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C0" w:rsidRDefault="00AB6CC0">
      <w:pPr>
        <w:tabs>
          <w:tab w:val="left" w:leader="dot" w:pos="9072"/>
        </w:tabs>
        <w:jc w:val="center"/>
        <w:rPr>
          <w:rFonts w:ascii="Arial" w:hAnsi="Arial" w:cs="Arial"/>
          <w:sz w:val="26"/>
          <w:szCs w:val="26"/>
          <w:lang w:val="hr-HR"/>
        </w:rPr>
      </w:pPr>
      <w:r>
        <w:rPr>
          <w:rFonts w:ascii="Arial" w:hAnsi="Arial" w:cs="Arial"/>
          <w:sz w:val="26"/>
          <w:szCs w:val="26"/>
          <w:lang w:val="hr-HR"/>
        </w:rPr>
        <w:t>SVEUČILIŠTE U ZAGREBU</w:t>
      </w:r>
    </w:p>
    <w:p w:rsidR="00AB6CC0" w:rsidRDefault="00AB6CC0">
      <w:pPr>
        <w:tabs>
          <w:tab w:val="left" w:leader="dot" w:pos="9072"/>
        </w:tabs>
        <w:jc w:val="center"/>
        <w:rPr>
          <w:rFonts w:ascii="Arial" w:hAnsi="Arial" w:cs="Arial"/>
          <w:sz w:val="26"/>
          <w:szCs w:val="26"/>
          <w:lang w:val="hr-HR"/>
        </w:rPr>
      </w:pPr>
      <w:r>
        <w:rPr>
          <w:rFonts w:ascii="Arial" w:hAnsi="Arial" w:cs="Arial"/>
          <w:sz w:val="26"/>
          <w:szCs w:val="26"/>
          <w:lang w:val="hr-HR"/>
        </w:rPr>
        <w:t>MEDICINSKI FAKULTET</w:t>
      </w:r>
    </w:p>
    <w:p w:rsidR="00AB6CC0" w:rsidRDefault="00AB6CC0">
      <w:pPr>
        <w:tabs>
          <w:tab w:val="left" w:leader="dot" w:pos="9072"/>
        </w:tabs>
        <w:spacing w:before="2640"/>
        <w:jc w:val="center"/>
        <w:rPr>
          <w:rFonts w:ascii="Arial MT Black" w:hAnsi="Arial MT Black" w:cs="Arial"/>
          <w:sz w:val="52"/>
          <w:szCs w:val="52"/>
          <w:lang w:val="hr-HR"/>
        </w:rPr>
      </w:pPr>
      <w:r>
        <w:rPr>
          <w:rFonts w:ascii="Arial MT Black CE" w:hAnsi="Arial MT Black CE" w:cs="Arial"/>
          <w:sz w:val="52"/>
          <w:szCs w:val="52"/>
          <w:lang w:val="hr-HR"/>
        </w:rPr>
        <w:t>Prijedlog s</w:t>
      </w:r>
      <w:bookmarkStart w:id="0" w:name="_GoBack"/>
      <w:bookmarkEnd w:id="0"/>
      <w:r>
        <w:rPr>
          <w:rFonts w:ascii="Arial MT Black CE" w:hAnsi="Arial MT Black CE" w:cs="Arial"/>
          <w:sz w:val="52"/>
          <w:szCs w:val="52"/>
          <w:lang w:val="hr-HR"/>
        </w:rPr>
        <w:t>veučilišnog poslijediplomskog specijalističkog studija</w:t>
      </w:r>
    </w:p>
    <w:p w:rsidR="00AB6CC0" w:rsidRDefault="00AB6CC0">
      <w:pPr>
        <w:tabs>
          <w:tab w:val="left" w:leader="dot" w:pos="9072"/>
        </w:tabs>
        <w:jc w:val="center"/>
        <w:rPr>
          <w:rFonts w:ascii="Arial MT Black" w:hAnsi="Arial MT Black" w:cs="Arial"/>
          <w:sz w:val="52"/>
          <w:szCs w:val="52"/>
          <w:lang w:val="hr-HR"/>
        </w:rPr>
      </w:pPr>
      <w:r>
        <w:rPr>
          <w:rFonts w:ascii="Arial MT Black" w:hAnsi="Arial MT Black" w:cs="Arial"/>
          <w:sz w:val="52"/>
          <w:szCs w:val="52"/>
          <w:lang w:val="hr-HR"/>
        </w:rPr>
        <w:t>ENDOKRINOLOGIJA I DIJABETOLOGIJA</w:t>
      </w:r>
    </w:p>
    <w:p w:rsidR="00AB6CC0" w:rsidRDefault="00AB6CC0">
      <w:pPr>
        <w:tabs>
          <w:tab w:val="left" w:leader="dot" w:pos="9072"/>
        </w:tabs>
        <w:jc w:val="center"/>
        <w:rPr>
          <w:rFonts w:ascii="Arial MT Black" w:hAnsi="Arial MT Black" w:cs="Arial"/>
          <w:sz w:val="52"/>
          <w:szCs w:val="52"/>
          <w:lang w:val="hr-HR"/>
        </w:rPr>
      </w:pPr>
    </w:p>
    <w:p w:rsidR="00AB6CC0" w:rsidRDefault="00AB6CC0">
      <w:pPr>
        <w:tabs>
          <w:tab w:val="left" w:leader="dot" w:pos="9072"/>
        </w:tabs>
        <w:jc w:val="center"/>
        <w:rPr>
          <w:rFonts w:ascii="Arial MT Black" w:hAnsi="Arial MT Black" w:cs="Arial"/>
          <w:sz w:val="52"/>
          <w:szCs w:val="52"/>
          <w:lang w:val="hr-HR"/>
        </w:rPr>
      </w:pPr>
    </w:p>
    <w:p w:rsidR="00AB6CC0" w:rsidRDefault="00AB6CC0">
      <w:pPr>
        <w:tabs>
          <w:tab w:val="left" w:leader="dot" w:pos="9072"/>
        </w:tabs>
        <w:jc w:val="center"/>
        <w:rPr>
          <w:rFonts w:ascii="Arial MT Black" w:hAnsi="Arial MT Black" w:cs="Arial"/>
          <w:sz w:val="52"/>
          <w:szCs w:val="52"/>
          <w:lang w:val="hr-HR"/>
        </w:rPr>
      </w:pPr>
    </w:p>
    <w:p w:rsidR="00AB6CC0" w:rsidRDefault="00AB6CC0">
      <w:pPr>
        <w:tabs>
          <w:tab w:val="left" w:leader="dot" w:pos="9072"/>
        </w:tabs>
        <w:jc w:val="center"/>
        <w:rPr>
          <w:rFonts w:ascii="Arial MT Black" w:hAnsi="Arial MT Black" w:cs="Arial"/>
          <w:sz w:val="52"/>
          <w:szCs w:val="52"/>
          <w:lang w:val="hr-HR"/>
        </w:rPr>
      </w:pPr>
    </w:p>
    <w:p w:rsidR="00AB6CC0" w:rsidRDefault="001A7231">
      <w:pPr>
        <w:tabs>
          <w:tab w:val="left" w:leader="dot" w:pos="9072"/>
        </w:tabs>
        <w:jc w:val="center"/>
        <w:rPr>
          <w:rFonts w:ascii="Arial" w:hAnsi="Arial" w:cs="Arial"/>
          <w:lang w:val="hr-HR"/>
        </w:rPr>
      </w:pPr>
      <w:r>
        <w:rPr>
          <w:rFonts w:ascii="Arial" w:hAnsi="Arial" w:cs="Arial"/>
          <w:noProof/>
          <w:lang w:val="hr-HR" w:eastAsia="hr-HR"/>
        </w:rPr>
        <w:drawing>
          <wp:inline distT="0" distB="0" distL="0" distR="0">
            <wp:extent cx="1447800" cy="1457325"/>
            <wp:effectExtent l="19050" t="0" r="0" b="0"/>
            <wp:docPr id="1" name="Picture 1" descr="grb novi-ma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ovi-manji"/>
                    <pic:cNvPicPr>
                      <a:picLocks noChangeAspect="1" noChangeArrowheads="1"/>
                    </pic:cNvPicPr>
                  </pic:nvPicPr>
                  <pic:blipFill>
                    <a:blip r:embed="rId7"/>
                    <a:srcRect/>
                    <a:stretch>
                      <a:fillRect/>
                    </a:stretch>
                  </pic:blipFill>
                  <pic:spPr bwMode="auto">
                    <a:xfrm>
                      <a:off x="0" y="0"/>
                      <a:ext cx="1447800" cy="1457325"/>
                    </a:xfrm>
                    <a:prstGeom prst="rect">
                      <a:avLst/>
                    </a:prstGeom>
                    <a:noFill/>
                    <a:ln w="9525">
                      <a:noFill/>
                      <a:miter lim="800000"/>
                      <a:headEnd/>
                      <a:tailEnd/>
                    </a:ln>
                  </pic:spPr>
                </pic:pic>
              </a:graphicData>
            </a:graphic>
          </wp:inline>
        </w:drawing>
      </w:r>
    </w:p>
    <w:p w:rsidR="00AB6CC0" w:rsidRDefault="00AB6CC0">
      <w:pPr>
        <w:tabs>
          <w:tab w:val="left" w:leader="dot" w:pos="9072"/>
        </w:tabs>
        <w:jc w:val="center"/>
        <w:rPr>
          <w:rFonts w:ascii="Arial" w:hAnsi="Arial" w:cs="Arial"/>
          <w:lang w:val="hr-HR"/>
        </w:rPr>
      </w:pPr>
    </w:p>
    <w:p w:rsidR="00AB6CC0" w:rsidRDefault="00AB6CC0">
      <w:pPr>
        <w:tabs>
          <w:tab w:val="left" w:leader="dot" w:pos="9072"/>
        </w:tabs>
        <w:jc w:val="center"/>
        <w:rPr>
          <w:rFonts w:ascii="Arial" w:hAnsi="Arial" w:cs="Arial"/>
          <w:lang w:val="hr-HR"/>
        </w:rPr>
      </w:pPr>
    </w:p>
    <w:p w:rsidR="00AB6CC0" w:rsidRDefault="00AB6CC0">
      <w:pPr>
        <w:tabs>
          <w:tab w:val="left" w:leader="dot" w:pos="9072"/>
        </w:tabs>
        <w:jc w:val="center"/>
        <w:rPr>
          <w:rFonts w:ascii="Arial" w:hAnsi="Arial" w:cs="Arial"/>
          <w:lang w:val="hr-HR"/>
        </w:rPr>
      </w:pPr>
    </w:p>
    <w:p w:rsidR="00AB6CC0" w:rsidRDefault="00AB6CC0">
      <w:pPr>
        <w:tabs>
          <w:tab w:val="left" w:leader="dot" w:pos="9072"/>
        </w:tabs>
        <w:jc w:val="center"/>
        <w:rPr>
          <w:rFonts w:ascii="Arial" w:hAnsi="Arial" w:cs="Arial"/>
          <w:lang w:val="hr-HR"/>
        </w:rPr>
      </w:pPr>
    </w:p>
    <w:p w:rsidR="00AB6CC0" w:rsidRDefault="00AB6CC0">
      <w:pPr>
        <w:tabs>
          <w:tab w:val="left" w:leader="dot" w:pos="9072"/>
        </w:tabs>
        <w:jc w:val="center"/>
        <w:rPr>
          <w:rFonts w:ascii="Arial" w:hAnsi="Arial" w:cs="Arial"/>
          <w:lang w:val="hr-HR"/>
        </w:rPr>
      </w:pPr>
    </w:p>
    <w:p w:rsidR="00AB6CC0" w:rsidRDefault="00AB6CC0">
      <w:pPr>
        <w:tabs>
          <w:tab w:val="left" w:leader="dot" w:pos="9072"/>
        </w:tabs>
        <w:jc w:val="center"/>
        <w:rPr>
          <w:rFonts w:ascii="Arial" w:hAnsi="Arial" w:cs="Arial"/>
          <w:sz w:val="26"/>
          <w:szCs w:val="26"/>
          <w:lang w:val="hr-HR"/>
        </w:rPr>
      </w:pPr>
      <w:r>
        <w:rPr>
          <w:rFonts w:ascii="Arial" w:hAnsi="Arial" w:cs="Arial"/>
          <w:sz w:val="26"/>
          <w:szCs w:val="26"/>
          <w:lang w:val="hr-HR"/>
        </w:rPr>
        <w:t>Zagreb, travanj 201</w:t>
      </w:r>
      <w:r w:rsidR="00173DBA">
        <w:rPr>
          <w:rFonts w:ascii="Arial" w:hAnsi="Arial" w:cs="Arial"/>
          <w:sz w:val="26"/>
          <w:szCs w:val="26"/>
          <w:lang w:val="hr-HR"/>
        </w:rPr>
        <w:t>6</w:t>
      </w:r>
      <w:r>
        <w:rPr>
          <w:rFonts w:ascii="Arial" w:hAnsi="Arial" w:cs="Arial"/>
          <w:sz w:val="26"/>
          <w:szCs w:val="26"/>
          <w:lang w:val="hr-HR"/>
        </w:rPr>
        <w:t>.</w:t>
      </w:r>
    </w:p>
    <w:p w:rsidR="00AB6CC0" w:rsidRDefault="00AB6CC0">
      <w:pPr>
        <w:tabs>
          <w:tab w:val="left" w:leader="dot" w:pos="9072"/>
        </w:tabs>
        <w:rPr>
          <w:rFonts w:ascii="Arial" w:hAnsi="Arial" w:cs="Arial"/>
          <w:sz w:val="26"/>
          <w:szCs w:val="26"/>
          <w:lang w:val="hr-HR"/>
        </w:rPr>
        <w:sectPr w:rsidR="00AB6CC0" w:rsidSect="0003353F">
          <w:footerReference w:type="even" r:id="rId8"/>
          <w:footerReference w:type="default" r:id="rId9"/>
          <w:type w:val="continuous"/>
          <w:pgSz w:w="11907" w:h="16840" w:code="9"/>
          <w:pgMar w:top="1418" w:right="1418" w:bottom="1418" w:left="1418" w:header="709" w:footer="709" w:gutter="0"/>
          <w:pgNumType w:start="0"/>
          <w:cols w:space="454"/>
          <w:titlePg/>
          <w:docGrid w:linePitch="360"/>
        </w:sectPr>
      </w:pPr>
    </w:p>
    <w:p w:rsidR="00AB6CC0" w:rsidRDefault="00AB6CC0">
      <w:pPr>
        <w:tabs>
          <w:tab w:val="left" w:leader="dot" w:pos="9072"/>
        </w:tabs>
        <w:spacing w:after="600"/>
        <w:rPr>
          <w:rFonts w:ascii="Arial MT Black" w:hAnsi="Arial MT Black" w:cs="Arial"/>
          <w:sz w:val="28"/>
          <w:szCs w:val="28"/>
          <w:lang w:val="hr-HR"/>
        </w:rPr>
        <w:sectPr w:rsidR="00AB6CC0" w:rsidSect="0003353F">
          <w:type w:val="continuous"/>
          <w:pgSz w:w="11907" w:h="16840" w:code="9"/>
          <w:pgMar w:top="1418" w:right="1418" w:bottom="1418" w:left="1418" w:header="709" w:footer="709" w:gutter="0"/>
          <w:pgNumType w:start="0"/>
          <w:cols w:space="454"/>
          <w:titlePg/>
          <w:docGrid w:linePitch="360"/>
        </w:sectPr>
      </w:pPr>
    </w:p>
    <w:p w:rsidR="00AB6CC0" w:rsidRDefault="00AB6CC0">
      <w:pPr>
        <w:pStyle w:val="aNaslovcentar"/>
      </w:pPr>
      <w:r>
        <w:lastRenderedPageBreak/>
        <w:t>Sadržaj</w:t>
      </w:r>
    </w:p>
    <w:p w:rsidR="00AB6CC0" w:rsidRDefault="00AB6CC0">
      <w:pPr>
        <w:tabs>
          <w:tab w:val="left" w:leader="dot" w:pos="9072"/>
        </w:tabs>
        <w:spacing w:before="180" w:after="60"/>
        <w:rPr>
          <w:sz w:val="22"/>
          <w:szCs w:val="22"/>
          <w:lang w:val="hr-HR"/>
        </w:rPr>
      </w:pPr>
      <w:r w:rsidRPr="00BC0037">
        <w:rPr>
          <w:rFonts w:ascii="Arial" w:hAnsi="Arial" w:cs="Arial"/>
          <w:b/>
          <w:bCs/>
          <w:sz w:val="22"/>
          <w:szCs w:val="22"/>
          <w:lang w:val="hr-HR"/>
        </w:rPr>
        <w:t>1.</w:t>
      </w:r>
      <w:r w:rsidRPr="00BC0037">
        <w:rPr>
          <w:sz w:val="22"/>
          <w:szCs w:val="22"/>
          <w:lang w:val="hr-HR"/>
        </w:rPr>
        <w:t xml:space="preserve"> </w:t>
      </w:r>
      <w:r>
        <w:rPr>
          <w:rFonts w:ascii="Arial" w:hAnsi="Arial" w:cs="Arial"/>
          <w:b/>
          <w:bCs/>
          <w:sz w:val="22"/>
          <w:szCs w:val="22"/>
          <w:lang w:val="pl-PL"/>
        </w:rPr>
        <w:t>UVOD</w:t>
      </w:r>
    </w:p>
    <w:p w:rsidR="00AB6CC0" w:rsidRDefault="00AB6CC0">
      <w:pPr>
        <w:tabs>
          <w:tab w:val="left" w:leader="dot" w:pos="9072"/>
        </w:tabs>
        <w:spacing w:before="180" w:after="60"/>
        <w:rPr>
          <w:sz w:val="22"/>
          <w:szCs w:val="22"/>
          <w:lang w:val="hr-HR"/>
        </w:rPr>
      </w:pPr>
      <w:r w:rsidRPr="00BC0037">
        <w:rPr>
          <w:rFonts w:ascii="Arial" w:hAnsi="Arial" w:cs="Arial"/>
          <w:b/>
          <w:bCs/>
          <w:sz w:val="22"/>
          <w:szCs w:val="22"/>
          <w:lang w:val="hr-HR"/>
        </w:rPr>
        <w:t>2.</w:t>
      </w:r>
      <w:r w:rsidRPr="00BC0037">
        <w:rPr>
          <w:sz w:val="22"/>
          <w:szCs w:val="22"/>
          <w:lang w:val="hr-HR"/>
        </w:rPr>
        <w:t xml:space="preserve"> </w:t>
      </w:r>
      <w:r>
        <w:rPr>
          <w:rFonts w:ascii="Arial" w:hAnsi="Arial" w:cs="Arial"/>
          <w:b/>
          <w:bCs/>
          <w:sz w:val="22"/>
          <w:szCs w:val="22"/>
          <w:lang w:val="pl-PL"/>
        </w:rPr>
        <w:t>OP</w:t>
      </w:r>
      <w:r w:rsidRPr="00BC0037">
        <w:rPr>
          <w:rFonts w:ascii="Arial" w:hAnsi="Arial" w:cs="Arial"/>
          <w:b/>
          <w:bCs/>
          <w:sz w:val="22"/>
          <w:szCs w:val="22"/>
          <w:lang w:val="hr-HR"/>
        </w:rPr>
        <w:t>Ć</w:t>
      </w:r>
      <w:r>
        <w:rPr>
          <w:rFonts w:ascii="Arial" w:hAnsi="Arial" w:cs="Arial"/>
          <w:b/>
          <w:bCs/>
          <w:sz w:val="22"/>
          <w:szCs w:val="22"/>
          <w:lang w:val="pl-PL"/>
        </w:rPr>
        <w:t>I</w:t>
      </w:r>
      <w:r w:rsidRPr="00BC0037">
        <w:rPr>
          <w:rFonts w:ascii="Arial" w:hAnsi="Arial" w:cs="Arial"/>
          <w:b/>
          <w:bCs/>
          <w:sz w:val="22"/>
          <w:szCs w:val="22"/>
          <w:lang w:val="hr-HR"/>
        </w:rPr>
        <w:t xml:space="preserve"> </w:t>
      </w:r>
      <w:r>
        <w:rPr>
          <w:rFonts w:ascii="Arial" w:hAnsi="Arial" w:cs="Arial"/>
          <w:b/>
          <w:bCs/>
          <w:sz w:val="22"/>
          <w:szCs w:val="22"/>
          <w:lang w:val="pl-PL"/>
        </w:rPr>
        <w:t>DIO</w:t>
      </w:r>
      <w:r w:rsidRPr="00BC0037">
        <w:rPr>
          <w:rFonts w:ascii="Arial" w:hAnsi="Arial" w:cs="Arial"/>
          <w:b/>
          <w:bCs/>
          <w:sz w:val="22"/>
          <w:szCs w:val="22"/>
          <w:lang w:val="hr-HR"/>
        </w:rPr>
        <w:t xml:space="preserve"> </w:t>
      </w:r>
    </w:p>
    <w:p w:rsidR="00AB6CC0" w:rsidRDefault="00AB6CC0">
      <w:pPr>
        <w:pStyle w:val="aNormal"/>
        <w:rPr>
          <w:lang w:val="hr-HR"/>
        </w:rPr>
      </w:pPr>
      <w:r w:rsidRPr="00BC0037">
        <w:rPr>
          <w:lang w:val="hr-HR"/>
        </w:rPr>
        <w:t xml:space="preserve">2.1. </w:t>
      </w:r>
      <w:r>
        <w:t>Naziv</w:t>
      </w:r>
      <w:r w:rsidRPr="00BC0037">
        <w:rPr>
          <w:lang w:val="hr-HR"/>
        </w:rPr>
        <w:t xml:space="preserve"> </w:t>
      </w:r>
      <w:r>
        <w:t>studija</w:t>
      </w:r>
      <w:r w:rsidRPr="00BC0037">
        <w:rPr>
          <w:lang w:val="hr-HR"/>
        </w:rPr>
        <w:t xml:space="preserve"> </w:t>
      </w:r>
    </w:p>
    <w:p w:rsidR="00AB6CC0" w:rsidRDefault="00AB6CC0">
      <w:pPr>
        <w:tabs>
          <w:tab w:val="left" w:leader="dot" w:pos="9072"/>
        </w:tabs>
        <w:spacing w:before="40"/>
        <w:rPr>
          <w:sz w:val="22"/>
          <w:szCs w:val="22"/>
          <w:lang w:val="hr-HR"/>
        </w:rPr>
      </w:pPr>
      <w:r>
        <w:rPr>
          <w:rFonts w:ascii="Arial" w:hAnsi="Arial" w:cs="Arial"/>
          <w:sz w:val="22"/>
          <w:szCs w:val="22"/>
          <w:lang w:val="hr-HR"/>
        </w:rPr>
        <w:t xml:space="preserve">2.2. </w:t>
      </w:r>
      <w:r>
        <w:rPr>
          <w:rFonts w:ascii="Arial" w:hAnsi="Arial" w:cs="Arial"/>
          <w:sz w:val="22"/>
          <w:szCs w:val="22"/>
        </w:rPr>
        <w:t>Nositelj</w:t>
      </w:r>
      <w:r>
        <w:rPr>
          <w:rFonts w:ascii="Arial" w:hAnsi="Arial" w:cs="Arial"/>
          <w:sz w:val="22"/>
          <w:szCs w:val="22"/>
          <w:lang w:val="hr-HR"/>
        </w:rPr>
        <w:t xml:space="preserve"> </w:t>
      </w:r>
      <w:r>
        <w:rPr>
          <w:rFonts w:ascii="Arial" w:hAnsi="Arial" w:cs="Arial"/>
          <w:sz w:val="22"/>
          <w:szCs w:val="22"/>
        </w:rPr>
        <w:t>studija</w:t>
      </w:r>
      <w:r>
        <w:rPr>
          <w:rFonts w:ascii="Arial" w:hAnsi="Arial" w:cs="Arial"/>
          <w:sz w:val="22"/>
          <w:szCs w:val="22"/>
          <w:lang w:val="hr-HR"/>
        </w:rPr>
        <w:t xml:space="preserve"> </w:t>
      </w:r>
      <w:r>
        <w:rPr>
          <w:rFonts w:ascii="Arial" w:hAnsi="Arial" w:cs="Arial"/>
          <w:sz w:val="22"/>
          <w:szCs w:val="22"/>
        </w:rPr>
        <w:t>i</w:t>
      </w:r>
      <w:r>
        <w:rPr>
          <w:rFonts w:ascii="Arial" w:hAnsi="Arial" w:cs="Arial"/>
          <w:i/>
          <w:iCs/>
          <w:sz w:val="22"/>
          <w:szCs w:val="22"/>
          <w:lang w:val="hr-HR"/>
        </w:rPr>
        <w:t xml:space="preserve"> </w:t>
      </w:r>
      <w:r>
        <w:rPr>
          <w:rFonts w:ascii="Arial" w:hAnsi="Arial" w:cs="Arial"/>
          <w:sz w:val="22"/>
          <w:szCs w:val="22"/>
          <w:lang w:val="pl-PL"/>
        </w:rPr>
        <w:t>izvo</w:t>
      </w:r>
      <w:r>
        <w:rPr>
          <w:rFonts w:ascii="Arial" w:hAnsi="Arial" w:cs="Arial"/>
          <w:sz w:val="22"/>
          <w:szCs w:val="22"/>
          <w:lang w:val="hr-HR"/>
        </w:rPr>
        <w:t>đ</w:t>
      </w:r>
      <w:r>
        <w:rPr>
          <w:rFonts w:ascii="Arial" w:hAnsi="Arial" w:cs="Arial"/>
          <w:sz w:val="22"/>
          <w:szCs w:val="22"/>
          <w:lang w:val="pl-PL"/>
        </w:rPr>
        <w:t>a</w:t>
      </w:r>
      <w:r>
        <w:rPr>
          <w:rFonts w:ascii="Arial" w:hAnsi="Arial" w:cs="Arial"/>
          <w:sz w:val="22"/>
          <w:szCs w:val="22"/>
          <w:lang w:val="hr-HR"/>
        </w:rPr>
        <w:t xml:space="preserve">č </w:t>
      </w:r>
      <w:r>
        <w:rPr>
          <w:rFonts w:ascii="Arial" w:hAnsi="Arial" w:cs="Arial"/>
          <w:sz w:val="22"/>
          <w:szCs w:val="22"/>
          <w:lang w:val="pl-PL"/>
        </w:rPr>
        <w:t>studija</w:t>
      </w:r>
      <w:r w:rsidRPr="00BC0037">
        <w:rPr>
          <w:rFonts w:ascii="Arial" w:hAnsi="Arial" w:cs="Arial"/>
          <w:sz w:val="22"/>
          <w:szCs w:val="22"/>
          <w:lang w:val="hr-HR"/>
        </w:rPr>
        <w:t xml:space="preserve"> </w:t>
      </w:r>
    </w:p>
    <w:p w:rsidR="00AD4889" w:rsidRDefault="00AB6CC0">
      <w:pPr>
        <w:tabs>
          <w:tab w:val="left" w:leader="dot" w:pos="9072"/>
        </w:tabs>
        <w:spacing w:before="40"/>
        <w:rPr>
          <w:rFonts w:ascii="Arial" w:hAnsi="Arial" w:cs="Arial"/>
          <w:sz w:val="22"/>
          <w:szCs w:val="22"/>
          <w:lang w:val="pl-PL"/>
        </w:rPr>
      </w:pPr>
      <w:r>
        <w:rPr>
          <w:rFonts w:ascii="Arial" w:hAnsi="Arial" w:cs="Arial"/>
          <w:sz w:val="22"/>
          <w:szCs w:val="22"/>
          <w:lang w:val="pl-PL"/>
        </w:rPr>
        <w:t>2.3.</w:t>
      </w:r>
      <w:r w:rsidR="00AD4889">
        <w:rPr>
          <w:rFonts w:ascii="Arial" w:hAnsi="Arial" w:cs="Arial"/>
          <w:sz w:val="22"/>
          <w:szCs w:val="22"/>
          <w:lang w:val="pl-PL"/>
        </w:rPr>
        <w:t xml:space="preserve"> Znanstveno područje</w:t>
      </w:r>
      <w:r>
        <w:rPr>
          <w:rFonts w:ascii="Arial" w:hAnsi="Arial" w:cs="Arial"/>
          <w:sz w:val="22"/>
          <w:szCs w:val="22"/>
          <w:lang w:val="pl-PL"/>
        </w:rPr>
        <w:t xml:space="preserve"> </w:t>
      </w:r>
    </w:p>
    <w:p w:rsidR="00AB6CC0" w:rsidRDefault="00AD4889">
      <w:pPr>
        <w:tabs>
          <w:tab w:val="left" w:leader="dot" w:pos="9072"/>
        </w:tabs>
        <w:spacing w:before="40"/>
        <w:rPr>
          <w:sz w:val="22"/>
          <w:szCs w:val="22"/>
          <w:lang w:val="hr-HR"/>
        </w:rPr>
      </w:pPr>
      <w:r>
        <w:rPr>
          <w:rFonts w:ascii="Arial" w:hAnsi="Arial" w:cs="Arial"/>
          <w:sz w:val="22"/>
          <w:szCs w:val="22"/>
          <w:lang w:val="pl-PL"/>
        </w:rPr>
        <w:t>2.4.</w:t>
      </w:r>
      <w:r w:rsidR="00AB6CC0">
        <w:rPr>
          <w:rFonts w:ascii="Arial" w:hAnsi="Arial" w:cs="Arial"/>
          <w:sz w:val="22"/>
          <w:szCs w:val="22"/>
          <w:lang w:val="pl-PL"/>
        </w:rPr>
        <w:t xml:space="preserve">Trajanje studija </w:t>
      </w:r>
    </w:p>
    <w:p w:rsidR="00AB6CC0" w:rsidRDefault="00AB6CC0">
      <w:pPr>
        <w:tabs>
          <w:tab w:val="left" w:leader="dot" w:pos="9072"/>
        </w:tabs>
        <w:spacing w:before="40"/>
        <w:rPr>
          <w:sz w:val="22"/>
          <w:szCs w:val="22"/>
          <w:lang w:val="hr-HR"/>
        </w:rPr>
      </w:pPr>
      <w:r>
        <w:rPr>
          <w:rFonts w:ascii="Arial" w:hAnsi="Arial" w:cs="Arial"/>
          <w:sz w:val="22"/>
          <w:szCs w:val="22"/>
          <w:lang w:val="pl-PL"/>
        </w:rPr>
        <w:t>2.</w:t>
      </w:r>
      <w:r w:rsidR="00AD4889">
        <w:rPr>
          <w:rFonts w:ascii="Arial" w:hAnsi="Arial" w:cs="Arial"/>
          <w:sz w:val="22"/>
          <w:szCs w:val="22"/>
          <w:lang w:val="pl-PL"/>
        </w:rPr>
        <w:t>5</w:t>
      </w:r>
      <w:r>
        <w:rPr>
          <w:rFonts w:ascii="Arial" w:hAnsi="Arial" w:cs="Arial"/>
          <w:sz w:val="22"/>
          <w:szCs w:val="22"/>
          <w:lang w:val="pl-PL"/>
        </w:rPr>
        <w:t>. Uvjeti upisa na studij</w:t>
      </w:r>
    </w:p>
    <w:p w:rsidR="00AB6CC0" w:rsidRDefault="00AB6CC0">
      <w:pPr>
        <w:tabs>
          <w:tab w:val="left" w:leader="dot" w:pos="9072"/>
        </w:tabs>
        <w:spacing w:before="40"/>
        <w:rPr>
          <w:rFonts w:ascii="Arial" w:hAnsi="Arial" w:cs="Arial"/>
          <w:sz w:val="22"/>
          <w:szCs w:val="22"/>
          <w:lang w:val="pl-PL"/>
        </w:rPr>
      </w:pPr>
      <w:r>
        <w:rPr>
          <w:rFonts w:ascii="Arial" w:hAnsi="Arial" w:cs="Arial"/>
          <w:sz w:val="22"/>
          <w:szCs w:val="22"/>
          <w:lang w:val="pl-PL"/>
        </w:rPr>
        <w:t>2.</w:t>
      </w:r>
      <w:r w:rsidR="00AD4889">
        <w:rPr>
          <w:rFonts w:ascii="Arial" w:hAnsi="Arial" w:cs="Arial"/>
          <w:sz w:val="22"/>
          <w:szCs w:val="22"/>
          <w:lang w:val="pl-PL"/>
        </w:rPr>
        <w:t>6</w:t>
      </w:r>
      <w:r>
        <w:rPr>
          <w:rFonts w:ascii="Arial" w:hAnsi="Arial" w:cs="Arial"/>
          <w:sz w:val="22"/>
          <w:szCs w:val="22"/>
          <w:lang w:val="pl-PL"/>
        </w:rPr>
        <w:t xml:space="preserve">. Kompetencije koje polaznik stječe završetkom studija </w:t>
      </w:r>
    </w:p>
    <w:p w:rsidR="00AB6CC0" w:rsidRDefault="00AB6CC0">
      <w:pPr>
        <w:shd w:val="clear" w:color="auto" w:fill="FFFFFF"/>
        <w:tabs>
          <w:tab w:val="left" w:leader="dot" w:pos="9072"/>
        </w:tabs>
        <w:spacing w:before="40"/>
        <w:ind w:left="397" w:hanging="397"/>
        <w:rPr>
          <w:sz w:val="22"/>
          <w:szCs w:val="22"/>
          <w:lang w:val="pl-PL"/>
        </w:rPr>
      </w:pPr>
      <w:r>
        <w:rPr>
          <w:rFonts w:ascii="Arial" w:hAnsi="Arial" w:cs="Arial"/>
          <w:sz w:val="22"/>
          <w:szCs w:val="22"/>
          <w:lang w:val="pl-PL"/>
        </w:rPr>
        <w:t>2.</w:t>
      </w:r>
      <w:r w:rsidR="00AD4889">
        <w:rPr>
          <w:rFonts w:ascii="Arial" w:hAnsi="Arial" w:cs="Arial"/>
          <w:sz w:val="22"/>
          <w:szCs w:val="22"/>
          <w:lang w:val="pl-PL"/>
        </w:rPr>
        <w:t>7</w:t>
      </w:r>
      <w:r>
        <w:rPr>
          <w:rFonts w:ascii="Arial" w:hAnsi="Arial" w:cs="Arial"/>
          <w:sz w:val="22"/>
          <w:szCs w:val="22"/>
          <w:lang w:val="pl-PL"/>
        </w:rPr>
        <w:t xml:space="preserve">. Akademski naziv koji se stječe završetkom studija </w:t>
      </w:r>
    </w:p>
    <w:p w:rsidR="00AB6CC0" w:rsidRDefault="00AB6CC0">
      <w:pPr>
        <w:tabs>
          <w:tab w:val="left" w:leader="dot" w:pos="9072"/>
        </w:tabs>
        <w:spacing w:before="180" w:after="60"/>
        <w:rPr>
          <w:sz w:val="22"/>
          <w:szCs w:val="22"/>
          <w:lang w:val="pl-PL"/>
        </w:rPr>
      </w:pPr>
      <w:r>
        <w:rPr>
          <w:rFonts w:ascii="Arial" w:hAnsi="Arial" w:cs="Arial"/>
          <w:b/>
          <w:bCs/>
          <w:sz w:val="22"/>
          <w:szCs w:val="22"/>
          <w:lang w:val="pl-PL"/>
        </w:rPr>
        <w:t>3.</w:t>
      </w:r>
      <w:r>
        <w:rPr>
          <w:sz w:val="22"/>
          <w:szCs w:val="22"/>
          <w:lang w:val="pl-PL"/>
        </w:rPr>
        <w:t xml:space="preserve"> </w:t>
      </w:r>
      <w:r>
        <w:rPr>
          <w:rFonts w:ascii="Arial" w:hAnsi="Arial" w:cs="Arial"/>
          <w:b/>
          <w:bCs/>
          <w:sz w:val="22"/>
          <w:szCs w:val="22"/>
          <w:lang w:val="pl-PL"/>
        </w:rPr>
        <w:t xml:space="preserve">OPIS PROGRAMA </w:t>
      </w:r>
    </w:p>
    <w:p w:rsidR="00AB6CC0" w:rsidRDefault="00AB6CC0">
      <w:pPr>
        <w:tabs>
          <w:tab w:val="left" w:leader="dot" w:pos="9072"/>
        </w:tabs>
        <w:spacing w:before="40"/>
        <w:ind w:left="397" w:hanging="397"/>
        <w:rPr>
          <w:sz w:val="22"/>
          <w:szCs w:val="22"/>
          <w:lang w:val="pl-PL"/>
        </w:rPr>
      </w:pPr>
      <w:r>
        <w:rPr>
          <w:rFonts w:ascii="Arial" w:hAnsi="Arial" w:cs="Arial"/>
          <w:sz w:val="22"/>
          <w:szCs w:val="22"/>
          <w:lang w:val="pl-PL"/>
        </w:rPr>
        <w:t>3.1.</w:t>
      </w:r>
      <w:r>
        <w:rPr>
          <w:rFonts w:ascii="Arial" w:hAnsi="Arial" w:cs="Arial"/>
          <w:b/>
          <w:bCs/>
          <w:sz w:val="22"/>
          <w:szCs w:val="22"/>
          <w:lang w:val="pl-PL"/>
        </w:rPr>
        <w:t xml:space="preserve"> </w:t>
      </w:r>
      <w:r>
        <w:rPr>
          <w:rFonts w:ascii="Arial" w:hAnsi="Arial" w:cs="Arial"/>
          <w:sz w:val="22"/>
          <w:szCs w:val="22"/>
          <w:lang w:val="pl-PL"/>
        </w:rPr>
        <w:t xml:space="preserve">Popis obveznih i izbornih predmeta s brojem sati aktivne nastave potrebnih za njihovu izvedbu i brojem ECTS-bodova </w:t>
      </w:r>
    </w:p>
    <w:p w:rsidR="00AB6CC0" w:rsidRDefault="00AB6CC0">
      <w:pPr>
        <w:tabs>
          <w:tab w:val="left" w:leader="dot" w:pos="9072"/>
        </w:tabs>
        <w:spacing w:before="40"/>
        <w:rPr>
          <w:sz w:val="22"/>
          <w:szCs w:val="22"/>
          <w:lang w:val="pl-PL"/>
        </w:rPr>
      </w:pPr>
      <w:r>
        <w:rPr>
          <w:rFonts w:ascii="Arial" w:hAnsi="Arial" w:cs="Arial"/>
          <w:sz w:val="22"/>
          <w:szCs w:val="22"/>
          <w:lang w:val="pl-PL"/>
        </w:rPr>
        <w:t xml:space="preserve">3.2. Opis svakog predmeta </w:t>
      </w:r>
    </w:p>
    <w:p w:rsidR="00AB6CC0" w:rsidRDefault="00AB6CC0">
      <w:pPr>
        <w:tabs>
          <w:tab w:val="left" w:leader="dot" w:pos="9072"/>
        </w:tabs>
        <w:spacing w:before="40"/>
        <w:rPr>
          <w:sz w:val="22"/>
          <w:szCs w:val="22"/>
          <w:lang w:val="pl-PL"/>
        </w:rPr>
      </w:pPr>
      <w:r>
        <w:rPr>
          <w:rFonts w:ascii="Arial" w:hAnsi="Arial" w:cs="Arial"/>
          <w:sz w:val="22"/>
          <w:szCs w:val="22"/>
          <w:lang w:val="pl-PL"/>
        </w:rPr>
        <w:t xml:space="preserve">3.3. Struktura studija, ritam studiranja i obveze polaznika </w:t>
      </w:r>
    </w:p>
    <w:p w:rsidR="00AB6CC0" w:rsidRDefault="00AB6CC0">
      <w:pPr>
        <w:spacing w:after="120"/>
        <w:jc w:val="both"/>
        <w:rPr>
          <w:rFonts w:ascii="Arial" w:hAnsi="Arial" w:cs="Arial"/>
          <w:sz w:val="22"/>
          <w:szCs w:val="22"/>
          <w:lang w:val="pl-PL"/>
        </w:rPr>
      </w:pPr>
      <w:r>
        <w:rPr>
          <w:rFonts w:ascii="Arial" w:hAnsi="Arial" w:cs="Arial"/>
          <w:sz w:val="22"/>
          <w:szCs w:val="22"/>
          <w:lang w:val="pl-PL"/>
        </w:rPr>
        <w:t>3.4. Popis predmeta, modula i drugih dijelova programa koje polaznik može izabrati s drugih poslijediplomskih (specijalističkih i doktorskih) studija.</w:t>
      </w:r>
    </w:p>
    <w:p w:rsidR="00AB6CC0" w:rsidRDefault="00AB6CC0">
      <w:pPr>
        <w:spacing w:after="120"/>
        <w:jc w:val="both"/>
        <w:rPr>
          <w:rFonts w:ascii="Arial" w:hAnsi="Arial" w:cs="Arial"/>
          <w:sz w:val="22"/>
          <w:szCs w:val="22"/>
          <w:lang w:val="pl-PL"/>
        </w:rPr>
      </w:pPr>
      <w:r>
        <w:rPr>
          <w:rFonts w:ascii="Arial" w:hAnsi="Arial" w:cs="Arial"/>
          <w:sz w:val="22"/>
          <w:szCs w:val="22"/>
          <w:lang w:val="pl-PL"/>
        </w:rPr>
        <w:t>3.5. Kriteriji i uvjeti prijenosa ECTS bodova - pripisivanje bodovne vrijednosti kolegijima koje studenti mogu izabrati s drugih studija na Sveučilištu ili drugim visokim učilištima.</w:t>
      </w:r>
    </w:p>
    <w:p w:rsidR="00AB6CC0" w:rsidRDefault="00AB6CC0">
      <w:pPr>
        <w:spacing w:after="120"/>
        <w:jc w:val="both"/>
        <w:rPr>
          <w:rFonts w:ascii="Arial" w:hAnsi="Arial" w:cs="Arial"/>
          <w:sz w:val="22"/>
          <w:szCs w:val="22"/>
          <w:lang w:val="pl-PL"/>
        </w:rPr>
      </w:pPr>
      <w:r>
        <w:rPr>
          <w:rFonts w:ascii="Arial" w:hAnsi="Arial" w:cs="Arial"/>
          <w:sz w:val="22"/>
          <w:szCs w:val="22"/>
          <w:lang w:val="pl-PL"/>
        </w:rPr>
        <w:t>3.6. Popis predmeta i/ili modula koji se mogu izvoditi na stranom jeziku (uz navođenje jezika).</w:t>
      </w:r>
    </w:p>
    <w:p w:rsidR="00AB6CC0" w:rsidRDefault="00AB6CC0">
      <w:pPr>
        <w:spacing w:after="120"/>
        <w:jc w:val="both"/>
        <w:rPr>
          <w:rFonts w:ascii="Arial" w:hAnsi="Arial" w:cs="Arial"/>
          <w:sz w:val="22"/>
          <w:szCs w:val="22"/>
          <w:lang w:val="pl-PL"/>
        </w:rPr>
      </w:pPr>
      <w:r>
        <w:rPr>
          <w:rFonts w:ascii="Arial" w:hAnsi="Arial" w:cs="Arial"/>
          <w:sz w:val="22"/>
          <w:szCs w:val="22"/>
          <w:lang w:val="pl-PL"/>
        </w:rPr>
        <w:t>3.7. Uvjeti pod kojima studenti koji su prekinuli studij ili su izgubili pravo studiranja na jednom studijskom programu mogu nastaviti studij.</w:t>
      </w:r>
      <w:r>
        <w:rPr>
          <w:rFonts w:ascii="Arial" w:hAnsi="Arial" w:cs="Arial"/>
          <w:color w:val="0000FF"/>
          <w:sz w:val="22"/>
          <w:szCs w:val="22"/>
          <w:lang w:val="pl-PL"/>
        </w:rPr>
        <w:t xml:space="preserve"> </w:t>
      </w:r>
    </w:p>
    <w:p w:rsidR="00AB6CC0" w:rsidRDefault="00AB6CC0">
      <w:pPr>
        <w:spacing w:after="120"/>
        <w:jc w:val="both"/>
        <w:rPr>
          <w:rFonts w:ascii="Arial" w:hAnsi="Arial" w:cs="Arial"/>
          <w:color w:val="000000"/>
          <w:sz w:val="22"/>
          <w:szCs w:val="22"/>
          <w:lang w:val="pl-PL"/>
        </w:rPr>
      </w:pPr>
      <w:r>
        <w:rPr>
          <w:rFonts w:ascii="Arial" w:hAnsi="Arial" w:cs="Arial"/>
          <w:color w:val="000000"/>
          <w:sz w:val="22"/>
          <w:szCs w:val="22"/>
          <w:lang w:val="pl-PL"/>
        </w:rPr>
        <w:t xml:space="preserve">3.8. Uvjeti pod kojima polaznik stječe pravo na potvrdu (certifikat) o apsolviranom dijelu studijskog programa, kao dijelu cjeloživotnog obrazovanja. </w:t>
      </w:r>
    </w:p>
    <w:p w:rsidR="00AB6CC0" w:rsidRDefault="00AB6CC0">
      <w:pPr>
        <w:spacing w:after="120"/>
        <w:jc w:val="both"/>
        <w:rPr>
          <w:rFonts w:ascii="Arial" w:hAnsi="Arial" w:cs="Arial"/>
          <w:color w:val="000000"/>
          <w:sz w:val="22"/>
          <w:szCs w:val="22"/>
          <w:lang w:val="pl-PL"/>
        </w:rPr>
      </w:pPr>
      <w:r>
        <w:rPr>
          <w:rFonts w:ascii="Arial" w:hAnsi="Arial" w:cs="Arial"/>
          <w:color w:val="000000"/>
          <w:sz w:val="22"/>
          <w:szCs w:val="22"/>
          <w:lang w:val="pl-PL"/>
        </w:rPr>
        <w:t>3.9. Način završetka studija, tj. uvjeti za odobrenje teme završnog rada, te postupak ocjene i obrane završnog rada.</w:t>
      </w:r>
    </w:p>
    <w:p w:rsidR="00AB6CC0" w:rsidRDefault="00AB6CC0">
      <w:pPr>
        <w:spacing w:after="120"/>
        <w:jc w:val="both"/>
        <w:rPr>
          <w:rFonts w:ascii="Arial" w:hAnsi="Arial" w:cs="Arial"/>
          <w:i/>
          <w:color w:val="000000"/>
          <w:sz w:val="22"/>
          <w:szCs w:val="22"/>
          <w:lang w:val="pl-PL"/>
        </w:rPr>
      </w:pPr>
      <w:r>
        <w:rPr>
          <w:rFonts w:ascii="Arial" w:hAnsi="Arial" w:cs="Arial"/>
          <w:color w:val="000000"/>
          <w:sz w:val="22"/>
          <w:szCs w:val="22"/>
          <w:lang w:val="pl-PL"/>
        </w:rPr>
        <w:t>3.10. Maksimalna duljina razdoblja od početka do završetka studiranja (preporuča se da za jednogodišnje programe to razdoblje bude jedna i pol godina, a za dvogodišnje programe tri godine</w:t>
      </w:r>
      <w:r>
        <w:rPr>
          <w:rFonts w:ascii="Arial" w:hAnsi="Arial" w:cs="Arial"/>
          <w:i/>
          <w:color w:val="000000"/>
          <w:sz w:val="22"/>
          <w:szCs w:val="22"/>
          <w:lang w:val="pl-PL"/>
        </w:rPr>
        <w:t>).</w:t>
      </w:r>
    </w:p>
    <w:p w:rsidR="00AB6CC0" w:rsidRDefault="00AB6CC0">
      <w:pPr>
        <w:tabs>
          <w:tab w:val="left" w:leader="dot" w:pos="9072"/>
        </w:tabs>
        <w:spacing w:before="180" w:after="60"/>
        <w:rPr>
          <w:sz w:val="22"/>
          <w:szCs w:val="22"/>
          <w:lang w:val="pl-PL"/>
        </w:rPr>
      </w:pPr>
      <w:r>
        <w:rPr>
          <w:rFonts w:ascii="Arial" w:hAnsi="Arial" w:cs="Arial"/>
          <w:b/>
          <w:bCs/>
          <w:sz w:val="22"/>
          <w:szCs w:val="22"/>
          <w:lang w:val="pl-PL"/>
        </w:rPr>
        <w:t>4.</w:t>
      </w:r>
      <w:r>
        <w:rPr>
          <w:sz w:val="22"/>
          <w:szCs w:val="22"/>
          <w:lang w:val="pl-PL"/>
        </w:rPr>
        <w:t xml:space="preserve"> </w:t>
      </w:r>
      <w:r>
        <w:rPr>
          <w:rFonts w:ascii="Arial" w:hAnsi="Arial" w:cs="Arial"/>
          <w:b/>
          <w:bCs/>
          <w:sz w:val="22"/>
          <w:szCs w:val="22"/>
          <w:lang w:val="pl-PL"/>
        </w:rPr>
        <w:t xml:space="preserve">UVJETI IZVOĐENJA STUDIJA </w:t>
      </w:r>
    </w:p>
    <w:p w:rsidR="00AB6CC0" w:rsidRDefault="00AB6CC0">
      <w:pPr>
        <w:tabs>
          <w:tab w:val="left" w:leader="dot" w:pos="9072"/>
        </w:tabs>
        <w:spacing w:before="40"/>
        <w:rPr>
          <w:sz w:val="22"/>
          <w:szCs w:val="22"/>
          <w:lang w:val="pl-PL"/>
        </w:rPr>
      </w:pPr>
      <w:r>
        <w:rPr>
          <w:rFonts w:ascii="Arial" w:hAnsi="Arial" w:cs="Arial"/>
          <w:sz w:val="22"/>
          <w:szCs w:val="22"/>
          <w:lang w:val="pl-PL"/>
        </w:rPr>
        <w:t xml:space="preserve">4.1. Mjesta izvođenja studijskog programa </w:t>
      </w:r>
    </w:p>
    <w:p w:rsidR="00AB6CC0" w:rsidRDefault="00AB6CC0">
      <w:pPr>
        <w:tabs>
          <w:tab w:val="left" w:leader="dot" w:pos="9072"/>
        </w:tabs>
        <w:spacing w:before="40"/>
        <w:rPr>
          <w:sz w:val="22"/>
          <w:szCs w:val="22"/>
          <w:lang w:val="pl-PL"/>
        </w:rPr>
      </w:pPr>
      <w:r>
        <w:rPr>
          <w:rFonts w:ascii="Arial" w:hAnsi="Arial" w:cs="Arial"/>
          <w:sz w:val="22"/>
          <w:szCs w:val="22"/>
          <w:lang w:val="pl-PL"/>
        </w:rPr>
        <w:t>4.2.</w:t>
      </w:r>
      <w:r>
        <w:rPr>
          <w:sz w:val="22"/>
          <w:szCs w:val="22"/>
          <w:lang w:val="pl-PL"/>
        </w:rPr>
        <w:t xml:space="preserve"> </w:t>
      </w:r>
      <w:r>
        <w:rPr>
          <w:rFonts w:ascii="Arial" w:hAnsi="Arial" w:cs="Arial"/>
          <w:sz w:val="22"/>
          <w:szCs w:val="22"/>
          <w:lang w:val="pl-PL"/>
        </w:rPr>
        <w:t xml:space="preserve">Podaci o prostoru i oprema predviđena za izvođenje studija </w:t>
      </w:r>
    </w:p>
    <w:p w:rsidR="00AB6CC0" w:rsidRPr="00BC0037" w:rsidRDefault="00AB6CC0">
      <w:pPr>
        <w:tabs>
          <w:tab w:val="left" w:leader="dot" w:pos="9072"/>
        </w:tabs>
        <w:spacing w:before="40"/>
        <w:ind w:left="397" w:hanging="397"/>
        <w:rPr>
          <w:sz w:val="22"/>
          <w:szCs w:val="22"/>
          <w:lang w:val="pl-PL"/>
        </w:rPr>
      </w:pPr>
      <w:r>
        <w:rPr>
          <w:rFonts w:ascii="Arial" w:hAnsi="Arial" w:cs="Arial"/>
          <w:sz w:val="22"/>
          <w:szCs w:val="22"/>
          <w:lang w:val="pl-PL"/>
        </w:rPr>
        <w:t>4.3.</w:t>
      </w:r>
      <w:r>
        <w:rPr>
          <w:sz w:val="22"/>
          <w:szCs w:val="22"/>
          <w:lang w:val="pl-PL"/>
        </w:rPr>
        <w:t xml:space="preserve"> </w:t>
      </w:r>
      <w:r>
        <w:rPr>
          <w:rFonts w:ascii="Arial" w:hAnsi="Arial" w:cs="Arial"/>
          <w:sz w:val="22"/>
          <w:szCs w:val="22"/>
          <w:lang w:val="pl-PL"/>
        </w:rPr>
        <w:t xml:space="preserve">Imena nastavnika i broj suradnika koji će sudjelovati u izvođenju svakog predmeta </w:t>
      </w:r>
      <w:r>
        <w:rPr>
          <w:rFonts w:ascii="Arial" w:hAnsi="Arial" w:cs="Arial"/>
          <w:sz w:val="22"/>
          <w:szCs w:val="22"/>
          <w:lang w:val="pl-PL"/>
        </w:rPr>
        <w:br/>
        <w:t xml:space="preserve">pri pokretanju studija </w:t>
      </w:r>
    </w:p>
    <w:p w:rsidR="00AB6CC0" w:rsidRPr="00BC0037" w:rsidRDefault="00AB6CC0">
      <w:pPr>
        <w:tabs>
          <w:tab w:val="left" w:leader="dot" w:pos="9072"/>
        </w:tabs>
        <w:spacing w:before="40"/>
        <w:rPr>
          <w:sz w:val="22"/>
          <w:szCs w:val="22"/>
          <w:lang w:val="pl-PL"/>
        </w:rPr>
      </w:pPr>
      <w:r>
        <w:rPr>
          <w:rFonts w:ascii="Arial" w:hAnsi="Arial" w:cs="Arial"/>
          <w:sz w:val="22"/>
          <w:szCs w:val="22"/>
          <w:lang w:val="pl-PL"/>
        </w:rPr>
        <w:t>4.4.</w:t>
      </w:r>
      <w:r>
        <w:rPr>
          <w:sz w:val="22"/>
          <w:szCs w:val="22"/>
          <w:lang w:val="pl-PL"/>
        </w:rPr>
        <w:t xml:space="preserve"> </w:t>
      </w:r>
      <w:r>
        <w:rPr>
          <w:rFonts w:ascii="Arial" w:hAnsi="Arial" w:cs="Arial"/>
          <w:sz w:val="22"/>
          <w:szCs w:val="22"/>
          <w:lang w:val="pl-PL"/>
        </w:rPr>
        <w:t xml:space="preserve">Podaci o svakom angažiranom nastavniku </w:t>
      </w:r>
    </w:p>
    <w:p w:rsidR="00AB6CC0" w:rsidRDefault="00AB6CC0">
      <w:pPr>
        <w:tabs>
          <w:tab w:val="left" w:leader="dot" w:pos="9072"/>
        </w:tabs>
        <w:spacing w:before="40"/>
        <w:ind w:left="397" w:hanging="397"/>
        <w:rPr>
          <w:rFonts w:ascii="Arial" w:hAnsi="Arial" w:cs="Arial"/>
          <w:sz w:val="22"/>
          <w:szCs w:val="22"/>
          <w:lang w:val="pl-PL"/>
        </w:rPr>
      </w:pPr>
      <w:r>
        <w:rPr>
          <w:rFonts w:ascii="Arial" w:hAnsi="Arial" w:cs="Arial"/>
          <w:sz w:val="22"/>
          <w:szCs w:val="22"/>
          <w:lang w:val="pl-PL"/>
        </w:rPr>
        <w:t xml:space="preserve">4.5. </w:t>
      </w:r>
      <w:r w:rsidRPr="00BC0037">
        <w:rPr>
          <w:rFonts w:ascii="Arial" w:hAnsi="Arial" w:cs="Arial"/>
          <w:sz w:val="22"/>
          <w:szCs w:val="22"/>
          <w:lang w:val="pl-PL"/>
        </w:rPr>
        <w:t>Popis radilišta (nastavnih, istraživačkih i stručnih baza) raspoloživih za provođenje studija, suglasnosti rukovoditelja ustanove u kojima se odvija studijska aktivnost, izjava o postojanju potrebne opreme i prostora, te popis i kvalifikacije suradnika koji će sudjelovati u studijskim (nastavnim, istraživačkim i stručnim) aktivnostima.</w:t>
      </w:r>
    </w:p>
    <w:p w:rsidR="00AB6CC0" w:rsidRDefault="00AB6CC0">
      <w:pPr>
        <w:spacing w:after="120"/>
        <w:jc w:val="both"/>
        <w:rPr>
          <w:rFonts w:ascii="Arial" w:hAnsi="Arial" w:cs="Arial"/>
          <w:sz w:val="22"/>
          <w:szCs w:val="22"/>
          <w:lang w:val="pl-PL"/>
        </w:rPr>
      </w:pPr>
      <w:r>
        <w:rPr>
          <w:rFonts w:ascii="Arial" w:hAnsi="Arial" w:cs="Arial"/>
          <w:sz w:val="22"/>
          <w:szCs w:val="22"/>
          <w:lang w:val="pl-PL"/>
        </w:rPr>
        <w:t>4.6. Popis suradnika, potencijalnih studijskih savjetnika, mentora ili voditelja završnog rada.</w:t>
      </w:r>
    </w:p>
    <w:p w:rsidR="00AB6CC0" w:rsidRDefault="00AB6CC0">
      <w:pPr>
        <w:spacing w:after="120"/>
        <w:jc w:val="both"/>
        <w:rPr>
          <w:rFonts w:ascii="Arial" w:hAnsi="Arial" w:cs="Arial"/>
          <w:sz w:val="22"/>
          <w:szCs w:val="22"/>
          <w:lang w:val="pl-PL"/>
        </w:rPr>
      </w:pPr>
      <w:r>
        <w:rPr>
          <w:rFonts w:ascii="Arial" w:hAnsi="Arial" w:cs="Arial"/>
          <w:sz w:val="22"/>
          <w:szCs w:val="22"/>
          <w:lang w:val="pl-PL"/>
        </w:rPr>
        <w:t>4.7. Optimalan broj studenata koji se mogu upisati obzirom na prostor, opremu i broj nastavnika</w:t>
      </w:r>
    </w:p>
    <w:p w:rsidR="00AB6CC0" w:rsidRDefault="00AB6CC0">
      <w:pPr>
        <w:spacing w:after="120"/>
        <w:jc w:val="both"/>
        <w:rPr>
          <w:rFonts w:ascii="Arial" w:hAnsi="Arial" w:cs="Arial"/>
          <w:sz w:val="22"/>
          <w:szCs w:val="22"/>
          <w:lang w:val="pl-PL"/>
        </w:rPr>
      </w:pPr>
      <w:r>
        <w:rPr>
          <w:rFonts w:ascii="Arial" w:hAnsi="Arial" w:cs="Arial"/>
          <w:sz w:val="22"/>
          <w:szCs w:val="22"/>
          <w:lang w:val="pl-PL"/>
        </w:rPr>
        <w:t>4.8. Procjena troškova studija po polazniku.</w:t>
      </w:r>
    </w:p>
    <w:p w:rsidR="00AB6CC0" w:rsidRDefault="00AB6CC0">
      <w:pPr>
        <w:tabs>
          <w:tab w:val="left" w:leader="dot" w:pos="9072"/>
        </w:tabs>
        <w:spacing w:before="40"/>
        <w:ind w:left="397" w:hanging="397"/>
        <w:rPr>
          <w:rFonts w:ascii="Arial" w:hAnsi="Arial" w:cs="Arial"/>
          <w:sz w:val="22"/>
          <w:szCs w:val="22"/>
          <w:lang w:val="pl-PL"/>
        </w:rPr>
      </w:pPr>
      <w:r>
        <w:rPr>
          <w:rFonts w:ascii="Arial" w:hAnsi="Arial" w:cs="Arial"/>
          <w:sz w:val="22"/>
          <w:szCs w:val="22"/>
          <w:lang w:val="pl-PL"/>
        </w:rPr>
        <w:t>4.9. Način praćenja kvalitete i uspješnosti izvedbe studijskog programa.</w:t>
      </w:r>
    </w:p>
    <w:p w:rsidR="00AB6CC0" w:rsidRDefault="00AB6CC0">
      <w:pPr>
        <w:rPr>
          <w:rFonts w:ascii="Arial" w:hAnsi="Arial" w:cs="Arial"/>
          <w:spacing w:val="18"/>
          <w:sz w:val="22"/>
          <w:szCs w:val="22"/>
          <w:lang w:val="pl-PL"/>
        </w:rPr>
        <w:sectPr w:rsidR="00AB6CC0" w:rsidSect="0003353F">
          <w:type w:val="continuous"/>
          <w:pgSz w:w="11907" w:h="16840" w:code="9"/>
          <w:pgMar w:top="1134" w:right="567" w:bottom="567" w:left="1418" w:header="709" w:footer="709" w:gutter="0"/>
          <w:pgNumType w:start="1"/>
          <w:cols w:space="454"/>
          <w:titlePg/>
          <w:docGrid w:linePitch="360"/>
        </w:sectPr>
      </w:pPr>
    </w:p>
    <w:p w:rsidR="00AB6CC0" w:rsidRDefault="00AB6CC0">
      <w:pPr>
        <w:pStyle w:val="aNaslovcentar"/>
      </w:pPr>
      <w:r>
        <w:rPr>
          <w:spacing w:val="18"/>
          <w:lang w:val="pl-PL"/>
        </w:rPr>
        <w:lastRenderedPageBreak/>
        <w:t xml:space="preserve">1. </w:t>
      </w:r>
      <w:r>
        <w:t>UVOD</w:t>
      </w:r>
    </w:p>
    <w:p w:rsidR="00AB6CC0" w:rsidRDefault="00AB6CC0">
      <w:pPr>
        <w:jc w:val="both"/>
        <w:rPr>
          <w:rFonts w:ascii="Arial" w:hAnsi="Arial" w:cs="Arial"/>
          <w:sz w:val="21"/>
          <w:szCs w:val="21"/>
        </w:rPr>
      </w:pPr>
    </w:p>
    <w:p w:rsidR="00AB6CC0" w:rsidRDefault="00AB6CC0">
      <w:pPr>
        <w:pStyle w:val="aNaslov"/>
      </w:pPr>
      <w:r>
        <w:rPr>
          <w:spacing w:val="3"/>
        </w:rPr>
        <w:t xml:space="preserve">1.1. </w:t>
      </w:r>
      <w:r>
        <w:t>Razlozi za pokretanje studija</w:t>
      </w:r>
    </w:p>
    <w:p w:rsidR="00AB6CC0" w:rsidRDefault="00AB6CC0">
      <w:pPr>
        <w:pStyle w:val="aNormal"/>
      </w:pPr>
      <w:r>
        <w:t xml:space="preserve">Medicinski fakultet Sveučilišta u Zagrebu središnja je medicinska ustanova u Hrvatskoj, iz koje su potekle generacije uglednih liječnika i znanstvenika. Medicinski fakultet u Zagrebu osnivač je ostalih medicinskih fakulteta na sveučilištima u Rijeci, Splitu i Osijeku. Pri tom su četiri visoka učilišta u Republici Hrvatskoj, u kojima se izvodi diplomski i poslijediplomski studij </w:t>
      </w:r>
      <w:r>
        <w:rPr>
          <w:spacing w:val="2"/>
        </w:rPr>
        <w:t xml:space="preserve">medicine, </w:t>
      </w:r>
      <w:r>
        <w:t xml:space="preserve">njihovi kapaciteti i njihov geografski smještaj u </w:t>
      </w:r>
      <w:r>
        <w:rPr>
          <w:spacing w:val="2"/>
        </w:rPr>
        <w:t xml:space="preserve">funkciji uravnoteženog razvoja </w:t>
      </w:r>
      <w:r>
        <w:t>sustava zdravstvene zaštite svih dijelova Republike Hrvatske.</w:t>
      </w:r>
    </w:p>
    <w:p w:rsidR="00AB6CC0" w:rsidRDefault="00AB6CC0">
      <w:pPr>
        <w:pStyle w:val="aNormal"/>
      </w:pPr>
      <w:r>
        <w:t xml:space="preserve">Poslijediplomski specijalistički studijski program koji se sada predlaže omogućuje izobrazbu liječnika kao središnjeg nositelja u sustavu pružanja zdravstvene zaštite. </w:t>
      </w:r>
    </w:p>
    <w:p w:rsidR="00AB6CC0" w:rsidRDefault="00AB6CC0">
      <w:pPr>
        <w:pStyle w:val="aNormal"/>
        <w:rPr>
          <w:spacing w:val="1"/>
        </w:rPr>
      </w:pPr>
    </w:p>
    <w:p w:rsidR="00AB6CC0" w:rsidRDefault="00AB6CC0">
      <w:pPr>
        <w:pStyle w:val="aNormal"/>
      </w:pPr>
      <w:r>
        <w:rPr>
          <w:b/>
          <w:bCs/>
          <w:spacing w:val="1"/>
        </w:rPr>
        <w:t xml:space="preserve">Procjena svrhovitosti studija </w:t>
      </w:r>
      <w:r>
        <w:rPr>
          <w:b/>
          <w:bCs/>
        </w:rPr>
        <w:t>s obzirom na potrebe tržišta rada u javnom i privatnom sektoru</w:t>
      </w:r>
      <w:r>
        <w:t xml:space="preserve"> </w:t>
      </w:r>
    </w:p>
    <w:p w:rsidR="00AB6CC0" w:rsidRDefault="00AB6CC0">
      <w:pPr>
        <w:pStyle w:val="aNormal"/>
        <w:rPr>
          <w:bCs/>
        </w:rPr>
      </w:pPr>
      <w:r>
        <w:rPr>
          <w:bCs/>
        </w:rPr>
        <w:t>Poslijediplomski specijalistički studij „Endokrinologija i dij</w:t>
      </w:r>
      <w:r w:rsidR="00AD4889">
        <w:rPr>
          <w:bCs/>
        </w:rPr>
        <w:t>a</w:t>
      </w:r>
      <w:r>
        <w:rPr>
          <w:bCs/>
        </w:rPr>
        <w:t>b</w:t>
      </w:r>
      <w:r w:rsidR="00AD4889">
        <w:rPr>
          <w:bCs/>
        </w:rPr>
        <w:t>e</w:t>
      </w:r>
      <w:r>
        <w:rPr>
          <w:bCs/>
        </w:rPr>
        <w:t>tologija”, namijenjen je u prvom redu liječnicima na specijalizaciji iz endokrinologije i dij</w:t>
      </w:r>
      <w:r w:rsidR="00AD4889">
        <w:rPr>
          <w:bCs/>
        </w:rPr>
        <w:t>a</w:t>
      </w:r>
      <w:r>
        <w:rPr>
          <w:bCs/>
        </w:rPr>
        <w:t>betologije, čineći dio obvezatne organizirane nastave prema Pravilniku o specijalističkom  usavršavanju zdravstvenih djelatnika Ministarstva zdravstva Republike.</w:t>
      </w:r>
    </w:p>
    <w:p w:rsidR="00AB6CC0" w:rsidRDefault="00AB6CC0">
      <w:pPr>
        <w:pStyle w:val="aNormal"/>
        <w:rPr>
          <w:b/>
          <w:bCs/>
        </w:rPr>
      </w:pPr>
      <w:r>
        <w:rPr>
          <w:b/>
          <w:bCs/>
        </w:rPr>
        <w:t>Povezanost studija sa suvremenim znanstvenim spoznajama</w:t>
      </w:r>
    </w:p>
    <w:p w:rsidR="00AB6CC0" w:rsidRPr="0005335B" w:rsidRDefault="00AB6CC0" w:rsidP="0005335B">
      <w:pPr>
        <w:pStyle w:val="aNormal"/>
        <w:rPr>
          <w:bCs/>
          <w:i/>
          <w:lang w:val="hr-HR"/>
        </w:rPr>
      </w:pPr>
      <w:r w:rsidRPr="00A34737">
        <w:rPr>
          <w:lang w:val="hr-HR"/>
        </w:rPr>
        <w:t xml:space="preserve">Program studija pripremljen je prema suvremenim znanstvenim spoznajama iz </w:t>
      </w:r>
      <w:r>
        <w:rPr>
          <w:lang w:val="hr-HR"/>
        </w:rPr>
        <w:t xml:space="preserve">endokrinologije i dijabetologije, a svi </w:t>
      </w:r>
      <w:r w:rsidRPr="00A34737">
        <w:rPr>
          <w:lang w:val="hr-HR"/>
        </w:rPr>
        <w:t xml:space="preserve">predavači </w:t>
      </w:r>
      <w:r>
        <w:rPr>
          <w:lang w:val="hr-HR"/>
        </w:rPr>
        <w:t>su stručno i znanstveno aktivni u područjima svojih nastavnih jedinica. Tijekom studija s</w:t>
      </w:r>
      <w:r>
        <w:rPr>
          <w:bCs/>
        </w:rPr>
        <w:t>tudentima</w:t>
      </w:r>
      <w:r w:rsidRPr="0005335B">
        <w:rPr>
          <w:bCs/>
          <w:lang w:val="hr-HR"/>
        </w:rPr>
        <w:t xml:space="preserve"> </w:t>
      </w:r>
      <w:r>
        <w:rPr>
          <w:bCs/>
          <w:lang w:val="hr-HR"/>
        </w:rPr>
        <w:t xml:space="preserve">će biti </w:t>
      </w:r>
      <w:r>
        <w:rPr>
          <w:bCs/>
        </w:rPr>
        <w:t>pru</w:t>
      </w:r>
      <w:r w:rsidRPr="0005335B">
        <w:rPr>
          <w:bCs/>
          <w:lang w:val="hr-HR"/>
        </w:rPr>
        <w:t>ž</w:t>
      </w:r>
      <w:r>
        <w:rPr>
          <w:bCs/>
          <w:lang w:val="hr-HR"/>
        </w:rPr>
        <w:t xml:space="preserve">ena </w:t>
      </w:r>
      <w:r>
        <w:rPr>
          <w:bCs/>
        </w:rPr>
        <w:t>najnovija</w:t>
      </w:r>
      <w:r w:rsidRPr="0005335B">
        <w:rPr>
          <w:bCs/>
          <w:lang w:val="hr-HR"/>
        </w:rPr>
        <w:t xml:space="preserve">, </w:t>
      </w:r>
      <w:r>
        <w:rPr>
          <w:bCs/>
        </w:rPr>
        <w:t>u</w:t>
      </w:r>
      <w:r w:rsidRPr="0005335B">
        <w:rPr>
          <w:bCs/>
          <w:lang w:val="hr-HR"/>
        </w:rPr>
        <w:t xml:space="preserve"> </w:t>
      </w:r>
      <w:r>
        <w:rPr>
          <w:bCs/>
        </w:rPr>
        <w:t>praksi</w:t>
      </w:r>
      <w:r w:rsidRPr="0005335B">
        <w:rPr>
          <w:bCs/>
          <w:lang w:val="hr-HR"/>
        </w:rPr>
        <w:t xml:space="preserve"> </w:t>
      </w:r>
      <w:r>
        <w:rPr>
          <w:bCs/>
        </w:rPr>
        <w:t>provjerena</w:t>
      </w:r>
      <w:r w:rsidRPr="0005335B">
        <w:rPr>
          <w:bCs/>
          <w:lang w:val="hr-HR"/>
        </w:rPr>
        <w:t xml:space="preserve">, </w:t>
      </w:r>
      <w:r>
        <w:rPr>
          <w:bCs/>
        </w:rPr>
        <w:t>saznanja</w:t>
      </w:r>
      <w:r w:rsidRPr="0005335B">
        <w:rPr>
          <w:bCs/>
          <w:lang w:val="hr-HR"/>
        </w:rPr>
        <w:t xml:space="preserve"> </w:t>
      </w:r>
      <w:r>
        <w:rPr>
          <w:bCs/>
          <w:lang w:val="hr-HR"/>
        </w:rPr>
        <w:t>iz područja endokrinologije i dijabetologije</w:t>
      </w:r>
      <w:r w:rsidRPr="0005335B">
        <w:rPr>
          <w:bCs/>
          <w:lang w:val="hr-HR"/>
        </w:rPr>
        <w:t xml:space="preserve"> </w:t>
      </w:r>
      <w:r>
        <w:rPr>
          <w:bCs/>
        </w:rPr>
        <w:t>uz</w:t>
      </w:r>
      <w:r w:rsidRPr="0005335B">
        <w:rPr>
          <w:bCs/>
          <w:lang w:val="hr-HR"/>
        </w:rPr>
        <w:t xml:space="preserve"> </w:t>
      </w:r>
      <w:r>
        <w:rPr>
          <w:bCs/>
        </w:rPr>
        <w:t>ukazivanje</w:t>
      </w:r>
      <w:r w:rsidRPr="0005335B">
        <w:rPr>
          <w:bCs/>
          <w:lang w:val="hr-HR"/>
        </w:rPr>
        <w:t xml:space="preserve"> </w:t>
      </w:r>
      <w:r>
        <w:rPr>
          <w:bCs/>
        </w:rPr>
        <w:t>na</w:t>
      </w:r>
      <w:r w:rsidRPr="0005335B">
        <w:rPr>
          <w:bCs/>
          <w:lang w:val="hr-HR"/>
        </w:rPr>
        <w:t xml:space="preserve"> </w:t>
      </w:r>
      <w:r>
        <w:rPr>
          <w:bCs/>
        </w:rPr>
        <w:t>otvorena</w:t>
      </w:r>
      <w:r w:rsidRPr="0005335B">
        <w:rPr>
          <w:bCs/>
          <w:lang w:val="hr-HR"/>
        </w:rPr>
        <w:t xml:space="preserve"> </w:t>
      </w:r>
      <w:r>
        <w:rPr>
          <w:bCs/>
        </w:rPr>
        <w:t>i</w:t>
      </w:r>
      <w:r w:rsidRPr="0005335B">
        <w:rPr>
          <w:bCs/>
          <w:lang w:val="hr-HR"/>
        </w:rPr>
        <w:t xml:space="preserve"> </w:t>
      </w:r>
      <w:r>
        <w:rPr>
          <w:bCs/>
        </w:rPr>
        <w:t>nerije</w:t>
      </w:r>
      <w:r w:rsidRPr="0005335B">
        <w:rPr>
          <w:bCs/>
          <w:lang w:val="hr-HR"/>
        </w:rPr>
        <w:t>š</w:t>
      </w:r>
      <w:r>
        <w:rPr>
          <w:bCs/>
        </w:rPr>
        <w:t>ena</w:t>
      </w:r>
      <w:r w:rsidRPr="0005335B">
        <w:rPr>
          <w:bCs/>
          <w:lang w:val="hr-HR"/>
        </w:rPr>
        <w:t xml:space="preserve"> </w:t>
      </w:r>
      <w:r>
        <w:rPr>
          <w:bCs/>
        </w:rPr>
        <w:t>pitanja</w:t>
      </w:r>
      <w:r w:rsidRPr="0005335B">
        <w:rPr>
          <w:bCs/>
          <w:lang w:val="hr-HR"/>
        </w:rPr>
        <w:t>.</w:t>
      </w:r>
      <w:r w:rsidRPr="0005335B">
        <w:rPr>
          <w:bCs/>
          <w:i/>
          <w:lang w:val="hr-HR"/>
        </w:rPr>
        <w:t xml:space="preserve"> </w:t>
      </w:r>
    </w:p>
    <w:p w:rsidR="00AB6CC0" w:rsidRPr="0005335B" w:rsidRDefault="00AB6CC0">
      <w:pPr>
        <w:pStyle w:val="aNaslov"/>
        <w:rPr>
          <w:lang w:val="hr-HR"/>
        </w:rPr>
      </w:pPr>
      <w:r w:rsidRPr="0005335B">
        <w:rPr>
          <w:lang w:val="hr-HR"/>
        </w:rPr>
        <w:t xml:space="preserve">1.2. </w:t>
      </w:r>
      <w:r>
        <w:t>Dosada</w:t>
      </w:r>
      <w:r w:rsidRPr="0005335B">
        <w:rPr>
          <w:lang w:val="hr-HR"/>
        </w:rPr>
        <w:t>š</w:t>
      </w:r>
      <w:r>
        <w:t>nja</w:t>
      </w:r>
      <w:r w:rsidRPr="0005335B">
        <w:rPr>
          <w:lang w:val="hr-HR"/>
        </w:rPr>
        <w:t xml:space="preserve"> </w:t>
      </w:r>
      <w:r>
        <w:t>iskustva</w:t>
      </w:r>
      <w:r w:rsidRPr="0005335B">
        <w:rPr>
          <w:lang w:val="hr-HR"/>
        </w:rPr>
        <w:t xml:space="preserve"> </w:t>
      </w:r>
      <w:r>
        <w:t>predlaga</w:t>
      </w:r>
      <w:r w:rsidRPr="0005335B">
        <w:rPr>
          <w:lang w:val="hr-HR"/>
        </w:rPr>
        <w:t>č</w:t>
      </w:r>
      <w:r>
        <w:t>a</w:t>
      </w:r>
      <w:r w:rsidRPr="0005335B">
        <w:rPr>
          <w:lang w:val="hr-HR"/>
        </w:rPr>
        <w:t xml:space="preserve"> </w:t>
      </w:r>
      <w:r>
        <w:t>u</w:t>
      </w:r>
      <w:r w:rsidRPr="0005335B">
        <w:rPr>
          <w:lang w:val="hr-HR"/>
        </w:rPr>
        <w:t xml:space="preserve"> </w:t>
      </w:r>
      <w:r>
        <w:t>provo</w:t>
      </w:r>
      <w:r w:rsidRPr="0005335B">
        <w:rPr>
          <w:lang w:val="hr-HR"/>
        </w:rPr>
        <w:t>đ</w:t>
      </w:r>
      <w:r>
        <w:t>enju</w:t>
      </w:r>
      <w:r w:rsidRPr="0005335B">
        <w:rPr>
          <w:lang w:val="hr-HR"/>
        </w:rPr>
        <w:t xml:space="preserve"> </w:t>
      </w:r>
      <w:r>
        <w:t>ekvivalentnih</w:t>
      </w:r>
      <w:r w:rsidRPr="0005335B">
        <w:rPr>
          <w:lang w:val="hr-HR"/>
        </w:rPr>
        <w:t xml:space="preserve"> </w:t>
      </w:r>
      <w:r>
        <w:t>ili</w:t>
      </w:r>
      <w:r w:rsidRPr="0005335B">
        <w:rPr>
          <w:lang w:val="hr-HR"/>
        </w:rPr>
        <w:t xml:space="preserve"> </w:t>
      </w:r>
      <w:r>
        <w:t>sli</w:t>
      </w:r>
      <w:r w:rsidRPr="0005335B">
        <w:rPr>
          <w:lang w:val="hr-HR"/>
        </w:rPr>
        <w:t>č</w:t>
      </w:r>
      <w:r>
        <w:t>nih</w:t>
      </w:r>
      <w:r w:rsidRPr="0005335B">
        <w:rPr>
          <w:lang w:val="hr-HR"/>
        </w:rPr>
        <w:t xml:space="preserve"> </w:t>
      </w:r>
      <w:r>
        <w:t>programa</w:t>
      </w:r>
    </w:p>
    <w:p w:rsidR="00AB6CC0" w:rsidRDefault="00AB6CC0">
      <w:pPr>
        <w:pStyle w:val="aNaslov"/>
        <w:rPr>
          <w:b w:val="0"/>
        </w:rPr>
      </w:pPr>
      <w:r>
        <w:rPr>
          <w:b w:val="0"/>
        </w:rPr>
        <w:t xml:space="preserve">Većina nastavnika na poslijediplomskom studiju su niz godina voditelji i/ili predavači na sličnim kolegijima u sklopu doktorskog studija. </w:t>
      </w:r>
    </w:p>
    <w:p w:rsidR="00AB6CC0" w:rsidRPr="008725F8" w:rsidRDefault="00AB6CC0">
      <w:pPr>
        <w:pStyle w:val="aNaslov"/>
      </w:pPr>
      <w:r w:rsidRPr="008725F8">
        <w:t xml:space="preserve">1.3. Mogući partneri </w:t>
      </w:r>
    </w:p>
    <w:p w:rsidR="00AB6CC0" w:rsidRPr="008725F8" w:rsidRDefault="00AB6CC0">
      <w:pPr>
        <w:spacing w:before="20"/>
        <w:rPr>
          <w:rFonts w:ascii="Arial" w:hAnsi="Arial" w:cs="Arial"/>
          <w:sz w:val="22"/>
          <w:szCs w:val="22"/>
        </w:rPr>
      </w:pPr>
      <w:r w:rsidRPr="008725F8">
        <w:rPr>
          <w:rFonts w:ascii="Arial" w:hAnsi="Arial" w:cs="Arial"/>
          <w:sz w:val="22"/>
          <w:szCs w:val="22"/>
        </w:rPr>
        <w:t>KBC Zagreb</w:t>
      </w:r>
    </w:p>
    <w:p w:rsidR="00AB6CC0" w:rsidRDefault="00AB6CC0">
      <w:pPr>
        <w:rPr>
          <w:rFonts w:ascii="Arial" w:hAnsi="Arial" w:cs="Arial"/>
          <w:sz w:val="22"/>
          <w:szCs w:val="22"/>
          <w:lang w:val="hr-HR"/>
        </w:rPr>
      </w:pPr>
      <w:r>
        <w:rPr>
          <w:rFonts w:ascii="Arial" w:hAnsi="Arial" w:cs="Arial"/>
          <w:sz w:val="22"/>
          <w:szCs w:val="22"/>
          <w:lang w:val="hr-HR"/>
        </w:rPr>
        <w:t>KB Merkur - Sveučilišna klinika Vuk Vrhovac</w:t>
      </w:r>
    </w:p>
    <w:p w:rsidR="00AB6CC0" w:rsidRDefault="00AB6CC0">
      <w:pPr>
        <w:rPr>
          <w:rFonts w:ascii="Arial" w:hAnsi="Arial" w:cs="Arial"/>
          <w:sz w:val="22"/>
          <w:szCs w:val="22"/>
          <w:lang w:val="hr-HR"/>
        </w:rPr>
      </w:pPr>
      <w:r>
        <w:rPr>
          <w:rFonts w:ascii="Arial" w:hAnsi="Arial" w:cs="Arial"/>
          <w:sz w:val="22"/>
          <w:szCs w:val="22"/>
          <w:lang w:val="hr-HR"/>
        </w:rPr>
        <w:t>KB Dubrava</w:t>
      </w:r>
    </w:p>
    <w:p w:rsidR="00AB6CC0" w:rsidRDefault="00AB6CC0">
      <w:pPr>
        <w:rPr>
          <w:rFonts w:ascii="Arial" w:hAnsi="Arial" w:cs="Arial"/>
          <w:sz w:val="22"/>
          <w:szCs w:val="22"/>
          <w:lang w:val="hr-HR"/>
        </w:rPr>
      </w:pPr>
      <w:r>
        <w:rPr>
          <w:rFonts w:ascii="Arial" w:hAnsi="Arial" w:cs="Arial"/>
          <w:sz w:val="22"/>
          <w:szCs w:val="22"/>
          <w:lang w:val="hr-HR"/>
        </w:rPr>
        <w:t>KBC Rijeka</w:t>
      </w:r>
    </w:p>
    <w:p w:rsidR="00AB6CC0" w:rsidRDefault="00AB6CC0">
      <w:pPr>
        <w:rPr>
          <w:rFonts w:ascii="Arial" w:hAnsi="Arial" w:cs="Arial"/>
          <w:sz w:val="22"/>
          <w:szCs w:val="22"/>
          <w:lang w:val="hr-HR"/>
        </w:rPr>
      </w:pPr>
      <w:r>
        <w:rPr>
          <w:rFonts w:ascii="Arial" w:hAnsi="Arial" w:cs="Arial"/>
          <w:sz w:val="22"/>
          <w:szCs w:val="22"/>
          <w:lang w:val="hr-HR"/>
        </w:rPr>
        <w:t>KBC Osijek</w:t>
      </w:r>
    </w:p>
    <w:p w:rsidR="00AB6CC0" w:rsidRDefault="00AB6CC0">
      <w:pPr>
        <w:rPr>
          <w:rFonts w:ascii="Arial" w:hAnsi="Arial" w:cs="Arial"/>
          <w:sz w:val="22"/>
          <w:szCs w:val="22"/>
          <w:lang w:val="hr-HR"/>
        </w:rPr>
      </w:pPr>
      <w:r>
        <w:rPr>
          <w:rFonts w:ascii="Arial" w:hAnsi="Arial" w:cs="Arial"/>
          <w:sz w:val="22"/>
          <w:szCs w:val="22"/>
          <w:lang w:val="hr-HR"/>
        </w:rPr>
        <w:t>KBC Split</w:t>
      </w:r>
    </w:p>
    <w:p w:rsidR="00AB6CC0" w:rsidRDefault="00AB6CC0">
      <w:pPr>
        <w:rPr>
          <w:lang w:val="hr-HR"/>
        </w:rPr>
      </w:pPr>
    </w:p>
    <w:p w:rsidR="00AB6CC0" w:rsidRPr="00BC0037" w:rsidRDefault="00AB6CC0">
      <w:pPr>
        <w:pStyle w:val="aNaslov"/>
        <w:rPr>
          <w:lang w:val="hr-HR"/>
        </w:rPr>
      </w:pPr>
      <w:r w:rsidRPr="00BC0037">
        <w:rPr>
          <w:lang w:val="hr-HR"/>
        </w:rPr>
        <w:t xml:space="preserve">1.4. </w:t>
      </w:r>
      <w:r>
        <w:t>Otvorenost</w:t>
      </w:r>
      <w:r w:rsidRPr="00BC0037">
        <w:rPr>
          <w:lang w:val="hr-HR"/>
        </w:rPr>
        <w:t xml:space="preserve"> </w:t>
      </w:r>
      <w:r>
        <w:t>studija</w:t>
      </w:r>
      <w:r w:rsidRPr="00BC0037">
        <w:rPr>
          <w:lang w:val="hr-HR"/>
        </w:rPr>
        <w:t xml:space="preserve"> </w:t>
      </w:r>
      <w:r>
        <w:t>prema</w:t>
      </w:r>
      <w:r w:rsidRPr="00BC0037">
        <w:rPr>
          <w:lang w:val="hr-HR"/>
        </w:rPr>
        <w:t xml:space="preserve"> </w:t>
      </w:r>
      <w:r>
        <w:t>pokretljivosti</w:t>
      </w:r>
      <w:r w:rsidRPr="00BC0037">
        <w:rPr>
          <w:lang w:val="hr-HR"/>
        </w:rPr>
        <w:t xml:space="preserve"> </w:t>
      </w:r>
      <w:r>
        <w:t>studenata</w:t>
      </w:r>
    </w:p>
    <w:p w:rsidR="00AB6CC0" w:rsidRPr="00BC0037" w:rsidRDefault="00AB6CC0">
      <w:pPr>
        <w:pStyle w:val="aNormal"/>
        <w:rPr>
          <w:rFonts w:ascii="Arial Narrow" w:hAnsi="Arial Narrow"/>
          <w:lang w:val="hr-HR"/>
        </w:rPr>
      </w:pPr>
      <w:r>
        <w:rPr>
          <w:rFonts w:ascii="Arial Narrow" w:hAnsi="Arial Narrow"/>
        </w:rPr>
        <w:t>Studenti</w:t>
      </w:r>
      <w:r w:rsidRPr="00BC0037">
        <w:rPr>
          <w:rFonts w:ascii="Arial Narrow" w:hAnsi="Arial Narrow"/>
          <w:lang w:val="hr-HR"/>
        </w:rPr>
        <w:t xml:space="preserve"> </w:t>
      </w:r>
      <w:r>
        <w:rPr>
          <w:rFonts w:ascii="Arial Narrow" w:hAnsi="Arial Narrow"/>
        </w:rPr>
        <w:t>ovoga</w:t>
      </w:r>
      <w:r w:rsidRPr="00BC0037">
        <w:rPr>
          <w:rFonts w:ascii="Arial Narrow" w:hAnsi="Arial Narrow"/>
          <w:lang w:val="hr-HR"/>
        </w:rPr>
        <w:t xml:space="preserve"> </w:t>
      </w:r>
      <w:r>
        <w:rPr>
          <w:rFonts w:ascii="Arial Narrow" w:hAnsi="Arial Narrow"/>
        </w:rPr>
        <w:t>studija</w:t>
      </w:r>
      <w:r w:rsidRPr="00BC0037">
        <w:rPr>
          <w:rFonts w:ascii="Arial Narrow" w:hAnsi="Arial Narrow"/>
          <w:lang w:val="hr-HR"/>
        </w:rPr>
        <w:t xml:space="preserve"> </w:t>
      </w:r>
      <w:r>
        <w:rPr>
          <w:rFonts w:ascii="Arial Narrow" w:hAnsi="Arial Narrow"/>
        </w:rPr>
        <w:t>moraju</w:t>
      </w:r>
      <w:r w:rsidRPr="00BC0037">
        <w:rPr>
          <w:rFonts w:ascii="Arial Narrow" w:hAnsi="Arial Narrow"/>
          <w:lang w:val="hr-HR"/>
        </w:rPr>
        <w:t xml:space="preserve"> </w:t>
      </w:r>
      <w:r>
        <w:rPr>
          <w:rFonts w:ascii="Arial Narrow" w:hAnsi="Arial Narrow"/>
        </w:rPr>
        <w:t>odslu</w:t>
      </w:r>
      <w:r w:rsidRPr="00BC0037">
        <w:rPr>
          <w:rFonts w:ascii="Arial Narrow" w:hAnsi="Arial Narrow"/>
          <w:lang w:val="hr-HR"/>
        </w:rPr>
        <w:t>š</w:t>
      </w:r>
      <w:r>
        <w:rPr>
          <w:rFonts w:ascii="Arial Narrow" w:hAnsi="Arial Narrow"/>
        </w:rPr>
        <w:t>ati</w:t>
      </w:r>
      <w:r w:rsidRPr="00BC0037">
        <w:rPr>
          <w:rFonts w:ascii="Arial Narrow" w:hAnsi="Arial Narrow"/>
          <w:lang w:val="hr-HR"/>
        </w:rPr>
        <w:t xml:space="preserve"> </w:t>
      </w:r>
      <w:r>
        <w:rPr>
          <w:rFonts w:ascii="Arial Narrow" w:hAnsi="Arial Narrow"/>
        </w:rPr>
        <w:t>sve</w:t>
      </w:r>
      <w:r w:rsidRPr="00BC0037">
        <w:rPr>
          <w:rFonts w:ascii="Arial Narrow" w:hAnsi="Arial Narrow"/>
          <w:lang w:val="hr-HR"/>
        </w:rPr>
        <w:t xml:space="preserve"> </w:t>
      </w:r>
      <w:r>
        <w:rPr>
          <w:rFonts w:ascii="Arial Narrow" w:hAnsi="Arial Narrow"/>
        </w:rPr>
        <w:t>obvezne</w:t>
      </w:r>
      <w:r w:rsidRPr="00BC0037">
        <w:rPr>
          <w:rFonts w:ascii="Arial Narrow" w:hAnsi="Arial Narrow"/>
          <w:lang w:val="hr-HR"/>
        </w:rPr>
        <w:t xml:space="preserve"> </w:t>
      </w:r>
      <w:r>
        <w:rPr>
          <w:rFonts w:ascii="Arial Narrow" w:hAnsi="Arial Narrow"/>
        </w:rPr>
        <w:t>predmete</w:t>
      </w:r>
      <w:r w:rsidRPr="00BC0037">
        <w:rPr>
          <w:rFonts w:ascii="Arial Narrow" w:hAnsi="Arial Narrow"/>
          <w:lang w:val="hr-HR"/>
        </w:rPr>
        <w:t xml:space="preserve">  (</w:t>
      </w:r>
      <w:r w:rsidR="00EB7A41">
        <w:rPr>
          <w:rFonts w:ascii="Arial Narrow" w:hAnsi="Arial Narrow"/>
          <w:lang w:val="hr-HR"/>
        </w:rPr>
        <w:t>46</w:t>
      </w:r>
      <w:r w:rsidRPr="00BC0037">
        <w:rPr>
          <w:rFonts w:ascii="Arial Narrow" w:hAnsi="Arial Narrow"/>
          <w:lang w:val="hr-HR"/>
        </w:rPr>
        <w:t xml:space="preserve">,00 </w:t>
      </w:r>
      <w:r>
        <w:rPr>
          <w:rFonts w:ascii="Arial Narrow" w:hAnsi="Arial Narrow"/>
        </w:rPr>
        <w:t>ECTS</w:t>
      </w:r>
      <w:r w:rsidRPr="00BC0037">
        <w:rPr>
          <w:rFonts w:ascii="Arial Narrow" w:hAnsi="Arial Narrow"/>
          <w:lang w:val="hr-HR"/>
        </w:rPr>
        <w:t xml:space="preserve"> </w:t>
      </w:r>
      <w:r>
        <w:rPr>
          <w:rFonts w:ascii="Arial Narrow" w:hAnsi="Arial Narrow"/>
        </w:rPr>
        <w:t>bodova</w:t>
      </w:r>
      <w:r w:rsidRPr="00BC0037">
        <w:rPr>
          <w:rFonts w:ascii="Arial Narrow" w:hAnsi="Arial Narrow"/>
          <w:lang w:val="hr-HR"/>
        </w:rPr>
        <w:t>)</w:t>
      </w:r>
      <w:r w:rsidR="00EB7A41">
        <w:rPr>
          <w:rFonts w:ascii="Arial Narrow" w:hAnsi="Arial Narrow"/>
          <w:lang w:val="hr-HR"/>
        </w:rPr>
        <w:t xml:space="preserve">, sedam ECTS bodova stječu . Sedam </w:t>
      </w:r>
      <w:r w:rsidRPr="00BC0037">
        <w:rPr>
          <w:rFonts w:ascii="Arial Narrow" w:hAnsi="Arial Narrow"/>
          <w:lang w:val="hr-HR"/>
        </w:rPr>
        <w:t xml:space="preserve"> </w:t>
      </w:r>
      <w:r>
        <w:rPr>
          <w:rFonts w:ascii="Arial Narrow" w:hAnsi="Arial Narrow"/>
        </w:rPr>
        <w:t>dodatnih</w:t>
      </w:r>
      <w:r w:rsidRPr="00BC0037">
        <w:rPr>
          <w:rFonts w:ascii="Arial Narrow" w:hAnsi="Arial Narrow"/>
          <w:lang w:val="hr-HR"/>
        </w:rPr>
        <w:t xml:space="preserve"> </w:t>
      </w:r>
      <w:r>
        <w:rPr>
          <w:rFonts w:ascii="Arial Narrow" w:hAnsi="Arial Narrow"/>
        </w:rPr>
        <w:t>bodova</w:t>
      </w:r>
      <w:r w:rsidRPr="00BC0037">
        <w:rPr>
          <w:rFonts w:ascii="Arial Narrow" w:hAnsi="Arial Narrow"/>
          <w:lang w:val="hr-HR"/>
        </w:rPr>
        <w:t xml:space="preserve"> </w:t>
      </w:r>
      <w:r>
        <w:rPr>
          <w:rFonts w:ascii="Arial Narrow" w:hAnsi="Arial Narrow"/>
        </w:rPr>
        <w:t>studenti</w:t>
      </w:r>
      <w:r w:rsidRPr="00BC0037">
        <w:rPr>
          <w:rFonts w:ascii="Arial Narrow" w:hAnsi="Arial Narrow"/>
          <w:lang w:val="hr-HR"/>
        </w:rPr>
        <w:t xml:space="preserve"> </w:t>
      </w:r>
      <w:r>
        <w:rPr>
          <w:rFonts w:ascii="Arial Narrow" w:hAnsi="Arial Narrow"/>
        </w:rPr>
        <w:t>su</w:t>
      </w:r>
      <w:r w:rsidRPr="00BC0037">
        <w:rPr>
          <w:rFonts w:ascii="Arial Narrow" w:hAnsi="Arial Narrow"/>
          <w:lang w:val="hr-HR"/>
        </w:rPr>
        <w:t xml:space="preserve"> </w:t>
      </w:r>
      <w:r>
        <w:rPr>
          <w:rFonts w:ascii="Arial Narrow" w:hAnsi="Arial Narrow"/>
        </w:rPr>
        <w:t>slobodni</w:t>
      </w:r>
      <w:r w:rsidRPr="00BC0037">
        <w:rPr>
          <w:rFonts w:ascii="Arial Narrow" w:hAnsi="Arial Narrow"/>
          <w:lang w:val="hr-HR"/>
        </w:rPr>
        <w:t xml:space="preserve"> </w:t>
      </w:r>
      <w:r>
        <w:rPr>
          <w:rFonts w:ascii="Arial Narrow" w:hAnsi="Arial Narrow"/>
        </w:rPr>
        <w:t>ste</w:t>
      </w:r>
      <w:r w:rsidRPr="00BC0037">
        <w:rPr>
          <w:rFonts w:ascii="Arial Narrow" w:hAnsi="Arial Narrow"/>
          <w:lang w:val="hr-HR"/>
        </w:rPr>
        <w:t>ć</w:t>
      </w:r>
      <w:r>
        <w:rPr>
          <w:rFonts w:ascii="Arial Narrow" w:hAnsi="Arial Narrow"/>
        </w:rPr>
        <w:t>i</w:t>
      </w:r>
      <w:r w:rsidRPr="00BC0037">
        <w:rPr>
          <w:rFonts w:ascii="Arial Narrow" w:hAnsi="Arial Narrow"/>
          <w:lang w:val="hr-HR"/>
        </w:rPr>
        <w:t xml:space="preserve"> </w:t>
      </w:r>
      <w:r>
        <w:rPr>
          <w:rFonts w:ascii="Arial Narrow" w:hAnsi="Arial Narrow"/>
        </w:rPr>
        <w:t>iste</w:t>
      </w:r>
      <w:r w:rsidRPr="00BC0037">
        <w:rPr>
          <w:rFonts w:ascii="Arial Narrow" w:hAnsi="Arial Narrow"/>
          <w:lang w:val="hr-HR"/>
        </w:rPr>
        <w:t xml:space="preserve"> </w:t>
      </w:r>
      <w:r>
        <w:rPr>
          <w:rFonts w:ascii="Arial Narrow" w:hAnsi="Arial Narrow"/>
        </w:rPr>
        <w:t>na</w:t>
      </w:r>
      <w:r w:rsidRPr="00BC0037">
        <w:rPr>
          <w:rFonts w:ascii="Arial Narrow" w:hAnsi="Arial Narrow"/>
          <w:lang w:val="hr-HR"/>
        </w:rPr>
        <w:t xml:space="preserve"> </w:t>
      </w:r>
      <w:r>
        <w:rPr>
          <w:rFonts w:ascii="Arial Narrow" w:hAnsi="Arial Narrow"/>
        </w:rPr>
        <w:t>drugim</w:t>
      </w:r>
      <w:r w:rsidRPr="00BC0037">
        <w:rPr>
          <w:rFonts w:ascii="Arial Narrow" w:hAnsi="Arial Narrow"/>
          <w:lang w:val="hr-HR"/>
        </w:rPr>
        <w:t xml:space="preserve"> </w:t>
      </w:r>
      <w:r>
        <w:rPr>
          <w:rFonts w:ascii="Arial Narrow" w:hAnsi="Arial Narrow"/>
        </w:rPr>
        <w:t>poslijediplomskim</w:t>
      </w:r>
      <w:r w:rsidRPr="00BC0037">
        <w:rPr>
          <w:rFonts w:ascii="Arial Narrow" w:hAnsi="Arial Narrow"/>
          <w:lang w:val="hr-HR"/>
        </w:rPr>
        <w:t xml:space="preserve"> </w:t>
      </w:r>
      <w:r>
        <w:rPr>
          <w:rFonts w:ascii="Arial Narrow" w:hAnsi="Arial Narrow"/>
        </w:rPr>
        <w:t>studijima</w:t>
      </w:r>
      <w:r w:rsidRPr="00BC0037">
        <w:rPr>
          <w:rFonts w:ascii="Arial Narrow" w:hAnsi="Arial Narrow"/>
          <w:lang w:val="hr-HR"/>
        </w:rPr>
        <w:t xml:space="preserve"> </w:t>
      </w:r>
      <w:r>
        <w:rPr>
          <w:rFonts w:ascii="Arial Narrow" w:hAnsi="Arial Narrow"/>
        </w:rPr>
        <w:t>Medicinskog</w:t>
      </w:r>
      <w:r w:rsidRPr="00BC0037">
        <w:rPr>
          <w:rFonts w:ascii="Arial Narrow" w:hAnsi="Arial Narrow"/>
          <w:lang w:val="hr-HR"/>
        </w:rPr>
        <w:t xml:space="preserve"> </w:t>
      </w:r>
      <w:r>
        <w:rPr>
          <w:rFonts w:ascii="Arial Narrow" w:hAnsi="Arial Narrow"/>
        </w:rPr>
        <w:t>fakulteta</w:t>
      </w:r>
      <w:r w:rsidRPr="00BC0037">
        <w:rPr>
          <w:rFonts w:ascii="Arial Narrow" w:hAnsi="Arial Narrow"/>
          <w:lang w:val="hr-HR"/>
        </w:rPr>
        <w:t xml:space="preserve">, </w:t>
      </w:r>
      <w:r>
        <w:rPr>
          <w:rFonts w:ascii="Arial Narrow" w:hAnsi="Arial Narrow"/>
        </w:rPr>
        <w:t>drugih</w:t>
      </w:r>
      <w:r w:rsidRPr="00BC0037">
        <w:rPr>
          <w:rFonts w:ascii="Arial Narrow" w:hAnsi="Arial Narrow"/>
          <w:lang w:val="hr-HR"/>
        </w:rPr>
        <w:t xml:space="preserve"> </w:t>
      </w:r>
      <w:r>
        <w:rPr>
          <w:rFonts w:ascii="Arial Narrow" w:hAnsi="Arial Narrow"/>
        </w:rPr>
        <w:t>fakulteta</w:t>
      </w:r>
      <w:r w:rsidRPr="00BC0037">
        <w:rPr>
          <w:rFonts w:ascii="Arial Narrow" w:hAnsi="Arial Narrow"/>
          <w:lang w:val="hr-HR"/>
        </w:rPr>
        <w:t xml:space="preserve"> </w:t>
      </w:r>
      <w:r>
        <w:rPr>
          <w:rFonts w:ascii="Arial Narrow" w:hAnsi="Arial Narrow"/>
        </w:rPr>
        <w:t>Sveu</w:t>
      </w:r>
      <w:r w:rsidRPr="00BC0037">
        <w:rPr>
          <w:rFonts w:ascii="Arial Narrow" w:hAnsi="Arial Narrow"/>
          <w:lang w:val="hr-HR"/>
        </w:rPr>
        <w:t>č</w:t>
      </w:r>
      <w:r>
        <w:rPr>
          <w:rFonts w:ascii="Arial Narrow" w:hAnsi="Arial Narrow"/>
        </w:rPr>
        <w:t>ili</w:t>
      </w:r>
      <w:r w:rsidRPr="00BC0037">
        <w:rPr>
          <w:rFonts w:ascii="Arial Narrow" w:hAnsi="Arial Narrow"/>
          <w:lang w:val="hr-HR"/>
        </w:rPr>
        <w:t>š</w:t>
      </w:r>
      <w:r>
        <w:rPr>
          <w:rFonts w:ascii="Arial Narrow" w:hAnsi="Arial Narrow"/>
        </w:rPr>
        <w:t>ta</w:t>
      </w:r>
      <w:r w:rsidRPr="00BC0037">
        <w:rPr>
          <w:rFonts w:ascii="Arial Narrow" w:hAnsi="Arial Narrow"/>
          <w:lang w:val="hr-HR"/>
        </w:rPr>
        <w:t xml:space="preserve"> </w:t>
      </w:r>
      <w:r>
        <w:rPr>
          <w:rFonts w:ascii="Arial Narrow" w:hAnsi="Arial Narrow"/>
        </w:rPr>
        <w:t>u</w:t>
      </w:r>
      <w:r w:rsidRPr="00BC0037">
        <w:rPr>
          <w:rFonts w:ascii="Arial Narrow" w:hAnsi="Arial Narrow"/>
          <w:lang w:val="hr-HR"/>
        </w:rPr>
        <w:t xml:space="preserve"> </w:t>
      </w:r>
      <w:r>
        <w:rPr>
          <w:rFonts w:ascii="Arial Narrow" w:hAnsi="Arial Narrow"/>
        </w:rPr>
        <w:t>Zagrebu</w:t>
      </w:r>
      <w:r w:rsidRPr="00BC0037">
        <w:rPr>
          <w:rFonts w:ascii="Arial Narrow" w:hAnsi="Arial Narrow"/>
          <w:lang w:val="hr-HR"/>
        </w:rPr>
        <w:t xml:space="preserve"> </w:t>
      </w:r>
      <w:r>
        <w:rPr>
          <w:rFonts w:ascii="Arial Narrow" w:hAnsi="Arial Narrow"/>
        </w:rPr>
        <w:t>i</w:t>
      </w:r>
      <w:r w:rsidRPr="00BC0037">
        <w:rPr>
          <w:rFonts w:ascii="Arial Narrow" w:hAnsi="Arial Narrow"/>
          <w:lang w:val="hr-HR"/>
        </w:rPr>
        <w:t xml:space="preserve"> </w:t>
      </w:r>
      <w:r>
        <w:rPr>
          <w:rFonts w:ascii="Arial Narrow" w:hAnsi="Arial Narrow"/>
        </w:rPr>
        <w:t>drugih</w:t>
      </w:r>
      <w:r w:rsidRPr="00BC0037">
        <w:rPr>
          <w:rFonts w:ascii="Arial Narrow" w:hAnsi="Arial Narrow"/>
          <w:lang w:val="hr-HR"/>
        </w:rPr>
        <w:t xml:space="preserve"> </w:t>
      </w:r>
      <w:r>
        <w:rPr>
          <w:rFonts w:ascii="Arial Narrow" w:hAnsi="Arial Narrow"/>
        </w:rPr>
        <w:t>sveu</w:t>
      </w:r>
      <w:r w:rsidRPr="00BC0037">
        <w:rPr>
          <w:rFonts w:ascii="Arial Narrow" w:hAnsi="Arial Narrow"/>
          <w:lang w:val="hr-HR"/>
        </w:rPr>
        <w:t>č</w:t>
      </w:r>
      <w:r>
        <w:rPr>
          <w:rFonts w:ascii="Arial Narrow" w:hAnsi="Arial Narrow"/>
        </w:rPr>
        <w:t>ili</w:t>
      </w:r>
      <w:r w:rsidRPr="00BC0037">
        <w:rPr>
          <w:rFonts w:ascii="Arial Narrow" w:hAnsi="Arial Narrow"/>
          <w:lang w:val="hr-HR"/>
        </w:rPr>
        <w:t>š</w:t>
      </w:r>
      <w:r>
        <w:rPr>
          <w:rFonts w:ascii="Arial Narrow" w:hAnsi="Arial Narrow"/>
        </w:rPr>
        <w:t>ta</w:t>
      </w:r>
      <w:r w:rsidRPr="00BC0037">
        <w:rPr>
          <w:rFonts w:ascii="Arial Narrow" w:hAnsi="Arial Narrow"/>
          <w:lang w:val="hr-HR"/>
        </w:rPr>
        <w:t xml:space="preserve"> </w:t>
      </w:r>
      <w:r>
        <w:rPr>
          <w:rFonts w:ascii="Arial Narrow" w:hAnsi="Arial Narrow"/>
        </w:rPr>
        <w:t>u</w:t>
      </w:r>
      <w:r w:rsidRPr="00BC0037">
        <w:rPr>
          <w:rFonts w:ascii="Arial Narrow" w:hAnsi="Arial Narrow"/>
          <w:lang w:val="hr-HR"/>
        </w:rPr>
        <w:t xml:space="preserve"> </w:t>
      </w:r>
      <w:r>
        <w:rPr>
          <w:rFonts w:ascii="Arial Narrow" w:hAnsi="Arial Narrow"/>
        </w:rPr>
        <w:t>RH</w:t>
      </w:r>
      <w:r w:rsidRPr="00BC0037">
        <w:rPr>
          <w:rFonts w:ascii="Arial Narrow" w:hAnsi="Arial Narrow"/>
          <w:lang w:val="hr-HR"/>
        </w:rPr>
        <w:t xml:space="preserve"> </w:t>
      </w:r>
      <w:r>
        <w:rPr>
          <w:rFonts w:ascii="Arial Narrow" w:hAnsi="Arial Narrow"/>
        </w:rPr>
        <w:t>kao</w:t>
      </w:r>
      <w:r w:rsidRPr="00BC0037">
        <w:rPr>
          <w:rFonts w:ascii="Arial Narrow" w:hAnsi="Arial Narrow"/>
          <w:lang w:val="hr-HR"/>
        </w:rPr>
        <w:t xml:space="preserve"> </w:t>
      </w:r>
      <w:r>
        <w:rPr>
          <w:rFonts w:ascii="Arial Narrow" w:hAnsi="Arial Narrow"/>
        </w:rPr>
        <w:t>i</w:t>
      </w:r>
      <w:r w:rsidRPr="00BC0037">
        <w:rPr>
          <w:rFonts w:ascii="Arial Narrow" w:hAnsi="Arial Narrow"/>
          <w:lang w:val="hr-HR"/>
        </w:rPr>
        <w:t xml:space="preserve"> </w:t>
      </w:r>
      <w:r>
        <w:rPr>
          <w:rFonts w:ascii="Arial Narrow" w:hAnsi="Arial Narrow"/>
        </w:rPr>
        <w:t>drugdje</w:t>
      </w:r>
      <w:r w:rsidRPr="00BC0037">
        <w:rPr>
          <w:rFonts w:ascii="Arial Narrow" w:hAnsi="Arial Narrow"/>
          <w:lang w:val="hr-HR"/>
        </w:rPr>
        <w:t xml:space="preserve"> </w:t>
      </w:r>
      <w:r>
        <w:rPr>
          <w:rFonts w:ascii="Arial Narrow" w:hAnsi="Arial Narrow"/>
        </w:rPr>
        <w:t>u</w:t>
      </w:r>
      <w:r w:rsidRPr="00BC0037">
        <w:rPr>
          <w:rFonts w:ascii="Arial Narrow" w:hAnsi="Arial Narrow"/>
          <w:lang w:val="hr-HR"/>
        </w:rPr>
        <w:t xml:space="preserve"> </w:t>
      </w:r>
      <w:r>
        <w:rPr>
          <w:rFonts w:ascii="Arial Narrow" w:hAnsi="Arial Narrow"/>
        </w:rPr>
        <w:t>Europi</w:t>
      </w:r>
      <w:r w:rsidRPr="00BC0037">
        <w:rPr>
          <w:rFonts w:ascii="Arial Narrow" w:hAnsi="Arial Narrow"/>
          <w:lang w:val="hr-HR"/>
        </w:rPr>
        <w:t xml:space="preserve">, </w:t>
      </w:r>
      <w:r>
        <w:rPr>
          <w:rFonts w:ascii="Arial Narrow" w:hAnsi="Arial Narrow"/>
        </w:rPr>
        <w:t>u</w:t>
      </w:r>
      <w:r w:rsidRPr="00BC0037">
        <w:rPr>
          <w:rFonts w:ascii="Arial Narrow" w:hAnsi="Arial Narrow"/>
          <w:lang w:val="hr-HR"/>
        </w:rPr>
        <w:t xml:space="preserve"> </w:t>
      </w:r>
      <w:r>
        <w:rPr>
          <w:rFonts w:ascii="Arial Narrow" w:hAnsi="Arial Narrow"/>
        </w:rPr>
        <w:t>dogovoru</w:t>
      </w:r>
      <w:r w:rsidRPr="00BC0037">
        <w:rPr>
          <w:rFonts w:ascii="Arial Narrow" w:hAnsi="Arial Narrow"/>
          <w:lang w:val="hr-HR"/>
        </w:rPr>
        <w:t xml:space="preserve"> </w:t>
      </w:r>
      <w:r>
        <w:rPr>
          <w:rFonts w:ascii="Arial Narrow" w:hAnsi="Arial Narrow"/>
        </w:rPr>
        <w:t>sa</w:t>
      </w:r>
      <w:r w:rsidRPr="00BC0037">
        <w:rPr>
          <w:rFonts w:ascii="Arial Narrow" w:hAnsi="Arial Narrow"/>
          <w:lang w:val="hr-HR"/>
        </w:rPr>
        <w:t xml:space="preserve"> </w:t>
      </w:r>
      <w:r>
        <w:rPr>
          <w:rFonts w:ascii="Arial Narrow" w:hAnsi="Arial Narrow"/>
        </w:rPr>
        <w:t>svojim</w:t>
      </w:r>
      <w:r w:rsidRPr="00BC0037">
        <w:rPr>
          <w:rFonts w:ascii="Arial Narrow" w:hAnsi="Arial Narrow"/>
          <w:lang w:val="hr-HR"/>
        </w:rPr>
        <w:t xml:space="preserve"> </w:t>
      </w:r>
      <w:r>
        <w:rPr>
          <w:rFonts w:ascii="Arial Narrow" w:hAnsi="Arial Narrow"/>
        </w:rPr>
        <w:t>mentorom</w:t>
      </w:r>
      <w:r w:rsidRPr="00BC0037">
        <w:rPr>
          <w:rFonts w:ascii="Arial Narrow" w:hAnsi="Arial Narrow"/>
          <w:lang w:val="hr-HR"/>
        </w:rPr>
        <w:t xml:space="preserve"> </w:t>
      </w:r>
      <w:r>
        <w:rPr>
          <w:rFonts w:ascii="Arial Narrow" w:hAnsi="Arial Narrow"/>
        </w:rPr>
        <w:t>za</w:t>
      </w:r>
      <w:r w:rsidRPr="00BC0037">
        <w:rPr>
          <w:rFonts w:ascii="Arial Narrow" w:hAnsi="Arial Narrow"/>
          <w:lang w:val="hr-HR"/>
        </w:rPr>
        <w:t xml:space="preserve"> </w:t>
      </w:r>
      <w:r>
        <w:rPr>
          <w:rFonts w:ascii="Arial Narrow" w:hAnsi="Arial Narrow"/>
        </w:rPr>
        <w:t>specijalizaciju</w:t>
      </w:r>
      <w:r w:rsidRPr="00BC0037">
        <w:rPr>
          <w:rFonts w:ascii="Arial Narrow" w:hAnsi="Arial Narrow"/>
          <w:lang w:val="hr-HR"/>
        </w:rPr>
        <w:t>.</w:t>
      </w:r>
    </w:p>
    <w:p w:rsidR="00AB6CC0" w:rsidRPr="00BC0037" w:rsidRDefault="00AB6CC0">
      <w:pPr>
        <w:pStyle w:val="aNaslov"/>
        <w:rPr>
          <w:lang w:val="it-IT"/>
        </w:rPr>
      </w:pPr>
      <w:r w:rsidRPr="00BC0037">
        <w:rPr>
          <w:lang w:val="it-IT"/>
        </w:rPr>
        <w:t>1.5. Ostali elementi i podaci (prema mišljenju voditelja studija)</w:t>
      </w:r>
    </w:p>
    <w:p w:rsidR="00AB6CC0" w:rsidRDefault="00AB6CC0">
      <w:pPr>
        <w:pStyle w:val="aNaslovcentar"/>
      </w:pPr>
      <w:r>
        <w:rPr>
          <w:rFonts w:ascii="Arial Narrow" w:hAnsi="Arial Narrow"/>
          <w:spacing w:val="2"/>
          <w:sz w:val="22"/>
          <w:szCs w:val="22"/>
        </w:rPr>
        <w:br w:type="page"/>
      </w:r>
      <w:r>
        <w:rPr>
          <w:spacing w:val="2"/>
        </w:rPr>
        <w:lastRenderedPageBreak/>
        <w:t xml:space="preserve">2. </w:t>
      </w:r>
      <w:r>
        <w:rPr>
          <w:rFonts w:ascii="Arial MT Black CE" w:hAnsi="Arial MT Black CE"/>
        </w:rPr>
        <w:t>OPĆI DIO</w:t>
      </w:r>
    </w:p>
    <w:p w:rsidR="00AB6CC0" w:rsidRPr="00BC0037" w:rsidRDefault="00AB6CC0">
      <w:pPr>
        <w:pStyle w:val="aNaslov"/>
        <w:rPr>
          <w:lang w:val="it-IT"/>
        </w:rPr>
      </w:pPr>
      <w:r w:rsidRPr="00BC0037">
        <w:rPr>
          <w:spacing w:val="2"/>
          <w:lang w:val="it-IT"/>
        </w:rPr>
        <w:t xml:space="preserve">2.1. </w:t>
      </w:r>
      <w:r w:rsidRPr="00BC0037">
        <w:rPr>
          <w:lang w:val="it-IT"/>
        </w:rPr>
        <w:t>Naziv studija</w:t>
      </w:r>
    </w:p>
    <w:p w:rsidR="00AB6CC0" w:rsidRPr="00BC0037" w:rsidRDefault="00AB6CC0">
      <w:pPr>
        <w:pStyle w:val="aNormal"/>
        <w:rPr>
          <w:lang w:val="it-IT"/>
        </w:rPr>
      </w:pPr>
      <w:r w:rsidRPr="00BC0037">
        <w:rPr>
          <w:lang w:val="it-IT"/>
        </w:rPr>
        <w:t>ENDOKRINLOGIJA I DIJABETOLOGIJA</w:t>
      </w:r>
    </w:p>
    <w:p w:rsidR="00AB6CC0" w:rsidRPr="00BC0037" w:rsidRDefault="00AB6CC0">
      <w:pPr>
        <w:pStyle w:val="aNaslov"/>
        <w:rPr>
          <w:lang w:val="it-IT"/>
        </w:rPr>
      </w:pPr>
      <w:r w:rsidRPr="00BC0037">
        <w:rPr>
          <w:spacing w:val="4"/>
          <w:lang w:val="it-IT"/>
        </w:rPr>
        <w:t xml:space="preserve">2.2. </w:t>
      </w:r>
      <w:r w:rsidRPr="00BC0037">
        <w:rPr>
          <w:lang w:val="it-IT"/>
        </w:rPr>
        <w:t>Nositelj studija i izvođač studija</w:t>
      </w:r>
    </w:p>
    <w:p w:rsidR="00AD4889" w:rsidRDefault="00AD4889">
      <w:pPr>
        <w:pStyle w:val="aNormal"/>
        <w:rPr>
          <w:lang w:val="it-IT"/>
        </w:rPr>
      </w:pPr>
      <w:r>
        <w:rPr>
          <w:lang w:val="it-IT"/>
        </w:rPr>
        <w:t xml:space="preserve">Nositelj i </w:t>
      </w:r>
      <w:r w:rsidR="00AB6CC0" w:rsidRPr="00BC0037">
        <w:rPr>
          <w:lang w:val="it-IT"/>
        </w:rPr>
        <w:t xml:space="preserve">izvodač </w:t>
      </w:r>
      <w:r>
        <w:rPr>
          <w:lang w:val="it-IT"/>
        </w:rPr>
        <w:t xml:space="preserve">studija je </w:t>
      </w:r>
      <w:r w:rsidR="00AB6CC0" w:rsidRPr="00BC0037">
        <w:rPr>
          <w:lang w:val="it-IT"/>
        </w:rPr>
        <w:t>Medicinski fakultet</w:t>
      </w:r>
      <w:r>
        <w:rPr>
          <w:lang w:val="it-IT"/>
        </w:rPr>
        <w:t xml:space="preserve"> Sveučilišta u Zagrebu.</w:t>
      </w:r>
    </w:p>
    <w:p w:rsidR="00AB6CC0" w:rsidRDefault="00AD4889">
      <w:pPr>
        <w:pStyle w:val="aNormal"/>
        <w:rPr>
          <w:b/>
          <w:lang w:val="it-IT"/>
        </w:rPr>
      </w:pPr>
      <w:r w:rsidRPr="00AD4889">
        <w:rPr>
          <w:b/>
          <w:lang w:val="it-IT"/>
        </w:rPr>
        <w:t>2.3. Znanstveno područje</w:t>
      </w:r>
    </w:p>
    <w:p w:rsidR="00AD4889" w:rsidRDefault="00AD4889">
      <w:pPr>
        <w:pStyle w:val="aNormal"/>
        <w:rPr>
          <w:lang w:val="it-IT"/>
        </w:rPr>
      </w:pPr>
      <w:r>
        <w:rPr>
          <w:lang w:val="it-IT"/>
        </w:rPr>
        <w:t>Znastveno područje: Biomedicina i zdravstvo</w:t>
      </w:r>
    </w:p>
    <w:p w:rsidR="00750D84" w:rsidRDefault="00AD4889">
      <w:pPr>
        <w:pStyle w:val="aNormal"/>
        <w:rPr>
          <w:lang w:val="it-IT"/>
        </w:rPr>
      </w:pPr>
      <w:r>
        <w:rPr>
          <w:lang w:val="it-IT"/>
        </w:rPr>
        <w:t xml:space="preserve">Znanstveno polje: </w:t>
      </w:r>
      <w:r w:rsidR="00750D84">
        <w:rPr>
          <w:lang w:val="it-IT"/>
        </w:rPr>
        <w:t>Kliničke medicinske znanosti</w:t>
      </w:r>
    </w:p>
    <w:p w:rsidR="00AD4889" w:rsidRPr="00AD4889" w:rsidRDefault="00750D84">
      <w:pPr>
        <w:pStyle w:val="aNormal"/>
        <w:rPr>
          <w:lang w:val="it-IT"/>
        </w:rPr>
      </w:pPr>
      <w:r>
        <w:rPr>
          <w:lang w:val="it-IT"/>
        </w:rPr>
        <w:t>Znanstvena grana: Interna medicina</w:t>
      </w:r>
    </w:p>
    <w:p w:rsidR="00AB6CC0" w:rsidRPr="00BC0037" w:rsidRDefault="00AB6CC0">
      <w:pPr>
        <w:pStyle w:val="aNaslov"/>
        <w:rPr>
          <w:lang w:val="it-IT"/>
        </w:rPr>
      </w:pPr>
      <w:r w:rsidRPr="00BC0037">
        <w:rPr>
          <w:spacing w:val="-1"/>
          <w:lang w:val="it-IT"/>
        </w:rPr>
        <w:t>2.</w:t>
      </w:r>
      <w:r w:rsidR="00AD4889">
        <w:rPr>
          <w:spacing w:val="-1"/>
          <w:lang w:val="it-IT"/>
        </w:rPr>
        <w:t>4</w:t>
      </w:r>
      <w:r w:rsidRPr="00BC0037">
        <w:rPr>
          <w:spacing w:val="-1"/>
          <w:lang w:val="it-IT"/>
        </w:rPr>
        <w:t xml:space="preserve">. </w:t>
      </w:r>
      <w:r w:rsidRPr="00BC0037">
        <w:rPr>
          <w:lang w:val="it-IT"/>
        </w:rPr>
        <w:t>Trajanje studija</w:t>
      </w:r>
    </w:p>
    <w:p w:rsidR="00AB6CC0" w:rsidRPr="00BC0037" w:rsidRDefault="00AB6CC0">
      <w:pPr>
        <w:pStyle w:val="aNormal"/>
        <w:rPr>
          <w:lang w:val="it-IT"/>
        </w:rPr>
      </w:pPr>
      <w:r w:rsidRPr="00BC0037">
        <w:rPr>
          <w:lang w:val="it-IT"/>
        </w:rPr>
        <w:t>1 godina</w:t>
      </w:r>
      <w:r>
        <w:rPr>
          <w:lang w:val="it-IT"/>
        </w:rPr>
        <w:t xml:space="preserve"> </w:t>
      </w:r>
      <w:r w:rsidRPr="00BC0037">
        <w:rPr>
          <w:lang w:val="it-IT"/>
        </w:rPr>
        <w:t>(2 semestra)</w:t>
      </w:r>
    </w:p>
    <w:p w:rsidR="00AB6CC0" w:rsidRDefault="00AB6CC0">
      <w:pPr>
        <w:pStyle w:val="bUpute"/>
      </w:pPr>
    </w:p>
    <w:p w:rsidR="00AB6CC0" w:rsidRPr="00BC0037" w:rsidRDefault="00AB6CC0">
      <w:pPr>
        <w:pStyle w:val="aNaslov"/>
        <w:rPr>
          <w:lang w:val="it-IT"/>
        </w:rPr>
      </w:pPr>
      <w:r w:rsidRPr="00BC0037">
        <w:rPr>
          <w:spacing w:val="2"/>
          <w:lang w:val="it-IT"/>
        </w:rPr>
        <w:t>2.</w:t>
      </w:r>
      <w:r w:rsidR="00AD4889">
        <w:rPr>
          <w:spacing w:val="2"/>
          <w:lang w:val="it-IT"/>
        </w:rPr>
        <w:t>5</w:t>
      </w:r>
      <w:r w:rsidRPr="00BC0037">
        <w:rPr>
          <w:spacing w:val="2"/>
          <w:lang w:val="it-IT"/>
        </w:rPr>
        <w:t xml:space="preserve">. </w:t>
      </w:r>
      <w:r w:rsidRPr="00BC0037">
        <w:rPr>
          <w:lang w:val="it-IT"/>
        </w:rPr>
        <w:t>Uvjeti upisa na studij</w:t>
      </w:r>
    </w:p>
    <w:p w:rsidR="00AB6CC0" w:rsidRPr="00710EF0" w:rsidRDefault="00AB6CC0" w:rsidP="007C5A73">
      <w:pPr>
        <w:pStyle w:val="aNormal"/>
        <w:rPr>
          <w:lang w:val="hr-HR"/>
        </w:rPr>
      </w:pPr>
      <w:r w:rsidRPr="00710EF0">
        <w:rPr>
          <w:lang w:val="hr-HR"/>
        </w:rPr>
        <w:t>Liječnici s položenim državnim ispitom koji se nalaze na specijalističkom usavršavanju iz Endokrinologije i dijabetologije prema odluci Ministarstva zdravstva Republike Hrvatske.</w:t>
      </w:r>
    </w:p>
    <w:p w:rsidR="00AB6CC0" w:rsidRPr="00A34737" w:rsidRDefault="00AB6CC0" w:rsidP="007C5A73">
      <w:pPr>
        <w:pStyle w:val="aNormal"/>
        <w:rPr>
          <w:lang w:val="hr-HR"/>
        </w:rPr>
      </w:pPr>
      <w:r w:rsidRPr="00710EF0">
        <w:rPr>
          <w:lang w:val="hr-HR"/>
        </w:rPr>
        <w:t>Upis</w:t>
      </w:r>
      <w:r w:rsidRPr="00A34737">
        <w:rPr>
          <w:lang w:val="hr-HR"/>
        </w:rPr>
        <w:t xml:space="preserve"> na poslijediplomski studij obavlja se na temelju javnog natječaja koji se objavljuje u dnevnom tisku.</w:t>
      </w:r>
    </w:p>
    <w:p w:rsidR="00AB6CC0" w:rsidRDefault="00AB6CC0">
      <w:pPr>
        <w:pStyle w:val="aNaslov"/>
      </w:pPr>
      <w:r>
        <w:t>2.</w:t>
      </w:r>
      <w:r w:rsidR="00AD4889">
        <w:t>6</w:t>
      </w:r>
      <w:r>
        <w:t>. Kompetencije koje polaznik stječe završetkom studija</w:t>
      </w:r>
    </w:p>
    <w:p w:rsidR="00AB6CC0" w:rsidRDefault="00AB6CC0">
      <w:pPr>
        <w:pStyle w:val="aNormal"/>
      </w:pPr>
      <w:r>
        <w:t xml:space="preserve">Poslijediplomski specijalistički studij iz endokrinologije i dijabetologije omogućuje polaznicima stjecanje produbljenog i specijaliziranog znanja iz suvremene endokrinologije, objašnjavajući im brojne biološke, etiološke, imunološke i patogenetske mehanizme nastanka i razvoja endokrinoloških bolesti. Posebna je pozornost usmjerena na povezivanje modernih znanstvenih saznanja s praktičnom primjenom u svakodnevnom kliničkom radu pri dijagnosticiranju i liječenju bolesnika. Završetak specijalističkog studija je uvjet za završetak specijalizacije i polaganje specijalističkog ispita iz endokrinologije i dijabetologije.  </w:t>
      </w:r>
    </w:p>
    <w:p w:rsidR="00AB6CC0" w:rsidRDefault="00AB6CC0">
      <w:pPr>
        <w:pStyle w:val="aNormal"/>
        <w:ind w:left="1080"/>
        <w:rPr>
          <w:i/>
          <w:iCs/>
          <w:color w:val="FF0000"/>
        </w:rPr>
      </w:pPr>
    </w:p>
    <w:p w:rsidR="00AB6CC0" w:rsidRDefault="00AB6CC0">
      <w:pPr>
        <w:pStyle w:val="aNaslov"/>
      </w:pPr>
      <w:r>
        <w:rPr>
          <w:spacing w:val="-1"/>
        </w:rPr>
        <w:t>2.</w:t>
      </w:r>
      <w:r w:rsidR="00AD4889">
        <w:rPr>
          <w:spacing w:val="-1"/>
        </w:rPr>
        <w:t>7</w:t>
      </w:r>
      <w:r>
        <w:rPr>
          <w:spacing w:val="-1"/>
        </w:rPr>
        <w:t xml:space="preserve">. </w:t>
      </w:r>
      <w:r>
        <w:t>Akademski naziv koji se stječe završetkom studija</w:t>
      </w:r>
    </w:p>
    <w:p w:rsidR="00AB6CC0" w:rsidRDefault="00AB6CC0">
      <w:pPr>
        <w:pStyle w:val="aNormal"/>
      </w:pPr>
      <w:r>
        <w:t xml:space="preserve">Završetkom studija stječe se akademski naziv prema </w:t>
      </w:r>
      <w:r w:rsidR="00EB7A41">
        <w:rPr>
          <w:rFonts w:ascii="Tahoma" w:hAnsi="Tahoma" w:cs="Tahoma"/>
          <w:color w:val="000000"/>
          <w:lang w:eastAsia="hr-HR"/>
        </w:rPr>
        <w:t xml:space="preserve">prema posebnim propisima koji uređuju </w:t>
      </w:r>
      <w:r>
        <w:t>akademska i stručna zvanja.</w:t>
      </w:r>
    </w:p>
    <w:p w:rsidR="00AB6CC0" w:rsidRDefault="00AB6CC0">
      <w:pPr>
        <w:pStyle w:val="aNaslovcentar"/>
      </w:pPr>
      <w:r>
        <w:br w:type="page"/>
      </w:r>
      <w:r>
        <w:lastRenderedPageBreak/>
        <w:t>3. OPIS PROGRAMA</w:t>
      </w:r>
    </w:p>
    <w:p w:rsidR="00AB6CC0" w:rsidRPr="004B57A3" w:rsidRDefault="00AB6CC0">
      <w:pPr>
        <w:pStyle w:val="aNaslov"/>
        <w:rPr>
          <w:lang w:val="hr-HR"/>
        </w:rPr>
      </w:pPr>
      <w:r w:rsidRPr="004B57A3">
        <w:rPr>
          <w:lang w:val="hr-HR"/>
        </w:rPr>
        <w:t xml:space="preserve">3.1. </w:t>
      </w:r>
      <w:r>
        <w:t>Popis</w:t>
      </w:r>
      <w:r w:rsidRPr="004B57A3">
        <w:rPr>
          <w:lang w:val="hr-HR"/>
        </w:rPr>
        <w:t xml:space="preserve"> </w:t>
      </w:r>
      <w:r>
        <w:t>obveznih</w:t>
      </w:r>
      <w:r w:rsidRPr="004B57A3">
        <w:rPr>
          <w:lang w:val="hr-HR"/>
        </w:rPr>
        <w:t xml:space="preserve"> </w:t>
      </w:r>
      <w:r>
        <w:t>i</w:t>
      </w:r>
      <w:r w:rsidRPr="004B57A3">
        <w:rPr>
          <w:lang w:val="hr-HR"/>
        </w:rPr>
        <w:t xml:space="preserve"> </w:t>
      </w:r>
      <w:r>
        <w:t>izbornih</w:t>
      </w:r>
      <w:r w:rsidRPr="004B57A3">
        <w:rPr>
          <w:lang w:val="hr-HR"/>
        </w:rPr>
        <w:t xml:space="preserve"> </w:t>
      </w:r>
      <w:r>
        <w:t>predmeta</w:t>
      </w:r>
      <w:r w:rsidRPr="004B57A3">
        <w:rPr>
          <w:lang w:val="hr-HR"/>
        </w:rPr>
        <w:t xml:space="preserve"> </w:t>
      </w:r>
      <w:r>
        <w:t>s</w:t>
      </w:r>
      <w:r w:rsidRPr="004B57A3">
        <w:rPr>
          <w:lang w:val="hr-HR"/>
        </w:rPr>
        <w:t xml:space="preserve"> </w:t>
      </w:r>
      <w:r>
        <w:t>brojem</w:t>
      </w:r>
      <w:r w:rsidRPr="004B57A3">
        <w:rPr>
          <w:lang w:val="hr-HR"/>
        </w:rPr>
        <w:t xml:space="preserve"> </w:t>
      </w:r>
      <w:r>
        <w:t>sati</w:t>
      </w:r>
      <w:r w:rsidRPr="004B57A3">
        <w:rPr>
          <w:lang w:val="hr-HR"/>
        </w:rPr>
        <w:t xml:space="preserve"> </w:t>
      </w:r>
      <w:r>
        <w:t>aktivne</w:t>
      </w:r>
      <w:r w:rsidRPr="004B57A3">
        <w:rPr>
          <w:lang w:val="hr-HR"/>
        </w:rPr>
        <w:t xml:space="preserve"> </w:t>
      </w:r>
      <w:r>
        <w:t>nastave</w:t>
      </w:r>
      <w:r w:rsidRPr="004B57A3">
        <w:rPr>
          <w:lang w:val="hr-HR"/>
        </w:rPr>
        <w:t xml:space="preserve"> </w:t>
      </w:r>
      <w:r>
        <w:t>potrebnih</w:t>
      </w:r>
      <w:r w:rsidRPr="004B57A3">
        <w:rPr>
          <w:lang w:val="hr-HR"/>
        </w:rPr>
        <w:t xml:space="preserve"> </w:t>
      </w:r>
      <w:r>
        <w:t>za</w:t>
      </w:r>
      <w:r w:rsidRPr="004B57A3">
        <w:rPr>
          <w:lang w:val="hr-HR"/>
        </w:rPr>
        <w:t xml:space="preserve"> </w:t>
      </w:r>
      <w:r>
        <w:t>njihovu</w:t>
      </w:r>
      <w:r w:rsidRPr="004B57A3">
        <w:rPr>
          <w:lang w:val="hr-HR"/>
        </w:rPr>
        <w:t xml:space="preserve"> </w:t>
      </w:r>
      <w:r>
        <w:t>izvedbu</w:t>
      </w:r>
      <w:r w:rsidRPr="004B57A3">
        <w:rPr>
          <w:lang w:val="hr-HR"/>
        </w:rPr>
        <w:t xml:space="preserve"> </w:t>
      </w:r>
      <w:r>
        <w:t>i</w:t>
      </w:r>
      <w:r w:rsidRPr="004B57A3">
        <w:rPr>
          <w:lang w:val="hr-HR"/>
        </w:rPr>
        <w:t xml:space="preserve"> </w:t>
      </w:r>
      <w:r>
        <w:t>brojem</w:t>
      </w:r>
      <w:r w:rsidRPr="004B57A3">
        <w:rPr>
          <w:lang w:val="hr-HR"/>
        </w:rPr>
        <w:t xml:space="preserve"> </w:t>
      </w:r>
      <w:r>
        <w:t>ECTS</w:t>
      </w:r>
      <w:r w:rsidRPr="004B57A3">
        <w:rPr>
          <w:lang w:val="hr-HR"/>
        </w:rPr>
        <w:t>-</w:t>
      </w:r>
      <w:r>
        <w:t>bodova</w:t>
      </w:r>
    </w:p>
    <w:p w:rsidR="00AB6CC0" w:rsidRDefault="00AB6CC0">
      <w:pPr>
        <w:pStyle w:val="bUpute"/>
        <w:ind w:left="720"/>
      </w:pPr>
      <w: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701"/>
        <w:gridCol w:w="1011"/>
        <w:gridCol w:w="2817"/>
      </w:tblGrid>
      <w:tr w:rsidR="00AB6CC0" w:rsidTr="009B74A7">
        <w:trPr>
          <w:trHeight w:val="230"/>
        </w:trPr>
        <w:tc>
          <w:tcPr>
            <w:tcW w:w="4077" w:type="dxa"/>
          </w:tcPr>
          <w:p w:rsidR="00AB6CC0" w:rsidRDefault="00AB6CC0" w:rsidP="009B74A7">
            <w:pPr>
              <w:pStyle w:val="Default"/>
              <w:rPr>
                <w:sz w:val="22"/>
                <w:szCs w:val="22"/>
              </w:rPr>
            </w:pPr>
            <w:r>
              <w:rPr>
                <w:b/>
                <w:bCs/>
                <w:sz w:val="22"/>
                <w:szCs w:val="22"/>
              </w:rPr>
              <w:t xml:space="preserve">3.1.1.Popis obveznih predmeta s brojem sati i ECTS-bodova </w:t>
            </w:r>
            <w:r>
              <w:rPr>
                <w:b/>
                <w:bCs/>
                <w:i/>
                <w:iCs/>
                <w:sz w:val="22"/>
                <w:szCs w:val="22"/>
              </w:rPr>
              <w:t xml:space="preserve">Predmet </w:t>
            </w:r>
          </w:p>
        </w:tc>
        <w:tc>
          <w:tcPr>
            <w:tcW w:w="1701" w:type="dxa"/>
          </w:tcPr>
          <w:p w:rsidR="00AB6CC0" w:rsidRDefault="00AB6CC0" w:rsidP="009B74A7">
            <w:pPr>
              <w:pStyle w:val="Default"/>
              <w:rPr>
                <w:sz w:val="22"/>
                <w:szCs w:val="22"/>
              </w:rPr>
            </w:pPr>
            <w:r>
              <w:rPr>
                <w:b/>
                <w:bCs/>
                <w:sz w:val="22"/>
                <w:szCs w:val="22"/>
              </w:rPr>
              <w:t xml:space="preserve">Broj sati </w:t>
            </w:r>
          </w:p>
        </w:tc>
        <w:tc>
          <w:tcPr>
            <w:tcW w:w="1011" w:type="dxa"/>
          </w:tcPr>
          <w:p w:rsidR="00AB6CC0" w:rsidRDefault="00AB6CC0" w:rsidP="009B74A7">
            <w:pPr>
              <w:pStyle w:val="Default"/>
              <w:rPr>
                <w:sz w:val="22"/>
                <w:szCs w:val="22"/>
              </w:rPr>
            </w:pPr>
            <w:r>
              <w:rPr>
                <w:b/>
                <w:bCs/>
                <w:i/>
                <w:iCs/>
                <w:sz w:val="22"/>
                <w:szCs w:val="22"/>
              </w:rPr>
              <w:t xml:space="preserve">Broj ECTS </w:t>
            </w:r>
          </w:p>
        </w:tc>
        <w:tc>
          <w:tcPr>
            <w:tcW w:w="2817" w:type="dxa"/>
          </w:tcPr>
          <w:p w:rsidR="00AB6CC0" w:rsidRDefault="00AB6CC0" w:rsidP="009B74A7">
            <w:pPr>
              <w:pStyle w:val="Default"/>
              <w:rPr>
                <w:sz w:val="22"/>
                <w:szCs w:val="22"/>
              </w:rPr>
            </w:pPr>
            <w:r>
              <w:rPr>
                <w:b/>
                <w:bCs/>
                <w:i/>
                <w:iCs/>
                <w:sz w:val="22"/>
                <w:szCs w:val="22"/>
              </w:rPr>
              <w:t xml:space="preserve">Voditelji </w:t>
            </w:r>
          </w:p>
        </w:tc>
      </w:tr>
      <w:tr w:rsidR="00AB6CC0" w:rsidTr="00173DBA">
        <w:trPr>
          <w:trHeight w:val="612"/>
        </w:trPr>
        <w:tc>
          <w:tcPr>
            <w:tcW w:w="4077" w:type="dxa"/>
          </w:tcPr>
          <w:p w:rsidR="00AB6CC0" w:rsidRDefault="00AB6CC0" w:rsidP="009B74A7">
            <w:pPr>
              <w:pStyle w:val="Default"/>
              <w:rPr>
                <w:sz w:val="22"/>
                <w:szCs w:val="22"/>
              </w:rPr>
            </w:pPr>
            <w:r>
              <w:rPr>
                <w:sz w:val="22"/>
                <w:szCs w:val="22"/>
              </w:rPr>
              <w:t xml:space="preserve">Kompetencije liječnika specijalista </w:t>
            </w:r>
          </w:p>
        </w:tc>
        <w:tc>
          <w:tcPr>
            <w:tcW w:w="1701" w:type="dxa"/>
          </w:tcPr>
          <w:p w:rsidR="00AB6CC0" w:rsidRDefault="00AB6CC0" w:rsidP="009B74A7">
            <w:pPr>
              <w:pStyle w:val="Default"/>
              <w:rPr>
                <w:sz w:val="22"/>
                <w:szCs w:val="22"/>
              </w:rPr>
            </w:pPr>
            <w:r>
              <w:rPr>
                <w:sz w:val="22"/>
                <w:szCs w:val="22"/>
              </w:rPr>
              <w:t xml:space="preserve">50 </w:t>
            </w:r>
          </w:p>
          <w:p w:rsidR="00AB6CC0" w:rsidRDefault="00AB6CC0" w:rsidP="00D16A69">
            <w:pPr>
              <w:pStyle w:val="Default"/>
              <w:rPr>
                <w:sz w:val="22"/>
                <w:szCs w:val="22"/>
              </w:rPr>
            </w:pPr>
            <w:r>
              <w:rPr>
                <w:sz w:val="22"/>
                <w:szCs w:val="22"/>
              </w:rPr>
              <w:t xml:space="preserve">P 7; S 28; V 15 </w:t>
            </w:r>
          </w:p>
        </w:tc>
        <w:tc>
          <w:tcPr>
            <w:tcW w:w="1011" w:type="dxa"/>
          </w:tcPr>
          <w:p w:rsidR="00AB6CC0" w:rsidRDefault="00AB6CC0" w:rsidP="009B74A7">
            <w:pPr>
              <w:pStyle w:val="Default"/>
              <w:rPr>
                <w:sz w:val="22"/>
                <w:szCs w:val="22"/>
              </w:rPr>
            </w:pPr>
            <w:r>
              <w:rPr>
                <w:sz w:val="22"/>
                <w:szCs w:val="22"/>
              </w:rPr>
              <w:t xml:space="preserve">8 </w:t>
            </w:r>
          </w:p>
        </w:tc>
        <w:tc>
          <w:tcPr>
            <w:tcW w:w="2817" w:type="dxa"/>
          </w:tcPr>
          <w:p w:rsidR="00AB6CC0" w:rsidRDefault="00AB6CC0" w:rsidP="00173DBA">
            <w:pPr>
              <w:pStyle w:val="Default"/>
              <w:rPr>
                <w:sz w:val="20"/>
                <w:szCs w:val="20"/>
              </w:rPr>
            </w:pPr>
            <w:r>
              <w:rPr>
                <w:rFonts w:ascii="Arial Narrow" w:hAnsi="Arial Narrow"/>
                <w:sz w:val="22"/>
                <w:szCs w:val="22"/>
              </w:rPr>
              <w:t xml:space="preserve">Prof.dr.sc. Mirjana Kujundžić Tiljak, doc. dr. sc. </w:t>
            </w:r>
            <w:r w:rsidR="00173DBA">
              <w:rPr>
                <w:rFonts w:ascii="Arial Narrow" w:hAnsi="Arial Narrow"/>
                <w:sz w:val="22"/>
                <w:szCs w:val="22"/>
              </w:rPr>
              <w:t>Ruža Grizelj</w:t>
            </w:r>
          </w:p>
        </w:tc>
      </w:tr>
      <w:tr w:rsidR="00AB6CC0" w:rsidTr="009B74A7">
        <w:trPr>
          <w:trHeight w:val="231"/>
        </w:trPr>
        <w:tc>
          <w:tcPr>
            <w:tcW w:w="4077" w:type="dxa"/>
          </w:tcPr>
          <w:p w:rsidR="00AB6CC0" w:rsidRDefault="00AB6CC0" w:rsidP="009B74A7">
            <w:pPr>
              <w:pStyle w:val="Default"/>
              <w:rPr>
                <w:sz w:val="22"/>
                <w:szCs w:val="22"/>
              </w:rPr>
            </w:pPr>
            <w:r>
              <w:rPr>
                <w:sz w:val="22"/>
                <w:szCs w:val="22"/>
              </w:rPr>
              <w:t>Bolesti selarne regije</w:t>
            </w:r>
          </w:p>
        </w:tc>
        <w:tc>
          <w:tcPr>
            <w:tcW w:w="1701" w:type="dxa"/>
          </w:tcPr>
          <w:p w:rsidR="00AB6CC0" w:rsidRDefault="00AB6CC0" w:rsidP="009B74A7">
            <w:pPr>
              <w:pStyle w:val="Default"/>
              <w:rPr>
                <w:sz w:val="22"/>
                <w:szCs w:val="22"/>
              </w:rPr>
            </w:pPr>
            <w:r>
              <w:rPr>
                <w:sz w:val="22"/>
                <w:szCs w:val="22"/>
              </w:rPr>
              <w:t>2</w:t>
            </w:r>
            <w:r w:rsidR="00173DBA">
              <w:rPr>
                <w:sz w:val="22"/>
                <w:szCs w:val="22"/>
              </w:rPr>
              <w:t>8</w:t>
            </w:r>
            <w:r>
              <w:rPr>
                <w:sz w:val="22"/>
                <w:szCs w:val="22"/>
              </w:rPr>
              <w:t xml:space="preserve"> </w:t>
            </w:r>
          </w:p>
          <w:p w:rsidR="00AB6CC0" w:rsidRDefault="00AB6CC0" w:rsidP="00173DBA">
            <w:pPr>
              <w:pStyle w:val="Default"/>
              <w:rPr>
                <w:sz w:val="22"/>
                <w:szCs w:val="22"/>
              </w:rPr>
            </w:pPr>
            <w:r>
              <w:rPr>
                <w:sz w:val="22"/>
                <w:szCs w:val="22"/>
              </w:rPr>
              <w:t xml:space="preserve">P </w:t>
            </w:r>
            <w:r w:rsidR="00113A0B">
              <w:rPr>
                <w:sz w:val="22"/>
                <w:szCs w:val="22"/>
              </w:rPr>
              <w:t>10</w:t>
            </w:r>
            <w:r>
              <w:rPr>
                <w:sz w:val="22"/>
                <w:szCs w:val="22"/>
              </w:rPr>
              <w:t xml:space="preserve">; S </w:t>
            </w:r>
            <w:r w:rsidR="00173DBA">
              <w:rPr>
                <w:sz w:val="22"/>
                <w:szCs w:val="22"/>
              </w:rPr>
              <w:t>8</w:t>
            </w:r>
            <w:r>
              <w:rPr>
                <w:sz w:val="22"/>
                <w:szCs w:val="22"/>
              </w:rPr>
              <w:t xml:space="preserve">; V </w:t>
            </w:r>
            <w:r w:rsidR="00173DBA">
              <w:rPr>
                <w:sz w:val="22"/>
                <w:szCs w:val="22"/>
              </w:rPr>
              <w:t>10</w:t>
            </w:r>
          </w:p>
        </w:tc>
        <w:tc>
          <w:tcPr>
            <w:tcW w:w="1011" w:type="dxa"/>
          </w:tcPr>
          <w:p w:rsidR="00AB6CC0" w:rsidRDefault="00173DBA" w:rsidP="009B74A7">
            <w:pPr>
              <w:pStyle w:val="Default"/>
              <w:rPr>
                <w:sz w:val="22"/>
                <w:szCs w:val="22"/>
              </w:rPr>
            </w:pPr>
            <w:r>
              <w:rPr>
                <w:sz w:val="22"/>
                <w:szCs w:val="22"/>
              </w:rPr>
              <w:t>4</w:t>
            </w:r>
            <w:r w:rsidR="00AB6CC0">
              <w:rPr>
                <w:sz w:val="22"/>
                <w:szCs w:val="22"/>
              </w:rPr>
              <w:t xml:space="preserve"> </w:t>
            </w:r>
          </w:p>
        </w:tc>
        <w:tc>
          <w:tcPr>
            <w:tcW w:w="2817" w:type="dxa"/>
          </w:tcPr>
          <w:p w:rsidR="00173DBA" w:rsidRDefault="00173DBA" w:rsidP="009B74A7">
            <w:pPr>
              <w:pStyle w:val="Default"/>
              <w:rPr>
                <w:sz w:val="20"/>
                <w:szCs w:val="20"/>
              </w:rPr>
            </w:pPr>
            <w:r>
              <w:rPr>
                <w:sz w:val="20"/>
                <w:szCs w:val="20"/>
              </w:rPr>
              <w:t>Doc.dr.sc. Tina Dušek</w:t>
            </w:r>
          </w:p>
          <w:p w:rsidR="00AB6CC0" w:rsidRDefault="00173DBA" w:rsidP="009B74A7">
            <w:pPr>
              <w:pStyle w:val="Default"/>
              <w:rPr>
                <w:sz w:val="20"/>
                <w:szCs w:val="20"/>
              </w:rPr>
            </w:pPr>
            <w:r>
              <w:rPr>
                <w:sz w:val="20"/>
                <w:szCs w:val="20"/>
              </w:rPr>
              <w:t>Prof</w:t>
            </w:r>
            <w:r w:rsidR="00AB6CC0">
              <w:rPr>
                <w:sz w:val="20"/>
                <w:szCs w:val="20"/>
              </w:rPr>
              <w:t xml:space="preserve">.dr.sc. Darko Kaštelan </w:t>
            </w:r>
          </w:p>
        </w:tc>
      </w:tr>
      <w:tr w:rsidR="00AB6CC0" w:rsidTr="009B74A7">
        <w:trPr>
          <w:trHeight w:val="322"/>
        </w:trPr>
        <w:tc>
          <w:tcPr>
            <w:tcW w:w="4077" w:type="dxa"/>
          </w:tcPr>
          <w:p w:rsidR="00AB6CC0" w:rsidRDefault="00AB6CC0" w:rsidP="003A5857">
            <w:pPr>
              <w:pStyle w:val="Default"/>
              <w:rPr>
                <w:sz w:val="22"/>
                <w:szCs w:val="22"/>
              </w:rPr>
            </w:pPr>
            <w:r>
              <w:rPr>
                <w:sz w:val="22"/>
                <w:szCs w:val="22"/>
              </w:rPr>
              <w:t xml:space="preserve">Bolesti nadbubrežne žlijezde </w:t>
            </w:r>
          </w:p>
        </w:tc>
        <w:tc>
          <w:tcPr>
            <w:tcW w:w="1701" w:type="dxa"/>
          </w:tcPr>
          <w:p w:rsidR="00AB6CC0" w:rsidRDefault="00173DBA" w:rsidP="009B74A7">
            <w:pPr>
              <w:pStyle w:val="Default"/>
              <w:rPr>
                <w:sz w:val="22"/>
                <w:szCs w:val="22"/>
              </w:rPr>
            </w:pPr>
            <w:r>
              <w:rPr>
                <w:sz w:val="22"/>
                <w:szCs w:val="22"/>
              </w:rPr>
              <w:t>28</w:t>
            </w:r>
            <w:r w:rsidR="00AB6CC0">
              <w:rPr>
                <w:sz w:val="22"/>
                <w:szCs w:val="22"/>
              </w:rPr>
              <w:t xml:space="preserve"> </w:t>
            </w:r>
          </w:p>
          <w:p w:rsidR="00AB6CC0" w:rsidRDefault="00AB6CC0" w:rsidP="00173DBA">
            <w:pPr>
              <w:pStyle w:val="Default"/>
              <w:rPr>
                <w:sz w:val="22"/>
                <w:szCs w:val="22"/>
              </w:rPr>
            </w:pPr>
            <w:r>
              <w:rPr>
                <w:sz w:val="22"/>
                <w:szCs w:val="22"/>
              </w:rPr>
              <w:t xml:space="preserve">P </w:t>
            </w:r>
            <w:r w:rsidR="00173DBA">
              <w:rPr>
                <w:sz w:val="22"/>
                <w:szCs w:val="22"/>
              </w:rPr>
              <w:t>10</w:t>
            </w:r>
            <w:r>
              <w:rPr>
                <w:sz w:val="22"/>
                <w:szCs w:val="22"/>
              </w:rPr>
              <w:t xml:space="preserve">; S </w:t>
            </w:r>
            <w:r w:rsidR="00173DBA">
              <w:rPr>
                <w:sz w:val="22"/>
                <w:szCs w:val="22"/>
              </w:rPr>
              <w:t>8</w:t>
            </w:r>
            <w:r>
              <w:rPr>
                <w:sz w:val="22"/>
                <w:szCs w:val="22"/>
              </w:rPr>
              <w:t xml:space="preserve">; V </w:t>
            </w:r>
            <w:r w:rsidR="00173DBA">
              <w:rPr>
                <w:sz w:val="22"/>
                <w:szCs w:val="22"/>
              </w:rPr>
              <w:t>10</w:t>
            </w:r>
          </w:p>
        </w:tc>
        <w:tc>
          <w:tcPr>
            <w:tcW w:w="1011" w:type="dxa"/>
          </w:tcPr>
          <w:p w:rsidR="00AB6CC0" w:rsidRDefault="00173DBA" w:rsidP="003A5857">
            <w:pPr>
              <w:pStyle w:val="Default"/>
              <w:rPr>
                <w:sz w:val="22"/>
                <w:szCs w:val="22"/>
              </w:rPr>
            </w:pPr>
            <w:r>
              <w:rPr>
                <w:sz w:val="22"/>
                <w:szCs w:val="22"/>
              </w:rPr>
              <w:t>4</w:t>
            </w:r>
          </w:p>
        </w:tc>
        <w:tc>
          <w:tcPr>
            <w:tcW w:w="2817" w:type="dxa"/>
          </w:tcPr>
          <w:p w:rsidR="00AB6CC0" w:rsidRDefault="00173DBA" w:rsidP="009B74A7">
            <w:pPr>
              <w:pStyle w:val="Default"/>
              <w:rPr>
                <w:sz w:val="20"/>
                <w:szCs w:val="20"/>
              </w:rPr>
            </w:pPr>
            <w:r>
              <w:rPr>
                <w:sz w:val="20"/>
                <w:szCs w:val="20"/>
              </w:rPr>
              <w:t>Prof.</w:t>
            </w:r>
            <w:r w:rsidR="00AB6CC0">
              <w:rPr>
                <w:sz w:val="20"/>
                <w:szCs w:val="20"/>
              </w:rPr>
              <w:t>dr.sc. Darko Kaštelan</w:t>
            </w:r>
          </w:p>
        </w:tc>
      </w:tr>
      <w:tr w:rsidR="00AB6CC0" w:rsidTr="009B74A7">
        <w:trPr>
          <w:trHeight w:val="323"/>
        </w:trPr>
        <w:tc>
          <w:tcPr>
            <w:tcW w:w="4077" w:type="dxa"/>
          </w:tcPr>
          <w:p w:rsidR="00AB6CC0" w:rsidRDefault="00AB6CC0" w:rsidP="003A5857">
            <w:pPr>
              <w:pStyle w:val="Default"/>
              <w:rPr>
                <w:sz w:val="22"/>
                <w:szCs w:val="22"/>
              </w:rPr>
            </w:pPr>
            <w:r>
              <w:rPr>
                <w:sz w:val="22"/>
                <w:szCs w:val="22"/>
              </w:rPr>
              <w:t xml:space="preserve">Metaboličke bolesti kostiju </w:t>
            </w:r>
          </w:p>
        </w:tc>
        <w:tc>
          <w:tcPr>
            <w:tcW w:w="1701" w:type="dxa"/>
          </w:tcPr>
          <w:p w:rsidR="00AB6CC0" w:rsidRDefault="00173DBA" w:rsidP="009B74A7">
            <w:pPr>
              <w:pStyle w:val="Default"/>
              <w:rPr>
                <w:sz w:val="22"/>
                <w:szCs w:val="22"/>
              </w:rPr>
            </w:pPr>
            <w:r>
              <w:rPr>
                <w:sz w:val="22"/>
                <w:szCs w:val="22"/>
              </w:rPr>
              <w:t>22</w:t>
            </w:r>
            <w:r w:rsidR="00AB6CC0">
              <w:rPr>
                <w:sz w:val="22"/>
                <w:szCs w:val="22"/>
              </w:rPr>
              <w:t xml:space="preserve"> </w:t>
            </w:r>
          </w:p>
          <w:p w:rsidR="00AB6CC0" w:rsidRDefault="00AB6CC0" w:rsidP="00173DBA">
            <w:pPr>
              <w:pStyle w:val="Default"/>
              <w:rPr>
                <w:sz w:val="22"/>
                <w:szCs w:val="22"/>
              </w:rPr>
            </w:pPr>
            <w:r>
              <w:rPr>
                <w:sz w:val="22"/>
                <w:szCs w:val="22"/>
              </w:rPr>
              <w:t xml:space="preserve">P </w:t>
            </w:r>
            <w:r w:rsidR="00173DBA">
              <w:rPr>
                <w:sz w:val="22"/>
                <w:szCs w:val="22"/>
              </w:rPr>
              <w:t>9</w:t>
            </w:r>
            <w:r>
              <w:rPr>
                <w:sz w:val="22"/>
                <w:szCs w:val="22"/>
              </w:rPr>
              <w:t xml:space="preserve">; S </w:t>
            </w:r>
            <w:r w:rsidR="00173DBA">
              <w:rPr>
                <w:sz w:val="22"/>
                <w:szCs w:val="22"/>
              </w:rPr>
              <w:t>8</w:t>
            </w:r>
            <w:r>
              <w:rPr>
                <w:sz w:val="22"/>
                <w:szCs w:val="22"/>
              </w:rPr>
              <w:t xml:space="preserve">; V </w:t>
            </w:r>
            <w:r w:rsidR="00173DBA">
              <w:rPr>
                <w:sz w:val="22"/>
                <w:szCs w:val="22"/>
              </w:rPr>
              <w:t>5</w:t>
            </w:r>
          </w:p>
        </w:tc>
        <w:tc>
          <w:tcPr>
            <w:tcW w:w="1011" w:type="dxa"/>
          </w:tcPr>
          <w:p w:rsidR="00AB6CC0" w:rsidRDefault="00173DBA" w:rsidP="00750D84">
            <w:pPr>
              <w:pStyle w:val="Default"/>
              <w:rPr>
                <w:sz w:val="22"/>
                <w:szCs w:val="22"/>
              </w:rPr>
            </w:pPr>
            <w:r>
              <w:rPr>
                <w:sz w:val="22"/>
                <w:szCs w:val="22"/>
              </w:rPr>
              <w:t>3,</w:t>
            </w:r>
            <w:r w:rsidR="00750D84">
              <w:rPr>
                <w:sz w:val="22"/>
                <w:szCs w:val="22"/>
              </w:rPr>
              <w:t>5</w:t>
            </w:r>
            <w:r w:rsidR="00AB6CC0">
              <w:rPr>
                <w:sz w:val="22"/>
                <w:szCs w:val="22"/>
              </w:rPr>
              <w:t xml:space="preserve"> </w:t>
            </w:r>
          </w:p>
        </w:tc>
        <w:tc>
          <w:tcPr>
            <w:tcW w:w="2817" w:type="dxa"/>
          </w:tcPr>
          <w:p w:rsidR="00AB6CC0" w:rsidRDefault="00AB6CC0" w:rsidP="003A5857">
            <w:pPr>
              <w:pStyle w:val="Default"/>
              <w:rPr>
                <w:sz w:val="20"/>
                <w:szCs w:val="20"/>
              </w:rPr>
            </w:pPr>
            <w:r>
              <w:rPr>
                <w:sz w:val="20"/>
                <w:szCs w:val="20"/>
              </w:rPr>
              <w:t>Doc. dr. sc. Zlatko Giljević</w:t>
            </w:r>
          </w:p>
          <w:p w:rsidR="00AB6CC0" w:rsidRDefault="00173DBA" w:rsidP="003A5857">
            <w:pPr>
              <w:pStyle w:val="Default"/>
              <w:rPr>
                <w:sz w:val="20"/>
                <w:szCs w:val="20"/>
              </w:rPr>
            </w:pPr>
            <w:r>
              <w:rPr>
                <w:sz w:val="20"/>
                <w:szCs w:val="20"/>
              </w:rPr>
              <w:t>Prof</w:t>
            </w:r>
            <w:r w:rsidR="00AB6CC0">
              <w:rPr>
                <w:sz w:val="20"/>
                <w:szCs w:val="20"/>
              </w:rPr>
              <w:t xml:space="preserve">. dr. sc. Darko Kaštelan </w:t>
            </w:r>
          </w:p>
        </w:tc>
      </w:tr>
      <w:tr w:rsidR="00AB6CC0" w:rsidTr="009B74A7">
        <w:trPr>
          <w:trHeight w:val="231"/>
        </w:trPr>
        <w:tc>
          <w:tcPr>
            <w:tcW w:w="4077" w:type="dxa"/>
          </w:tcPr>
          <w:p w:rsidR="00AB6CC0" w:rsidRDefault="00AB6CC0" w:rsidP="003A5857">
            <w:pPr>
              <w:pStyle w:val="Default"/>
              <w:rPr>
                <w:sz w:val="22"/>
                <w:szCs w:val="22"/>
              </w:rPr>
            </w:pPr>
            <w:r>
              <w:rPr>
                <w:sz w:val="22"/>
                <w:szCs w:val="22"/>
              </w:rPr>
              <w:t xml:space="preserve">Andrologija </w:t>
            </w:r>
          </w:p>
        </w:tc>
        <w:tc>
          <w:tcPr>
            <w:tcW w:w="1701" w:type="dxa"/>
          </w:tcPr>
          <w:p w:rsidR="00AB6CC0" w:rsidRDefault="00AB6CC0" w:rsidP="009B74A7">
            <w:pPr>
              <w:pStyle w:val="Default"/>
              <w:rPr>
                <w:sz w:val="22"/>
                <w:szCs w:val="22"/>
              </w:rPr>
            </w:pPr>
            <w:r>
              <w:rPr>
                <w:sz w:val="22"/>
                <w:szCs w:val="22"/>
              </w:rPr>
              <w:t>1</w:t>
            </w:r>
            <w:r w:rsidR="00173DBA">
              <w:rPr>
                <w:sz w:val="22"/>
                <w:szCs w:val="22"/>
              </w:rPr>
              <w:t>8</w:t>
            </w:r>
            <w:r>
              <w:rPr>
                <w:sz w:val="22"/>
                <w:szCs w:val="22"/>
              </w:rPr>
              <w:t xml:space="preserve"> </w:t>
            </w:r>
          </w:p>
          <w:p w:rsidR="00AB6CC0" w:rsidRDefault="00AB6CC0" w:rsidP="00173DBA">
            <w:pPr>
              <w:pStyle w:val="Default"/>
              <w:rPr>
                <w:sz w:val="22"/>
                <w:szCs w:val="22"/>
              </w:rPr>
            </w:pPr>
            <w:r>
              <w:rPr>
                <w:sz w:val="22"/>
                <w:szCs w:val="22"/>
              </w:rPr>
              <w:t xml:space="preserve">P </w:t>
            </w:r>
            <w:r w:rsidR="00173DBA">
              <w:rPr>
                <w:sz w:val="22"/>
                <w:szCs w:val="22"/>
              </w:rPr>
              <w:t>7</w:t>
            </w:r>
            <w:r>
              <w:rPr>
                <w:sz w:val="22"/>
                <w:szCs w:val="22"/>
              </w:rPr>
              <w:t xml:space="preserve">; S </w:t>
            </w:r>
            <w:r w:rsidR="00173DBA">
              <w:rPr>
                <w:sz w:val="22"/>
                <w:szCs w:val="22"/>
              </w:rPr>
              <w:t>7</w:t>
            </w:r>
            <w:r>
              <w:rPr>
                <w:sz w:val="22"/>
                <w:szCs w:val="22"/>
              </w:rPr>
              <w:t xml:space="preserve">; V </w:t>
            </w:r>
            <w:r w:rsidR="00173DBA">
              <w:rPr>
                <w:sz w:val="22"/>
                <w:szCs w:val="22"/>
              </w:rPr>
              <w:t>4</w:t>
            </w:r>
          </w:p>
        </w:tc>
        <w:tc>
          <w:tcPr>
            <w:tcW w:w="1011" w:type="dxa"/>
          </w:tcPr>
          <w:p w:rsidR="00AB6CC0" w:rsidRDefault="00750D84" w:rsidP="00173DBA">
            <w:pPr>
              <w:pStyle w:val="Default"/>
              <w:rPr>
                <w:sz w:val="22"/>
                <w:szCs w:val="22"/>
              </w:rPr>
            </w:pPr>
            <w:r>
              <w:rPr>
                <w:sz w:val="22"/>
                <w:szCs w:val="22"/>
              </w:rPr>
              <w:t>2,</w:t>
            </w:r>
            <w:r w:rsidR="00173DBA">
              <w:rPr>
                <w:sz w:val="22"/>
                <w:szCs w:val="22"/>
              </w:rPr>
              <w:t>5</w:t>
            </w:r>
            <w:r w:rsidR="00AB6CC0">
              <w:rPr>
                <w:sz w:val="22"/>
                <w:szCs w:val="22"/>
              </w:rPr>
              <w:t xml:space="preserve"> </w:t>
            </w:r>
          </w:p>
        </w:tc>
        <w:tc>
          <w:tcPr>
            <w:tcW w:w="2817" w:type="dxa"/>
          </w:tcPr>
          <w:p w:rsidR="00AB6CC0" w:rsidRDefault="00AB6CC0" w:rsidP="003A5857">
            <w:pPr>
              <w:pStyle w:val="Default"/>
              <w:rPr>
                <w:sz w:val="20"/>
                <w:szCs w:val="20"/>
              </w:rPr>
            </w:pPr>
            <w:r>
              <w:rPr>
                <w:sz w:val="20"/>
                <w:szCs w:val="20"/>
              </w:rPr>
              <w:t xml:space="preserve">Prof. dr. sc. Željko Kaštelan </w:t>
            </w:r>
          </w:p>
        </w:tc>
      </w:tr>
      <w:tr w:rsidR="00AB6CC0" w:rsidTr="009B74A7">
        <w:trPr>
          <w:trHeight w:val="323"/>
        </w:trPr>
        <w:tc>
          <w:tcPr>
            <w:tcW w:w="4077" w:type="dxa"/>
          </w:tcPr>
          <w:p w:rsidR="00AB6CC0" w:rsidRDefault="00AB6CC0" w:rsidP="003A5857">
            <w:pPr>
              <w:pStyle w:val="Default"/>
              <w:rPr>
                <w:sz w:val="22"/>
                <w:szCs w:val="22"/>
              </w:rPr>
            </w:pPr>
            <w:r>
              <w:rPr>
                <w:sz w:val="22"/>
                <w:szCs w:val="22"/>
              </w:rPr>
              <w:t>Neuroendokrini tumori</w:t>
            </w:r>
          </w:p>
        </w:tc>
        <w:tc>
          <w:tcPr>
            <w:tcW w:w="1701" w:type="dxa"/>
          </w:tcPr>
          <w:p w:rsidR="00AB6CC0" w:rsidRDefault="00AB6CC0" w:rsidP="009B74A7">
            <w:pPr>
              <w:pStyle w:val="Default"/>
              <w:rPr>
                <w:sz w:val="22"/>
                <w:szCs w:val="22"/>
              </w:rPr>
            </w:pPr>
            <w:r>
              <w:rPr>
                <w:sz w:val="22"/>
                <w:szCs w:val="22"/>
              </w:rPr>
              <w:t xml:space="preserve">10 </w:t>
            </w:r>
          </w:p>
          <w:p w:rsidR="00AB6CC0" w:rsidRDefault="00AB6CC0" w:rsidP="008C64D2">
            <w:pPr>
              <w:pStyle w:val="Default"/>
              <w:rPr>
                <w:sz w:val="22"/>
                <w:szCs w:val="22"/>
              </w:rPr>
            </w:pPr>
            <w:r>
              <w:rPr>
                <w:sz w:val="22"/>
                <w:szCs w:val="22"/>
              </w:rPr>
              <w:t>P 4; S 4; V 2</w:t>
            </w:r>
          </w:p>
        </w:tc>
        <w:tc>
          <w:tcPr>
            <w:tcW w:w="1011" w:type="dxa"/>
          </w:tcPr>
          <w:p w:rsidR="00AB6CC0" w:rsidRDefault="00173DBA" w:rsidP="00173DBA">
            <w:pPr>
              <w:pStyle w:val="Default"/>
              <w:rPr>
                <w:sz w:val="22"/>
                <w:szCs w:val="22"/>
              </w:rPr>
            </w:pPr>
            <w:r>
              <w:rPr>
                <w:sz w:val="22"/>
                <w:szCs w:val="22"/>
              </w:rPr>
              <w:t>2</w:t>
            </w:r>
            <w:r w:rsidR="00AB6CC0">
              <w:rPr>
                <w:sz w:val="22"/>
                <w:szCs w:val="22"/>
              </w:rPr>
              <w:t xml:space="preserve"> </w:t>
            </w:r>
          </w:p>
        </w:tc>
        <w:tc>
          <w:tcPr>
            <w:tcW w:w="2817" w:type="dxa"/>
          </w:tcPr>
          <w:p w:rsidR="00AB6CC0" w:rsidRDefault="00173DBA" w:rsidP="009B74A7">
            <w:pPr>
              <w:pStyle w:val="Default"/>
              <w:rPr>
                <w:sz w:val="20"/>
                <w:szCs w:val="20"/>
              </w:rPr>
            </w:pPr>
            <w:r>
              <w:rPr>
                <w:sz w:val="20"/>
                <w:szCs w:val="20"/>
              </w:rPr>
              <w:t>Doc.d</w:t>
            </w:r>
            <w:r w:rsidR="00AB6CC0">
              <w:rPr>
                <w:sz w:val="20"/>
                <w:szCs w:val="20"/>
              </w:rPr>
              <w:t>r. sc. Borislav Belev</w:t>
            </w:r>
          </w:p>
          <w:p w:rsidR="00AB6CC0" w:rsidRDefault="00AB6CC0" w:rsidP="003A5857">
            <w:pPr>
              <w:pStyle w:val="Default"/>
              <w:rPr>
                <w:sz w:val="20"/>
                <w:szCs w:val="20"/>
              </w:rPr>
            </w:pPr>
            <w:r>
              <w:rPr>
                <w:sz w:val="20"/>
                <w:szCs w:val="20"/>
              </w:rPr>
              <w:t xml:space="preserve">Prof.dr.sc. Damir Vrbanac </w:t>
            </w:r>
          </w:p>
        </w:tc>
      </w:tr>
      <w:tr w:rsidR="00AB6CC0" w:rsidTr="009B74A7">
        <w:trPr>
          <w:trHeight w:val="231"/>
        </w:trPr>
        <w:tc>
          <w:tcPr>
            <w:tcW w:w="4077" w:type="dxa"/>
          </w:tcPr>
          <w:p w:rsidR="00AB6CC0" w:rsidRDefault="00AB6CC0" w:rsidP="003A5857">
            <w:pPr>
              <w:pStyle w:val="Default"/>
              <w:rPr>
                <w:sz w:val="22"/>
                <w:szCs w:val="22"/>
              </w:rPr>
            </w:pPr>
            <w:r>
              <w:rPr>
                <w:sz w:val="22"/>
                <w:szCs w:val="22"/>
              </w:rPr>
              <w:t xml:space="preserve">Hitna stanja u endokrinologiji  </w:t>
            </w:r>
          </w:p>
        </w:tc>
        <w:tc>
          <w:tcPr>
            <w:tcW w:w="1701" w:type="dxa"/>
          </w:tcPr>
          <w:p w:rsidR="00AB6CC0" w:rsidRDefault="00173DBA" w:rsidP="009B74A7">
            <w:pPr>
              <w:pStyle w:val="Default"/>
              <w:rPr>
                <w:sz w:val="22"/>
                <w:szCs w:val="22"/>
              </w:rPr>
            </w:pPr>
            <w:r>
              <w:rPr>
                <w:sz w:val="22"/>
                <w:szCs w:val="22"/>
              </w:rPr>
              <w:t>20</w:t>
            </w:r>
            <w:r w:rsidR="00AB6CC0">
              <w:rPr>
                <w:sz w:val="22"/>
                <w:szCs w:val="22"/>
              </w:rPr>
              <w:t xml:space="preserve"> </w:t>
            </w:r>
          </w:p>
          <w:p w:rsidR="00AB6CC0" w:rsidRDefault="00AB6CC0" w:rsidP="00173DBA">
            <w:pPr>
              <w:pStyle w:val="Default"/>
              <w:rPr>
                <w:sz w:val="22"/>
                <w:szCs w:val="22"/>
              </w:rPr>
            </w:pPr>
            <w:r>
              <w:rPr>
                <w:sz w:val="22"/>
                <w:szCs w:val="22"/>
              </w:rPr>
              <w:t xml:space="preserve">P 8; S </w:t>
            </w:r>
            <w:r w:rsidR="00173DBA">
              <w:rPr>
                <w:sz w:val="22"/>
                <w:szCs w:val="22"/>
              </w:rPr>
              <w:t>6</w:t>
            </w:r>
            <w:r>
              <w:rPr>
                <w:sz w:val="22"/>
                <w:szCs w:val="22"/>
              </w:rPr>
              <w:t xml:space="preserve">; V </w:t>
            </w:r>
            <w:r w:rsidR="00173DBA">
              <w:rPr>
                <w:sz w:val="22"/>
                <w:szCs w:val="22"/>
              </w:rPr>
              <w:t>6</w:t>
            </w:r>
          </w:p>
        </w:tc>
        <w:tc>
          <w:tcPr>
            <w:tcW w:w="1011" w:type="dxa"/>
          </w:tcPr>
          <w:p w:rsidR="00AB6CC0" w:rsidRDefault="00173DBA" w:rsidP="00750D84">
            <w:pPr>
              <w:pStyle w:val="Default"/>
              <w:rPr>
                <w:sz w:val="22"/>
                <w:szCs w:val="22"/>
              </w:rPr>
            </w:pPr>
            <w:r>
              <w:rPr>
                <w:sz w:val="22"/>
                <w:szCs w:val="22"/>
              </w:rPr>
              <w:t>3</w:t>
            </w:r>
            <w:r w:rsidR="00AB6CC0">
              <w:rPr>
                <w:sz w:val="22"/>
                <w:szCs w:val="22"/>
              </w:rPr>
              <w:t xml:space="preserve"> </w:t>
            </w:r>
          </w:p>
        </w:tc>
        <w:tc>
          <w:tcPr>
            <w:tcW w:w="2817" w:type="dxa"/>
          </w:tcPr>
          <w:p w:rsidR="00AB6CC0" w:rsidRDefault="00173DBA" w:rsidP="009B74A7">
            <w:pPr>
              <w:pStyle w:val="Default"/>
              <w:rPr>
                <w:sz w:val="20"/>
                <w:szCs w:val="20"/>
              </w:rPr>
            </w:pPr>
            <w:r>
              <w:rPr>
                <w:sz w:val="20"/>
                <w:szCs w:val="20"/>
              </w:rPr>
              <w:t>Doc</w:t>
            </w:r>
            <w:r w:rsidR="00AB6CC0">
              <w:rPr>
                <w:sz w:val="20"/>
                <w:szCs w:val="20"/>
              </w:rPr>
              <w:t xml:space="preserve">.dr.sc. </w:t>
            </w:r>
            <w:r>
              <w:rPr>
                <w:sz w:val="20"/>
                <w:szCs w:val="20"/>
              </w:rPr>
              <w:t>Tina Dušek</w:t>
            </w:r>
            <w:r w:rsidR="00AB6CC0">
              <w:rPr>
                <w:sz w:val="20"/>
                <w:szCs w:val="20"/>
              </w:rPr>
              <w:t xml:space="preserve"> </w:t>
            </w:r>
          </w:p>
          <w:p w:rsidR="00AB6CC0" w:rsidRDefault="00AB6CC0" w:rsidP="009B74A7">
            <w:pPr>
              <w:pStyle w:val="Default"/>
              <w:rPr>
                <w:sz w:val="20"/>
                <w:szCs w:val="20"/>
              </w:rPr>
            </w:pPr>
            <w:r>
              <w:rPr>
                <w:sz w:val="20"/>
                <w:szCs w:val="20"/>
              </w:rPr>
              <w:t xml:space="preserve"> </w:t>
            </w:r>
          </w:p>
        </w:tc>
      </w:tr>
      <w:tr w:rsidR="00AB6CC0" w:rsidTr="009B74A7">
        <w:trPr>
          <w:trHeight w:val="322"/>
        </w:trPr>
        <w:tc>
          <w:tcPr>
            <w:tcW w:w="4077" w:type="dxa"/>
          </w:tcPr>
          <w:p w:rsidR="00AB6CC0" w:rsidRDefault="00AB6CC0" w:rsidP="00F61A45">
            <w:pPr>
              <w:pStyle w:val="Default"/>
              <w:rPr>
                <w:sz w:val="22"/>
                <w:szCs w:val="22"/>
              </w:rPr>
            </w:pPr>
            <w:r>
              <w:rPr>
                <w:sz w:val="22"/>
                <w:szCs w:val="22"/>
              </w:rPr>
              <w:t xml:space="preserve">Liječenje šećerne bolesti  </w:t>
            </w:r>
          </w:p>
        </w:tc>
        <w:tc>
          <w:tcPr>
            <w:tcW w:w="1701" w:type="dxa"/>
          </w:tcPr>
          <w:p w:rsidR="00AB6CC0" w:rsidRDefault="00AB6CC0" w:rsidP="009B74A7">
            <w:pPr>
              <w:pStyle w:val="Default"/>
              <w:rPr>
                <w:sz w:val="22"/>
                <w:szCs w:val="22"/>
              </w:rPr>
            </w:pPr>
            <w:r>
              <w:rPr>
                <w:sz w:val="22"/>
                <w:szCs w:val="22"/>
              </w:rPr>
              <w:t>2</w:t>
            </w:r>
            <w:r w:rsidR="00173DBA">
              <w:rPr>
                <w:sz w:val="22"/>
                <w:szCs w:val="22"/>
              </w:rPr>
              <w:t>8</w:t>
            </w:r>
            <w:r>
              <w:rPr>
                <w:sz w:val="22"/>
                <w:szCs w:val="22"/>
              </w:rPr>
              <w:t xml:space="preserve"> </w:t>
            </w:r>
          </w:p>
          <w:p w:rsidR="00AB6CC0" w:rsidRDefault="00AB6CC0" w:rsidP="00173DBA">
            <w:pPr>
              <w:pStyle w:val="Default"/>
              <w:rPr>
                <w:sz w:val="22"/>
                <w:szCs w:val="22"/>
              </w:rPr>
            </w:pPr>
            <w:r>
              <w:rPr>
                <w:sz w:val="22"/>
                <w:szCs w:val="22"/>
              </w:rPr>
              <w:t xml:space="preserve">P </w:t>
            </w:r>
            <w:r w:rsidR="00173DBA">
              <w:rPr>
                <w:sz w:val="22"/>
                <w:szCs w:val="22"/>
              </w:rPr>
              <w:t>10</w:t>
            </w:r>
            <w:r>
              <w:rPr>
                <w:sz w:val="22"/>
                <w:szCs w:val="22"/>
              </w:rPr>
              <w:t xml:space="preserve">; S </w:t>
            </w:r>
            <w:r w:rsidR="00173DBA">
              <w:rPr>
                <w:sz w:val="22"/>
                <w:szCs w:val="22"/>
              </w:rPr>
              <w:t>9</w:t>
            </w:r>
            <w:r>
              <w:rPr>
                <w:sz w:val="22"/>
                <w:szCs w:val="22"/>
              </w:rPr>
              <w:t xml:space="preserve">; V </w:t>
            </w:r>
            <w:r w:rsidR="00173DBA">
              <w:rPr>
                <w:sz w:val="22"/>
                <w:szCs w:val="22"/>
              </w:rPr>
              <w:t>9</w:t>
            </w:r>
          </w:p>
        </w:tc>
        <w:tc>
          <w:tcPr>
            <w:tcW w:w="1011" w:type="dxa"/>
          </w:tcPr>
          <w:p w:rsidR="00AB6CC0" w:rsidRDefault="00173DBA" w:rsidP="009B74A7">
            <w:pPr>
              <w:pStyle w:val="Default"/>
              <w:rPr>
                <w:sz w:val="22"/>
                <w:szCs w:val="22"/>
              </w:rPr>
            </w:pPr>
            <w:r>
              <w:rPr>
                <w:sz w:val="22"/>
                <w:szCs w:val="22"/>
              </w:rPr>
              <w:t>4</w:t>
            </w:r>
          </w:p>
        </w:tc>
        <w:tc>
          <w:tcPr>
            <w:tcW w:w="2817" w:type="dxa"/>
          </w:tcPr>
          <w:p w:rsidR="00AB6CC0" w:rsidRDefault="00AB6CC0" w:rsidP="00173DBA">
            <w:pPr>
              <w:pStyle w:val="Default"/>
              <w:rPr>
                <w:sz w:val="20"/>
                <w:szCs w:val="20"/>
              </w:rPr>
            </w:pPr>
            <w:r>
              <w:rPr>
                <w:sz w:val="20"/>
                <w:szCs w:val="20"/>
              </w:rPr>
              <w:t xml:space="preserve">Prof.dr.sc. </w:t>
            </w:r>
            <w:r w:rsidR="00173DBA">
              <w:rPr>
                <w:sz w:val="20"/>
                <w:szCs w:val="20"/>
              </w:rPr>
              <w:t>Lea Smirčić Duvnjak</w:t>
            </w:r>
            <w:r>
              <w:rPr>
                <w:sz w:val="20"/>
                <w:szCs w:val="20"/>
              </w:rPr>
              <w:t xml:space="preserve">  </w:t>
            </w:r>
          </w:p>
        </w:tc>
      </w:tr>
      <w:tr w:rsidR="00AB6CC0" w:rsidTr="00F61A45">
        <w:trPr>
          <w:trHeight w:val="322"/>
        </w:trPr>
        <w:tc>
          <w:tcPr>
            <w:tcW w:w="4077" w:type="dxa"/>
          </w:tcPr>
          <w:p w:rsidR="00AB6CC0" w:rsidRDefault="00AB6CC0" w:rsidP="00F61A45">
            <w:pPr>
              <w:pStyle w:val="Default"/>
              <w:rPr>
                <w:sz w:val="22"/>
                <w:szCs w:val="22"/>
              </w:rPr>
            </w:pPr>
            <w:r>
              <w:rPr>
                <w:sz w:val="22"/>
                <w:szCs w:val="22"/>
              </w:rPr>
              <w:t xml:space="preserve">Komplikacije šećerne bolesti  </w:t>
            </w:r>
          </w:p>
        </w:tc>
        <w:tc>
          <w:tcPr>
            <w:tcW w:w="1701" w:type="dxa"/>
          </w:tcPr>
          <w:p w:rsidR="00AB6CC0" w:rsidRDefault="00AB6CC0" w:rsidP="00F61A45">
            <w:pPr>
              <w:pStyle w:val="Default"/>
              <w:rPr>
                <w:sz w:val="22"/>
                <w:szCs w:val="22"/>
              </w:rPr>
            </w:pPr>
            <w:r>
              <w:rPr>
                <w:sz w:val="22"/>
                <w:szCs w:val="22"/>
              </w:rPr>
              <w:t>2</w:t>
            </w:r>
            <w:r w:rsidR="00173DBA">
              <w:rPr>
                <w:sz w:val="22"/>
                <w:szCs w:val="22"/>
              </w:rPr>
              <w:t>4</w:t>
            </w:r>
            <w:r>
              <w:rPr>
                <w:sz w:val="22"/>
                <w:szCs w:val="22"/>
              </w:rPr>
              <w:t xml:space="preserve"> </w:t>
            </w:r>
          </w:p>
          <w:p w:rsidR="00AB6CC0" w:rsidRDefault="00AB6CC0" w:rsidP="00173DBA">
            <w:pPr>
              <w:pStyle w:val="Default"/>
              <w:rPr>
                <w:sz w:val="22"/>
                <w:szCs w:val="22"/>
              </w:rPr>
            </w:pPr>
            <w:r>
              <w:rPr>
                <w:sz w:val="22"/>
                <w:szCs w:val="22"/>
              </w:rPr>
              <w:t xml:space="preserve">P </w:t>
            </w:r>
            <w:r w:rsidR="00173DBA">
              <w:rPr>
                <w:sz w:val="22"/>
                <w:szCs w:val="22"/>
              </w:rPr>
              <w:t>9</w:t>
            </w:r>
            <w:r>
              <w:rPr>
                <w:sz w:val="22"/>
                <w:szCs w:val="22"/>
              </w:rPr>
              <w:t xml:space="preserve">; S 7; V </w:t>
            </w:r>
            <w:r w:rsidR="00173DBA">
              <w:rPr>
                <w:sz w:val="22"/>
                <w:szCs w:val="22"/>
              </w:rPr>
              <w:t>8</w:t>
            </w:r>
          </w:p>
        </w:tc>
        <w:tc>
          <w:tcPr>
            <w:tcW w:w="1011" w:type="dxa"/>
          </w:tcPr>
          <w:p w:rsidR="00AB6CC0" w:rsidRDefault="00AB6CC0" w:rsidP="00F61A45">
            <w:pPr>
              <w:pStyle w:val="Default"/>
              <w:rPr>
                <w:sz w:val="22"/>
                <w:szCs w:val="22"/>
              </w:rPr>
            </w:pPr>
            <w:r>
              <w:rPr>
                <w:sz w:val="22"/>
                <w:szCs w:val="22"/>
              </w:rPr>
              <w:t xml:space="preserve">3,5 </w:t>
            </w:r>
          </w:p>
        </w:tc>
        <w:tc>
          <w:tcPr>
            <w:tcW w:w="2817" w:type="dxa"/>
          </w:tcPr>
          <w:p w:rsidR="00AB6CC0" w:rsidRDefault="00173DBA" w:rsidP="00F61A45">
            <w:pPr>
              <w:pStyle w:val="Default"/>
              <w:rPr>
                <w:sz w:val="20"/>
                <w:szCs w:val="20"/>
              </w:rPr>
            </w:pPr>
            <w:r>
              <w:rPr>
                <w:sz w:val="20"/>
                <w:szCs w:val="20"/>
              </w:rPr>
              <w:t xml:space="preserve">Prof.dr.sc. Lea Smirčić Duvnjak  </w:t>
            </w:r>
          </w:p>
        </w:tc>
      </w:tr>
      <w:tr w:rsidR="00AB6CC0" w:rsidTr="00F61A45">
        <w:trPr>
          <w:trHeight w:val="322"/>
        </w:trPr>
        <w:tc>
          <w:tcPr>
            <w:tcW w:w="4077" w:type="dxa"/>
          </w:tcPr>
          <w:p w:rsidR="00AB6CC0" w:rsidRDefault="00AB6CC0" w:rsidP="00F61A45">
            <w:pPr>
              <w:pStyle w:val="Default"/>
              <w:rPr>
                <w:sz w:val="22"/>
                <w:szCs w:val="22"/>
              </w:rPr>
            </w:pPr>
            <w:r>
              <w:rPr>
                <w:sz w:val="22"/>
                <w:szCs w:val="22"/>
              </w:rPr>
              <w:t xml:space="preserve">Epidemiologija, dijagnoza, klasifikacija šećerne bolesti i inzulinsko djelovanje  </w:t>
            </w:r>
          </w:p>
        </w:tc>
        <w:tc>
          <w:tcPr>
            <w:tcW w:w="1701" w:type="dxa"/>
          </w:tcPr>
          <w:p w:rsidR="00AB6CC0" w:rsidRDefault="00AB6CC0" w:rsidP="00F61A45">
            <w:pPr>
              <w:pStyle w:val="Default"/>
              <w:rPr>
                <w:sz w:val="22"/>
                <w:szCs w:val="22"/>
              </w:rPr>
            </w:pPr>
            <w:r>
              <w:rPr>
                <w:sz w:val="22"/>
                <w:szCs w:val="22"/>
              </w:rPr>
              <w:t>2</w:t>
            </w:r>
            <w:r w:rsidR="00173DBA">
              <w:rPr>
                <w:sz w:val="22"/>
                <w:szCs w:val="22"/>
              </w:rPr>
              <w:t>5</w:t>
            </w:r>
            <w:r>
              <w:rPr>
                <w:sz w:val="22"/>
                <w:szCs w:val="22"/>
              </w:rPr>
              <w:t xml:space="preserve"> </w:t>
            </w:r>
          </w:p>
          <w:p w:rsidR="00AB6CC0" w:rsidRDefault="00AB6CC0" w:rsidP="00173DBA">
            <w:pPr>
              <w:pStyle w:val="Default"/>
              <w:rPr>
                <w:sz w:val="22"/>
                <w:szCs w:val="22"/>
              </w:rPr>
            </w:pPr>
            <w:r>
              <w:rPr>
                <w:sz w:val="22"/>
                <w:szCs w:val="22"/>
              </w:rPr>
              <w:t xml:space="preserve">P </w:t>
            </w:r>
            <w:r w:rsidR="00173DBA">
              <w:rPr>
                <w:sz w:val="22"/>
                <w:szCs w:val="22"/>
              </w:rPr>
              <w:t>9</w:t>
            </w:r>
            <w:r>
              <w:rPr>
                <w:sz w:val="22"/>
                <w:szCs w:val="22"/>
              </w:rPr>
              <w:t xml:space="preserve">; S </w:t>
            </w:r>
            <w:r w:rsidR="00173DBA">
              <w:rPr>
                <w:sz w:val="22"/>
                <w:szCs w:val="22"/>
              </w:rPr>
              <w:t>8</w:t>
            </w:r>
            <w:r>
              <w:rPr>
                <w:sz w:val="22"/>
                <w:szCs w:val="22"/>
              </w:rPr>
              <w:t xml:space="preserve">; V </w:t>
            </w:r>
            <w:r w:rsidR="00173DBA">
              <w:rPr>
                <w:sz w:val="22"/>
                <w:szCs w:val="22"/>
              </w:rPr>
              <w:t>8</w:t>
            </w:r>
          </w:p>
        </w:tc>
        <w:tc>
          <w:tcPr>
            <w:tcW w:w="1011" w:type="dxa"/>
          </w:tcPr>
          <w:p w:rsidR="00AB6CC0" w:rsidRDefault="00AB6CC0" w:rsidP="00173DBA">
            <w:pPr>
              <w:pStyle w:val="Default"/>
              <w:rPr>
                <w:sz w:val="22"/>
                <w:szCs w:val="22"/>
              </w:rPr>
            </w:pPr>
            <w:r>
              <w:rPr>
                <w:sz w:val="22"/>
                <w:szCs w:val="22"/>
              </w:rPr>
              <w:t>3,</w:t>
            </w:r>
            <w:r w:rsidR="00173DBA">
              <w:rPr>
                <w:sz w:val="22"/>
                <w:szCs w:val="22"/>
              </w:rPr>
              <w:t>5</w:t>
            </w:r>
            <w:r>
              <w:rPr>
                <w:sz w:val="22"/>
                <w:szCs w:val="22"/>
              </w:rPr>
              <w:t xml:space="preserve"> </w:t>
            </w:r>
          </w:p>
        </w:tc>
        <w:tc>
          <w:tcPr>
            <w:tcW w:w="2817" w:type="dxa"/>
          </w:tcPr>
          <w:p w:rsidR="00AB6CC0" w:rsidRDefault="00173DBA" w:rsidP="00F61A45">
            <w:pPr>
              <w:pStyle w:val="Default"/>
              <w:rPr>
                <w:sz w:val="20"/>
                <w:szCs w:val="20"/>
              </w:rPr>
            </w:pPr>
            <w:r>
              <w:rPr>
                <w:sz w:val="20"/>
                <w:szCs w:val="20"/>
              </w:rPr>
              <w:t>Prof.dr.sc. Lea Smirčić Duvnjak , dr. sc. Maja Baretić</w:t>
            </w:r>
          </w:p>
        </w:tc>
      </w:tr>
      <w:tr w:rsidR="00AB6CC0" w:rsidTr="00F61A45">
        <w:trPr>
          <w:trHeight w:val="322"/>
        </w:trPr>
        <w:tc>
          <w:tcPr>
            <w:tcW w:w="4077" w:type="dxa"/>
          </w:tcPr>
          <w:p w:rsidR="00AB6CC0" w:rsidRDefault="00AB6CC0" w:rsidP="00F61A45">
            <w:pPr>
              <w:pStyle w:val="Default"/>
              <w:rPr>
                <w:sz w:val="22"/>
                <w:szCs w:val="22"/>
              </w:rPr>
            </w:pPr>
            <w:r>
              <w:rPr>
                <w:sz w:val="22"/>
                <w:szCs w:val="22"/>
              </w:rPr>
              <w:t xml:space="preserve">Etiologija i patogeneza šećerne bolesti  </w:t>
            </w:r>
          </w:p>
        </w:tc>
        <w:tc>
          <w:tcPr>
            <w:tcW w:w="1701" w:type="dxa"/>
          </w:tcPr>
          <w:p w:rsidR="00AB6CC0" w:rsidRDefault="00173DBA" w:rsidP="00F61A45">
            <w:pPr>
              <w:pStyle w:val="Default"/>
              <w:rPr>
                <w:sz w:val="22"/>
                <w:szCs w:val="22"/>
              </w:rPr>
            </w:pPr>
            <w:r>
              <w:rPr>
                <w:sz w:val="22"/>
                <w:szCs w:val="22"/>
              </w:rPr>
              <w:t>25</w:t>
            </w:r>
          </w:p>
          <w:p w:rsidR="00AB6CC0" w:rsidRDefault="00AB6CC0" w:rsidP="00173DBA">
            <w:pPr>
              <w:pStyle w:val="Default"/>
              <w:rPr>
                <w:sz w:val="22"/>
                <w:szCs w:val="22"/>
              </w:rPr>
            </w:pPr>
            <w:r>
              <w:rPr>
                <w:sz w:val="22"/>
                <w:szCs w:val="22"/>
              </w:rPr>
              <w:t xml:space="preserve">P </w:t>
            </w:r>
            <w:r w:rsidR="00173DBA">
              <w:rPr>
                <w:sz w:val="22"/>
                <w:szCs w:val="22"/>
              </w:rPr>
              <w:t>9</w:t>
            </w:r>
            <w:r>
              <w:rPr>
                <w:sz w:val="22"/>
                <w:szCs w:val="22"/>
              </w:rPr>
              <w:t xml:space="preserve">; S </w:t>
            </w:r>
            <w:r w:rsidR="00173DBA">
              <w:rPr>
                <w:sz w:val="22"/>
                <w:szCs w:val="22"/>
              </w:rPr>
              <w:t>8</w:t>
            </w:r>
            <w:r>
              <w:rPr>
                <w:sz w:val="22"/>
                <w:szCs w:val="22"/>
              </w:rPr>
              <w:t xml:space="preserve">; V </w:t>
            </w:r>
            <w:r w:rsidR="00173DBA">
              <w:rPr>
                <w:sz w:val="22"/>
                <w:szCs w:val="22"/>
              </w:rPr>
              <w:t>8</w:t>
            </w:r>
            <w:r>
              <w:rPr>
                <w:sz w:val="22"/>
                <w:szCs w:val="22"/>
              </w:rPr>
              <w:t xml:space="preserve">  </w:t>
            </w:r>
          </w:p>
        </w:tc>
        <w:tc>
          <w:tcPr>
            <w:tcW w:w="1011" w:type="dxa"/>
          </w:tcPr>
          <w:p w:rsidR="00AB6CC0" w:rsidRDefault="00AB6CC0" w:rsidP="00EB7A41">
            <w:pPr>
              <w:pStyle w:val="Default"/>
              <w:rPr>
                <w:sz w:val="22"/>
                <w:szCs w:val="22"/>
              </w:rPr>
            </w:pPr>
            <w:r>
              <w:rPr>
                <w:sz w:val="22"/>
                <w:szCs w:val="22"/>
              </w:rPr>
              <w:t>3,</w:t>
            </w:r>
            <w:r w:rsidR="00EB7A41">
              <w:rPr>
                <w:sz w:val="22"/>
                <w:szCs w:val="22"/>
              </w:rPr>
              <w:t>5</w:t>
            </w:r>
            <w:r>
              <w:rPr>
                <w:sz w:val="22"/>
                <w:szCs w:val="22"/>
              </w:rPr>
              <w:t xml:space="preserve"> </w:t>
            </w:r>
          </w:p>
        </w:tc>
        <w:tc>
          <w:tcPr>
            <w:tcW w:w="2817" w:type="dxa"/>
          </w:tcPr>
          <w:p w:rsidR="00AB6CC0" w:rsidRDefault="00AB6CC0" w:rsidP="00D16A69">
            <w:pPr>
              <w:pStyle w:val="Default"/>
              <w:rPr>
                <w:sz w:val="20"/>
                <w:szCs w:val="20"/>
              </w:rPr>
            </w:pPr>
            <w:r>
              <w:rPr>
                <w:sz w:val="20"/>
                <w:szCs w:val="20"/>
              </w:rPr>
              <w:t xml:space="preserve">Prof.dr.sc. Lea Smirčić Duvnjak  </w:t>
            </w:r>
          </w:p>
        </w:tc>
      </w:tr>
      <w:tr w:rsidR="00AB6CC0" w:rsidTr="00F61A45">
        <w:trPr>
          <w:trHeight w:val="322"/>
        </w:trPr>
        <w:tc>
          <w:tcPr>
            <w:tcW w:w="4077" w:type="dxa"/>
          </w:tcPr>
          <w:p w:rsidR="00AB6CC0" w:rsidRDefault="00AB6CC0" w:rsidP="00F61A45">
            <w:pPr>
              <w:pStyle w:val="Default"/>
              <w:rPr>
                <w:sz w:val="22"/>
                <w:szCs w:val="22"/>
              </w:rPr>
            </w:pPr>
            <w:r>
              <w:rPr>
                <w:sz w:val="22"/>
                <w:szCs w:val="22"/>
              </w:rPr>
              <w:t xml:space="preserve">Bolesti metabolizma  </w:t>
            </w:r>
          </w:p>
        </w:tc>
        <w:tc>
          <w:tcPr>
            <w:tcW w:w="1701" w:type="dxa"/>
          </w:tcPr>
          <w:p w:rsidR="00AB6CC0" w:rsidRDefault="00AB6CC0" w:rsidP="00F61A45">
            <w:pPr>
              <w:pStyle w:val="Default"/>
              <w:rPr>
                <w:sz w:val="22"/>
                <w:szCs w:val="22"/>
              </w:rPr>
            </w:pPr>
            <w:r>
              <w:rPr>
                <w:sz w:val="22"/>
                <w:szCs w:val="22"/>
              </w:rPr>
              <w:t>2</w:t>
            </w:r>
            <w:r w:rsidR="00173DBA">
              <w:rPr>
                <w:sz w:val="22"/>
                <w:szCs w:val="22"/>
              </w:rPr>
              <w:t>4</w:t>
            </w:r>
            <w:r>
              <w:rPr>
                <w:sz w:val="22"/>
                <w:szCs w:val="22"/>
              </w:rPr>
              <w:t xml:space="preserve"> </w:t>
            </w:r>
          </w:p>
          <w:p w:rsidR="00AB6CC0" w:rsidRDefault="00AB6CC0" w:rsidP="00173DBA">
            <w:pPr>
              <w:pStyle w:val="Default"/>
              <w:rPr>
                <w:sz w:val="22"/>
                <w:szCs w:val="22"/>
              </w:rPr>
            </w:pPr>
            <w:r>
              <w:rPr>
                <w:sz w:val="22"/>
                <w:szCs w:val="22"/>
              </w:rPr>
              <w:t xml:space="preserve">P </w:t>
            </w:r>
            <w:r w:rsidR="00173DBA">
              <w:rPr>
                <w:sz w:val="22"/>
                <w:szCs w:val="22"/>
              </w:rPr>
              <w:t>11</w:t>
            </w:r>
            <w:r>
              <w:rPr>
                <w:sz w:val="22"/>
                <w:szCs w:val="22"/>
              </w:rPr>
              <w:t xml:space="preserve">; S </w:t>
            </w:r>
            <w:r w:rsidR="00173DBA">
              <w:rPr>
                <w:sz w:val="22"/>
                <w:szCs w:val="22"/>
              </w:rPr>
              <w:t>8</w:t>
            </w:r>
            <w:r>
              <w:rPr>
                <w:sz w:val="22"/>
                <w:szCs w:val="22"/>
              </w:rPr>
              <w:t xml:space="preserve">; V </w:t>
            </w:r>
            <w:r w:rsidR="00173DBA">
              <w:rPr>
                <w:sz w:val="22"/>
                <w:szCs w:val="22"/>
              </w:rPr>
              <w:t>5</w:t>
            </w:r>
          </w:p>
        </w:tc>
        <w:tc>
          <w:tcPr>
            <w:tcW w:w="1011" w:type="dxa"/>
          </w:tcPr>
          <w:p w:rsidR="00AB6CC0" w:rsidRDefault="00AB6CC0" w:rsidP="00173DBA">
            <w:pPr>
              <w:pStyle w:val="Default"/>
              <w:rPr>
                <w:sz w:val="22"/>
                <w:szCs w:val="22"/>
              </w:rPr>
            </w:pPr>
            <w:r>
              <w:rPr>
                <w:sz w:val="22"/>
                <w:szCs w:val="22"/>
              </w:rPr>
              <w:t>3,</w:t>
            </w:r>
            <w:r w:rsidR="00173DBA">
              <w:rPr>
                <w:sz w:val="22"/>
                <w:szCs w:val="22"/>
              </w:rPr>
              <w:t>5</w:t>
            </w:r>
            <w:r>
              <w:rPr>
                <w:sz w:val="22"/>
                <w:szCs w:val="22"/>
              </w:rPr>
              <w:t xml:space="preserve"> </w:t>
            </w:r>
          </w:p>
        </w:tc>
        <w:tc>
          <w:tcPr>
            <w:tcW w:w="2817" w:type="dxa"/>
          </w:tcPr>
          <w:p w:rsidR="00AB6CC0" w:rsidRDefault="00AB6CC0" w:rsidP="00F61A45">
            <w:pPr>
              <w:pStyle w:val="Default"/>
              <w:rPr>
                <w:sz w:val="20"/>
                <w:szCs w:val="20"/>
              </w:rPr>
            </w:pPr>
            <w:r>
              <w:rPr>
                <w:sz w:val="20"/>
                <w:szCs w:val="20"/>
              </w:rPr>
              <w:t xml:space="preserve">Akademik Željko Reiner </w:t>
            </w:r>
          </w:p>
        </w:tc>
      </w:tr>
      <w:tr w:rsidR="00AB6CC0" w:rsidTr="00F61A45">
        <w:trPr>
          <w:trHeight w:val="322"/>
        </w:trPr>
        <w:tc>
          <w:tcPr>
            <w:tcW w:w="4077" w:type="dxa"/>
          </w:tcPr>
          <w:p w:rsidR="00AB6CC0" w:rsidRDefault="00AB6CC0" w:rsidP="00F61A45">
            <w:pPr>
              <w:pStyle w:val="Default"/>
              <w:rPr>
                <w:sz w:val="22"/>
                <w:szCs w:val="22"/>
              </w:rPr>
            </w:pPr>
            <w:r>
              <w:rPr>
                <w:sz w:val="22"/>
                <w:szCs w:val="22"/>
              </w:rPr>
              <w:t xml:space="preserve">Bolesti štitnjače  </w:t>
            </w:r>
          </w:p>
        </w:tc>
        <w:tc>
          <w:tcPr>
            <w:tcW w:w="1701" w:type="dxa"/>
          </w:tcPr>
          <w:p w:rsidR="00AB6CC0" w:rsidRDefault="00AB6CC0" w:rsidP="00F61A45">
            <w:pPr>
              <w:pStyle w:val="Default"/>
              <w:rPr>
                <w:sz w:val="22"/>
                <w:szCs w:val="22"/>
              </w:rPr>
            </w:pPr>
            <w:r>
              <w:rPr>
                <w:sz w:val="22"/>
                <w:szCs w:val="22"/>
              </w:rPr>
              <w:t>2</w:t>
            </w:r>
            <w:r w:rsidR="00173DBA">
              <w:rPr>
                <w:sz w:val="22"/>
                <w:szCs w:val="22"/>
              </w:rPr>
              <w:t>8</w:t>
            </w:r>
            <w:r>
              <w:rPr>
                <w:sz w:val="22"/>
                <w:szCs w:val="22"/>
              </w:rPr>
              <w:t xml:space="preserve"> </w:t>
            </w:r>
          </w:p>
          <w:p w:rsidR="00AB6CC0" w:rsidRDefault="00AB6CC0" w:rsidP="00173DBA">
            <w:pPr>
              <w:pStyle w:val="Default"/>
              <w:rPr>
                <w:sz w:val="22"/>
                <w:szCs w:val="22"/>
              </w:rPr>
            </w:pPr>
            <w:r>
              <w:rPr>
                <w:sz w:val="22"/>
                <w:szCs w:val="22"/>
              </w:rPr>
              <w:t xml:space="preserve">P </w:t>
            </w:r>
            <w:r w:rsidR="00173DBA">
              <w:rPr>
                <w:sz w:val="22"/>
                <w:szCs w:val="22"/>
              </w:rPr>
              <w:t>12</w:t>
            </w:r>
            <w:r>
              <w:rPr>
                <w:sz w:val="22"/>
                <w:szCs w:val="22"/>
              </w:rPr>
              <w:t xml:space="preserve">; S </w:t>
            </w:r>
            <w:r w:rsidR="00173DBA">
              <w:rPr>
                <w:sz w:val="22"/>
                <w:szCs w:val="22"/>
              </w:rPr>
              <w:t>8</w:t>
            </w:r>
            <w:r>
              <w:rPr>
                <w:sz w:val="22"/>
                <w:szCs w:val="22"/>
              </w:rPr>
              <w:t xml:space="preserve">; V </w:t>
            </w:r>
            <w:r w:rsidR="00173DBA">
              <w:rPr>
                <w:sz w:val="22"/>
                <w:szCs w:val="22"/>
              </w:rPr>
              <w:t>8</w:t>
            </w:r>
          </w:p>
        </w:tc>
        <w:tc>
          <w:tcPr>
            <w:tcW w:w="1011" w:type="dxa"/>
          </w:tcPr>
          <w:p w:rsidR="00AB6CC0" w:rsidRDefault="00173DBA" w:rsidP="00750D84">
            <w:pPr>
              <w:pStyle w:val="Default"/>
              <w:rPr>
                <w:sz w:val="22"/>
                <w:szCs w:val="22"/>
              </w:rPr>
            </w:pPr>
            <w:r>
              <w:rPr>
                <w:sz w:val="22"/>
                <w:szCs w:val="22"/>
              </w:rPr>
              <w:t>4</w:t>
            </w:r>
            <w:r w:rsidR="00AB6CC0">
              <w:rPr>
                <w:sz w:val="22"/>
                <w:szCs w:val="22"/>
              </w:rPr>
              <w:t xml:space="preserve"> </w:t>
            </w:r>
          </w:p>
        </w:tc>
        <w:tc>
          <w:tcPr>
            <w:tcW w:w="2817" w:type="dxa"/>
          </w:tcPr>
          <w:p w:rsidR="00AB6CC0" w:rsidRDefault="00AB6CC0" w:rsidP="00F61A45">
            <w:pPr>
              <w:pStyle w:val="Default"/>
              <w:rPr>
                <w:sz w:val="20"/>
                <w:szCs w:val="20"/>
              </w:rPr>
            </w:pPr>
            <w:r>
              <w:rPr>
                <w:sz w:val="20"/>
                <w:szCs w:val="20"/>
              </w:rPr>
              <w:t>Prof.dr.sc. Dražen Huić</w:t>
            </w:r>
          </w:p>
          <w:p w:rsidR="00AB6CC0" w:rsidRDefault="00AB6CC0" w:rsidP="00173DBA">
            <w:pPr>
              <w:pStyle w:val="Default"/>
              <w:rPr>
                <w:sz w:val="20"/>
                <w:szCs w:val="20"/>
              </w:rPr>
            </w:pPr>
            <w:r>
              <w:rPr>
                <w:sz w:val="20"/>
                <w:szCs w:val="20"/>
              </w:rPr>
              <w:t xml:space="preserve">dr. sc. </w:t>
            </w:r>
            <w:r w:rsidR="00173DBA">
              <w:rPr>
                <w:sz w:val="20"/>
                <w:szCs w:val="20"/>
              </w:rPr>
              <w:t>Maja Baretić</w:t>
            </w:r>
            <w:r>
              <w:rPr>
                <w:sz w:val="20"/>
                <w:szCs w:val="20"/>
              </w:rPr>
              <w:t xml:space="preserve">  </w:t>
            </w:r>
          </w:p>
        </w:tc>
      </w:tr>
      <w:tr w:rsidR="00AB6CC0" w:rsidTr="00F61A45">
        <w:trPr>
          <w:trHeight w:val="322"/>
        </w:trPr>
        <w:tc>
          <w:tcPr>
            <w:tcW w:w="4077" w:type="dxa"/>
          </w:tcPr>
          <w:p w:rsidR="00AB6CC0" w:rsidRDefault="00AB6CC0" w:rsidP="00F61A45">
            <w:pPr>
              <w:pStyle w:val="Default"/>
              <w:rPr>
                <w:sz w:val="22"/>
                <w:szCs w:val="22"/>
              </w:rPr>
            </w:pPr>
            <w:r>
              <w:rPr>
                <w:sz w:val="22"/>
                <w:szCs w:val="22"/>
              </w:rPr>
              <w:t xml:space="preserve">Dječja endokrinologija i dijabetologija  </w:t>
            </w:r>
          </w:p>
        </w:tc>
        <w:tc>
          <w:tcPr>
            <w:tcW w:w="1701" w:type="dxa"/>
          </w:tcPr>
          <w:p w:rsidR="00AB6CC0" w:rsidRDefault="00AB6CC0" w:rsidP="00F61A45">
            <w:pPr>
              <w:pStyle w:val="Default"/>
              <w:rPr>
                <w:sz w:val="22"/>
                <w:szCs w:val="22"/>
              </w:rPr>
            </w:pPr>
            <w:r>
              <w:rPr>
                <w:sz w:val="22"/>
                <w:szCs w:val="22"/>
              </w:rPr>
              <w:t xml:space="preserve">30 </w:t>
            </w:r>
          </w:p>
          <w:p w:rsidR="00AB6CC0" w:rsidRDefault="00AB6CC0" w:rsidP="008C64D2">
            <w:pPr>
              <w:pStyle w:val="Default"/>
              <w:rPr>
                <w:sz w:val="22"/>
                <w:szCs w:val="22"/>
              </w:rPr>
            </w:pPr>
            <w:r>
              <w:rPr>
                <w:sz w:val="22"/>
                <w:szCs w:val="22"/>
              </w:rPr>
              <w:t>P 17; S 10; V 3</w:t>
            </w:r>
          </w:p>
        </w:tc>
        <w:tc>
          <w:tcPr>
            <w:tcW w:w="1011" w:type="dxa"/>
          </w:tcPr>
          <w:p w:rsidR="00AB6CC0" w:rsidRDefault="000C2869" w:rsidP="000C2869">
            <w:pPr>
              <w:pStyle w:val="Default"/>
              <w:rPr>
                <w:sz w:val="22"/>
                <w:szCs w:val="22"/>
              </w:rPr>
            </w:pPr>
            <w:r>
              <w:rPr>
                <w:sz w:val="22"/>
                <w:szCs w:val="22"/>
              </w:rPr>
              <w:t>4</w:t>
            </w:r>
          </w:p>
        </w:tc>
        <w:tc>
          <w:tcPr>
            <w:tcW w:w="2817" w:type="dxa"/>
          </w:tcPr>
          <w:p w:rsidR="00AB6CC0" w:rsidRDefault="00AB6CC0" w:rsidP="00F61A45">
            <w:pPr>
              <w:pStyle w:val="Default"/>
              <w:rPr>
                <w:sz w:val="20"/>
                <w:szCs w:val="20"/>
              </w:rPr>
            </w:pPr>
            <w:r>
              <w:rPr>
                <w:sz w:val="20"/>
                <w:szCs w:val="20"/>
              </w:rPr>
              <w:t xml:space="preserve">Prof. emeritus Miroslav Dumić  </w:t>
            </w:r>
          </w:p>
        </w:tc>
      </w:tr>
      <w:tr w:rsidR="00EB7A41" w:rsidTr="00CA102C">
        <w:trPr>
          <w:trHeight w:val="322"/>
        </w:trPr>
        <w:tc>
          <w:tcPr>
            <w:tcW w:w="4077" w:type="dxa"/>
          </w:tcPr>
          <w:p w:rsidR="00EB7A41" w:rsidRDefault="00EB7A41" w:rsidP="009B5F69">
            <w:pPr>
              <w:pStyle w:val="Default"/>
              <w:rPr>
                <w:sz w:val="22"/>
                <w:szCs w:val="22"/>
              </w:rPr>
            </w:pPr>
            <w:r>
              <w:rPr>
                <w:sz w:val="22"/>
                <w:szCs w:val="22"/>
              </w:rPr>
              <w:t>Završni rad</w:t>
            </w:r>
          </w:p>
        </w:tc>
        <w:tc>
          <w:tcPr>
            <w:tcW w:w="1701" w:type="dxa"/>
          </w:tcPr>
          <w:p w:rsidR="00EB7A41" w:rsidRDefault="00EB7A41" w:rsidP="00CA102C">
            <w:pPr>
              <w:pStyle w:val="Default"/>
              <w:rPr>
                <w:sz w:val="22"/>
                <w:szCs w:val="22"/>
              </w:rPr>
            </w:pPr>
          </w:p>
        </w:tc>
        <w:tc>
          <w:tcPr>
            <w:tcW w:w="1011" w:type="dxa"/>
          </w:tcPr>
          <w:p w:rsidR="00EB7A41" w:rsidRDefault="00EB7A41" w:rsidP="00CA102C">
            <w:pPr>
              <w:pStyle w:val="Default"/>
              <w:rPr>
                <w:sz w:val="22"/>
                <w:szCs w:val="22"/>
              </w:rPr>
            </w:pPr>
            <w:r>
              <w:rPr>
                <w:sz w:val="22"/>
                <w:szCs w:val="22"/>
              </w:rPr>
              <w:t>7,0</w:t>
            </w:r>
          </w:p>
        </w:tc>
        <w:tc>
          <w:tcPr>
            <w:tcW w:w="2817" w:type="dxa"/>
          </w:tcPr>
          <w:p w:rsidR="00EB7A41" w:rsidRDefault="00EB7A41" w:rsidP="00CA102C">
            <w:pPr>
              <w:pStyle w:val="Default"/>
              <w:rPr>
                <w:sz w:val="20"/>
                <w:szCs w:val="20"/>
              </w:rPr>
            </w:pPr>
          </w:p>
        </w:tc>
      </w:tr>
      <w:tr w:rsidR="00AB6CC0" w:rsidTr="009B74A7">
        <w:trPr>
          <w:trHeight w:val="104"/>
        </w:trPr>
        <w:tc>
          <w:tcPr>
            <w:tcW w:w="4077" w:type="dxa"/>
          </w:tcPr>
          <w:p w:rsidR="00AB6CC0" w:rsidRDefault="00AB6CC0" w:rsidP="009B74A7">
            <w:pPr>
              <w:pStyle w:val="Default"/>
              <w:rPr>
                <w:sz w:val="22"/>
                <w:szCs w:val="22"/>
              </w:rPr>
            </w:pPr>
            <w:r>
              <w:rPr>
                <w:b/>
                <w:bCs/>
                <w:sz w:val="22"/>
                <w:szCs w:val="22"/>
              </w:rPr>
              <w:t xml:space="preserve">Ukupno </w:t>
            </w:r>
          </w:p>
        </w:tc>
        <w:tc>
          <w:tcPr>
            <w:tcW w:w="1701" w:type="dxa"/>
          </w:tcPr>
          <w:p w:rsidR="00AB6CC0" w:rsidRDefault="00AB6CC0" w:rsidP="00173DBA">
            <w:pPr>
              <w:pStyle w:val="Default"/>
              <w:rPr>
                <w:sz w:val="22"/>
                <w:szCs w:val="22"/>
              </w:rPr>
            </w:pPr>
            <w:r>
              <w:rPr>
                <w:b/>
                <w:bCs/>
                <w:sz w:val="22"/>
                <w:szCs w:val="22"/>
              </w:rPr>
              <w:t>3</w:t>
            </w:r>
            <w:r w:rsidR="00173DBA">
              <w:rPr>
                <w:b/>
                <w:bCs/>
                <w:sz w:val="22"/>
                <w:szCs w:val="22"/>
              </w:rPr>
              <w:t>60</w:t>
            </w:r>
            <w:r>
              <w:rPr>
                <w:b/>
                <w:bCs/>
                <w:sz w:val="22"/>
                <w:szCs w:val="22"/>
              </w:rPr>
              <w:t xml:space="preserve"> </w:t>
            </w:r>
          </w:p>
        </w:tc>
        <w:tc>
          <w:tcPr>
            <w:tcW w:w="3828" w:type="dxa"/>
            <w:gridSpan w:val="2"/>
          </w:tcPr>
          <w:p w:rsidR="00AB6CC0" w:rsidRDefault="00173DBA" w:rsidP="00EB7A41">
            <w:pPr>
              <w:pStyle w:val="Default"/>
              <w:rPr>
                <w:sz w:val="22"/>
                <w:szCs w:val="22"/>
              </w:rPr>
            </w:pPr>
            <w:r>
              <w:rPr>
                <w:b/>
                <w:bCs/>
                <w:sz w:val="22"/>
                <w:szCs w:val="22"/>
              </w:rPr>
              <w:t>60</w:t>
            </w:r>
          </w:p>
        </w:tc>
      </w:tr>
    </w:tbl>
    <w:p w:rsidR="00AB6CC0" w:rsidRDefault="00AB6CC0">
      <w:pPr>
        <w:pStyle w:val="bUpute"/>
        <w:ind w:left="720"/>
      </w:pPr>
    </w:p>
    <w:p w:rsidR="00AB6CC0" w:rsidRDefault="009B5F69" w:rsidP="00D16A69">
      <w:r w:rsidRPr="009B5F69">
        <w:rPr>
          <w:sz w:val="23"/>
          <w:szCs w:val="23"/>
        </w:rPr>
        <w:t xml:space="preserve">Ukupan broj bodova na studiju je 60 ECTS. </w:t>
      </w:r>
      <w:r>
        <w:rPr>
          <w:sz w:val="23"/>
          <w:szCs w:val="23"/>
        </w:rPr>
        <w:t xml:space="preserve">Od toga se 53 boda </w:t>
      </w:r>
      <w:r w:rsidRPr="009B5F69">
        <w:rPr>
          <w:sz w:val="23"/>
          <w:szCs w:val="23"/>
        </w:rPr>
        <w:t xml:space="preserve">stječu nastavom </w:t>
      </w:r>
      <w:r>
        <w:rPr>
          <w:sz w:val="23"/>
          <w:szCs w:val="23"/>
        </w:rPr>
        <w:t xml:space="preserve">i </w:t>
      </w:r>
      <w:r w:rsidRPr="009B5F69">
        <w:rPr>
          <w:sz w:val="23"/>
          <w:szCs w:val="23"/>
        </w:rPr>
        <w:t xml:space="preserve">polaganjem ispita, </w:t>
      </w:r>
      <w:r>
        <w:rPr>
          <w:sz w:val="23"/>
          <w:szCs w:val="23"/>
        </w:rPr>
        <w:t xml:space="preserve">a 7 bodova se stječe pisanjem završnog rada. </w:t>
      </w:r>
    </w:p>
    <w:p w:rsidR="00AB6CC0" w:rsidRDefault="00AB6CC0">
      <w:pPr>
        <w:pStyle w:val="bUpute"/>
      </w:pPr>
    </w:p>
    <w:p w:rsidR="00AB6CC0" w:rsidRPr="00153A51" w:rsidRDefault="00AB6CC0">
      <w:pPr>
        <w:jc w:val="both"/>
        <w:rPr>
          <w:rFonts w:ascii="Arial Narrow" w:hAnsi="Arial Narrow"/>
          <w:b/>
          <w:lang w:val="sv-SE"/>
        </w:rPr>
      </w:pPr>
    </w:p>
    <w:p w:rsidR="00AB6CC0" w:rsidRDefault="00AB6CC0">
      <w:pPr>
        <w:pStyle w:val="Heading1"/>
        <w:spacing w:before="3540"/>
        <w:jc w:val="center"/>
        <w:rPr>
          <w:rFonts w:ascii="Arial Black" w:hAnsi="Arial Black"/>
          <w:sz w:val="32"/>
          <w:szCs w:val="32"/>
        </w:rPr>
      </w:pPr>
      <w:r>
        <w:br w:type="page"/>
      </w:r>
      <w:r>
        <w:rPr>
          <w:rFonts w:ascii="Arial Black" w:hAnsi="Arial Black"/>
          <w:sz w:val="32"/>
          <w:szCs w:val="32"/>
        </w:rPr>
        <w:lastRenderedPageBreak/>
        <w:t>3.2. Opis svakoga predmeta</w:t>
      </w:r>
    </w:p>
    <w:p w:rsidR="00AB6CC0" w:rsidRDefault="00AB6CC0">
      <w:pPr>
        <w:pStyle w:val="Heading1"/>
        <w:jc w:val="center"/>
        <w:rPr>
          <w:b/>
          <w:color w:val="FF0000"/>
        </w:rPr>
      </w:pPr>
      <w:r>
        <w:rPr>
          <w:b/>
        </w:rPr>
        <w:br w:type="page"/>
      </w:r>
      <w:r>
        <w:rPr>
          <w:b/>
        </w:rPr>
        <w:lastRenderedPageBreak/>
        <w:t>OPIS STUDIJSKOG PREDMETA</w:t>
      </w:r>
      <w:r>
        <w:rPr>
          <w:b/>
          <w:color w:val="FF0000"/>
        </w:rPr>
        <w:t>*</w:t>
      </w:r>
    </w:p>
    <w:p w:rsidR="00AB6CC0" w:rsidRDefault="00AB6CC0" w:rsidP="00C45421">
      <w:pPr>
        <w:rPr>
          <w:lang w:val="hr-HR"/>
        </w:rPr>
      </w:pPr>
    </w:p>
    <w:p w:rsidR="00AB6CC0" w:rsidRDefault="00AB6CC0" w:rsidP="00C45421">
      <w:pPr>
        <w:rPr>
          <w:lang w:val="hr-HR"/>
        </w:rPr>
      </w:pPr>
    </w:p>
    <w:tbl>
      <w:tblPr>
        <w:tblW w:w="0" w:type="auto"/>
        <w:tblLook w:val="01E0"/>
      </w:tblPr>
      <w:tblGrid>
        <w:gridCol w:w="3168"/>
        <w:gridCol w:w="6119"/>
      </w:tblGrid>
      <w:tr w:rsidR="00AB6CC0" w:rsidRPr="001349D5" w:rsidTr="006D1A66">
        <w:tc>
          <w:tcPr>
            <w:tcW w:w="3168" w:type="dxa"/>
          </w:tcPr>
          <w:p w:rsidR="00AB6CC0" w:rsidRPr="001349D5" w:rsidRDefault="00AB6CC0" w:rsidP="006D1A66">
            <w:pPr>
              <w:tabs>
                <w:tab w:val="left" w:pos="-720"/>
              </w:tabs>
              <w:suppressAutoHyphens/>
              <w:rPr>
                <w:rFonts w:ascii="Arial Narrow" w:hAnsi="Arial Narrow" w:cs="Arial"/>
                <w:b/>
              </w:rPr>
            </w:pPr>
            <w:r w:rsidRPr="001349D5">
              <w:rPr>
                <w:rFonts w:ascii="Arial Narrow" w:hAnsi="Arial Narrow" w:cs="Arial"/>
                <w:b/>
              </w:rPr>
              <w:t>Naslov predmeta</w:t>
            </w:r>
          </w:p>
        </w:tc>
        <w:tc>
          <w:tcPr>
            <w:tcW w:w="6119" w:type="dxa"/>
          </w:tcPr>
          <w:p w:rsidR="00AB6CC0" w:rsidRPr="001349D5" w:rsidRDefault="00AB6CC0" w:rsidP="006D1A66">
            <w:pPr>
              <w:tabs>
                <w:tab w:val="left" w:pos="-720"/>
              </w:tabs>
              <w:suppressAutoHyphens/>
              <w:rPr>
                <w:rFonts w:ascii="Arial Narrow" w:hAnsi="Arial Narrow" w:cs="Arial"/>
                <w:b/>
                <w:spacing w:val="-3"/>
                <w:lang w:val="it-IT"/>
              </w:rPr>
            </w:pPr>
            <w:r w:rsidRPr="001349D5">
              <w:rPr>
                <w:rFonts w:ascii="Arial Narrow" w:hAnsi="Arial Narrow" w:cs="Arial"/>
                <w:b/>
              </w:rPr>
              <w:t>OPĆE KOMPETENCIJE LIJEČNIKA SPECIJALISTA</w:t>
            </w:r>
          </w:p>
        </w:tc>
      </w:tr>
      <w:tr w:rsidR="009B5F69" w:rsidRPr="001349D5" w:rsidTr="006D1A66">
        <w:tc>
          <w:tcPr>
            <w:tcW w:w="3168" w:type="dxa"/>
          </w:tcPr>
          <w:p w:rsidR="009B5F69" w:rsidRPr="001349D5" w:rsidRDefault="009B5F69" w:rsidP="006D1A66">
            <w:pPr>
              <w:tabs>
                <w:tab w:val="left" w:pos="-720"/>
              </w:tabs>
              <w:suppressAutoHyphens/>
              <w:rPr>
                <w:rFonts w:ascii="Arial Narrow" w:hAnsi="Arial Narrow" w:cs="Arial"/>
                <w:b/>
              </w:rPr>
            </w:pPr>
            <w:r>
              <w:rPr>
                <w:rFonts w:ascii="Arial Narrow" w:hAnsi="Arial Narrow" w:cs="Arial"/>
                <w:b/>
              </w:rPr>
              <w:t>Vrsta predmeta</w:t>
            </w:r>
          </w:p>
        </w:tc>
        <w:tc>
          <w:tcPr>
            <w:tcW w:w="6119" w:type="dxa"/>
          </w:tcPr>
          <w:p w:rsidR="009B5F69" w:rsidRPr="001349D5" w:rsidRDefault="009B5F69" w:rsidP="00113A0B">
            <w:pPr>
              <w:rPr>
                <w:rFonts w:ascii="Arial Narrow" w:hAnsi="Arial Narrow" w:cs="Arial"/>
              </w:rPr>
            </w:pPr>
            <w:r>
              <w:rPr>
                <w:rFonts w:ascii="Arial Narrow" w:hAnsi="Arial Narrow" w:cs="Arial"/>
              </w:rPr>
              <w:t>Obvezni predmet</w:t>
            </w:r>
          </w:p>
        </w:tc>
      </w:tr>
      <w:tr w:rsidR="00AB6CC0" w:rsidRPr="001349D5" w:rsidTr="006D1A66">
        <w:tc>
          <w:tcPr>
            <w:tcW w:w="3168" w:type="dxa"/>
          </w:tcPr>
          <w:p w:rsidR="009B5F69" w:rsidRDefault="009B5F69" w:rsidP="006D1A66">
            <w:pPr>
              <w:tabs>
                <w:tab w:val="left" w:pos="-720"/>
              </w:tabs>
              <w:suppressAutoHyphens/>
              <w:rPr>
                <w:rFonts w:ascii="Arial Narrow" w:hAnsi="Arial Narrow" w:cs="Arial"/>
                <w:b/>
              </w:rPr>
            </w:pPr>
            <w:r>
              <w:rPr>
                <w:rFonts w:ascii="Arial Narrow" w:hAnsi="Arial Narrow" w:cs="Arial"/>
                <w:b/>
              </w:rPr>
              <w:t>Jezik izvođenja</w:t>
            </w:r>
          </w:p>
          <w:p w:rsidR="009B5F69" w:rsidRDefault="009B5F69" w:rsidP="006D1A66">
            <w:pPr>
              <w:tabs>
                <w:tab w:val="left" w:pos="-720"/>
              </w:tabs>
              <w:suppressAutoHyphens/>
              <w:rPr>
                <w:rFonts w:ascii="Arial Narrow" w:hAnsi="Arial Narrow" w:cs="Arial"/>
                <w:b/>
              </w:rPr>
            </w:pPr>
            <w:r>
              <w:rPr>
                <w:rFonts w:ascii="Arial Narrow" w:hAnsi="Arial Narrow" w:cs="Arial"/>
                <w:b/>
              </w:rPr>
              <w:t>Broj sati nastave</w:t>
            </w:r>
          </w:p>
          <w:p w:rsidR="009B5F69" w:rsidRDefault="009B5F69" w:rsidP="006D1A66">
            <w:pPr>
              <w:tabs>
                <w:tab w:val="left" w:pos="-720"/>
              </w:tabs>
              <w:suppressAutoHyphens/>
              <w:rPr>
                <w:rFonts w:ascii="Arial Narrow" w:hAnsi="Arial Narrow" w:cs="Arial"/>
                <w:b/>
              </w:rPr>
            </w:pPr>
          </w:p>
          <w:p w:rsidR="00AB6CC0" w:rsidRPr="001349D5" w:rsidRDefault="00AB6CC0" w:rsidP="006D1A66">
            <w:pPr>
              <w:tabs>
                <w:tab w:val="left" w:pos="-720"/>
              </w:tabs>
              <w:suppressAutoHyphens/>
              <w:rPr>
                <w:rFonts w:ascii="Arial Narrow" w:hAnsi="Arial Narrow" w:cs="Arial"/>
                <w:b/>
              </w:rPr>
            </w:pPr>
            <w:r w:rsidRPr="001349D5">
              <w:rPr>
                <w:rFonts w:ascii="Arial Narrow" w:hAnsi="Arial Narrow" w:cs="Arial"/>
                <w:b/>
              </w:rPr>
              <w:t>Okvirni sadržaj predmeta</w:t>
            </w:r>
          </w:p>
        </w:tc>
        <w:tc>
          <w:tcPr>
            <w:tcW w:w="6119" w:type="dxa"/>
          </w:tcPr>
          <w:p w:rsidR="009B5F69" w:rsidRDefault="00113A0B" w:rsidP="006D1A66">
            <w:pPr>
              <w:rPr>
                <w:rFonts w:ascii="Arial Narrow" w:hAnsi="Arial Narrow" w:cs="Arial"/>
              </w:rPr>
            </w:pPr>
            <w:r>
              <w:rPr>
                <w:rFonts w:ascii="Arial Narrow" w:hAnsi="Arial Narrow" w:cs="Arial"/>
              </w:rPr>
              <w:t>Hrvatski (po potrebi engleski)</w:t>
            </w:r>
          </w:p>
          <w:p w:rsidR="009B5F69" w:rsidRDefault="00113A0B" w:rsidP="006D1A66">
            <w:pPr>
              <w:rPr>
                <w:rFonts w:ascii="Arial Narrow" w:hAnsi="Arial Narrow" w:cs="Arial"/>
              </w:rPr>
            </w:pPr>
            <w:r>
              <w:rPr>
                <w:rFonts w:ascii="Arial Narrow" w:hAnsi="Arial Narrow" w:cs="Arial"/>
              </w:rPr>
              <w:t>50</w:t>
            </w:r>
          </w:p>
          <w:p w:rsidR="009B5F69" w:rsidRDefault="009B5F69" w:rsidP="006D1A66">
            <w:pPr>
              <w:rPr>
                <w:rFonts w:ascii="Arial Narrow" w:hAnsi="Arial Narrow" w:cs="Arial"/>
              </w:rPr>
            </w:pPr>
          </w:p>
          <w:p w:rsidR="00AB6CC0" w:rsidRPr="001349D5" w:rsidRDefault="00AB6CC0" w:rsidP="006D1A66">
            <w:pPr>
              <w:rPr>
                <w:rFonts w:ascii="Arial Narrow" w:hAnsi="Arial Narrow" w:cs="Arial"/>
              </w:rPr>
            </w:pPr>
            <w:r w:rsidRPr="001349D5">
              <w:rPr>
                <w:rFonts w:ascii="Arial Narrow" w:hAnsi="Arial Narrow" w:cs="Arial"/>
              </w:rPr>
              <w:t xml:space="preserve">Svaki liječnik specijalist, osim specifičnih vještina i znanja u okviru svoje specijalizacije treba steći i razvijati opće kompetencije koje pomažu u odnosu prema pacijentima, suradnicima, racionalnom gospodarenju resursima, etičnosti, promociji zdravlja i  zdravstvenoj edukaciji. Konkretno, svaki specijalizant će usvojiti osnovna znanja potrebna za razvijanje općih kompetencija iz područja: komunikacijskih vještina, timskog rada, znanstvenog rada, stjecanja i prenošenja znanja, upravljanja sustavom, profesionalnog razvoja, etike i propisa te promocije zdravlja. </w:t>
            </w:r>
          </w:p>
          <w:p w:rsidR="00AB6CC0" w:rsidRPr="001349D5" w:rsidRDefault="00AB6CC0" w:rsidP="006D1A66">
            <w:pPr>
              <w:pStyle w:val="Default"/>
              <w:rPr>
                <w:rFonts w:ascii="Arial Narrow" w:hAnsi="Arial Narrow"/>
                <w:color w:val="auto"/>
                <w:sz w:val="22"/>
                <w:szCs w:val="22"/>
              </w:rPr>
            </w:pPr>
            <w:r w:rsidRPr="001349D5">
              <w:rPr>
                <w:rFonts w:ascii="Arial Narrow" w:hAnsi="Arial Narrow"/>
                <w:color w:val="auto"/>
                <w:sz w:val="22"/>
                <w:szCs w:val="22"/>
              </w:rPr>
              <w:t xml:space="preserve">U okviru ovog predmeta liječnik specijalizant će usvojiti  osnovna znanja i naučiti kako može i treba razvijati navedene kompetencije. To će se realizirati u interakciji s iskusnim stručnjacima kliničkih, pretklničkih i javnozdravstvenih medicinskih struka kroz predavanja, seminare i interaktivne vježbe. </w:t>
            </w:r>
          </w:p>
          <w:p w:rsidR="00AB6CC0" w:rsidRPr="001349D5" w:rsidRDefault="00AB6CC0" w:rsidP="006D1A66">
            <w:pPr>
              <w:pStyle w:val="Default"/>
              <w:rPr>
                <w:rFonts w:ascii="Arial Narrow" w:hAnsi="Arial Narrow"/>
                <w:color w:val="auto"/>
                <w:sz w:val="22"/>
                <w:szCs w:val="22"/>
              </w:rPr>
            </w:pPr>
          </w:p>
          <w:p w:rsidR="00AB6CC0" w:rsidRPr="001349D5" w:rsidRDefault="00AB6CC0" w:rsidP="006D1A66">
            <w:pPr>
              <w:pStyle w:val="Default"/>
              <w:rPr>
                <w:rFonts w:ascii="Arial Narrow" w:hAnsi="Arial Narrow"/>
                <w:color w:val="auto"/>
                <w:sz w:val="22"/>
                <w:szCs w:val="22"/>
              </w:rPr>
            </w:pPr>
            <w:r w:rsidRPr="001349D5">
              <w:rPr>
                <w:rFonts w:ascii="Arial Narrow" w:hAnsi="Arial Narrow"/>
                <w:color w:val="auto"/>
                <w:sz w:val="22"/>
                <w:szCs w:val="22"/>
              </w:rPr>
              <w:t>Predmet se sastoji od 6 modula:</w:t>
            </w:r>
          </w:p>
          <w:p w:rsidR="00AB6CC0" w:rsidRPr="001349D5" w:rsidRDefault="00AB6CC0" w:rsidP="006D1A66">
            <w:pPr>
              <w:pStyle w:val="Default"/>
              <w:numPr>
                <w:ilvl w:val="0"/>
                <w:numId w:val="29"/>
              </w:numPr>
              <w:rPr>
                <w:rFonts w:ascii="Arial Narrow" w:hAnsi="Arial Narrow"/>
                <w:color w:val="auto"/>
                <w:sz w:val="22"/>
                <w:szCs w:val="22"/>
              </w:rPr>
            </w:pPr>
            <w:r w:rsidRPr="001349D5">
              <w:rPr>
                <w:rFonts w:ascii="Arial Narrow" w:hAnsi="Arial Narrow"/>
                <w:color w:val="auto"/>
                <w:sz w:val="22"/>
                <w:szCs w:val="22"/>
              </w:rPr>
              <w:t>LIJEČNIK KOMUNIKATOR</w:t>
            </w:r>
          </w:p>
          <w:p w:rsidR="00AB6CC0" w:rsidRPr="001349D5" w:rsidRDefault="00AB6CC0" w:rsidP="006D1A66">
            <w:pPr>
              <w:pStyle w:val="Default"/>
              <w:numPr>
                <w:ilvl w:val="0"/>
                <w:numId w:val="29"/>
              </w:numPr>
              <w:rPr>
                <w:rFonts w:ascii="Arial Narrow" w:hAnsi="Arial Narrow"/>
                <w:color w:val="auto"/>
                <w:sz w:val="22"/>
                <w:szCs w:val="22"/>
              </w:rPr>
            </w:pPr>
            <w:r w:rsidRPr="001349D5">
              <w:rPr>
                <w:rFonts w:ascii="Arial Narrow" w:hAnsi="Arial Narrow"/>
                <w:color w:val="auto"/>
                <w:sz w:val="22"/>
                <w:szCs w:val="22"/>
              </w:rPr>
              <w:t>LIJEČNIK SURADNIK</w:t>
            </w:r>
          </w:p>
          <w:p w:rsidR="00AB6CC0" w:rsidRPr="001349D5" w:rsidRDefault="00AB6CC0" w:rsidP="006D1A66">
            <w:pPr>
              <w:pStyle w:val="Default"/>
              <w:numPr>
                <w:ilvl w:val="0"/>
                <w:numId w:val="29"/>
              </w:numPr>
              <w:rPr>
                <w:rFonts w:ascii="Arial Narrow" w:hAnsi="Arial Narrow"/>
                <w:color w:val="auto"/>
                <w:sz w:val="22"/>
                <w:szCs w:val="22"/>
              </w:rPr>
            </w:pPr>
            <w:r w:rsidRPr="001349D5">
              <w:rPr>
                <w:rFonts w:ascii="Arial Narrow" w:hAnsi="Arial Narrow"/>
                <w:color w:val="auto"/>
                <w:sz w:val="22"/>
                <w:szCs w:val="22"/>
              </w:rPr>
              <w:t>LIJEČNIK MENADŽER</w:t>
            </w:r>
          </w:p>
          <w:p w:rsidR="00AB6CC0" w:rsidRPr="001349D5" w:rsidRDefault="00AB6CC0" w:rsidP="006D1A66">
            <w:pPr>
              <w:pStyle w:val="Default"/>
              <w:numPr>
                <w:ilvl w:val="0"/>
                <w:numId w:val="29"/>
              </w:numPr>
              <w:rPr>
                <w:rFonts w:ascii="Arial Narrow" w:hAnsi="Arial Narrow"/>
                <w:color w:val="auto"/>
                <w:sz w:val="22"/>
                <w:szCs w:val="22"/>
              </w:rPr>
            </w:pPr>
            <w:r w:rsidRPr="001349D5">
              <w:rPr>
                <w:rFonts w:ascii="Arial Narrow" w:hAnsi="Arial Narrow"/>
                <w:color w:val="auto"/>
                <w:sz w:val="22"/>
                <w:szCs w:val="22"/>
              </w:rPr>
              <w:t>LIJEČNIK ZASTUPNIK ZDRAVLJA</w:t>
            </w:r>
          </w:p>
          <w:p w:rsidR="00AB6CC0" w:rsidRPr="001349D5" w:rsidRDefault="00AB6CC0" w:rsidP="006D1A66">
            <w:pPr>
              <w:pStyle w:val="Default"/>
              <w:numPr>
                <w:ilvl w:val="0"/>
                <w:numId w:val="29"/>
              </w:numPr>
              <w:rPr>
                <w:rFonts w:ascii="Arial Narrow" w:hAnsi="Arial Narrow"/>
                <w:color w:val="auto"/>
                <w:sz w:val="22"/>
                <w:szCs w:val="22"/>
              </w:rPr>
            </w:pPr>
            <w:r w:rsidRPr="001349D5">
              <w:rPr>
                <w:rFonts w:ascii="Arial Narrow" w:hAnsi="Arial Narrow"/>
                <w:color w:val="auto"/>
                <w:sz w:val="22"/>
                <w:szCs w:val="22"/>
              </w:rPr>
              <w:t>LIJEČNIK UČENIK I UČITELJ</w:t>
            </w:r>
          </w:p>
          <w:p w:rsidR="00AB6CC0" w:rsidRPr="0058493B" w:rsidRDefault="00AB6CC0" w:rsidP="006D1A66">
            <w:pPr>
              <w:pStyle w:val="Default"/>
              <w:numPr>
                <w:ilvl w:val="0"/>
                <w:numId w:val="29"/>
              </w:numPr>
              <w:rPr>
                <w:rFonts w:ascii="Arial Narrow" w:hAnsi="Arial Narrow"/>
                <w:color w:val="auto"/>
                <w:sz w:val="22"/>
                <w:szCs w:val="22"/>
              </w:rPr>
            </w:pPr>
            <w:r w:rsidRPr="0058493B">
              <w:rPr>
                <w:rFonts w:ascii="Arial Narrow" w:hAnsi="Arial Narrow"/>
                <w:color w:val="auto"/>
                <w:sz w:val="22"/>
                <w:szCs w:val="22"/>
              </w:rPr>
              <w:t>LIJEČNIK  PROFESIONALAC</w:t>
            </w:r>
          </w:p>
          <w:p w:rsidR="00AB6CC0" w:rsidRPr="001349D5" w:rsidRDefault="00AB6CC0" w:rsidP="006D1A66">
            <w:pPr>
              <w:pStyle w:val="Default"/>
              <w:rPr>
                <w:rFonts w:ascii="Arial Narrow" w:hAnsi="Arial Narrow" w:cs="Times New Roman"/>
                <w:color w:val="auto"/>
              </w:rPr>
            </w:pPr>
          </w:p>
          <w:p w:rsidR="00AB6CC0" w:rsidRPr="001349D5" w:rsidRDefault="00AB6CC0" w:rsidP="006D1A66">
            <w:pPr>
              <w:tabs>
                <w:tab w:val="left" w:pos="-720"/>
              </w:tabs>
              <w:suppressAutoHyphens/>
              <w:rPr>
                <w:rFonts w:ascii="Arial Narrow" w:hAnsi="Arial Narrow" w:cs="Arial"/>
                <w:b/>
                <w:lang w:val="de-DE"/>
              </w:rPr>
            </w:pPr>
          </w:p>
        </w:tc>
      </w:tr>
      <w:tr w:rsidR="00AB6CC0" w:rsidRPr="001349D5" w:rsidTr="006D1A66">
        <w:tc>
          <w:tcPr>
            <w:tcW w:w="3168" w:type="dxa"/>
          </w:tcPr>
          <w:p w:rsidR="00AB6CC0" w:rsidRPr="001349D5" w:rsidRDefault="00AB6CC0" w:rsidP="006D1A66">
            <w:pPr>
              <w:tabs>
                <w:tab w:val="left" w:pos="-720"/>
              </w:tabs>
              <w:suppressAutoHyphens/>
              <w:rPr>
                <w:rFonts w:ascii="Arial Narrow" w:hAnsi="Arial Narrow" w:cs="Arial"/>
                <w:b/>
                <w:lang w:val="en-GB"/>
              </w:rPr>
            </w:pPr>
            <w:r w:rsidRPr="001349D5">
              <w:rPr>
                <w:rFonts w:ascii="Arial Narrow" w:hAnsi="Arial Narrow" w:cs="Arial"/>
                <w:b/>
                <w:lang w:val="en-GB"/>
              </w:rPr>
              <w:t>Razvijanje općih i specifičnih kompetencija</w:t>
            </w:r>
          </w:p>
        </w:tc>
        <w:tc>
          <w:tcPr>
            <w:tcW w:w="6119" w:type="dxa"/>
          </w:tcPr>
          <w:p w:rsidR="00AB6CC0" w:rsidRPr="001349D5" w:rsidRDefault="00AB6CC0" w:rsidP="006D1A66">
            <w:pPr>
              <w:pStyle w:val="Default"/>
              <w:rPr>
                <w:rFonts w:ascii="Arial Narrow" w:hAnsi="Arial Narrow"/>
                <w:bCs/>
                <w:color w:val="auto"/>
                <w:sz w:val="22"/>
                <w:szCs w:val="22"/>
                <w:u w:val="single"/>
              </w:rPr>
            </w:pPr>
            <w:r w:rsidRPr="001349D5">
              <w:rPr>
                <w:rStyle w:val="longtext1"/>
                <w:rFonts w:ascii="Arial Narrow" w:hAnsi="Arial Narrow"/>
                <w:color w:val="auto"/>
                <w:sz w:val="22"/>
                <w:szCs w:val="22"/>
                <w:shd w:val="clear" w:color="auto" w:fill="FFFFFF"/>
              </w:rPr>
              <w:t>U okviru modula LIJEČNIK KOMUNIKATOR polaznici će usvojiti potrebna znanja kako bi mogli:</w:t>
            </w:r>
          </w:p>
          <w:p w:rsidR="00AB6CC0" w:rsidRPr="001349D5" w:rsidRDefault="00AB6CC0" w:rsidP="006D1A66">
            <w:pPr>
              <w:pStyle w:val="Default"/>
              <w:numPr>
                <w:ilvl w:val="0"/>
                <w:numId w:val="30"/>
              </w:numPr>
              <w:rPr>
                <w:rStyle w:val="longtext1"/>
                <w:rFonts w:ascii="Arial Narrow" w:hAnsi="Arial Narrow"/>
                <w:color w:val="auto"/>
                <w:sz w:val="22"/>
                <w:szCs w:val="22"/>
                <w:shd w:val="clear" w:color="auto" w:fill="FFFFFF"/>
              </w:rPr>
            </w:pPr>
            <w:r w:rsidRPr="001349D5">
              <w:rPr>
                <w:rStyle w:val="longtext1"/>
                <w:rFonts w:ascii="Arial Narrow" w:hAnsi="Arial Narrow"/>
                <w:color w:val="auto"/>
                <w:sz w:val="22"/>
                <w:szCs w:val="22"/>
              </w:rPr>
              <w:t>ra</w:t>
            </w:r>
            <w:r w:rsidRPr="001349D5">
              <w:rPr>
                <w:rStyle w:val="longtext1"/>
                <w:rFonts w:ascii="Arial Narrow" w:hAnsi="Arial Narrow"/>
                <w:color w:val="auto"/>
                <w:sz w:val="22"/>
                <w:szCs w:val="22"/>
                <w:shd w:val="clear" w:color="auto" w:fill="FFFFFF"/>
              </w:rPr>
              <w:t>zvijati povjerenje i garantirati etičnost u  terapijskim postupcima u odnosima  s pacijentima i  njihovim obiteljima;</w:t>
            </w:r>
          </w:p>
          <w:p w:rsidR="00AB6CC0" w:rsidRPr="001349D5" w:rsidRDefault="00AB6CC0" w:rsidP="006D1A66">
            <w:pPr>
              <w:pStyle w:val="Default"/>
              <w:numPr>
                <w:ilvl w:val="0"/>
                <w:numId w:val="30"/>
              </w:numPr>
              <w:rPr>
                <w:rStyle w:val="longtext1"/>
                <w:rFonts w:ascii="Arial Narrow" w:hAnsi="Arial Narrow"/>
                <w:color w:val="auto"/>
                <w:sz w:val="22"/>
                <w:szCs w:val="22"/>
              </w:rPr>
            </w:pPr>
            <w:r w:rsidRPr="001349D5">
              <w:rPr>
                <w:rStyle w:val="longtext1"/>
                <w:rFonts w:ascii="Arial Narrow" w:hAnsi="Arial Narrow"/>
                <w:color w:val="auto"/>
                <w:sz w:val="22"/>
                <w:szCs w:val="22"/>
              </w:rPr>
              <w:t>prepoznati i sintetizirati relevantne informacije i očekivanja pacijenata i njihovih obitelji, kao i svojih stručnih suradnika;</w:t>
            </w:r>
          </w:p>
          <w:p w:rsidR="00AB6CC0" w:rsidRPr="001349D5" w:rsidRDefault="00AB6CC0" w:rsidP="006D1A66">
            <w:pPr>
              <w:pStyle w:val="Default"/>
              <w:numPr>
                <w:ilvl w:val="0"/>
                <w:numId w:val="30"/>
              </w:numPr>
              <w:rPr>
                <w:rStyle w:val="longtext1"/>
                <w:rFonts w:ascii="Arial Narrow" w:hAnsi="Arial Narrow"/>
                <w:color w:val="auto"/>
                <w:sz w:val="22"/>
                <w:szCs w:val="22"/>
              </w:rPr>
            </w:pPr>
            <w:r w:rsidRPr="001349D5">
              <w:rPr>
                <w:rStyle w:val="longtext1"/>
                <w:rFonts w:ascii="Arial Narrow" w:hAnsi="Arial Narrow"/>
                <w:color w:val="auto"/>
                <w:sz w:val="22"/>
                <w:szCs w:val="22"/>
              </w:rPr>
              <w:t>znati jasno predočiti relevantne informacije i objašnjenja pacijentu i njegovoj obitelji, kao i svojim stručnim suradnicima;</w:t>
            </w:r>
          </w:p>
          <w:p w:rsidR="00AB6CC0" w:rsidRPr="001349D5" w:rsidRDefault="00AB6CC0" w:rsidP="006D1A66">
            <w:pPr>
              <w:pStyle w:val="Default"/>
              <w:numPr>
                <w:ilvl w:val="0"/>
                <w:numId w:val="30"/>
              </w:numPr>
              <w:rPr>
                <w:rStyle w:val="longtext1"/>
                <w:rFonts w:ascii="Arial Narrow" w:hAnsi="Arial Narrow"/>
                <w:color w:val="auto"/>
                <w:sz w:val="22"/>
                <w:szCs w:val="22"/>
              </w:rPr>
            </w:pPr>
            <w:r w:rsidRPr="001349D5">
              <w:rPr>
                <w:rStyle w:val="longtext1"/>
                <w:rFonts w:ascii="Arial Narrow" w:hAnsi="Arial Narrow"/>
                <w:color w:val="auto"/>
                <w:sz w:val="22"/>
                <w:szCs w:val="22"/>
              </w:rPr>
              <w:t>razvijati zajedničko razumijevanje za probleme i planove skrbi s pacijentima i njihovim obiteljima, te  svojim stručnim suradnicima;</w:t>
            </w:r>
          </w:p>
          <w:p w:rsidR="00AB6CC0" w:rsidRPr="001349D5" w:rsidRDefault="00AB6CC0" w:rsidP="006D1A66">
            <w:pPr>
              <w:pStyle w:val="Default"/>
              <w:numPr>
                <w:ilvl w:val="0"/>
                <w:numId w:val="30"/>
              </w:numPr>
              <w:rPr>
                <w:rFonts w:ascii="Arial Narrow" w:hAnsi="Arial Narrow"/>
                <w:i/>
                <w:iCs/>
                <w:color w:val="auto"/>
                <w:sz w:val="22"/>
                <w:szCs w:val="22"/>
              </w:rPr>
            </w:pPr>
            <w:r w:rsidRPr="001349D5">
              <w:rPr>
                <w:rStyle w:val="longtext1"/>
                <w:rFonts w:ascii="Arial Narrow" w:hAnsi="Arial Narrow"/>
                <w:color w:val="auto"/>
                <w:sz w:val="22"/>
                <w:szCs w:val="22"/>
              </w:rPr>
              <w:t>učinkovito prenositi usmene i pismene informacije tijekom medicinske konzultacije.</w:t>
            </w:r>
          </w:p>
          <w:p w:rsidR="00AB6CC0" w:rsidRPr="001349D5" w:rsidRDefault="00AB6CC0" w:rsidP="006D1A66">
            <w:pPr>
              <w:pStyle w:val="Default"/>
              <w:rPr>
                <w:rFonts w:ascii="Arial Narrow" w:hAnsi="Arial Narrow"/>
                <w:color w:val="auto"/>
                <w:sz w:val="22"/>
                <w:szCs w:val="22"/>
                <w:u w:val="single"/>
              </w:rPr>
            </w:pPr>
          </w:p>
          <w:p w:rsidR="00AB6CC0" w:rsidRPr="001349D5" w:rsidRDefault="00AB6CC0" w:rsidP="006D1A66">
            <w:pPr>
              <w:pStyle w:val="Default"/>
              <w:rPr>
                <w:rStyle w:val="longtext1"/>
                <w:rFonts w:ascii="Arial Narrow" w:hAnsi="Arial Narrow"/>
                <w:color w:val="auto"/>
                <w:sz w:val="22"/>
                <w:szCs w:val="22"/>
              </w:rPr>
            </w:pPr>
            <w:r w:rsidRPr="001349D5">
              <w:rPr>
                <w:rStyle w:val="longtext1"/>
                <w:rFonts w:ascii="Arial Narrow" w:hAnsi="Arial Narrow"/>
                <w:color w:val="auto"/>
                <w:sz w:val="22"/>
                <w:szCs w:val="22"/>
                <w:shd w:val="clear" w:color="auto" w:fill="FFFFFF"/>
              </w:rPr>
              <w:t>U okviru modula LIJEČNIK SURADNIK  polaznici će usvojiti potrebna znanja kako bi mogli:</w:t>
            </w:r>
          </w:p>
          <w:p w:rsidR="00AB6CC0" w:rsidRPr="001349D5" w:rsidRDefault="00AB6CC0" w:rsidP="006D1A66">
            <w:pPr>
              <w:pStyle w:val="Default"/>
              <w:numPr>
                <w:ilvl w:val="0"/>
                <w:numId w:val="31"/>
              </w:numPr>
              <w:jc w:val="both"/>
              <w:rPr>
                <w:rStyle w:val="longtext1"/>
                <w:rFonts w:ascii="Arial Narrow" w:hAnsi="Arial Narrow"/>
                <w:color w:val="auto"/>
                <w:sz w:val="22"/>
                <w:szCs w:val="22"/>
              </w:rPr>
            </w:pPr>
            <w:r w:rsidRPr="001349D5">
              <w:rPr>
                <w:rStyle w:val="longtext1"/>
                <w:rFonts w:ascii="Arial Narrow" w:hAnsi="Arial Narrow"/>
                <w:color w:val="auto"/>
                <w:sz w:val="22"/>
                <w:szCs w:val="22"/>
              </w:rPr>
              <w:t>primjereno i učinkovito sudjelovati u radu multiprofesionalnih zdravstvenih timova;</w:t>
            </w:r>
          </w:p>
          <w:p w:rsidR="00AB6CC0" w:rsidRPr="001349D5" w:rsidRDefault="00AB6CC0" w:rsidP="006D1A66">
            <w:pPr>
              <w:pStyle w:val="Default"/>
              <w:numPr>
                <w:ilvl w:val="0"/>
                <w:numId w:val="31"/>
              </w:numPr>
              <w:rPr>
                <w:rFonts w:ascii="Arial Narrow" w:hAnsi="Arial Narrow"/>
                <w:color w:val="auto"/>
                <w:sz w:val="22"/>
                <w:szCs w:val="22"/>
              </w:rPr>
            </w:pPr>
            <w:r w:rsidRPr="001349D5">
              <w:rPr>
                <w:rStyle w:val="longtext1"/>
                <w:rFonts w:ascii="Arial Narrow" w:hAnsi="Arial Narrow"/>
                <w:color w:val="auto"/>
                <w:sz w:val="22"/>
                <w:szCs w:val="22"/>
              </w:rPr>
              <w:t>učinkovito surađivati s drugim zdravstvenim djelatnicima kako bi se spriječili ili učinkovitim pregovaranjem mogli riješiti eventualni međusobni sukobi.</w:t>
            </w:r>
            <w:r w:rsidRPr="001349D5">
              <w:rPr>
                <w:rFonts w:ascii="Arial Narrow" w:hAnsi="Arial Narrow"/>
                <w:color w:val="auto"/>
                <w:sz w:val="22"/>
                <w:szCs w:val="22"/>
              </w:rPr>
              <w:br/>
            </w:r>
          </w:p>
          <w:p w:rsidR="00AB6CC0" w:rsidRPr="001349D5" w:rsidRDefault="00AB6CC0" w:rsidP="006D1A66">
            <w:pPr>
              <w:pStyle w:val="Default"/>
              <w:rPr>
                <w:rFonts w:ascii="Arial Narrow" w:hAnsi="Arial Narrow"/>
                <w:color w:val="auto"/>
                <w:sz w:val="22"/>
                <w:szCs w:val="22"/>
                <w:shd w:val="clear" w:color="auto" w:fill="FFFFFF"/>
              </w:rPr>
            </w:pPr>
            <w:r w:rsidRPr="001349D5">
              <w:rPr>
                <w:rStyle w:val="longtext1"/>
                <w:rFonts w:ascii="Arial Narrow" w:hAnsi="Arial Narrow"/>
                <w:color w:val="auto"/>
                <w:sz w:val="22"/>
                <w:szCs w:val="22"/>
                <w:shd w:val="clear" w:color="auto" w:fill="FFFFFF"/>
              </w:rPr>
              <w:t>U okviru modula LIJEČNIK MENADŽER  polaznici će usvojiti potrebna znanja kako bi mogli:</w:t>
            </w:r>
          </w:p>
          <w:p w:rsidR="00AB6CC0" w:rsidRPr="001349D5" w:rsidRDefault="00AB6CC0" w:rsidP="006D1A66">
            <w:pPr>
              <w:pStyle w:val="Default"/>
              <w:numPr>
                <w:ilvl w:val="0"/>
                <w:numId w:val="32"/>
              </w:numPr>
              <w:rPr>
                <w:rStyle w:val="longtext1"/>
                <w:rFonts w:ascii="Arial Narrow" w:hAnsi="Arial Narrow"/>
                <w:color w:val="auto"/>
                <w:sz w:val="22"/>
                <w:szCs w:val="22"/>
              </w:rPr>
            </w:pPr>
            <w:r w:rsidRPr="001349D5">
              <w:rPr>
                <w:rStyle w:val="longtext1"/>
                <w:rFonts w:ascii="Arial Narrow" w:hAnsi="Arial Narrow"/>
                <w:color w:val="auto"/>
                <w:sz w:val="22"/>
                <w:szCs w:val="22"/>
              </w:rPr>
              <w:t>sudjelovati u aktivnostima koje doprinose učinkovitosti njihove zdravstvene organizacije i sustava zdravstva:</w:t>
            </w:r>
          </w:p>
          <w:p w:rsidR="00AB6CC0" w:rsidRPr="001349D5" w:rsidRDefault="00AB6CC0" w:rsidP="006D1A66">
            <w:pPr>
              <w:pStyle w:val="Default"/>
              <w:numPr>
                <w:ilvl w:val="0"/>
                <w:numId w:val="32"/>
              </w:numPr>
              <w:rPr>
                <w:rStyle w:val="longtext1"/>
                <w:rFonts w:ascii="Arial Narrow" w:hAnsi="Arial Narrow"/>
                <w:color w:val="auto"/>
                <w:sz w:val="22"/>
                <w:szCs w:val="22"/>
              </w:rPr>
            </w:pPr>
            <w:r w:rsidRPr="001349D5">
              <w:rPr>
                <w:rStyle w:val="longtext1"/>
                <w:rFonts w:ascii="Arial Narrow" w:hAnsi="Arial Narrow"/>
                <w:color w:val="auto"/>
                <w:sz w:val="22"/>
                <w:szCs w:val="22"/>
              </w:rPr>
              <w:t>učinkovito upravljati svojom praksom i karijerom;</w:t>
            </w:r>
          </w:p>
          <w:p w:rsidR="00AB6CC0" w:rsidRPr="001349D5" w:rsidRDefault="00AB6CC0" w:rsidP="006D1A66">
            <w:pPr>
              <w:pStyle w:val="Default"/>
              <w:numPr>
                <w:ilvl w:val="0"/>
                <w:numId w:val="32"/>
              </w:numPr>
              <w:rPr>
                <w:rStyle w:val="longtext1"/>
                <w:rFonts w:ascii="Arial Narrow" w:hAnsi="Arial Narrow"/>
                <w:color w:val="auto"/>
                <w:sz w:val="22"/>
                <w:szCs w:val="22"/>
              </w:rPr>
            </w:pPr>
            <w:r w:rsidRPr="001349D5">
              <w:rPr>
                <w:rStyle w:val="longtext1"/>
                <w:rFonts w:ascii="Arial Narrow" w:hAnsi="Arial Narrow"/>
                <w:color w:val="auto"/>
                <w:sz w:val="22"/>
                <w:szCs w:val="22"/>
              </w:rPr>
              <w:t>na odgovarajući način upravljati dodijeljenim sredstvima za zdravstvenu zaštitu;</w:t>
            </w:r>
          </w:p>
          <w:p w:rsidR="00AB6CC0" w:rsidRPr="001349D5" w:rsidRDefault="00AB6CC0" w:rsidP="006D1A66">
            <w:pPr>
              <w:pStyle w:val="Default"/>
              <w:numPr>
                <w:ilvl w:val="0"/>
                <w:numId w:val="32"/>
              </w:numPr>
              <w:rPr>
                <w:rStyle w:val="longtext1"/>
                <w:rFonts w:ascii="Arial Narrow" w:hAnsi="Arial Narrow"/>
                <w:color w:val="auto"/>
                <w:sz w:val="22"/>
                <w:szCs w:val="22"/>
              </w:rPr>
            </w:pPr>
            <w:r w:rsidRPr="001349D5">
              <w:rPr>
                <w:rStyle w:val="longtext1"/>
                <w:rFonts w:ascii="Arial Narrow" w:hAnsi="Arial Narrow"/>
                <w:color w:val="auto"/>
                <w:sz w:val="22"/>
                <w:szCs w:val="22"/>
              </w:rPr>
              <w:t>prema potrebi obnašati  upravnu i/ili ulogu vođe.</w:t>
            </w:r>
          </w:p>
          <w:p w:rsidR="00AB6CC0" w:rsidRPr="001349D5" w:rsidRDefault="00AB6CC0" w:rsidP="006D1A66">
            <w:pPr>
              <w:pStyle w:val="Default"/>
              <w:rPr>
                <w:rStyle w:val="longtext1"/>
                <w:rFonts w:ascii="Arial Narrow" w:hAnsi="Arial Narrow"/>
                <w:color w:val="auto"/>
                <w:sz w:val="22"/>
                <w:szCs w:val="22"/>
                <w:shd w:val="clear" w:color="auto" w:fill="FFFFFF"/>
              </w:rPr>
            </w:pPr>
          </w:p>
          <w:p w:rsidR="00AB6CC0" w:rsidRPr="001349D5" w:rsidRDefault="00AB6CC0" w:rsidP="006D1A66">
            <w:pPr>
              <w:pStyle w:val="Default"/>
              <w:rPr>
                <w:rFonts w:ascii="Arial Narrow" w:hAnsi="Arial Narrow"/>
                <w:color w:val="auto"/>
                <w:sz w:val="22"/>
                <w:szCs w:val="22"/>
              </w:rPr>
            </w:pPr>
            <w:r w:rsidRPr="001349D5">
              <w:rPr>
                <w:rStyle w:val="longtext1"/>
                <w:rFonts w:ascii="Arial Narrow" w:hAnsi="Arial Narrow"/>
                <w:color w:val="auto"/>
                <w:sz w:val="22"/>
                <w:szCs w:val="22"/>
                <w:shd w:val="clear" w:color="auto" w:fill="FFFFFF"/>
              </w:rPr>
              <w:t>U okviru modula LIJEČNIK ZASTUPNIK ZDRAVLJA  polaznici će usvojiti potrebna znanja kako bi mogli:</w:t>
            </w:r>
          </w:p>
          <w:p w:rsidR="00AB6CC0" w:rsidRPr="001349D5" w:rsidRDefault="00AB6CC0" w:rsidP="006D1A66">
            <w:pPr>
              <w:pStyle w:val="Default"/>
              <w:numPr>
                <w:ilvl w:val="0"/>
                <w:numId w:val="33"/>
              </w:numPr>
              <w:rPr>
                <w:rStyle w:val="longtext1"/>
                <w:rFonts w:ascii="Arial Narrow" w:hAnsi="Arial Narrow"/>
                <w:color w:val="auto"/>
                <w:sz w:val="22"/>
                <w:szCs w:val="22"/>
              </w:rPr>
            </w:pPr>
            <w:r w:rsidRPr="001349D5">
              <w:rPr>
                <w:rStyle w:val="longtext1"/>
                <w:rFonts w:ascii="Arial Narrow" w:hAnsi="Arial Narrow"/>
                <w:color w:val="auto"/>
                <w:sz w:val="22"/>
                <w:szCs w:val="22"/>
              </w:rPr>
              <w:t>zadovoljiti individualne potrebe zdravlja pacijenata u okviru zdravstvene skrbi;</w:t>
            </w:r>
          </w:p>
          <w:p w:rsidR="00AB6CC0" w:rsidRPr="001349D5" w:rsidRDefault="00AB6CC0" w:rsidP="006D1A66">
            <w:pPr>
              <w:pStyle w:val="Default"/>
              <w:numPr>
                <w:ilvl w:val="0"/>
                <w:numId w:val="33"/>
              </w:numPr>
              <w:rPr>
                <w:rStyle w:val="longtext1"/>
                <w:rFonts w:ascii="Arial Narrow" w:hAnsi="Arial Narrow"/>
                <w:color w:val="auto"/>
                <w:sz w:val="22"/>
                <w:szCs w:val="22"/>
              </w:rPr>
            </w:pPr>
            <w:r w:rsidRPr="001349D5">
              <w:rPr>
                <w:rStyle w:val="longtext1"/>
                <w:rFonts w:ascii="Arial Narrow" w:hAnsi="Arial Narrow"/>
                <w:color w:val="auto"/>
                <w:sz w:val="22"/>
                <w:szCs w:val="22"/>
              </w:rPr>
              <w:t xml:space="preserve">zadovoljiti zdravstvene potrebe zajednice u kojoj djeluje; </w:t>
            </w:r>
          </w:p>
          <w:p w:rsidR="00AB6CC0" w:rsidRPr="001349D5" w:rsidRDefault="00AB6CC0" w:rsidP="006D1A66">
            <w:pPr>
              <w:pStyle w:val="Default"/>
              <w:numPr>
                <w:ilvl w:val="0"/>
                <w:numId w:val="33"/>
              </w:numPr>
              <w:rPr>
                <w:rFonts w:ascii="Arial Narrow" w:hAnsi="Arial Narrow"/>
                <w:color w:val="auto"/>
                <w:sz w:val="22"/>
                <w:szCs w:val="22"/>
              </w:rPr>
            </w:pPr>
            <w:r w:rsidRPr="001349D5">
              <w:rPr>
                <w:rStyle w:val="longtext1"/>
                <w:rFonts w:ascii="Arial Narrow" w:hAnsi="Arial Narrow"/>
                <w:color w:val="auto"/>
                <w:sz w:val="22"/>
                <w:szCs w:val="22"/>
              </w:rPr>
              <w:t xml:space="preserve">prepoznati odrednice zdravlja populacije u kojoj djeluje; </w:t>
            </w:r>
          </w:p>
          <w:p w:rsidR="00AB6CC0" w:rsidRPr="001349D5" w:rsidRDefault="00AB6CC0" w:rsidP="006D1A66">
            <w:pPr>
              <w:pStyle w:val="Default"/>
              <w:numPr>
                <w:ilvl w:val="0"/>
                <w:numId w:val="33"/>
              </w:numPr>
              <w:rPr>
                <w:rStyle w:val="longtext1"/>
                <w:rFonts w:ascii="Arial Narrow" w:hAnsi="Arial Narrow"/>
                <w:bCs/>
                <w:color w:val="auto"/>
                <w:sz w:val="22"/>
                <w:szCs w:val="22"/>
              </w:rPr>
            </w:pPr>
            <w:r w:rsidRPr="001349D5">
              <w:rPr>
                <w:rStyle w:val="longtext1"/>
                <w:rFonts w:ascii="Arial Narrow" w:hAnsi="Arial Narrow"/>
                <w:color w:val="auto"/>
                <w:sz w:val="22"/>
                <w:szCs w:val="22"/>
              </w:rPr>
              <w:t>promicati zdravlje pojedinih pacijenata, zajednica i populacija.</w:t>
            </w:r>
          </w:p>
          <w:p w:rsidR="00AB6CC0" w:rsidRPr="001349D5" w:rsidRDefault="00AB6CC0" w:rsidP="006D1A66">
            <w:pPr>
              <w:pStyle w:val="Default"/>
              <w:rPr>
                <w:rFonts w:ascii="Arial Narrow" w:hAnsi="Arial Narrow"/>
                <w:color w:val="auto"/>
                <w:sz w:val="22"/>
                <w:szCs w:val="22"/>
                <w:shd w:val="clear" w:color="auto" w:fill="FFFFFF"/>
              </w:rPr>
            </w:pPr>
            <w:r w:rsidRPr="001349D5">
              <w:rPr>
                <w:rStyle w:val="longtext1"/>
                <w:rFonts w:ascii="Arial Narrow" w:hAnsi="Arial Narrow"/>
                <w:color w:val="auto"/>
                <w:sz w:val="22"/>
                <w:szCs w:val="22"/>
              </w:rPr>
              <w:t xml:space="preserve"> </w:t>
            </w:r>
            <w:r w:rsidRPr="001349D5">
              <w:rPr>
                <w:rFonts w:ascii="Arial Narrow" w:hAnsi="Arial Narrow"/>
                <w:color w:val="auto"/>
                <w:sz w:val="22"/>
                <w:szCs w:val="22"/>
              </w:rPr>
              <w:br/>
            </w:r>
            <w:r w:rsidRPr="001349D5">
              <w:rPr>
                <w:rStyle w:val="longtext1"/>
                <w:rFonts w:ascii="Arial Narrow" w:hAnsi="Arial Narrow"/>
                <w:color w:val="auto"/>
                <w:sz w:val="22"/>
                <w:szCs w:val="22"/>
                <w:shd w:val="clear" w:color="auto" w:fill="FFFFFF"/>
              </w:rPr>
              <w:t>U okviru modula LIJEČNIK UČENIK I UČITELJ  polaznici će usvojiti potrebna znanja kako bi mogli:</w:t>
            </w:r>
          </w:p>
          <w:p w:rsidR="00AB6CC0" w:rsidRPr="001349D5" w:rsidRDefault="00AB6CC0" w:rsidP="006D1A66">
            <w:pPr>
              <w:pStyle w:val="Default"/>
              <w:numPr>
                <w:ilvl w:val="0"/>
                <w:numId w:val="34"/>
              </w:numPr>
              <w:rPr>
                <w:rStyle w:val="longtext1"/>
                <w:rFonts w:ascii="Arial Narrow" w:hAnsi="Arial Narrow"/>
                <w:color w:val="auto"/>
                <w:sz w:val="22"/>
                <w:szCs w:val="22"/>
              </w:rPr>
            </w:pPr>
            <w:r w:rsidRPr="001349D5">
              <w:rPr>
                <w:rStyle w:val="longtext1"/>
                <w:rFonts w:ascii="Arial Narrow" w:hAnsi="Arial Narrow"/>
                <w:color w:val="auto"/>
                <w:sz w:val="22"/>
                <w:szCs w:val="22"/>
              </w:rPr>
              <w:t>cjeloživotnim učenjem održavati i unaprjeđivati svoju stručnost;</w:t>
            </w:r>
          </w:p>
          <w:p w:rsidR="00AB6CC0" w:rsidRPr="001349D5" w:rsidRDefault="00AB6CC0" w:rsidP="006D1A66">
            <w:pPr>
              <w:pStyle w:val="Default"/>
              <w:numPr>
                <w:ilvl w:val="0"/>
                <w:numId w:val="34"/>
              </w:numPr>
              <w:rPr>
                <w:rFonts w:ascii="Arial Narrow" w:hAnsi="Arial Narrow"/>
                <w:color w:val="auto"/>
                <w:sz w:val="22"/>
                <w:szCs w:val="22"/>
              </w:rPr>
            </w:pPr>
            <w:r w:rsidRPr="001349D5">
              <w:rPr>
                <w:rStyle w:val="longtext1"/>
                <w:rFonts w:ascii="Arial Narrow" w:hAnsi="Arial Narrow"/>
                <w:color w:val="auto"/>
                <w:sz w:val="22"/>
                <w:szCs w:val="22"/>
              </w:rPr>
              <w:t>kritički procjenjivati informacije i njihove izvore kako bi ih mogao ispravno i učinkovito primijeniti tijekom donošenja kliničke odluke;</w:t>
            </w:r>
          </w:p>
          <w:p w:rsidR="00AB6CC0" w:rsidRPr="001349D5" w:rsidRDefault="00AB6CC0" w:rsidP="006D1A66">
            <w:pPr>
              <w:pStyle w:val="Default"/>
              <w:numPr>
                <w:ilvl w:val="0"/>
                <w:numId w:val="34"/>
              </w:numPr>
              <w:rPr>
                <w:rStyle w:val="longtext1"/>
                <w:rFonts w:ascii="Arial Narrow" w:hAnsi="Arial Narrow"/>
                <w:color w:val="auto"/>
                <w:sz w:val="22"/>
                <w:szCs w:val="22"/>
              </w:rPr>
            </w:pPr>
            <w:r w:rsidRPr="001349D5">
              <w:rPr>
                <w:rStyle w:val="longtext1"/>
                <w:rFonts w:ascii="Arial Narrow" w:hAnsi="Arial Narrow"/>
                <w:color w:val="auto"/>
                <w:sz w:val="22"/>
                <w:szCs w:val="22"/>
              </w:rPr>
              <w:t xml:space="preserve">primjereno poučavati pacijente i njihove obitelji, studente, ostale zdravstvene djelatnike kao i cjelokupno stanovništvo; </w:t>
            </w:r>
          </w:p>
          <w:p w:rsidR="00AB6CC0" w:rsidRPr="001349D5" w:rsidRDefault="00AB6CC0" w:rsidP="006D1A66">
            <w:pPr>
              <w:pStyle w:val="Default"/>
              <w:numPr>
                <w:ilvl w:val="0"/>
                <w:numId w:val="34"/>
              </w:numPr>
              <w:rPr>
                <w:rStyle w:val="longtext1"/>
                <w:rFonts w:ascii="Arial Narrow" w:hAnsi="Arial Narrow"/>
                <w:color w:val="auto"/>
                <w:sz w:val="22"/>
                <w:szCs w:val="22"/>
              </w:rPr>
            </w:pPr>
            <w:r w:rsidRPr="001349D5">
              <w:rPr>
                <w:rStyle w:val="longtext1"/>
                <w:rFonts w:ascii="Arial Narrow" w:hAnsi="Arial Narrow"/>
                <w:color w:val="auto"/>
                <w:sz w:val="22"/>
                <w:szCs w:val="22"/>
              </w:rPr>
              <w:t>aktivno sudjelovati i pridonijeti u stvaranju, prenošenju, primjeni i tumačenju suvremenih medicinskih znanja i znanstvenih postignuća;</w:t>
            </w:r>
          </w:p>
          <w:p w:rsidR="00AB6CC0" w:rsidRPr="001349D5" w:rsidRDefault="00AB6CC0" w:rsidP="006D1A66">
            <w:pPr>
              <w:pStyle w:val="Default"/>
              <w:jc w:val="both"/>
              <w:rPr>
                <w:rFonts w:ascii="Arial Narrow" w:hAnsi="Arial Narrow"/>
                <w:color w:val="auto"/>
                <w:sz w:val="22"/>
                <w:szCs w:val="22"/>
              </w:rPr>
            </w:pPr>
          </w:p>
          <w:p w:rsidR="00AB6CC0" w:rsidRPr="001349D5" w:rsidRDefault="00AB6CC0" w:rsidP="006D1A66">
            <w:pPr>
              <w:pStyle w:val="Default"/>
              <w:rPr>
                <w:rFonts w:ascii="Arial Narrow" w:hAnsi="Arial Narrow"/>
                <w:color w:val="auto"/>
                <w:sz w:val="22"/>
                <w:szCs w:val="22"/>
                <w:shd w:val="clear" w:color="auto" w:fill="FFFFFF"/>
              </w:rPr>
            </w:pPr>
            <w:r w:rsidRPr="001349D5">
              <w:rPr>
                <w:rStyle w:val="longtext1"/>
                <w:rFonts w:ascii="Arial Narrow" w:hAnsi="Arial Narrow"/>
                <w:color w:val="auto"/>
                <w:sz w:val="22"/>
                <w:szCs w:val="22"/>
                <w:shd w:val="clear" w:color="auto" w:fill="FFFFFF"/>
              </w:rPr>
              <w:t>U okviru modula LIJEČNIK PROFESIONALAC  polaznici će usvojiti potrebna znanja kako bi mogli:</w:t>
            </w:r>
          </w:p>
          <w:p w:rsidR="00AB6CC0" w:rsidRPr="001349D5" w:rsidRDefault="00AB6CC0" w:rsidP="006D1A66">
            <w:pPr>
              <w:pStyle w:val="Default"/>
              <w:numPr>
                <w:ilvl w:val="0"/>
                <w:numId w:val="35"/>
              </w:numPr>
              <w:rPr>
                <w:rStyle w:val="longtext1"/>
                <w:rFonts w:ascii="Arial Narrow" w:hAnsi="Arial Narrow"/>
                <w:color w:val="auto"/>
                <w:sz w:val="22"/>
                <w:szCs w:val="22"/>
              </w:rPr>
            </w:pPr>
            <w:r w:rsidRPr="001349D5">
              <w:rPr>
                <w:rStyle w:val="longtext1"/>
                <w:rFonts w:ascii="Arial Narrow" w:hAnsi="Arial Narrow"/>
                <w:color w:val="auto"/>
                <w:sz w:val="22"/>
                <w:szCs w:val="22"/>
              </w:rPr>
              <w:t>Primjenjivati visoke etičke standarde te time osigurati predanost svojim pacijentima, profesiji i društvu</w:t>
            </w:r>
          </w:p>
          <w:p w:rsidR="00AB6CC0" w:rsidRPr="001349D5" w:rsidRDefault="00AB6CC0" w:rsidP="006D1A66">
            <w:pPr>
              <w:pStyle w:val="Default"/>
              <w:numPr>
                <w:ilvl w:val="0"/>
                <w:numId w:val="35"/>
              </w:numPr>
              <w:rPr>
                <w:rStyle w:val="longtext1"/>
                <w:rFonts w:ascii="Arial Narrow" w:hAnsi="Arial Narrow"/>
                <w:color w:val="auto"/>
                <w:sz w:val="22"/>
                <w:szCs w:val="22"/>
              </w:rPr>
            </w:pPr>
            <w:r w:rsidRPr="001349D5">
              <w:rPr>
                <w:rStyle w:val="longtext1"/>
                <w:rFonts w:ascii="Arial Narrow" w:hAnsi="Arial Narrow"/>
                <w:color w:val="auto"/>
                <w:sz w:val="22"/>
                <w:szCs w:val="22"/>
              </w:rPr>
              <w:t>Sudjelovati u stvaranju i primjeni zakonske regulative svoje profesije te time osigurati predanost svojim pacijentima, medicinskoj struci i društvu</w:t>
            </w:r>
          </w:p>
          <w:p w:rsidR="00AB6CC0" w:rsidRPr="001349D5" w:rsidRDefault="00AB6CC0" w:rsidP="006D1A66">
            <w:pPr>
              <w:pStyle w:val="Default"/>
              <w:numPr>
                <w:ilvl w:val="0"/>
                <w:numId w:val="35"/>
              </w:numPr>
              <w:rPr>
                <w:rFonts w:ascii="Arial Narrow" w:hAnsi="Arial Narrow"/>
                <w:color w:val="auto"/>
                <w:sz w:val="22"/>
                <w:szCs w:val="22"/>
              </w:rPr>
            </w:pPr>
            <w:r w:rsidRPr="001349D5">
              <w:rPr>
                <w:rStyle w:val="longtext1"/>
                <w:rFonts w:ascii="Arial Narrow" w:hAnsi="Arial Narrow"/>
                <w:color w:val="auto"/>
                <w:sz w:val="22"/>
                <w:szCs w:val="22"/>
              </w:rPr>
              <w:t>Brinuti za vlastito zdravlje</w:t>
            </w:r>
          </w:p>
          <w:p w:rsidR="00AB6CC0" w:rsidRPr="001349D5" w:rsidRDefault="00AB6CC0" w:rsidP="006D1A66">
            <w:pPr>
              <w:pStyle w:val="Default"/>
              <w:rPr>
                <w:rStyle w:val="longtext1"/>
                <w:rFonts w:ascii="Arial Narrow" w:hAnsi="Arial Narrow"/>
                <w:color w:val="auto"/>
                <w:sz w:val="22"/>
                <w:szCs w:val="22"/>
                <w:shd w:val="clear" w:color="auto" w:fill="FFFFFF"/>
              </w:rPr>
            </w:pPr>
          </w:p>
          <w:p w:rsidR="00AB6CC0" w:rsidRPr="001349D5" w:rsidRDefault="00AB6CC0" w:rsidP="006D1A66">
            <w:pPr>
              <w:pStyle w:val="Default"/>
              <w:rPr>
                <w:rFonts w:ascii="Arial Narrow" w:hAnsi="Arial Narrow"/>
                <w:color w:val="auto"/>
                <w:sz w:val="22"/>
                <w:szCs w:val="22"/>
              </w:rPr>
            </w:pPr>
            <w:r w:rsidRPr="001349D5">
              <w:rPr>
                <w:rStyle w:val="longtext1"/>
                <w:rFonts w:ascii="Arial Narrow" w:hAnsi="Arial Narrow"/>
                <w:color w:val="auto"/>
                <w:sz w:val="22"/>
                <w:szCs w:val="22"/>
                <w:shd w:val="clear" w:color="auto" w:fill="FFFFFF"/>
              </w:rPr>
              <w:t>Sveukupno polaznici – budući LIJEČNICI SPECIJALISTI  će usvojiti potrebna znanja kako bi mogli:</w:t>
            </w:r>
          </w:p>
          <w:p w:rsidR="00AB6CC0" w:rsidRPr="001349D5" w:rsidRDefault="00AB6CC0" w:rsidP="006D1A66">
            <w:pPr>
              <w:pStyle w:val="Default"/>
              <w:numPr>
                <w:ilvl w:val="0"/>
                <w:numId w:val="36"/>
              </w:numPr>
              <w:rPr>
                <w:rStyle w:val="longtext1"/>
                <w:rFonts w:ascii="Arial Narrow" w:hAnsi="Arial Narrow"/>
                <w:color w:val="auto"/>
                <w:sz w:val="22"/>
                <w:szCs w:val="22"/>
              </w:rPr>
            </w:pPr>
            <w:r w:rsidRPr="001349D5">
              <w:rPr>
                <w:rStyle w:val="longtext1"/>
                <w:rFonts w:ascii="Arial Narrow" w:hAnsi="Arial Narrow"/>
                <w:color w:val="auto"/>
                <w:sz w:val="22"/>
                <w:szCs w:val="22"/>
              </w:rPr>
              <w:t>Djelotvorno funkcionirati kao konzultant, koji integrirajući sve stečene kompetencije može pružati optimalnu, etičnu te pacijentu  usmjerenu medicinsku skrb</w:t>
            </w:r>
          </w:p>
          <w:p w:rsidR="00AB6CC0" w:rsidRPr="001349D5" w:rsidRDefault="00AB6CC0" w:rsidP="006D1A66">
            <w:pPr>
              <w:pStyle w:val="Default"/>
              <w:numPr>
                <w:ilvl w:val="0"/>
                <w:numId w:val="36"/>
              </w:numPr>
              <w:rPr>
                <w:rStyle w:val="longtext1"/>
                <w:rFonts w:ascii="Arial Narrow" w:hAnsi="Arial Narrow"/>
                <w:color w:val="auto"/>
                <w:sz w:val="22"/>
                <w:szCs w:val="22"/>
                <w:shd w:val="clear" w:color="auto" w:fill="FFFFFF"/>
              </w:rPr>
            </w:pPr>
            <w:r w:rsidRPr="001349D5">
              <w:rPr>
                <w:rStyle w:val="longtext1"/>
                <w:rFonts w:ascii="Arial Narrow" w:hAnsi="Arial Narrow"/>
                <w:color w:val="auto"/>
                <w:sz w:val="22"/>
                <w:szCs w:val="22"/>
                <w:shd w:val="clear" w:color="auto" w:fill="FFFFFF"/>
              </w:rPr>
              <w:t>Steći i unapređivati klinička znanja, vještine i stavove primjereno svakodnevnoj praksi</w:t>
            </w:r>
          </w:p>
          <w:p w:rsidR="00AB6CC0" w:rsidRPr="001349D5" w:rsidRDefault="00AB6CC0" w:rsidP="006D1A66">
            <w:pPr>
              <w:pStyle w:val="Default"/>
              <w:numPr>
                <w:ilvl w:val="0"/>
                <w:numId w:val="36"/>
              </w:numPr>
              <w:rPr>
                <w:rStyle w:val="longtext1"/>
                <w:rFonts w:ascii="Arial Narrow" w:hAnsi="Arial Narrow"/>
                <w:color w:val="auto"/>
                <w:sz w:val="22"/>
                <w:szCs w:val="22"/>
                <w:shd w:val="clear" w:color="auto" w:fill="FFFFFF"/>
              </w:rPr>
            </w:pPr>
            <w:r w:rsidRPr="001349D5">
              <w:rPr>
                <w:rStyle w:val="longtext1"/>
                <w:rFonts w:ascii="Arial Narrow" w:hAnsi="Arial Narrow"/>
                <w:color w:val="auto"/>
                <w:sz w:val="22"/>
                <w:szCs w:val="22"/>
                <w:shd w:val="clear" w:color="auto" w:fill="FFFFFF"/>
              </w:rPr>
              <w:t xml:space="preserve">Adekvatno i cjelovito procijeniti pacijentove potrebe </w:t>
            </w:r>
          </w:p>
          <w:p w:rsidR="00AB6CC0" w:rsidRPr="001349D5" w:rsidRDefault="00AB6CC0" w:rsidP="006D1A66">
            <w:pPr>
              <w:pStyle w:val="Default"/>
              <w:numPr>
                <w:ilvl w:val="0"/>
                <w:numId w:val="36"/>
              </w:numPr>
              <w:rPr>
                <w:rStyle w:val="longtext1"/>
                <w:rFonts w:ascii="Arial Narrow" w:hAnsi="Arial Narrow"/>
                <w:color w:val="auto"/>
                <w:sz w:val="22"/>
                <w:szCs w:val="22"/>
                <w:shd w:val="clear" w:color="auto" w:fill="FFFFFF"/>
              </w:rPr>
            </w:pPr>
            <w:r w:rsidRPr="001349D5">
              <w:rPr>
                <w:rStyle w:val="longtext1"/>
                <w:rFonts w:ascii="Arial Narrow" w:hAnsi="Arial Narrow"/>
                <w:color w:val="auto"/>
                <w:sz w:val="22"/>
                <w:szCs w:val="22"/>
              </w:rPr>
              <w:t xml:space="preserve">Djelotvorno koristiti preventivne i  </w:t>
            </w:r>
            <w:r w:rsidRPr="001349D5">
              <w:rPr>
                <w:rStyle w:val="longtext1"/>
                <w:rFonts w:ascii="Arial Narrow" w:hAnsi="Arial Narrow"/>
                <w:color w:val="auto"/>
                <w:sz w:val="22"/>
                <w:szCs w:val="22"/>
                <w:shd w:val="clear" w:color="auto" w:fill="FFFFFF"/>
              </w:rPr>
              <w:t>terapijske postupke</w:t>
            </w:r>
          </w:p>
          <w:p w:rsidR="00AB6CC0" w:rsidRPr="001349D5" w:rsidRDefault="00AB6CC0" w:rsidP="006D1A66">
            <w:pPr>
              <w:pStyle w:val="Default"/>
              <w:numPr>
                <w:ilvl w:val="0"/>
                <w:numId w:val="36"/>
              </w:numPr>
              <w:rPr>
                <w:rStyle w:val="longtext1"/>
                <w:rFonts w:ascii="Arial Narrow" w:hAnsi="Arial Narrow"/>
                <w:color w:val="auto"/>
                <w:sz w:val="22"/>
                <w:szCs w:val="22"/>
                <w:shd w:val="clear" w:color="auto" w:fill="FFFFFF"/>
              </w:rPr>
            </w:pPr>
            <w:r w:rsidRPr="001349D5">
              <w:rPr>
                <w:rStyle w:val="longtext1"/>
                <w:rFonts w:ascii="Arial Narrow" w:hAnsi="Arial Narrow"/>
                <w:color w:val="auto"/>
                <w:sz w:val="22"/>
                <w:szCs w:val="22"/>
              </w:rPr>
              <w:t>Stručno i primjereno primjenjivati proceduralne vještine, dijagnostiku i terapije.</w:t>
            </w:r>
          </w:p>
          <w:p w:rsidR="00AB6CC0" w:rsidRPr="001349D5" w:rsidRDefault="00AB6CC0" w:rsidP="006D1A66">
            <w:pPr>
              <w:pStyle w:val="Default"/>
              <w:numPr>
                <w:ilvl w:val="0"/>
                <w:numId w:val="36"/>
              </w:numPr>
              <w:rPr>
                <w:rStyle w:val="longtext1"/>
                <w:rFonts w:ascii="Arial Narrow" w:hAnsi="Arial Narrow"/>
                <w:color w:val="auto"/>
                <w:shd w:val="clear" w:color="auto" w:fill="FFFFFF"/>
              </w:rPr>
            </w:pPr>
            <w:r w:rsidRPr="001349D5">
              <w:rPr>
                <w:rStyle w:val="longtext1"/>
                <w:rFonts w:ascii="Arial Narrow" w:hAnsi="Arial Narrow"/>
                <w:color w:val="auto"/>
                <w:sz w:val="22"/>
                <w:szCs w:val="22"/>
              </w:rPr>
              <w:t>K</w:t>
            </w:r>
            <w:r w:rsidRPr="001349D5">
              <w:rPr>
                <w:rStyle w:val="longtext1"/>
                <w:rFonts w:ascii="Arial Narrow" w:hAnsi="Arial Narrow"/>
                <w:color w:val="auto"/>
                <w:sz w:val="22"/>
                <w:szCs w:val="22"/>
                <w:shd w:val="clear" w:color="auto" w:fill="FFFFFF"/>
              </w:rPr>
              <w:t>onzultirati druge zdravstvene profesionalce te moći prepoznati granice njihove stručnosti.</w:t>
            </w:r>
          </w:p>
          <w:p w:rsidR="00AB6CC0" w:rsidRPr="001349D5" w:rsidRDefault="00AB6CC0" w:rsidP="006D1A66">
            <w:pPr>
              <w:tabs>
                <w:tab w:val="left" w:pos="-720"/>
              </w:tabs>
              <w:suppressAutoHyphens/>
              <w:rPr>
                <w:rFonts w:ascii="Arial Narrow" w:hAnsi="Arial Narrow" w:cs="Arial"/>
                <w:lang w:val="hr-HR"/>
              </w:rPr>
            </w:pPr>
          </w:p>
        </w:tc>
      </w:tr>
      <w:tr w:rsidR="00AB6CC0" w:rsidRPr="001349D5" w:rsidTr="006D1A66">
        <w:tc>
          <w:tcPr>
            <w:tcW w:w="3168" w:type="dxa"/>
          </w:tcPr>
          <w:p w:rsidR="00AB6CC0" w:rsidRPr="001349D5" w:rsidRDefault="00AB6CC0" w:rsidP="006D1A66">
            <w:pPr>
              <w:tabs>
                <w:tab w:val="left" w:pos="-720"/>
              </w:tabs>
              <w:suppressAutoHyphens/>
              <w:rPr>
                <w:rFonts w:ascii="Arial Narrow" w:hAnsi="Arial Narrow" w:cs="Arial"/>
                <w:b/>
                <w:lang w:val="it-IT"/>
              </w:rPr>
            </w:pPr>
            <w:r w:rsidRPr="001349D5">
              <w:rPr>
                <w:rFonts w:ascii="Arial Narrow" w:hAnsi="Arial Narrow" w:cs="Arial"/>
                <w:b/>
                <w:lang w:val="it-IT"/>
              </w:rPr>
              <w:lastRenderedPageBreak/>
              <w:t>Oblici provođenja nastave</w:t>
            </w:r>
          </w:p>
          <w:p w:rsidR="00AB6CC0" w:rsidRPr="001349D5" w:rsidRDefault="00AB6CC0" w:rsidP="006D1A66">
            <w:pPr>
              <w:tabs>
                <w:tab w:val="left" w:pos="-720"/>
              </w:tabs>
              <w:suppressAutoHyphens/>
              <w:rPr>
                <w:rFonts w:ascii="Arial Narrow" w:hAnsi="Arial Narrow" w:cs="Arial"/>
                <w:b/>
                <w:lang w:val="it-IT"/>
              </w:rPr>
            </w:pPr>
            <w:r w:rsidRPr="001349D5">
              <w:rPr>
                <w:rFonts w:ascii="Arial Narrow" w:hAnsi="Arial Narrow" w:cs="Arial"/>
                <w:b/>
                <w:lang w:val="it-IT"/>
              </w:rPr>
              <w:t xml:space="preserve">Način sudjelovanja polaznika u </w:t>
            </w:r>
            <w:r w:rsidRPr="001349D5">
              <w:rPr>
                <w:rFonts w:ascii="Arial Narrow" w:hAnsi="Arial Narrow" w:cs="Arial"/>
                <w:b/>
                <w:lang w:val="it-IT"/>
              </w:rPr>
              <w:lastRenderedPageBreak/>
              <w:t xml:space="preserve">provedbi predmeta </w:t>
            </w:r>
          </w:p>
        </w:tc>
        <w:tc>
          <w:tcPr>
            <w:tcW w:w="6119" w:type="dxa"/>
          </w:tcPr>
          <w:p w:rsidR="00AB6CC0" w:rsidRPr="001349D5" w:rsidRDefault="00AB6CC0" w:rsidP="006D1A66">
            <w:pPr>
              <w:tabs>
                <w:tab w:val="left" w:pos="-720"/>
              </w:tabs>
              <w:suppressAutoHyphens/>
              <w:rPr>
                <w:rFonts w:ascii="Arial Narrow" w:hAnsi="Arial Narrow" w:cs="Arial"/>
                <w:lang w:val="it-IT"/>
              </w:rPr>
            </w:pPr>
            <w:r w:rsidRPr="001349D5">
              <w:rPr>
                <w:rFonts w:ascii="Arial Narrow" w:hAnsi="Arial Narrow" w:cs="Arial"/>
                <w:spacing w:val="-3"/>
                <w:lang w:val="it-IT"/>
              </w:rPr>
              <w:lastRenderedPageBreak/>
              <w:t xml:space="preserve">Predavanja(7 sati) , seminari (28 sati), </w:t>
            </w:r>
            <w:r w:rsidRPr="001349D5">
              <w:rPr>
                <w:rFonts w:ascii="Arial Narrow" w:hAnsi="Arial Narrow" w:cs="Arial"/>
                <w:lang w:val="it-IT"/>
              </w:rPr>
              <w:t>vježbe (15 sati).</w:t>
            </w:r>
          </w:p>
          <w:p w:rsidR="00AB6CC0" w:rsidRPr="001349D5" w:rsidRDefault="00AB6CC0" w:rsidP="006D1A66">
            <w:pPr>
              <w:tabs>
                <w:tab w:val="left" w:pos="-720"/>
              </w:tabs>
              <w:suppressAutoHyphens/>
              <w:rPr>
                <w:rFonts w:ascii="Arial Narrow" w:hAnsi="Arial Narrow" w:cs="Arial"/>
                <w:lang w:val="it-IT"/>
              </w:rPr>
            </w:pPr>
            <w:r w:rsidRPr="001349D5">
              <w:rPr>
                <w:rFonts w:ascii="Arial Narrow" w:hAnsi="Arial Narrow" w:cs="Arial"/>
                <w:lang w:val="it-IT"/>
              </w:rPr>
              <w:t>Rad u malim grupama, analize posebnih slučajeva i primjera,</w:t>
            </w:r>
            <w:r w:rsidRPr="001349D5">
              <w:rPr>
                <w:rFonts w:ascii="Arial Narrow" w:hAnsi="Arial Narrow" w:cs="Arial"/>
                <w:spacing w:val="-3"/>
                <w:lang w:val="it-IT"/>
              </w:rPr>
              <w:t xml:space="preserve"> </w:t>
            </w:r>
            <w:r w:rsidRPr="001349D5">
              <w:rPr>
                <w:rFonts w:ascii="Arial Narrow" w:hAnsi="Arial Narrow" w:cs="Arial"/>
                <w:spacing w:val="-3"/>
                <w:lang w:val="it-IT"/>
              </w:rPr>
              <w:lastRenderedPageBreak/>
              <w:t>samostalan rad na definiranom zadatku.</w:t>
            </w:r>
          </w:p>
        </w:tc>
      </w:tr>
      <w:tr w:rsidR="00AB6CC0" w:rsidRPr="001349D5" w:rsidTr="006D1A66">
        <w:tc>
          <w:tcPr>
            <w:tcW w:w="3168" w:type="dxa"/>
          </w:tcPr>
          <w:p w:rsidR="00AB6CC0" w:rsidRPr="001349D5" w:rsidRDefault="00AB6CC0" w:rsidP="006D1A66">
            <w:pPr>
              <w:tabs>
                <w:tab w:val="left" w:pos="-720"/>
              </w:tabs>
              <w:suppressAutoHyphens/>
              <w:rPr>
                <w:rFonts w:ascii="Arial Narrow" w:hAnsi="Arial Narrow" w:cs="Arial"/>
                <w:b/>
                <w:lang w:val="pl-PL"/>
              </w:rPr>
            </w:pPr>
            <w:r w:rsidRPr="001349D5">
              <w:rPr>
                <w:rFonts w:ascii="Arial Narrow" w:hAnsi="Arial Narrow" w:cs="Arial"/>
                <w:b/>
                <w:lang w:val="pl-PL"/>
              </w:rPr>
              <w:lastRenderedPageBreak/>
              <w:t>Popis literature potrebne za studij i polaganje ispita</w:t>
            </w:r>
          </w:p>
        </w:tc>
        <w:tc>
          <w:tcPr>
            <w:tcW w:w="6119" w:type="dxa"/>
          </w:tcPr>
          <w:p w:rsidR="00AB6CC0" w:rsidRPr="001349D5" w:rsidRDefault="00AB6CC0" w:rsidP="006D1A66">
            <w:pPr>
              <w:pStyle w:val="Default"/>
              <w:rPr>
                <w:rFonts w:ascii="Arial Narrow" w:hAnsi="Arial Narrow"/>
                <w:color w:val="auto"/>
                <w:sz w:val="22"/>
                <w:szCs w:val="22"/>
              </w:rPr>
            </w:pPr>
            <w:r w:rsidRPr="001349D5">
              <w:rPr>
                <w:rFonts w:ascii="Arial Narrow" w:hAnsi="Arial Narrow"/>
                <w:color w:val="auto"/>
                <w:sz w:val="22"/>
                <w:szCs w:val="22"/>
              </w:rPr>
              <w:t>Nastavni materijali na mrežnim stranicama Medicinskog fakulteta,  priručnik.</w:t>
            </w:r>
          </w:p>
          <w:p w:rsidR="00AB6CC0" w:rsidRPr="001349D5" w:rsidRDefault="00AB6CC0" w:rsidP="006D1A66">
            <w:pPr>
              <w:tabs>
                <w:tab w:val="left" w:pos="-720"/>
              </w:tabs>
              <w:suppressAutoHyphens/>
              <w:ind w:left="720"/>
              <w:rPr>
                <w:rFonts w:ascii="Arial Narrow" w:hAnsi="Arial Narrow" w:cs="Arial"/>
                <w:spacing w:val="-3"/>
              </w:rPr>
            </w:pPr>
          </w:p>
        </w:tc>
      </w:tr>
      <w:tr w:rsidR="00AB6CC0" w:rsidRPr="001349D5" w:rsidTr="006D1A66">
        <w:tc>
          <w:tcPr>
            <w:tcW w:w="3168" w:type="dxa"/>
          </w:tcPr>
          <w:p w:rsidR="00AB6CC0" w:rsidRPr="001349D5" w:rsidRDefault="00AB6CC0" w:rsidP="006D1A66">
            <w:pPr>
              <w:tabs>
                <w:tab w:val="left" w:pos="-720"/>
              </w:tabs>
              <w:suppressAutoHyphens/>
              <w:rPr>
                <w:rFonts w:ascii="Arial Narrow" w:hAnsi="Arial Narrow" w:cs="Arial"/>
                <w:b/>
              </w:rPr>
            </w:pPr>
            <w:r w:rsidRPr="001349D5">
              <w:rPr>
                <w:rFonts w:ascii="Arial Narrow" w:hAnsi="Arial Narrow" w:cs="Arial"/>
                <w:b/>
              </w:rPr>
              <w:t xml:space="preserve">Popis preporučene dopunske literature </w:t>
            </w:r>
          </w:p>
          <w:p w:rsidR="00AB6CC0" w:rsidRPr="001349D5" w:rsidRDefault="00AB6CC0" w:rsidP="006D1A66">
            <w:pPr>
              <w:tabs>
                <w:tab w:val="left" w:pos="-720"/>
              </w:tabs>
              <w:suppressAutoHyphens/>
              <w:rPr>
                <w:rFonts w:ascii="Arial Narrow" w:hAnsi="Arial Narrow" w:cs="Arial"/>
                <w:b/>
              </w:rPr>
            </w:pPr>
          </w:p>
        </w:tc>
        <w:tc>
          <w:tcPr>
            <w:tcW w:w="6119" w:type="dxa"/>
          </w:tcPr>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Kodeks medicinske etike i deontologije  (Hrvatske liječničke komore i Hrvatskog liječničkog zbora). Narodne novine 55/2008.</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liječništvu, Narodne novine 121/03</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zaštiti prava pacijenata, Narodne novine 169/04</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uzimanju i presađivanju dijelova ljudskog tijela u svrhu liječenja, Narodne novine 177/04</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potvrđivanju Konvencije o zaštiti ljudskih prava i dostojanstva ljudskog bića u pogledu primjene biologije i medicine: Konvencije o ljudskim pravima i biomedicini, Narodne novine – međunarodni ugovori 13/2003.</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 xml:space="preserve">Zakon o zaštiti osoba s duševnim smetnjama, 111/97, 128/99, 79/2002. </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rPr>
              <w:t>Zakon o zaštiti na radu (pročišćeni tekst zakona NN 59/96, 94/96, 114/03, 100/04, 86/08, 116/08, 75/09).</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lijekovima, Narodne novine  124/ 97, 121/03, 71/07.</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Pravilnik o kliničkim ispitivanjima i dobroj kliničkoj praksi, Narodne novine 175/03, 121/07, 14/10.</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dobrobiti životinja, Narodne novine 19/99.</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zaštiti životinja, Narodne novine 135/06.</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zdravstvenoj zaštiti, Narodne novine 1/97,121/03, 48/05, 86/06, 150/2008.</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 xml:space="preserve"> Kazneni zakon, Narodne novine 110/97, 27/98, 129/00, 51/01,150/04,84/05.</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obveznom zdravstvenom osiguranju. Narodne novine, 150/2008.</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socijalnoj skrbi. Narodne novine, 73/1997, izmjene i dopune 44/2006. i 79/2007.</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Obiteljski zakon. Narodne novine, 116/2003., izmjene i dopune 17/2004., 136/2004., 107/2007.</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zdravstvenim mjerama za ostvarivanje prava na slobodno odlučivanje o rađanju djece. Narodne novine, 18/1978.</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Zakon o zaštiti tajnosti podataka. Narodne novine, 108/1996.</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Konvencija o pravima djeteta. Narodne novine - Međunarodni ugovori, 12/1993.</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Plan i program mjera zdravstvene zaštite iz obveznog zdravstvenog osiguranja. Narodne novine, 126/2006.</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rPr>
              <w:t>Pravilnik o specijalističkom usavršavanju doktora medicine, Narodne novine 100/2011.</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Marina Ajduković, Vladimir Kolesar. Etički kodeks istraživanja s djecom. Državni zavod za zaštitu obitelji, materinstva i mladeži i Vijeće za djecu Vlade Republike Hrvatske, Zagreb, 2003.</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Međunarodna komisija za medicinu rada. Međunarodni etički kodeks za stručnjake medicine rada. Hrvatsko izdanje: Institut za medicinska istraživanja i medicinu rada, Zagreb, 1996.</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Ronald B. Adler., George Rodman: Understanding Human Communication (9th ed), Oxford University Press 2006,.</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Margaret Lloyd, Robert Bor: Communication Skills for Medicine, Elsevier Health Sciences 2004.</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Daniel Goleman: Emocionalna inteligencija, Mozaik knjiga, Zagreb1997,</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lastRenderedPageBreak/>
              <w:t>Daniel Goleman: Socijalna inteligencija, Mozaik knjiga, Zagreb 2006.</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Allan i Barbara Pease: Velika škola govora tijela, Mozaik knjiga, Zagreb, 2008.</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Robert Klitzman: When doctors become patients, Oxfor dUniversity Press, Oxford 2008.</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Jerome Groopman: How Doctors Think, A Mariner Book, Boston-New York 2007.</w:t>
            </w:r>
          </w:p>
          <w:p w:rsidR="00AB6CC0" w:rsidRPr="001349D5" w:rsidRDefault="00AB6CC0" w:rsidP="001349D5">
            <w:pPr>
              <w:pStyle w:val="Default"/>
              <w:numPr>
                <w:ilvl w:val="0"/>
                <w:numId w:val="28"/>
              </w:numPr>
              <w:tabs>
                <w:tab w:val="clear" w:pos="720"/>
              </w:tabs>
              <w:ind w:left="376"/>
              <w:rPr>
                <w:rFonts w:ascii="Arial Narrow" w:hAnsi="Arial Narrow"/>
                <w:color w:val="auto"/>
                <w:sz w:val="22"/>
                <w:szCs w:val="22"/>
              </w:rPr>
            </w:pPr>
            <w:r w:rsidRPr="001349D5">
              <w:rPr>
                <w:rFonts w:ascii="Arial Narrow" w:hAnsi="Arial Narrow"/>
                <w:color w:val="auto"/>
                <w:sz w:val="22"/>
                <w:szCs w:val="22"/>
              </w:rPr>
              <w:t>Peter Cantillon, Linda Hutchinson and Diana Wood: ABC of learning and teadhing in medicine, BMJ, London 2003</w:t>
            </w:r>
          </w:p>
          <w:p w:rsidR="00AB6CC0" w:rsidRPr="001349D5" w:rsidRDefault="00AB6CC0" w:rsidP="001349D5">
            <w:pPr>
              <w:pStyle w:val="Default"/>
              <w:numPr>
                <w:ilvl w:val="0"/>
                <w:numId w:val="28"/>
              </w:numPr>
              <w:shd w:val="clear" w:color="auto" w:fill="FFFFFF"/>
              <w:tabs>
                <w:tab w:val="clear" w:pos="720"/>
              </w:tabs>
              <w:ind w:left="376"/>
              <w:rPr>
                <w:rFonts w:ascii="Arial Narrow" w:hAnsi="Arial Narrow"/>
                <w:color w:val="auto"/>
                <w:sz w:val="22"/>
                <w:szCs w:val="22"/>
              </w:rPr>
            </w:pPr>
            <w:r w:rsidRPr="001349D5">
              <w:rPr>
                <w:rFonts w:ascii="Arial Narrow" w:hAnsi="Arial Narrow"/>
                <w:color w:val="auto"/>
                <w:sz w:val="22"/>
                <w:szCs w:val="22"/>
              </w:rPr>
              <w:t>Bart J. Harvey, Eddy S. Lang, Jason R. Frank: The Research guide: A primer for residents, other health care treinees, and practitioners, Royal College of Physicians and Surgeons of Canada</w:t>
            </w:r>
          </w:p>
          <w:p w:rsidR="00AB6CC0" w:rsidRPr="001349D5" w:rsidRDefault="00AB6CC0" w:rsidP="001349D5">
            <w:pPr>
              <w:pStyle w:val="Default"/>
              <w:numPr>
                <w:ilvl w:val="0"/>
                <w:numId w:val="28"/>
              </w:numPr>
              <w:shd w:val="clear" w:color="auto" w:fill="FFFFFF"/>
              <w:tabs>
                <w:tab w:val="clear" w:pos="720"/>
              </w:tabs>
              <w:spacing w:line="360" w:lineRule="auto"/>
              <w:ind w:left="376"/>
              <w:jc w:val="both"/>
              <w:rPr>
                <w:rFonts w:ascii="Arial Narrow" w:hAnsi="Arial Narrow"/>
                <w:color w:val="auto"/>
                <w:sz w:val="22"/>
                <w:szCs w:val="22"/>
                <w:bdr w:val="single" w:sz="2" w:space="0" w:color="FFFFFF" w:frame="1"/>
                <w:shd w:val="clear" w:color="auto" w:fill="FFFFFF"/>
              </w:rPr>
            </w:pPr>
            <w:r w:rsidRPr="001349D5">
              <w:rPr>
                <w:rFonts w:ascii="Arial Narrow" w:hAnsi="Arial Narrow"/>
                <w:color w:val="auto"/>
                <w:sz w:val="22"/>
                <w:szCs w:val="22"/>
              </w:rPr>
              <w:t xml:space="preserve">Đorđević V, Braš M. </w:t>
            </w:r>
            <w:r w:rsidRPr="001349D5">
              <w:rPr>
                <w:rFonts w:ascii="Arial Narrow" w:hAnsi="Arial Narrow"/>
                <w:color w:val="auto"/>
                <w:sz w:val="22"/>
                <w:szCs w:val="22"/>
                <w:bdr w:val="single" w:sz="2" w:space="0" w:color="FFFFFF" w:frame="1"/>
                <w:shd w:val="clear" w:color="auto" w:fill="FFFFFF"/>
              </w:rPr>
              <w:t>“Komunikacija u medicini- Čovjek je čovjeku lijek”, Medicinska naklada, 2011;</w:t>
            </w:r>
          </w:p>
          <w:p w:rsidR="00AB6CC0" w:rsidRPr="001349D5" w:rsidRDefault="00AB6CC0" w:rsidP="001349D5">
            <w:pPr>
              <w:pStyle w:val="Default"/>
              <w:numPr>
                <w:ilvl w:val="0"/>
                <w:numId w:val="28"/>
              </w:numPr>
              <w:shd w:val="clear" w:color="auto" w:fill="FFFFFF"/>
              <w:tabs>
                <w:tab w:val="clear" w:pos="720"/>
              </w:tabs>
              <w:spacing w:line="360" w:lineRule="auto"/>
              <w:ind w:left="376"/>
              <w:jc w:val="both"/>
              <w:rPr>
                <w:rFonts w:ascii="Arial Narrow" w:hAnsi="Arial Narrow"/>
                <w:color w:val="auto"/>
                <w:sz w:val="22"/>
                <w:szCs w:val="22"/>
              </w:rPr>
            </w:pPr>
            <w:r w:rsidRPr="001349D5">
              <w:rPr>
                <w:rFonts w:ascii="Arial Narrow" w:hAnsi="Arial Narrow"/>
                <w:bCs/>
                <w:color w:val="auto"/>
                <w:kern w:val="36"/>
                <w:sz w:val="22"/>
                <w:szCs w:val="22"/>
              </w:rPr>
              <w:t xml:space="preserve">Veljko Đorđević, Marijana Braš, Davor Miličić Person in Medicine and Healthcare- </w:t>
            </w:r>
            <w:r w:rsidRPr="001349D5">
              <w:rPr>
                <w:rFonts w:ascii="Arial Narrow" w:hAnsi="Arial Narrow"/>
                <w:bCs/>
                <w:color w:val="auto"/>
                <w:sz w:val="22"/>
                <w:szCs w:val="22"/>
              </w:rPr>
              <w:t>From Bench to Bedside to Community</w:t>
            </w:r>
            <w:r w:rsidRPr="001349D5">
              <w:rPr>
                <w:rFonts w:ascii="Arial Narrow" w:hAnsi="Arial Narrow"/>
                <w:color w:val="auto"/>
                <w:sz w:val="22"/>
                <w:szCs w:val="22"/>
              </w:rPr>
              <w:t xml:space="preserve">  Medicinska naklada, 2012</w:t>
            </w:r>
          </w:p>
          <w:p w:rsidR="00AB6CC0" w:rsidRPr="001349D5" w:rsidRDefault="00AB6CC0" w:rsidP="001349D5">
            <w:pPr>
              <w:pStyle w:val="Default"/>
              <w:numPr>
                <w:ilvl w:val="0"/>
                <w:numId w:val="28"/>
              </w:numPr>
              <w:shd w:val="clear" w:color="auto" w:fill="FFFFFF"/>
              <w:tabs>
                <w:tab w:val="clear" w:pos="720"/>
              </w:tabs>
              <w:spacing w:line="360" w:lineRule="auto"/>
              <w:ind w:left="376"/>
              <w:jc w:val="both"/>
              <w:rPr>
                <w:rFonts w:ascii="Arial Narrow" w:hAnsi="Arial Narrow"/>
                <w:color w:val="auto"/>
                <w:sz w:val="22"/>
                <w:szCs w:val="22"/>
              </w:rPr>
            </w:pPr>
            <w:r w:rsidRPr="001349D5">
              <w:rPr>
                <w:rFonts w:ascii="Arial Narrow" w:hAnsi="Arial Narrow"/>
                <w:color w:val="auto"/>
                <w:sz w:val="22"/>
                <w:szCs w:val="22"/>
              </w:rPr>
              <w:t>Čikeš N, Pavleković G, Degoricija V. Priručnik za nastavnike predmeta Temelji liječničkog umijeća, Sveučilište u Zagrebu, Medicinski fakultet, 2012</w:t>
            </w:r>
          </w:p>
          <w:p w:rsidR="00AB6CC0" w:rsidRPr="001349D5" w:rsidRDefault="00AB6CC0" w:rsidP="006D1A66">
            <w:pPr>
              <w:pStyle w:val="Default"/>
              <w:shd w:val="clear" w:color="auto" w:fill="FFFFFF"/>
              <w:ind w:left="376"/>
              <w:rPr>
                <w:rFonts w:ascii="Arial Narrow" w:hAnsi="Arial Narrow"/>
                <w:color w:val="auto"/>
                <w:sz w:val="22"/>
                <w:szCs w:val="22"/>
              </w:rPr>
            </w:pPr>
          </w:p>
          <w:p w:rsidR="00AB6CC0" w:rsidRPr="001349D5" w:rsidRDefault="00AB6CC0" w:rsidP="001349D5">
            <w:pPr>
              <w:numPr>
                <w:ilvl w:val="0"/>
                <w:numId w:val="28"/>
              </w:numPr>
              <w:shd w:val="clear" w:color="auto" w:fill="FFFFFF"/>
              <w:tabs>
                <w:tab w:val="clear" w:pos="720"/>
                <w:tab w:val="left" w:pos="-720"/>
              </w:tabs>
              <w:suppressAutoHyphens/>
              <w:ind w:left="376"/>
              <w:rPr>
                <w:rFonts w:ascii="Arial Narrow" w:hAnsi="Arial Narrow" w:cs="Arial"/>
                <w:spacing w:val="-3"/>
              </w:rPr>
            </w:pPr>
            <w:r w:rsidRPr="001349D5">
              <w:rPr>
                <w:rFonts w:ascii="Arial Narrow" w:hAnsi="Arial Narrow" w:cs="Arial"/>
                <w:spacing w:val="-3"/>
                <w:sz w:val="22"/>
                <w:szCs w:val="22"/>
              </w:rPr>
              <w:t>Izabrani članci</w:t>
            </w:r>
          </w:p>
          <w:p w:rsidR="00AB6CC0" w:rsidRPr="001349D5" w:rsidRDefault="00AB6CC0" w:rsidP="006D1A66">
            <w:pPr>
              <w:numPr>
                <w:ilvl w:val="0"/>
                <w:numId w:val="68"/>
              </w:numPr>
              <w:shd w:val="clear" w:color="auto" w:fill="FFFFFF"/>
              <w:spacing w:line="360" w:lineRule="auto"/>
              <w:jc w:val="both"/>
              <w:rPr>
                <w:rFonts w:ascii="Arial Narrow" w:hAnsi="Arial Narrow" w:cs="Arial"/>
              </w:rPr>
            </w:pPr>
            <w:r w:rsidRPr="001349D5">
              <w:rPr>
                <w:rFonts w:ascii="Arial Narrow" w:hAnsi="Arial Narrow" w:cs="Arial"/>
                <w:sz w:val="22"/>
                <w:szCs w:val="22"/>
              </w:rPr>
              <w:t>Đorđevic V, Braš M. Osnovni pojmovi o komunikaciji u medicini. Medix (2011) supl 1; 12-14.</w:t>
            </w:r>
          </w:p>
          <w:p w:rsidR="00AB6CC0" w:rsidRPr="001349D5" w:rsidRDefault="00AB6CC0" w:rsidP="006D1A66">
            <w:pPr>
              <w:numPr>
                <w:ilvl w:val="0"/>
                <w:numId w:val="68"/>
              </w:numPr>
              <w:shd w:val="clear" w:color="auto" w:fill="FFFFFF"/>
              <w:spacing w:line="360" w:lineRule="auto"/>
              <w:jc w:val="both"/>
              <w:rPr>
                <w:rFonts w:ascii="Arial Narrow" w:hAnsi="Arial Narrow" w:cs="Arial"/>
              </w:rPr>
            </w:pPr>
            <w:r w:rsidRPr="001349D5">
              <w:rPr>
                <w:rFonts w:ascii="Arial Narrow" w:hAnsi="Arial Narrow" w:cs="Arial"/>
                <w:sz w:val="22"/>
                <w:szCs w:val="22"/>
              </w:rPr>
              <w:t>Đorđevic V, Braš M, Čikeš N, Brajkovic L, Milicic D. Suvremeni pristup edukaciji komunikacijskih vještina. Medix (2011), supl 1:19-26.</w:t>
            </w:r>
          </w:p>
          <w:p w:rsidR="00AB6CC0" w:rsidRPr="001349D5" w:rsidRDefault="00AB6CC0" w:rsidP="006D1A66">
            <w:pPr>
              <w:numPr>
                <w:ilvl w:val="0"/>
                <w:numId w:val="68"/>
              </w:numPr>
              <w:shd w:val="clear" w:color="auto" w:fill="FFFFFF"/>
              <w:spacing w:line="360" w:lineRule="auto"/>
              <w:jc w:val="both"/>
              <w:rPr>
                <w:rFonts w:ascii="Arial Narrow" w:hAnsi="Arial Narrow" w:cs="Arial"/>
              </w:rPr>
            </w:pPr>
            <w:r w:rsidRPr="001349D5">
              <w:rPr>
                <w:rFonts w:ascii="Arial Narrow" w:hAnsi="Arial Narrow" w:cs="Arial"/>
                <w:sz w:val="22"/>
                <w:szCs w:val="22"/>
              </w:rPr>
              <w:t>Braš M, Đorđevic V, Miličic D. Komunikacija liječnika i bolesnika. Medix (2011), supl 1: 38-43.</w:t>
            </w:r>
          </w:p>
          <w:p w:rsidR="00AB6CC0" w:rsidRPr="001349D5" w:rsidRDefault="00AB6CC0" w:rsidP="006D1A66">
            <w:pPr>
              <w:numPr>
                <w:ilvl w:val="0"/>
                <w:numId w:val="68"/>
              </w:numPr>
              <w:shd w:val="clear" w:color="auto" w:fill="FFFFFF"/>
              <w:spacing w:line="360" w:lineRule="auto"/>
              <w:jc w:val="both"/>
              <w:rPr>
                <w:rFonts w:ascii="Arial Narrow" w:hAnsi="Arial Narrow" w:cs="Arial"/>
              </w:rPr>
            </w:pPr>
            <w:r w:rsidRPr="001349D5">
              <w:rPr>
                <w:rFonts w:ascii="Arial Narrow" w:hAnsi="Arial Narrow" w:cs="Arial"/>
                <w:sz w:val="22"/>
                <w:szCs w:val="22"/>
              </w:rPr>
              <w:t xml:space="preserve">Dorđević V, Bras M, Brajković L. </w:t>
            </w:r>
            <w:hyperlink r:id="rId10" w:history="1">
              <w:r w:rsidRPr="001349D5">
                <w:rPr>
                  <w:rStyle w:val="Hyperlink"/>
                  <w:rFonts w:ascii="Arial Narrow" w:hAnsi="Arial Narrow" w:cs="Arial"/>
                  <w:color w:val="auto"/>
                  <w:sz w:val="22"/>
                  <w:szCs w:val="22"/>
                  <w:u w:val="none"/>
                </w:rPr>
                <w:t>Person-centered medical interview.</w:t>
              </w:r>
            </w:hyperlink>
            <w:r w:rsidRPr="001349D5">
              <w:rPr>
                <w:rFonts w:ascii="Arial Narrow" w:hAnsi="Arial Narrow" w:cs="Arial"/>
                <w:sz w:val="22"/>
                <w:szCs w:val="22"/>
              </w:rPr>
              <w:t xml:space="preserve"> </w:t>
            </w:r>
            <w:r w:rsidRPr="001349D5">
              <w:rPr>
                <w:rStyle w:val="jrnl"/>
                <w:rFonts w:ascii="Arial Narrow" w:hAnsi="Arial Narrow" w:cs="Arial"/>
                <w:sz w:val="22"/>
                <w:szCs w:val="22"/>
              </w:rPr>
              <w:t>Croat Med J</w:t>
            </w:r>
            <w:r w:rsidRPr="001349D5">
              <w:rPr>
                <w:rFonts w:ascii="Arial Narrow" w:hAnsi="Arial Narrow" w:cs="Arial"/>
                <w:sz w:val="22"/>
                <w:szCs w:val="22"/>
              </w:rPr>
              <w:t>. 2012 Aug;53(4):310-3.</w:t>
            </w:r>
          </w:p>
          <w:p w:rsidR="00AB6CC0" w:rsidRPr="001349D5" w:rsidRDefault="00AB6CC0" w:rsidP="006D1A66">
            <w:pPr>
              <w:numPr>
                <w:ilvl w:val="0"/>
                <w:numId w:val="68"/>
              </w:numPr>
              <w:shd w:val="clear" w:color="auto" w:fill="FFFFFF"/>
              <w:spacing w:line="360" w:lineRule="auto"/>
              <w:jc w:val="both"/>
              <w:rPr>
                <w:rFonts w:ascii="Arial Narrow" w:hAnsi="Arial Narrow" w:cs="Arial"/>
              </w:rPr>
            </w:pPr>
            <w:r w:rsidRPr="001349D5">
              <w:rPr>
                <w:rFonts w:ascii="Arial Narrow" w:hAnsi="Arial Narrow" w:cs="Arial"/>
                <w:sz w:val="22"/>
                <w:szCs w:val="22"/>
              </w:rPr>
              <w:t xml:space="preserve">The Royal College of Physicians and Surgeons of Canada. </w:t>
            </w:r>
            <w:r w:rsidRPr="001349D5">
              <w:rPr>
                <w:rFonts w:ascii="Arial Narrow" w:hAnsi="Arial Narrow" w:cs="Arial"/>
                <w:i/>
                <w:iCs/>
                <w:sz w:val="22"/>
                <w:szCs w:val="22"/>
              </w:rPr>
              <w:t xml:space="preserve">CanMEDS </w:t>
            </w:r>
            <w:r w:rsidRPr="001349D5">
              <w:rPr>
                <w:rFonts w:ascii="Arial Narrow" w:hAnsi="Arial Narrow" w:cs="Arial"/>
                <w:sz w:val="22"/>
                <w:szCs w:val="22"/>
              </w:rPr>
              <w:t xml:space="preserve">2005. dostupno na: </w:t>
            </w:r>
            <w:hyperlink r:id="rId11" w:tgtFrame="_blank" w:history="1">
              <w:r w:rsidRPr="001349D5">
                <w:rPr>
                  <w:rStyle w:val="Hyperlink"/>
                  <w:rFonts w:ascii="Arial Narrow" w:hAnsi="Arial Narrow" w:cs="Arial"/>
                  <w:color w:val="auto"/>
                  <w:sz w:val="22"/>
                  <w:szCs w:val="22"/>
                  <w:u w:val="none"/>
                </w:rPr>
                <w:t>http://rcpsc.medical.org/canmeds</w:t>
              </w:r>
            </w:hyperlink>
          </w:p>
          <w:p w:rsidR="00AB6CC0" w:rsidRPr="001349D5" w:rsidRDefault="00AB6CC0" w:rsidP="006D1A66">
            <w:pPr>
              <w:numPr>
                <w:ilvl w:val="0"/>
                <w:numId w:val="68"/>
              </w:numPr>
              <w:shd w:val="clear" w:color="auto" w:fill="FFFFFF"/>
              <w:spacing w:line="360" w:lineRule="auto"/>
              <w:jc w:val="both"/>
              <w:rPr>
                <w:rFonts w:ascii="Arial Narrow" w:hAnsi="Arial Narrow" w:cs="Arial"/>
              </w:rPr>
            </w:pPr>
            <w:r w:rsidRPr="001349D5">
              <w:rPr>
                <w:rStyle w:val="Strong"/>
                <w:rFonts w:ascii="Arial Narrow" w:hAnsi="Arial Narrow" w:cs="Arial"/>
                <w:b w:val="0"/>
                <w:bCs w:val="0"/>
                <w:sz w:val="22"/>
                <w:szCs w:val="22"/>
                <w:lang w:val="pl-PL"/>
              </w:rPr>
              <w:t xml:space="preserve">Komunikacija i komunikacijske vještine u medicini. </w:t>
            </w:r>
            <w:r w:rsidRPr="001349D5">
              <w:rPr>
                <w:rStyle w:val="Strong"/>
                <w:rFonts w:ascii="Arial Narrow" w:hAnsi="Arial Narrow" w:cs="Arial"/>
                <w:b w:val="0"/>
                <w:bCs w:val="0"/>
                <w:sz w:val="22"/>
                <w:szCs w:val="22"/>
              </w:rPr>
              <w:t>Medix 2011; 17 (br. 92), suppl. 1</w:t>
            </w:r>
          </w:p>
          <w:p w:rsidR="00AB6CC0" w:rsidRPr="001349D5" w:rsidRDefault="00AB6CC0" w:rsidP="006D1A66">
            <w:pPr>
              <w:tabs>
                <w:tab w:val="left" w:pos="-720"/>
              </w:tabs>
              <w:suppressAutoHyphens/>
              <w:ind w:left="720"/>
              <w:rPr>
                <w:rFonts w:ascii="Arial Narrow" w:hAnsi="Arial Narrow" w:cs="Arial"/>
                <w:spacing w:val="-3"/>
              </w:rPr>
            </w:pPr>
          </w:p>
        </w:tc>
      </w:tr>
      <w:tr w:rsidR="00AB6CC0" w:rsidRPr="001349D5" w:rsidTr="006D1A66">
        <w:tc>
          <w:tcPr>
            <w:tcW w:w="3168" w:type="dxa"/>
          </w:tcPr>
          <w:p w:rsidR="00AB6CC0" w:rsidRPr="001349D5" w:rsidRDefault="00AB6CC0" w:rsidP="006D1A66">
            <w:pPr>
              <w:tabs>
                <w:tab w:val="left" w:pos="-720"/>
              </w:tabs>
              <w:suppressAutoHyphens/>
              <w:spacing w:before="40" w:after="40"/>
              <w:rPr>
                <w:rFonts w:ascii="Arial Narrow" w:hAnsi="Arial Narrow"/>
                <w:b/>
                <w:bCs/>
                <w:lang w:val="pt-BR"/>
              </w:rPr>
            </w:pPr>
            <w:r w:rsidRPr="001349D5">
              <w:rPr>
                <w:rFonts w:ascii="Arial Narrow" w:hAnsi="Arial Narrow"/>
                <w:b/>
                <w:bCs/>
                <w:lang w:val="pt-BR"/>
              </w:rPr>
              <w:lastRenderedPageBreak/>
              <w:t>ECTS (utrošeno vrijeme studenta i trajanje nastave)</w:t>
            </w:r>
          </w:p>
        </w:tc>
        <w:tc>
          <w:tcPr>
            <w:tcW w:w="6119" w:type="dxa"/>
          </w:tcPr>
          <w:p w:rsidR="00AB6CC0" w:rsidRPr="001349D5" w:rsidRDefault="00AB6CC0" w:rsidP="006D1A66">
            <w:pPr>
              <w:rPr>
                <w:rFonts w:ascii="Arial Narrow" w:hAnsi="Arial Narrow" w:cs="Arial"/>
                <w:lang w:val="pt-BR"/>
              </w:rPr>
            </w:pPr>
            <w:r w:rsidRPr="001349D5">
              <w:rPr>
                <w:rFonts w:ascii="Arial Narrow" w:hAnsi="Arial Narrow" w:cs="Arial"/>
                <w:lang w:val="pt-BR"/>
              </w:rPr>
              <w:t xml:space="preserve">Predmet nosi ukupno 8 ECTS bodova s ukupno 50 sati nastave. Broj ECTS bodova sukladan je broju nastavnih sati  očekivanim ishodima učenja koji se ne  usvajaju samo klasičnom teorijskom nastavom već zahtijevaju od polaznika savladavanje i usvajanje vještina i kompetencija u interaktivnom okružju. </w:t>
            </w:r>
          </w:p>
          <w:p w:rsidR="00AB6CC0" w:rsidRPr="001349D5" w:rsidRDefault="00AB6CC0" w:rsidP="006D1A66">
            <w:pPr>
              <w:tabs>
                <w:tab w:val="left" w:pos="-720"/>
              </w:tabs>
              <w:suppressAutoHyphens/>
              <w:rPr>
                <w:rFonts w:ascii="Arial Narrow" w:hAnsi="Arial Narrow" w:cs="Arial"/>
                <w:lang w:val="pt-BR"/>
              </w:rPr>
            </w:pPr>
          </w:p>
        </w:tc>
      </w:tr>
      <w:tr w:rsidR="00AB6CC0" w:rsidRPr="001349D5" w:rsidTr="006D1A66">
        <w:tc>
          <w:tcPr>
            <w:tcW w:w="3168" w:type="dxa"/>
          </w:tcPr>
          <w:p w:rsidR="00AB6CC0" w:rsidRPr="001349D5" w:rsidRDefault="00AB6CC0" w:rsidP="006D1A66">
            <w:pPr>
              <w:tabs>
                <w:tab w:val="left" w:pos="-720"/>
              </w:tabs>
              <w:suppressAutoHyphens/>
              <w:rPr>
                <w:rFonts w:ascii="Arial Narrow" w:hAnsi="Arial Narrow" w:cs="Arial"/>
                <w:b/>
                <w:lang w:val="it-IT"/>
              </w:rPr>
            </w:pPr>
            <w:r w:rsidRPr="001349D5">
              <w:rPr>
                <w:rFonts w:ascii="Arial Narrow" w:hAnsi="Arial Narrow" w:cs="Arial"/>
                <w:b/>
                <w:lang w:val="it-IT"/>
              </w:rPr>
              <w:t xml:space="preserve">Način polaganja ispita </w:t>
            </w:r>
            <w:r w:rsidRPr="001349D5">
              <w:rPr>
                <w:rFonts w:ascii="Arial Narrow" w:hAnsi="Arial Narrow" w:cs="Arial"/>
                <w:b/>
                <w:lang w:val="it-IT"/>
              </w:rPr>
              <w:lastRenderedPageBreak/>
              <w:t>(pismeni, usmeni, praktični)</w:t>
            </w:r>
          </w:p>
        </w:tc>
        <w:tc>
          <w:tcPr>
            <w:tcW w:w="6119" w:type="dxa"/>
          </w:tcPr>
          <w:p w:rsidR="00AB6CC0" w:rsidRPr="001349D5" w:rsidRDefault="00AB6CC0" w:rsidP="006D1A66">
            <w:pPr>
              <w:rPr>
                <w:rFonts w:ascii="Arial Narrow" w:hAnsi="Arial Narrow" w:cs="Arial"/>
                <w:lang w:val="it-IT"/>
              </w:rPr>
            </w:pPr>
            <w:r w:rsidRPr="001349D5">
              <w:rPr>
                <w:rFonts w:ascii="Arial Narrow" w:hAnsi="Arial Narrow" w:cs="Arial"/>
                <w:lang w:val="it-IT"/>
              </w:rPr>
              <w:lastRenderedPageBreak/>
              <w:t xml:space="preserve">Uspješnost savladavanja nastavnih sadržaja polaznika će se </w:t>
            </w:r>
            <w:r w:rsidRPr="001349D5">
              <w:rPr>
                <w:rFonts w:ascii="Arial Narrow" w:hAnsi="Arial Narrow" w:cs="Arial"/>
                <w:lang w:val="it-IT"/>
              </w:rPr>
              <w:lastRenderedPageBreak/>
              <w:t xml:space="preserve">kontinuirano evaluirati tijekom nastave. Ispit će se sastojati od dva dijela: pismeni ispit (test) i usmeni komisijski ispit.  </w:t>
            </w:r>
          </w:p>
        </w:tc>
      </w:tr>
      <w:tr w:rsidR="00AB6CC0" w:rsidRPr="001349D5" w:rsidTr="006D1A66">
        <w:tc>
          <w:tcPr>
            <w:tcW w:w="3168" w:type="dxa"/>
          </w:tcPr>
          <w:p w:rsidR="00AB6CC0" w:rsidRPr="001349D5" w:rsidRDefault="00AB6CC0" w:rsidP="006D1A66">
            <w:pPr>
              <w:tabs>
                <w:tab w:val="left" w:pos="-720"/>
              </w:tabs>
              <w:suppressAutoHyphens/>
              <w:rPr>
                <w:rFonts w:ascii="Arial Narrow" w:hAnsi="Arial Narrow" w:cs="Arial"/>
                <w:b/>
                <w:lang w:val="it-IT"/>
              </w:rPr>
            </w:pPr>
            <w:r w:rsidRPr="001349D5">
              <w:rPr>
                <w:rFonts w:ascii="Arial Narrow" w:hAnsi="Arial Narrow" w:cs="Arial"/>
                <w:b/>
                <w:lang w:val="it-IT"/>
              </w:rPr>
              <w:lastRenderedPageBreak/>
              <w:t>Način praćenja kvalitete i uspješnosti izvedbe predmeta</w:t>
            </w:r>
          </w:p>
        </w:tc>
        <w:tc>
          <w:tcPr>
            <w:tcW w:w="6119" w:type="dxa"/>
          </w:tcPr>
          <w:p w:rsidR="00AB6CC0" w:rsidRPr="001349D5" w:rsidRDefault="00AB6CC0" w:rsidP="006D1A66">
            <w:pPr>
              <w:tabs>
                <w:tab w:val="left" w:pos="-720"/>
              </w:tabs>
              <w:suppressAutoHyphens/>
              <w:rPr>
                <w:rFonts w:ascii="Arial Narrow" w:hAnsi="Arial Narrow" w:cs="Arial"/>
                <w:lang w:val="it-IT"/>
              </w:rPr>
            </w:pPr>
            <w:r w:rsidRPr="001349D5">
              <w:rPr>
                <w:rFonts w:ascii="Arial Narrow" w:hAnsi="Arial Narrow" w:cs="Arial"/>
                <w:lang w:val="it-IT"/>
              </w:rPr>
              <w:t>Procjena u tijeku nastave, vođenje evidencije o obavljenoj nastavi i usvojenim vještinama. Anketa o kvaliteti nastave i nastavnika, koja se analizira na razini specijalističkog studija i Fakulteta.</w:t>
            </w:r>
          </w:p>
        </w:tc>
      </w:tr>
    </w:tbl>
    <w:p w:rsidR="00AB6CC0" w:rsidRDefault="00AB6CC0" w:rsidP="001349D5">
      <w:pPr>
        <w:rPr>
          <w:rFonts w:ascii="Arial" w:hAnsi="Arial" w:cs="Arial"/>
          <w:b/>
        </w:rPr>
      </w:pPr>
      <w:r w:rsidRPr="00ED3143">
        <w:rPr>
          <w:rFonts w:ascii="Arial" w:hAnsi="Arial" w:cs="Arial"/>
          <w:b/>
        </w:rPr>
        <w:t xml:space="preserve">NASTAVNICI /SURADNICI: </w:t>
      </w:r>
    </w:p>
    <w:p w:rsidR="00AB6CC0" w:rsidRPr="00ED3143" w:rsidRDefault="00AB6CC0" w:rsidP="001349D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6D1A66">
        <w:tc>
          <w:tcPr>
            <w:tcW w:w="2597" w:type="dxa"/>
          </w:tcPr>
          <w:p w:rsidR="00AB6CC0" w:rsidRPr="00ED3143" w:rsidRDefault="00AB6CC0" w:rsidP="006D1A66">
            <w:pPr>
              <w:pStyle w:val="Default"/>
              <w:rPr>
                <w:color w:val="auto"/>
                <w:sz w:val="22"/>
                <w:szCs w:val="22"/>
              </w:rPr>
            </w:pPr>
            <w:r w:rsidRPr="00ED3143">
              <w:rPr>
                <w:color w:val="auto"/>
                <w:sz w:val="22"/>
                <w:szCs w:val="22"/>
              </w:rPr>
              <w:t xml:space="preserve">MODUL </w:t>
            </w:r>
          </w:p>
        </w:tc>
        <w:tc>
          <w:tcPr>
            <w:tcW w:w="6442" w:type="dxa"/>
          </w:tcPr>
          <w:p w:rsidR="00AB6CC0" w:rsidRPr="00ED3143" w:rsidRDefault="00AB6CC0" w:rsidP="006D1A66">
            <w:pPr>
              <w:pStyle w:val="Default"/>
              <w:rPr>
                <w:color w:val="auto"/>
                <w:sz w:val="22"/>
                <w:szCs w:val="22"/>
              </w:rPr>
            </w:pPr>
            <w:r w:rsidRPr="00ED3143">
              <w:rPr>
                <w:color w:val="auto"/>
                <w:sz w:val="22"/>
                <w:szCs w:val="22"/>
              </w:rPr>
              <w:t xml:space="preserve">IMENA NASTAVNIKA </w:t>
            </w:r>
          </w:p>
        </w:tc>
      </w:tr>
      <w:tr w:rsidR="00AB6CC0" w:rsidRPr="001349D5" w:rsidTr="006D1A66">
        <w:tc>
          <w:tcPr>
            <w:tcW w:w="2597" w:type="dxa"/>
          </w:tcPr>
          <w:p w:rsidR="00AB6CC0" w:rsidRPr="00ED3143" w:rsidRDefault="00AB6CC0" w:rsidP="006D1A66">
            <w:pPr>
              <w:pStyle w:val="Default"/>
              <w:rPr>
                <w:color w:val="auto"/>
                <w:sz w:val="22"/>
                <w:szCs w:val="22"/>
              </w:rPr>
            </w:pPr>
            <w:r w:rsidRPr="00ED3143">
              <w:rPr>
                <w:color w:val="auto"/>
                <w:sz w:val="22"/>
                <w:szCs w:val="22"/>
              </w:rPr>
              <w:t>VODITELJI PREDMETA</w:t>
            </w:r>
          </w:p>
        </w:tc>
        <w:tc>
          <w:tcPr>
            <w:tcW w:w="6442" w:type="dxa"/>
          </w:tcPr>
          <w:p w:rsidR="00AB6CC0" w:rsidRPr="00ED3143" w:rsidRDefault="00AB6CC0" w:rsidP="006D1A66">
            <w:pPr>
              <w:pStyle w:val="Default"/>
              <w:rPr>
                <w:i/>
                <w:color w:val="auto"/>
                <w:sz w:val="22"/>
                <w:szCs w:val="22"/>
              </w:rPr>
            </w:pPr>
            <w:r w:rsidRPr="00ED3143">
              <w:rPr>
                <w:i/>
                <w:color w:val="auto"/>
                <w:sz w:val="22"/>
                <w:szCs w:val="22"/>
              </w:rPr>
              <w:t>Prof.dr.sc. Mirjana Kujundžić Tiljak</w:t>
            </w:r>
          </w:p>
          <w:p w:rsidR="00AB6CC0" w:rsidRPr="00ED3143" w:rsidRDefault="00AB6CC0" w:rsidP="006D1A66">
            <w:pPr>
              <w:pStyle w:val="Default"/>
              <w:rPr>
                <w:i/>
                <w:color w:val="auto"/>
                <w:sz w:val="22"/>
                <w:szCs w:val="22"/>
              </w:rPr>
            </w:pPr>
            <w:r w:rsidRPr="00ED3143">
              <w:rPr>
                <w:i/>
                <w:color w:val="auto"/>
                <w:sz w:val="22"/>
                <w:szCs w:val="22"/>
              </w:rPr>
              <w:t>Doc. dr.sc. Ivan Gornik</w:t>
            </w:r>
          </w:p>
        </w:tc>
      </w:tr>
      <w:tr w:rsidR="00AB6CC0" w:rsidRPr="00ED3143" w:rsidTr="006D1A66">
        <w:tc>
          <w:tcPr>
            <w:tcW w:w="2597" w:type="dxa"/>
          </w:tcPr>
          <w:p w:rsidR="00AB6CC0" w:rsidRPr="00ED3143" w:rsidRDefault="00AB6CC0" w:rsidP="006D1A66">
            <w:pPr>
              <w:pStyle w:val="Default"/>
              <w:rPr>
                <w:color w:val="auto"/>
                <w:sz w:val="22"/>
                <w:szCs w:val="22"/>
              </w:rPr>
            </w:pPr>
            <w:r w:rsidRPr="00ED3143">
              <w:rPr>
                <w:color w:val="auto"/>
                <w:sz w:val="22"/>
                <w:szCs w:val="22"/>
              </w:rPr>
              <w:t>LIJEČNIK KOMUNIKATOR</w:t>
            </w:r>
          </w:p>
        </w:tc>
        <w:tc>
          <w:tcPr>
            <w:tcW w:w="6442" w:type="dxa"/>
          </w:tcPr>
          <w:p w:rsidR="00AB6CC0" w:rsidRPr="00ED3143" w:rsidRDefault="00AB6CC0" w:rsidP="006D1A66">
            <w:pPr>
              <w:pStyle w:val="Default"/>
              <w:rPr>
                <w:i/>
                <w:color w:val="auto"/>
                <w:sz w:val="22"/>
                <w:szCs w:val="22"/>
              </w:rPr>
            </w:pPr>
            <w:r w:rsidRPr="00ED3143">
              <w:rPr>
                <w:i/>
                <w:color w:val="auto"/>
                <w:sz w:val="22"/>
                <w:szCs w:val="22"/>
              </w:rPr>
              <w:t>Prof.dr.sc.Veljko Đorđević (voditelj modula)</w:t>
            </w:r>
          </w:p>
          <w:p w:rsidR="00AB6CC0" w:rsidRPr="00ED3143" w:rsidRDefault="00AB6CC0" w:rsidP="006D1A66">
            <w:pPr>
              <w:pStyle w:val="Default"/>
              <w:rPr>
                <w:i/>
                <w:color w:val="auto"/>
                <w:sz w:val="22"/>
                <w:szCs w:val="22"/>
              </w:rPr>
            </w:pPr>
            <w:r w:rsidRPr="00ED3143">
              <w:rPr>
                <w:i/>
                <w:color w:val="auto"/>
                <w:sz w:val="22"/>
                <w:szCs w:val="22"/>
              </w:rPr>
              <w:t>Doc. dr.sc. Đurđica Kašuba Lazić (voditelj modula)</w:t>
            </w:r>
          </w:p>
          <w:p w:rsidR="00AB6CC0" w:rsidRPr="00ED3143" w:rsidRDefault="00AB6CC0" w:rsidP="006D1A66">
            <w:pPr>
              <w:pStyle w:val="Default"/>
              <w:rPr>
                <w:color w:val="auto"/>
                <w:sz w:val="22"/>
                <w:szCs w:val="22"/>
              </w:rPr>
            </w:pPr>
            <w:r w:rsidRPr="00ED3143">
              <w:rPr>
                <w:color w:val="auto"/>
                <w:sz w:val="22"/>
                <w:szCs w:val="22"/>
              </w:rPr>
              <w:t>Prof. dr.sc. Vlasta Rudan</w:t>
            </w:r>
          </w:p>
          <w:p w:rsidR="00AB6CC0" w:rsidRPr="00ED3143" w:rsidRDefault="00AB6CC0" w:rsidP="006D1A66">
            <w:pPr>
              <w:pStyle w:val="Default"/>
              <w:rPr>
                <w:color w:val="auto"/>
                <w:sz w:val="22"/>
                <w:szCs w:val="22"/>
              </w:rPr>
            </w:pPr>
            <w:r w:rsidRPr="00ED3143">
              <w:rPr>
                <w:color w:val="auto"/>
                <w:sz w:val="22"/>
                <w:szCs w:val="22"/>
              </w:rPr>
              <w:t>Doc.dr.sc. Marijana Braš</w:t>
            </w:r>
          </w:p>
          <w:p w:rsidR="00AB6CC0" w:rsidRPr="00ED3143" w:rsidRDefault="00AB6CC0" w:rsidP="006D1A66">
            <w:pPr>
              <w:pStyle w:val="Default"/>
              <w:rPr>
                <w:color w:val="auto"/>
                <w:sz w:val="22"/>
                <w:szCs w:val="22"/>
              </w:rPr>
            </w:pPr>
            <w:r w:rsidRPr="00ED3143">
              <w:rPr>
                <w:color w:val="auto"/>
                <w:sz w:val="22"/>
                <w:szCs w:val="22"/>
              </w:rPr>
              <w:t>Dr.sc. Stanislava Stojanović Špehar</w:t>
            </w:r>
          </w:p>
          <w:p w:rsidR="00AB6CC0" w:rsidRPr="00ED3143" w:rsidRDefault="00AB6CC0" w:rsidP="006D1A66">
            <w:pPr>
              <w:pStyle w:val="Default"/>
              <w:rPr>
                <w:color w:val="auto"/>
                <w:sz w:val="22"/>
                <w:szCs w:val="22"/>
              </w:rPr>
            </w:pPr>
            <w:r w:rsidRPr="00ED3143">
              <w:rPr>
                <w:color w:val="auto"/>
                <w:sz w:val="22"/>
                <w:szCs w:val="22"/>
              </w:rPr>
              <w:t>Dr.sc. Marta Čivljak</w:t>
            </w:r>
          </w:p>
          <w:p w:rsidR="00AB6CC0" w:rsidRPr="00ED3143" w:rsidRDefault="00AB6CC0" w:rsidP="006D1A66">
            <w:pPr>
              <w:pStyle w:val="Default"/>
              <w:rPr>
                <w:color w:val="auto"/>
                <w:sz w:val="22"/>
                <w:szCs w:val="22"/>
              </w:rPr>
            </w:pPr>
            <w:r w:rsidRPr="00ED3143">
              <w:rPr>
                <w:color w:val="auto"/>
                <w:sz w:val="22"/>
                <w:szCs w:val="22"/>
              </w:rPr>
              <w:t>Dr.sc. Ruža Grizelj</w:t>
            </w:r>
          </w:p>
        </w:tc>
      </w:tr>
      <w:tr w:rsidR="00AB6CC0" w:rsidRPr="001349D5" w:rsidTr="006D1A66">
        <w:tc>
          <w:tcPr>
            <w:tcW w:w="2597" w:type="dxa"/>
          </w:tcPr>
          <w:p w:rsidR="00AB6CC0" w:rsidRPr="00ED3143" w:rsidRDefault="00AB6CC0" w:rsidP="006D1A66">
            <w:pPr>
              <w:pStyle w:val="Default"/>
              <w:rPr>
                <w:color w:val="auto"/>
                <w:sz w:val="22"/>
                <w:szCs w:val="22"/>
              </w:rPr>
            </w:pPr>
            <w:r w:rsidRPr="00ED3143">
              <w:rPr>
                <w:color w:val="auto"/>
                <w:sz w:val="22"/>
                <w:szCs w:val="22"/>
              </w:rPr>
              <w:t>LIJEČNIK SURADNIK</w:t>
            </w:r>
          </w:p>
        </w:tc>
        <w:tc>
          <w:tcPr>
            <w:tcW w:w="6442" w:type="dxa"/>
          </w:tcPr>
          <w:p w:rsidR="00AB6CC0" w:rsidRPr="00ED3143" w:rsidRDefault="00AB6CC0" w:rsidP="006D1A66">
            <w:pPr>
              <w:pStyle w:val="Default"/>
              <w:rPr>
                <w:i/>
                <w:color w:val="auto"/>
                <w:sz w:val="22"/>
                <w:szCs w:val="22"/>
              </w:rPr>
            </w:pPr>
            <w:r w:rsidRPr="00ED3143">
              <w:rPr>
                <w:i/>
                <w:color w:val="auto"/>
                <w:sz w:val="22"/>
                <w:szCs w:val="22"/>
              </w:rPr>
              <w:t>Prof.dr.sc. Vesna Jureša (voditelj modula)</w:t>
            </w:r>
          </w:p>
          <w:p w:rsidR="00AB6CC0" w:rsidRPr="00ED3143" w:rsidRDefault="00AB6CC0" w:rsidP="006D1A66">
            <w:pPr>
              <w:pStyle w:val="Default"/>
              <w:rPr>
                <w:i/>
                <w:color w:val="auto"/>
                <w:sz w:val="22"/>
                <w:szCs w:val="22"/>
              </w:rPr>
            </w:pPr>
            <w:r w:rsidRPr="00ED3143">
              <w:rPr>
                <w:i/>
                <w:color w:val="auto"/>
                <w:sz w:val="22"/>
                <w:szCs w:val="22"/>
              </w:rPr>
              <w:t>Prof.dr.sc. Jurica Vuković (voditelj modula)</w:t>
            </w:r>
          </w:p>
          <w:p w:rsidR="00AB6CC0" w:rsidRPr="00ED3143" w:rsidRDefault="00AB6CC0" w:rsidP="006D1A66">
            <w:pPr>
              <w:pStyle w:val="Default"/>
              <w:rPr>
                <w:color w:val="auto"/>
                <w:sz w:val="22"/>
                <w:szCs w:val="22"/>
              </w:rPr>
            </w:pPr>
            <w:r w:rsidRPr="00ED3143">
              <w:rPr>
                <w:color w:val="auto"/>
                <w:sz w:val="22"/>
                <w:szCs w:val="22"/>
              </w:rPr>
              <w:t>Doc.dr.sc. Ivan Gornik</w:t>
            </w:r>
          </w:p>
          <w:p w:rsidR="00AB6CC0" w:rsidRPr="00ED3143" w:rsidRDefault="00AB6CC0" w:rsidP="006D1A66">
            <w:pPr>
              <w:pStyle w:val="Default"/>
              <w:rPr>
                <w:color w:val="auto"/>
                <w:sz w:val="22"/>
                <w:szCs w:val="22"/>
              </w:rPr>
            </w:pPr>
            <w:r w:rsidRPr="00ED3143">
              <w:rPr>
                <w:color w:val="auto"/>
                <w:sz w:val="22"/>
                <w:szCs w:val="22"/>
              </w:rPr>
              <w:t>Prof.dr.sc. Ljubica Raić</w:t>
            </w:r>
          </w:p>
          <w:p w:rsidR="00AB6CC0" w:rsidRPr="00ED3143" w:rsidRDefault="00AB6CC0" w:rsidP="006D1A66">
            <w:pPr>
              <w:pStyle w:val="Default"/>
              <w:rPr>
                <w:color w:val="auto"/>
                <w:sz w:val="22"/>
                <w:szCs w:val="22"/>
              </w:rPr>
            </w:pPr>
            <w:r w:rsidRPr="00ED3143">
              <w:rPr>
                <w:color w:val="auto"/>
                <w:sz w:val="22"/>
                <w:szCs w:val="22"/>
              </w:rPr>
              <w:t>Prof.dr.sc. Fedor Šantek</w:t>
            </w:r>
          </w:p>
          <w:p w:rsidR="00AB6CC0" w:rsidRPr="00ED3143" w:rsidRDefault="00AB6CC0" w:rsidP="006D1A66">
            <w:pPr>
              <w:pStyle w:val="Default"/>
              <w:rPr>
                <w:color w:val="auto"/>
                <w:sz w:val="22"/>
                <w:szCs w:val="22"/>
              </w:rPr>
            </w:pPr>
            <w:r w:rsidRPr="00ED3143">
              <w:rPr>
                <w:color w:val="auto"/>
                <w:sz w:val="22"/>
                <w:szCs w:val="22"/>
              </w:rPr>
              <w:t>Prof.dr.sc. Zdenko Sonicki</w:t>
            </w:r>
          </w:p>
          <w:p w:rsidR="00AB6CC0" w:rsidRPr="00ED3143" w:rsidRDefault="00AB6CC0" w:rsidP="006D1A66">
            <w:pPr>
              <w:pStyle w:val="Default"/>
              <w:rPr>
                <w:color w:val="auto"/>
                <w:sz w:val="22"/>
                <w:szCs w:val="22"/>
              </w:rPr>
            </w:pPr>
            <w:r w:rsidRPr="00ED3143">
              <w:rPr>
                <w:color w:val="auto"/>
                <w:sz w:val="22"/>
                <w:szCs w:val="22"/>
              </w:rPr>
              <w:t>Doc.dr.sc. Nadan Rustemović</w:t>
            </w:r>
          </w:p>
          <w:p w:rsidR="00AB6CC0" w:rsidRPr="00ED3143" w:rsidRDefault="00AB6CC0" w:rsidP="006D1A66">
            <w:pPr>
              <w:pStyle w:val="Default"/>
              <w:rPr>
                <w:color w:val="auto"/>
                <w:sz w:val="22"/>
                <w:szCs w:val="22"/>
              </w:rPr>
            </w:pPr>
            <w:r w:rsidRPr="00ED3143">
              <w:rPr>
                <w:color w:val="auto"/>
                <w:sz w:val="22"/>
                <w:szCs w:val="22"/>
              </w:rPr>
              <w:t>Doc.dr.sc. Hrvoje Gašparović</w:t>
            </w:r>
          </w:p>
          <w:p w:rsidR="00AB6CC0" w:rsidRPr="00ED3143" w:rsidRDefault="00AB6CC0" w:rsidP="006D1A66">
            <w:pPr>
              <w:pStyle w:val="Default"/>
              <w:rPr>
                <w:color w:val="auto"/>
                <w:sz w:val="22"/>
                <w:szCs w:val="22"/>
              </w:rPr>
            </w:pPr>
            <w:r w:rsidRPr="00ED3143">
              <w:rPr>
                <w:color w:val="auto"/>
                <w:sz w:val="22"/>
                <w:szCs w:val="22"/>
              </w:rPr>
              <w:t>Dr.sc. Tea Vukušić Rukavina</w:t>
            </w:r>
          </w:p>
          <w:p w:rsidR="00AB6CC0" w:rsidRPr="00ED3143" w:rsidRDefault="00AB6CC0" w:rsidP="006D1A66">
            <w:pPr>
              <w:pStyle w:val="Default"/>
              <w:rPr>
                <w:color w:val="auto"/>
                <w:sz w:val="22"/>
                <w:szCs w:val="22"/>
              </w:rPr>
            </w:pPr>
            <w:r w:rsidRPr="00ED3143">
              <w:rPr>
                <w:color w:val="auto"/>
                <w:sz w:val="22"/>
                <w:szCs w:val="22"/>
              </w:rPr>
              <w:t>Venija Cerovečki Nekić, dr. med., spec. obiteljske med.</w:t>
            </w:r>
          </w:p>
        </w:tc>
      </w:tr>
      <w:tr w:rsidR="00AB6CC0" w:rsidRPr="00ED3143" w:rsidTr="006D1A66">
        <w:tc>
          <w:tcPr>
            <w:tcW w:w="2597" w:type="dxa"/>
          </w:tcPr>
          <w:p w:rsidR="00AB6CC0" w:rsidRPr="00ED3143" w:rsidRDefault="00AB6CC0" w:rsidP="006D1A66">
            <w:pPr>
              <w:pStyle w:val="Default"/>
              <w:rPr>
                <w:color w:val="auto"/>
                <w:sz w:val="22"/>
                <w:szCs w:val="22"/>
              </w:rPr>
            </w:pPr>
            <w:r w:rsidRPr="00ED3143">
              <w:rPr>
                <w:color w:val="auto"/>
                <w:sz w:val="22"/>
                <w:szCs w:val="22"/>
              </w:rPr>
              <w:t>LIJEČNIK MENADŽER</w:t>
            </w:r>
          </w:p>
        </w:tc>
        <w:tc>
          <w:tcPr>
            <w:tcW w:w="6442" w:type="dxa"/>
          </w:tcPr>
          <w:p w:rsidR="00AB6CC0" w:rsidRPr="00ED3143" w:rsidRDefault="00AB6CC0" w:rsidP="006D1A66">
            <w:pPr>
              <w:pStyle w:val="Default"/>
              <w:rPr>
                <w:i/>
                <w:color w:val="auto"/>
                <w:sz w:val="22"/>
                <w:szCs w:val="22"/>
              </w:rPr>
            </w:pPr>
            <w:r w:rsidRPr="00ED3143">
              <w:rPr>
                <w:i/>
                <w:color w:val="auto"/>
                <w:sz w:val="22"/>
                <w:szCs w:val="22"/>
              </w:rPr>
              <w:t>Prof.dr.sc. Stjepan Orešković (voditelj modula)</w:t>
            </w:r>
          </w:p>
          <w:p w:rsidR="00AB6CC0" w:rsidRPr="00ED3143" w:rsidRDefault="00AB6CC0" w:rsidP="006D1A66">
            <w:pPr>
              <w:pStyle w:val="Default"/>
              <w:rPr>
                <w:i/>
                <w:color w:val="auto"/>
                <w:sz w:val="22"/>
                <w:szCs w:val="22"/>
              </w:rPr>
            </w:pPr>
            <w:r w:rsidRPr="00ED3143">
              <w:rPr>
                <w:i/>
                <w:color w:val="auto"/>
                <w:sz w:val="22"/>
                <w:szCs w:val="22"/>
              </w:rPr>
              <w:t>Prof.dr.sc. Milan Kujundžić (voditelj modula)</w:t>
            </w:r>
          </w:p>
          <w:p w:rsidR="00AB6CC0" w:rsidRPr="00ED3143" w:rsidRDefault="00AB6CC0" w:rsidP="006D1A66">
            <w:pPr>
              <w:pStyle w:val="Default"/>
              <w:rPr>
                <w:color w:val="auto"/>
                <w:sz w:val="22"/>
                <w:szCs w:val="22"/>
              </w:rPr>
            </w:pPr>
            <w:r w:rsidRPr="00ED3143">
              <w:rPr>
                <w:color w:val="auto"/>
                <w:sz w:val="22"/>
                <w:szCs w:val="22"/>
              </w:rPr>
              <w:t>Prof.dr.sc. Milica Katić</w:t>
            </w:r>
          </w:p>
          <w:p w:rsidR="00AB6CC0" w:rsidRPr="00ED3143" w:rsidRDefault="00AB6CC0" w:rsidP="006D1A66">
            <w:pPr>
              <w:pStyle w:val="Default"/>
              <w:rPr>
                <w:color w:val="auto"/>
                <w:sz w:val="22"/>
                <w:szCs w:val="22"/>
              </w:rPr>
            </w:pPr>
            <w:r w:rsidRPr="00ED3143">
              <w:rPr>
                <w:color w:val="auto"/>
                <w:sz w:val="22"/>
                <w:szCs w:val="22"/>
              </w:rPr>
              <w:t>Prof.dr.sc. Slavko Orešković</w:t>
            </w:r>
          </w:p>
          <w:p w:rsidR="00AB6CC0" w:rsidRPr="00ED3143" w:rsidRDefault="00AB6CC0" w:rsidP="006D1A66">
            <w:pPr>
              <w:pStyle w:val="Default"/>
              <w:rPr>
                <w:color w:val="auto"/>
                <w:sz w:val="22"/>
                <w:szCs w:val="22"/>
              </w:rPr>
            </w:pPr>
            <w:r w:rsidRPr="00ED3143">
              <w:rPr>
                <w:color w:val="auto"/>
                <w:sz w:val="22"/>
                <w:szCs w:val="22"/>
              </w:rPr>
              <w:t>Prof.dr.sc. Ratko Matijević</w:t>
            </w:r>
          </w:p>
          <w:p w:rsidR="00AB6CC0" w:rsidRPr="00ED3143" w:rsidRDefault="00AB6CC0" w:rsidP="006D1A66">
            <w:pPr>
              <w:pStyle w:val="Default"/>
              <w:rPr>
                <w:color w:val="auto"/>
                <w:sz w:val="22"/>
                <w:szCs w:val="22"/>
              </w:rPr>
            </w:pPr>
            <w:r w:rsidRPr="00ED3143">
              <w:rPr>
                <w:color w:val="auto"/>
                <w:sz w:val="22"/>
                <w:szCs w:val="22"/>
              </w:rPr>
              <w:t>Doc.dr.sc. Danijela Štimac</w:t>
            </w:r>
          </w:p>
          <w:p w:rsidR="00AB6CC0" w:rsidRPr="00ED3143" w:rsidRDefault="00AB6CC0" w:rsidP="006D1A66">
            <w:pPr>
              <w:pStyle w:val="Default"/>
              <w:rPr>
                <w:color w:val="auto"/>
                <w:sz w:val="22"/>
                <w:szCs w:val="22"/>
              </w:rPr>
            </w:pPr>
            <w:r w:rsidRPr="00ED3143">
              <w:rPr>
                <w:color w:val="auto"/>
                <w:sz w:val="22"/>
                <w:szCs w:val="22"/>
              </w:rPr>
              <w:t>Dr.sc. Aleksandar Džakula</w:t>
            </w:r>
          </w:p>
        </w:tc>
      </w:tr>
      <w:tr w:rsidR="00AB6CC0" w:rsidRPr="001349D5" w:rsidTr="006D1A66">
        <w:tc>
          <w:tcPr>
            <w:tcW w:w="2597" w:type="dxa"/>
          </w:tcPr>
          <w:p w:rsidR="00AB6CC0" w:rsidRPr="00ED3143" w:rsidRDefault="00AB6CC0" w:rsidP="006D1A66">
            <w:pPr>
              <w:pStyle w:val="Default"/>
              <w:rPr>
                <w:color w:val="auto"/>
                <w:sz w:val="22"/>
                <w:szCs w:val="22"/>
              </w:rPr>
            </w:pPr>
            <w:r w:rsidRPr="00ED3143">
              <w:rPr>
                <w:color w:val="auto"/>
                <w:sz w:val="22"/>
                <w:szCs w:val="22"/>
              </w:rPr>
              <w:t>LIJEČNIK ZASTUPNIK ZDRAVLJA</w:t>
            </w:r>
          </w:p>
        </w:tc>
        <w:tc>
          <w:tcPr>
            <w:tcW w:w="6442" w:type="dxa"/>
          </w:tcPr>
          <w:p w:rsidR="00AB6CC0" w:rsidRPr="00ED3143" w:rsidRDefault="00AB6CC0" w:rsidP="006D1A66">
            <w:pPr>
              <w:pStyle w:val="Default"/>
              <w:rPr>
                <w:i/>
                <w:color w:val="auto"/>
                <w:sz w:val="22"/>
                <w:szCs w:val="22"/>
              </w:rPr>
            </w:pPr>
            <w:r w:rsidRPr="00ED3143">
              <w:rPr>
                <w:i/>
                <w:color w:val="auto"/>
                <w:sz w:val="22"/>
                <w:szCs w:val="22"/>
              </w:rPr>
              <w:t>Prof.dr.sc. Selma Šogorić (voditelj modula)</w:t>
            </w:r>
          </w:p>
          <w:p w:rsidR="00AB6CC0" w:rsidRPr="00ED3143" w:rsidRDefault="00AB6CC0" w:rsidP="006D1A66">
            <w:pPr>
              <w:pStyle w:val="Default"/>
              <w:rPr>
                <w:i/>
                <w:color w:val="auto"/>
                <w:sz w:val="22"/>
                <w:szCs w:val="22"/>
              </w:rPr>
            </w:pPr>
            <w:r w:rsidRPr="00ED3143">
              <w:rPr>
                <w:i/>
                <w:color w:val="auto"/>
                <w:sz w:val="22"/>
                <w:szCs w:val="22"/>
              </w:rPr>
              <w:t xml:space="preserve">Prof.dr.sc. Bojan Jelaković (voditelj modula) </w:t>
            </w:r>
          </w:p>
          <w:p w:rsidR="00AB6CC0" w:rsidRPr="00ED3143" w:rsidRDefault="00AB6CC0" w:rsidP="006D1A66">
            <w:pPr>
              <w:pStyle w:val="Default"/>
              <w:rPr>
                <w:color w:val="auto"/>
                <w:sz w:val="22"/>
                <w:szCs w:val="22"/>
              </w:rPr>
            </w:pPr>
            <w:r w:rsidRPr="00ED3143">
              <w:rPr>
                <w:color w:val="auto"/>
                <w:sz w:val="22"/>
                <w:szCs w:val="22"/>
              </w:rPr>
              <w:t>Prof.dr.sc.Davor Miličić</w:t>
            </w:r>
          </w:p>
          <w:p w:rsidR="00AB6CC0" w:rsidRPr="00ED3143" w:rsidRDefault="00AB6CC0" w:rsidP="006D1A66">
            <w:pPr>
              <w:pStyle w:val="Default"/>
              <w:rPr>
                <w:color w:val="auto"/>
                <w:sz w:val="22"/>
                <w:szCs w:val="22"/>
              </w:rPr>
            </w:pPr>
            <w:r w:rsidRPr="00ED3143">
              <w:rPr>
                <w:color w:val="auto"/>
                <w:sz w:val="22"/>
                <w:szCs w:val="22"/>
              </w:rPr>
              <w:t>Doc.dr.sc. Urelija Rodin</w:t>
            </w:r>
          </w:p>
          <w:p w:rsidR="00AB6CC0" w:rsidRPr="00ED3143" w:rsidRDefault="00AB6CC0" w:rsidP="006D1A66">
            <w:pPr>
              <w:pStyle w:val="Default"/>
              <w:rPr>
                <w:color w:val="auto"/>
                <w:sz w:val="22"/>
                <w:szCs w:val="22"/>
              </w:rPr>
            </w:pPr>
            <w:r w:rsidRPr="00ED3143">
              <w:rPr>
                <w:color w:val="auto"/>
                <w:sz w:val="22"/>
                <w:szCs w:val="22"/>
              </w:rPr>
              <w:t>Dr.sc. Ognjen Brborović</w:t>
            </w:r>
          </w:p>
          <w:p w:rsidR="00AB6CC0" w:rsidRPr="00ED3143" w:rsidRDefault="00AB6CC0" w:rsidP="006D1A66">
            <w:pPr>
              <w:pStyle w:val="Default"/>
              <w:rPr>
                <w:color w:val="auto"/>
                <w:sz w:val="22"/>
                <w:szCs w:val="22"/>
              </w:rPr>
            </w:pPr>
            <w:r w:rsidRPr="00ED3143">
              <w:rPr>
                <w:color w:val="auto"/>
                <w:sz w:val="22"/>
                <w:szCs w:val="22"/>
              </w:rPr>
              <w:t>Dr.sc. Sanja Musić Milanović</w:t>
            </w:r>
          </w:p>
          <w:p w:rsidR="00AB6CC0" w:rsidRPr="00ED3143" w:rsidRDefault="00AB6CC0" w:rsidP="006D1A66">
            <w:pPr>
              <w:pStyle w:val="Default"/>
              <w:rPr>
                <w:color w:val="auto"/>
                <w:sz w:val="22"/>
                <w:szCs w:val="22"/>
              </w:rPr>
            </w:pPr>
            <w:r w:rsidRPr="00ED3143">
              <w:rPr>
                <w:color w:val="auto"/>
                <w:sz w:val="22"/>
                <w:szCs w:val="22"/>
              </w:rPr>
              <w:t>Dr.sc. Zlata Ožvačić-Adžić</w:t>
            </w:r>
          </w:p>
        </w:tc>
      </w:tr>
      <w:tr w:rsidR="00AB6CC0" w:rsidRPr="00ED3143" w:rsidTr="006D1A66">
        <w:tc>
          <w:tcPr>
            <w:tcW w:w="2597" w:type="dxa"/>
          </w:tcPr>
          <w:p w:rsidR="00AB6CC0" w:rsidRPr="00ED3143" w:rsidRDefault="00AB6CC0" w:rsidP="006D1A66">
            <w:pPr>
              <w:pStyle w:val="Default"/>
              <w:rPr>
                <w:color w:val="auto"/>
                <w:sz w:val="22"/>
                <w:szCs w:val="22"/>
              </w:rPr>
            </w:pPr>
            <w:r w:rsidRPr="00ED3143">
              <w:rPr>
                <w:color w:val="auto"/>
                <w:sz w:val="22"/>
                <w:szCs w:val="22"/>
              </w:rPr>
              <w:t>LIJEČNIK UČENIK I UČITELJ</w:t>
            </w:r>
          </w:p>
        </w:tc>
        <w:tc>
          <w:tcPr>
            <w:tcW w:w="6442" w:type="dxa"/>
          </w:tcPr>
          <w:p w:rsidR="00AB6CC0" w:rsidRPr="00ED3143" w:rsidRDefault="00AB6CC0" w:rsidP="006D1A66">
            <w:pPr>
              <w:pStyle w:val="Default"/>
              <w:rPr>
                <w:i/>
                <w:color w:val="auto"/>
                <w:sz w:val="22"/>
                <w:szCs w:val="22"/>
              </w:rPr>
            </w:pPr>
            <w:r w:rsidRPr="00ED3143">
              <w:rPr>
                <w:i/>
                <w:color w:val="auto"/>
                <w:sz w:val="22"/>
                <w:szCs w:val="22"/>
              </w:rPr>
              <w:t>Prof.dr.sc.Gordana Pavleković (voditelj modula)</w:t>
            </w:r>
          </w:p>
          <w:p w:rsidR="00AB6CC0" w:rsidRPr="00ED3143" w:rsidRDefault="00AB6CC0" w:rsidP="006D1A66">
            <w:pPr>
              <w:pStyle w:val="Default"/>
              <w:tabs>
                <w:tab w:val="left" w:pos="3185"/>
              </w:tabs>
              <w:rPr>
                <w:i/>
                <w:color w:val="auto"/>
                <w:sz w:val="22"/>
                <w:szCs w:val="22"/>
              </w:rPr>
            </w:pPr>
            <w:r w:rsidRPr="00ED3143">
              <w:rPr>
                <w:i/>
                <w:color w:val="auto"/>
                <w:sz w:val="22"/>
                <w:szCs w:val="22"/>
              </w:rPr>
              <w:t>Prof.dr.sc. Darko Antičević</w:t>
            </w:r>
            <w:r w:rsidRPr="00ED3143">
              <w:rPr>
                <w:i/>
                <w:color w:val="auto"/>
                <w:sz w:val="22"/>
                <w:szCs w:val="22"/>
              </w:rPr>
              <w:tab/>
              <w:t xml:space="preserve"> (voditelj modula)</w:t>
            </w:r>
          </w:p>
          <w:p w:rsidR="00AB6CC0" w:rsidRPr="00ED3143" w:rsidRDefault="00AB6CC0" w:rsidP="006D1A66">
            <w:pPr>
              <w:pStyle w:val="Default"/>
              <w:rPr>
                <w:color w:val="auto"/>
                <w:sz w:val="22"/>
                <w:szCs w:val="22"/>
              </w:rPr>
            </w:pPr>
            <w:r w:rsidRPr="00ED3143">
              <w:rPr>
                <w:color w:val="auto"/>
                <w:sz w:val="22"/>
                <w:szCs w:val="22"/>
              </w:rPr>
              <w:t>Prof.dr.sc.Mirjana Kujundžić Tiljak</w:t>
            </w:r>
          </w:p>
          <w:p w:rsidR="00AB6CC0" w:rsidRPr="00ED3143" w:rsidRDefault="00AB6CC0" w:rsidP="006D1A66">
            <w:pPr>
              <w:pStyle w:val="Default"/>
              <w:rPr>
                <w:color w:val="auto"/>
                <w:sz w:val="22"/>
                <w:szCs w:val="22"/>
              </w:rPr>
            </w:pPr>
            <w:r w:rsidRPr="00ED3143">
              <w:rPr>
                <w:color w:val="auto"/>
                <w:sz w:val="22"/>
                <w:szCs w:val="22"/>
              </w:rPr>
              <w:t>Prof.dr.sc. Jadranka Božikov</w:t>
            </w:r>
          </w:p>
          <w:p w:rsidR="00AB6CC0" w:rsidRPr="00ED3143" w:rsidRDefault="00AB6CC0" w:rsidP="006D1A66">
            <w:pPr>
              <w:pStyle w:val="Default"/>
              <w:rPr>
                <w:color w:val="auto"/>
                <w:sz w:val="22"/>
                <w:szCs w:val="22"/>
              </w:rPr>
            </w:pPr>
            <w:r w:rsidRPr="00ED3143">
              <w:rPr>
                <w:color w:val="auto"/>
                <w:sz w:val="22"/>
                <w:szCs w:val="22"/>
              </w:rPr>
              <w:t>Prof.dr.sc. Jelka Petrak</w:t>
            </w:r>
          </w:p>
          <w:p w:rsidR="00AB6CC0" w:rsidRPr="00ED3143" w:rsidRDefault="00AB6CC0" w:rsidP="006D1A66">
            <w:pPr>
              <w:pStyle w:val="Default"/>
              <w:rPr>
                <w:color w:val="auto"/>
                <w:sz w:val="22"/>
                <w:szCs w:val="22"/>
              </w:rPr>
            </w:pPr>
            <w:r w:rsidRPr="00ED3143">
              <w:rPr>
                <w:color w:val="auto"/>
                <w:sz w:val="22"/>
                <w:szCs w:val="22"/>
              </w:rPr>
              <w:t>Prof.dr.sc. Tomislav Luetić</w:t>
            </w:r>
          </w:p>
          <w:p w:rsidR="00AB6CC0" w:rsidRPr="00ED3143" w:rsidRDefault="00AB6CC0" w:rsidP="006D1A66">
            <w:pPr>
              <w:pStyle w:val="Default"/>
              <w:rPr>
                <w:color w:val="auto"/>
                <w:sz w:val="22"/>
                <w:szCs w:val="22"/>
              </w:rPr>
            </w:pPr>
            <w:r w:rsidRPr="00ED3143">
              <w:rPr>
                <w:color w:val="auto"/>
                <w:sz w:val="22"/>
                <w:szCs w:val="22"/>
              </w:rPr>
              <w:t>Prof.dr.sc. Aida Mujkić</w:t>
            </w:r>
          </w:p>
          <w:p w:rsidR="00AB6CC0" w:rsidRPr="00ED3143" w:rsidRDefault="00AB6CC0" w:rsidP="006D1A66">
            <w:pPr>
              <w:pStyle w:val="Default"/>
              <w:rPr>
                <w:color w:val="auto"/>
                <w:sz w:val="22"/>
                <w:szCs w:val="22"/>
              </w:rPr>
            </w:pPr>
            <w:r w:rsidRPr="00ED3143">
              <w:rPr>
                <w:color w:val="auto"/>
                <w:sz w:val="22"/>
                <w:szCs w:val="22"/>
              </w:rPr>
              <w:t>Dr.sc. Maja Čikeš</w:t>
            </w:r>
          </w:p>
          <w:p w:rsidR="00AB6CC0" w:rsidRPr="00ED3143" w:rsidRDefault="00AB6CC0" w:rsidP="006D1A66">
            <w:pPr>
              <w:pStyle w:val="Default"/>
              <w:rPr>
                <w:color w:val="auto"/>
                <w:sz w:val="22"/>
                <w:szCs w:val="22"/>
              </w:rPr>
            </w:pPr>
            <w:r w:rsidRPr="00ED3143">
              <w:rPr>
                <w:color w:val="auto"/>
                <w:sz w:val="22"/>
                <w:szCs w:val="22"/>
              </w:rPr>
              <w:t>Dr.sc. Neda Pjevač</w:t>
            </w:r>
          </w:p>
          <w:p w:rsidR="00AB6CC0" w:rsidRPr="00ED3143" w:rsidRDefault="00AB6CC0" w:rsidP="006D1A66">
            <w:pPr>
              <w:pStyle w:val="Default"/>
              <w:rPr>
                <w:color w:val="auto"/>
                <w:sz w:val="22"/>
                <w:szCs w:val="22"/>
              </w:rPr>
            </w:pPr>
            <w:r w:rsidRPr="00ED3143">
              <w:rPr>
                <w:color w:val="auto"/>
                <w:sz w:val="22"/>
                <w:szCs w:val="22"/>
              </w:rPr>
              <w:t>Vera Musil, dr. med., spec. školske medicine</w:t>
            </w:r>
          </w:p>
        </w:tc>
      </w:tr>
      <w:tr w:rsidR="00AB6CC0" w:rsidRPr="00ED3143" w:rsidTr="006D1A66">
        <w:trPr>
          <w:trHeight w:val="2309"/>
        </w:trPr>
        <w:tc>
          <w:tcPr>
            <w:tcW w:w="2597" w:type="dxa"/>
          </w:tcPr>
          <w:p w:rsidR="00AB6CC0" w:rsidRPr="00ED3143" w:rsidRDefault="00AB6CC0" w:rsidP="006D1A66">
            <w:pPr>
              <w:pStyle w:val="Default"/>
              <w:rPr>
                <w:color w:val="auto"/>
                <w:sz w:val="22"/>
                <w:szCs w:val="22"/>
              </w:rPr>
            </w:pPr>
            <w:r w:rsidRPr="00ED3143">
              <w:rPr>
                <w:color w:val="auto"/>
                <w:sz w:val="22"/>
                <w:szCs w:val="22"/>
              </w:rPr>
              <w:lastRenderedPageBreak/>
              <w:t>LIJEČNIK PROFESIONALAC</w:t>
            </w:r>
          </w:p>
        </w:tc>
        <w:tc>
          <w:tcPr>
            <w:tcW w:w="6442" w:type="dxa"/>
          </w:tcPr>
          <w:p w:rsidR="00AB6CC0" w:rsidRPr="00ED3143" w:rsidRDefault="00AB6CC0" w:rsidP="006D1A66">
            <w:pPr>
              <w:pStyle w:val="Default"/>
              <w:rPr>
                <w:i/>
                <w:color w:val="auto"/>
                <w:sz w:val="22"/>
                <w:szCs w:val="22"/>
              </w:rPr>
            </w:pPr>
            <w:r w:rsidRPr="00ED3143">
              <w:rPr>
                <w:i/>
                <w:color w:val="auto"/>
                <w:sz w:val="22"/>
                <w:szCs w:val="22"/>
              </w:rPr>
              <w:t>Prof.dr.sc. Nada Čikeš (voditelj modula)</w:t>
            </w:r>
          </w:p>
          <w:p w:rsidR="00AB6CC0" w:rsidRPr="00ED3143" w:rsidRDefault="00AB6CC0" w:rsidP="006D1A66">
            <w:pPr>
              <w:pStyle w:val="Default"/>
              <w:rPr>
                <w:color w:val="auto"/>
                <w:sz w:val="22"/>
                <w:szCs w:val="22"/>
              </w:rPr>
            </w:pPr>
            <w:r w:rsidRPr="00ED3143">
              <w:rPr>
                <w:i/>
                <w:color w:val="auto"/>
                <w:sz w:val="22"/>
                <w:szCs w:val="22"/>
              </w:rPr>
              <w:t>Prof.dr.sc. Hrvoje Tiljak (voditelj modula)</w:t>
            </w:r>
          </w:p>
          <w:p w:rsidR="00AB6CC0" w:rsidRPr="00ED3143" w:rsidRDefault="00AB6CC0" w:rsidP="006D1A66">
            <w:pPr>
              <w:pStyle w:val="Default"/>
              <w:rPr>
                <w:color w:val="auto"/>
                <w:sz w:val="22"/>
                <w:szCs w:val="22"/>
              </w:rPr>
            </w:pPr>
            <w:r w:rsidRPr="00ED3143">
              <w:rPr>
                <w:color w:val="auto"/>
                <w:sz w:val="22"/>
                <w:szCs w:val="22"/>
              </w:rPr>
              <w:t>Prof.dr.sc. Jadranka Mustajbegović</w:t>
            </w:r>
          </w:p>
          <w:p w:rsidR="00AB6CC0" w:rsidRPr="00ED3143" w:rsidRDefault="00AB6CC0" w:rsidP="006D1A66">
            <w:pPr>
              <w:pStyle w:val="Default"/>
              <w:rPr>
                <w:color w:val="auto"/>
                <w:sz w:val="22"/>
                <w:szCs w:val="22"/>
              </w:rPr>
            </w:pPr>
            <w:r w:rsidRPr="00ED3143">
              <w:rPr>
                <w:color w:val="auto"/>
                <w:sz w:val="22"/>
                <w:szCs w:val="22"/>
              </w:rPr>
              <w:t>Prof.dr.sc. Marijan Klarica</w:t>
            </w:r>
          </w:p>
          <w:p w:rsidR="00AB6CC0" w:rsidRPr="00ED3143" w:rsidRDefault="00AB6CC0" w:rsidP="006D1A66">
            <w:pPr>
              <w:pStyle w:val="Default"/>
              <w:rPr>
                <w:color w:val="auto"/>
                <w:sz w:val="22"/>
                <w:szCs w:val="22"/>
              </w:rPr>
            </w:pPr>
            <w:r w:rsidRPr="00ED3143">
              <w:rPr>
                <w:color w:val="auto"/>
                <w:sz w:val="22"/>
                <w:szCs w:val="22"/>
              </w:rPr>
              <w:t>Prof.dr.sc. Drago Batinić</w:t>
            </w:r>
          </w:p>
          <w:p w:rsidR="00AB6CC0" w:rsidRPr="00ED3143" w:rsidRDefault="00AB6CC0" w:rsidP="006D1A66">
            <w:pPr>
              <w:pStyle w:val="Default"/>
              <w:rPr>
                <w:color w:val="auto"/>
                <w:sz w:val="22"/>
                <w:szCs w:val="22"/>
              </w:rPr>
            </w:pPr>
            <w:r w:rsidRPr="00ED3143">
              <w:rPr>
                <w:color w:val="auto"/>
                <w:sz w:val="22"/>
                <w:szCs w:val="22"/>
              </w:rPr>
              <w:t>Prof.dr.sc. Vlado Jukić</w:t>
            </w:r>
          </w:p>
          <w:p w:rsidR="00AB6CC0" w:rsidRPr="00ED3143" w:rsidRDefault="00AB6CC0" w:rsidP="006D1A66">
            <w:pPr>
              <w:pStyle w:val="Default"/>
              <w:rPr>
                <w:color w:val="auto"/>
                <w:sz w:val="22"/>
                <w:szCs w:val="22"/>
              </w:rPr>
            </w:pPr>
            <w:r w:rsidRPr="00ED3143">
              <w:rPr>
                <w:color w:val="auto"/>
                <w:sz w:val="22"/>
                <w:szCs w:val="22"/>
              </w:rPr>
              <w:t>Prof.dr.sc. Bruno Baršić</w:t>
            </w:r>
          </w:p>
          <w:p w:rsidR="00AB6CC0" w:rsidRPr="00ED3143" w:rsidRDefault="00AB6CC0" w:rsidP="006D1A66">
            <w:pPr>
              <w:pStyle w:val="Default"/>
              <w:rPr>
                <w:color w:val="auto"/>
                <w:sz w:val="22"/>
                <w:szCs w:val="22"/>
              </w:rPr>
            </w:pPr>
            <w:r w:rsidRPr="00ED3143">
              <w:rPr>
                <w:color w:val="auto"/>
                <w:sz w:val="22"/>
                <w:szCs w:val="22"/>
              </w:rPr>
              <w:t>Doc.dr.sc. Ana Borovečki</w:t>
            </w:r>
          </w:p>
          <w:p w:rsidR="00AB6CC0" w:rsidRPr="00ED3143" w:rsidRDefault="00AB6CC0" w:rsidP="006D1A66">
            <w:pPr>
              <w:pStyle w:val="Default"/>
              <w:rPr>
                <w:color w:val="auto"/>
                <w:sz w:val="22"/>
                <w:szCs w:val="22"/>
              </w:rPr>
            </w:pPr>
            <w:r w:rsidRPr="00ED3143">
              <w:rPr>
                <w:color w:val="auto"/>
                <w:sz w:val="22"/>
                <w:szCs w:val="22"/>
              </w:rPr>
              <w:t>Dr.sc. Silvija Hunyadi Antičević</w:t>
            </w:r>
          </w:p>
          <w:p w:rsidR="00AB6CC0" w:rsidRPr="00ED3143" w:rsidRDefault="00AB6CC0" w:rsidP="006D1A66">
            <w:pPr>
              <w:pStyle w:val="Default"/>
              <w:rPr>
                <w:color w:val="auto"/>
                <w:sz w:val="22"/>
                <w:szCs w:val="22"/>
              </w:rPr>
            </w:pPr>
            <w:r w:rsidRPr="00ED3143">
              <w:rPr>
                <w:color w:val="auto"/>
                <w:sz w:val="22"/>
                <w:szCs w:val="22"/>
              </w:rPr>
              <w:t>Dr.sc. Milan Milošević</w:t>
            </w:r>
          </w:p>
        </w:tc>
      </w:tr>
    </w:tbl>
    <w:p w:rsidR="00AB6CC0" w:rsidRPr="001349D5" w:rsidRDefault="00AB6CC0" w:rsidP="00C45421">
      <w:pPr>
        <w:rPr>
          <w:lang w:val="it-IT"/>
        </w:rPr>
      </w:pPr>
    </w:p>
    <w:p w:rsidR="00AB6CC0" w:rsidRDefault="00AB6CC0" w:rsidP="00C45421">
      <w:pPr>
        <w:rPr>
          <w:lang w:val="hr-HR"/>
        </w:rPr>
      </w:pPr>
    </w:p>
    <w:p w:rsidR="00AB6CC0" w:rsidRPr="00C45421" w:rsidRDefault="00AB6CC0">
      <w:pPr>
        <w:rPr>
          <w:rFonts w:ascii="Arial Narrow" w:hAnsi="Arial Narrow"/>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5"/>
        <w:gridCol w:w="6382"/>
      </w:tblGrid>
      <w:tr w:rsidR="00AB6CC0">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lastRenderedPageBreak/>
              <w:t>Naslov predmeta</w:t>
            </w:r>
          </w:p>
        </w:tc>
        <w:tc>
          <w:tcPr>
            <w:tcW w:w="6634" w:type="dxa"/>
          </w:tcPr>
          <w:p w:rsidR="00AB6CC0" w:rsidRDefault="00AB6CC0" w:rsidP="00A32BBA">
            <w:pPr>
              <w:pStyle w:val="aNormal"/>
            </w:pPr>
            <w:r>
              <w:t>BOLESTI SELARNE REGIJE</w:t>
            </w:r>
          </w:p>
        </w:tc>
      </w:tr>
      <w:tr w:rsidR="00113A0B" w:rsidRPr="00BC0037">
        <w:tc>
          <w:tcPr>
            <w:tcW w:w="2988" w:type="dxa"/>
            <w:shd w:val="clear" w:color="auto" w:fill="E6E6E6"/>
          </w:tcPr>
          <w:p w:rsidR="00113A0B" w:rsidRDefault="00113A0B">
            <w:pPr>
              <w:spacing w:before="40" w:after="40"/>
              <w:rPr>
                <w:rFonts w:ascii="Arial Narrow" w:hAnsi="Arial Narrow"/>
                <w:b/>
                <w:bCs/>
              </w:rPr>
            </w:pPr>
            <w:r>
              <w:rPr>
                <w:rFonts w:ascii="Arial Narrow" w:hAnsi="Arial Narrow"/>
                <w:b/>
                <w:bCs/>
                <w:sz w:val="22"/>
                <w:szCs w:val="22"/>
              </w:rPr>
              <w:t>Vrsta predmeta</w:t>
            </w:r>
          </w:p>
        </w:tc>
        <w:tc>
          <w:tcPr>
            <w:tcW w:w="6634" w:type="dxa"/>
          </w:tcPr>
          <w:p w:rsidR="00113A0B" w:rsidRPr="000C6922" w:rsidRDefault="00113A0B">
            <w:pPr>
              <w:pStyle w:val="aNormal"/>
              <w:rPr>
                <w:rFonts w:ascii="Arial Narrow" w:hAnsi="Arial Narrow"/>
                <w:lang w:val="en-US" w:eastAsia="ja-JP"/>
              </w:rPr>
            </w:pPr>
            <w:r>
              <w:rPr>
                <w:rFonts w:ascii="Arial Narrow" w:hAnsi="Arial Narrow"/>
                <w:lang w:val="en-US" w:eastAsia="ja-JP"/>
              </w:rPr>
              <w:t>Obvezni predmet</w:t>
            </w:r>
          </w:p>
        </w:tc>
      </w:tr>
      <w:tr w:rsidR="00113A0B" w:rsidRPr="00BC0037">
        <w:tc>
          <w:tcPr>
            <w:tcW w:w="2988" w:type="dxa"/>
            <w:shd w:val="clear" w:color="auto" w:fill="E6E6E6"/>
          </w:tcPr>
          <w:p w:rsidR="00113A0B" w:rsidRDefault="00113A0B">
            <w:pPr>
              <w:spacing w:before="40" w:after="40"/>
              <w:rPr>
                <w:rFonts w:ascii="Arial Narrow" w:hAnsi="Arial Narrow"/>
                <w:b/>
                <w:bCs/>
              </w:rPr>
            </w:pPr>
            <w:r>
              <w:rPr>
                <w:rFonts w:ascii="Arial Narrow" w:hAnsi="Arial Narrow"/>
                <w:b/>
                <w:bCs/>
                <w:sz w:val="22"/>
                <w:szCs w:val="22"/>
              </w:rPr>
              <w:t>Jezik izvođenja</w:t>
            </w:r>
          </w:p>
        </w:tc>
        <w:tc>
          <w:tcPr>
            <w:tcW w:w="6634" w:type="dxa"/>
          </w:tcPr>
          <w:p w:rsidR="00113A0B" w:rsidRPr="000C6922" w:rsidRDefault="00113A0B" w:rsidP="00113A0B">
            <w:pPr>
              <w:pStyle w:val="aNormal"/>
              <w:rPr>
                <w:rFonts w:ascii="Arial Narrow" w:hAnsi="Arial Narrow"/>
                <w:lang w:val="en-US" w:eastAsia="ja-JP"/>
              </w:rPr>
            </w:pPr>
            <w:r>
              <w:rPr>
                <w:rFonts w:ascii="Arial Narrow" w:hAnsi="Arial Narrow"/>
                <w:lang w:val="en-US" w:eastAsia="ja-JP"/>
              </w:rPr>
              <w:t>Hrvatski (po potrebi engleski)</w:t>
            </w:r>
          </w:p>
        </w:tc>
      </w:tr>
      <w:tr w:rsidR="00113A0B" w:rsidRPr="00BC0037">
        <w:tc>
          <w:tcPr>
            <w:tcW w:w="2988" w:type="dxa"/>
            <w:shd w:val="clear" w:color="auto" w:fill="E6E6E6"/>
          </w:tcPr>
          <w:p w:rsidR="00113A0B" w:rsidRDefault="00113A0B">
            <w:pPr>
              <w:spacing w:before="40" w:after="40"/>
              <w:rPr>
                <w:rFonts w:ascii="Arial Narrow" w:hAnsi="Arial Narrow"/>
                <w:b/>
                <w:bCs/>
              </w:rPr>
            </w:pPr>
            <w:r>
              <w:rPr>
                <w:rFonts w:ascii="Arial Narrow" w:hAnsi="Arial Narrow"/>
                <w:b/>
                <w:bCs/>
                <w:sz w:val="22"/>
                <w:szCs w:val="22"/>
              </w:rPr>
              <w:t>Broj sati nastave</w:t>
            </w:r>
          </w:p>
        </w:tc>
        <w:tc>
          <w:tcPr>
            <w:tcW w:w="6634" w:type="dxa"/>
          </w:tcPr>
          <w:p w:rsidR="00113A0B" w:rsidRPr="000C6922" w:rsidRDefault="00113A0B">
            <w:pPr>
              <w:pStyle w:val="aNormal"/>
              <w:rPr>
                <w:rFonts w:ascii="Arial Narrow" w:hAnsi="Arial Narrow"/>
                <w:lang w:val="en-US" w:eastAsia="ja-JP"/>
              </w:rPr>
            </w:pPr>
            <w:r>
              <w:rPr>
                <w:rFonts w:ascii="Arial Narrow" w:hAnsi="Arial Narrow"/>
                <w:lang w:val="en-US" w:eastAsia="ja-JP"/>
              </w:rPr>
              <w:t>23</w:t>
            </w:r>
          </w:p>
        </w:tc>
      </w:tr>
      <w:tr w:rsidR="00AB6CC0" w:rsidRPr="00BC0037">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Okvirni sadržaj predmeta</w:t>
            </w:r>
          </w:p>
        </w:tc>
        <w:tc>
          <w:tcPr>
            <w:tcW w:w="6634" w:type="dxa"/>
          </w:tcPr>
          <w:p w:rsidR="00AB6CC0" w:rsidRPr="00BC0037" w:rsidRDefault="00AB6CC0">
            <w:pPr>
              <w:pStyle w:val="aNormal"/>
              <w:rPr>
                <w:rFonts w:ascii="Arial Narrow" w:hAnsi="Arial Narrow"/>
                <w:lang w:val="pt-BR"/>
              </w:rPr>
            </w:pPr>
            <w:r w:rsidRPr="000C6922">
              <w:rPr>
                <w:rFonts w:ascii="Arial Narrow" w:hAnsi="Arial Narrow"/>
                <w:lang w:val="en-US" w:eastAsia="ja-JP"/>
              </w:rPr>
              <w:t>Funkcionalna dijagnostika bolesti hipofize</w:t>
            </w:r>
            <w:r w:rsidRPr="000C6922">
              <w:rPr>
                <w:rFonts w:ascii="Arial Narrow" w:hAnsi="Arial Narrow"/>
                <w:lang w:val="en-US"/>
              </w:rPr>
              <w:t xml:space="preserve">. </w:t>
            </w:r>
            <w:r>
              <w:rPr>
                <w:rFonts w:ascii="Arial Narrow" w:hAnsi="Arial Narrow"/>
                <w:lang w:val="en-US"/>
              </w:rPr>
              <w:t xml:space="preserve">Razvojni poremećaji hipofize. </w:t>
            </w:r>
            <w:r w:rsidRPr="00BC0037">
              <w:rPr>
                <w:rFonts w:ascii="Arial Narrow" w:hAnsi="Arial Narrow"/>
                <w:lang w:val="pt-BR"/>
              </w:rPr>
              <w:t xml:space="preserve">Nefunkcionalni tumori hipofize. Akromegalija. Cushingov sindrom. Prolaktinom. Upalne bolesti hipofize. </w:t>
            </w:r>
            <w:r w:rsidRPr="00BC0037">
              <w:rPr>
                <w:rFonts w:ascii="Arial Narrow" w:hAnsi="Arial Narrow"/>
                <w:lang w:val="pt-BR" w:eastAsia="ja-JP"/>
              </w:rPr>
              <w:t>Radiološka dijagnostika lezija hipotalamo-hipofizne regije. Neurokirurško liječenje tumora hipofize</w:t>
            </w:r>
            <w:r>
              <w:rPr>
                <w:rFonts w:ascii="Arial Narrow" w:hAnsi="Arial Narrow"/>
                <w:lang w:val="pt-BR" w:eastAsia="ja-JP"/>
              </w:rPr>
              <w:t xml:space="preserve"> i selarne regije</w:t>
            </w:r>
            <w:r w:rsidRPr="00BC0037">
              <w:rPr>
                <w:rFonts w:ascii="Arial Narrow" w:hAnsi="Arial Narrow"/>
                <w:lang w:val="pt-BR" w:eastAsia="ja-JP"/>
              </w:rPr>
              <w:t xml:space="preserve">. Medikamentozno liječenje tumora hipofize. Radioterapija tumora selarne regije. Hipopituitarizam i nadomjesno liječenje kod bolesti hipofize. Hipogonadotropni hipogonadizam. Poremećaji lučenja antidiuretskog hormona. Traumatska ozljeda mozga i funkcija </w:t>
            </w:r>
            <w:r>
              <w:rPr>
                <w:rFonts w:ascii="Arial Narrow" w:hAnsi="Arial Narrow"/>
                <w:lang w:val="pt-BR" w:eastAsia="ja-JP"/>
              </w:rPr>
              <w:t>hipotalamo-</w:t>
            </w:r>
            <w:r w:rsidRPr="00BC0037">
              <w:rPr>
                <w:rFonts w:ascii="Arial Narrow" w:hAnsi="Arial Narrow"/>
                <w:lang w:val="pt-BR" w:eastAsia="ja-JP"/>
              </w:rPr>
              <w:t>hipofiz</w:t>
            </w:r>
            <w:r>
              <w:rPr>
                <w:rFonts w:ascii="Arial Narrow" w:hAnsi="Arial Narrow"/>
                <w:lang w:val="pt-BR" w:eastAsia="ja-JP"/>
              </w:rPr>
              <w:t>n</w:t>
            </w:r>
            <w:r w:rsidRPr="00BC0037">
              <w:rPr>
                <w:rFonts w:ascii="Arial Narrow" w:hAnsi="Arial Narrow"/>
                <w:lang w:val="pt-BR" w:eastAsia="ja-JP"/>
              </w:rPr>
              <w:t>e</w:t>
            </w:r>
            <w:r>
              <w:rPr>
                <w:rFonts w:ascii="Arial Narrow" w:hAnsi="Arial Narrow"/>
                <w:lang w:val="pt-BR" w:eastAsia="ja-JP"/>
              </w:rPr>
              <w:t xml:space="preserve"> osi</w:t>
            </w:r>
            <w:r w:rsidRPr="00BC0037">
              <w:rPr>
                <w:rFonts w:ascii="Arial Narrow" w:hAnsi="Arial Narrow"/>
                <w:lang w:val="pt-BR" w:eastAsia="ja-JP"/>
              </w:rPr>
              <w:t xml:space="preserve">. Neurooftalmološke promjene kod bolesti hipotalamo-hipofizne regije. Dijagnostičke i terapijske dileme kod bolesti hipotalamo-hipofizne regije – vježbe. </w:t>
            </w:r>
          </w:p>
        </w:tc>
      </w:tr>
      <w:tr w:rsidR="00AB6CC0" w:rsidRPr="004E10A0">
        <w:tc>
          <w:tcPr>
            <w:tcW w:w="2988" w:type="dxa"/>
            <w:shd w:val="clear" w:color="auto" w:fill="E6E6E6"/>
          </w:tcPr>
          <w:p w:rsidR="00AB6CC0" w:rsidRPr="000C6922" w:rsidRDefault="00AB6CC0">
            <w:pPr>
              <w:spacing w:before="40" w:after="40"/>
              <w:rPr>
                <w:rFonts w:ascii="Arial Narrow" w:hAnsi="Arial Narrow"/>
                <w:b/>
                <w:bCs/>
              </w:rPr>
            </w:pPr>
            <w:r w:rsidRPr="000C6922">
              <w:rPr>
                <w:rFonts w:ascii="Arial Narrow" w:hAnsi="Arial Narrow" w:cs="Tahoma"/>
                <w:b/>
                <w:sz w:val="22"/>
                <w:szCs w:val="22"/>
              </w:rPr>
              <w:t>Razvijanje općih i specifičnih kompetencija</w:t>
            </w:r>
            <w:r w:rsidRPr="000C6922">
              <w:rPr>
                <w:rFonts w:ascii="Verdana" w:hAnsi="Verdana" w:cs="Tahoma"/>
                <w:sz w:val="20"/>
              </w:rPr>
              <w:t xml:space="preserve"> </w:t>
            </w:r>
          </w:p>
        </w:tc>
        <w:tc>
          <w:tcPr>
            <w:tcW w:w="6634" w:type="dxa"/>
          </w:tcPr>
          <w:p w:rsidR="00AB6CC0" w:rsidRPr="004E10A0" w:rsidRDefault="00AB6CC0">
            <w:pPr>
              <w:pStyle w:val="aNormal"/>
              <w:rPr>
                <w:rFonts w:ascii="Arial Narrow" w:hAnsi="Arial Narrow"/>
                <w:iCs/>
                <w:color w:val="FF0000"/>
                <w:lang w:val="en-US"/>
              </w:rPr>
            </w:pPr>
            <w:r w:rsidRPr="004E10A0">
              <w:rPr>
                <w:rFonts w:ascii="Arial Narrow" w:hAnsi="Arial Narrow"/>
                <w:iCs/>
                <w:lang w:val="hr-HR"/>
              </w:rPr>
              <w:t xml:space="preserve">Student će steći </w:t>
            </w:r>
            <w:r>
              <w:rPr>
                <w:rFonts w:ascii="Arial Narrow" w:hAnsi="Arial Narrow"/>
                <w:iCs/>
                <w:lang w:val="hr-HR"/>
              </w:rPr>
              <w:t xml:space="preserve">opća i specifična </w:t>
            </w:r>
            <w:r w:rsidRPr="004E10A0">
              <w:rPr>
                <w:rFonts w:ascii="Arial Narrow" w:hAnsi="Arial Narrow"/>
                <w:iCs/>
                <w:lang w:val="hr-HR"/>
              </w:rPr>
              <w:t xml:space="preserve">znanja o </w:t>
            </w:r>
            <w:r>
              <w:rPr>
                <w:rFonts w:ascii="Arial Narrow" w:hAnsi="Arial Narrow"/>
                <w:iCs/>
                <w:lang w:val="hr-HR"/>
              </w:rPr>
              <w:t>bolestima selarne regije te kompetencije za njihovu primjenu u</w:t>
            </w:r>
            <w:r w:rsidRPr="004E10A0">
              <w:rPr>
                <w:rFonts w:ascii="Arial Narrow" w:hAnsi="Arial Narrow"/>
                <w:iCs/>
                <w:lang w:val="hr-HR"/>
              </w:rPr>
              <w:t xml:space="preserve"> </w:t>
            </w:r>
            <w:r>
              <w:rPr>
                <w:rFonts w:ascii="Arial Narrow" w:hAnsi="Arial Narrow"/>
                <w:iCs/>
                <w:lang w:val="hr-HR"/>
              </w:rPr>
              <w:t xml:space="preserve">kliničkoj praksi. </w:t>
            </w:r>
          </w:p>
        </w:tc>
      </w:tr>
      <w:tr w:rsidR="00AB6CC0">
        <w:tc>
          <w:tcPr>
            <w:tcW w:w="2988" w:type="dxa"/>
            <w:shd w:val="clear" w:color="auto" w:fill="E6E6E6"/>
          </w:tcPr>
          <w:p w:rsidR="00AB6CC0" w:rsidRDefault="00AB6CC0">
            <w:pPr>
              <w:spacing w:before="40" w:after="40"/>
              <w:rPr>
                <w:rFonts w:ascii="Arial Narrow" w:hAnsi="Arial Narrow"/>
                <w:b/>
                <w:bCs/>
              </w:rPr>
            </w:pPr>
            <w:r w:rsidRPr="00BC0037">
              <w:rPr>
                <w:rFonts w:ascii="Arial Narrow" w:hAnsi="Arial Narrow"/>
                <w:b/>
                <w:bCs/>
                <w:sz w:val="22"/>
                <w:szCs w:val="22"/>
              </w:rPr>
              <w:t>Oblici provođenja nastave</w:t>
            </w:r>
            <w:r w:rsidRPr="00BC0037">
              <w:rPr>
                <w:rFonts w:ascii="Verdana" w:hAnsi="Verdana" w:cs="Tahoma"/>
                <w:color w:val="000000"/>
                <w:sz w:val="20"/>
              </w:rPr>
              <w:t xml:space="preserve">, </w:t>
            </w:r>
            <w:r>
              <w:rPr>
                <w:rFonts w:ascii="Arial Narrow" w:hAnsi="Arial Narrow" w:cs="Tahoma"/>
                <w:color w:val="000000"/>
                <w:sz w:val="20"/>
              </w:rPr>
              <w:t>način sudjelovanja polaznika u provedbi predmeta (predavanja, vježbe, seminari, seminarski radovi, analize posebnih slučajeva i primjera (</w:t>
            </w:r>
            <w:r>
              <w:rPr>
                <w:rFonts w:ascii="Arial Narrow" w:hAnsi="Arial Narrow" w:cs="Tahoma"/>
                <w:i/>
                <w:color w:val="000000"/>
                <w:sz w:val="20"/>
              </w:rPr>
              <w:t>case studies</w:t>
            </w:r>
            <w:r>
              <w:rPr>
                <w:rFonts w:ascii="Arial Narrow" w:hAnsi="Arial Narrow" w:cs="Tahoma"/>
                <w:color w:val="000000"/>
                <w:sz w:val="20"/>
              </w:rPr>
              <w:t>), i sl.)</w:t>
            </w:r>
          </w:p>
        </w:tc>
        <w:tc>
          <w:tcPr>
            <w:tcW w:w="6634" w:type="dxa"/>
          </w:tcPr>
          <w:p w:rsidR="00AB6CC0" w:rsidRDefault="00AB6CC0">
            <w:pPr>
              <w:pStyle w:val="aNormal"/>
              <w:rPr>
                <w:rFonts w:ascii="Arial Narrow" w:hAnsi="Arial Narrow"/>
              </w:rPr>
            </w:pPr>
            <w:r>
              <w:rPr>
                <w:rFonts w:ascii="Arial Narrow" w:hAnsi="Arial Narrow"/>
              </w:rPr>
              <w:t>Predavanja (10) seminari (7) vježbe (6)</w:t>
            </w:r>
          </w:p>
        </w:tc>
      </w:tr>
      <w:tr w:rsidR="00AB6CC0" w:rsidRPr="00BC0037">
        <w:tc>
          <w:tcPr>
            <w:tcW w:w="2988" w:type="dxa"/>
            <w:shd w:val="clear" w:color="auto" w:fill="E6E6E6"/>
          </w:tcPr>
          <w:p w:rsidR="00AB6CC0" w:rsidRPr="00BC0037" w:rsidRDefault="00AB6CC0">
            <w:pPr>
              <w:spacing w:before="40" w:after="40"/>
              <w:rPr>
                <w:rFonts w:ascii="Arial Narrow" w:hAnsi="Arial Narrow"/>
                <w:b/>
                <w:bCs/>
                <w:lang w:val="pl-PL"/>
              </w:rPr>
            </w:pPr>
            <w:r w:rsidRPr="00BC0037">
              <w:rPr>
                <w:rFonts w:ascii="Arial Narrow" w:hAnsi="Arial Narrow"/>
                <w:b/>
                <w:bCs/>
                <w:sz w:val="22"/>
                <w:szCs w:val="22"/>
                <w:lang w:val="pl-PL"/>
              </w:rPr>
              <w:t>Popis literature potrebne za studij i polaganje ispita</w:t>
            </w:r>
          </w:p>
        </w:tc>
        <w:tc>
          <w:tcPr>
            <w:tcW w:w="6634" w:type="dxa"/>
          </w:tcPr>
          <w:p w:rsidR="00AB6CC0" w:rsidRPr="00D9658C" w:rsidRDefault="00AB6CC0" w:rsidP="00D9658C">
            <w:pPr>
              <w:pStyle w:val="aNormal"/>
              <w:rPr>
                <w:rFonts w:ascii="Arial Narrow" w:hAnsi="Arial Narrow"/>
                <w:lang w:val="en-GB"/>
              </w:rPr>
            </w:pPr>
            <w:r w:rsidRPr="00D9658C">
              <w:rPr>
                <w:rFonts w:ascii="Arial Narrow" w:eastAsia="Batang" w:hAnsi="Arial Narrow"/>
                <w:lang w:val="de-DE" w:eastAsia="ko-KR"/>
              </w:rPr>
              <w:t xml:space="preserve">1. Gardner DG, Shobach D, ur. </w:t>
            </w:r>
            <w:r w:rsidRPr="00D9658C">
              <w:rPr>
                <w:rFonts w:ascii="Arial Narrow" w:eastAsia="Batang" w:hAnsi="Arial Narrow"/>
                <w:lang w:val="en-GB" w:eastAsia="ko-KR"/>
              </w:rPr>
              <w:t xml:space="preserve">Greenspan's Basic &amp; Clinical Endocrinology, 9. izd. </w:t>
            </w:r>
            <w:r w:rsidRPr="00D9658C">
              <w:rPr>
                <w:rFonts w:ascii="Arial Narrow" w:hAnsi="Arial Narrow"/>
                <w:lang w:val="en-GB"/>
              </w:rPr>
              <w:t>New York: McGraw-Hill Medical; 2011.</w:t>
            </w:r>
          </w:p>
          <w:p w:rsidR="00AB6CC0" w:rsidRPr="00D9658C" w:rsidRDefault="00AB6CC0" w:rsidP="00D9658C">
            <w:pPr>
              <w:pStyle w:val="aNormal"/>
              <w:ind w:left="45"/>
              <w:rPr>
                <w:rFonts w:ascii="Arial Narrow" w:hAnsi="Arial Narrow"/>
                <w:lang w:val="en-GB"/>
              </w:rPr>
            </w:pPr>
            <w:r w:rsidRPr="00D9658C">
              <w:rPr>
                <w:rFonts w:ascii="Arial Narrow" w:hAnsi="Arial Narrow"/>
                <w:lang w:val="en-GB"/>
              </w:rPr>
              <w:t>2. Jameson J, ur. Harrison's Endocrinology, 2. izd. New York: McGraw-Hill Professional; 2010.</w:t>
            </w:r>
          </w:p>
          <w:p w:rsidR="00AB6CC0" w:rsidRPr="00BC0037" w:rsidRDefault="00AB6CC0" w:rsidP="00D9658C">
            <w:pPr>
              <w:pStyle w:val="aNormal"/>
              <w:ind w:left="45"/>
              <w:rPr>
                <w:rFonts w:ascii="Arial Narrow" w:hAnsi="Arial Narrow"/>
              </w:rPr>
            </w:pPr>
            <w:r w:rsidRPr="00D9658C">
              <w:rPr>
                <w:rFonts w:ascii="Arial Narrow" w:hAnsi="Arial Narrow"/>
                <w:lang w:val="sv-SE"/>
              </w:rPr>
              <w:t xml:space="preserve">3. Melmed S, Polonsky KS, Larsen PR, Kronenberg HM, ur. </w:t>
            </w:r>
            <w:r w:rsidRPr="00D9658C">
              <w:rPr>
                <w:rFonts w:ascii="Arial Narrow" w:hAnsi="Arial Narrow"/>
                <w:lang w:val="en-GB"/>
              </w:rPr>
              <w:t xml:space="preserve">Williams Textbook of Endocrinology: Expert Consult-Online and Print, 12. izd. </w:t>
            </w:r>
            <w:r w:rsidRPr="00EE3C13">
              <w:rPr>
                <w:rFonts w:ascii="Arial Narrow" w:hAnsi="Arial Narrow"/>
              </w:rPr>
              <w:t>Philadelphia: Saunders</w:t>
            </w:r>
            <w:r w:rsidRPr="00EE3C13">
              <w:rPr>
                <w:rFonts w:ascii="Arial Narrow" w:hAnsi="Arial Narrow"/>
                <w:lang w:val="pt-BR"/>
              </w:rPr>
              <w:t xml:space="preserve">; </w:t>
            </w:r>
            <w:r w:rsidRPr="00EE3C13">
              <w:rPr>
                <w:rFonts w:ascii="Arial Narrow" w:hAnsi="Arial Narrow"/>
              </w:rPr>
              <w:t>2011.</w:t>
            </w:r>
          </w:p>
        </w:tc>
      </w:tr>
      <w:tr w:rsidR="00AB6CC0">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Popis preporučene dopunske literature</w:t>
            </w:r>
          </w:p>
        </w:tc>
        <w:tc>
          <w:tcPr>
            <w:tcW w:w="6634" w:type="dxa"/>
          </w:tcPr>
          <w:p w:rsidR="00AB6CC0" w:rsidRDefault="00AB6CC0">
            <w:pPr>
              <w:pStyle w:val="aNormal"/>
              <w:rPr>
                <w:rFonts w:ascii="Arial Narrow" w:hAnsi="Arial Narrow"/>
                <w:lang w:val="en-US"/>
              </w:rPr>
            </w:pPr>
          </w:p>
        </w:tc>
      </w:tr>
      <w:tr w:rsidR="00AB6CC0">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ECTS (utrošeno vrijeme studenta i trajanje nastave)</w:t>
            </w:r>
          </w:p>
        </w:tc>
        <w:tc>
          <w:tcPr>
            <w:tcW w:w="6634" w:type="dxa"/>
          </w:tcPr>
          <w:p w:rsidR="00AB6CC0" w:rsidRDefault="00AB6CC0">
            <w:pPr>
              <w:pStyle w:val="aNormal"/>
              <w:rPr>
                <w:rFonts w:ascii="Arial Narrow" w:hAnsi="Arial Narrow"/>
              </w:rPr>
            </w:pPr>
            <w:r>
              <w:rPr>
                <w:rFonts w:ascii="Arial Narrow" w:hAnsi="Arial Narrow"/>
              </w:rPr>
              <w:t>3,5</w:t>
            </w:r>
          </w:p>
        </w:tc>
      </w:tr>
      <w:tr w:rsidR="00AB6CC0">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Način polaganja ispita</w:t>
            </w:r>
          </w:p>
          <w:p w:rsidR="00AB6CC0" w:rsidRDefault="00AB6CC0">
            <w:pPr>
              <w:spacing w:before="40" w:after="40"/>
              <w:rPr>
                <w:rFonts w:ascii="Arial Narrow" w:hAnsi="Arial Narrow"/>
                <w:bCs/>
              </w:rPr>
            </w:pPr>
            <w:r>
              <w:rPr>
                <w:rFonts w:ascii="Arial Narrow" w:hAnsi="Arial Narrow"/>
                <w:bCs/>
                <w:sz w:val="22"/>
                <w:szCs w:val="22"/>
              </w:rPr>
              <w:t>(pismeni, usmeni, praktični)</w:t>
            </w:r>
          </w:p>
        </w:tc>
        <w:tc>
          <w:tcPr>
            <w:tcW w:w="6634" w:type="dxa"/>
          </w:tcPr>
          <w:p w:rsidR="00AB6CC0" w:rsidRDefault="00AB6CC0">
            <w:pPr>
              <w:pStyle w:val="aNormal"/>
              <w:rPr>
                <w:rFonts w:ascii="Arial Narrow" w:hAnsi="Arial Narrow"/>
              </w:rPr>
            </w:pPr>
            <w:r>
              <w:rPr>
                <w:rFonts w:ascii="Arial Narrow" w:hAnsi="Arial Narrow"/>
              </w:rPr>
              <w:t>Usmeni ispit</w:t>
            </w:r>
          </w:p>
        </w:tc>
      </w:tr>
      <w:tr w:rsidR="00AB6CC0" w:rsidRPr="00BC0037">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Način praćenja kvalitete i uspješnosti izvedbe predmeta</w:t>
            </w:r>
          </w:p>
        </w:tc>
        <w:tc>
          <w:tcPr>
            <w:tcW w:w="6634" w:type="dxa"/>
          </w:tcPr>
          <w:p w:rsidR="00AB6CC0" w:rsidRPr="00113A0B" w:rsidRDefault="00AB6CC0">
            <w:pPr>
              <w:pStyle w:val="aNormal"/>
              <w:rPr>
                <w:rFonts w:ascii="Arial Narrow" w:hAnsi="Arial Narrow"/>
                <w:lang w:val="en-US"/>
              </w:rPr>
            </w:pPr>
            <w:r w:rsidRPr="00113A0B">
              <w:rPr>
                <w:rFonts w:ascii="Arial Narrow" w:hAnsi="Arial Narrow"/>
                <w:lang w:val="en-US"/>
              </w:rPr>
              <w:t>Procjena u tijeku nastave, vođenje evidencije o obavljenoj nastavi i usvojenim vještinama. Anketa o kvaliteti nastave i nastavnika, koja se analizira na razini specijalističkog studija i fakulteta.</w:t>
            </w:r>
          </w:p>
        </w:tc>
      </w:tr>
    </w:tbl>
    <w:p w:rsidR="00AB6CC0" w:rsidRDefault="00AB6CC0">
      <w:pPr>
        <w:pStyle w:val="bUpute"/>
        <w:ind w:left="0"/>
      </w:pPr>
    </w:p>
    <w:p w:rsidR="00AB6CC0" w:rsidRPr="00BC0037" w:rsidRDefault="00AB6CC0">
      <w:pPr>
        <w:pStyle w:val="bUpute"/>
        <w:ind w:left="0"/>
      </w:pPr>
    </w:p>
    <w:p w:rsidR="00113A0B" w:rsidRDefault="00113A0B" w:rsidP="0058493B">
      <w:pPr>
        <w:rPr>
          <w:rFonts w:ascii="Arial" w:hAnsi="Arial" w:cs="Arial"/>
          <w:b/>
        </w:rPr>
      </w:pPr>
    </w:p>
    <w:p w:rsidR="00113A0B" w:rsidRDefault="00113A0B" w:rsidP="0058493B">
      <w:pPr>
        <w:rPr>
          <w:rFonts w:ascii="Arial" w:hAnsi="Arial" w:cs="Arial"/>
          <w:b/>
        </w:rPr>
      </w:pPr>
    </w:p>
    <w:p w:rsidR="00AB6CC0" w:rsidRDefault="00AB6CC0" w:rsidP="0058493B">
      <w:pPr>
        <w:rPr>
          <w:rFonts w:ascii="Arial" w:hAnsi="Arial" w:cs="Arial"/>
          <w:b/>
        </w:rPr>
      </w:pPr>
      <w:r w:rsidRPr="00ED3143">
        <w:rPr>
          <w:rFonts w:ascii="Arial" w:hAnsi="Arial" w:cs="Arial"/>
          <w:b/>
        </w:rPr>
        <w:t xml:space="preserve">NASTAVNICI /SURADNICI: </w:t>
      </w:r>
    </w:p>
    <w:p w:rsidR="00AB6CC0" w:rsidRDefault="00AB6CC0">
      <w:pPr>
        <w:pStyle w:val="bUput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C73ECD">
        <w:tc>
          <w:tcPr>
            <w:tcW w:w="2597" w:type="dxa"/>
          </w:tcPr>
          <w:p w:rsidR="00AB6CC0" w:rsidRPr="00ED3143" w:rsidRDefault="00AB6CC0" w:rsidP="00C73ECD">
            <w:pPr>
              <w:pStyle w:val="Default"/>
              <w:rPr>
                <w:color w:val="auto"/>
                <w:sz w:val="22"/>
                <w:szCs w:val="22"/>
              </w:rPr>
            </w:pPr>
          </w:p>
        </w:tc>
        <w:tc>
          <w:tcPr>
            <w:tcW w:w="6442" w:type="dxa"/>
          </w:tcPr>
          <w:p w:rsidR="00AB6CC0" w:rsidRPr="00ED3143" w:rsidRDefault="00AB6CC0" w:rsidP="00C73ECD">
            <w:pPr>
              <w:pStyle w:val="Default"/>
              <w:rPr>
                <w:color w:val="auto"/>
                <w:sz w:val="22"/>
                <w:szCs w:val="22"/>
              </w:rPr>
            </w:pPr>
            <w:r w:rsidRPr="00ED3143">
              <w:rPr>
                <w:color w:val="auto"/>
                <w:sz w:val="22"/>
                <w:szCs w:val="22"/>
              </w:rPr>
              <w:t xml:space="preserve">IMENA NASTAVNIKA </w:t>
            </w:r>
          </w:p>
        </w:tc>
      </w:tr>
      <w:tr w:rsidR="00AB6CC0" w:rsidRPr="0058493B" w:rsidTr="00C73ECD">
        <w:tc>
          <w:tcPr>
            <w:tcW w:w="2597" w:type="dxa"/>
          </w:tcPr>
          <w:p w:rsidR="00AB6CC0" w:rsidRPr="00ED3143" w:rsidRDefault="00AB6CC0" w:rsidP="00C73ECD">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C73ECD">
            <w:pPr>
              <w:pStyle w:val="Default"/>
              <w:rPr>
                <w:i/>
                <w:color w:val="auto"/>
                <w:sz w:val="22"/>
                <w:szCs w:val="22"/>
              </w:rPr>
            </w:pPr>
            <w:r>
              <w:rPr>
                <w:i/>
                <w:color w:val="auto"/>
                <w:sz w:val="22"/>
                <w:szCs w:val="22"/>
              </w:rPr>
              <w:t>Doc. dr. sc. Darko Kaštelan</w:t>
            </w:r>
          </w:p>
        </w:tc>
      </w:tr>
      <w:tr w:rsidR="00AB6CC0" w:rsidRPr="0058493B" w:rsidTr="00C73ECD">
        <w:tc>
          <w:tcPr>
            <w:tcW w:w="2597" w:type="dxa"/>
          </w:tcPr>
          <w:p w:rsidR="00AB6CC0" w:rsidRPr="00ED3143" w:rsidRDefault="00AB6CC0" w:rsidP="00C73ECD">
            <w:pPr>
              <w:pStyle w:val="Default"/>
              <w:rPr>
                <w:color w:val="auto"/>
                <w:sz w:val="22"/>
                <w:szCs w:val="22"/>
              </w:rPr>
            </w:pPr>
            <w:r>
              <w:rPr>
                <w:color w:val="auto"/>
                <w:sz w:val="22"/>
                <w:szCs w:val="22"/>
              </w:rPr>
              <w:t>SURADNICI</w:t>
            </w:r>
          </w:p>
        </w:tc>
        <w:tc>
          <w:tcPr>
            <w:tcW w:w="6442" w:type="dxa"/>
          </w:tcPr>
          <w:p w:rsidR="00AB6CC0" w:rsidRPr="00C73ECD" w:rsidRDefault="00AB6CC0" w:rsidP="00C73ECD">
            <w:pPr>
              <w:pStyle w:val="Default"/>
              <w:rPr>
                <w:i/>
                <w:color w:val="auto"/>
                <w:sz w:val="22"/>
                <w:szCs w:val="22"/>
              </w:rPr>
            </w:pPr>
            <w:r w:rsidRPr="00C73ECD">
              <w:rPr>
                <w:i/>
                <w:color w:val="auto"/>
                <w:sz w:val="22"/>
                <w:szCs w:val="22"/>
              </w:rPr>
              <w:t>Dr.sc.Tina Dušek</w:t>
            </w:r>
          </w:p>
          <w:p w:rsidR="00AB6CC0" w:rsidRPr="00C73ECD" w:rsidRDefault="00AB6CC0" w:rsidP="00C73ECD">
            <w:pPr>
              <w:pStyle w:val="Default"/>
              <w:rPr>
                <w:i/>
                <w:color w:val="auto"/>
                <w:sz w:val="22"/>
                <w:szCs w:val="22"/>
              </w:rPr>
            </w:pPr>
            <w:r w:rsidRPr="00C73ECD">
              <w:rPr>
                <w:i/>
                <w:color w:val="auto"/>
                <w:sz w:val="22"/>
                <w:szCs w:val="22"/>
              </w:rPr>
              <w:t>Prof. dr. sc. Živko Gnjidić</w:t>
            </w:r>
          </w:p>
          <w:p w:rsidR="00AB6CC0" w:rsidRPr="00C73ECD" w:rsidRDefault="00AB6CC0" w:rsidP="00C73ECD">
            <w:pPr>
              <w:pStyle w:val="Default"/>
              <w:rPr>
                <w:i/>
                <w:color w:val="auto"/>
                <w:sz w:val="22"/>
                <w:szCs w:val="22"/>
              </w:rPr>
            </w:pPr>
            <w:r w:rsidRPr="00C73ECD">
              <w:rPr>
                <w:i/>
                <w:color w:val="auto"/>
                <w:sz w:val="22"/>
                <w:szCs w:val="22"/>
              </w:rPr>
              <w:t>Dr.sc. Gordan Pavliša</w:t>
            </w:r>
          </w:p>
          <w:p w:rsidR="00AB6CC0" w:rsidRPr="00C73ECD" w:rsidRDefault="00AB6CC0" w:rsidP="00C73ECD">
            <w:pPr>
              <w:pStyle w:val="Default"/>
              <w:rPr>
                <w:i/>
                <w:color w:val="auto"/>
                <w:sz w:val="22"/>
                <w:szCs w:val="22"/>
              </w:rPr>
            </w:pPr>
            <w:r w:rsidRPr="00C73ECD">
              <w:rPr>
                <w:i/>
                <w:color w:val="auto"/>
                <w:sz w:val="22"/>
                <w:szCs w:val="22"/>
              </w:rPr>
              <w:t>Dr. sc. Tanja Škorić Polovina</w:t>
            </w:r>
          </w:p>
          <w:p w:rsidR="00AB6CC0" w:rsidRDefault="00AB6CC0" w:rsidP="00C73ECD">
            <w:pPr>
              <w:pStyle w:val="Default"/>
              <w:rPr>
                <w:i/>
                <w:color w:val="auto"/>
                <w:sz w:val="22"/>
                <w:szCs w:val="22"/>
              </w:rPr>
            </w:pPr>
            <w:r>
              <w:rPr>
                <w:i/>
                <w:color w:val="auto"/>
                <w:sz w:val="22"/>
                <w:szCs w:val="22"/>
              </w:rPr>
              <w:t>Dr. sc. Ivana Kraljević</w:t>
            </w:r>
          </w:p>
          <w:p w:rsidR="00AB6CC0" w:rsidRPr="00C73ECD" w:rsidRDefault="00AB6CC0" w:rsidP="00C73ECD">
            <w:pPr>
              <w:pStyle w:val="Default"/>
              <w:rPr>
                <w:i/>
                <w:color w:val="auto"/>
                <w:sz w:val="22"/>
                <w:szCs w:val="22"/>
              </w:rPr>
            </w:pPr>
            <w:r w:rsidRPr="00C73ECD">
              <w:rPr>
                <w:i/>
                <w:color w:val="auto"/>
                <w:sz w:val="22"/>
                <w:szCs w:val="22"/>
              </w:rPr>
              <w:t>Dr. sc. Snježana Kaštelan</w:t>
            </w:r>
          </w:p>
          <w:p w:rsidR="00AB6CC0" w:rsidRPr="00C73ECD" w:rsidRDefault="00AB6CC0" w:rsidP="00C73ECD">
            <w:pPr>
              <w:pStyle w:val="Default"/>
              <w:rPr>
                <w:i/>
                <w:color w:val="auto"/>
                <w:sz w:val="22"/>
                <w:szCs w:val="22"/>
              </w:rPr>
            </w:pPr>
            <w:r w:rsidRPr="00C73ECD">
              <w:rPr>
                <w:i/>
                <w:color w:val="auto"/>
                <w:sz w:val="22"/>
                <w:szCs w:val="22"/>
              </w:rPr>
              <w:t xml:space="preserve">Dr. Silvija </w:t>
            </w:r>
            <w:r>
              <w:rPr>
                <w:i/>
                <w:color w:val="auto"/>
                <w:sz w:val="22"/>
                <w:szCs w:val="22"/>
              </w:rPr>
              <w:t xml:space="preserve">Canecki </w:t>
            </w:r>
            <w:r w:rsidRPr="00C73ECD">
              <w:rPr>
                <w:i/>
                <w:color w:val="auto"/>
                <w:sz w:val="22"/>
                <w:szCs w:val="22"/>
              </w:rPr>
              <w:t>Varžić</w:t>
            </w:r>
          </w:p>
          <w:p w:rsidR="00AB6CC0" w:rsidRPr="00C73ECD" w:rsidRDefault="00AB6CC0" w:rsidP="00C73ECD">
            <w:pPr>
              <w:pStyle w:val="Default"/>
              <w:rPr>
                <w:i/>
                <w:color w:val="auto"/>
                <w:sz w:val="22"/>
                <w:szCs w:val="22"/>
              </w:rPr>
            </w:pPr>
            <w:r w:rsidRPr="00C73ECD">
              <w:rPr>
                <w:i/>
                <w:color w:val="auto"/>
                <w:sz w:val="22"/>
                <w:szCs w:val="22"/>
              </w:rPr>
              <w:t>Doc. dr.sc. Maja Radman</w:t>
            </w:r>
          </w:p>
          <w:p w:rsidR="00AB6CC0" w:rsidRPr="00C73ECD" w:rsidRDefault="00AB6CC0" w:rsidP="00C73ECD">
            <w:pPr>
              <w:pStyle w:val="Default"/>
              <w:rPr>
                <w:i/>
                <w:color w:val="auto"/>
                <w:sz w:val="22"/>
                <w:szCs w:val="22"/>
              </w:rPr>
            </w:pPr>
            <w:r>
              <w:rPr>
                <w:i/>
                <w:color w:val="auto"/>
                <w:sz w:val="22"/>
                <w:szCs w:val="22"/>
              </w:rPr>
              <w:t>Prof. dr. sc. Dubravka Jurišić Eržen</w:t>
            </w:r>
          </w:p>
        </w:tc>
      </w:tr>
    </w:tbl>
    <w:p w:rsidR="00AB6CC0" w:rsidRDefault="00AB6CC0">
      <w:pPr>
        <w:pStyle w:val="bUpute"/>
        <w:rPr>
          <w:rFonts w:ascii="Arial Black" w:hAnsi="Arial Black"/>
          <w:sz w:val="32"/>
          <w:szCs w:val="32"/>
        </w:rPr>
      </w:pPr>
      <w:r>
        <w:rPr>
          <w:rFonts w:ascii="Arial Black" w:hAnsi="Arial Black"/>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3"/>
        <w:gridCol w:w="6384"/>
      </w:tblGrid>
      <w:tr w:rsidR="00AB6CC0" w:rsidRPr="0058493B">
        <w:tc>
          <w:tcPr>
            <w:tcW w:w="2988" w:type="dxa"/>
            <w:shd w:val="clear" w:color="auto" w:fill="E6E6E6"/>
          </w:tcPr>
          <w:p w:rsidR="00AB6CC0" w:rsidRPr="0058493B" w:rsidRDefault="00AB6CC0">
            <w:pPr>
              <w:spacing w:before="40" w:after="40"/>
              <w:rPr>
                <w:rFonts w:ascii="Arial Narrow" w:hAnsi="Arial Narrow"/>
                <w:b/>
                <w:bCs/>
                <w:lang w:val="hr-HR"/>
              </w:rPr>
            </w:pPr>
            <w:r>
              <w:rPr>
                <w:rFonts w:ascii="Arial Narrow" w:hAnsi="Arial Narrow"/>
                <w:b/>
                <w:bCs/>
                <w:sz w:val="22"/>
                <w:szCs w:val="22"/>
              </w:rPr>
              <w:lastRenderedPageBreak/>
              <w:t>Naslov</w:t>
            </w:r>
            <w:r w:rsidRPr="0058493B">
              <w:rPr>
                <w:rFonts w:ascii="Arial Narrow" w:hAnsi="Arial Narrow"/>
                <w:b/>
                <w:bCs/>
                <w:sz w:val="22"/>
                <w:szCs w:val="22"/>
                <w:lang w:val="hr-HR"/>
              </w:rPr>
              <w:t xml:space="preserve"> </w:t>
            </w:r>
            <w:r>
              <w:rPr>
                <w:rFonts w:ascii="Arial Narrow" w:hAnsi="Arial Narrow"/>
                <w:b/>
                <w:bCs/>
                <w:sz w:val="22"/>
                <w:szCs w:val="22"/>
              </w:rPr>
              <w:t>predmeta</w:t>
            </w:r>
          </w:p>
        </w:tc>
        <w:tc>
          <w:tcPr>
            <w:tcW w:w="6634" w:type="dxa"/>
          </w:tcPr>
          <w:p w:rsidR="00AB6CC0" w:rsidRPr="0058493B" w:rsidRDefault="00AB6CC0">
            <w:pPr>
              <w:pStyle w:val="aNormal"/>
              <w:rPr>
                <w:lang w:val="hr-HR"/>
              </w:rPr>
            </w:pPr>
            <w:r>
              <w:t>BOLESTI</w:t>
            </w:r>
            <w:r w:rsidRPr="0058493B">
              <w:rPr>
                <w:lang w:val="hr-HR"/>
              </w:rPr>
              <w:t xml:space="preserve"> </w:t>
            </w:r>
            <w:r>
              <w:t>NADBUBRE</w:t>
            </w:r>
            <w:r w:rsidRPr="0058493B">
              <w:rPr>
                <w:lang w:val="hr-HR"/>
              </w:rPr>
              <w:t>Ž</w:t>
            </w:r>
            <w:r>
              <w:t>NE</w:t>
            </w:r>
            <w:r w:rsidRPr="0058493B">
              <w:rPr>
                <w:lang w:val="hr-HR"/>
              </w:rPr>
              <w:t xml:space="preserve"> Ž</w:t>
            </w:r>
            <w:r>
              <w:t>LIJEZDE</w:t>
            </w:r>
          </w:p>
          <w:p w:rsidR="00AB6CC0" w:rsidRPr="0058493B" w:rsidRDefault="00AB6CC0">
            <w:pPr>
              <w:pStyle w:val="aNormal"/>
              <w:rPr>
                <w:lang w:val="hr-HR"/>
              </w:rPr>
            </w:pPr>
          </w:p>
        </w:tc>
      </w:tr>
      <w:tr w:rsidR="00113A0B" w:rsidRPr="000D3DD5">
        <w:tc>
          <w:tcPr>
            <w:tcW w:w="2988" w:type="dxa"/>
            <w:shd w:val="clear" w:color="auto" w:fill="E6E6E6"/>
          </w:tcPr>
          <w:p w:rsidR="00113A0B" w:rsidRDefault="00113A0B">
            <w:pPr>
              <w:spacing w:before="40" w:after="40"/>
              <w:rPr>
                <w:rFonts w:ascii="Arial Narrow" w:hAnsi="Arial Narrow"/>
                <w:b/>
                <w:bCs/>
              </w:rPr>
            </w:pPr>
            <w:r>
              <w:rPr>
                <w:rFonts w:ascii="Arial Narrow" w:hAnsi="Arial Narrow"/>
                <w:b/>
                <w:bCs/>
                <w:sz w:val="22"/>
                <w:szCs w:val="22"/>
              </w:rPr>
              <w:t>Vrsta predmeta</w:t>
            </w:r>
          </w:p>
        </w:tc>
        <w:tc>
          <w:tcPr>
            <w:tcW w:w="6634" w:type="dxa"/>
          </w:tcPr>
          <w:p w:rsidR="00113A0B" w:rsidRPr="000C6922" w:rsidRDefault="00113A0B">
            <w:pPr>
              <w:pStyle w:val="aNormal"/>
              <w:rPr>
                <w:rFonts w:ascii="Arial Narrow" w:hAnsi="Arial Narrow"/>
                <w:lang w:val="en-US" w:eastAsia="ja-JP"/>
              </w:rPr>
            </w:pPr>
            <w:r>
              <w:rPr>
                <w:rFonts w:ascii="Arial Narrow" w:hAnsi="Arial Narrow"/>
                <w:lang w:val="en-US" w:eastAsia="ja-JP"/>
              </w:rPr>
              <w:t>Obvezni predmet</w:t>
            </w:r>
          </w:p>
        </w:tc>
      </w:tr>
      <w:tr w:rsidR="00113A0B" w:rsidRPr="000D3DD5">
        <w:tc>
          <w:tcPr>
            <w:tcW w:w="2988" w:type="dxa"/>
            <w:shd w:val="clear" w:color="auto" w:fill="E6E6E6"/>
          </w:tcPr>
          <w:p w:rsidR="00113A0B" w:rsidRDefault="00113A0B">
            <w:pPr>
              <w:spacing w:before="40" w:after="40"/>
              <w:rPr>
                <w:rFonts w:ascii="Arial Narrow" w:hAnsi="Arial Narrow"/>
                <w:b/>
                <w:bCs/>
              </w:rPr>
            </w:pPr>
            <w:r>
              <w:rPr>
                <w:rFonts w:ascii="Arial Narrow" w:hAnsi="Arial Narrow"/>
                <w:b/>
                <w:bCs/>
                <w:sz w:val="22"/>
                <w:szCs w:val="22"/>
              </w:rPr>
              <w:t>Jezik izvođenja</w:t>
            </w:r>
          </w:p>
        </w:tc>
        <w:tc>
          <w:tcPr>
            <w:tcW w:w="6634" w:type="dxa"/>
          </w:tcPr>
          <w:p w:rsidR="00113A0B" w:rsidRPr="000C6922" w:rsidRDefault="00113A0B">
            <w:pPr>
              <w:pStyle w:val="aNormal"/>
              <w:rPr>
                <w:rFonts w:ascii="Arial Narrow" w:hAnsi="Arial Narrow"/>
                <w:lang w:val="en-US" w:eastAsia="ja-JP"/>
              </w:rPr>
            </w:pPr>
            <w:r>
              <w:rPr>
                <w:rFonts w:ascii="Arial Narrow" w:hAnsi="Arial Narrow"/>
                <w:lang w:val="en-US" w:eastAsia="ja-JP"/>
              </w:rPr>
              <w:t>Hrvatski (po potrebi engleski)</w:t>
            </w:r>
          </w:p>
        </w:tc>
      </w:tr>
      <w:tr w:rsidR="00113A0B" w:rsidRPr="000D3DD5">
        <w:tc>
          <w:tcPr>
            <w:tcW w:w="2988" w:type="dxa"/>
            <w:shd w:val="clear" w:color="auto" w:fill="E6E6E6"/>
          </w:tcPr>
          <w:p w:rsidR="00113A0B" w:rsidRDefault="00113A0B">
            <w:pPr>
              <w:spacing w:before="40" w:after="40"/>
              <w:rPr>
                <w:rFonts w:ascii="Arial Narrow" w:hAnsi="Arial Narrow"/>
                <w:b/>
                <w:bCs/>
              </w:rPr>
            </w:pPr>
            <w:r>
              <w:rPr>
                <w:rFonts w:ascii="Arial Narrow" w:hAnsi="Arial Narrow"/>
                <w:b/>
                <w:bCs/>
                <w:sz w:val="22"/>
                <w:szCs w:val="22"/>
              </w:rPr>
              <w:t>Broj sati nastave</w:t>
            </w:r>
          </w:p>
        </w:tc>
        <w:tc>
          <w:tcPr>
            <w:tcW w:w="6634" w:type="dxa"/>
          </w:tcPr>
          <w:p w:rsidR="00113A0B" w:rsidRPr="000C6922" w:rsidRDefault="00113A0B">
            <w:pPr>
              <w:pStyle w:val="aNormal"/>
              <w:rPr>
                <w:rFonts w:ascii="Arial Narrow" w:hAnsi="Arial Narrow"/>
                <w:lang w:val="en-US" w:eastAsia="ja-JP"/>
              </w:rPr>
            </w:pPr>
            <w:r>
              <w:rPr>
                <w:rFonts w:ascii="Arial Narrow" w:hAnsi="Arial Narrow"/>
                <w:lang w:val="en-US" w:eastAsia="ja-JP"/>
              </w:rPr>
              <w:t>21</w:t>
            </w:r>
          </w:p>
        </w:tc>
      </w:tr>
      <w:tr w:rsidR="00AB6CC0" w:rsidRPr="000D3DD5">
        <w:tc>
          <w:tcPr>
            <w:tcW w:w="2988" w:type="dxa"/>
            <w:shd w:val="clear" w:color="auto" w:fill="E6E6E6"/>
          </w:tcPr>
          <w:p w:rsidR="00AB6CC0" w:rsidRPr="0058493B" w:rsidRDefault="00AB6CC0">
            <w:pPr>
              <w:spacing w:before="40" w:after="40"/>
              <w:rPr>
                <w:rFonts w:ascii="Arial Narrow" w:hAnsi="Arial Narrow"/>
                <w:b/>
                <w:bCs/>
                <w:lang w:val="hr-HR"/>
              </w:rPr>
            </w:pPr>
            <w:r>
              <w:rPr>
                <w:rFonts w:ascii="Arial Narrow" w:hAnsi="Arial Narrow"/>
                <w:b/>
                <w:bCs/>
                <w:sz w:val="22"/>
                <w:szCs w:val="22"/>
              </w:rPr>
              <w:t>Okvirni</w:t>
            </w:r>
            <w:r w:rsidRPr="0058493B">
              <w:rPr>
                <w:rFonts w:ascii="Arial Narrow" w:hAnsi="Arial Narrow"/>
                <w:b/>
                <w:bCs/>
                <w:sz w:val="22"/>
                <w:szCs w:val="22"/>
                <w:lang w:val="hr-HR"/>
              </w:rPr>
              <w:t xml:space="preserve"> </w:t>
            </w:r>
            <w:r>
              <w:rPr>
                <w:rFonts w:ascii="Arial Narrow" w:hAnsi="Arial Narrow"/>
                <w:b/>
                <w:bCs/>
                <w:sz w:val="22"/>
                <w:szCs w:val="22"/>
              </w:rPr>
              <w:t>sadr</w:t>
            </w:r>
            <w:r w:rsidRPr="0058493B">
              <w:rPr>
                <w:rFonts w:ascii="Arial Narrow" w:hAnsi="Arial Narrow"/>
                <w:b/>
                <w:bCs/>
                <w:sz w:val="22"/>
                <w:szCs w:val="22"/>
                <w:lang w:val="hr-HR"/>
              </w:rPr>
              <w:t>ž</w:t>
            </w:r>
            <w:r>
              <w:rPr>
                <w:rFonts w:ascii="Arial Narrow" w:hAnsi="Arial Narrow"/>
                <w:b/>
                <w:bCs/>
                <w:sz w:val="22"/>
                <w:szCs w:val="22"/>
              </w:rPr>
              <w:t>aj</w:t>
            </w:r>
            <w:r w:rsidRPr="0058493B">
              <w:rPr>
                <w:rFonts w:ascii="Arial Narrow" w:hAnsi="Arial Narrow"/>
                <w:b/>
                <w:bCs/>
                <w:sz w:val="22"/>
                <w:szCs w:val="22"/>
                <w:lang w:val="hr-HR"/>
              </w:rPr>
              <w:t xml:space="preserve"> </w:t>
            </w:r>
            <w:r>
              <w:rPr>
                <w:rFonts w:ascii="Arial Narrow" w:hAnsi="Arial Narrow"/>
                <w:b/>
                <w:bCs/>
                <w:sz w:val="22"/>
                <w:szCs w:val="22"/>
              </w:rPr>
              <w:t>predmeta</w:t>
            </w:r>
          </w:p>
        </w:tc>
        <w:tc>
          <w:tcPr>
            <w:tcW w:w="6634" w:type="dxa"/>
          </w:tcPr>
          <w:p w:rsidR="00AB6CC0" w:rsidRPr="000D3DD5" w:rsidRDefault="00AB6CC0">
            <w:pPr>
              <w:pStyle w:val="aNormal"/>
              <w:rPr>
                <w:rFonts w:ascii="Arial Narrow" w:hAnsi="Arial Narrow"/>
                <w:lang w:val="en-US"/>
              </w:rPr>
            </w:pPr>
            <w:r w:rsidRPr="000C6922">
              <w:rPr>
                <w:rFonts w:ascii="Arial Narrow" w:hAnsi="Arial Narrow"/>
                <w:lang w:val="en-US" w:eastAsia="ja-JP"/>
              </w:rPr>
              <w:t>Funkcionalna</w:t>
            </w:r>
            <w:r w:rsidRPr="0058493B">
              <w:rPr>
                <w:rFonts w:ascii="Arial Narrow" w:hAnsi="Arial Narrow"/>
                <w:lang w:val="hr-HR" w:eastAsia="ja-JP"/>
              </w:rPr>
              <w:t xml:space="preserve"> </w:t>
            </w:r>
            <w:r w:rsidRPr="000C6922">
              <w:rPr>
                <w:rFonts w:ascii="Arial Narrow" w:hAnsi="Arial Narrow"/>
                <w:lang w:val="en-US" w:eastAsia="ja-JP"/>
              </w:rPr>
              <w:t>dijagnostika</w:t>
            </w:r>
            <w:r w:rsidRPr="0058493B">
              <w:rPr>
                <w:rFonts w:ascii="Arial Narrow" w:hAnsi="Arial Narrow"/>
                <w:lang w:val="hr-HR" w:eastAsia="ja-JP"/>
              </w:rPr>
              <w:t xml:space="preserve"> </w:t>
            </w:r>
            <w:r w:rsidRPr="000C6922">
              <w:rPr>
                <w:rFonts w:ascii="Arial Narrow" w:hAnsi="Arial Narrow"/>
                <w:lang w:val="en-US" w:eastAsia="ja-JP"/>
              </w:rPr>
              <w:t>bolesti</w:t>
            </w:r>
            <w:r w:rsidRPr="0058493B">
              <w:rPr>
                <w:rFonts w:ascii="Arial Narrow" w:hAnsi="Arial Narrow"/>
                <w:lang w:val="hr-HR" w:eastAsia="ja-JP"/>
              </w:rPr>
              <w:t xml:space="preserve"> </w:t>
            </w:r>
            <w:r>
              <w:rPr>
                <w:rFonts w:ascii="Arial Narrow" w:hAnsi="Arial Narrow"/>
                <w:lang w:val="en-US" w:eastAsia="ja-JP"/>
              </w:rPr>
              <w:t>nadbubre</w:t>
            </w:r>
            <w:r w:rsidRPr="00C73ECD">
              <w:rPr>
                <w:rFonts w:ascii="Arial Narrow" w:hAnsi="Arial Narrow"/>
                <w:lang w:val="hr-HR" w:eastAsia="ja-JP"/>
              </w:rPr>
              <w:t>ž</w:t>
            </w:r>
            <w:r>
              <w:rPr>
                <w:rFonts w:ascii="Arial Narrow" w:hAnsi="Arial Narrow"/>
                <w:lang w:val="en-US" w:eastAsia="ja-JP"/>
              </w:rPr>
              <w:t>ne</w:t>
            </w:r>
            <w:r w:rsidRPr="00C73ECD">
              <w:rPr>
                <w:rFonts w:ascii="Arial Narrow" w:hAnsi="Arial Narrow"/>
                <w:lang w:val="hr-HR" w:eastAsia="ja-JP"/>
              </w:rPr>
              <w:t xml:space="preserve"> ž</w:t>
            </w:r>
            <w:r>
              <w:rPr>
                <w:rFonts w:ascii="Arial Narrow" w:hAnsi="Arial Narrow"/>
                <w:lang w:val="en-US" w:eastAsia="ja-JP"/>
              </w:rPr>
              <w:t>lijezde. Hipofunkcija kore nadbubrežne žlijezde. Kongenitalna adrenala hiperplazija. ACTH neovisni Cushingov sindrom. Primarni hiperaldosteronizam. Feokromocitom. Incidentalomi nadbubrežne žlijezde. Karcinom nadbubrežne žlijezde. Kirurško liječenje tumora nadbubrežne žlijezde. Hiperandrogenemija. Scintigrafske metode u dijagnostici i terapiji bolesti nadbubrežne žlijezde. Dijagnostičke i terapijske dileme kod bolesti hipotalamo-hipofizne regije – vježbe.</w:t>
            </w:r>
          </w:p>
        </w:tc>
      </w:tr>
      <w:tr w:rsidR="00AB6CC0">
        <w:tc>
          <w:tcPr>
            <w:tcW w:w="2988" w:type="dxa"/>
            <w:shd w:val="clear" w:color="auto" w:fill="E6E6E6"/>
          </w:tcPr>
          <w:p w:rsidR="00AB6CC0" w:rsidRDefault="00AB6CC0">
            <w:pPr>
              <w:spacing w:before="40" w:after="40"/>
              <w:rPr>
                <w:rFonts w:ascii="Arial Narrow" w:hAnsi="Arial Narrow"/>
                <w:b/>
                <w:bCs/>
                <w:lang w:val="pl-PL"/>
              </w:rPr>
            </w:pPr>
            <w:r>
              <w:rPr>
                <w:rFonts w:ascii="Arial Narrow" w:hAnsi="Arial Narrow" w:cs="Tahoma"/>
                <w:b/>
                <w:sz w:val="22"/>
                <w:szCs w:val="22"/>
                <w:lang w:val="pl-PL"/>
              </w:rPr>
              <w:t>Razvijanje općih i specifičnih kompetencija</w:t>
            </w:r>
            <w:r>
              <w:rPr>
                <w:rFonts w:ascii="Verdana" w:hAnsi="Verdana" w:cs="Tahoma"/>
                <w:sz w:val="20"/>
                <w:lang w:val="pl-PL"/>
              </w:rPr>
              <w:t xml:space="preserve"> </w:t>
            </w:r>
          </w:p>
        </w:tc>
        <w:tc>
          <w:tcPr>
            <w:tcW w:w="6634" w:type="dxa"/>
          </w:tcPr>
          <w:p w:rsidR="00AB6CC0" w:rsidRDefault="00AB6CC0">
            <w:pPr>
              <w:pStyle w:val="aNormal"/>
              <w:rPr>
                <w:rFonts w:ascii="Arial Narrow" w:hAnsi="Arial Narrow"/>
                <w:iCs/>
                <w:color w:val="FF0000"/>
              </w:rPr>
            </w:pPr>
            <w:r w:rsidRPr="004E10A0">
              <w:rPr>
                <w:rFonts w:ascii="Arial Narrow" w:hAnsi="Arial Narrow"/>
                <w:iCs/>
                <w:lang w:val="hr-HR"/>
              </w:rPr>
              <w:t xml:space="preserve">Student će steći </w:t>
            </w:r>
            <w:r>
              <w:rPr>
                <w:rFonts w:ascii="Arial Narrow" w:hAnsi="Arial Narrow"/>
                <w:iCs/>
                <w:lang w:val="hr-HR"/>
              </w:rPr>
              <w:t xml:space="preserve">opća i specifična </w:t>
            </w:r>
            <w:r w:rsidRPr="004E10A0">
              <w:rPr>
                <w:rFonts w:ascii="Arial Narrow" w:hAnsi="Arial Narrow"/>
                <w:iCs/>
                <w:lang w:val="hr-HR"/>
              </w:rPr>
              <w:t xml:space="preserve">znanja o </w:t>
            </w:r>
            <w:r>
              <w:rPr>
                <w:rFonts w:ascii="Arial Narrow" w:hAnsi="Arial Narrow"/>
                <w:iCs/>
                <w:lang w:val="hr-HR"/>
              </w:rPr>
              <w:t>bolestima nadbubrežne žlijezde te kompetencije za njihovu primjenu u</w:t>
            </w:r>
            <w:r w:rsidRPr="004E10A0">
              <w:rPr>
                <w:rFonts w:ascii="Arial Narrow" w:hAnsi="Arial Narrow"/>
                <w:iCs/>
                <w:lang w:val="hr-HR"/>
              </w:rPr>
              <w:t xml:space="preserve"> </w:t>
            </w:r>
            <w:r>
              <w:rPr>
                <w:rFonts w:ascii="Arial Narrow" w:hAnsi="Arial Narrow"/>
                <w:iCs/>
                <w:lang w:val="hr-HR"/>
              </w:rPr>
              <w:t>kliničkoj praksi.</w:t>
            </w:r>
          </w:p>
        </w:tc>
      </w:tr>
      <w:tr w:rsidR="00AB6CC0">
        <w:tc>
          <w:tcPr>
            <w:tcW w:w="2988" w:type="dxa"/>
            <w:shd w:val="clear" w:color="auto" w:fill="E6E6E6"/>
          </w:tcPr>
          <w:p w:rsidR="00AB6CC0" w:rsidRDefault="00AB6CC0">
            <w:pPr>
              <w:spacing w:before="40" w:after="40"/>
              <w:rPr>
                <w:rFonts w:ascii="Arial Narrow" w:hAnsi="Arial Narrow"/>
                <w:b/>
                <w:bCs/>
                <w:lang w:val="pl-PL"/>
              </w:rPr>
            </w:pPr>
            <w:r>
              <w:rPr>
                <w:rFonts w:ascii="Arial Narrow" w:hAnsi="Arial Narrow"/>
                <w:b/>
                <w:bCs/>
                <w:sz w:val="22"/>
                <w:szCs w:val="22"/>
                <w:lang w:val="pl-PL"/>
              </w:rPr>
              <w:t>Oblici provođenja nastave</w:t>
            </w:r>
            <w:r>
              <w:rPr>
                <w:rFonts w:ascii="Verdana" w:hAnsi="Verdana" w:cs="Tahoma"/>
                <w:color w:val="000000"/>
                <w:sz w:val="20"/>
                <w:lang w:val="pl-PL"/>
              </w:rPr>
              <w:t xml:space="preserve">, </w:t>
            </w:r>
            <w:r>
              <w:rPr>
                <w:rFonts w:ascii="Arial Narrow" w:hAnsi="Arial Narrow" w:cs="Tahoma"/>
                <w:color w:val="000000"/>
                <w:sz w:val="20"/>
                <w:lang w:val="pl-PL"/>
              </w:rPr>
              <w:t>način sudjelovanja polaznika u provedbi predmeta (predavanja, vježbe, seminari, seminarski radovi, analize posebnih slučajeva i primjera (</w:t>
            </w:r>
            <w:r>
              <w:rPr>
                <w:rFonts w:ascii="Arial Narrow" w:hAnsi="Arial Narrow" w:cs="Tahoma"/>
                <w:i/>
                <w:color w:val="000000"/>
                <w:sz w:val="20"/>
                <w:lang w:val="pl-PL"/>
              </w:rPr>
              <w:t>c studies</w:t>
            </w:r>
            <w:r>
              <w:rPr>
                <w:rFonts w:ascii="Arial Narrow" w:hAnsi="Arial Narrow" w:cs="Tahoma"/>
                <w:color w:val="000000"/>
                <w:sz w:val="20"/>
                <w:lang w:val="pl-PL"/>
              </w:rPr>
              <w:t>), i sl.)</w:t>
            </w:r>
          </w:p>
        </w:tc>
        <w:tc>
          <w:tcPr>
            <w:tcW w:w="6634" w:type="dxa"/>
          </w:tcPr>
          <w:p w:rsidR="00AB6CC0" w:rsidRDefault="00AB6CC0">
            <w:pPr>
              <w:pStyle w:val="aNormal"/>
              <w:rPr>
                <w:rFonts w:ascii="Arial Narrow" w:hAnsi="Arial Narrow"/>
              </w:rPr>
            </w:pPr>
            <w:r>
              <w:rPr>
                <w:rFonts w:ascii="Arial Narrow" w:hAnsi="Arial Narrow"/>
              </w:rPr>
              <w:t>Predavanja (8) seminari (7) vježbe (6)</w:t>
            </w:r>
          </w:p>
        </w:tc>
      </w:tr>
      <w:tr w:rsidR="00AB6CC0" w:rsidRPr="00BC0037">
        <w:tc>
          <w:tcPr>
            <w:tcW w:w="2988" w:type="dxa"/>
            <w:shd w:val="clear" w:color="auto" w:fill="E6E6E6"/>
          </w:tcPr>
          <w:p w:rsidR="00AB6CC0" w:rsidRPr="00BC0037" w:rsidRDefault="00AB6CC0">
            <w:pPr>
              <w:spacing w:before="40" w:after="40"/>
              <w:rPr>
                <w:rFonts w:ascii="Arial Narrow" w:hAnsi="Arial Narrow"/>
                <w:b/>
                <w:bCs/>
                <w:lang w:val="pl-PL"/>
              </w:rPr>
            </w:pPr>
            <w:r w:rsidRPr="00BC0037">
              <w:rPr>
                <w:rFonts w:ascii="Arial Narrow" w:hAnsi="Arial Narrow"/>
                <w:b/>
                <w:bCs/>
                <w:sz w:val="22"/>
                <w:szCs w:val="22"/>
                <w:lang w:val="pl-PL"/>
              </w:rPr>
              <w:t>Popis literature potrebne za studij i polaganje ispita</w:t>
            </w:r>
          </w:p>
        </w:tc>
        <w:tc>
          <w:tcPr>
            <w:tcW w:w="6634" w:type="dxa"/>
          </w:tcPr>
          <w:p w:rsidR="00AB6CC0" w:rsidRPr="00D9658C" w:rsidRDefault="00AB6CC0" w:rsidP="00D9658C">
            <w:pPr>
              <w:pStyle w:val="aNormal"/>
              <w:rPr>
                <w:rFonts w:ascii="Arial Narrow" w:hAnsi="Arial Narrow"/>
                <w:lang w:val="en-GB"/>
              </w:rPr>
            </w:pPr>
            <w:r w:rsidRPr="00D9658C">
              <w:rPr>
                <w:rFonts w:ascii="Arial Narrow" w:eastAsia="Batang" w:hAnsi="Arial Narrow"/>
                <w:lang w:val="de-DE" w:eastAsia="ko-KR"/>
              </w:rPr>
              <w:t xml:space="preserve">1. Gardner DG, Shobach D, ur. </w:t>
            </w:r>
            <w:r w:rsidRPr="00D9658C">
              <w:rPr>
                <w:rFonts w:ascii="Arial Narrow" w:eastAsia="Batang" w:hAnsi="Arial Narrow"/>
                <w:lang w:val="en-GB" w:eastAsia="ko-KR"/>
              </w:rPr>
              <w:t xml:space="preserve">Greenspan's Basic &amp; Clinical Endocrinology, 9. izd. </w:t>
            </w:r>
            <w:r w:rsidRPr="00D9658C">
              <w:rPr>
                <w:rFonts w:ascii="Arial Narrow" w:hAnsi="Arial Narrow"/>
                <w:lang w:val="en-GB"/>
              </w:rPr>
              <w:t>New York: McGraw-Hill Medical; 2011.</w:t>
            </w:r>
          </w:p>
          <w:p w:rsidR="00AB6CC0" w:rsidRPr="00D9658C" w:rsidRDefault="00AB6CC0" w:rsidP="00D9658C">
            <w:pPr>
              <w:pStyle w:val="aNormal"/>
              <w:ind w:left="45"/>
              <w:rPr>
                <w:rFonts w:ascii="Arial Narrow" w:hAnsi="Arial Narrow"/>
                <w:lang w:val="en-GB"/>
              </w:rPr>
            </w:pPr>
            <w:r w:rsidRPr="00D9658C">
              <w:rPr>
                <w:rFonts w:ascii="Arial Narrow" w:hAnsi="Arial Narrow"/>
                <w:lang w:val="en-GB"/>
              </w:rPr>
              <w:t>2. Jameson J, ur. Harrison's Endocrinology, 2. izd. New York: McGraw-Hill Professional; 2010.</w:t>
            </w:r>
          </w:p>
          <w:p w:rsidR="00AB6CC0" w:rsidRPr="00BC0037" w:rsidRDefault="00AB6CC0" w:rsidP="00D9658C">
            <w:pPr>
              <w:pStyle w:val="aNormal"/>
              <w:rPr>
                <w:rFonts w:ascii="Arial Narrow" w:hAnsi="Arial Narrow"/>
              </w:rPr>
            </w:pPr>
            <w:r w:rsidRPr="00D9658C">
              <w:rPr>
                <w:rFonts w:ascii="Arial Narrow" w:hAnsi="Arial Narrow"/>
                <w:lang w:val="sv-SE"/>
              </w:rPr>
              <w:t xml:space="preserve">3. Melmed S, Polonsky KS, Larsen PR, Kronenberg HM, ur. </w:t>
            </w:r>
            <w:r w:rsidRPr="00D9658C">
              <w:rPr>
                <w:rFonts w:ascii="Arial Narrow" w:hAnsi="Arial Narrow"/>
                <w:lang w:val="en-GB"/>
              </w:rPr>
              <w:t xml:space="preserve">Williams Textbook of Endocrinology: Expert Consult-Online and Print, 12. izd. </w:t>
            </w:r>
            <w:r w:rsidRPr="00EE3C13">
              <w:rPr>
                <w:rFonts w:ascii="Arial Narrow" w:hAnsi="Arial Narrow"/>
              </w:rPr>
              <w:t>Philadelphia: Saunders</w:t>
            </w:r>
            <w:r w:rsidRPr="00EE3C13">
              <w:rPr>
                <w:rFonts w:ascii="Arial Narrow" w:hAnsi="Arial Narrow"/>
                <w:lang w:val="pt-BR"/>
              </w:rPr>
              <w:t xml:space="preserve">; </w:t>
            </w:r>
            <w:r w:rsidRPr="00EE3C13">
              <w:rPr>
                <w:rFonts w:ascii="Arial Narrow" w:hAnsi="Arial Narrow"/>
              </w:rPr>
              <w:t>2011.</w:t>
            </w:r>
          </w:p>
        </w:tc>
      </w:tr>
      <w:tr w:rsidR="00AB6CC0">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Popis preporučene dopunske literature</w:t>
            </w:r>
          </w:p>
        </w:tc>
        <w:tc>
          <w:tcPr>
            <w:tcW w:w="6634" w:type="dxa"/>
          </w:tcPr>
          <w:p w:rsidR="00AB6CC0" w:rsidRDefault="00AB6CC0">
            <w:pPr>
              <w:pStyle w:val="aNormal"/>
              <w:rPr>
                <w:rFonts w:ascii="Arial Narrow" w:hAnsi="Arial Narrow"/>
                <w:lang w:val="en-US"/>
              </w:rPr>
            </w:pPr>
          </w:p>
        </w:tc>
      </w:tr>
      <w:tr w:rsidR="00AB6CC0">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ECTS (utrošeno vrijeme studenta i trajanje nastave)</w:t>
            </w:r>
          </w:p>
        </w:tc>
        <w:tc>
          <w:tcPr>
            <w:tcW w:w="6634" w:type="dxa"/>
          </w:tcPr>
          <w:p w:rsidR="00AB6CC0" w:rsidRDefault="00AB6CC0">
            <w:pPr>
              <w:pStyle w:val="aNormal"/>
              <w:rPr>
                <w:rFonts w:ascii="Arial Narrow" w:hAnsi="Arial Narrow"/>
              </w:rPr>
            </w:pPr>
            <w:r>
              <w:rPr>
                <w:rFonts w:ascii="Arial Narrow" w:hAnsi="Arial Narrow"/>
              </w:rPr>
              <w:t>3,0</w:t>
            </w:r>
          </w:p>
        </w:tc>
      </w:tr>
      <w:tr w:rsidR="00AB6CC0">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Način polaganja ispita</w:t>
            </w:r>
          </w:p>
          <w:p w:rsidR="00AB6CC0" w:rsidRDefault="00AB6CC0">
            <w:pPr>
              <w:spacing w:before="40" w:after="40"/>
              <w:rPr>
                <w:rFonts w:ascii="Arial Narrow" w:hAnsi="Arial Narrow"/>
                <w:bCs/>
              </w:rPr>
            </w:pPr>
            <w:r>
              <w:rPr>
                <w:rFonts w:ascii="Arial Narrow" w:hAnsi="Arial Narrow"/>
                <w:bCs/>
                <w:sz w:val="22"/>
                <w:szCs w:val="22"/>
              </w:rPr>
              <w:t>(pismeni, usmeni, praktični)</w:t>
            </w:r>
          </w:p>
        </w:tc>
        <w:tc>
          <w:tcPr>
            <w:tcW w:w="6634" w:type="dxa"/>
          </w:tcPr>
          <w:p w:rsidR="00AB6CC0" w:rsidRDefault="00AB6CC0">
            <w:pPr>
              <w:pStyle w:val="aNormal"/>
              <w:rPr>
                <w:rFonts w:ascii="Arial Narrow" w:hAnsi="Arial Narrow"/>
              </w:rPr>
            </w:pPr>
            <w:r>
              <w:rPr>
                <w:rFonts w:ascii="Arial Narrow" w:hAnsi="Arial Narrow"/>
              </w:rPr>
              <w:t>Usmeni ispit</w:t>
            </w:r>
          </w:p>
        </w:tc>
      </w:tr>
      <w:tr w:rsidR="00AB6CC0" w:rsidRPr="00BC0037">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Način praćenja kvalitete i uspješnosti izvedbe predmeta</w:t>
            </w:r>
          </w:p>
        </w:tc>
        <w:tc>
          <w:tcPr>
            <w:tcW w:w="6634" w:type="dxa"/>
          </w:tcPr>
          <w:p w:rsidR="00AB6CC0" w:rsidRPr="00113A0B" w:rsidRDefault="00AB6CC0">
            <w:pPr>
              <w:pStyle w:val="aNormal"/>
              <w:rPr>
                <w:rFonts w:ascii="Arial Narrow" w:hAnsi="Arial Narrow"/>
                <w:lang w:val="en-US"/>
              </w:rPr>
            </w:pPr>
            <w:r w:rsidRPr="00113A0B">
              <w:rPr>
                <w:rFonts w:ascii="Arial Narrow" w:hAnsi="Arial Narrow"/>
                <w:lang w:val="en-US"/>
              </w:rPr>
              <w:t>Procjena u tijeku nastave, vođenje evidencije o obavljenoj nastavi i usvojenim vještinama. Anketa o kvaliteti nastave i nastavnika, koja se analizira na razini specijalističkog studija i fakulteta.</w:t>
            </w:r>
          </w:p>
        </w:tc>
      </w:tr>
    </w:tbl>
    <w:p w:rsidR="00AB6CC0" w:rsidRDefault="00AB6CC0">
      <w:pPr>
        <w:pStyle w:val="bUpute"/>
        <w:rPr>
          <w:rFonts w:ascii="Arial Black" w:hAnsi="Arial Black"/>
          <w:sz w:val="32"/>
          <w:szCs w:val="32"/>
        </w:rPr>
      </w:pPr>
    </w:p>
    <w:p w:rsidR="00113A0B" w:rsidRDefault="00113A0B" w:rsidP="00DC2AEF">
      <w:pPr>
        <w:rPr>
          <w:rFonts w:ascii="Arial" w:hAnsi="Arial" w:cs="Arial"/>
          <w:b/>
        </w:rPr>
      </w:pPr>
    </w:p>
    <w:p w:rsidR="00113A0B" w:rsidRDefault="00113A0B" w:rsidP="00DC2AEF">
      <w:pPr>
        <w:rPr>
          <w:rFonts w:ascii="Arial" w:hAnsi="Arial" w:cs="Arial"/>
          <w:b/>
        </w:rPr>
      </w:pPr>
    </w:p>
    <w:p w:rsidR="00113A0B" w:rsidRDefault="00113A0B" w:rsidP="00DC2AEF">
      <w:pPr>
        <w:rPr>
          <w:rFonts w:ascii="Arial" w:hAnsi="Arial" w:cs="Arial"/>
          <w:b/>
        </w:rPr>
      </w:pPr>
    </w:p>
    <w:p w:rsidR="006971AE" w:rsidRDefault="006971AE" w:rsidP="00DC2AEF">
      <w:pPr>
        <w:rPr>
          <w:rFonts w:ascii="Arial" w:hAnsi="Arial" w:cs="Arial"/>
          <w:b/>
        </w:rPr>
      </w:pPr>
    </w:p>
    <w:p w:rsidR="00AB6CC0" w:rsidRDefault="00AB6CC0" w:rsidP="00DC2AEF">
      <w:pPr>
        <w:rPr>
          <w:rFonts w:ascii="Arial" w:hAnsi="Arial" w:cs="Arial"/>
          <w:b/>
        </w:rPr>
      </w:pPr>
      <w:r w:rsidRPr="00ED3143">
        <w:rPr>
          <w:rFonts w:ascii="Arial" w:hAnsi="Arial" w:cs="Arial"/>
          <w:b/>
        </w:rPr>
        <w:lastRenderedPageBreak/>
        <w:t xml:space="preserve">NASTAVNICI /SURADNICI: </w:t>
      </w:r>
    </w:p>
    <w:p w:rsidR="00AB6CC0" w:rsidRPr="00BC0037" w:rsidRDefault="00AB6CC0">
      <w:pPr>
        <w:pStyle w:val="bUpute"/>
        <w:rPr>
          <w:rFonts w:ascii="Arial Black" w:hAnsi="Arial Blac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C73ECD">
        <w:tc>
          <w:tcPr>
            <w:tcW w:w="2597" w:type="dxa"/>
          </w:tcPr>
          <w:p w:rsidR="00AB6CC0" w:rsidRPr="00ED3143" w:rsidRDefault="00AB6CC0" w:rsidP="00C73ECD">
            <w:pPr>
              <w:pStyle w:val="Default"/>
              <w:rPr>
                <w:color w:val="auto"/>
                <w:sz w:val="22"/>
                <w:szCs w:val="22"/>
              </w:rPr>
            </w:pPr>
            <w:r w:rsidRPr="00ED3143">
              <w:rPr>
                <w:color w:val="auto"/>
                <w:sz w:val="22"/>
                <w:szCs w:val="22"/>
              </w:rPr>
              <w:t xml:space="preserve"> </w:t>
            </w:r>
          </w:p>
        </w:tc>
        <w:tc>
          <w:tcPr>
            <w:tcW w:w="6442" w:type="dxa"/>
          </w:tcPr>
          <w:p w:rsidR="00AB6CC0" w:rsidRPr="00ED3143" w:rsidRDefault="00AB6CC0" w:rsidP="00C73ECD">
            <w:pPr>
              <w:pStyle w:val="Default"/>
              <w:rPr>
                <w:color w:val="auto"/>
                <w:sz w:val="22"/>
                <w:szCs w:val="22"/>
              </w:rPr>
            </w:pPr>
            <w:r w:rsidRPr="00ED3143">
              <w:rPr>
                <w:color w:val="auto"/>
                <w:sz w:val="22"/>
                <w:szCs w:val="22"/>
              </w:rPr>
              <w:t xml:space="preserve">IMENA NASTAVNIKA </w:t>
            </w:r>
          </w:p>
        </w:tc>
      </w:tr>
      <w:tr w:rsidR="00AB6CC0" w:rsidRPr="0058493B" w:rsidTr="00C73ECD">
        <w:tc>
          <w:tcPr>
            <w:tcW w:w="2597" w:type="dxa"/>
          </w:tcPr>
          <w:p w:rsidR="00AB6CC0" w:rsidRPr="00ED3143" w:rsidRDefault="00AB6CC0" w:rsidP="00C73ECD">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C73ECD">
            <w:pPr>
              <w:pStyle w:val="Default"/>
              <w:rPr>
                <w:i/>
                <w:color w:val="auto"/>
                <w:sz w:val="22"/>
                <w:szCs w:val="22"/>
              </w:rPr>
            </w:pPr>
            <w:r>
              <w:rPr>
                <w:i/>
                <w:color w:val="auto"/>
                <w:sz w:val="22"/>
                <w:szCs w:val="22"/>
              </w:rPr>
              <w:t>Doc. dr. sc. Darko Kaštelan</w:t>
            </w:r>
          </w:p>
        </w:tc>
      </w:tr>
      <w:tr w:rsidR="00AB6CC0" w:rsidRPr="0058493B" w:rsidTr="00C73ECD">
        <w:tc>
          <w:tcPr>
            <w:tcW w:w="2597" w:type="dxa"/>
          </w:tcPr>
          <w:p w:rsidR="00AB6CC0" w:rsidRPr="00ED3143" w:rsidRDefault="00AB6CC0" w:rsidP="00C73ECD">
            <w:pPr>
              <w:pStyle w:val="Default"/>
              <w:rPr>
                <w:color w:val="auto"/>
                <w:sz w:val="22"/>
                <w:szCs w:val="22"/>
              </w:rPr>
            </w:pPr>
            <w:r>
              <w:rPr>
                <w:color w:val="auto"/>
                <w:sz w:val="22"/>
                <w:szCs w:val="22"/>
              </w:rPr>
              <w:t>SURADNICI</w:t>
            </w:r>
          </w:p>
        </w:tc>
        <w:tc>
          <w:tcPr>
            <w:tcW w:w="6442" w:type="dxa"/>
          </w:tcPr>
          <w:p w:rsidR="00AB6CC0" w:rsidRPr="00C73ECD" w:rsidRDefault="00AB6CC0" w:rsidP="00C73ECD">
            <w:pPr>
              <w:pStyle w:val="Default"/>
              <w:rPr>
                <w:i/>
                <w:color w:val="auto"/>
                <w:sz w:val="22"/>
                <w:szCs w:val="22"/>
              </w:rPr>
            </w:pPr>
            <w:r w:rsidRPr="00C73ECD">
              <w:rPr>
                <w:i/>
                <w:color w:val="auto"/>
                <w:sz w:val="22"/>
                <w:szCs w:val="22"/>
              </w:rPr>
              <w:t>Dr.sc.Tina Dušek</w:t>
            </w:r>
          </w:p>
          <w:p w:rsidR="00AB6CC0" w:rsidRPr="00C73ECD" w:rsidRDefault="00AB6CC0" w:rsidP="00C73ECD">
            <w:pPr>
              <w:pStyle w:val="Default"/>
              <w:rPr>
                <w:i/>
                <w:color w:val="auto"/>
                <w:sz w:val="22"/>
                <w:szCs w:val="22"/>
              </w:rPr>
            </w:pPr>
            <w:r w:rsidRPr="00C73ECD">
              <w:rPr>
                <w:i/>
                <w:color w:val="auto"/>
                <w:sz w:val="22"/>
                <w:szCs w:val="22"/>
              </w:rPr>
              <w:t xml:space="preserve">Prof. dr. sc. </w:t>
            </w:r>
            <w:r>
              <w:rPr>
                <w:i/>
                <w:color w:val="auto"/>
                <w:sz w:val="22"/>
                <w:szCs w:val="22"/>
              </w:rPr>
              <w:t>Dražen Huić</w:t>
            </w:r>
          </w:p>
          <w:p w:rsidR="00AB6CC0" w:rsidRPr="00C73ECD" w:rsidRDefault="00AB6CC0" w:rsidP="00C73ECD">
            <w:pPr>
              <w:pStyle w:val="Default"/>
              <w:rPr>
                <w:i/>
                <w:color w:val="auto"/>
                <w:sz w:val="22"/>
                <w:szCs w:val="22"/>
              </w:rPr>
            </w:pPr>
            <w:r w:rsidRPr="00C73ECD">
              <w:rPr>
                <w:i/>
                <w:color w:val="auto"/>
                <w:sz w:val="22"/>
                <w:szCs w:val="22"/>
              </w:rPr>
              <w:t>Dr. sc. Tanja Škorić Polovina</w:t>
            </w:r>
          </w:p>
          <w:p w:rsidR="00AB6CC0" w:rsidRDefault="00AB6CC0" w:rsidP="00C73ECD">
            <w:pPr>
              <w:pStyle w:val="Default"/>
              <w:rPr>
                <w:i/>
                <w:color w:val="auto"/>
                <w:sz w:val="22"/>
                <w:szCs w:val="22"/>
              </w:rPr>
            </w:pPr>
            <w:r>
              <w:rPr>
                <w:i/>
                <w:color w:val="auto"/>
                <w:sz w:val="22"/>
                <w:szCs w:val="22"/>
              </w:rPr>
              <w:t>Dr. sc. Ivana Kraljević</w:t>
            </w:r>
          </w:p>
          <w:p w:rsidR="00AB6CC0" w:rsidRPr="00C73ECD" w:rsidRDefault="00AB6CC0" w:rsidP="00C73ECD">
            <w:pPr>
              <w:pStyle w:val="Default"/>
              <w:rPr>
                <w:i/>
                <w:color w:val="auto"/>
                <w:sz w:val="22"/>
                <w:szCs w:val="22"/>
              </w:rPr>
            </w:pPr>
            <w:r w:rsidRPr="00C73ECD">
              <w:rPr>
                <w:i/>
                <w:color w:val="auto"/>
                <w:sz w:val="22"/>
                <w:szCs w:val="22"/>
              </w:rPr>
              <w:t xml:space="preserve">Dr. sc. </w:t>
            </w:r>
            <w:r>
              <w:rPr>
                <w:i/>
                <w:color w:val="auto"/>
                <w:sz w:val="22"/>
                <w:szCs w:val="22"/>
              </w:rPr>
              <w:t>Nikola Knežević</w:t>
            </w:r>
          </w:p>
          <w:p w:rsidR="00AB6CC0" w:rsidRPr="00C73ECD" w:rsidRDefault="00AB6CC0" w:rsidP="00C73ECD">
            <w:pPr>
              <w:pStyle w:val="Default"/>
              <w:rPr>
                <w:i/>
                <w:color w:val="auto"/>
                <w:sz w:val="22"/>
                <w:szCs w:val="22"/>
              </w:rPr>
            </w:pPr>
            <w:r w:rsidRPr="00C73ECD">
              <w:rPr>
                <w:i/>
                <w:color w:val="auto"/>
                <w:sz w:val="22"/>
                <w:szCs w:val="22"/>
              </w:rPr>
              <w:t xml:space="preserve">Dr. Silvija </w:t>
            </w:r>
            <w:r>
              <w:rPr>
                <w:i/>
                <w:color w:val="auto"/>
                <w:sz w:val="22"/>
                <w:szCs w:val="22"/>
              </w:rPr>
              <w:t xml:space="preserve">Canecki </w:t>
            </w:r>
            <w:r w:rsidRPr="00C73ECD">
              <w:rPr>
                <w:i/>
                <w:color w:val="auto"/>
                <w:sz w:val="22"/>
                <w:szCs w:val="22"/>
              </w:rPr>
              <w:t>Varžić</w:t>
            </w:r>
          </w:p>
          <w:p w:rsidR="00AB6CC0" w:rsidRPr="00C73ECD" w:rsidRDefault="00AB6CC0" w:rsidP="00C73ECD">
            <w:pPr>
              <w:pStyle w:val="Default"/>
              <w:rPr>
                <w:i/>
                <w:color w:val="auto"/>
                <w:sz w:val="22"/>
                <w:szCs w:val="22"/>
              </w:rPr>
            </w:pPr>
            <w:r w:rsidRPr="00C73ECD">
              <w:rPr>
                <w:i/>
                <w:color w:val="auto"/>
                <w:sz w:val="22"/>
                <w:szCs w:val="22"/>
              </w:rPr>
              <w:t>Doc. dr.sc. Maja Radman</w:t>
            </w:r>
          </w:p>
          <w:p w:rsidR="00AB6CC0" w:rsidRDefault="00AB6CC0" w:rsidP="00C73ECD">
            <w:pPr>
              <w:pStyle w:val="Default"/>
              <w:rPr>
                <w:i/>
                <w:color w:val="auto"/>
                <w:sz w:val="22"/>
                <w:szCs w:val="22"/>
              </w:rPr>
            </w:pPr>
            <w:r>
              <w:rPr>
                <w:i/>
                <w:color w:val="auto"/>
                <w:sz w:val="22"/>
                <w:szCs w:val="22"/>
              </w:rPr>
              <w:t>Prof. dr. sc. Dubravka Jurišić Eržen</w:t>
            </w:r>
          </w:p>
          <w:p w:rsidR="00AB6CC0" w:rsidRDefault="00AB6CC0" w:rsidP="00C73ECD">
            <w:pPr>
              <w:pStyle w:val="Default"/>
              <w:rPr>
                <w:i/>
                <w:color w:val="auto"/>
                <w:sz w:val="22"/>
                <w:szCs w:val="22"/>
              </w:rPr>
            </w:pPr>
            <w:r>
              <w:rPr>
                <w:i/>
                <w:color w:val="auto"/>
                <w:sz w:val="22"/>
                <w:szCs w:val="22"/>
              </w:rPr>
              <w:t xml:space="preserve">Doc. dr. sc. Tina Tičinović Kurir </w:t>
            </w:r>
          </w:p>
          <w:p w:rsidR="00AB6CC0" w:rsidRPr="00C73ECD" w:rsidRDefault="00AB6CC0" w:rsidP="00C73ECD">
            <w:pPr>
              <w:pStyle w:val="Default"/>
              <w:rPr>
                <w:i/>
                <w:color w:val="auto"/>
                <w:sz w:val="22"/>
                <w:szCs w:val="22"/>
              </w:rPr>
            </w:pPr>
            <w:r>
              <w:rPr>
                <w:i/>
                <w:color w:val="auto"/>
                <w:sz w:val="22"/>
                <w:szCs w:val="22"/>
              </w:rPr>
              <w:t>Doc. dr. sc. Stanko Težak</w:t>
            </w:r>
          </w:p>
        </w:tc>
      </w:tr>
    </w:tbl>
    <w:p w:rsidR="00AB6CC0" w:rsidRPr="00C73ECD" w:rsidRDefault="00AB6CC0">
      <w:pPr>
        <w:pStyle w:val="bUpute"/>
        <w:rPr>
          <w:rFonts w:ascii="Arial Black" w:hAnsi="Arial Black"/>
          <w:sz w:val="32"/>
          <w:szCs w:val="32"/>
          <w:lang w:val="hr-HR"/>
        </w:rPr>
      </w:pPr>
      <w:r w:rsidRPr="00C73ECD">
        <w:rPr>
          <w:rFonts w:ascii="Arial Black" w:hAnsi="Arial Black"/>
          <w:sz w:val="32"/>
          <w:szCs w:val="3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4"/>
        <w:gridCol w:w="6383"/>
      </w:tblGrid>
      <w:tr w:rsidR="00AB6CC0" w:rsidRPr="00DC2AEF">
        <w:tc>
          <w:tcPr>
            <w:tcW w:w="2988" w:type="dxa"/>
            <w:shd w:val="clear" w:color="auto" w:fill="E6E6E6"/>
          </w:tcPr>
          <w:p w:rsidR="00AB6CC0" w:rsidRPr="00DC2AEF" w:rsidRDefault="00AB6CC0">
            <w:pPr>
              <w:spacing w:before="40" w:after="40"/>
              <w:rPr>
                <w:rFonts w:ascii="Arial Narrow" w:hAnsi="Arial Narrow"/>
                <w:b/>
                <w:bCs/>
                <w:lang w:val="hr-HR"/>
              </w:rPr>
            </w:pPr>
            <w:r>
              <w:rPr>
                <w:rFonts w:ascii="Arial Narrow" w:hAnsi="Arial Narrow"/>
                <w:b/>
                <w:bCs/>
                <w:sz w:val="22"/>
                <w:szCs w:val="22"/>
              </w:rPr>
              <w:lastRenderedPageBreak/>
              <w:t>Naslov</w:t>
            </w:r>
            <w:r w:rsidRPr="00DC2AEF">
              <w:rPr>
                <w:rFonts w:ascii="Arial Narrow" w:hAnsi="Arial Narrow"/>
                <w:b/>
                <w:bCs/>
                <w:sz w:val="22"/>
                <w:szCs w:val="22"/>
                <w:lang w:val="hr-HR"/>
              </w:rPr>
              <w:t xml:space="preserve"> </w:t>
            </w:r>
            <w:r>
              <w:rPr>
                <w:rFonts w:ascii="Arial Narrow" w:hAnsi="Arial Narrow"/>
                <w:b/>
                <w:bCs/>
                <w:sz w:val="22"/>
                <w:szCs w:val="22"/>
              </w:rPr>
              <w:t>predmeta</w:t>
            </w:r>
          </w:p>
        </w:tc>
        <w:tc>
          <w:tcPr>
            <w:tcW w:w="6634" w:type="dxa"/>
          </w:tcPr>
          <w:p w:rsidR="00AB6CC0" w:rsidRPr="00DC2AEF" w:rsidRDefault="00AB6CC0">
            <w:pPr>
              <w:pStyle w:val="aNormal"/>
              <w:rPr>
                <w:lang w:val="hr-HR"/>
              </w:rPr>
            </w:pPr>
            <w:r>
              <w:t>METABOLI</w:t>
            </w:r>
            <w:r w:rsidRPr="00DC2AEF">
              <w:rPr>
                <w:lang w:val="hr-HR"/>
              </w:rPr>
              <w:t>Č</w:t>
            </w:r>
            <w:r>
              <w:t>KE</w:t>
            </w:r>
            <w:r w:rsidRPr="00DC2AEF">
              <w:rPr>
                <w:lang w:val="hr-HR"/>
              </w:rPr>
              <w:t xml:space="preserve"> </w:t>
            </w:r>
            <w:r>
              <w:t>BOLESTI</w:t>
            </w:r>
            <w:r w:rsidRPr="00DC2AEF">
              <w:rPr>
                <w:lang w:val="hr-HR"/>
              </w:rPr>
              <w:t xml:space="preserve"> </w:t>
            </w:r>
            <w:r>
              <w:t>KOSTIJU</w:t>
            </w:r>
          </w:p>
          <w:p w:rsidR="00AB6CC0" w:rsidRPr="00DC2AEF" w:rsidRDefault="00AB6CC0">
            <w:pPr>
              <w:pStyle w:val="aNormal"/>
              <w:rPr>
                <w:lang w:val="hr-HR"/>
              </w:rPr>
            </w:pPr>
          </w:p>
        </w:tc>
      </w:tr>
      <w:tr w:rsidR="00113A0B" w:rsidRPr="00BC0037">
        <w:tc>
          <w:tcPr>
            <w:tcW w:w="2988" w:type="dxa"/>
            <w:shd w:val="clear" w:color="auto" w:fill="E6E6E6"/>
          </w:tcPr>
          <w:p w:rsidR="00113A0B" w:rsidRDefault="00113A0B">
            <w:pPr>
              <w:spacing w:before="40" w:after="40"/>
              <w:rPr>
                <w:rFonts w:ascii="Arial Narrow" w:hAnsi="Arial Narrow"/>
                <w:b/>
                <w:bCs/>
              </w:rPr>
            </w:pPr>
            <w:r>
              <w:rPr>
                <w:rFonts w:ascii="Arial Narrow" w:hAnsi="Arial Narrow"/>
                <w:b/>
                <w:bCs/>
                <w:sz w:val="22"/>
                <w:szCs w:val="22"/>
              </w:rPr>
              <w:t>Vrsta predmeta</w:t>
            </w:r>
          </w:p>
        </w:tc>
        <w:tc>
          <w:tcPr>
            <w:tcW w:w="6634" w:type="dxa"/>
          </w:tcPr>
          <w:p w:rsidR="00113A0B" w:rsidRPr="00A01D43" w:rsidRDefault="00113A0B">
            <w:pPr>
              <w:pStyle w:val="aNormal"/>
              <w:rPr>
                <w:rFonts w:ascii="Arial Narrow" w:hAnsi="Arial Narrow"/>
                <w:lang w:val="en-US"/>
              </w:rPr>
            </w:pPr>
            <w:r>
              <w:rPr>
                <w:rFonts w:ascii="Arial Narrow" w:hAnsi="Arial Narrow"/>
                <w:lang w:val="en-US"/>
              </w:rPr>
              <w:t>Obvezni predmet</w:t>
            </w:r>
          </w:p>
        </w:tc>
      </w:tr>
      <w:tr w:rsidR="00113A0B" w:rsidRPr="00BC0037">
        <w:tc>
          <w:tcPr>
            <w:tcW w:w="2988" w:type="dxa"/>
            <w:shd w:val="clear" w:color="auto" w:fill="E6E6E6"/>
          </w:tcPr>
          <w:p w:rsidR="00113A0B" w:rsidRDefault="00113A0B">
            <w:pPr>
              <w:spacing w:before="40" w:after="40"/>
              <w:rPr>
                <w:rFonts w:ascii="Arial Narrow" w:hAnsi="Arial Narrow"/>
                <w:b/>
                <w:bCs/>
              </w:rPr>
            </w:pPr>
            <w:r>
              <w:rPr>
                <w:rFonts w:ascii="Arial Narrow" w:hAnsi="Arial Narrow"/>
                <w:b/>
                <w:bCs/>
                <w:sz w:val="22"/>
                <w:szCs w:val="22"/>
              </w:rPr>
              <w:t>Jezik izvođenja</w:t>
            </w:r>
          </w:p>
        </w:tc>
        <w:tc>
          <w:tcPr>
            <w:tcW w:w="6634" w:type="dxa"/>
          </w:tcPr>
          <w:p w:rsidR="00113A0B" w:rsidRPr="00A01D43" w:rsidRDefault="00113A0B">
            <w:pPr>
              <w:pStyle w:val="aNormal"/>
              <w:rPr>
                <w:rFonts w:ascii="Arial Narrow" w:hAnsi="Arial Narrow"/>
                <w:lang w:val="en-US"/>
              </w:rPr>
            </w:pPr>
            <w:r>
              <w:rPr>
                <w:rFonts w:ascii="Arial Narrow" w:hAnsi="Arial Narrow"/>
                <w:lang w:val="en-US" w:eastAsia="ja-JP"/>
              </w:rPr>
              <w:t>Hrvatski (po potrebi engleski)</w:t>
            </w:r>
          </w:p>
        </w:tc>
      </w:tr>
      <w:tr w:rsidR="00113A0B" w:rsidRPr="00BC0037">
        <w:tc>
          <w:tcPr>
            <w:tcW w:w="2988" w:type="dxa"/>
            <w:shd w:val="clear" w:color="auto" w:fill="E6E6E6"/>
          </w:tcPr>
          <w:p w:rsidR="00113A0B" w:rsidRDefault="00113A0B">
            <w:pPr>
              <w:spacing w:before="40" w:after="40"/>
              <w:rPr>
                <w:rFonts w:ascii="Arial Narrow" w:hAnsi="Arial Narrow"/>
                <w:b/>
                <w:bCs/>
              </w:rPr>
            </w:pPr>
            <w:r>
              <w:rPr>
                <w:rFonts w:ascii="Arial Narrow" w:hAnsi="Arial Narrow"/>
                <w:b/>
                <w:bCs/>
                <w:sz w:val="22"/>
                <w:szCs w:val="22"/>
              </w:rPr>
              <w:t>Broj sati nastave</w:t>
            </w:r>
          </w:p>
        </w:tc>
        <w:tc>
          <w:tcPr>
            <w:tcW w:w="6634" w:type="dxa"/>
          </w:tcPr>
          <w:p w:rsidR="00113A0B" w:rsidRPr="00A01D43" w:rsidRDefault="00CA102C">
            <w:pPr>
              <w:pStyle w:val="aNormal"/>
              <w:rPr>
                <w:rFonts w:ascii="Arial Narrow" w:hAnsi="Arial Narrow"/>
                <w:lang w:val="en-US"/>
              </w:rPr>
            </w:pPr>
            <w:r>
              <w:rPr>
                <w:rFonts w:ascii="Arial Narrow" w:hAnsi="Arial Narrow"/>
                <w:lang w:val="en-US"/>
              </w:rPr>
              <w:t>19</w:t>
            </w:r>
          </w:p>
        </w:tc>
      </w:tr>
      <w:tr w:rsidR="00AB6CC0" w:rsidRPr="00BC0037">
        <w:tc>
          <w:tcPr>
            <w:tcW w:w="2988" w:type="dxa"/>
            <w:shd w:val="clear" w:color="auto" w:fill="E6E6E6"/>
          </w:tcPr>
          <w:p w:rsidR="00AB6CC0" w:rsidRPr="00DC2AEF" w:rsidRDefault="00AB6CC0">
            <w:pPr>
              <w:spacing w:before="40" w:after="40"/>
              <w:rPr>
                <w:rFonts w:ascii="Arial Narrow" w:hAnsi="Arial Narrow"/>
                <w:b/>
                <w:bCs/>
                <w:lang w:val="hr-HR"/>
              </w:rPr>
            </w:pPr>
            <w:r>
              <w:rPr>
                <w:rFonts w:ascii="Arial Narrow" w:hAnsi="Arial Narrow"/>
                <w:b/>
                <w:bCs/>
                <w:sz w:val="22"/>
                <w:szCs w:val="22"/>
              </w:rPr>
              <w:t>Okvirni</w:t>
            </w:r>
            <w:r w:rsidRPr="00DC2AEF">
              <w:rPr>
                <w:rFonts w:ascii="Arial Narrow" w:hAnsi="Arial Narrow"/>
                <w:b/>
                <w:bCs/>
                <w:sz w:val="22"/>
                <w:szCs w:val="22"/>
                <w:lang w:val="hr-HR"/>
              </w:rPr>
              <w:t xml:space="preserve"> </w:t>
            </w:r>
            <w:r>
              <w:rPr>
                <w:rFonts w:ascii="Arial Narrow" w:hAnsi="Arial Narrow"/>
                <w:b/>
                <w:bCs/>
                <w:sz w:val="22"/>
                <w:szCs w:val="22"/>
              </w:rPr>
              <w:t>sadr</w:t>
            </w:r>
            <w:r w:rsidRPr="00DC2AEF">
              <w:rPr>
                <w:rFonts w:ascii="Arial Narrow" w:hAnsi="Arial Narrow"/>
                <w:b/>
                <w:bCs/>
                <w:sz w:val="22"/>
                <w:szCs w:val="22"/>
                <w:lang w:val="hr-HR"/>
              </w:rPr>
              <w:t>ž</w:t>
            </w:r>
            <w:r>
              <w:rPr>
                <w:rFonts w:ascii="Arial Narrow" w:hAnsi="Arial Narrow"/>
                <w:b/>
                <w:bCs/>
                <w:sz w:val="22"/>
                <w:szCs w:val="22"/>
              </w:rPr>
              <w:t>aj</w:t>
            </w:r>
            <w:r w:rsidRPr="00DC2AEF">
              <w:rPr>
                <w:rFonts w:ascii="Arial Narrow" w:hAnsi="Arial Narrow"/>
                <w:b/>
                <w:bCs/>
                <w:sz w:val="22"/>
                <w:szCs w:val="22"/>
                <w:lang w:val="hr-HR"/>
              </w:rPr>
              <w:t xml:space="preserve"> </w:t>
            </w:r>
            <w:r>
              <w:rPr>
                <w:rFonts w:ascii="Arial Narrow" w:hAnsi="Arial Narrow"/>
                <w:b/>
                <w:bCs/>
                <w:sz w:val="22"/>
                <w:szCs w:val="22"/>
              </w:rPr>
              <w:t>predmeta</w:t>
            </w:r>
          </w:p>
        </w:tc>
        <w:tc>
          <w:tcPr>
            <w:tcW w:w="6634" w:type="dxa"/>
          </w:tcPr>
          <w:p w:rsidR="00AB6CC0" w:rsidRPr="00BC0037" w:rsidRDefault="00AB6CC0">
            <w:pPr>
              <w:pStyle w:val="aNormal"/>
              <w:rPr>
                <w:rFonts w:ascii="Arial Narrow" w:hAnsi="Arial Narrow"/>
                <w:lang w:val="en-US"/>
              </w:rPr>
            </w:pPr>
            <w:r w:rsidRPr="00A01D43">
              <w:rPr>
                <w:rFonts w:ascii="Arial Narrow" w:hAnsi="Arial Narrow"/>
                <w:lang w:val="en-US"/>
              </w:rPr>
              <w:t>Metabolizam</w:t>
            </w:r>
            <w:r w:rsidRPr="00DC2AEF">
              <w:rPr>
                <w:rFonts w:ascii="Arial Narrow" w:hAnsi="Arial Narrow"/>
                <w:lang w:val="hr-HR"/>
              </w:rPr>
              <w:t xml:space="preserve"> </w:t>
            </w:r>
            <w:r w:rsidRPr="00A01D43">
              <w:rPr>
                <w:rFonts w:ascii="Arial Narrow" w:hAnsi="Arial Narrow"/>
                <w:lang w:val="en-US"/>
              </w:rPr>
              <w:t>kalcija</w:t>
            </w:r>
            <w:r w:rsidRPr="00DC2AEF">
              <w:rPr>
                <w:rFonts w:ascii="Arial Narrow" w:hAnsi="Arial Narrow"/>
                <w:lang w:val="hr-HR"/>
              </w:rPr>
              <w:t xml:space="preserve"> </w:t>
            </w:r>
            <w:r w:rsidRPr="00A01D43">
              <w:rPr>
                <w:rFonts w:ascii="Arial Narrow" w:hAnsi="Arial Narrow"/>
                <w:lang w:val="en-US"/>
              </w:rPr>
              <w:t>i</w:t>
            </w:r>
            <w:r w:rsidRPr="00DC2AEF">
              <w:rPr>
                <w:rFonts w:ascii="Arial Narrow" w:hAnsi="Arial Narrow"/>
                <w:lang w:val="hr-HR"/>
              </w:rPr>
              <w:t xml:space="preserve"> </w:t>
            </w:r>
            <w:r w:rsidRPr="00A01D43">
              <w:rPr>
                <w:rFonts w:ascii="Arial Narrow" w:hAnsi="Arial Narrow"/>
                <w:lang w:val="en-US"/>
              </w:rPr>
              <w:t>vitamina</w:t>
            </w:r>
            <w:r w:rsidRPr="00DC2AEF">
              <w:rPr>
                <w:rFonts w:ascii="Arial Narrow" w:hAnsi="Arial Narrow"/>
                <w:lang w:val="hr-HR"/>
              </w:rPr>
              <w:t xml:space="preserve"> </w:t>
            </w:r>
            <w:r w:rsidRPr="00A01D43">
              <w:rPr>
                <w:rFonts w:ascii="Arial Narrow" w:hAnsi="Arial Narrow"/>
                <w:lang w:val="en-US"/>
              </w:rPr>
              <w:t>D</w:t>
            </w:r>
            <w:r w:rsidRPr="00DC2AEF">
              <w:rPr>
                <w:rFonts w:ascii="Arial Narrow" w:hAnsi="Arial Narrow"/>
                <w:lang w:val="hr-HR"/>
              </w:rPr>
              <w:t xml:space="preserve">. </w:t>
            </w:r>
            <w:r w:rsidRPr="00A01D43">
              <w:rPr>
                <w:rFonts w:ascii="Arial Narrow" w:hAnsi="Arial Narrow"/>
                <w:lang w:val="en-US"/>
              </w:rPr>
              <w:t>Ekstraskeletni</w:t>
            </w:r>
            <w:r w:rsidRPr="00DC2AEF">
              <w:rPr>
                <w:rFonts w:ascii="Arial Narrow" w:hAnsi="Arial Narrow"/>
                <w:lang w:val="hr-HR"/>
              </w:rPr>
              <w:t xml:space="preserve"> </w:t>
            </w:r>
            <w:r w:rsidRPr="00A01D43">
              <w:rPr>
                <w:rFonts w:ascii="Arial Narrow" w:hAnsi="Arial Narrow"/>
                <w:lang w:val="en-US"/>
              </w:rPr>
              <w:t>u</w:t>
            </w:r>
            <w:r w:rsidRPr="00DC2AEF">
              <w:rPr>
                <w:rFonts w:ascii="Arial Narrow" w:hAnsi="Arial Narrow"/>
                <w:lang w:val="hr-HR"/>
              </w:rPr>
              <w:t>č</w:t>
            </w:r>
            <w:r w:rsidRPr="00A01D43">
              <w:rPr>
                <w:rFonts w:ascii="Arial Narrow" w:hAnsi="Arial Narrow"/>
                <w:lang w:val="en-US"/>
              </w:rPr>
              <w:t xml:space="preserve">inci vitamina D. Primarni hiperparatiroidizam i hipoparatiroidizam. Osteomalacija. Sekundarni hiperparatiroidizam. Renalna osteodistrofija. Postmenopauzalna osteoporoza. </w:t>
            </w:r>
            <w:r w:rsidRPr="00BC0037">
              <w:rPr>
                <w:rFonts w:ascii="Arial Narrow" w:hAnsi="Arial Narrow"/>
                <w:lang w:val="en-US"/>
              </w:rPr>
              <w:t xml:space="preserve">Metabolizam kosti u drugim endokrinim bolestima. Sekundarna osteoporoza. Osteoporoza u muškaraca. Dijagnostika osteoporoze. Denzitometrija kosti. Najčešće pogreške u interpretaciji nalaza denzitometrije. </w:t>
            </w:r>
            <w:r>
              <w:rPr>
                <w:rFonts w:ascii="Arial Narrow" w:hAnsi="Arial Narrow"/>
                <w:lang w:val="en-US"/>
              </w:rPr>
              <w:t xml:space="preserve">Metode nuklearne medicine u dijagnostici metaboličkih bolesti kostiju. </w:t>
            </w:r>
            <w:r w:rsidRPr="00BC0037">
              <w:rPr>
                <w:rFonts w:ascii="Arial Narrow" w:hAnsi="Arial Narrow"/>
                <w:lang w:val="en-US"/>
              </w:rPr>
              <w:t xml:space="preserve">Liječenje osteoporoze. Rijetke bolesti koštanog metabolizma. Histomorfometrija kosti. Dijagnostičke i terapijske dileme kod metaboličkih bolesti kostiju-vježbe.  </w:t>
            </w:r>
          </w:p>
        </w:tc>
      </w:tr>
      <w:tr w:rsidR="00AB6CC0">
        <w:tc>
          <w:tcPr>
            <w:tcW w:w="2988" w:type="dxa"/>
            <w:shd w:val="clear" w:color="auto" w:fill="E6E6E6"/>
          </w:tcPr>
          <w:p w:rsidR="00AB6CC0" w:rsidRPr="00A01D43" w:rsidRDefault="00AB6CC0">
            <w:pPr>
              <w:spacing w:before="40" w:after="40"/>
              <w:rPr>
                <w:rFonts w:ascii="Arial Narrow" w:hAnsi="Arial Narrow"/>
                <w:b/>
                <w:bCs/>
                <w:lang w:val="pl-PL"/>
              </w:rPr>
            </w:pPr>
            <w:r w:rsidRPr="00A01D43">
              <w:rPr>
                <w:rFonts w:ascii="Arial Narrow" w:hAnsi="Arial Narrow" w:cs="Tahoma"/>
                <w:b/>
                <w:sz w:val="22"/>
                <w:szCs w:val="22"/>
                <w:lang w:val="pl-PL"/>
              </w:rPr>
              <w:t>Razvijanje općih i specifičnih kompetencija</w:t>
            </w:r>
            <w:r w:rsidRPr="00A01D43">
              <w:rPr>
                <w:rFonts w:ascii="Verdana" w:hAnsi="Verdana" w:cs="Tahoma"/>
                <w:sz w:val="20"/>
                <w:lang w:val="pl-PL"/>
              </w:rPr>
              <w:t xml:space="preserve"> </w:t>
            </w:r>
          </w:p>
        </w:tc>
        <w:tc>
          <w:tcPr>
            <w:tcW w:w="6634" w:type="dxa"/>
          </w:tcPr>
          <w:p w:rsidR="00AB6CC0" w:rsidRDefault="00AB6CC0">
            <w:pPr>
              <w:pStyle w:val="aNormal"/>
              <w:rPr>
                <w:rFonts w:ascii="Arial Narrow" w:hAnsi="Arial Narrow"/>
                <w:iCs/>
                <w:color w:val="FF0000"/>
              </w:rPr>
            </w:pPr>
            <w:r w:rsidRPr="004E10A0">
              <w:rPr>
                <w:rFonts w:ascii="Arial Narrow" w:hAnsi="Arial Narrow"/>
                <w:iCs/>
                <w:lang w:val="hr-HR"/>
              </w:rPr>
              <w:t xml:space="preserve">Student će steći </w:t>
            </w:r>
            <w:r>
              <w:rPr>
                <w:rFonts w:ascii="Arial Narrow" w:hAnsi="Arial Narrow"/>
                <w:iCs/>
                <w:lang w:val="hr-HR"/>
              </w:rPr>
              <w:t xml:space="preserve">opća i specifična </w:t>
            </w:r>
            <w:r w:rsidRPr="004E10A0">
              <w:rPr>
                <w:rFonts w:ascii="Arial Narrow" w:hAnsi="Arial Narrow"/>
                <w:iCs/>
                <w:lang w:val="hr-HR"/>
              </w:rPr>
              <w:t xml:space="preserve">znanja o </w:t>
            </w:r>
            <w:r>
              <w:rPr>
                <w:rFonts w:ascii="Arial Narrow" w:hAnsi="Arial Narrow"/>
                <w:iCs/>
                <w:lang w:val="hr-HR"/>
              </w:rPr>
              <w:t>metaboličkim bolestima kostiju te kompetencije za njihovu primjenu u</w:t>
            </w:r>
            <w:r w:rsidRPr="004E10A0">
              <w:rPr>
                <w:rFonts w:ascii="Arial Narrow" w:hAnsi="Arial Narrow"/>
                <w:iCs/>
                <w:lang w:val="hr-HR"/>
              </w:rPr>
              <w:t xml:space="preserve"> </w:t>
            </w:r>
            <w:r>
              <w:rPr>
                <w:rFonts w:ascii="Arial Narrow" w:hAnsi="Arial Narrow"/>
                <w:iCs/>
                <w:lang w:val="hr-HR"/>
              </w:rPr>
              <w:t>kliničkoj praksi.</w:t>
            </w:r>
            <w:r>
              <w:rPr>
                <w:rFonts w:ascii="Arial Narrow" w:hAnsi="Arial Narrow"/>
                <w:iCs/>
                <w:color w:val="000000"/>
              </w:rPr>
              <w:t xml:space="preserve"> </w:t>
            </w:r>
          </w:p>
        </w:tc>
      </w:tr>
      <w:tr w:rsidR="00AB6CC0">
        <w:tc>
          <w:tcPr>
            <w:tcW w:w="2988" w:type="dxa"/>
            <w:shd w:val="clear" w:color="auto" w:fill="E6E6E6"/>
          </w:tcPr>
          <w:p w:rsidR="00AB6CC0" w:rsidRDefault="00AB6CC0">
            <w:pPr>
              <w:spacing w:before="40" w:after="40"/>
              <w:rPr>
                <w:rFonts w:ascii="Arial Narrow" w:hAnsi="Arial Narrow"/>
                <w:b/>
                <w:bCs/>
                <w:lang w:val="pl-PL"/>
              </w:rPr>
            </w:pPr>
            <w:r>
              <w:rPr>
                <w:rFonts w:ascii="Arial Narrow" w:hAnsi="Arial Narrow"/>
                <w:b/>
                <w:bCs/>
                <w:sz w:val="22"/>
                <w:szCs w:val="22"/>
                <w:lang w:val="pl-PL"/>
              </w:rPr>
              <w:t>Oblici provođenja nastave</w:t>
            </w:r>
            <w:r>
              <w:rPr>
                <w:rFonts w:ascii="Verdana" w:hAnsi="Verdana" w:cs="Tahoma"/>
                <w:color w:val="000000"/>
                <w:sz w:val="20"/>
                <w:lang w:val="pl-PL"/>
              </w:rPr>
              <w:t xml:space="preserve">, </w:t>
            </w:r>
            <w:r>
              <w:rPr>
                <w:rFonts w:ascii="Arial Narrow" w:hAnsi="Arial Narrow" w:cs="Tahoma"/>
                <w:color w:val="000000"/>
                <w:sz w:val="20"/>
                <w:lang w:val="pl-PL"/>
              </w:rPr>
              <w:t>način sudjelovanja polaznika u provedbi predmeta (predavanja, vježbe, seminari, seminarski radovi, analize posebnih slučajeva i primjera (</w:t>
            </w:r>
            <w:r>
              <w:rPr>
                <w:rFonts w:ascii="Arial Narrow" w:hAnsi="Arial Narrow" w:cs="Tahoma"/>
                <w:i/>
                <w:color w:val="000000"/>
                <w:sz w:val="20"/>
                <w:lang w:val="pl-PL"/>
              </w:rPr>
              <w:t>case studies</w:t>
            </w:r>
            <w:r>
              <w:rPr>
                <w:rFonts w:ascii="Arial Narrow" w:hAnsi="Arial Narrow" w:cs="Tahoma"/>
                <w:color w:val="000000"/>
                <w:sz w:val="20"/>
                <w:lang w:val="pl-PL"/>
              </w:rPr>
              <w:t>), i sl.)</w:t>
            </w:r>
          </w:p>
        </w:tc>
        <w:tc>
          <w:tcPr>
            <w:tcW w:w="6634" w:type="dxa"/>
          </w:tcPr>
          <w:p w:rsidR="00AB6CC0" w:rsidRDefault="00AB6CC0">
            <w:pPr>
              <w:pStyle w:val="aNormal"/>
              <w:rPr>
                <w:rFonts w:ascii="Arial Narrow" w:hAnsi="Arial Narrow"/>
              </w:rPr>
            </w:pPr>
            <w:r>
              <w:rPr>
                <w:rFonts w:ascii="Arial Narrow" w:hAnsi="Arial Narrow"/>
              </w:rPr>
              <w:t>Predavanja (8) seminari (7) vježbe (4)</w:t>
            </w:r>
          </w:p>
        </w:tc>
      </w:tr>
      <w:tr w:rsidR="00AB6CC0" w:rsidRPr="00BC0037">
        <w:tc>
          <w:tcPr>
            <w:tcW w:w="2988" w:type="dxa"/>
            <w:shd w:val="clear" w:color="auto" w:fill="E6E6E6"/>
          </w:tcPr>
          <w:p w:rsidR="00AB6CC0" w:rsidRPr="00BC0037" w:rsidRDefault="00AB6CC0">
            <w:pPr>
              <w:spacing w:before="40" w:after="40"/>
              <w:rPr>
                <w:rFonts w:ascii="Arial Narrow" w:hAnsi="Arial Narrow"/>
                <w:b/>
                <w:bCs/>
                <w:lang w:val="pl-PL"/>
              </w:rPr>
            </w:pPr>
            <w:r w:rsidRPr="00BC0037">
              <w:rPr>
                <w:rFonts w:ascii="Arial Narrow" w:hAnsi="Arial Narrow"/>
                <w:b/>
                <w:bCs/>
                <w:sz w:val="22"/>
                <w:szCs w:val="22"/>
                <w:lang w:val="pl-PL"/>
              </w:rPr>
              <w:t>Popis literature potrebne za studij i polaganje ispita</w:t>
            </w:r>
          </w:p>
        </w:tc>
        <w:tc>
          <w:tcPr>
            <w:tcW w:w="6634" w:type="dxa"/>
          </w:tcPr>
          <w:p w:rsidR="00AB6CC0" w:rsidRPr="00D9658C" w:rsidRDefault="00AB6CC0" w:rsidP="00D9658C">
            <w:pPr>
              <w:pStyle w:val="aNormal"/>
              <w:rPr>
                <w:rFonts w:ascii="Arial Narrow" w:hAnsi="Arial Narrow"/>
                <w:lang w:val="en-GB"/>
              </w:rPr>
            </w:pPr>
            <w:r w:rsidRPr="00D9658C">
              <w:rPr>
                <w:rFonts w:ascii="Arial Narrow" w:eastAsia="Batang" w:hAnsi="Arial Narrow"/>
                <w:lang w:val="de-DE" w:eastAsia="ko-KR"/>
              </w:rPr>
              <w:t xml:space="preserve">1. Gardner DG, Shobach D, ur. </w:t>
            </w:r>
            <w:r w:rsidRPr="00D9658C">
              <w:rPr>
                <w:rFonts w:ascii="Arial Narrow" w:eastAsia="Batang" w:hAnsi="Arial Narrow"/>
                <w:lang w:val="en-GB" w:eastAsia="ko-KR"/>
              </w:rPr>
              <w:t xml:space="preserve">Greenspan's Basic &amp; Clinical Endocrinology, 9. izd. </w:t>
            </w:r>
            <w:r w:rsidRPr="00D9658C">
              <w:rPr>
                <w:rFonts w:ascii="Arial Narrow" w:hAnsi="Arial Narrow"/>
                <w:lang w:val="en-GB"/>
              </w:rPr>
              <w:t>New York: McGraw-Hill Medical; 2011.</w:t>
            </w:r>
          </w:p>
          <w:p w:rsidR="00AB6CC0" w:rsidRPr="00D9658C" w:rsidRDefault="00AB6CC0" w:rsidP="00D9658C">
            <w:pPr>
              <w:pStyle w:val="aNormal"/>
              <w:ind w:left="45"/>
              <w:rPr>
                <w:rFonts w:ascii="Arial Narrow" w:hAnsi="Arial Narrow"/>
                <w:lang w:val="en-GB"/>
              </w:rPr>
            </w:pPr>
            <w:r w:rsidRPr="00D9658C">
              <w:rPr>
                <w:rFonts w:ascii="Arial Narrow" w:hAnsi="Arial Narrow"/>
                <w:lang w:val="en-GB"/>
              </w:rPr>
              <w:t>2. Jameson J, ur. Harrison's Endocrinology, 2. izd. New York: McGraw-Hill Professional; 2010.</w:t>
            </w:r>
          </w:p>
          <w:p w:rsidR="00AB6CC0" w:rsidRPr="00BC0037" w:rsidRDefault="00AB6CC0" w:rsidP="00D9658C">
            <w:pPr>
              <w:pStyle w:val="aNormal"/>
              <w:rPr>
                <w:rFonts w:ascii="Arial Narrow" w:hAnsi="Arial Narrow"/>
              </w:rPr>
            </w:pPr>
            <w:r w:rsidRPr="00D9658C">
              <w:rPr>
                <w:rFonts w:ascii="Arial Narrow" w:hAnsi="Arial Narrow"/>
                <w:lang w:val="sv-SE"/>
              </w:rPr>
              <w:t xml:space="preserve">3. Melmed S, Polonsky KS, Larsen PR, Kronenberg HM, ur. </w:t>
            </w:r>
            <w:r w:rsidRPr="00D9658C">
              <w:rPr>
                <w:rFonts w:ascii="Arial Narrow" w:hAnsi="Arial Narrow"/>
                <w:lang w:val="en-GB"/>
              </w:rPr>
              <w:t xml:space="preserve">Williams Textbook of Endocrinology: Expert Consult-Online and Print, 12. izd. </w:t>
            </w:r>
            <w:r w:rsidRPr="00EE3C13">
              <w:rPr>
                <w:rFonts w:ascii="Arial Narrow" w:hAnsi="Arial Narrow"/>
              </w:rPr>
              <w:t>Philadelphia: Saunders</w:t>
            </w:r>
            <w:r w:rsidRPr="00EE3C13">
              <w:rPr>
                <w:rFonts w:ascii="Arial Narrow" w:hAnsi="Arial Narrow"/>
                <w:lang w:val="pt-BR"/>
              </w:rPr>
              <w:t xml:space="preserve">; </w:t>
            </w:r>
            <w:r w:rsidRPr="00EE3C13">
              <w:rPr>
                <w:rFonts w:ascii="Arial Narrow" w:hAnsi="Arial Narrow"/>
              </w:rPr>
              <w:t>2011.</w:t>
            </w:r>
          </w:p>
        </w:tc>
      </w:tr>
      <w:tr w:rsidR="00AB6CC0">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Popis preporučene dopunske literature</w:t>
            </w:r>
          </w:p>
        </w:tc>
        <w:tc>
          <w:tcPr>
            <w:tcW w:w="6634" w:type="dxa"/>
          </w:tcPr>
          <w:p w:rsidR="00AB6CC0" w:rsidRDefault="00AB6CC0">
            <w:pPr>
              <w:pStyle w:val="aNormal"/>
              <w:rPr>
                <w:rFonts w:ascii="Arial Narrow" w:hAnsi="Arial Narrow"/>
                <w:lang w:val="en-US"/>
              </w:rPr>
            </w:pPr>
          </w:p>
        </w:tc>
      </w:tr>
      <w:tr w:rsidR="00AB6CC0">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ECTS (utrošeno vrijeme studenta i trajanje nastave)</w:t>
            </w:r>
          </w:p>
        </w:tc>
        <w:tc>
          <w:tcPr>
            <w:tcW w:w="6634" w:type="dxa"/>
          </w:tcPr>
          <w:p w:rsidR="00AB6CC0" w:rsidRDefault="00CA102C" w:rsidP="00CA102C">
            <w:pPr>
              <w:pStyle w:val="aNormal"/>
              <w:rPr>
                <w:rFonts w:ascii="Arial Narrow" w:hAnsi="Arial Narrow"/>
              </w:rPr>
            </w:pPr>
            <w:r>
              <w:rPr>
                <w:rFonts w:ascii="Arial Narrow" w:hAnsi="Arial Narrow"/>
              </w:rPr>
              <w:t>2,5</w:t>
            </w:r>
          </w:p>
        </w:tc>
      </w:tr>
      <w:tr w:rsidR="00AB6CC0">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Način polaganja ispita</w:t>
            </w:r>
          </w:p>
          <w:p w:rsidR="00AB6CC0" w:rsidRDefault="00AB6CC0">
            <w:pPr>
              <w:spacing w:before="40" w:after="40"/>
              <w:rPr>
                <w:rFonts w:ascii="Arial Narrow" w:hAnsi="Arial Narrow"/>
                <w:bCs/>
              </w:rPr>
            </w:pPr>
            <w:r>
              <w:rPr>
                <w:rFonts w:ascii="Arial Narrow" w:hAnsi="Arial Narrow"/>
                <w:bCs/>
                <w:sz w:val="22"/>
                <w:szCs w:val="22"/>
              </w:rPr>
              <w:t>(pismeni, usmeni, praktični)</w:t>
            </w:r>
          </w:p>
        </w:tc>
        <w:tc>
          <w:tcPr>
            <w:tcW w:w="6634" w:type="dxa"/>
          </w:tcPr>
          <w:p w:rsidR="00AB6CC0" w:rsidRDefault="00AB6CC0">
            <w:pPr>
              <w:pStyle w:val="aNormal"/>
              <w:rPr>
                <w:rFonts w:ascii="Arial Narrow" w:hAnsi="Arial Narrow"/>
              </w:rPr>
            </w:pPr>
            <w:r>
              <w:rPr>
                <w:rFonts w:ascii="Arial Narrow" w:hAnsi="Arial Narrow"/>
              </w:rPr>
              <w:t>Usmeni ispit</w:t>
            </w:r>
          </w:p>
        </w:tc>
      </w:tr>
      <w:tr w:rsidR="00AB6CC0" w:rsidRPr="00BC0037">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Način praćenja kvalitete i uspješnosti izvedbe predmeta</w:t>
            </w:r>
          </w:p>
        </w:tc>
        <w:tc>
          <w:tcPr>
            <w:tcW w:w="6634" w:type="dxa"/>
          </w:tcPr>
          <w:p w:rsidR="00AB6CC0" w:rsidRPr="00CA102C" w:rsidRDefault="00AB6CC0">
            <w:pPr>
              <w:pStyle w:val="aNormal"/>
              <w:rPr>
                <w:rFonts w:ascii="Arial Narrow" w:hAnsi="Arial Narrow"/>
                <w:lang w:val="en-US"/>
              </w:rPr>
            </w:pPr>
            <w:r w:rsidRPr="00CA102C">
              <w:rPr>
                <w:rFonts w:ascii="Arial Narrow" w:hAnsi="Arial Narrow"/>
                <w:lang w:val="en-US"/>
              </w:rPr>
              <w:t>Procjena u tijeku nastave, vođenje evidencije o obavljenoj nastavi i usvojenim vještinama. Anketa o kvaliteti nastave i nastavnika, koja se analizira na razini specijalističkog studija i Fakulteta.</w:t>
            </w:r>
          </w:p>
        </w:tc>
      </w:tr>
    </w:tbl>
    <w:p w:rsidR="00AB6CC0" w:rsidRDefault="00AB6CC0">
      <w:pPr>
        <w:pStyle w:val="bUpute"/>
        <w:rPr>
          <w:rFonts w:ascii="Arial Black" w:hAnsi="Arial Black"/>
          <w:sz w:val="32"/>
          <w:szCs w:val="32"/>
        </w:rPr>
      </w:pPr>
    </w:p>
    <w:p w:rsidR="00CA102C" w:rsidRDefault="00CA102C" w:rsidP="002A7F72">
      <w:pPr>
        <w:rPr>
          <w:rFonts w:ascii="Arial" w:hAnsi="Arial" w:cs="Arial"/>
          <w:b/>
        </w:rPr>
      </w:pPr>
    </w:p>
    <w:p w:rsidR="006971AE" w:rsidRDefault="006971AE" w:rsidP="002A7F72">
      <w:pPr>
        <w:rPr>
          <w:rFonts w:ascii="Arial" w:hAnsi="Arial" w:cs="Arial"/>
          <w:b/>
        </w:rPr>
      </w:pPr>
    </w:p>
    <w:p w:rsidR="006971AE" w:rsidRDefault="006971AE" w:rsidP="002A7F72">
      <w:pPr>
        <w:rPr>
          <w:rFonts w:ascii="Arial" w:hAnsi="Arial" w:cs="Arial"/>
          <w:b/>
        </w:rPr>
      </w:pPr>
    </w:p>
    <w:p w:rsidR="00AB6CC0" w:rsidRDefault="00AB6CC0" w:rsidP="002A7F72">
      <w:pPr>
        <w:rPr>
          <w:rFonts w:ascii="Arial" w:hAnsi="Arial" w:cs="Arial"/>
          <w:b/>
        </w:rPr>
      </w:pPr>
      <w:r w:rsidRPr="00ED3143">
        <w:rPr>
          <w:rFonts w:ascii="Arial" w:hAnsi="Arial" w:cs="Arial"/>
          <w:b/>
        </w:rPr>
        <w:lastRenderedPageBreak/>
        <w:t xml:space="preserve">NASTAVNICI /SURADNICI: </w:t>
      </w:r>
    </w:p>
    <w:p w:rsidR="00AB6CC0" w:rsidRPr="00BC0037" w:rsidRDefault="00AB6CC0">
      <w:pPr>
        <w:pStyle w:val="bUpute"/>
        <w:rPr>
          <w:rFonts w:ascii="Arial Black" w:hAnsi="Arial Blac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2A7F72">
        <w:tc>
          <w:tcPr>
            <w:tcW w:w="2597" w:type="dxa"/>
          </w:tcPr>
          <w:p w:rsidR="00AB6CC0" w:rsidRPr="00ED3143" w:rsidRDefault="00AB6CC0" w:rsidP="002A7F72">
            <w:pPr>
              <w:pStyle w:val="Default"/>
              <w:rPr>
                <w:color w:val="auto"/>
                <w:sz w:val="22"/>
                <w:szCs w:val="22"/>
              </w:rPr>
            </w:pPr>
          </w:p>
        </w:tc>
        <w:tc>
          <w:tcPr>
            <w:tcW w:w="6442" w:type="dxa"/>
          </w:tcPr>
          <w:p w:rsidR="00AB6CC0" w:rsidRPr="00ED3143" w:rsidRDefault="00AB6CC0" w:rsidP="002A7F72">
            <w:pPr>
              <w:pStyle w:val="Default"/>
              <w:rPr>
                <w:color w:val="auto"/>
                <w:sz w:val="22"/>
                <w:szCs w:val="22"/>
              </w:rPr>
            </w:pPr>
            <w:r w:rsidRPr="00ED3143">
              <w:rPr>
                <w:color w:val="auto"/>
                <w:sz w:val="22"/>
                <w:szCs w:val="22"/>
              </w:rPr>
              <w:t xml:space="preserve">IMENA NASTAVNIKA </w:t>
            </w:r>
          </w:p>
        </w:tc>
      </w:tr>
      <w:tr w:rsidR="00AB6CC0" w:rsidRPr="0058493B" w:rsidTr="002A7F72">
        <w:tc>
          <w:tcPr>
            <w:tcW w:w="2597" w:type="dxa"/>
          </w:tcPr>
          <w:p w:rsidR="00AB6CC0" w:rsidRPr="00ED3143" w:rsidRDefault="00AB6CC0" w:rsidP="002A7F72">
            <w:pPr>
              <w:pStyle w:val="Default"/>
              <w:rPr>
                <w:color w:val="auto"/>
                <w:sz w:val="22"/>
                <w:szCs w:val="22"/>
              </w:rPr>
            </w:pPr>
            <w:r w:rsidRPr="00ED3143">
              <w:rPr>
                <w:color w:val="auto"/>
                <w:sz w:val="22"/>
                <w:szCs w:val="22"/>
              </w:rPr>
              <w:t>VODITELJ</w:t>
            </w:r>
            <w:r>
              <w:rPr>
                <w:color w:val="auto"/>
                <w:sz w:val="22"/>
                <w:szCs w:val="22"/>
              </w:rPr>
              <w:t>I</w:t>
            </w:r>
            <w:r w:rsidRPr="00ED3143">
              <w:rPr>
                <w:color w:val="auto"/>
                <w:sz w:val="22"/>
                <w:szCs w:val="22"/>
              </w:rPr>
              <w:t xml:space="preserve"> PREDMETA</w:t>
            </w:r>
          </w:p>
        </w:tc>
        <w:tc>
          <w:tcPr>
            <w:tcW w:w="6442" w:type="dxa"/>
          </w:tcPr>
          <w:p w:rsidR="00AB6CC0" w:rsidRDefault="00AB6CC0" w:rsidP="002A7F72">
            <w:pPr>
              <w:pStyle w:val="Default"/>
              <w:rPr>
                <w:i/>
                <w:color w:val="auto"/>
                <w:sz w:val="22"/>
                <w:szCs w:val="22"/>
              </w:rPr>
            </w:pPr>
            <w:r>
              <w:rPr>
                <w:i/>
                <w:color w:val="auto"/>
                <w:sz w:val="22"/>
                <w:szCs w:val="22"/>
              </w:rPr>
              <w:t>Doc. dr. sc. Darko Kaštelan</w:t>
            </w:r>
          </w:p>
          <w:p w:rsidR="00AB6CC0" w:rsidRPr="00ED3143" w:rsidRDefault="00AB6CC0" w:rsidP="002A7F72">
            <w:pPr>
              <w:pStyle w:val="Default"/>
              <w:rPr>
                <w:i/>
                <w:color w:val="auto"/>
                <w:sz w:val="22"/>
                <w:szCs w:val="22"/>
              </w:rPr>
            </w:pPr>
            <w:r>
              <w:rPr>
                <w:i/>
                <w:color w:val="auto"/>
                <w:sz w:val="22"/>
                <w:szCs w:val="22"/>
              </w:rPr>
              <w:t>Doc. dr. sc. Zlatko Giljević</w:t>
            </w:r>
          </w:p>
        </w:tc>
      </w:tr>
      <w:tr w:rsidR="00AB6CC0" w:rsidRPr="0058493B" w:rsidTr="002A7F72">
        <w:tc>
          <w:tcPr>
            <w:tcW w:w="2597" w:type="dxa"/>
          </w:tcPr>
          <w:p w:rsidR="00AB6CC0" w:rsidRPr="00ED3143" w:rsidRDefault="00AB6CC0" w:rsidP="002A7F72">
            <w:pPr>
              <w:pStyle w:val="Default"/>
              <w:rPr>
                <w:color w:val="auto"/>
                <w:sz w:val="22"/>
                <w:szCs w:val="22"/>
              </w:rPr>
            </w:pPr>
            <w:r>
              <w:rPr>
                <w:color w:val="auto"/>
                <w:sz w:val="22"/>
                <w:szCs w:val="22"/>
              </w:rPr>
              <w:t>SURADNICI</w:t>
            </w:r>
          </w:p>
        </w:tc>
        <w:tc>
          <w:tcPr>
            <w:tcW w:w="6442" w:type="dxa"/>
          </w:tcPr>
          <w:p w:rsidR="00AB6CC0" w:rsidRPr="00C73ECD" w:rsidRDefault="00AB6CC0" w:rsidP="002A7F72">
            <w:pPr>
              <w:pStyle w:val="Default"/>
              <w:rPr>
                <w:i/>
                <w:color w:val="auto"/>
                <w:sz w:val="22"/>
                <w:szCs w:val="22"/>
              </w:rPr>
            </w:pPr>
            <w:r w:rsidRPr="00C73ECD">
              <w:rPr>
                <w:i/>
                <w:color w:val="auto"/>
                <w:sz w:val="22"/>
                <w:szCs w:val="22"/>
              </w:rPr>
              <w:t>Dr.sc.Tina Dušek</w:t>
            </w:r>
          </w:p>
          <w:p w:rsidR="00AB6CC0" w:rsidRPr="00C73ECD" w:rsidRDefault="00AB6CC0" w:rsidP="002A7F72">
            <w:pPr>
              <w:pStyle w:val="Default"/>
              <w:rPr>
                <w:i/>
                <w:color w:val="auto"/>
                <w:sz w:val="22"/>
                <w:szCs w:val="22"/>
              </w:rPr>
            </w:pPr>
            <w:r w:rsidRPr="00C73ECD">
              <w:rPr>
                <w:i/>
                <w:color w:val="auto"/>
                <w:sz w:val="22"/>
                <w:szCs w:val="22"/>
              </w:rPr>
              <w:t>Dr. sc. Tanja Škorić Polovina</w:t>
            </w:r>
          </w:p>
          <w:p w:rsidR="00AB6CC0" w:rsidRDefault="00AB6CC0" w:rsidP="002A7F72">
            <w:pPr>
              <w:pStyle w:val="Default"/>
              <w:rPr>
                <w:i/>
                <w:color w:val="auto"/>
                <w:sz w:val="22"/>
                <w:szCs w:val="22"/>
              </w:rPr>
            </w:pPr>
            <w:r>
              <w:rPr>
                <w:i/>
                <w:color w:val="auto"/>
                <w:sz w:val="22"/>
                <w:szCs w:val="22"/>
              </w:rPr>
              <w:t>Dr. sc. Ivana Kraljević</w:t>
            </w:r>
          </w:p>
          <w:p w:rsidR="00AB6CC0" w:rsidRPr="00C73ECD" w:rsidRDefault="00AB6CC0" w:rsidP="002A7F72">
            <w:pPr>
              <w:pStyle w:val="Default"/>
              <w:rPr>
                <w:i/>
                <w:color w:val="auto"/>
                <w:sz w:val="22"/>
                <w:szCs w:val="22"/>
              </w:rPr>
            </w:pPr>
            <w:r w:rsidRPr="00C73ECD">
              <w:rPr>
                <w:i/>
                <w:color w:val="auto"/>
                <w:sz w:val="22"/>
                <w:szCs w:val="22"/>
              </w:rPr>
              <w:t xml:space="preserve">Dr. sc. </w:t>
            </w:r>
            <w:r>
              <w:rPr>
                <w:i/>
                <w:color w:val="auto"/>
                <w:sz w:val="22"/>
                <w:szCs w:val="22"/>
              </w:rPr>
              <w:t>Mladen Krnić</w:t>
            </w:r>
          </w:p>
          <w:p w:rsidR="00AB6CC0" w:rsidRDefault="00AB6CC0" w:rsidP="002A7F72">
            <w:pPr>
              <w:pStyle w:val="Default"/>
              <w:rPr>
                <w:i/>
                <w:color w:val="auto"/>
                <w:sz w:val="22"/>
                <w:szCs w:val="22"/>
              </w:rPr>
            </w:pPr>
            <w:r>
              <w:rPr>
                <w:i/>
                <w:color w:val="auto"/>
                <w:sz w:val="22"/>
                <w:szCs w:val="22"/>
              </w:rPr>
              <w:t>Prof. dr. sc. Vesna Kušec</w:t>
            </w:r>
          </w:p>
          <w:p w:rsidR="00AB6CC0" w:rsidRPr="00C73ECD" w:rsidRDefault="00AB6CC0" w:rsidP="002A7F72">
            <w:pPr>
              <w:pStyle w:val="Default"/>
              <w:rPr>
                <w:i/>
                <w:color w:val="auto"/>
                <w:sz w:val="22"/>
                <w:szCs w:val="22"/>
              </w:rPr>
            </w:pPr>
            <w:r w:rsidRPr="00C73ECD">
              <w:rPr>
                <w:i/>
                <w:color w:val="auto"/>
                <w:sz w:val="22"/>
                <w:szCs w:val="22"/>
              </w:rPr>
              <w:t>D</w:t>
            </w:r>
            <w:r>
              <w:rPr>
                <w:i/>
                <w:color w:val="auto"/>
                <w:sz w:val="22"/>
                <w:szCs w:val="22"/>
              </w:rPr>
              <w:t>oc. dr. sc. Draško Pavlović</w:t>
            </w:r>
          </w:p>
        </w:tc>
      </w:tr>
    </w:tbl>
    <w:p w:rsidR="00AB6CC0" w:rsidRPr="002A7F72" w:rsidRDefault="00AB6CC0">
      <w:pPr>
        <w:pStyle w:val="bUpute"/>
        <w:rPr>
          <w:rFonts w:ascii="Arial Black" w:hAnsi="Arial Black"/>
          <w:sz w:val="32"/>
          <w:szCs w:val="32"/>
          <w:lang w:val="hr-HR"/>
        </w:rPr>
      </w:pPr>
      <w:r w:rsidRPr="002A7F72">
        <w:rPr>
          <w:rFonts w:ascii="Arial Black" w:hAnsi="Arial Black"/>
          <w:sz w:val="32"/>
          <w:szCs w:val="3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4"/>
        <w:gridCol w:w="6383"/>
      </w:tblGrid>
      <w:tr w:rsidR="00AB6CC0" w:rsidRPr="002A7F72">
        <w:tc>
          <w:tcPr>
            <w:tcW w:w="2988" w:type="dxa"/>
            <w:shd w:val="clear" w:color="auto" w:fill="E6E6E6"/>
          </w:tcPr>
          <w:p w:rsidR="00AB6CC0" w:rsidRPr="002A7F72" w:rsidRDefault="00AB6CC0">
            <w:pPr>
              <w:spacing w:before="40" w:after="40"/>
              <w:rPr>
                <w:rFonts w:ascii="Arial Narrow" w:hAnsi="Arial Narrow"/>
                <w:b/>
                <w:bCs/>
                <w:lang w:val="hr-HR"/>
              </w:rPr>
            </w:pPr>
            <w:r>
              <w:rPr>
                <w:rFonts w:ascii="Arial Narrow" w:hAnsi="Arial Narrow"/>
                <w:b/>
                <w:bCs/>
                <w:sz w:val="22"/>
                <w:szCs w:val="22"/>
              </w:rPr>
              <w:lastRenderedPageBreak/>
              <w:t>Naslov</w:t>
            </w:r>
            <w:r w:rsidRPr="002A7F72">
              <w:rPr>
                <w:rFonts w:ascii="Arial Narrow" w:hAnsi="Arial Narrow"/>
                <w:b/>
                <w:bCs/>
                <w:sz w:val="22"/>
                <w:szCs w:val="22"/>
                <w:lang w:val="hr-HR"/>
              </w:rPr>
              <w:t xml:space="preserve"> </w:t>
            </w:r>
            <w:r>
              <w:rPr>
                <w:rFonts w:ascii="Arial Narrow" w:hAnsi="Arial Narrow"/>
                <w:b/>
                <w:bCs/>
                <w:sz w:val="22"/>
                <w:szCs w:val="22"/>
              </w:rPr>
              <w:t>predmeta</w:t>
            </w:r>
          </w:p>
        </w:tc>
        <w:tc>
          <w:tcPr>
            <w:tcW w:w="6634" w:type="dxa"/>
          </w:tcPr>
          <w:p w:rsidR="00AB6CC0" w:rsidRPr="002A7F72" w:rsidRDefault="00AB6CC0">
            <w:pPr>
              <w:pStyle w:val="aNormal"/>
              <w:rPr>
                <w:lang w:val="hr-HR"/>
              </w:rPr>
            </w:pPr>
            <w:r>
              <w:t>ANDROLOGIJA</w:t>
            </w:r>
          </w:p>
          <w:p w:rsidR="00AB6CC0" w:rsidRPr="002A7F72" w:rsidRDefault="00AB6CC0">
            <w:pPr>
              <w:pStyle w:val="aNormal"/>
              <w:rPr>
                <w:lang w:val="hr-HR"/>
              </w:rPr>
            </w:pPr>
          </w:p>
        </w:tc>
      </w:tr>
      <w:tr w:rsidR="00CA102C" w:rsidRPr="00BC0037">
        <w:tc>
          <w:tcPr>
            <w:tcW w:w="2988" w:type="dxa"/>
            <w:shd w:val="clear" w:color="auto" w:fill="E6E6E6"/>
          </w:tcPr>
          <w:p w:rsidR="00CA102C" w:rsidRDefault="00CA102C">
            <w:pPr>
              <w:spacing w:before="40" w:after="40"/>
              <w:rPr>
                <w:rFonts w:ascii="Arial Narrow" w:hAnsi="Arial Narrow"/>
                <w:b/>
                <w:bCs/>
              </w:rPr>
            </w:pPr>
            <w:r>
              <w:rPr>
                <w:rFonts w:ascii="Arial Narrow" w:hAnsi="Arial Narrow"/>
                <w:b/>
                <w:bCs/>
                <w:sz w:val="22"/>
                <w:szCs w:val="22"/>
              </w:rPr>
              <w:t>Vrsta predmeta</w:t>
            </w:r>
          </w:p>
        </w:tc>
        <w:tc>
          <w:tcPr>
            <w:tcW w:w="6634" w:type="dxa"/>
          </w:tcPr>
          <w:p w:rsidR="00CA102C" w:rsidRPr="007D641F" w:rsidRDefault="00CA102C" w:rsidP="007D641F">
            <w:pPr>
              <w:pStyle w:val="aNormal"/>
              <w:rPr>
                <w:rFonts w:ascii="Arial Narrow" w:hAnsi="Arial Narrow"/>
                <w:lang w:val="en-US"/>
              </w:rPr>
            </w:pPr>
            <w:r>
              <w:rPr>
                <w:rFonts w:ascii="Arial Narrow" w:hAnsi="Arial Narrow"/>
                <w:lang w:val="en-US"/>
              </w:rPr>
              <w:t>Obvezni predmet</w:t>
            </w:r>
          </w:p>
        </w:tc>
      </w:tr>
      <w:tr w:rsidR="00CA102C" w:rsidRPr="00BC0037">
        <w:tc>
          <w:tcPr>
            <w:tcW w:w="2988" w:type="dxa"/>
            <w:shd w:val="clear" w:color="auto" w:fill="E6E6E6"/>
          </w:tcPr>
          <w:p w:rsidR="00CA102C" w:rsidRDefault="00CA102C">
            <w:pPr>
              <w:spacing w:before="40" w:after="40"/>
              <w:rPr>
                <w:rFonts w:ascii="Arial Narrow" w:hAnsi="Arial Narrow"/>
                <w:b/>
                <w:bCs/>
              </w:rPr>
            </w:pPr>
            <w:r>
              <w:rPr>
                <w:rFonts w:ascii="Arial Narrow" w:hAnsi="Arial Narrow"/>
                <w:b/>
                <w:bCs/>
                <w:sz w:val="22"/>
                <w:szCs w:val="22"/>
              </w:rPr>
              <w:t>Jezik izvođenja</w:t>
            </w:r>
          </w:p>
        </w:tc>
        <w:tc>
          <w:tcPr>
            <w:tcW w:w="6634" w:type="dxa"/>
          </w:tcPr>
          <w:p w:rsidR="00CA102C" w:rsidRPr="007D641F" w:rsidRDefault="00CA102C" w:rsidP="007D641F">
            <w:pPr>
              <w:pStyle w:val="aNormal"/>
              <w:rPr>
                <w:rFonts w:ascii="Arial Narrow" w:hAnsi="Arial Narrow"/>
                <w:lang w:val="en-US"/>
              </w:rPr>
            </w:pPr>
            <w:r>
              <w:rPr>
                <w:rFonts w:ascii="Arial Narrow" w:hAnsi="Arial Narrow"/>
                <w:lang w:val="en-US" w:eastAsia="ja-JP"/>
              </w:rPr>
              <w:t>Hrvatski (po potrebi engleski)</w:t>
            </w:r>
          </w:p>
        </w:tc>
      </w:tr>
      <w:tr w:rsidR="00CA102C" w:rsidRPr="00BC0037">
        <w:tc>
          <w:tcPr>
            <w:tcW w:w="2988" w:type="dxa"/>
            <w:shd w:val="clear" w:color="auto" w:fill="E6E6E6"/>
          </w:tcPr>
          <w:p w:rsidR="00CA102C" w:rsidRDefault="00CA102C">
            <w:pPr>
              <w:spacing w:before="40" w:after="40"/>
              <w:rPr>
                <w:rFonts w:ascii="Arial Narrow" w:hAnsi="Arial Narrow"/>
                <w:b/>
                <w:bCs/>
              </w:rPr>
            </w:pPr>
            <w:r>
              <w:rPr>
                <w:rFonts w:ascii="Arial Narrow" w:hAnsi="Arial Narrow"/>
                <w:b/>
                <w:bCs/>
                <w:sz w:val="22"/>
                <w:szCs w:val="22"/>
              </w:rPr>
              <w:t>Broj sati nastave</w:t>
            </w:r>
          </w:p>
        </w:tc>
        <w:tc>
          <w:tcPr>
            <w:tcW w:w="6634" w:type="dxa"/>
          </w:tcPr>
          <w:p w:rsidR="00CA102C" w:rsidRPr="007D641F" w:rsidRDefault="00CA102C" w:rsidP="007D641F">
            <w:pPr>
              <w:pStyle w:val="aNormal"/>
              <w:rPr>
                <w:rFonts w:ascii="Arial Narrow" w:hAnsi="Arial Narrow"/>
                <w:lang w:val="en-US"/>
              </w:rPr>
            </w:pPr>
            <w:r>
              <w:rPr>
                <w:rFonts w:ascii="Arial Narrow" w:hAnsi="Arial Narrow"/>
                <w:lang w:val="en-US"/>
              </w:rPr>
              <w:t>15</w:t>
            </w:r>
          </w:p>
        </w:tc>
      </w:tr>
      <w:tr w:rsidR="00AB6CC0" w:rsidRPr="00BC0037">
        <w:tc>
          <w:tcPr>
            <w:tcW w:w="2988" w:type="dxa"/>
            <w:shd w:val="clear" w:color="auto" w:fill="E6E6E6"/>
          </w:tcPr>
          <w:p w:rsidR="00AB6CC0" w:rsidRPr="002A7F72" w:rsidRDefault="00AB6CC0">
            <w:pPr>
              <w:spacing w:before="40" w:after="40"/>
              <w:rPr>
                <w:rFonts w:ascii="Arial Narrow" w:hAnsi="Arial Narrow"/>
                <w:b/>
                <w:bCs/>
                <w:lang w:val="hr-HR"/>
              </w:rPr>
            </w:pPr>
            <w:r>
              <w:rPr>
                <w:rFonts w:ascii="Arial Narrow" w:hAnsi="Arial Narrow"/>
                <w:b/>
                <w:bCs/>
                <w:sz w:val="22"/>
                <w:szCs w:val="22"/>
              </w:rPr>
              <w:t>Okvirni</w:t>
            </w:r>
            <w:r w:rsidRPr="002A7F72">
              <w:rPr>
                <w:rFonts w:ascii="Arial Narrow" w:hAnsi="Arial Narrow"/>
                <w:b/>
                <w:bCs/>
                <w:sz w:val="22"/>
                <w:szCs w:val="22"/>
                <w:lang w:val="hr-HR"/>
              </w:rPr>
              <w:t xml:space="preserve"> </w:t>
            </w:r>
            <w:r>
              <w:rPr>
                <w:rFonts w:ascii="Arial Narrow" w:hAnsi="Arial Narrow"/>
                <w:b/>
                <w:bCs/>
                <w:sz w:val="22"/>
                <w:szCs w:val="22"/>
              </w:rPr>
              <w:t>sadr</w:t>
            </w:r>
            <w:r w:rsidRPr="002A7F72">
              <w:rPr>
                <w:rFonts w:ascii="Arial Narrow" w:hAnsi="Arial Narrow"/>
                <w:b/>
                <w:bCs/>
                <w:sz w:val="22"/>
                <w:szCs w:val="22"/>
                <w:lang w:val="hr-HR"/>
              </w:rPr>
              <w:t>ž</w:t>
            </w:r>
            <w:r>
              <w:rPr>
                <w:rFonts w:ascii="Arial Narrow" w:hAnsi="Arial Narrow"/>
                <w:b/>
                <w:bCs/>
                <w:sz w:val="22"/>
                <w:szCs w:val="22"/>
              </w:rPr>
              <w:t>aj</w:t>
            </w:r>
            <w:r w:rsidRPr="002A7F72">
              <w:rPr>
                <w:rFonts w:ascii="Arial Narrow" w:hAnsi="Arial Narrow"/>
                <w:b/>
                <w:bCs/>
                <w:sz w:val="22"/>
                <w:szCs w:val="22"/>
                <w:lang w:val="hr-HR"/>
              </w:rPr>
              <w:t xml:space="preserve"> </w:t>
            </w:r>
            <w:r>
              <w:rPr>
                <w:rFonts w:ascii="Arial Narrow" w:hAnsi="Arial Narrow"/>
                <w:b/>
                <w:bCs/>
                <w:sz w:val="22"/>
                <w:szCs w:val="22"/>
              </w:rPr>
              <w:t>predmeta</w:t>
            </w:r>
          </w:p>
        </w:tc>
        <w:tc>
          <w:tcPr>
            <w:tcW w:w="6634" w:type="dxa"/>
          </w:tcPr>
          <w:p w:rsidR="00AB6CC0" w:rsidRPr="00BC0037" w:rsidRDefault="00AB6CC0" w:rsidP="007D641F">
            <w:pPr>
              <w:pStyle w:val="aNormal"/>
              <w:rPr>
                <w:rFonts w:ascii="Arial Narrow" w:hAnsi="Arial Narrow"/>
                <w:lang w:val="en-US"/>
              </w:rPr>
            </w:pPr>
            <w:r w:rsidRPr="007D641F">
              <w:rPr>
                <w:rFonts w:ascii="Arial Narrow" w:hAnsi="Arial Narrow"/>
                <w:lang w:val="en-US"/>
              </w:rPr>
              <w:t>Mu</w:t>
            </w:r>
            <w:r w:rsidRPr="002A7F72">
              <w:rPr>
                <w:rFonts w:ascii="Arial Narrow" w:hAnsi="Arial Narrow"/>
                <w:lang w:val="hr-HR"/>
              </w:rPr>
              <w:t>š</w:t>
            </w:r>
            <w:r w:rsidRPr="007D641F">
              <w:rPr>
                <w:rFonts w:ascii="Arial Narrow" w:hAnsi="Arial Narrow"/>
                <w:lang w:val="en-US"/>
              </w:rPr>
              <w:t>ka</w:t>
            </w:r>
            <w:r w:rsidRPr="002A7F72">
              <w:rPr>
                <w:rFonts w:ascii="Arial Narrow" w:hAnsi="Arial Narrow"/>
                <w:lang w:val="hr-HR"/>
              </w:rPr>
              <w:t xml:space="preserve"> </w:t>
            </w:r>
            <w:r w:rsidRPr="007D641F">
              <w:rPr>
                <w:rFonts w:ascii="Arial Narrow" w:hAnsi="Arial Narrow"/>
                <w:lang w:val="en-US"/>
              </w:rPr>
              <w:t>neplodnost</w:t>
            </w:r>
            <w:r w:rsidRPr="002A7F72">
              <w:rPr>
                <w:rFonts w:ascii="Arial Narrow" w:hAnsi="Arial Narrow"/>
                <w:lang w:val="hr-HR"/>
              </w:rPr>
              <w:t xml:space="preserve">. </w:t>
            </w:r>
            <w:r w:rsidRPr="007D641F">
              <w:rPr>
                <w:rFonts w:ascii="Arial Narrow" w:hAnsi="Arial Narrow"/>
                <w:lang w:val="en-US"/>
              </w:rPr>
              <w:t>Obrada</w:t>
            </w:r>
            <w:r w:rsidRPr="002A7F72">
              <w:rPr>
                <w:rFonts w:ascii="Arial Narrow" w:hAnsi="Arial Narrow"/>
                <w:lang w:val="hr-HR"/>
              </w:rPr>
              <w:t xml:space="preserve"> </w:t>
            </w:r>
            <w:r w:rsidRPr="007D641F">
              <w:rPr>
                <w:rFonts w:ascii="Arial Narrow" w:hAnsi="Arial Narrow"/>
                <w:lang w:val="en-US"/>
              </w:rPr>
              <w:t>neplodnog</w:t>
            </w:r>
            <w:r w:rsidRPr="002A7F72">
              <w:rPr>
                <w:rFonts w:ascii="Arial Narrow" w:hAnsi="Arial Narrow"/>
                <w:lang w:val="hr-HR"/>
              </w:rPr>
              <w:t xml:space="preserve"> </w:t>
            </w:r>
            <w:r w:rsidRPr="007D641F">
              <w:rPr>
                <w:rFonts w:ascii="Arial Narrow" w:hAnsi="Arial Narrow"/>
                <w:lang w:val="en-US"/>
              </w:rPr>
              <w:t>para</w:t>
            </w:r>
            <w:r w:rsidRPr="002A7F72">
              <w:rPr>
                <w:rFonts w:ascii="Arial Narrow" w:hAnsi="Arial Narrow"/>
                <w:lang w:val="hr-HR"/>
              </w:rPr>
              <w:t xml:space="preserve">. </w:t>
            </w:r>
            <w:r w:rsidRPr="007D641F">
              <w:rPr>
                <w:rFonts w:ascii="Arial Narrow" w:hAnsi="Arial Narrow"/>
                <w:lang w:val="en-US"/>
              </w:rPr>
              <w:t>Neplodnost</w:t>
            </w:r>
            <w:r w:rsidRPr="002A7F72">
              <w:rPr>
                <w:rFonts w:ascii="Arial Narrow" w:hAnsi="Arial Narrow"/>
                <w:lang w:val="hr-HR"/>
              </w:rPr>
              <w:t xml:space="preserve"> </w:t>
            </w:r>
            <w:r w:rsidRPr="007D641F">
              <w:rPr>
                <w:rFonts w:ascii="Arial Narrow" w:hAnsi="Arial Narrow"/>
                <w:lang w:val="en-US"/>
              </w:rPr>
              <w:t>mu</w:t>
            </w:r>
            <w:r w:rsidRPr="002A7F72">
              <w:rPr>
                <w:rFonts w:ascii="Arial Narrow" w:hAnsi="Arial Narrow"/>
                <w:lang w:val="hr-HR"/>
              </w:rPr>
              <w:t>š</w:t>
            </w:r>
            <w:r w:rsidRPr="007D641F">
              <w:rPr>
                <w:rFonts w:ascii="Arial Narrow" w:hAnsi="Arial Narrow"/>
                <w:lang w:val="en-US"/>
              </w:rPr>
              <w:t>karca</w:t>
            </w:r>
            <w:r w:rsidRPr="002A7F72">
              <w:rPr>
                <w:rFonts w:ascii="Arial Narrow" w:hAnsi="Arial Narrow"/>
                <w:lang w:val="hr-HR"/>
              </w:rPr>
              <w:t xml:space="preserve"> </w:t>
            </w:r>
            <w:r w:rsidRPr="007D641F">
              <w:rPr>
                <w:rFonts w:ascii="Arial Narrow" w:hAnsi="Arial Narrow"/>
                <w:lang w:val="en-US"/>
              </w:rPr>
              <w:t>i</w:t>
            </w:r>
            <w:r w:rsidRPr="002A7F72">
              <w:rPr>
                <w:rFonts w:ascii="Arial Narrow" w:hAnsi="Arial Narrow"/>
                <w:lang w:val="hr-HR"/>
              </w:rPr>
              <w:t xml:space="preserve"> </w:t>
            </w:r>
            <w:r w:rsidRPr="007D641F">
              <w:rPr>
                <w:rFonts w:ascii="Arial Narrow" w:hAnsi="Arial Narrow"/>
                <w:lang w:val="en-US"/>
              </w:rPr>
              <w:t xml:space="preserve">ubrzana andropauza Biopsija testisa i krioprezervacija tkiva testisa. </w:t>
            </w:r>
            <w:r w:rsidRPr="00BC0037">
              <w:rPr>
                <w:rFonts w:ascii="Arial Narrow" w:hAnsi="Arial Narrow"/>
                <w:lang w:val="en-US"/>
              </w:rPr>
              <w:t xml:space="preserve">Endokrini, parakrini i autokrini čimbenici sjemenika. Razvoj muške spolne žlijezde. Histofiziološke promjene sjemenika u neplodnih muškaraca.  Postupak histološke analize tkiva testisa. Erektilna disfunkcija. Mb Peyronie. Spermiogram. </w:t>
            </w:r>
            <w:r w:rsidRPr="00BC0037">
              <w:rPr>
                <w:rFonts w:ascii="Arial Narrow" w:hAnsi="Arial Narrow"/>
                <w:color w:val="000000"/>
                <w:lang w:val="en-US"/>
              </w:rPr>
              <w:t>Neplodnost u muskaraca - prikazi bolesnika iz klinicke prakse</w:t>
            </w:r>
          </w:p>
        </w:tc>
      </w:tr>
      <w:tr w:rsidR="00AB6CC0" w:rsidRPr="00CB7FB9">
        <w:tc>
          <w:tcPr>
            <w:tcW w:w="2988" w:type="dxa"/>
            <w:shd w:val="clear" w:color="auto" w:fill="E6E6E6"/>
          </w:tcPr>
          <w:p w:rsidR="00AB6CC0" w:rsidRPr="007D641F" w:rsidRDefault="00AB6CC0">
            <w:pPr>
              <w:spacing w:before="40" w:after="40"/>
              <w:rPr>
                <w:rFonts w:ascii="Arial Narrow" w:hAnsi="Arial Narrow"/>
                <w:b/>
                <w:bCs/>
                <w:lang w:val="fi-FI"/>
              </w:rPr>
            </w:pPr>
            <w:r w:rsidRPr="007D641F">
              <w:rPr>
                <w:rFonts w:ascii="Arial Narrow" w:hAnsi="Arial Narrow" w:cs="Tahoma"/>
                <w:b/>
                <w:sz w:val="22"/>
                <w:szCs w:val="22"/>
                <w:lang w:val="fi-FI"/>
              </w:rPr>
              <w:t>Razvijanje općih i specifičnih kompetencija</w:t>
            </w:r>
            <w:r w:rsidRPr="007D641F">
              <w:rPr>
                <w:rFonts w:ascii="Verdana" w:hAnsi="Verdana" w:cs="Tahoma"/>
                <w:sz w:val="20"/>
                <w:lang w:val="fi-FI"/>
              </w:rPr>
              <w:t xml:space="preserve"> </w:t>
            </w:r>
          </w:p>
        </w:tc>
        <w:tc>
          <w:tcPr>
            <w:tcW w:w="6634" w:type="dxa"/>
          </w:tcPr>
          <w:p w:rsidR="00AB6CC0" w:rsidRPr="00CB7FB9" w:rsidRDefault="00AB6CC0">
            <w:pPr>
              <w:pStyle w:val="aNormal"/>
              <w:rPr>
                <w:rFonts w:ascii="Arial Narrow" w:hAnsi="Arial Narrow"/>
                <w:iCs/>
                <w:color w:val="FF0000"/>
                <w:lang w:val="fi-FI"/>
              </w:rPr>
            </w:pPr>
            <w:r w:rsidRPr="004E10A0">
              <w:rPr>
                <w:rFonts w:ascii="Arial Narrow" w:hAnsi="Arial Narrow"/>
                <w:iCs/>
                <w:lang w:val="hr-HR"/>
              </w:rPr>
              <w:t xml:space="preserve">Student će steći </w:t>
            </w:r>
            <w:r>
              <w:rPr>
                <w:rFonts w:ascii="Arial Narrow" w:hAnsi="Arial Narrow"/>
                <w:iCs/>
                <w:lang w:val="hr-HR"/>
              </w:rPr>
              <w:t xml:space="preserve">opća i specifična </w:t>
            </w:r>
            <w:r w:rsidRPr="004E10A0">
              <w:rPr>
                <w:rFonts w:ascii="Arial Narrow" w:hAnsi="Arial Narrow"/>
                <w:iCs/>
                <w:lang w:val="hr-HR"/>
              </w:rPr>
              <w:t xml:space="preserve">znanja o </w:t>
            </w:r>
            <w:r>
              <w:rPr>
                <w:rFonts w:ascii="Arial Narrow" w:hAnsi="Arial Narrow"/>
                <w:iCs/>
                <w:lang w:val="hr-HR"/>
              </w:rPr>
              <w:t>andrologiji te kompetencije za njihovu primjenu u</w:t>
            </w:r>
            <w:r w:rsidRPr="004E10A0">
              <w:rPr>
                <w:rFonts w:ascii="Arial Narrow" w:hAnsi="Arial Narrow"/>
                <w:iCs/>
                <w:lang w:val="hr-HR"/>
              </w:rPr>
              <w:t xml:space="preserve"> </w:t>
            </w:r>
            <w:r>
              <w:rPr>
                <w:rFonts w:ascii="Arial Narrow" w:hAnsi="Arial Narrow"/>
                <w:iCs/>
                <w:lang w:val="hr-HR"/>
              </w:rPr>
              <w:t>kliničkoj praksi.</w:t>
            </w:r>
          </w:p>
        </w:tc>
      </w:tr>
      <w:tr w:rsidR="00AB6CC0">
        <w:tc>
          <w:tcPr>
            <w:tcW w:w="2988" w:type="dxa"/>
            <w:shd w:val="clear" w:color="auto" w:fill="E6E6E6"/>
          </w:tcPr>
          <w:p w:rsidR="00AB6CC0" w:rsidRPr="00BC0037" w:rsidRDefault="00AB6CC0">
            <w:pPr>
              <w:spacing w:before="40" w:after="40"/>
              <w:rPr>
                <w:rFonts w:ascii="Arial Narrow" w:hAnsi="Arial Narrow"/>
                <w:b/>
                <w:bCs/>
                <w:lang w:val="fi-FI"/>
              </w:rPr>
            </w:pPr>
            <w:r w:rsidRPr="00BC0037">
              <w:rPr>
                <w:rFonts w:ascii="Arial Narrow" w:hAnsi="Arial Narrow"/>
                <w:b/>
                <w:bCs/>
                <w:sz w:val="22"/>
                <w:szCs w:val="22"/>
                <w:lang w:val="fi-FI"/>
              </w:rPr>
              <w:t>Oblici provođenja nastave</w:t>
            </w:r>
            <w:r w:rsidRPr="00BC0037">
              <w:rPr>
                <w:rFonts w:ascii="Verdana" w:hAnsi="Verdana" w:cs="Tahoma"/>
                <w:color w:val="000000"/>
                <w:sz w:val="20"/>
                <w:lang w:val="fi-FI"/>
              </w:rPr>
              <w:t xml:space="preserve">, </w:t>
            </w:r>
            <w:r w:rsidRPr="00BC0037">
              <w:rPr>
                <w:rFonts w:ascii="Arial Narrow" w:hAnsi="Arial Narrow" w:cs="Tahoma"/>
                <w:color w:val="000000"/>
                <w:sz w:val="20"/>
                <w:lang w:val="fi-FI"/>
              </w:rPr>
              <w:t>način sudjelovanja polaznika u provedbi predmeta (predavanja, vježbe, seminari, seminarski radovi, analize posebnih slučajeva i primjera (</w:t>
            </w:r>
            <w:r w:rsidRPr="00BC0037">
              <w:rPr>
                <w:rFonts w:ascii="Arial Narrow" w:hAnsi="Arial Narrow" w:cs="Tahoma"/>
                <w:i/>
                <w:color w:val="000000"/>
                <w:sz w:val="20"/>
                <w:lang w:val="fi-FI"/>
              </w:rPr>
              <w:t>case studies</w:t>
            </w:r>
            <w:r w:rsidRPr="00BC0037">
              <w:rPr>
                <w:rFonts w:ascii="Arial Narrow" w:hAnsi="Arial Narrow" w:cs="Tahoma"/>
                <w:color w:val="000000"/>
                <w:sz w:val="20"/>
                <w:lang w:val="fi-FI"/>
              </w:rPr>
              <w:t>), i sl.)</w:t>
            </w:r>
          </w:p>
        </w:tc>
        <w:tc>
          <w:tcPr>
            <w:tcW w:w="6634" w:type="dxa"/>
          </w:tcPr>
          <w:p w:rsidR="00AB6CC0" w:rsidRDefault="00AB6CC0">
            <w:pPr>
              <w:pStyle w:val="aNormal"/>
              <w:rPr>
                <w:rFonts w:ascii="Arial Narrow" w:hAnsi="Arial Narrow"/>
              </w:rPr>
            </w:pPr>
            <w:r>
              <w:rPr>
                <w:rFonts w:ascii="Arial Narrow" w:hAnsi="Arial Narrow"/>
              </w:rPr>
              <w:t>Predavanja (6) seminari (6) vježbe (3)</w:t>
            </w:r>
          </w:p>
        </w:tc>
      </w:tr>
      <w:tr w:rsidR="00AB6CC0" w:rsidRPr="00BC0037">
        <w:tc>
          <w:tcPr>
            <w:tcW w:w="2988" w:type="dxa"/>
            <w:shd w:val="clear" w:color="auto" w:fill="E6E6E6"/>
          </w:tcPr>
          <w:p w:rsidR="00AB6CC0" w:rsidRPr="00BC0037" w:rsidRDefault="00AB6CC0">
            <w:pPr>
              <w:spacing w:before="40" w:after="40"/>
              <w:rPr>
                <w:rFonts w:ascii="Arial Narrow" w:hAnsi="Arial Narrow"/>
                <w:b/>
                <w:bCs/>
                <w:lang w:val="pl-PL"/>
              </w:rPr>
            </w:pPr>
            <w:r w:rsidRPr="00BC0037">
              <w:rPr>
                <w:rFonts w:ascii="Arial Narrow" w:hAnsi="Arial Narrow"/>
                <w:b/>
                <w:bCs/>
                <w:sz w:val="22"/>
                <w:szCs w:val="22"/>
                <w:lang w:val="pl-PL"/>
              </w:rPr>
              <w:t>Popis literature potrebne za studij i polaganje ispita</w:t>
            </w:r>
          </w:p>
        </w:tc>
        <w:tc>
          <w:tcPr>
            <w:tcW w:w="6634" w:type="dxa"/>
          </w:tcPr>
          <w:p w:rsidR="00AB6CC0" w:rsidRPr="00D9658C" w:rsidRDefault="00AB6CC0" w:rsidP="00D9658C">
            <w:pPr>
              <w:pStyle w:val="aNormal"/>
              <w:rPr>
                <w:rFonts w:ascii="Arial Narrow" w:hAnsi="Arial Narrow"/>
                <w:lang w:val="en-GB"/>
              </w:rPr>
            </w:pPr>
            <w:r w:rsidRPr="00D9658C">
              <w:rPr>
                <w:rFonts w:ascii="Arial Narrow" w:eastAsia="Batang" w:hAnsi="Arial Narrow"/>
                <w:lang w:val="de-DE" w:eastAsia="ko-KR"/>
              </w:rPr>
              <w:t xml:space="preserve">1. Gardner DG, Shobach D, ur. </w:t>
            </w:r>
            <w:r w:rsidRPr="00D9658C">
              <w:rPr>
                <w:rFonts w:ascii="Arial Narrow" w:eastAsia="Batang" w:hAnsi="Arial Narrow"/>
                <w:lang w:val="en-GB" w:eastAsia="ko-KR"/>
              </w:rPr>
              <w:t xml:space="preserve">Greenspan's Basic &amp; Clinical Endocrinology, 9. izd. </w:t>
            </w:r>
            <w:r w:rsidRPr="00D9658C">
              <w:rPr>
                <w:rFonts w:ascii="Arial Narrow" w:hAnsi="Arial Narrow"/>
                <w:lang w:val="en-GB"/>
              </w:rPr>
              <w:t>New York: McGraw-Hill Medical; 2011.</w:t>
            </w:r>
          </w:p>
          <w:p w:rsidR="00AB6CC0" w:rsidRPr="00D9658C" w:rsidRDefault="00AB6CC0" w:rsidP="00D9658C">
            <w:pPr>
              <w:pStyle w:val="aNormal"/>
              <w:ind w:left="45"/>
              <w:rPr>
                <w:rFonts w:ascii="Arial Narrow" w:hAnsi="Arial Narrow"/>
                <w:lang w:val="en-GB"/>
              </w:rPr>
            </w:pPr>
            <w:r w:rsidRPr="00D9658C">
              <w:rPr>
                <w:rFonts w:ascii="Arial Narrow" w:hAnsi="Arial Narrow"/>
                <w:lang w:val="en-GB"/>
              </w:rPr>
              <w:t>2. Jameson J, ur. Harrison's Endocrinology, 2. izd. New York: McGraw-Hill Professional; 2010.</w:t>
            </w:r>
          </w:p>
          <w:p w:rsidR="00AB6CC0" w:rsidRPr="00BC0037" w:rsidRDefault="00AB6CC0" w:rsidP="00D9658C">
            <w:pPr>
              <w:pStyle w:val="aNormal"/>
              <w:ind w:left="45"/>
              <w:rPr>
                <w:rFonts w:ascii="Arial Narrow" w:hAnsi="Arial Narrow"/>
              </w:rPr>
            </w:pPr>
            <w:r w:rsidRPr="00D9658C">
              <w:rPr>
                <w:rFonts w:ascii="Arial Narrow" w:hAnsi="Arial Narrow"/>
                <w:lang w:val="sv-SE"/>
              </w:rPr>
              <w:t xml:space="preserve">3. Melmed S, Polonsky KS, Larsen PR, Kronenberg HM, ur. </w:t>
            </w:r>
            <w:r w:rsidRPr="00D9658C">
              <w:rPr>
                <w:rFonts w:ascii="Arial Narrow" w:hAnsi="Arial Narrow"/>
                <w:lang w:val="en-GB"/>
              </w:rPr>
              <w:t xml:space="preserve">Williams Textbook of Endocrinology: Expert Consult-Online and Print, 12. izd. </w:t>
            </w:r>
            <w:r w:rsidRPr="00EE3C13">
              <w:rPr>
                <w:rFonts w:ascii="Arial Narrow" w:hAnsi="Arial Narrow"/>
              </w:rPr>
              <w:t>Philadelphia: Saunders</w:t>
            </w:r>
            <w:r w:rsidRPr="00EE3C13">
              <w:rPr>
                <w:rFonts w:ascii="Arial Narrow" w:hAnsi="Arial Narrow"/>
                <w:lang w:val="pt-BR"/>
              </w:rPr>
              <w:t xml:space="preserve">; </w:t>
            </w:r>
            <w:r w:rsidRPr="00EE3C13">
              <w:rPr>
                <w:rFonts w:ascii="Arial Narrow" w:hAnsi="Arial Narrow"/>
              </w:rPr>
              <w:t>2011.</w:t>
            </w:r>
          </w:p>
        </w:tc>
      </w:tr>
      <w:tr w:rsidR="00AB6CC0">
        <w:tc>
          <w:tcPr>
            <w:tcW w:w="2988" w:type="dxa"/>
            <w:shd w:val="clear" w:color="auto" w:fill="E6E6E6"/>
          </w:tcPr>
          <w:p w:rsidR="00AB6CC0" w:rsidRDefault="00AB6CC0">
            <w:pPr>
              <w:spacing w:before="40" w:after="40"/>
              <w:rPr>
                <w:rFonts w:ascii="Arial Narrow" w:hAnsi="Arial Narrow"/>
                <w:b/>
                <w:bCs/>
                <w:lang w:val="pt-BR"/>
              </w:rPr>
            </w:pPr>
            <w:r>
              <w:rPr>
                <w:rFonts w:ascii="Arial Narrow" w:hAnsi="Arial Narrow"/>
                <w:b/>
                <w:bCs/>
                <w:sz w:val="22"/>
                <w:szCs w:val="22"/>
                <w:lang w:val="pt-BR"/>
              </w:rPr>
              <w:t>Popis preporučene dopunske literature</w:t>
            </w:r>
          </w:p>
        </w:tc>
        <w:tc>
          <w:tcPr>
            <w:tcW w:w="6634" w:type="dxa"/>
          </w:tcPr>
          <w:p w:rsidR="00AB6CC0" w:rsidRDefault="00AB6CC0">
            <w:pPr>
              <w:pStyle w:val="aNormal"/>
              <w:rPr>
                <w:rFonts w:ascii="Arial Narrow" w:hAnsi="Arial Narrow"/>
                <w:lang w:val="pt-BR"/>
              </w:rPr>
            </w:pPr>
          </w:p>
        </w:tc>
      </w:tr>
      <w:tr w:rsidR="00AB6CC0">
        <w:tc>
          <w:tcPr>
            <w:tcW w:w="2988" w:type="dxa"/>
            <w:shd w:val="clear" w:color="auto" w:fill="E6E6E6"/>
          </w:tcPr>
          <w:p w:rsidR="00AB6CC0" w:rsidRDefault="00AB6CC0">
            <w:pPr>
              <w:spacing w:before="40" w:after="40"/>
              <w:rPr>
                <w:rFonts w:ascii="Arial Narrow" w:hAnsi="Arial Narrow"/>
                <w:b/>
                <w:bCs/>
                <w:lang w:val="pt-BR"/>
              </w:rPr>
            </w:pPr>
            <w:r>
              <w:rPr>
                <w:rFonts w:ascii="Arial Narrow" w:hAnsi="Arial Narrow"/>
                <w:b/>
                <w:bCs/>
                <w:sz w:val="22"/>
                <w:szCs w:val="22"/>
                <w:lang w:val="pt-BR"/>
              </w:rPr>
              <w:t>ECTS (utrošeno vrijeme studenta i trajanje nastave)</w:t>
            </w:r>
          </w:p>
        </w:tc>
        <w:tc>
          <w:tcPr>
            <w:tcW w:w="6634" w:type="dxa"/>
          </w:tcPr>
          <w:p w:rsidR="00AB6CC0" w:rsidRDefault="00CA102C" w:rsidP="000C2869">
            <w:pPr>
              <w:pStyle w:val="aNormal"/>
              <w:rPr>
                <w:rFonts w:ascii="Arial Narrow" w:hAnsi="Arial Narrow"/>
              </w:rPr>
            </w:pPr>
            <w:r>
              <w:rPr>
                <w:rFonts w:ascii="Arial Narrow" w:hAnsi="Arial Narrow"/>
              </w:rPr>
              <w:t>2</w:t>
            </w:r>
            <w:r w:rsidR="00AB6CC0">
              <w:rPr>
                <w:rFonts w:ascii="Arial Narrow" w:hAnsi="Arial Narrow"/>
              </w:rPr>
              <w:t>,</w:t>
            </w:r>
            <w:r w:rsidR="000C2869">
              <w:rPr>
                <w:rFonts w:ascii="Arial Narrow" w:hAnsi="Arial Narrow"/>
              </w:rPr>
              <w:t>0</w:t>
            </w:r>
          </w:p>
        </w:tc>
      </w:tr>
      <w:tr w:rsidR="00AB6CC0">
        <w:tc>
          <w:tcPr>
            <w:tcW w:w="2988" w:type="dxa"/>
            <w:shd w:val="clear" w:color="auto" w:fill="E6E6E6"/>
          </w:tcPr>
          <w:p w:rsidR="00AB6CC0" w:rsidRDefault="00AB6CC0">
            <w:pPr>
              <w:spacing w:before="40" w:after="40"/>
              <w:rPr>
                <w:rFonts w:ascii="Arial Narrow" w:hAnsi="Arial Narrow"/>
                <w:b/>
                <w:bCs/>
                <w:lang w:val="pt-BR"/>
              </w:rPr>
            </w:pPr>
            <w:r>
              <w:rPr>
                <w:rFonts w:ascii="Arial Narrow" w:hAnsi="Arial Narrow"/>
                <w:b/>
                <w:bCs/>
                <w:sz w:val="22"/>
                <w:szCs w:val="22"/>
                <w:lang w:val="pt-BR"/>
              </w:rPr>
              <w:t>Način polaganja ispita</w:t>
            </w:r>
          </w:p>
          <w:p w:rsidR="00AB6CC0" w:rsidRDefault="00AB6CC0">
            <w:pPr>
              <w:spacing w:before="40" w:after="40"/>
              <w:rPr>
                <w:rFonts w:ascii="Arial Narrow" w:hAnsi="Arial Narrow"/>
                <w:bCs/>
                <w:lang w:val="pt-BR"/>
              </w:rPr>
            </w:pPr>
            <w:r>
              <w:rPr>
                <w:rFonts w:ascii="Arial Narrow" w:hAnsi="Arial Narrow"/>
                <w:bCs/>
                <w:sz w:val="22"/>
                <w:szCs w:val="22"/>
                <w:lang w:val="pt-BR"/>
              </w:rPr>
              <w:t>(pismeni, usmeni, praktični)</w:t>
            </w:r>
          </w:p>
        </w:tc>
        <w:tc>
          <w:tcPr>
            <w:tcW w:w="6634" w:type="dxa"/>
          </w:tcPr>
          <w:p w:rsidR="00AB6CC0" w:rsidRDefault="00AB6CC0">
            <w:pPr>
              <w:pStyle w:val="aNormal"/>
              <w:rPr>
                <w:rFonts w:ascii="Arial Narrow" w:hAnsi="Arial Narrow"/>
              </w:rPr>
            </w:pPr>
            <w:r>
              <w:rPr>
                <w:rFonts w:ascii="Arial Narrow" w:hAnsi="Arial Narrow"/>
              </w:rPr>
              <w:t>Usmeni ispit</w:t>
            </w:r>
          </w:p>
        </w:tc>
      </w:tr>
      <w:tr w:rsidR="00AB6CC0" w:rsidRPr="00BC0037">
        <w:tc>
          <w:tcPr>
            <w:tcW w:w="298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Način praćenja kvalitete i uspješnosti izvedbe predmeta</w:t>
            </w:r>
          </w:p>
        </w:tc>
        <w:tc>
          <w:tcPr>
            <w:tcW w:w="6634" w:type="dxa"/>
          </w:tcPr>
          <w:p w:rsidR="00AB6CC0" w:rsidRPr="00CA102C" w:rsidRDefault="00AB6CC0">
            <w:pPr>
              <w:pStyle w:val="aNormal"/>
              <w:rPr>
                <w:rFonts w:ascii="Arial Narrow" w:hAnsi="Arial Narrow"/>
                <w:lang w:val="en-US"/>
              </w:rPr>
            </w:pPr>
            <w:r w:rsidRPr="00CA102C">
              <w:rPr>
                <w:rFonts w:ascii="Arial Narrow" w:hAnsi="Arial Narrow"/>
                <w:lang w:val="en-US"/>
              </w:rPr>
              <w:t>Procjena u tijeku nastave, vođenje evidencije o obavljenoj nastavi i usvojenim vještinama. Anketa o kvaliteti nastave i nastavnika, koja se analizira na razini specijalističkog studija i Fakulteta.</w:t>
            </w:r>
          </w:p>
        </w:tc>
      </w:tr>
    </w:tbl>
    <w:p w:rsidR="00AB6CC0" w:rsidRDefault="00AB6CC0">
      <w:pPr>
        <w:pStyle w:val="bUpute"/>
        <w:rPr>
          <w:rFonts w:ascii="Arial Black" w:hAnsi="Arial Black"/>
          <w:sz w:val="32"/>
          <w:szCs w:val="32"/>
        </w:rPr>
      </w:pPr>
    </w:p>
    <w:p w:rsidR="00CA102C" w:rsidRDefault="00CA102C" w:rsidP="00DC2AEF">
      <w:pPr>
        <w:rPr>
          <w:rFonts w:ascii="Arial" w:hAnsi="Arial" w:cs="Arial"/>
          <w:b/>
        </w:rPr>
      </w:pPr>
    </w:p>
    <w:p w:rsidR="00CA102C" w:rsidRDefault="00CA102C" w:rsidP="00DC2AEF">
      <w:pPr>
        <w:rPr>
          <w:rFonts w:ascii="Arial" w:hAnsi="Arial" w:cs="Arial"/>
          <w:b/>
        </w:rPr>
      </w:pPr>
    </w:p>
    <w:p w:rsidR="00CA102C" w:rsidRDefault="00CA102C" w:rsidP="00DC2AEF">
      <w:pPr>
        <w:rPr>
          <w:rFonts w:ascii="Arial" w:hAnsi="Arial" w:cs="Arial"/>
          <w:b/>
        </w:rPr>
      </w:pPr>
    </w:p>
    <w:p w:rsidR="00CA102C" w:rsidRDefault="00CA102C" w:rsidP="00DC2AEF">
      <w:pPr>
        <w:rPr>
          <w:rFonts w:ascii="Arial" w:hAnsi="Arial" w:cs="Arial"/>
          <w:b/>
        </w:rPr>
      </w:pPr>
    </w:p>
    <w:p w:rsidR="00CA102C" w:rsidRDefault="00CA102C" w:rsidP="00DC2AEF">
      <w:pPr>
        <w:rPr>
          <w:rFonts w:ascii="Arial" w:hAnsi="Arial" w:cs="Arial"/>
          <w:b/>
        </w:rPr>
      </w:pPr>
    </w:p>
    <w:p w:rsidR="006971AE" w:rsidRDefault="006971AE" w:rsidP="00DC2AEF">
      <w:pPr>
        <w:rPr>
          <w:rFonts w:ascii="Arial" w:hAnsi="Arial" w:cs="Arial"/>
          <w:b/>
        </w:rPr>
      </w:pPr>
    </w:p>
    <w:p w:rsidR="00AB6CC0" w:rsidRDefault="00AB6CC0" w:rsidP="00DC2AEF">
      <w:pPr>
        <w:rPr>
          <w:rFonts w:ascii="Arial" w:hAnsi="Arial" w:cs="Arial"/>
          <w:b/>
        </w:rPr>
      </w:pPr>
      <w:r w:rsidRPr="00ED3143">
        <w:rPr>
          <w:rFonts w:ascii="Arial" w:hAnsi="Arial" w:cs="Arial"/>
          <w:b/>
        </w:rPr>
        <w:lastRenderedPageBreak/>
        <w:t xml:space="preserve">NASTAVNICI /SURADNICI: </w:t>
      </w:r>
    </w:p>
    <w:p w:rsidR="00AB6CC0" w:rsidRDefault="00AB6CC0">
      <w:pPr>
        <w:pStyle w:val="bUpute"/>
        <w:rPr>
          <w:rFonts w:ascii="Arial Black" w:hAnsi="Arial Blac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8014A2">
        <w:tc>
          <w:tcPr>
            <w:tcW w:w="2597" w:type="dxa"/>
          </w:tcPr>
          <w:p w:rsidR="00AB6CC0" w:rsidRPr="00ED3143" w:rsidRDefault="00AB6CC0" w:rsidP="008014A2">
            <w:pPr>
              <w:pStyle w:val="Default"/>
              <w:rPr>
                <w:color w:val="auto"/>
                <w:sz w:val="22"/>
                <w:szCs w:val="22"/>
              </w:rPr>
            </w:pPr>
          </w:p>
        </w:tc>
        <w:tc>
          <w:tcPr>
            <w:tcW w:w="6442" w:type="dxa"/>
          </w:tcPr>
          <w:p w:rsidR="00AB6CC0" w:rsidRPr="00ED3143" w:rsidRDefault="00AB6CC0" w:rsidP="008014A2">
            <w:pPr>
              <w:pStyle w:val="Default"/>
              <w:rPr>
                <w:color w:val="auto"/>
                <w:sz w:val="22"/>
                <w:szCs w:val="22"/>
              </w:rPr>
            </w:pPr>
            <w:r w:rsidRPr="00ED3143">
              <w:rPr>
                <w:color w:val="auto"/>
                <w:sz w:val="22"/>
                <w:szCs w:val="22"/>
              </w:rPr>
              <w:t xml:space="preserve">IMENA NASTAVNIKA </w:t>
            </w:r>
          </w:p>
        </w:tc>
      </w:tr>
      <w:tr w:rsidR="00AB6CC0" w:rsidRPr="0058493B" w:rsidTr="008014A2">
        <w:tc>
          <w:tcPr>
            <w:tcW w:w="2597" w:type="dxa"/>
          </w:tcPr>
          <w:p w:rsidR="00AB6CC0" w:rsidRPr="00ED3143" w:rsidRDefault="00AB6CC0" w:rsidP="008014A2">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8014A2">
            <w:pPr>
              <w:pStyle w:val="Default"/>
              <w:rPr>
                <w:i/>
                <w:color w:val="auto"/>
                <w:sz w:val="22"/>
                <w:szCs w:val="22"/>
              </w:rPr>
            </w:pPr>
            <w:r>
              <w:rPr>
                <w:i/>
                <w:color w:val="auto"/>
                <w:sz w:val="22"/>
                <w:szCs w:val="22"/>
              </w:rPr>
              <w:t>Prof. dr. sc. Željko Kaštelan</w:t>
            </w:r>
          </w:p>
        </w:tc>
      </w:tr>
      <w:tr w:rsidR="00AB6CC0" w:rsidRPr="0058493B" w:rsidTr="008014A2">
        <w:tc>
          <w:tcPr>
            <w:tcW w:w="2597" w:type="dxa"/>
          </w:tcPr>
          <w:p w:rsidR="00AB6CC0" w:rsidRPr="00ED3143" w:rsidRDefault="00AB6CC0" w:rsidP="008014A2">
            <w:pPr>
              <w:pStyle w:val="Default"/>
              <w:rPr>
                <w:color w:val="auto"/>
                <w:sz w:val="22"/>
                <w:szCs w:val="22"/>
              </w:rPr>
            </w:pPr>
            <w:r>
              <w:rPr>
                <w:color w:val="auto"/>
                <w:sz w:val="22"/>
                <w:szCs w:val="22"/>
              </w:rPr>
              <w:t>SURADNICI</w:t>
            </w:r>
          </w:p>
        </w:tc>
        <w:tc>
          <w:tcPr>
            <w:tcW w:w="6442" w:type="dxa"/>
          </w:tcPr>
          <w:p w:rsidR="00AB6CC0" w:rsidRDefault="00AB6CC0" w:rsidP="008014A2">
            <w:pPr>
              <w:pStyle w:val="Default"/>
              <w:rPr>
                <w:i/>
                <w:color w:val="auto"/>
                <w:sz w:val="22"/>
                <w:szCs w:val="22"/>
              </w:rPr>
            </w:pPr>
            <w:r>
              <w:rPr>
                <w:i/>
                <w:color w:val="auto"/>
                <w:sz w:val="22"/>
                <w:szCs w:val="22"/>
              </w:rPr>
              <w:t>Prof. dr. sc. Davor Ježek</w:t>
            </w:r>
          </w:p>
          <w:p w:rsidR="00AB6CC0" w:rsidRPr="00C73ECD" w:rsidRDefault="00AB6CC0" w:rsidP="008014A2">
            <w:pPr>
              <w:pStyle w:val="Default"/>
              <w:rPr>
                <w:i/>
                <w:color w:val="auto"/>
                <w:sz w:val="22"/>
                <w:szCs w:val="22"/>
              </w:rPr>
            </w:pPr>
            <w:r w:rsidRPr="00C73ECD">
              <w:rPr>
                <w:i/>
                <w:color w:val="auto"/>
                <w:sz w:val="22"/>
                <w:szCs w:val="22"/>
              </w:rPr>
              <w:t>Dr.sc.</w:t>
            </w:r>
            <w:r>
              <w:rPr>
                <w:i/>
                <w:color w:val="auto"/>
                <w:sz w:val="22"/>
                <w:szCs w:val="22"/>
              </w:rPr>
              <w:t>Tvrtko Hudolin</w:t>
            </w:r>
          </w:p>
          <w:p w:rsidR="00AB6CC0" w:rsidRPr="00C73ECD" w:rsidRDefault="00AB6CC0" w:rsidP="008014A2">
            <w:pPr>
              <w:pStyle w:val="Default"/>
              <w:rPr>
                <w:i/>
                <w:color w:val="auto"/>
                <w:sz w:val="22"/>
                <w:szCs w:val="22"/>
              </w:rPr>
            </w:pPr>
            <w:r>
              <w:rPr>
                <w:i/>
                <w:color w:val="auto"/>
                <w:sz w:val="22"/>
                <w:szCs w:val="22"/>
              </w:rPr>
              <w:t>Dr. Dinko Hauptman</w:t>
            </w:r>
          </w:p>
          <w:p w:rsidR="00AB6CC0" w:rsidRPr="00C73ECD" w:rsidRDefault="00AB6CC0" w:rsidP="008014A2">
            <w:pPr>
              <w:pStyle w:val="Default"/>
              <w:rPr>
                <w:i/>
                <w:color w:val="auto"/>
                <w:sz w:val="22"/>
                <w:szCs w:val="22"/>
              </w:rPr>
            </w:pPr>
            <w:r w:rsidRPr="00C73ECD">
              <w:rPr>
                <w:i/>
                <w:color w:val="auto"/>
                <w:sz w:val="22"/>
                <w:szCs w:val="22"/>
              </w:rPr>
              <w:t>Dr.</w:t>
            </w:r>
            <w:r>
              <w:rPr>
                <w:i/>
                <w:color w:val="auto"/>
                <w:sz w:val="22"/>
                <w:szCs w:val="22"/>
              </w:rPr>
              <w:t xml:space="preserve"> Maja Bernat</w:t>
            </w:r>
          </w:p>
          <w:p w:rsidR="00AB6CC0" w:rsidRPr="00C73ECD" w:rsidRDefault="00AB6CC0" w:rsidP="008014A2">
            <w:pPr>
              <w:pStyle w:val="Default"/>
              <w:rPr>
                <w:i/>
                <w:color w:val="auto"/>
                <w:sz w:val="22"/>
                <w:szCs w:val="22"/>
              </w:rPr>
            </w:pPr>
            <w:r w:rsidRPr="00C73ECD">
              <w:rPr>
                <w:i/>
                <w:color w:val="auto"/>
                <w:sz w:val="22"/>
                <w:szCs w:val="22"/>
              </w:rPr>
              <w:t xml:space="preserve">Dr. sc. </w:t>
            </w:r>
            <w:r>
              <w:rPr>
                <w:i/>
                <w:color w:val="auto"/>
                <w:sz w:val="22"/>
                <w:szCs w:val="22"/>
              </w:rPr>
              <w:t>Kristijan Peroš</w:t>
            </w:r>
          </w:p>
        </w:tc>
      </w:tr>
    </w:tbl>
    <w:p w:rsidR="00AB6CC0" w:rsidRPr="00DC2AEF" w:rsidRDefault="00AB6CC0">
      <w:pPr>
        <w:pStyle w:val="bUpute"/>
        <w:rPr>
          <w:rFonts w:ascii="Arial Black" w:hAnsi="Arial Black"/>
          <w:sz w:val="32"/>
          <w:szCs w:val="32"/>
          <w:lang w:val="hr-HR"/>
        </w:rPr>
      </w:pPr>
      <w:r w:rsidRPr="00DC2AEF">
        <w:rPr>
          <w:rFonts w:ascii="Arial Black" w:hAnsi="Arial Black"/>
          <w:sz w:val="32"/>
          <w:szCs w:val="3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7"/>
        <w:gridCol w:w="6390"/>
      </w:tblGrid>
      <w:tr w:rsidR="00AB6CC0" w:rsidRPr="00DC2AEF" w:rsidTr="00795D55">
        <w:tc>
          <w:tcPr>
            <w:tcW w:w="2988" w:type="dxa"/>
            <w:shd w:val="clear" w:color="auto" w:fill="E6E6E6"/>
          </w:tcPr>
          <w:p w:rsidR="00AB6CC0" w:rsidRPr="00DC2AEF" w:rsidRDefault="00AB6CC0" w:rsidP="00795D55">
            <w:pPr>
              <w:spacing w:before="40" w:after="40"/>
              <w:rPr>
                <w:rFonts w:ascii="Arial Narrow" w:hAnsi="Arial Narrow"/>
                <w:b/>
                <w:bCs/>
                <w:lang w:val="hr-HR"/>
              </w:rPr>
            </w:pPr>
            <w:r>
              <w:rPr>
                <w:rFonts w:ascii="Arial Narrow" w:hAnsi="Arial Narrow"/>
                <w:b/>
                <w:bCs/>
                <w:sz w:val="22"/>
                <w:szCs w:val="22"/>
              </w:rPr>
              <w:lastRenderedPageBreak/>
              <w:t>Naslov</w:t>
            </w:r>
            <w:r w:rsidRPr="00DC2AEF">
              <w:rPr>
                <w:rFonts w:ascii="Arial Narrow" w:hAnsi="Arial Narrow"/>
                <w:b/>
                <w:bCs/>
                <w:sz w:val="22"/>
                <w:szCs w:val="22"/>
                <w:lang w:val="hr-HR"/>
              </w:rPr>
              <w:t xml:space="preserve"> </w:t>
            </w:r>
            <w:r>
              <w:rPr>
                <w:rFonts w:ascii="Arial Narrow" w:hAnsi="Arial Narrow"/>
                <w:b/>
                <w:bCs/>
                <w:sz w:val="22"/>
                <w:szCs w:val="22"/>
              </w:rPr>
              <w:t>predmeta</w:t>
            </w:r>
          </w:p>
        </w:tc>
        <w:tc>
          <w:tcPr>
            <w:tcW w:w="6634" w:type="dxa"/>
          </w:tcPr>
          <w:p w:rsidR="00AB6CC0" w:rsidRPr="00DC2AEF" w:rsidRDefault="00AB6CC0" w:rsidP="00795D55">
            <w:pPr>
              <w:pStyle w:val="aNormal"/>
              <w:rPr>
                <w:lang w:val="hr-HR"/>
              </w:rPr>
            </w:pPr>
            <w:r>
              <w:t>NEUROENDOKRINI</w:t>
            </w:r>
            <w:r w:rsidRPr="00DC2AEF">
              <w:rPr>
                <w:lang w:val="hr-HR"/>
              </w:rPr>
              <w:t xml:space="preserve"> </w:t>
            </w:r>
            <w:r>
              <w:t>TUMORI</w:t>
            </w:r>
          </w:p>
          <w:p w:rsidR="00AB6CC0" w:rsidRPr="00DC2AEF" w:rsidRDefault="00AB6CC0" w:rsidP="00795D55">
            <w:pPr>
              <w:pStyle w:val="aNormal"/>
              <w:rPr>
                <w:lang w:val="hr-HR"/>
              </w:rPr>
            </w:pPr>
          </w:p>
        </w:tc>
      </w:tr>
      <w:tr w:rsidR="00CA102C" w:rsidRPr="00BC0037" w:rsidTr="00795D55">
        <w:tc>
          <w:tcPr>
            <w:tcW w:w="2988" w:type="dxa"/>
            <w:shd w:val="clear" w:color="auto" w:fill="E6E6E6"/>
          </w:tcPr>
          <w:p w:rsidR="00CA102C" w:rsidRDefault="00CA102C" w:rsidP="00795D55">
            <w:pPr>
              <w:spacing w:before="40" w:after="40"/>
              <w:rPr>
                <w:rFonts w:ascii="Arial Narrow" w:hAnsi="Arial Narrow"/>
                <w:b/>
                <w:bCs/>
              </w:rPr>
            </w:pPr>
            <w:r>
              <w:rPr>
                <w:rFonts w:ascii="Arial Narrow" w:hAnsi="Arial Narrow"/>
                <w:b/>
                <w:bCs/>
                <w:sz w:val="22"/>
                <w:szCs w:val="22"/>
              </w:rPr>
              <w:t>Vrsta predmeta</w:t>
            </w:r>
          </w:p>
        </w:tc>
        <w:tc>
          <w:tcPr>
            <w:tcW w:w="6634" w:type="dxa"/>
          </w:tcPr>
          <w:p w:rsidR="00CA102C" w:rsidRPr="0066499C" w:rsidRDefault="00CA102C" w:rsidP="0066499C">
            <w:pPr>
              <w:tabs>
                <w:tab w:val="left" w:pos="1005"/>
              </w:tabs>
              <w:rPr>
                <w:rFonts w:ascii="Arial Narrow" w:hAnsi="Arial Narrow"/>
              </w:rPr>
            </w:pPr>
            <w:r>
              <w:rPr>
                <w:rFonts w:ascii="Arial Narrow" w:hAnsi="Arial Narrow"/>
                <w:sz w:val="22"/>
                <w:szCs w:val="22"/>
              </w:rPr>
              <w:t>Obvezni predmet</w:t>
            </w:r>
          </w:p>
        </w:tc>
      </w:tr>
      <w:tr w:rsidR="00CA102C" w:rsidRPr="00BC0037" w:rsidTr="00795D55">
        <w:tc>
          <w:tcPr>
            <w:tcW w:w="2988" w:type="dxa"/>
            <w:shd w:val="clear" w:color="auto" w:fill="E6E6E6"/>
          </w:tcPr>
          <w:p w:rsidR="00CA102C" w:rsidRDefault="00CA102C" w:rsidP="00795D55">
            <w:pPr>
              <w:spacing w:before="40" w:after="40"/>
              <w:rPr>
                <w:rFonts w:ascii="Arial Narrow" w:hAnsi="Arial Narrow"/>
                <w:b/>
                <w:bCs/>
              </w:rPr>
            </w:pPr>
            <w:r>
              <w:rPr>
                <w:rFonts w:ascii="Arial Narrow" w:hAnsi="Arial Narrow"/>
                <w:b/>
                <w:bCs/>
                <w:sz w:val="22"/>
                <w:szCs w:val="22"/>
              </w:rPr>
              <w:t>Jezik izvođenja</w:t>
            </w:r>
          </w:p>
        </w:tc>
        <w:tc>
          <w:tcPr>
            <w:tcW w:w="6634" w:type="dxa"/>
          </w:tcPr>
          <w:p w:rsidR="00CA102C" w:rsidRPr="0066499C" w:rsidRDefault="00CA102C" w:rsidP="0066499C">
            <w:pPr>
              <w:tabs>
                <w:tab w:val="left" w:pos="1005"/>
              </w:tabs>
              <w:rPr>
                <w:rFonts w:ascii="Arial Narrow" w:hAnsi="Arial Narrow"/>
              </w:rPr>
            </w:pPr>
            <w:r>
              <w:rPr>
                <w:rFonts w:ascii="Arial Narrow" w:hAnsi="Arial Narrow"/>
                <w:lang w:eastAsia="ja-JP"/>
              </w:rPr>
              <w:t>Hrvatski (po potrebi engleski)</w:t>
            </w:r>
          </w:p>
        </w:tc>
      </w:tr>
      <w:tr w:rsidR="00CA102C" w:rsidRPr="00BC0037" w:rsidTr="00795D55">
        <w:tc>
          <w:tcPr>
            <w:tcW w:w="2988" w:type="dxa"/>
            <w:shd w:val="clear" w:color="auto" w:fill="E6E6E6"/>
          </w:tcPr>
          <w:p w:rsidR="00CA102C" w:rsidRDefault="00CA102C" w:rsidP="00795D55">
            <w:pPr>
              <w:spacing w:before="40" w:after="40"/>
              <w:rPr>
                <w:rFonts w:ascii="Arial Narrow" w:hAnsi="Arial Narrow"/>
                <w:b/>
                <w:bCs/>
              </w:rPr>
            </w:pPr>
            <w:r>
              <w:rPr>
                <w:rFonts w:ascii="Arial Narrow" w:hAnsi="Arial Narrow"/>
                <w:b/>
                <w:bCs/>
                <w:sz w:val="22"/>
                <w:szCs w:val="22"/>
              </w:rPr>
              <w:t>Broj sati nastave</w:t>
            </w:r>
          </w:p>
        </w:tc>
        <w:tc>
          <w:tcPr>
            <w:tcW w:w="6634" w:type="dxa"/>
          </w:tcPr>
          <w:p w:rsidR="00CA102C" w:rsidRPr="0066499C" w:rsidRDefault="00CA102C" w:rsidP="0066499C">
            <w:pPr>
              <w:tabs>
                <w:tab w:val="left" w:pos="1005"/>
              </w:tabs>
              <w:rPr>
                <w:rFonts w:ascii="Arial Narrow" w:hAnsi="Arial Narrow"/>
              </w:rPr>
            </w:pPr>
            <w:r>
              <w:rPr>
                <w:rFonts w:ascii="Arial Narrow" w:hAnsi="Arial Narrow"/>
                <w:sz w:val="22"/>
                <w:szCs w:val="22"/>
              </w:rPr>
              <w:t>10</w:t>
            </w:r>
          </w:p>
        </w:tc>
      </w:tr>
      <w:tr w:rsidR="00AB6CC0" w:rsidRPr="00BC0037" w:rsidTr="00795D55">
        <w:tc>
          <w:tcPr>
            <w:tcW w:w="2988" w:type="dxa"/>
            <w:shd w:val="clear" w:color="auto" w:fill="E6E6E6"/>
          </w:tcPr>
          <w:p w:rsidR="00AB6CC0" w:rsidRDefault="00AB6CC0" w:rsidP="00795D55">
            <w:pPr>
              <w:spacing w:before="40" w:after="40"/>
              <w:rPr>
                <w:rFonts w:ascii="Arial Narrow" w:hAnsi="Arial Narrow"/>
                <w:b/>
                <w:bCs/>
              </w:rPr>
            </w:pPr>
            <w:r>
              <w:rPr>
                <w:rFonts w:ascii="Arial Narrow" w:hAnsi="Arial Narrow"/>
                <w:b/>
                <w:bCs/>
                <w:sz w:val="22"/>
                <w:szCs w:val="22"/>
              </w:rPr>
              <w:t>Okvirni sadržaj predmeta</w:t>
            </w:r>
          </w:p>
        </w:tc>
        <w:tc>
          <w:tcPr>
            <w:tcW w:w="6634" w:type="dxa"/>
          </w:tcPr>
          <w:p w:rsidR="00AB6CC0" w:rsidRPr="0066499C" w:rsidRDefault="00AB6CC0" w:rsidP="0066499C">
            <w:pPr>
              <w:tabs>
                <w:tab w:val="left" w:pos="1005"/>
              </w:tabs>
              <w:rPr>
                <w:rFonts w:ascii="Arial Narrow" w:hAnsi="Arial Narrow"/>
              </w:rPr>
            </w:pPr>
            <w:r w:rsidRPr="0066499C">
              <w:rPr>
                <w:rFonts w:ascii="Arial Narrow" w:hAnsi="Arial Narrow"/>
                <w:sz w:val="22"/>
                <w:szCs w:val="22"/>
              </w:rPr>
              <w:t xml:space="preserve">Uvod – definicija neuroendokrinih tumora. Klasifikacija neuroendokrinih tumora. Obiteljski sindromi povezani sa neuroendokrinim tumorima. Kliničke karakteristike gastroenteropankreatičnih neuroendokrinih tumora (GEP-NET). Nefunkcionalni neuroendokrini tumori. Neuroendokrini tumori gušterače. Dijagnostički algoritam neuroendokrinih tumora. Liječenje hormonskih sindroma kod funkcionalnih tumora-analozi somatostatina. Onkološko liječenje uznapredovalog neuroendokrinog tumora. Nove terapijske mogućnosti sustavne terapije u neuroendokrinih tumora. Radionuklidna terapija metastatskog neuroendokrinog tumora. Pristup liječenju jetrenih metastaza neuroendokrinih tumora. Dijagnostičke i terapijske dileme kod neuroendokrinih tumora – vježbe. </w:t>
            </w:r>
          </w:p>
          <w:p w:rsidR="00AB6CC0" w:rsidRPr="00BC0037" w:rsidRDefault="00AB6CC0" w:rsidP="00795D55">
            <w:pPr>
              <w:pStyle w:val="aNormal"/>
              <w:rPr>
                <w:rFonts w:ascii="Arial Narrow" w:hAnsi="Arial Narrow"/>
                <w:lang w:val="en-US"/>
              </w:rPr>
            </w:pPr>
          </w:p>
        </w:tc>
      </w:tr>
      <w:tr w:rsidR="00AB6CC0" w:rsidRPr="00CB7FB9" w:rsidTr="00795D55">
        <w:tc>
          <w:tcPr>
            <w:tcW w:w="2988" w:type="dxa"/>
            <w:shd w:val="clear" w:color="auto" w:fill="E6E6E6"/>
          </w:tcPr>
          <w:p w:rsidR="00AB6CC0" w:rsidRPr="007D641F" w:rsidRDefault="00AB6CC0" w:rsidP="00795D55">
            <w:pPr>
              <w:spacing w:before="40" w:after="40"/>
              <w:rPr>
                <w:rFonts w:ascii="Arial Narrow" w:hAnsi="Arial Narrow"/>
                <w:b/>
                <w:bCs/>
                <w:lang w:val="fi-FI"/>
              </w:rPr>
            </w:pPr>
            <w:r w:rsidRPr="007D641F">
              <w:rPr>
                <w:rFonts w:ascii="Arial Narrow" w:hAnsi="Arial Narrow" w:cs="Tahoma"/>
                <w:b/>
                <w:sz w:val="22"/>
                <w:szCs w:val="22"/>
                <w:lang w:val="fi-FI"/>
              </w:rPr>
              <w:t>Razvijanje općih i specifičnih kompetencija</w:t>
            </w:r>
            <w:r w:rsidRPr="007D641F">
              <w:rPr>
                <w:rFonts w:ascii="Verdana" w:hAnsi="Verdana" w:cs="Tahoma"/>
                <w:sz w:val="20"/>
                <w:lang w:val="fi-FI"/>
              </w:rPr>
              <w:t xml:space="preserve"> </w:t>
            </w:r>
          </w:p>
        </w:tc>
        <w:tc>
          <w:tcPr>
            <w:tcW w:w="6634" w:type="dxa"/>
          </w:tcPr>
          <w:p w:rsidR="00AB6CC0" w:rsidRPr="0066499C" w:rsidRDefault="00AB6CC0" w:rsidP="0066499C">
            <w:pPr>
              <w:tabs>
                <w:tab w:val="left" w:pos="1005"/>
              </w:tabs>
              <w:rPr>
                <w:rFonts w:ascii="Arial Narrow" w:hAnsi="Arial Narrow"/>
                <w:lang w:val="fi-FI"/>
              </w:rPr>
            </w:pPr>
            <w:r w:rsidRPr="0066499C">
              <w:rPr>
                <w:rFonts w:ascii="Arial Narrow" w:hAnsi="Arial Narrow"/>
                <w:sz w:val="22"/>
                <w:szCs w:val="22"/>
                <w:lang w:val="fi-FI"/>
              </w:rPr>
              <w:t xml:space="preserve">Student će steći opća i specifična znanja o neuroendokrinim tumorima te kompetencije za njihovu primjenu u kliničkoj praksi. </w:t>
            </w:r>
          </w:p>
          <w:p w:rsidR="00AB6CC0" w:rsidRPr="00CB7FB9" w:rsidRDefault="00AB6CC0" w:rsidP="00795D55">
            <w:pPr>
              <w:pStyle w:val="aNormal"/>
              <w:rPr>
                <w:rFonts w:ascii="Arial Narrow" w:hAnsi="Arial Narrow"/>
                <w:iCs/>
                <w:color w:val="FF0000"/>
                <w:lang w:val="fi-FI"/>
              </w:rPr>
            </w:pPr>
          </w:p>
        </w:tc>
      </w:tr>
      <w:tr w:rsidR="00AB6CC0" w:rsidTr="00795D55">
        <w:tc>
          <w:tcPr>
            <w:tcW w:w="2988" w:type="dxa"/>
            <w:shd w:val="clear" w:color="auto" w:fill="E6E6E6"/>
          </w:tcPr>
          <w:p w:rsidR="00AB6CC0" w:rsidRPr="00BC0037" w:rsidRDefault="00AB6CC0" w:rsidP="00795D55">
            <w:pPr>
              <w:spacing w:before="40" w:after="40"/>
              <w:rPr>
                <w:rFonts w:ascii="Arial Narrow" w:hAnsi="Arial Narrow"/>
                <w:b/>
                <w:bCs/>
                <w:lang w:val="fi-FI"/>
              </w:rPr>
            </w:pPr>
            <w:r w:rsidRPr="00BC0037">
              <w:rPr>
                <w:rFonts w:ascii="Arial Narrow" w:hAnsi="Arial Narrow"/>
                <w:b/>
                <w:bCs/>
                <w:sz w:val="22"/>
                <w:szCs w:val="22"/>
                <w:lang w:val="fi-FI"/>
              </w:rPr>
              <w:t>Oblici provođenja nastave</w:t>
            </w:r>
            <w:r w:rsidRPr="00BC0037">
              <w:rPr>
                <w:rFonts w:ascii="Verdana" w:hAnsi="Verdana" w:cs="Tahoma"/>
                <w:color w:val="000000"/>
                <w:sz w:val="20"/>
                <w:lang w:val="fi-FI"/>
              </w:rPr>
              <w:t xml:space="preserve">, </w:t>
            </w:r>
            <w:r w:rsidRPr="00BC0037">
              <w:rPr>
                <w:rFonts w:ascii="Arial Narrow" w:hAnsi="Arial Narrow" w:cs="Tahoma"/>
                <w:color w:val="000000"/>
                <w:sz w:val="20"/>
                <w:lang w:val="fi-FI"/>
              </w:rPr>
              <w:t>način sudjelovanja polaznika u provedbi predmeta (predavanja, vježbe, seminari, seminarski radovi, analize posebnih slučajeva i primjera (</w:t>
            </w:r>
            <w:r w:rsidRPr="00BC0037">
              <w:rPr>
                <w:rFonts w:ascii="Arial Narrow" w:hAnsi="Arial Narrow" w:cs="Tahoma"/>
                <w:i/>
                <w:color w:val="000000"/>
                <w:sz w:val="20"/>
                <w:lang w:val="fi-FI"/>
              </w:rPr>
              <w:t>case studies</w:t>
            </w:r>
            <w:r w:rsidRPr="00BC0037">
              <w:rPr>
                <w:rFonts w:ascii="Arial Narrow" w:hAnsi="Arial Narrow" w:cs="Tahoma"/>
                <w:color w:val="000000"/>
                <w:sz w:val="20"/>
                <w:lang w:val="fi-FI"/>
              </w:rPr>
              <w:t>), i sl.)</w:t>
            </w:r>
          </w:p>
        </w:tc>
        <w:tc>
          <w:tcPr>
            <w:tcW w:w="6634" w:type="dxa"/>
          </w:tcPr>
          <w:p w:rsidR="00AB6CC0" w:rsidRDefault="00AB6CC0" w:rsidP="00795D55">
            <w:pPr>
              <w:pStyle w:val="aNormal"/>
              <w:rPr>
                <w:rFonts w:ascii="Arial Narrow" w:hAnsi="Arial Narrow"/>
              </w:rPr>
            </w:pPr>
            <w:r>
              <w:rPr>
                <w:rFonts w:ascii="Arial Narrow" w:hAnsi="Arial Narrow"/>
              </w:rPr>
              <w:t>Predavanja (4) seminari (4) vježbe (2)</w:t>
            </w:r>
          </w:p>
        </w:tc>
      </w:tr>
      <w:tr w:rsidR="00AB6CC0" w:rsidRPr="00BC0037" w:rsidTr="00795D55">
        <w:tc>
          <w:tcPr>
            <w:tcW w:w="2988" w:type="dxa"/>
            <w:shd w:val="clear" w:color="auto" w:fill="E6E6E6"/>
          </w:tcPr>
          <w:p w:rsidR="00AB6CC0" w:rsidRPr="00BC0037" w:rsidRDefault="00AB6CC0" w:rsidP="00795D55">
            <w:pPr>
              <w:spacing w:before="40" w:after="40"/>
              <w:rPr>
                <w:rFonts w:ascii="Arial Narrow" w:hAnsi="Arial Narrow"/>
                <w:b/>
                <w:bCs/>
                <w:lang w:val="pl-PL"/>
              </w:rPr>
            </w:pPr>
            <w:r w:rsidRPr="00BC0037">
              <w:rPr>
                <w:rFonts w:ascii="Arial Narrow" w:hAnsi="Arial Narrow"/>
                <w:b/>
                <w:bCs/>
                <w:sz w:val="22"/>
                <w:szCs w:val="22"/>
                <w:lang w:val="pl-PL"/>
              </w:rPr>
              <w:t>Popis literature potrebne za studij i polaganje ispita</w:t>
            </w:r>
          </w:p>
        </w:tc>
        <w:tc>
          <w:tcPr>
            <w:tcW w:w="6634" w:type="dxa"/>
          </w:tcPr>
          <w:p w:rsidR="00AB6CC0" w:rsidRPr="00D9658C" w:rsidRDefault="00AB6CC0" w:rsidP="00D9658C">
            <w:pPr>
              <w:pStyle w:val="aNormal"/>
              <w:rPr>
                <w:rFonts w:ascii="Arial Narrow" w:hAnsi="Arial Narrow"/>
                <w:lang w:val="en-GB"/>
              </w:rPr>
            </w:pPr>
            <w:r w:rsidRPr="00D9658C">
              <w:rPr>
                <w:rFonts w:ascii="Arial Narrow" w:eastAsia="Batang" w:hAnsi="Arial Narrow"/>
                <w:lang w:val="de-DE" w:eastAsia="ko-KR"/>
              </w:rPr>
              <w:t xml:space="preserve">1. Gardner DG, Shobach D, ur. </w:t>
            </w:r>
            <w:r w:rsidRPr="00D9658C">
              <w:rPr>
                <w:rFonts w:ascii="Arial Narrow" w:eastAsia="Batang" w:hAnsi="Arial Narrow"/>
                <w:lang w:val="en-GB" w:eastAsia="ko-KR"/>
              </w:rPr>
              <w:t xml:space="preserve">Greenspan's Basic &amp; Clinical Endocrinology, 9. izd. </w:t>
            </w:r>
            <w:r w:rsidRPr="00D9658C">
              <w:rPr>
                <w:rFonts w:ascii="Arial Narrow" w:hAnsi="Arial Narrow"/>
                <w:lang w:val="en-GB"/>
              </w:rPr>
              <w:t>New York: McGraw-Hill Medical; 2011.</w:t>
            </w:r>
          </w:p>
          <w:p w:rsidR="00AB6CC0" w:rsidRPr="00D9658C" w:rsidRDefault="00AB6CC0" w:rsidP="00D9658C">
            <w:pPr>
              <w:pStyle w:val="aNormal"/>
              <w:ind w:left="45"/>
              <w:rPr>
                <w:rFonts w:ascii="Arial Narrow" w:hAnsi="Arial Narrow"/>
                <w:lang w:val="en-GB"/>
              </w:rPr>
            </w:pPr>
            <w:r w:rsidRPr="00D9658C">
              <w:rPr>
                <w:rFonts w:ascii="Arial Narrow" w:hAnsi="Arial Narrow"/>
                <w:lang w:val="en-GB"/>
              </w:rPr>
              <w:t>2. Jameson J, ur. Harrison's Endocrinology, 2. izd. New York: McGraw-Hill Professional; 2010.</w:t>
            </w:r>
          </w:p>
          <w:p w:rsidR="00AB6CC0" w:rsidRPr="00BC0037" w:rsidRDefault="00AB6CC0" w:rsidP="00D9658C">
            <w:pPr>
              <w:pStyle w:val="aNormal"/>
              <w:ind w:left="45"/>
              <w:rPr>
                <w:rFonts w:ascii="Arial Narrow" w:hAnsi="Arial Narrow"/>
              </w:rPr>
            </w:pPr>
            <w:r w:rsidRPr="00D9658C">
              <w:rPr>
                <w:rFonts w:ascii="Arial Narrow" w:hAnsi="Arial Narrow"/>
                <w:lang w:val="sv-SE"/>
              </w:rPr>
              <w:t xml:space="preserve">3. Melmed S, Polonsky KS, Larsen PR, Kronenberg HM, ur. </w:t>
            </w:r>
            <w:r w:rsidRPr="00D9658C">
              <w:rPr>
                <w:rFonts w:ascii="Arial Narrow" w:hAnsi="Arial Narrow"/>
                <w:lang w:val="en-GB"/>
              </w:rPr>
              <w:t xml:space="preserve">Williams Textbook of Endocrinology: Expert Consult-Online and Print, 12. izd. </w:t>
            </w:r>
            <w:r w:rsidRPr="00EE3C13">
              <w:rPr>
                <w:rFonts w:ascii="Arial Narrow" w:hAnsi="Arial Narrow"/>
              </w:rPr>
              <w:t>Philadelphia: Saunders</w:t>
            </w:r>
            <w:r w:rsidRPr="00EE3C13">
              <w:rPr>
                <w:rFonts w:ascii="Arial Narrow" w:hAnsi="Arial Narrow"/>
                <w:lang w:val="pt-BR"/>
              </w:rPr>
              <w:t xml:space="preserve">; </w:t>
            </w:r>
            <w:r w:rsidRPr="00EE3C13">
              <w:rPr>
                <w:rFonts w:ascii="Arial Narrow" w:hAnsi="Arial Narrow"/>
              </w:rPr>
              <w:t>2011.</w:t>
            </w:r>
          </w:p>
        </w:tc>
      </w:tr>
      <w:tr w:rsidR="00AB6CC0" w:rsidTr="00795D55">
        <w:tc>
          <w:tcPr>
            <w:tcW w:w="2988" w:type="dxa"/>
            <w:shd w:val="clear" w:color="auto" w:fill="E6E6E6"/>
          </w:tcPr>
          <w:p w:rsidR="00AB6CC0" w:rsidRDefault="00AB6CC0" w:rsidP="00795D55">
            <w:pPr>
              <w:spacing w:before="40" w:after="40"/>
              <w:rPr>
                <w:rFonts w:ascii="Arial Narrow" w:hAnsi="Arial Narrow"/>
                <w:b/>
                <w:bCs/>
                <w:lang w:val="pt-BR"/>
              </w:rPr>
            </w:pPr>
            <w:r>
              <w:rPr>
                <w:rFonts w:ascii="Arial Narrow" w:hAnsi="Arial Narrow"/>
                <w:b/>
                <w:bCs/>
                <w:sz w:val="22"/>
                <w:szCs w:val="22"/>
                <w:lang w:val="pt-BR"/>
              </w:rPr>
              <w:t>Popis preporučene dopunske literature</w:t>
            </w:r>
          </w:p>
        </w:tc>
        <w:tc>
          <w:tcPr>
            <w:tcW w:w="6634" w:type="dxa"/>
          </w:tcPr>
          <w:p w:rsidR="00AB6CC0" w:rsidRDefault="00AB6CC0" w:rsidP="00795D55">
            <w:pPr>
              <w:pStyle w:val="aNormal"/>
              <w:rPr>
                <w:rFonts w:ascii="Arial Narrow" w:hAnsi="Arial Narrow"/>
                <w:lang w:val="pt-BR"/>
              </w:rPr>
            </w:pPr>
          </w:p>
        </w:tc>
      </w:tr>
      <w:tr w:rsidR="00AB6CC0" w:rsidTr="00795D55">
        <w:tc>
          <w:tcPr>
            <w:tcW w:w="2988" w:type="dxa"/>
            <w:shd w:val="clear" w:color="auto" w:fill="E6E6E6"/>
          </w:tcPr>
          <w:p w:rsidR="00AB6CC0" w:rsidRDefault="00AB6CC0" w:rsidP="00795D55">
            <w:pPr>
              <w:spacing w:before="40" w:after="40"/>
              <w:rPr>
                <w:rFonts w:ascii="Arial Narrow" w:hAnsi="Arial Narrow"/>
                <w:b/>
                <w:bCs/>
                <w:lang w:val="pt-BR"/>
              </w:rPr>
            </w:pPr>
            <w:r>
              <w:rPr>
                <w:rFonts w:ascii="Arial Narrow" w:hAnsi="Arial Narrow"/>
                <w:b/>
                <w:bCs/>
                <w:sz w:val="22"/>
                <w:szCs w:val="22"/>
                <w:lang w:val="pt-BR"/>
              </w:rPr>
              <w:t>ECTS (utrošeno vrijeme studenta i trajanje nastave)</w:t>
            </w:r>
          </w:p>
        </w:tc>
        <w:tc>
          <w:tcPr>
            <w:tcW w:w="6634" w:type="dxa"/>
          </w:tcPr>
          <w:p w:rsidR="00AB6CC0" w:rsidRDefault="00CA102C" w:rsidP="00CA102C">
            <w:pPr>
              <w:pStyle w:val="aNormal"/>
              <w:rPr>
                <w:rFonts w:ascii="Arial Narrow" w:hAnsi="Arial Narrow"/>
              </w:rPr>
            </w:pPr>
            <w:r>
              <w:rPr>
                <w:rFonts w:ascii="Arial Narrow" w:hAnsi="Arial Narrow"/>
              </w:rPr>
              <w:t>1</w:t>
            </w:r>
            <w:r w:rsidR="00AB6CC0">
              <w:rPr>
                <w:rFonts w:ascii="Arial Narrow" w:hAnsi="Arial Narrow"/>
              </w:rPr>
              <w:t>,</w:t>
            </w:r>
            <w:r>
              <w:rPr>
                <w:rFonts w:ascii="Arial Narrow" w:hAnsi="Arial Narrow"/>
              </w:rPr>
              <w:t>5</w:t>
            </w:r>
          </w:p>
        </w:tc>
      </w:tr>
      <w:tr w:rsidR="00AB6CC0" w:rsidTr="00795D55">
        <w:tc>
          <w:tcPr>
            <w:tcW w:w="2988" w:type="dxa"/>
            <w:shd w:val="clear" w:color="auto" w:fill="E6E6E6"/>
          </w:tcPr>
          <w:p w:rsidR="00AB6CC0" w:rsidRDefault="00AB6CC0" w:rsidP="00795D55">
            <w:pPr>
              <w:spacing w:before="40" w:after="40"/>
              <w:rPr>
                <w:rFonts w:ascii="Arial Narrow" w:hAnsi="Arial Narrow"/>
                <w:b/>
                <w:bCs/>
                <w:lang w:val="pt-BR"/>
              </w:rPr>
            </w:pPr>
            <w:r>
              <w:rPr>
                <w:rFonts w:ascii="Arial Narrow" w:hAnsi="Arial Narrow"/>
                <w:b/>
                <w:bCs/>
                <w:sz w:val="22"/>
                <w:szCs w:val="22"/>
                <w:lang w:val="pt-BR"/>
              </w:rPr>
              <w:t>Način polaganja ispita</w:t>
            </w:r>
          </w:p>
          <w:p w:rsidR="00AB6CC0" w:rsidRDefault="00AB6CC0" w:rsidP="00795D55">
            <w:pPr>
              <w:spacing w:before="40" w:after="40"/>
              <w:rPr>
                <w:rFonts w:ascii="Arial Narrow" w:hAnsi="Arial Narrow"/>
                <w:bCs/>
                <w:lang w:val="pt-BR"/>
              </w:rPr>
            </w:pPr>
            <w:r>
              <w:rPr>
                <w:rFonts w:ascii="Arial Narrow" w:hAnsi="Arial Narrow"/>
                <w:bCs/>
                <w:sz w:val="22"/>
                <w:szCs w:val="22"/>
                <w:lang w:val="pt-BR"/>
              </w:rPr>
              <w:t>(pismeni, usmeni, praktični)</w:t>
            </w:r>
          </w:p>
        </w:tc>
        <w:tc>
          <w:tcPr>
            <w:tcW w:w="6634" w:type="dxa"/>
          </w:tcPr>
          <w:p w:rsidR="00AB6CC0" w:rsidRDefault="00AB6CC0" w:rsidP="00795D55">
            <w:pPr>
              <w:pStyle w:val="aNormal"/>
              <w:rPr>
                <w:rFonts w:ascii="Arial Narrow" w:hAnsi="Arial Narrow"/>
              </w:rPr>
            </w:pPr>
            <w:r>
              <w:rPr>
                <w:rFonts w:ascii="Arial Narrow" w:hAnsi="Arial Narrow"/>
              </w:rPr>
              <w:t>Usmeni ispit</w:t>
            </w:r>
          </w:p>
        </w:tc>
      </w:tr>
      <w:tr w:rsidR="00AB6CC0" w:rsidRPr="00BC0037" w:rsidTr="00795D55">
        <w:tc>
          <w:tcPr>
            <w:tcW w:w="2988" w:type="dxa"/>
            <w:shd w:val="clear" w:color="auto" w:fill="E6E6E6"/>
          </w:tcPr>
          <w:p w:rsidR="00AB6CC0" w:rsidRDefault="00AB6CC0" w:rsidP="00795D55">
            <w:pPr>
              <w:spacing w:before="40" w:after="40"/>
              <w:rPr>
                <w:rFonts w:ascii="Arial Narrow" w:hAnsi="Arial Narrow"/>
                <w:b/>
                <w:bCs/>
              </w:rPr>
            </w:pPr>
            <w:r>
              <w:rPr>
                <w:rFonts w:ascii="Arial Narrow" w:hAnsi="Arial Narrow"/>
                <w:b/>
                <w:bCs/>
                <w:sz w:val="22"/>
                <w:szCs w:val="22"/>
              </w:rPr>
              <w:t>Način praćenja kvalitete i uspješnosti izvedbe predmeta</w:t>
            </w:r>
          </w:p>
        </w:tc>
        <w:tc>
          <w:tcPr>
            <w:tcW w:w="6634" w:type="dxa"/>
          </w:tcPr>
          <w:p w:rsidR="00AB6CC0" w:rsidRPr="00CA102C" w:rsidRDefault="00AB6CC0" w:rsidP="00795D55">
            <w:pPr>
              <w:pStyle w:val="aNormal"/>
              <w:rPr>
                <w:rFonts w:ascii="Arial Narrow" w:hAnsi="Arial Narrow"/>
                <w:lang w:val="en-US"/>
              </w:rPr>
            </w:pPr>
            <w:r w:rsidRPr="00CA102C">
              <w:rPr>
                <w:rFonts w:ascii="Arial Narrow" w:hAnsi="Arial Narrow"/>
                <w:lang w:val="en-US"/>
              </w:rPr>
              <w:t>Procjena u tijeku nastave, vođenje evidencije o obavljenoj nastavi i usvojenim vještinama. Anketa o kvaliteti nastave i nastavnika, koja se analizira na razini specijalističkog studija i Fakulteta.</w:t>
            </w:r>
          </w:p>
        </w:tc>
      </w:tr>
    </w:tbl>
    <w:p w:rsidR="00AB6CC0" w:rsidRDefault="00AB6CC0">
      <w:pPr>
        <w:pStyle w:val="bUpute"/>
        <w:rPr>
          <w:rFonts w:ascii="Arial Black" w:hAnsi="Arial Black"/>
          <w:i w:val="0"/>
          <w:sz w:val="32"/>
          <w:szCs w:val="32"/>
        </w:rPr>
      </w:pPr>
    </w:p>
    <w:p w:rsidR="00AB6CC0" w:rsidRDefault="00AB6CC0">
      <w:pPr>
        <w:pStyle w:val="bUpute"/>
        <w:rPr>
          <w:rFonts w:ascii="Arial Black" w:hAnsi="Arial Black"/>
          <w:i w:val="0"/>
          <w:sz w:val="32"/>
          <w:szCs w:val="32"/>
        </w:rPr>
      </w:pPr>
    </w:p>
    <w:p w:rsidR="00AB6CC0" w:rsidRDefault="00AB6CC0">
      <w:pPr>
        <w:pStyle w:val="bUpute"/>
        <w:rPr>
          <w:rFonts w:ascii="Arial Black" w:hAnsi="Arial Black"/>
          <w:i w:val="0"/>
          <w:sz w:val="32"/>
          <w:szCs w:val="32"/>
        </w:rPr>
      </w:pPr>
    </w:p>
    <w:p w:rsidR="00AB6CC0" w:rsidRDefault="00AB6CC0" w:rsidP="001107AB">
      <w:pPr>
        <w:rPr>
          <w:rFonts w:ascii="Arial" w:hAnsi="Arial" w:cs="Arial"/>
          <w:b/>
        </w:rPr>
      </w:pPr>
      <w:r w:rsidRPr="00ED3143">
        <w:rPr>
          <w:rFonts w:ascii="Arial" w:hAnsi="Arial" w:cs="Arial"/>
          <w:b/>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1107AB">
        <w:tc>
          <w:tcPr>
            <w:tcW w:w="2597" w:type="dxa"/>
          </w:tcPr>
          <w:p w:rsidR="00AB6CC0" w:rsidRPr="00ED3143" w:rsidRDefault="00AB6CC0" w:rsidP="001107AB">
            <w:pPr>
              <w:pStyle w:val="Default"/>
              <w:rPr>
                <w:color w:val="auto"/>
                <w:sz w:val="22"/>
                <w:szCs w:val="22"/>
              </w:rPr>
            </w:pPr>
          </w:p>
        </w:tc>
        <w:tc>
          <w:tcPr>
            <w:tcW w:w="6442" w:type="dxa"/>
          </w:tcPr>
          <w:p w:rsidR="00AB6CC0" w:rsidRPr="00ED3143" w:rsidRDefault="00AB6CC0" w:rsidP="001107AB">
            <w:pPr>
              <w:pStyle w:val="Default"/>
              <w:rPr>
                <w:color w:val="auto"/>
                <w:sz w:val="22"/>
                <w:szCs w:val="22"/>
              </w:rPr>
            </w:pPr>
            <w:r w:rsidRPr="00ED3143">
              <w:rPr>
                <w:color w:val="auto"/>
                <w:sz w:val="22"/>
                <w:szCs w:val="22"/>
              </w:rPr>
              <w:t xml:space="preserve">IMENA NASTAVNIKA </w:t>
            </w:r>
          </w:p>
        </w:tc>
      </w:tr>
      <w:tr w:rsidR="00AB6CC0" w:rsidRPr="0058493B" w:rsidTr="001107AB">
        <w:tc>
          <w:tcPr>
            <w:tcW w:w="2597" w:type="dxa"/>
          </w:tcPr>
          <w:p w:rsidR="00AB6CC0" w:rsidRPr="00ED3143" w:rsidRDefault="00AB6CC0" w:rsidP="001107AB">
            <w:pPr>
              <w:pStyle w:val="Default"/>
              <w:rPr>
                <w:color w:val="auto"/>
                <w:sz w:val="22"/>
                <w:szCs w:val="22"/>
              </w:rPr>
            </w:pPr>
            <w:r w:rsidRPr="00ED3143">
              <w:rPr>
                <w:color w:val="auto"/>
                <w:sz w:val="22"/>
                <w:szCs w:val="22"/>
              </w:rPr>
              <w:t>VODITELJ</w:t>
            </w:r>
            <w:r>
              <w:rPr>
                <w:color w:val="auto"/>
                <w:sz w:val="22"/>
                <w:szCs w:val="22"/>
              </w:rPr>
              <w:t>I</w:t>
            </w:r>
            <w:r w:rsidRPr="00ED3143">
              <w:rPr>
                <w:color w:val="auto"/>
                <w:sz w:val="22"/>
                <w:szCs w:val="22"/>
              </w:rPr>
              <w:t xml:space="preserve"> PREDMETA</w:t>
            </w:r>
          </w:p>
        </w:tc>
        <w:tc>
          <w:tcPr>
            <w:tcW w:w="6442" w:type="dxa"/>
          </w:tcPr>
          <w:p w:rsidR="00AB6CC0" w:rsidRDefault="00AB6CC0" w:rsidP="001107AB">
            <w:pPr>
              <w:pStyle w:val="Default"/>
              <w:rPr>
                <w:i/>
                <w:color w:val="auto"/>
                <w:sz w:val="22"/>
                <w:szCs w:val="22"/>
              </w:rPr>
            </w:pPr>
            <w:r>
              <w:rPr>
                <w:i/>
                <w:color w:val="auto"/>
                <w:sz w:val="22"/>
                <w:szCs w:val="22"/>
              </w:rPr>
              <w:t>Prof. dr. sc. Damir Vrbanec</w:t>
            </w:r>
          </w:p>
          <w:p w:rsidR="00AB6CC0" w:rsidRPr="00ED3143" w:rsidRDefault="00AB6CC0" w:rsidP="001107AB">
            <w:pPr>
              <w:pStyle w:val="Default"/>
              <w:rPr>
                <w:i/>
                <w:color w:val="auto"/>
                <w:sz w:val="22"/>
                <w:szCs w:val="22"/>
              </w:rPr>
            </w:pPr>
            <w:r>
              <w:rPr>
                <w:i/>
                <w:color w:val="auto"/>
                <w:sz w:val="22"/>
                <w:szCs w:val="22"/>
              </w:rPr>
              <w:t>Dr. sc. Borislav Belev</w:t>
            </w:r>
          </w:p>
        </w:tc>
      </w:tr>
      <w:tr w:rsidR="00AB6CC0" w:rsidRPr="0058493B" w:rsidTr="001107AB">
        <w:tc>
          <w:tcPr>
            <w:tcW w:w="2597" w:type="dxa"/>
          </w:tcPr>
          <w:p w:rsidR="00AB6CC0" w:rsidRPr="00ED3143" w:rsidRDefault="00AB6CC0" w:rsidP="001107AB">
            <w:pPr>
              <w:pStyle w:val="Default"/>
              <w:rPr>
                <w:color w:val="auto"/>
                <w:sz w:val="22"/>
                <w:szCs w:val="22"/>
              </w:rPr>
            </w:pPr>
            <w:r>
              <w:rPr>
                <w:color w:val="auto"/>
                <w:sz w:val="22"/>
                <w:szCs w:val="22"/>
              </w:rPr>
              <w:t>SURADNICI</w:t>
            </w:r>
          </w:p>
        </w:tc>
        <w:tc>
          <w:tcPr>
            <w:tcW w:w="6442" w:type="dxa"/>
          </w:tcPr>
          <w:p w:rsidR="00AB6CC0" w:rsidRDefault="00AB6CC0" w:rsidP="001107AB">
            <w:pPr>
              <w:pStyle w:val="Default"/>
              <w:rPr>
                <w:i/>
                <w:color w:val="auto"/>
                <w:sz w:val="22"/>
                <w:szCs w:val="22"/>
              </w:rPr>
            </w:pPr>
            <w:r>
              <w:rPr>
                <w:i/>
                <w:color w:val="auto"/>
                <w:sz w:val="22"/>
                <w:szCs w:val="22"/>
              </w:rPr>
              <w:t>Prof. dr. sc. Mate Škegro</w:t>
            </w:r>
          </w:p>
          <w:p w:rsidR="00AB6CC0" w:rsidRDefault="00AB6CC0" w:rsidP="001107AB">
            <w:pPr>
              <w:pStyle w:val="Default"/>
              <w:rPr>
                <w:i/>
                <w:color w:val="auto"/>
                <w:sz w:val="22"/>
                <w:szCs w:val="22"/>
              </w:rPr>
            </w:pPr>
            <w:r>
              <w:rPr>
                <w:i/>
                <w:color w:val="auto"/>
                <w:sz w:val="22"/>
                <w:szCs w:val="22"/>
              </w:rPr>
              <w:t>Doc. dr. sc. Darko Kaštelan</w:t>
            </w:r>
          </w:p>
          <w:p w:rsidR="00AB6CC0" w:rsidRDefault="00AB6CC0" w:rsidP="001107AB">
            <w:pPr>
              <w:pStyle w:val="Default"/>
              <w:rPr>
                <w:i/>
                <w:color w:val="auto"/>
                <w:sz w:val="22"/>
                <w:szCs w:val="22"/>
              </w:rPr>
            </w:pPr>
            <w:r w:rsidRPr="00C73ECD">
              <w:rPr>
                <w:i/>
                <w:color w:val="auto"/>
                <w:sz w:val="22"/>
                <w:szCs w:val="22"/>
              </w:rPr>
              <w:t>Dr.</w:t>
            </w:r>
            <w:r>
              <w:rPr>
                <w:i/>
                <w:color w:val="auto"/>
                <w:sz w:val="22"/>
                <w:szCs w:val="22"/>
              </w:rPr>
              <w:t xml:space="preserve"> sc. Tina Dušek</w:t>
            </w:r>
          </w:p>
          <w:p w:rsidR="00AB6CC0" w:rsidRPr="00C73ECD" w:rsidRDefault="00AB6CC0" w:rsidP="001107AB">
            <w:pPr>
              <w:pStyle w:val="Default"/>
              <w:rPr>
                <w:i/>
                <w:color w:val="auto"/>
                <w:sz w:val="22"/>
                <w:szCs w:val="22"/>
              </w:rPr>
            </w:pPr>
            <w:r>
              <w:rPr>
                <w:i/>
                <w:color w:val="auto"/>
                <w:sz w:val="22"/>
                <w:szCs w:val="22"/>
              </w:rPr>
              <w:t>Doc. dr. sc. Stanko Težak</w:t>
            </w:r>
          </w:p>
        </w:tc>
      </w:tr>
    </w:tbl>
    <w:p w:rsidR="00AB6CC0" w:rsidRPr="002A7F72" w:rsidRDefault="00AB6CC0">
      <w:pPr>
        <w:pStyle w:val="bUpute"/>
        <w:rPr>
          <w:rFonts w:ascii="Arial Black" w:hAnsi="Arial Black"/>
          <w:i w:val="0"/>
          <w:sz w:val="32"/>
          <w:szCs w:val="32"/>
          <w:lang w:val="hr-HR"/>
        </w:rPr>
      </w:pPr>
      <w:r w:rsidRPr="002A7F72">
        <w:rPr>
          <w:rFonts w:ascii="Arial Black" w:hAnsi="Arial Black"/>
          <w:i w:val="0"/>
          <w:sz w:val="32"/>
          <w:szCs w:val="3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6389"/>
      </w:tblGrid>
      <w:tr w:rsidR="00AB6CC0" w:rsidRPr="002A7F72" w:rsidTr="0066499C">
        <w:tc>
          <w:tcPr>
            <w:tcW w:w="2898" w:type="dxa"/>
            <w:shd w:val="clear" w:color="auto" w:fill="E6E6E6"/>
          </w:tcPr>
          <w:p w:rsidR="00AB6CC0" w:rsidRPr="002A7F72" w:rsidRDefault="00AB6CC0">
            <w:pPr>
              <w:spacing w:before="40" w:after="40"/>
              <w:rPr>
                <w:rFonts w:ascii="Arial Narrow" w:hAnsi="Arial Narrow"/>
                <w:b/>
                <w:bCs/>
                <w:lang w:val="hr-HR"/>
              </w:rPr>
            </w:pPr>
            <w:r>
              <w:rPr>
                <w:rFonts w:ascii="Arial Narrow" w:hAnsi="Arial Narrow"/>
                <w:b/>
                <w:bCs/>
                <w:sz w:val="22"/>
                <w:szCs w:val="22"/>
              </w:rPr>
              <w:lastRenderedPageBreak/>
              <w:t>Naslov</w:t>
            </w:r>
            <w:r w:rsidRPr="002A7F72">
              <w:rPr>
                <w:rFonts w:ascii="Arial Narrow" w:hAnsi="Arial Narrow"/>
                <w:b/>
                <w:bCs/>
                <w:sz w:val="22"/>
                <w:szCs w:val="22"/>
                <w:lang w:val="hr-HR"/>
              </w:rPr>
              <w:t xml:space="preserve"> </w:t>
            </w:r>
            <w:r>
              <w:rPr>
                <w:rFonts w:ascii="Arial Narrow" w:hAnsi="Arial Narrow"/>
                <w:b/>
                <w:bCs/>
                <w:sz w:val="22"/>
                <w:szCs w:val="22"/>
              </w:rPr>
              <w:t>predmeta</w:t>
            </w:r>
          </w:p>
        </w:tc>
        <w:tc>
          <w:tcPr>
            <w:tcW w:w="6389" w:type="dxa"/>
          </w:tcPr>
          <w:p w:rsidR="00AB6CC0" w:rsidRPr="002A7F72" w:rsidRDefault="00AB6CC0">
            <w:pPr>
              <w:pStyle w:val="aNormal"/>
              <w:rPr>
                <w:lang w:val="hr-HR"/>
              </w:rPr>
            </w:pPr>
            <w:r w:rsidRPr="00CB7FB9">
              <w:rPr>
                <w:lang w:val="sv-SE"/>
              </w:rPr>
              <w:t>HITNA</w:t>
            </w:r>
            <w:r w:rsidRPr="002A7F72">
              <w:rPr>
                <w:lang w:val="hr-HR"/>
              </w:rPr>
              <w:t xml:space="preserve"> </w:t>
            </w:r>
            <w:r w:rsidRPr="00CB7FB9">
              <w:rPr>
                <w:lang w:val="sv-SE"/>
              </w:rPr>
              <w:t>STANJA</w:t>
            </w:r>
            <w:r w:rsidRPr="002A7F72">
              <w:rPr>
                <w:lang w:val="hr-HR"/>
              </w:rPr>
              <w:t xml:space="preserve"> </w:t>
            </w:r>
            <w:r w:rsidRPr="00CB7FB9">
              <w:rPr>
                <w:lang w:val="sv-SE"/>
              </w:rPr>
              <w:t>U</w:t>
            </w:r>
            <w:r w:rsidRPr="002A7F72">
              <w:rPr>
                <w:lang w:val="hr-HR"/>
              </w:rPr>
              <w:t xml:space="preserve"> </w:t>
            </w:r>
            <w:r w:rsidRPr="00CB7FB9">
              <w:rPr>
                <w:lang w:val="sv-SE"/>
              </w:rPr>
              <w:t>ENDOKRINOLOGIJI</w:t>
            </w:r>
            <w:r w:rsidRPr="002A7F72">
              <w:rPr>
                <w:lang w:val="hr-HR"/>
              </w:rPr>
              <w:t xml:space="preserve"> </w:t>
            </w:r>
          </w:p>
        </w:tc>
      </w:tr>
      <w:tr w:rsidR="00CA102C" w:rsidRPr="00CB7FB9" w:rsidTr="0066499C">
        <w:tc>
          <w:tcPr>
            <w:tcW w:w="2898" w:type="dxa"/>
            <w:shd w:val="clear" w:color="auto" w:fill="E6E6E6"/>
          </w:tcPr>
          <w:p w:rsidR="00CA102C" w:rsidRDefault="00CA102C">
            <w:pPr>
              <w:spacing w:before="40" w:after="40"/>
              <w:rPr>
                <w:rFonts w:ascii="Arial Narrow" w:hAnsi="Arial Narrow"/>
                <w:b/>
                <w:bCs/>
              </w:rPr>
            </w:pPr>
            <w:r>
              <w:rPr>
                <w:rFonts w:ascii="Arial Narrow" w:hAnsi="Arial Narrow"/>
                <w:b/>
                <w:bCs/>
                <w:sz w:val="22"/>
                <w:szCs w:val="22"/>
              </w:rPr>
              <w:t>Vrsta predmeta</w:t>
            </w:r>
          </w:p>
        </w:tc>
        <w:tc>
          <w:tcPr>
            <w:tcW w:w="6389" w:type="dxa"/>
          </w:tcPr>
          <w:p w:rsidR="00CA102C" w:rsidRPr="00CB7FB9" w:rsidRDefault="00CA102C">
            <w:pPr>
              <w:pStyle w:val="aNormal"/>
              <w:rPr>
                <w:rFonts w:ascii="Arial Narrow" w:hAnsi="Arial Narrow"/>
                <w:lang w:val="en-US"/>
              </w:rPr>
            </w:pPr>
            <w:r>
              <w:rPr>
                <w:rFonts w:ascii="Arial Narrow" w:hAnsi="Arial Narrow"/>
                <w:lang w:val="en-US"/>
              </w:rPr>
              <w:t>Obvezni predmet</w:t>
            </w:r>
          </w:p>
        </w:tc>
      </w:tr>
      <w:tr w:rsidR="00CA102C" w:rsidRPr="00CB7FB9" w:rsidTr="0066499C">
        <w:tc>
          <w:tcPr>
            <w:tcW w:w="2898" w:type="dxa"/>
            <w:shd w:val="clear" w:color="auto" w:fill="E6E6E6"/>
          </w:tcPr>
          <w:p w:rsidR="00CA102C" w:rsidRDefault="00CA102C">
            <w:pPr>
              <w:spacing w:before="40" w:after="40"/>
              <w:rPr>
                <w:rFonts w:ascii="Arial Narrow" w:hAnsi="Arial Narrow"/>
                <w:b/>
                <w:bCs/>
              </w:rPr>
            </w:pPr>
            <w:r>
              <w:rPr>
                <w:rFonts w:ascii="Arial Narrow" w:hAnsi="Arial Narrow"/>
                <w:b/>
                <w:bCs/>
                <w:sz w:val="22"/>
                <w:szCs w:val="22"/>
              </w:rPr>
              <w:t>Jezik izvođenja</w:t>
            </w:r>
          </w:p>
        </w:tc>
        <w:tc>
          <w:tcPr>
            <w:tcW w:w="6389" w:type="dxa"/>
          </w:tcPr>
          <w:p w:rsidR="00CA102C" w:rsidRPr="00CB7FB9" w:rsidRDefault="00CA102C">
            <w:pPr>
              <w:pStyle w:val="aNormal"/>
              <w:rPr>
                <w:rFonts w:ascii="Arial Narrow" w:hAnsi="Arial Narrow"/>
                <w:lang w:val="en-US"/>
              </w:rPr>
            </w:pPr>
            <w:r>
              <w:rPr>
                <w:rFonts w:ascii="Arial Narrow" w:hAnsi="Arial Narrow"/>
                <w:lang w:val="en-US" w:eastAsia="ja-JP"/>
              </w:rPr>
              <w:t>Hrvatski (po potrebi engleski)</w:t>
            </w:r>
          </w:p>
        </w:tc>
      </w:tr>
      <w:tr w:rsidR="00CA102C" w:rsidRPr="00CB7FB9" w:rsidTr="0066499C">
        <w:tc>
          <w:tcPr>
            <w:tcW w:w="2898" w:type="dxa"/>
            <w:shd w:val="clear" w:color="auto" w:fill="E6E6E6"/>
          </w:tcPr>
          <w:p w:rsidR="00CA102C" w:rsidRDefault="00CA102C">
            <w:pPr>
              <w:spacing w:before="40" w:after="40"/>
              <w:rPr>
                <w:rFonts w:ascii="Arial Narrow" w:hAnsi="Arial Narrow"/>
                <w:b/>
                <w:bCs/>
              </w:rPr>
            </w:pPr>
            <w:r>
              <w:rPr>
                <w:rFonts w:ascii="Arial Narrow" w:hAnsi="Arial Narrow"/>
                <w:b/>
                <w:bCs/>
                <w:sz w:val="22"/>
                <w:szCs w:val="22"/>
              </w:rPr>
              <w:t>Broj sati nastave</w:t>
            </w:r>
          </w:p>
        </w:tc>
        <w:tc>
          <w:tcPr>
            <w:tcW w:w="6389" w:type="dxa"/>
          </w:tcPr>
          <w:p w:rsidR="00CA102C" w:rsidRPr="00CB7FB9" w:rsidRDefault="00CA102C">
            <w:pPr>
              <w:pStyle w:val="aNormal"/>
              <w:rPr>
                <w:rFonts w:ascii="Arial Narrow" w:hAnsi="Arial Narrow"/>
                <w:lang w:val="en-US"/>
              </w:rPr>
            </w:pPr>
            <w:r>
              <w:rPr>
                <w:rFonts w:ascii="Arial Narrow" w:hAnsi="Arial Narrow"/>
                <w:lang w:val="en-US"/>
              </w:rPr>
              <w:t>15</w:t>
            </w:r>
          </w:p>
        </w:tc>
      </w:tr>
      <w:tr w:rsidR="00AB6CC0" w:rsidRPr="00CB7FB9" w:rsidTr="0066499C">
        <w:tc>
          <w:tcPr>
            <w:tcW w:w="2898" w:type="dxa"/>
            <w:shd w:val="clear" w:color="auto" w:fill="E6E6E6"/>
          </w:tcPr>
          <w:p w:rsidR="00AB6CC0" w:rsidRPr="002A7F72" w:rsidRDefault="00AB6CC0">
            <w:pPr>
              <w:spacing w:before="40" w:after="40"/>
              <w:rPr>
                <w:rFonts w:ascii="Arial Narrow" w:hAnsi="Arial Narrow"/>
                <w:b/>
                <w:bCs/>
                <w:lang w:val="hr-HR"/>
              </w:rPr>
            </w:pPr>
            <w:r>
              <w:rPr>
                <w:rFonts w:ascii="Arial Narrow" w:hAnsi="Arial Narrow"/>
                <w:b/>
                <w:bCs/>
                <w:sz w:val="22"/>
                <w:szCs w:val="22"/>
              </w:rPr>
              <w:t>Okvirni</w:t>
            </w:r>
            <w:r w:rsidRPr="002A7F72">
              <w:rPr>
                <w:rFonts w:ascii="Arial Narrow" w:hAnsi="Arial Narrow"/>
                <w:b/>
                <w:bCs/>
                <w:sz w:val="22"/>
                <w:szCs w:val="22"/>
                <w:lang w:val="hr-HR"/>
              </w:rPr>
              <w:t xml:space="preserve"> </w:t>
            </w:r>
            <w:r>
              <w:rPr>
                <w:rFonts w:ascii="Arial Narrow" w:hAnsi="Arial Narrow"/>
                <w:b/>
                <w:bCs/>
                <w:sz w:val="22"/>
                <w:szCs w:val="22"/>
              </w:rPr>
              <w:t>sadr</w:t>
            </w:r>
            <w:r w:rsidRPr="002A7F72">
              <w:rPr>
                <w:rFonts w:ascii="Arial Narrow" w:hAnsi="Arial Narrow"/>
                <w:b/>
                <w:bCs/>
                <w:sz w:val="22"/>
                <w:szCs w:val="22"/>
                <w:lang w:val="hr-HR"/>
              </w:rPr>
              <w:t>ž</w:t>
            </w:r>
            <w:r>
              <w:rPr>
                <w:rFonts w:ascii="Arial Narrow" w:hAnsi="Arial Narrow"/>
                <w:b/>
                <w:bCs/>
                <w:sz w:val="22"/>
                <w:szCs w:val="22"/>
              </w:rPr>
              <w:t>aj</w:t>
            </w:r>
            <w:r w:rsidRPr="002A7F72">
              <w:rPr>
                <w:rFonts w:ascii="Arial Narrow" w:hAnsi="Arial Narrow"/>
                <w:b/>
                <w:bCs/>
                <w:sz w:val="22"/>
                <w:szCs w:val="22"/>
                <w:lang w:val="hr-HR"/>
              </w:rPr>
              <w:t xml:space="preserve"> </w:t>
            </w:r>
            <w:r>
              <w:rPr>
                <w:rFonts w:ascii="Arial Narrow" w:hAnsi="Arial Narrow"/>
                <w:b/>
                <w:bCs/>
                <w:sz w:val="22"/>
                <w:szCs w:val="22"/>
              </w:rPr>
              <w:t>predmeta</w:t>
            </w:r>
          </w:p>
        </w:tc>
        <w:tc>
          <w:tcPr>
            <w:tcW w:w="6389" w:type="dxa"/>
          </w:tcPr>
          <w:p w:rsidR="00AB6CC0" w:rsidRPr="00CB7FB9" w:rsidRDefault="00AB6CC0">
            <w:pPr>
              <w:pStyle w:val="aNormal"/>
              <w:rPr>
                <w:rFonts w:ascii="Arial Narrow" w:hAnsi="Arial Narrow"/>
                <w:lang w:val="hr-HR"/>
              </w:rPr>
            </w:pPr>
            <w:r w:rsidRPr="00CB7FB9">
              <w:rPr>
                <w:rFonts w:ascii="Arial Narrow" w:hAnsi="Arial Narrow"/>
                <w:lang w:val="en-US"/>
              </w:rPr>
              <w:t>Tireotoksi</w:t>
            </w:r>
            <w:r w:rsidRPr="002A7F72">
              <w:rPr>
                <w:rFonts w:ascii="Arial Narrow" w:hAnsi="Arial Narrow"/>
                <w:lang w:val="hr-HR"/>
              </w:rPr>
              <w:t>č</w:t>
            </w:r>
            <w:r w:rsidRPr="00CB7FB9">
              <w:rPr>
                <w:rFonts w:ascii="Arial Narrow" w:hAnsi="Arial Narrow"/>
                <w:lang w:val="en-US"/>
              </w:rPr>
              <w:t>na</w:t>
            </w:r>
            <w:r w:rsidRPr="002A7F72">
              <w:rPr>
                <w:rFonts w:ascii="Arial Narrow" w:hAnsi="Arial Narrow"/>
                <w:lang w:val="hr-HR"/>
              </w:rPr>
              <w:t xml:space="preserve"> </w:t>
            </w:r>
            <w:r w:rsidRPr="00CB7FB9">
              <w:rPr>
                <w:rFonts w:ascii="Arial Narrow" w:hAnsi="Arial Narrow"/>
                <w:lang w:val="en-US"/>
              </w:rPr>
              <w:t>kriza</w:t>
            </w:r>
            <w:r w:rsidRPr="002A7F72">
              <w:rPr>
                <w:rFonts w:ascii="Arial Narrow" w:hAnsi="Arial Narrow"/>
                <w:lang w:val="hr-HR"/>
              </w:rPr>
              <w:t xml:space="preserve">. </w:t>
            </w:r>
            <w:r>
              <w:rPr>
                <w:rFonts w:ascii="Arial Narrow" w:hAnsi="Arial Narrow"/>
                <w:lang w:val="en-US"/>
              </w:rPr>
              <w:t>Miksedemska</w:t>
            </w:r>
            <w:r w:rsidRPr="002A7F72">
              <w:rPr>
                <w:rFonts w:ascii="Arial Narrow" w:hAnsi="Arial Narrow"/>
                <w:lang w:val="hr-HR"/>
              </w:rPr>
              <w:t xml:space="preserve"> </w:t>
            </w:r>
            <w:r>
              <w:rPr>
                <w:rFonts w:ascii="Arial Narrow" w:hAnsi="Arial Narrow"/>
                <w:lang w:val="en-US"/>
              </w:rPr>
              <w:t>koma</w:t>
            </w:r>
            <w:r w:rsidRPr="002A7F72">
              <w:rPr>
                <w:rFonts w:ascii="Arial Narrow" w:hAnsi="Arial Narrow"/>
                <w:lang w:val="hr-HR"/>
              </w:rPr>
              <w:t xml:space="preserve">, </w:t>
            </w:r>
            <w:r>
              <w:rPr>
                <w:rFonts w:ascii="Arial Narrow" w:hAnsi="Arial Narrow"/>
                <w:lang w:val="en-US"/>
              </w:rPr>
              <w:t>Akutna</w:t>
            </w:r>
            <w:r w:rsidRPr="002A7F72">
              <w:rPr>
                <w:rFonts w:ascii="Arial Narrow" w:hAnsi="Arial Narrow"/>
                <w:lang w:val="hr-HR"/>
              </w:rPr>
              <w:t xml:space="preserve"> </w:t>
            </w:r>
            <w:r>
              <w:rPr>
                <w:rFonts w:ascii="Arial Narrow" w:hAnsi="Arial Narrow"/>
                <w:lang w:val="en-US"/>
              </w:rPr>
              <w:t xml:space="preserve">adrenalna kriza. Akutni poremećaj kalcija. Metabolička acidoza. Metabolička alkaloza. Hiperglikemijske krize. Hipoglikemija. Liječenje dijabetesa tijekom infarkta miokarda, kirurških zahvata i poroda. Endokrini poremećaji u teškim neendokrinim bolestima. Poremećaji homeostaze vode. Porfirijska kriza. Karcinoidna kriza. Opasnosti nakon barijatrijskih zahvata u liječenju debljine. </w:t>
            </w:r>
          </w:p>
        </w:tc>
      </w:tr>
      <w:tr w:rsidR="00AB6CC0" w:rsidRPr="00C36E34" w:rsidTr="0066499C">
        <w:tc>
          <w:tcPr>
            <w:tcW w:w="2898" w:type="dxa"/>
            <w:shd w:val="clear" w:color="auto" w:fill="E6E6E6"/>
          </w:tcPr>
          <w:p w:rsidR="00AB6CC0" w:rsidRPr="00CB7FB9" w:rsidRDefault="00AB6CC0">
            <w:pPr>
              <w:spacing w:before="40" w:after="40"/>
              <w:rPr>
                <w:rFonts w:ascii="Arial Narrow" w:hAnsi="Arial Narrow"/>
                <w:b/>
                <w:bCs/>
              </w:rPr>
            </w:pPr>
            <w:r w:rsidRPr="00CB7FB9">
              <w:rPr>
                <w:rFonts w:ascii="Arial Narrow" w:hAnsi="Arial Narrow" w:cs="Tahoma"/>
                <w:b/>
                <w:sz w:val="22"/>
                <w:szCs w:val="22"/>
              </w:rPr>
              <w:t>Razvijanje općih i specifičnih kompetencija</w:t>
            </w:r>
            <w:r w:rsidRPr="00CB7FB9">
              <w:rPr>
                <w:rFonts w:ascii="Verdana" w:hAnsi="Verdana" w:cs="Tahoma"/>
                <w:sz w:val="20"/>
              </w:rPr>
              <w:t xml:space="preserve"> </w:t>
            </w:r>
          </w:p>
        </w:tc>
        <w:tc>
          <w:tcPr>
            <w:tcW w:w="6389" w:type="dxa"/>
          </w:tcPr>
          <w:p w:rsidR="00AB6CC0" w:rsidRPr="00C36E34" w:rsidRDefault="00AB6CC0">
            <w:pPr>
              <w:pStyle w:val="aNormal"/>
              <w:rPr>
                <w:rFonts w:ascii="Arial Narrow" w:hAnsi="Arial Narrow"/>
                <w:iCs/>
                <w:color w:val="FF0000"/>
                <w:lang w:val="en-US"/>
              </w:rPr>
            </w:pPr>
            <w:r w:rsidRPr="004E10A0">
              <w:rPr>
                <w:rFonts w:ascii="Arial Narrow" w:hAnsi="Arial Narrow"/>
                <w:iCs/>
                <w:lang w:val="hr-HR"/>
              </w:rPr>
              <w:t xml:space="preserve">Student će steći </w:t>
            </w:r>
            <w:r>
              <w:rPr>
                <w:rFonts w:ascii="Arial Narrow" w:hAnsi="Arial Narrow"/>
                <w:iCs/>
                <w:lang w:val="hr-HR"/>
              </w:rPr>
              <w:t xml:space="preserve">opća i specifična </w:t>
            </w:r>
            <w:r w:rsidRPr="004E10A0">
              <w:rPr>
                <w:rFonts w:ascii="Arial Narrow" w:hAnsi="Arial Narrow"/>
                <w:iCs/>
                <w:lang w:val="hr-HR"/>
              </w:rPr>
              <w:t xml:space="preserve">znanja o </w:t>
            </w:r>
            <w:r>
              <w:rPr>
                <w:rFonts w:ascii="Arial Narrow" w:hAnsi="Arial Narrow"/>
                <w:iCs/>
                <w:lang w:val="hr-HR"/>
              </w:rPr>
              <w:t>hitnim stanjima kod endokrinoloških bolesti te kompetencije za njihovu primjenu u</w:t>
            </w:r>
            <w:r w:rsidRPr="004E10A0">
              <w:rPr>
                <w:rFonts w:ascii="Arial Narrow" w:hAnsi="Arial Narrow"/>
                <w:iCs/>
                <w:lang w:val="hr-HR"/>
              </w:rPr>
              <w:t xml:space="preserve"> </w:t>
            </w:r>
            <w:r>
              <w:rPr>
                <w:rFonts w:ascii="Arial Narrow" w:hAnsi="Arial Narrow"/>
                <w:iCs/>
                <w:lang w:val="hr-HR"/>
              </w:rPr>
              <w:t>kliničkoj praksi.</w:t>
            </w:r>
          </w:p>
        </w:tc>
      </w:tr>
      <w:tr w:rsidR="00AB6CC0" w:rsidTr="0066499C">
        <w:tc>
          <w:tcPr>
            <w:tcW w:w="2898" w:type="dxa"/>
            <w:shd w:val="clear" w:color="auto" w:fill="E6E6E6"/>
          </w:tcPr>
          <w:p w:rsidR="00AB6CC0" w:rsidRPr="00BC0037" w:rsidRDefault="00AB6CC0">
            <w:pPr>
              <w:spacing w:before="40" w:after="40"/>
              <w:rPr>
                <w:rFonts w:ascii="Arial Narrow" w:hAnsi="Arial Narrow"/>
                <w:b/>
                <w:bCs/>
              </w:rPr>
            </w:pPr>
            <w:r w:rsidRPr="00BC0037">
              <w:rPr>
                <w:rFonts w:ascii="Arial Narrow" w:hAnsi="Arial Narrow"/>
                <w:b/>
                <w:bCs/>
                <w:sz w:val="22"/>
                <w:szCs w:val="22"/>
              </w:rPr>
              <w:t>Oblici provođenja nastave</w:t>
            </w:r>
            <w:r w:rsidRPr="00BC0037">
              <w:rPr>
                <w:rFonts w:ascii="Verdana" w:hAnsi="Verdana" w:cs="Tahoma"/>
                <w:color w:val="000000"/>
                <w:sz w:val="20"/>
              </w:rPr>
              <w:t xml:space="preserve">, </w:t>
            </w:r>
            <w:r w:rsidRPr="00BC0037">
              <w:rPr>
                <w:rFonts w:ascii="Arial Narrow" w:hAnsi="Arial Narrow" w:cs="Tahoma"/>
                <w:color w:val="000000"/>
                <w:sz w:val="20"/>
              </w:rPr>
              <w:t>način sudjelovanja polaznika u provedbi predmeta (predavanja, vježbe, seminari, seminarski radovi, analize posebnih slučajeva i primjera (</w:t>
            </w:r>
            <w:r w:rsidRPr="00BC0037">
              <w:rPr>
                <w:rFonts w:ascii="Arial Narrow" w:hAnsi="Arial Narrow" w:cs="Tahoma"/>
                <w:i/>
                <w:color w:val="000000"/>
                <w:sz w:val="20"/>
              </w:rPr>
              <w:t>case studies</w:t>
            </w:r>
            <w:r w:rsidRPr="00BC0037">
              <w:rPr>
                <w:rFonts w:ascii="Arial Narrow" w:hAnsi="Arial Narrow" w:cs="Tahoma"/>
                <w:color w:val="000000"/>
                <w:sz w:val="20"/>
              </w:rPr>
              <w:t>), i sl.)</w:t>
            </w:r>
          </w:p>
        </w:tc>
        <w:tc>
          <w:tcPr>
            <w:tcW w:w="6389" w:type="dxa"/>
          </w:tcPr>
          <w:p w:rsidR="00AB6CC0" w:rsidRDefault="00AB6CC0">
            <w:pPr>
              <w:pStyle w:val="aNormal"/>
              <w:rPr>
                <w:rFonts w:ascii="Arial Narrow" w:hAnsi="Arial Narrow"/>
              </w:rPr>
            </w:pPr>
            <w:r>
              <w:rPr>
                <w:rFonts w:ascii="Arial Narrow" w:hAnsi="Arial Narrow"/>
              </w:rPr>
              <w:t>Predavanja (8) seminari (5) vježbe (2)</w:t>
            </w:r>
          </w:p>
        </w:tc>
      </w:tr>
      <w:tr w:rsidR="00AB6CC0" w:rsidRPr="00BC0037" w:rsidTr="0066499C">
        <w:tc>
          <w:tcPr>
            <w:tcW w:w="2898" w:type="dxa"/>
            <w:shd w:val="clear" w:color="auto" w:fill="E6E6E6"/>
          </w:tcPr>
          <w:p w:rsidR="00AB6CC0" w:rsidRPr="00BC0037" w:rsidRDefault="00AB6CC0">
            <w:pPr>
              <w:spacing w:before="40" w:after="40"/>
              <w:rPr>
                <w:rFonts w:ascii="Arial Narrow" w:hAnsi="Arial Narrow"/>
                <w:b/>
                <w:bCs/>
                <w:lang w:val="pl-PL"/>
              </w:rPr>
            </w:pPr>
            <w:r w:rsidRPr="00BC0037">
              <w:rPr>
                <w:rFonts w:ascii="Arial Narrow" w:hAnsi="Arial Narrow"/>
                <w:b/>
                <w:bCs/>
                <w:sz w:val="22"/>
                <w:szCs w:val="22"/>
                <w:lang w:val="pl-PL"/>
              </w:rPr>
              <w:t>Popis literature potrebne za studij i polaganje ispita</w:t>
            </w:r>
          </w:p>
        </w:tc>
        <w:tc>
          <w:tcPr>
            <w:tcW w:w="6389" w:type="dxa"/>
          </w:tcPr>
          <w:p w:rsidR="00AB6CC0" w:rsidRDefault="00AB6CC0" w:rsidP="00D9658C">
            <w:pPr>
              <w:pStyle w:val="aNormal"/>
              <w:rPr>
                <w:rFonts w:ascii="Arial Narrow" w:hAnsi="Arial Narrow"/>
                <w:lang w:val="en-GB"/>
              </w:rPr>
            </w:pPr>
            <w:r w:rsidRPr="00D9658C">
              <w:rPr>
                <w:rFonts w:ascii="Arial Narrow" w:eastAsia="Batang" w:hAnsi="Arial Narrow"/>
                <w:lang w:val="de-DE" w:eastAsia="ko-KR"/>
              </w:rPr>
              <w:t xml:space="preserve">1. Gardner DG, Shobach D, ur. </w:t>
            </w:r>
            <w:r w:rsidRPr="00D9658C">
              <w:rPr>
                <w:rFonts w:ascii="Arial Narrow" w:eastAsia="Batang" w:hAnsi="Arial Narrow"/>
                <w:lang w:val="en-GB" w:eastAsia="ko-KR"/>
              </w:rPr>
              <w:t xml:space="preserve">Greenspan's Basic &amp; Clinical Endocrinology, 9. izd. </w:t>
            </w:r>
            <w:r w:rsidRPr="00D9658C">
              <w:rPr>
                <w:rFonts w:ascii="Arial Narrow" w:hAnsi="Arial Narrow"/>
                <w:lang w:val="en-GB"/>
              </w:rPr>
              <w:t>New York: McGraw-Hill Medical; 2011.</w:t>
            </w:r>
          </w:p>
          <w:p w:rsidR="00AB6CC0" w:rsidRDefault="00AB6CC0" w:rsidP="00D9658C">
            <w:pPr>
              <w:pStyle w:val="aNormal"/>
              <w:rPr>
                <w:rFonts w:ascii="Arial Narrow" w:hAnsi="Arial Narrow"/>
                <w:lang w:val="en-GB"/>
              </w:rPr>
            </w:pPr>
            <w:r w:rsidRPr="00D9658C">
              <w:rPr>
                <w:rFonts w:ascii="Arial Narrow" w:hAnsi="Arial Narrow"/>
                <w:lang w:val="en-GB"/>
              </w:rPr>
              <w:t>2. Jameson J, ur. Harrison's Endocrinology, 2. izd. New York: McGraw-Hill Professional; 2010.</w:t>
            </w:r>
          </w:p>
          <w:p w:rsidR="00AB6CC0" w:rsidRPr="00BC0037" w:rsidRDefault="00AB6CC0" w:rsidP="00D9658C">
            <w:pPr>
              <w:pStyle w:val="aNormal"/>
              <w:rPr>
                <w:rFonts w:ascii="Arial Narrow" w:hAnsi="Arial Narrow"/>
              </w:rPr>
            </w:pPr>
            <w:r w:rsidRPr="00D9658C">
              <w:rPr>
                <w:rFonts w:ascii="Arial Narrow" w:hAnsi="Arial Narrow"/>
                <w:lang w:val="sv-SE"/>
              </w:rPr>
              <w:t xml:space="preserve">3. Melmed S, Polonsky KS, Larsen PR, Kronenberg HM, ur. </w:t>
            </w:r>
            <w:r w:rsidRPr="00D9658C">
              <w:rPr>
                <w:rFonts w:ascii="Arial Narrow" w:hAnsi="Arial Narrow"/>
                <w:lang w:val="en-GB"/>
              </w:rPr>
              <w:t xml:space="preserve">Williams Textbook of Endocrinology: Expert Consult-Online and Print, 12. izd. </w:t>
            </w:r>
            <w:r w:rsidRPr="00EE3C13">
              <w:rPr>
                <w:rFonts w:ascii="Arial Narrow" w:hAnsi="Arial Narrow"/>
              </w:rPr>
              <w:t>Philadelphia: Saunders</w:t>
            </w:r>
            <w:r w:rsidRPr="00EE3C13">
              <w:rPr>
                <w:rFonts w:ascii="Arial Narrow" w:hAnsi="Arial Narrow"/>
                <w:lang w:val="pt-BR"/>
              </w:rPr>
              <w:t xml:space="preserve">; </w:t>
            </w:r>
            <w:r w:rsidRPr="00EE3C13">
              <w:rPr>
                <w:rFonts w:ascii="Arial Narrow" w:hAnsi="Arial Narrow"/>
              </w:rPr>
              <w:t>2011.</w:t>
            </w:r>
          </w:p>
        </w:tc>
      </w:tr>
      <w:tr w:rsidR="00AB6CC0" w:rsidTr="0066499C">
        <w:tc>
          <w:tcPr>
            <w:tcW w:w="2898" w:type="dxa"/>
            <w:shd w:val="clear" w:color="auto" w:fill="E6E6E6"/>
          </w:tcPr>
          <w:p w:rsidR="00AB6CC0" w:rsidRDefault="00AB6CC0">
            <w:pPr>
              <w:spacing w:before="40" w:after="40"/>
              <w:rPr>
                <w:rFonts w:ascii="Arial Narrow" w:hAnsi="Arial Narrow"/>
                <w:b/>
                <w:bCs/>
                <w:lang w:val="pt-BR"/>
              </w:rPr>
            </w:pPr>
            <w:r>
              <w:rPr>
                <w:rFonts w:ascii="Arial Narrow" w:hAnsi="Arial Narrow"/>
                <w:b/>
                <w:bCs/>
                <w:sz w:val="22"/>
                <w:szCs w:val="22"/>
                <w:lang w:val="pt-BR"/>
              </w:rPr>
              <w:t>Popis preporučene dopunske literature</w:t>
            </w:r>
          </w:p>
        </w:tc>
        <w:tc>
          <w:tcPr>
            <w:tcW w:w="6389" w:type="dxa"/>
          </w:tcPr>
          <w:p w:rsidR="00AB6CC0" w:rsidRDefault="00AB6CC0">
            <w:pPr>
              <w:pStyle w:val="aNormal"/>
              <w:rPr>
                <w:rFonts w:ascii="Arial Narrow" w:hAnsi="Arial Narrow"/>
                <w:lang w:val="pt-BR"/>
              </w:rPr>
            </w:pPr>
          </w:p>
        </w:tc>
      </w:tr>
      <w:tr w:rsidR="00AB6CC0" w:rsidTr="0066499C">
        <w:tc>
          <w:tcPr>
            <w:tcW w:w="2898" w:type="dxa"/>
            <w:shd w:val="clear" w:color="auto" w:fill="E6E6E6"/>
          </w:tcPr>
          <w:p w:rsidR="00AB6CC0" w:rsidRDefault="00AB6CC0">
            <w:pPr>
              <w:spacing w:before="40" w:after="40"/>
              <w:rPr>
                <w:rFonts w:ascii="Arial Narrow" w:hAnsi="Arial Narrow"/>
                <w:b/>
                <w:bCs/>
                <w:lang w:val="pt-BR"/>
              </w:rPr>
            </w:pPr>
            <w:r>
              <w:rPr>
                <w:rFonts w:ascii="Arial Narrow" w:hAnsi="Arial Narrow"/>
                <w:b/>
                <w:bCs/>
                <w:sz w:val="22"/>
                <w:szCs w:val="22"/>
                <w:lang w:val="pt-BR"/>
              </w:rPr>
              <w:t>ECTS (utrošeno vrijeme studenta i trajanje nastave)</w:t>
            </w:r>
          </w:p>
        </w:tc>
        <w:tc>
          <w:tcPr>
            <w:tcW w:w="6389" w:type="dxa"/>
          </w:tcPr>
          <w:p w:rsidR="00AB6CC0" w:rsidRDefault="00CA102C" w:rsidP="00CA102C">
            <w:pPr>
              <w:pStyle w:val="aNormal"/>
              <w:rPr>
                <w:rFonts w:ascii="Arial Narrow" w:hAnsi="Arial Narrow"/>
              </w:rPr>
            </w:pPr>
            <w:r>
              <w:rPr>
                <w:rFonts w:ascii="Arial Narrow" w:hAnsi="Arial Narrow"/>
              </w:rPr>
              <w:t>2</w:t>
            </w:r>
            <w:r w:rsidR="00AB6CC0">
              <w:rPr>
                <w:rFonts w:ascii="Arial Narrow" w:hAnsi="Arial Narrow"/>
              </w:rPr>
              <w:t>,</w:t>
            </w:r>
            <w:r>
              <w:rPr>
                <w:rFonts w:ascii="Arial Narrow" w:hAnsi="Arial Narrow"/>
              </w:rPr>
              <w:t>5</w:t>
            </w:r>
          </w:p>
        </w:tc>
      </w:tr>
      <w:tr w:rsidR="00AB6CC0" w:rsidTr="0066499C">
        <w:tc>
          <w:tcPr>
            <w:tcW w:w="2898" w:type="dxa"/>
            <w:shd w:val="clear" w:color="auto" w:fill="E6E6E6"/>
          </w:tcPr>
          <w:p w:rsidR="00AB6CC0" w:rsidRDefault="00AB6CC0">
            <w:pPr>
              <w:spacing w:before="40" w:after="40"/>
              <w:rPr>
                <w:rFonts w:ascii="Arial Narrow" w:hAnsi="Arial Narrow"/>
                <w:b/>
                <w:bCs/>
                <w:lang w:val="pt-BR"/>
              </w:rPr>
            </w:pPr>
            <w:r>
              <w:rPr>
                <w:rFonts w:ascii="Arial Narrow" w:hAnsi="Arial Narrow"/>
                <w:b/>
                <w:bCs/>
                <w:sz w:val="22"/>
                <w:szCs w:val="22"/>
                <w:lang w:val="pt-BR"/>
              </w:rPr>
              <w:t>Način polaganja ispita</w:t>
            </w:r>
          </w:p>
          <w:p w:rsidR="00AB6CC0" w:rsidRDefault="00AB6CC0">
            <w:pPr>
              <w:spacing w:before="40" w:after="40"/>
              <w:rPr>
                <w:rFonts w:ascii="Arial Narrow" w:hAnsi="Arial Narrow"/>
                <w:bCs/>
                <w:lang w:val="pt-BR"/>
              </w:rPr>
            </w:pPr>
            <w:r>
              <w:rPr>
                <w:rFonts w:ascii="Arial Narrow" w:hAnsi="Arial Narrow"/>
                <w:bCs/>
                <w:sz w:val="22"/>
                <w:szCs w:val="22"/>
                <w:lang w:val="pt-BR"/>
              </w:rPr>
              <w:t>(pismeni, usmeni, praktični)</w:t>
            </w:r>
          </w:p>
        </w:tc>
        <w:tc>
          <w:tcPr>
            <w:tcW w:w="6389" w:type="dxa"/>
          </w:tcPr>
          <w:p w:rsidR="00AB6CC0" w:rsidRDefault="00AB6CC0">
            <w:pPr>
              <w:pStyle w:val="aNormal"/>
              <w:rPr>
                <w:rFonts w:ascii="Arial Narrow" w:hAnsi="Arial Narrow"/>
              </w:rPr>
            </w:pPr>
            <w:r>
              <w:rPr>
                <w:rFonts w:ascii="Arial Narrow" w:hAnsi="Arial Narrow"/>
              </w:rPr>
              <w:t>Usmeni ispit</w:t>
            </w:r>
          </w:p>
        </w:tc>
      </w:tr>
      <w:tr w:rsidR="00AB6CC0" w:rsidRPr="00BC0037" w:rsidTr="0066499C">
        <w:tc>
          <w:tcPr>
            <w:tcW w:w="2898" w:type="dxa"/>
            <w:shd w:val="clear" w:color="auto" w:fill="E6E6E6"/>
          </w:tcPr>
          <w:p w:rsidR="00AB6CC0" w:rsidRDefault="00AB6CC0">
            <w:pPr>
              <w:spacing w:before="40" w:after="40"/>
              <w:rPr>
                <w:rFonts w:ascii="Arial Narrow" w:hAnsi="Arial Narrow"/>
                <w:b/>
                <w:bCs/>
              </w:rPr>
            </w:pPr>
            <w:r>
              <w:rPr>
                <w:rFonts w:ascii="Arial Narrow" w:hAnsi="Arial Narrow"/>
                <w:b/>
                <w:bCs/>
                <w:sz w:val="22"/>
                <w:szCs w:val="22"/>
              </w:rPr>
              <w:t>Način praćenja kvalitete i uspješnosti izvedbe predmeta</w:t>
            </w:r>
          </w:p>
        </w:tc>
        <w:tc>
          <w:tcPr>
            <w:tcW w:w="6389" w:type="dxa"/>
          </w:tcPr>
          <w:p w:rsidR="00AB6CC0" w:rsidRPr="00BC0037" w:rsidRDefault="00AB6CC0">
            <w:pPr>
              <w:pStyle w:val="aNormal"/>
              <w:rPr>
                <w:lang w:val="en-US"/>
              </w:rPr>
            </w:pPr>
            <w:r w:rsidRPr="00BC0037">
              <w:rPr>
                <w:lang w:val="en-US"/>
              </w:rPr>
              <w:t>Procjena u tijeku nastave, vođenje evidencije o obavljenoj nastavi i usvojenim vještinama. Anketa o kvaliteti nastave i nastavnika, koja se analizira na razini specijalističkog studija i Fakulteta.</w:t>
            </w:r>
          </w:p>
        </w:tc>
      </w:tr>
    </w:tbl>
    <w:p w:rsidR="00AB6CC0" w:rsidRDefault="00AB6CC0">
      <w:pPr>
        <w:pStyle w:val="bUpute"/>
        <w:rPr>
          <w:rFonts w:ascii="Arial Black" w:hAnsi="Arial Black"/>
          <w:sz w:val="32"/>
          <w:szCs w:val="32"/>
        </w:rPr>
      </w:pPr>
    </w:p>
    <w:p w:rsidR="00CA102C" w:rsidRDefault="00CA102C">
      <w:pPr>
        <w:pStyle w:val="bUpute"/>
        <w:rPr>
          <w:rFonts w:ascii="Arial Black" w:hAnsi="Arial Black"/>
          <w:sz w:val="32"/>
          <w:szCs w:val="32"/>
        </w:rPr>
      </w:pPr>
    </w:p>
    <w:p w:rsidR="00CA102C" w:rsidRDefault="00CA102C">
      <w:pPr>
        <w:pStyle w:val="bUpute"/>
        <w:rPr>
          <w:rFonts w:ascii="Arial Black" w:hAnsi="Arial Black"/>
          <w:sz w:val="32"/>
          <w:szCs w:val="32"/>
        </w:rPr>
      </w:pPr>
    </w:p>
    <w:p w:rsidR="00CA102C" w:rsidRDefault="00CA102C">
      <w:pPr>
        <w:pStyle w:val="bUpute"/>
        <w:rPr>
          <w:rFonts w:ascii="Arial Black" w:hAnsi="Arial Black"/>
          <w:sz w:val="32"/>
          <w:szCs w:val="32"/>
        </w:rPr>
      </w:pPr>
    </w:p>
    <w:p w:rsidR="006971AE" w:rsidRPr="00BC0037" w:rsidRDefault="006971AE">
      <w:pPr>
        <w:pStyle w:val="bUpute"/>
        <w:rPr>
          <w:rFonts w:ascii="Arial Black" w:hAnsi="Arial Black"/>
          <w:sz w:val="32"/>
          <w:szCs w:val="32"/>
        </w:rPr>
      </w:pPr>
    </w:p>
    <w:p w:rsidR="00AB6CC0" w:rsidRDefault="00AB6CC0" w:rsidP="00E96DBD">
      <w:pPr>
        <w:rPr>
          <w:rFonts w:ascii="Arial" w:hAnsi="Arial" w:cs="Arial"/>
          <w:b/>
        </w:rPr>
      </w:pPr>
      <w:r w:rsidRPr="00ED3143">
        <w:rPr>
          <w:rFonts w:ascii="Arial" w:hAnsi="Arial" w:cs="Arial"/>
          <w:b/>
        </w:rPr>
        <w:lastRenderedPageBreak/>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E96DBD">
        <w:tc>
          <w:tcPr>
            <w:tcW w:w="2597" w:type="dxa"/>
          </w:tcPr>
          <w:p w:rsidR="00AB6CC0" w:rsidRPr="00ED3143" w:rsidRDefault="00AB6CC0" w:rsidP="00E96DBD">
            <w:pPr>
              <w:pStyle w:val="Default"/>
              <w:rPr>
                <w:color w:val="auto"/>
                <w:sz w:val="22"/>
                <w:szCs w:val="22"/>
              </w:rPr>
            </w:pPr>
          </w:p>
        </w:tc>
        <w:tc>
          <w:tcPr>
            <w:tcW w:w="6442" w:type="dxa"/>
          </w:tcPr>
          <w:p w:rsidR="00AB6CC0" w:rsidRPr="00ED3143" w:rsidRDefault="00AB6CC0" w:rsidP="00E96DBD">
            <w:pPr>
              <w:pStyle w:val="Default"/>
              <w:rPr>
                <w:color w:val="auto"/>
                <w:sz w:val="22"/>
                <w:szCs w:val="22"/>
              </w:rPr>
            </w:pPr>
            <w:r w:rsidRPr="00ED3143">
              <w:rPr>
                <w:color w:val="auto"/>
                <w:sz w:val="22"/>
                <w:szCs w:val="22"/>
              </w:rPr>
              <w:t xml:space="preserve">IMENA NASTAVNIKA </w:t>
            </w:r>
          </w:p>
        </w:tc>
      </w:tr>
      <w:tr w:rsidR="00AB6CC0" w:rsidRPr="0058493B" w:rsidTr="00E96DBD">
        <w:tc>
          <w:tcPr>
            <w:tcW w:w="2597" w:type="dxa"/>
          </w:tcPr>
          <w:p w:rsidR="00AB6CC0" w:rsidRPr="00ED3143" w:rsidRDefault="00AB6CC0" w:rsidP="00E96DBD">
            <w:pPr>
              <w:pStyle w:val="Default"/>
              <w:rPr>
                <w:color w:val="auto"/>
                <w:sz w:val="22"/>
                <w:szCs w:val="22"/>
              </w:rPr>
            </w:pPr>
            <w:r w:rsidRPr="00ED3143">
              <w:rPr>
                <w:color w:val="auto"/>
                <w:sz w:val="22"/>
                <w:szCs w:val="22"/>
              </w:rPr>
              <w:t>VODITELJ</w:t>
            </w:r>
            <w:r>
              <w:rPr>
                <w:color w:val="auto"/>
                <w:sz w:val="22"/>
                <w:szCs w:val="22"/>
              </w:rPr>
              <w:t>I</w:t>
            </w:r>
            <w:r w:rsidRPr="00ED3143">
              <w:rPr>
                <w:color w:val="auto"/>
                <w:sz w:val="22"/>
                <w:szCs w:val="22"/>
              </w:rPr>
              <w:t xml:space="preserve"> PREDMETA</w:t>
            </w:r>
          </w:p>
        </w:tc>
        <w:tc>
          <w:tcPr>
            <w:tcW w:w="6442" w:type="dxa"/>
          </w:tcPr>
          <w:p w:rsidR="00AB6CC0" w:rsidRDefault="00AB6CC0" w:rsidP="00E96DBD">
            <w:pPr>
              <w:pStyle w:val="Default"/>
              <w:rPr>
                <w:i/>
                <w:color w:val="auto"/>
                <w:sz w:val="22"/>
                <w:szCs w:val="22"/>
              </w:rPr>
            </w:pPr>
            <w:r>
              <w:rPr>
                <w:i/>
                <w:color w:val="auto"/>
                <w:sz w:val="22"/>
                <w:szCs w:val="22"/>
              </w:rPr>
              <w:t>Prof. dr. sc. Velimir Božikov</w:t>
            </w:r>
          </w:p>
          <w:p w:rsidR="00AB6CC0" w:rsidRPr="00ED3143" w:rsidRDefault="00AB6CC0" w:rsidP="00E96DBD">
            <w:pPr>
              <w:pStyle w:val="Default"/>
              <w:rPr>
                <w:i/>
                <w:color w:val="auto"/>
                <w:sz w:val="22"/>
                <w:szCs w:val="22"/>
              </w:rPr>
            </w:pPr>
            <w:r>
              <w:rPr>
                <w:i/>
                <w:color w:val="auto"/>
                <w:sz w:val="22"/>
                <w:szCs w:val="22"/>
              </w:rPr>
              <w:t>Dr. sc. Dario Rahelić</w:t>
            </w:r>
          </w:p>
        </w:tc>
      </w:tr>
    </w:tbl>
    <w:p w:rsidR="00AB6CC0" w:rsidRPr="00E96DBD" w:rsidRDefault="00AB6CC0">
      <w:pPr>
        <w:pStyle w:val="bUpute"/>
        <w:rPr>
          <w:rFonts w:ascii="Arial Black" w:hAnsi="Arial Black"/>
          <w:sz w:val="32"/>
          <w:szCs w:val="32"/>
          <w:lang w:val="pl-PL"/>
        </w:rPr>
      </w:pPr>
      <w:r w:rsidRPr="00E96DBD">
        <w:rPr>
          <w:rFonts w:ascii="Arial Black" w:hAnsi="Arial Black"/>
          <w:sz w:val="32"/>
          <w:szCs w:val="32"/>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3"/>
        <w:gridCol w:w="6384"/>
      </w:tblGrid>
      <w:tr w:rsidR="00AB6CC0" w:rsidTr="00926930">
        <w:tc>
          <w:tcPr>
            <w:tcW w:w="2988" w:type="dxa"/>
            <w:shd w:val="clear" w:color="auto" w:fill="E6E6E6"/>
          </w:tcPr>
          <w:p w:rsidR="00AB6CC0" w:rsidRDefault="00AB6CC0" w:rsidP="00926930">
            <w:pPr>
              <w:spacing w:before="40" w:after="40"/>
              <w:rPr>
                <w:rFonts w:ascii="Arial Narrow" w:hAnsi="Arial Narrow"/>
                <w:b/>
                <w:bCs/>
              </w:rPr>
            </w:pPr>
            <w:r>
              <w:rPr>
                <w:rFonts w:ascii="Arial Narrow" w:hAnsi="Arial Narrow"/>
                <w:b/>
                <w:bCs/>
                <w:sz w:val="22"/>
                <w:szCs w:val="22"/>
              </w:rPr>
              <w:lastRenderedPageBreak/>
              <w:t>Naslov predmeta</w:t>
            </w:r>
          </w:p>
        </w:tc>
        <w:tc>
          <w:tcPr>
            <w:tcW w:w="6634" w:type="dxa"/>
          </w:tcPr>
          <w:p w:rsidR="00AB6CC0" w:rsidRPr="001702B3" w:rsidRDefault="00AB6CC0" w:rsidP="00926930">
            <w:pPr>
              <w:spacing w:line="360" w:lineRule="auto"/>
              <w:rPr>
                <w:rFonts w:ascii="Arial Narrow" w:hAnsi="Arial Narrow" w:cs="Arial"/>
              </w:rPr>
            </w:pPr>
            <w:r w:rsidRPr="001702B3">
              <w:rPr>
                <w:rFonts w:ascii="Arial Narrow" w:hAnsi="Arial Narrow"/>
                <w:sz w:val="22"/>
                <w:szCs w:val="22"/>
              </w:rPr>
              <w:t>LIJEČENJE ŠEĆERNE BOLESTI</w:t>
            </w:r>
          </w:p>
        </w:tc>
      </w:tr>
      <w:tr w:rsidR="00CA102C" w:rsidRPr="00D808B1" w:rsidTr="00926930">
        <w:tc>
          <w:tcPr>
            <w:tcW w:w="2988" w:type="dxa"/>
            <w:shd w:val="clear" w:color="auto" w:fill="E6E6E6"/>
          </w:tcPr>
          <w:p w:rsidR="00CA102C" w:rsidRPr="00D808B1" w:rsidRDefault="00CA102C" w:rsidP="00926930">
            <w:pPr>
              <w:spacing w:before="40" w:after="40"/>
              <w:rPr>
                <w:rFonts w:ascii="Arial Narrow" w:hAnsi="Arial Narrow"/>
                <w:b/>
                <w:bCs/>
              </w:rPr>
            </w:pPr>
            <w:r>
              <w:rPr>
                <w:rFonts w:ascii="Arial Narrow" w:hAnsi="Arial Narrow"/>
                <w:b/>
                <w:bCs/>
                <w:sz w:val="22"/>
                <w:szCs w:val="22"/>
              </w:rPr>
              <w:t>Vrsta predmeta</w:t>
            </w:r>
          </w:p>
        </w:tc>
        <w:tc>
          <w:tcPr>
            <w:tcW w:w="6634" w:type="dxa"/>
          </w:tcPr>
          <w:p w:rsidR="00CA102C" w:rsidRPr="00D808B1" w:rsidRDefault="00CA102C" w:rsidP="00926930">
            <w:pPr>
              <w:rPr>
                <w:rFonts w:ascii="Arial Narrow" w:hAnsi="Arial Narrow" w:cs="Arial"/>
              </w:rPr>
            </w:pPr>
            <w:r>
              <w:rPr>
                <w:rFonts w:ascii="Arial Narrow" w:hAnsi="Arial Narrow" w:cs="Arial"/>
                <w:sz w:val="22"/>
                <w:szCs w:val="22"/>
              </w:rPr>
              <w:t>Obvezni predmet</w:t>
            </w:r>
          </w:p>
        </w:tc>
      </w:tr>
      <w:tr w:rsidR="00CA102C" w:rsidRPr="00D808B1" w:rsidTr="00926930">
        <w:tc>
          <w:tcPr>
            <w:tcW w:w="2988" w:type="dxa"/>
            <w:shd w:val="clear" w:color="auto" w:fill="E6E6E6"/>
          </w:tcPr>
          <w:p w:rsidR="00CA102C" w:rsidRPr="00D808B1" w:rsidRDefault="00CA102C" w:rsidP="00926930">
            <w:pPr>
              <w:spacing w:before="40" w:after="40"/>
              <w:rPr>
                <w:rFonts w:ascii="Arial Narrow" w:hAnsi="Arial Narrow"/>
                <w:b/>
                <w:bCs/>
              </w:rPr>
            </w:pPr>
            <w:r>
              <w:rPr>
                <w:rFonts w:ascii="Arial Narrow" w:hAnsi="Arial Narrow"/>
                <w:b/>
                <w:bCs/>
                <w:sz w:val="22"/>
                <w:szCs w:val="22"/>
              </w:rPr>
              <w:t>Jezik izvođenja</w:t>
            </w:r>
          </w:p>
        </w:tc>
        <w:tc>
          <w:tcPr>
            <w:tcW w:w="6634" w:type="dxa"/>
          </w:tcPr>
          <w:p w:rsidR="00CA102C" w:rsidRPr="00D808B1" w:rsidRDefault="00CA102C" w:rsidP="00926930">
            <w:pPr>
              <w:rPr>
                <w:rFonts w:ascii="Arial Narrow" w:hAnsi="Arial Narrow" w:cs="Arial"/>
              </w:rPr>
            </w:pPr>
            <w:r>
              <w:rPr>
                <w:rFonts w:ascii="Arial Narrow" w:hAnsi="Arial Narrow"/>
                <w:lang w:eastAsia="ja-JP"/>
              </w:rPr>
              <w:t>Hrvatski (po potrebi engleski)</w:t>
            </w:r>
          </w:p>
        </w:tc>
      </w:tr>
      <w:tr w:rsidR="00CA102C" w:rsidRPr="00D808B1" w:rsidTr="00926930">
        <w:tc>
          <w:tcPr>
            <w:tcW w:w="2988" w:type="dxa"/>
            <w:shd w:val="clear" w:color="auto" w:fill="E6E6E6"/>
          </w:tcPr>
          <w:p w:rsidR="00CA102C" w:rsidRPr="00D808B1" w:rsidRDefault="00CA102C" w:rsidP="00926930">
            <w:pPr>
              <w:spacing w:before="40" w:after="40"/>
              <w:rPr>
                <w:rFonts w:ascii="Arial Narrow" w:hAnsi="Arial Narrow"/>
                <w:b/>
                <w:bCs/>
              </w:rPr>
            </w:pPr>
            <w:r>
              <w:rPr>
                <w:rFonts w:ascii="Arial Narrow" w:hAnsi="Arial Narrow"/>
                <w:b/>
                <w:bCs/>
                <w:sz w:val="22"/>
                <w:szCs w:val="22"/>
              </w:rPr>
              <w:t>Broj sati nastave</w:t>
            </w:r>
          </w:p>
        </w:tc>
        <w:tc>
          <w:tcPr>
            <w:tcW w:w="6634" w:type="dxa"/>
          </w:tcPr>
          <w:p w:rsidR="00CA102C" w:rsidRPr="00D808B1" w:rsidRDefault="00CA102C" w:rsidP="00926930">
            <w:pPr>
              <w:rPr>
                <w:rFonts w:ascii="Arial Narrow" w:hAnsi="Arial Narrow" w:cs="Arial"/>
              </w:rPr>
            </w:pPr>
            <w:r>
              <w:rPr>
                <w:rFonts w:ascii="Arial Narrow" w:hAnsi="Arial Narrow" w:cs="Arial"/>
                <w:sz w:val="22"/>
                <w:szCs w:val="22"/>
              </w:rPr>
              <w:t>20</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Okvirni sadržaj predmeta</w:t>
            </w:r>
          </w:p>
        </w:tc>
        <w:tc>
          <w:tcPr>
            <w:tcW w:w="6634" w:type="dxa"/>
          </w:tcPr>
          <w:p w:rsidR="00AB6CC0" w:rsidRPr="00D808B1" w:rsidRDefault="00AB6CC0" w:rsidP="00926930">
            <w:pPr>
              <w:rPr>
                <w:rFonts w:ascii="Arial Narrow" w:hAnsi="Arial Narrow" w:cs="Arial"/>
              </w:rPr>
            </w:pPr>
            <w:r w:rsidRPr="00D808B1">
              <w:rPr>
                <w:rFonts w:ascii="Arial Narrow" w:hAnsi="Arial Narrow" w:cs="Arial"/>
                <w:sz w:val="22"/>
                <w:szCs w:val="22"/>
              </w:rPr>
              <w:t>Temelji liječenja šećerne bolesti su: zdrava prehrana (dijabetička dijeta), tjelovježba, edukacija, samokontrola glikemije u krvi te OHA i/ili inzulini.</w:t>
            </w:r>
          </w:p>
          <w:p w:rsidR="00AB6CC0" w:rsidRPr="00D808B1" w:rsidRDefault="00AB6CC0" w:rsidP="00926930">
            <w:pPr>
              <w:rPr>
                <w:rFonts w:ascii="Arial Narrow" w:hAnsi="Arial Narrow" w:cs="Arial"/>
              </w:rPr>
            </w:pPr>
            <w:r w:rsidRPr="00D808B1">
              <w:rPr>
                <w:rFonts w:ascii="Arial Narrow" w:hAnsi="Arial Narrow" w:cs="Arial"/>
                <w:sz w:val="22"/>
                <w:szCs w:val="22"/>
              </w:rPr>
              <w:t xml:space="preserve">Prema prihvaćenim smjernicama, u liječenju šećerne bolesti tipa 2, a uz prije navedene preporuke, prva crta liječenja je liječenje bigvanidima (ukoliko nema kontraindikacija). Ako se ne postignu zadovoljavajuće ciljne vrijednosti u razini HbA1c i glikemije u krvi, uvodi se u liječenje nekih od drugih oralnih hipoglikemizantnih lijekova (OHA). </w:t>
            </w:r>
          </w:p>
          <w:p w:rsidR="00AB6CC0" w:rsidRPr="00D808B1" w:rsidRDefault="00AB6CC0" w:rsidP="00926930">
            <w:pPr>
              <w:rPr>
                <w:rFonts w:ascii="Arial Narrow" w:hAnsi="Arial Narrow" w:cs="Arial"/>
              </w:rPr>
            </w:pPr>
            <w:r w:rsidRPr="00D808B1">
              <w:rPr>
                <w:rFonts w:ascii="Arial Narrow" w:hAnsi="Arial Narrow" w:cs="Arial"/>
                <w:sz w:val="22"/>
                <w:szCs w:val="22"/>
              </w:rPr>
              <w:t>Liječenje šećerne bolesti tipa 2 mora slijediti patofiziološke poremećaje koji se zbivaju u nastanku, odnosno trajanju šećerne bolesti.</w:t>
            </w:r>
          </w:p>
          <w:p w:rsidR="00AB6CC0" w:rsidRPr="00D808B1" w:rsidRDefault="00AB6CC0" w:rsidP="00926930">
            <w:pPr>
              <w:rPr>
                <w:rFonts w:ascii="Arial Narrow" w:hAnsi="Arial Narrow" w:cs="Arial"/>
              </w:rPr>
            </w:pPr>
            <w:r w:rsidRPr="00D808B1">
              <w:rPr>
                <w:rFonts w:ascii="Arial Narrow" w:hAnsi="Arial Narrow" w:cs="Arial"/>
                <w:sz w:val="22"/>
                <w:szCs w:val="22"/>
              </w:rPr>
              <w:t xml:space="preserve">Liječenje inzulinske rezistencije, odnosno povećavanje inzulinske osjetljivosti, jedan je od prvenstvenih zadataka koji ostvarujemo lijekovima iz skupine tijazolindindijona, a povećava iskoristivost vlastitog inzulina. </w:t>
            </w:r>
          </w:p>
          <w:p w:rsidR="00AB6CC0" w:rsidRPr="00D808B1" w:rsidRDefault="00AB6CC0" w:rsidP="00926930">
            <w:pPr>
              <w:rPr>
                <w:rFonts w:ascii="Arial Narrow" w:hAnsi="Arial Narrow" w:cs="Arial"/>
              </w:rPr>
            </w:pPr>
            <w:r w:rsidRPr="00D808B1">
              <w:rPr>
                <w:rFonts w:ascii="Arial Narrow" w:hAnsi="Arial Narrow" w:cs="Arial"/>
                <w:sz w:val="22"/>
                <w:szCs w:val="22"/>
              </w:rPr>
              <w:t>Slijedeći uzroke primarnih poremećaja, odnosno smanjenog i odloženog izlučivanja inzulina, u šećernoj bolesti tipa 2 mogu se koristiti i lijekovi iz skupine inkretina, odnosno agonisti GLP-1 ili inhibitori DPP-4, koji direktno utječu na povećavanje izlučivanja inzulina iz gušterače, a na podražaje hrane u tankom crijevu.</w:t>
            </w:r>
          </w:p>
          <w:p w:rsidR="00AB6CC0" w:rsidRPr="00D808B1" w:rsidRDefault="00AB6CC0" w:rsidP="00926930">
            <w:pPr>
              <w:rPr>
                <w:rFonts w:ascii="Arial Narrow" w:hAnsi="Arial Narrow" w:cs="Arial"/>
              </w:rPr>
            </w:pPr>
            <w:r w:rsidRPr="00D808B1">
              <w:rPr>
                <w:rFonts w:ascii="Arial Narrow" w:hAnsi="Arial Narrow" w:cs="Arial"/>
                <w:sz w:val="22"/>
                <w:szCs w:val="22"/>
              </w:rPr>
              <w:t>Ukoliko ne postignemo zacrtane ciljne vrijednosti, može se dodati oralni hipoglikemizantni lijek iz skupine sulfonilureje, koji je po svom djelovanju beta-citotropni lijek - vrlo djelotvoran, ali doprinosi bržem iscrpljivanju mogućnosti gušterače da izlučuje inzulin.</w:t>
            </w:r>
          </w:p>
          <w:p w:rsidR="00AB6CC0" w:rsidRPr="00D808B1" w:rsidRDefault="00AB6CC0" w:rsidP="00926930">
            <w:pPr>
              <w:rPr>
                <w:rFonts w:ascii="Arial Narrow" w:hAnsi="Arial Narrow" w:cs="Arial"/>
              </w:rPr>
            </w:pPr>
            <w:r w:rsidRPr="00D808B1">
              <w:rPr>
                <w:rFonts w:ascii="Arial Narrow" w:hAnsi="Arial Narrow" w:cs="Arial"/>
                <w:sz w:val="22"/>
                <w:szCs w:val="22"/>
              </w:rPr>
              <w:t>U skupinu oralnih hipoglikemizantnih lijekova spadaju i inhibitori alfa-glukozidaze - tvari koje blokiraju resorpciju ugljikohidrata iz tankog crijeva te na takav način snižavaju, osobito postprandijalnu, glikemiju.</w:t>
            </w:r>
          </w:p>
          <w:p w:rsidR="00AB6CC0" w:rsidRPr="00D808B1" w:rsidRDefault="00AB6CC0" w:rsidP="00926930">
            <w:pPr>
              <w:rPr>
                <w:rFonts w:ascii="Arial Narrow" w:hAnsi="Arial Narrow" w:cs="Arial"/>
              </w:rPr>
            </w:pPr>
            <w:r w:rsidRPr="00D808B1">
              <w:rPr>
                <w:rFonts w:ascii="Arial Narrow" w:hAnsi="Arial Narrow" w:cs="Arial"/>
                <w:sz w:val="22"/>
                <w:szCs w:val="22"/>
              </w:rPr>
              <w:t>50% osoba oboljelih od tipa 2 šećerne bolesti 5 godina od početka utvrđivanja postojanja šećerne bolesti trebaju u svom liječenju inzulin. Liječenje inzulinom može se provoditi na način da se dugodjelućem  inzulinu dodaje na terapiju OHA u takozvanoj bazalnoj oralnoj terapiji (BOT).</w:t>
            </w:r>
          </w:p>
          <w:p w:rsidR="00AB6CC0" w:rsidRPr="00D808B1" w:rsidRDefault="00AB6CC0" w:rsidP="00926930">
            <w:pPr>
              <w:rPr>
                <w:rFonts w:ascii="Arial Narrow" w:hAnsi="Arial Narrow" w:cs="Arial"/>
              </w:rPr>
            </w:pPr>
            <w:r w:rsidRPr="00D808B1">
              <w:rPr>
                <w:rFonts w:ascii="Arial Narrow" w:hAnsi="Arial Narrow" w:cs="Arial"/>
                <w:sz w:val="22"/>
                <w:szCs w:val="22"/>
              </w:rPr>
              <w:t>Također se mogu primijeniti različiti inzulinski pripravci, predmiješani inzulini, intenzivirana inzulinska terapija ili neka druga moguća kombinacija samih inzulina u liječenju.</w:t>
            </w:r>
          </w:p>
          <w:p w:rsidR="00AB6CC0" w:rsidRPr="00D808B1" w:rsidRDefault="00AB6CC0" w:rsidP="00926930">
            <w:pPr>
              <w:rPr>
                <w:rFonts w:ascii="Arial Narrow" w:hAnsi="Arial Narrow" w:cs="Arial"/>
              </w:rPr>
            </w:pPr>
            <w:r w:rsidRPr="00D808B1">
              <w:rPr>
                <w:rFonts w:ascii="Arial Narrow" w:hAnsi="Arial Narrow" w:cs="Arial"/>
                <w:sz w:val="22"/>
                <w:szCs w:val="22"/>
              </w:rPr>
              <w:t xml:space="preserve">Za liječenje osoba koje boluju od šećerne bolesti tipa 1, od samog početka provodi se liječenje inzulinom. Temelj je intenzivirana inzulinska terapija koja se sastoji od bazalnog inzulina i više doza kratkodjelujućih ili ultrakratkodjelujućih inzulina koji se tijekom dana daju prije glavnih obroka. Osim toga je moguće davati različite pripravke predmiješanog inzulina, a u više dnevnih doza. </w:t>
            </w:r>
          </w:p>
          <w:p w:rsidR="00AB6CC0" w:rsidRPr="00D808B1" w:rsidRDefault="00AB6CC0" w:rsidP="00926930">
            <w:pPr>
              <w:rPr>
                <w:rFonts w:ascii="Arial Narrow" w:hAnsi="Arial Narrow" w:cs="Arial"/>
              </w:rPr>
            </w:pPr>
            <w:r w:rsidRPr="00D808B1">
              <w:rPr>
                <w:rFonts w:ascii="Arial Narrow" w:hAnsi="Arial Narrow" w:cs="Arial"/>
                <w:sz w:val="22"/>
                <w:szCs w:val="22"/>
              </w:rPr>
              <w:t xml:space="preserve">Svaka terapija u liječenju šećerne bolesti, pa tako i ona u tipu 1 šećerne bolesti, individualizirana je, odnosno prilagođena pojedinačnom bolesniku. </w:t>
            </w:r>
          </w:p>
          <w:p w:rsidR="00AB6CC0" w:rsidRPr="00D808B1" w:rsidRDefault="00AB6CC0" w:rsidP="00926930">
            <w:pPr>
              <w:rPr>
                <w:rFonts w:ascii="Arial Narrow" w:hAnsi="Arial Narrow" w:cs="Arial"/>
              </w:rPr>
            </w:pPr>
            <w:r w:rsidRPr="00D808B1">
              <w:rPr>
                <w:rFonts w:ascii="Arial Narrow" w:hAnsi="Arial Narrow" w:cs="Arial"/>
                <w:sz w:val="22"/>
                <w:szCs w:val="22"/>
              </w:rPr>
              <w:t xml:space="preserve">U slučaju kada navedene terapije ne daju odgovarajuće rezultate, u liječenje se može preporučiti inzulinska pumpa, koja zahtijeva odgovarajuće tehničko znanje bolesnika, kao i stalnu podršku medicinskog tima. </w:t>
            </w:r>
          </w:p>
          <w:p w:rsidR="00AB6CC0" w:rsidRPr="00D808B1" w:rsidRDefault="00AB6CC0" w:rsidP="00926930">
            <w:pPr>
              <w:rPr>
                <w:rFonts w:ascii="Arial Narrow" w:hAnsi="Arial Narrow" w:cs="Arial"/>
              </w:rPr>
            </w:pPr>
            <w:r w:rsidRPr="00D808B1">
              <w:rPr>
                <w:rFonts w:ascii="Arial Narrow" w:hAnsi="Arial Narrow" w:cs="Arial"/>
                <w:sz w:val="22"/>
                <w:szCs w:val="22"/>
              </w:rPr>
              <w:t>Na kraju, ukoliko iz različitih razloga prije spomenuti načini liječenja ne pokažu uspjeh (ili zbog oštećenja drugih organa), može se preporučiti presađivanje gušterače, što se čini zajedno (najčešće) s presađivanjem bubrega.</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cs="Tahoma"/>
                <w:b/>
                <w:sz w:val="22"/>
                <w:szCs w:val="22"/>
              </w:rPr>
              <w:t>Razvijanje općih i specifičnih kompetencija</w:t>
            </w:r>
            <w:r w:rsidRPr="00D808B1">
              <w:rPr>
                <w:rFonts w:ascii="Arial Narrow" w:hAnsi="Arial Narrow" w:cs="Tahoma"/>
                <w:sz w:val="22"/>
                <w:szCs w:val="22"/>
              </w:rPr>
              <w:t xml:space="preserve"> </w:t>
            </w:r>
          </w:p>
        </w:tc>
        <w:tc>
          <w:tcPr>
            <w:tcW w:w="6634" w:type="dxa"/>
          </w:tcPr>
          <w:p w:rsidR="00AB6CC0" w:rsidRPr="00D808B1" w:rsidRDefault="00AB6CC0" w:rsidP="00926930">
            <w:pPr>
              <w:pStyle w:val="aNormal"/>
              <w:rPr>
                <w:rFonts w:ascii="Arial Narrow" w:hAnsi="Arial Narrow"/>
                <w:iCs/>
                <w:color w:val="FF0000"/>
                <w:lang w:val="en-US"/>
              </w:rPr>
            </w:pPr>
            <w:r w:rsidRPr="00D808B1">
              <w:rPr>
                <w:rFonts w:ascii="Arial Narrow" w:hAnsi="Arial Narrow"/>
                <w:iCs/>
                <w:lang w:val="hr-HR"/>
              </w:rPr>
              <w:t>Student će steći opća i specifična znanja o liječenju šećerne bolesti te kompetencije za njihovu primjenu u kliničkoj praksi.</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lastRenderedPageBreak/>
              <w:t>Oblici provođenja nastave</w:t>
            </w:r>
            <w:r w:rsidRPr="00D808B1">
              <w:rPr>
                <w:rFonts w:ascii="Arial Narrow" w:hAnsi="Arial Narrow" w:cs="Tahoma"/>
                <w:color w:val="000000"/>
                <w:sz w:val="22"/>
                <w:szCs w:val="22"/>
              </w:rPr>
              <w:t>, način sudjelovanja polaznika u provedbi predmeta (predavanja, vježbe, seminari, seminarski radovi, analize posebnih slučajeva i primjera (</w:t>
            </w:r>
            <w:r w:rsidRPr="00D808B1">
              <w:rPr>
                <w:rFonts w:ascii="Arial Narrow" w:hAnsi="Arial Narrow" w:cs="Tahoma"/>
                <w:i/>
                <w:color w:val="000000"/>
                <w:sz w:val="22"/>
                <w:szCs w:val="22"/>
              </w:rPr>
              <w:t>case studies</w:t>
            </w:r>
            <w:r w:rsidRPr="00D808B1">
              <w:rPr>
                <w:rFonts w:ascii="Arial Narrow" w:hAnsi="Arial Narrow" w:cs="Tahoma"/>
                <w:color w:val="000000"/>
                <w:sz w:val="22"/>
                <w:szCs w:val="22"/>
              </w:rPr>
              <w:t>), i sl.)</w:t>
            </w:r>
          </w:p>
        </w:tc>
        <w:tc>
          <w:tcPr>
            <w:tcW w:w="6634" w:type="dxa"/>
          </w:tcPr>
          <w:p w:rsidR="00AB6CC0" w:rsidRPr="00D808B1" w:rsidRDefault="00AB6CC0" w:rsidP="00926930">
            <w:pPr>
              <w:pStyle w:val="aNormal"/>
              <w:tabs>
                <w:tab w:val="clear" w:pos="9072"/>
                <w:tab w:val="left" w:pos="3750"/>
              </w:tabs>
              <w:rPr>
                <w:rFonts w:ascii="Arial Narrow" w:hAnsi="Arial Narrow"/>
              </w:rPr>
            </w:pPr>
            <w:r w:rsidRPr="00D808B1">
              <w:rPr>
                <w:rFonts w:ascii="Arial Narrow" w:hAnsi="Arial Narrow"/>
              </w:rPr>
              <w:t>Predavanja (8), seminari (7), vježbe (5)</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lang w:val="pl-PL"/>
              </w:rPr>
            </w:pPr>
            <w:r w:rsidRPr="00D808B1">
              <w:rPr>
                <w:rFonts w:ascii="Arial Narrow" w:hAnsi="Arial Narrow"/>
                <w:b/>
                <w:bCs/>
                <w:sz w:val="22"/>
                <w:szCs w:val="22"/>
                <w:lang w:val="pl-PL"/>
              </w:rPr>
              <w:t>Popis literature potrebne za studij i polaganje ispita</w:t>
            </w:r>
          </w:p>
        </w:tc>
        <w:tc>
          <w:tcPr>
            <w:tcW w:w="6634" w:type="dxa"/>
          </w:tcPr>
          <w:p w:rsidR="00AB6CC0" w:rsidRPr="00D808B1" w:rsidRDefault="00AB6CC0" w:rsidP="00926930">
            <w:pPr>
              <w:pStyle w:val="aNormal"/>
              <w:numPr>
                <w:ilvl w:val="0"/>
                <w:numId w:val="41"/>
              </w:numPr>
              <w:rPr>
                <w:rFonts w:ascii="Arial Narrow" w:hAnsi="Arial Narrow"/>
              </w:rPr>
            </w:pPr>
            <w:r w:rsidRPr="00D808B1">
              <w:rPr>
                <w:rFonts w:ascii="Arial Narrow" w:hAnsi="Arial Narrow"/>
              </w:rPr>
              <w:t>Richard I. G. Holt (Editor), Clive Cockram (Editor), Allan Flyvbjerg (Editor), Barry J. Goldstein (Editor): Textbook of Diabetes, 4thz Edition; July 2010, Wiley-Blackwell</w:t>
            </w:r>
          </w:p>
          <w:p w:rsidR="00AB6CC0" w:rsidRPr="00D808B1" w:rsidRDefault="00AB6CC0" w:rsidP="00926930">
            <w:pPr>
              <w:pStyle w:val="aNormal"/>
              <w:numPr>
                <w:ilvl w:val="0"/>
                <w:numId w:val="41"/>
              </w:numPr>
              <w:rPr>
                <w:rFonts w:ascii="Arial Narrow" w:hAnsi="Arial Narrow"/>
              </w:rPr>
            </w:pPr>
            <w:r w:rsidRPr="00D808B1">
              <w:rPr>
                <w:rFonts w:ascii="Arial Narrow" w:hAnsi="Arial Narrow"/>
              </w:rPr>
              <w:t>R. A. De Fronzo (Editor), Ele Ferrannini (Editor), Harry Keen (Editor), Paul Zimmet (Editor): International Textbook of Diabetes Mellitus (Wiley Reference Series in Biostatistics) (Two Volume Set); Publication Date: June 14, 2004</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Popis preporučene dopunske literature</w:t>
            </w:r>
          </w:p>
        </w:tc>
        <w:tc>
          <w:tcPr>
            <w:tcW w:w="6634" w:type="dxa"/>
          </w:tcPr>
          <w:p w:rsidR="00AB6CC0" w:rsidRPr="00D808B1" w:rsidRDefault="00AB6CC0" w:rsidP="00926930">
            <w:pPr>
              <w:pStyle w:val="aNormal"/>
              <w:numPr>
                <w:ilvl w:val="0"/>
                <w:numId w:val="42"/>
              </w:numPr>
              <w:rPr>
                <w:rFonts w:ascii="Arial Narrow" w:hAnsi="Arial Narrow"/>
                <w:lang w:val="en-US"/>
              </w:rPr>
            </w:pPr>
            <w:r w:rsidRPr="00D808B1">
              <w:rPr>
                <w:rFonts w:ascii="Arial Narrow" w:hAnsi="Arial Narrow"/>
                <w:lang w:val="en-US"/>
              </w:rPr>
              <w:t>Edited by John C. Pickup &amp; Gareth Williams: Textbook of Diabetes 1, Third edition 2003</w:t>
            </w:r>
          </w:p>
          <w:p w:rsidR="00AB6CC0" w:rsidRPr="00D808B1" w:rsidRDefault="00AB6CC0" w:rsidP="00926930">
            <w:pPr>
              <w:pStyle w:val="aNormal"/>
              <w:numPr>
                <w:ilvl w:val="0"/>
                <w:numId w:val="42"/>
              </w:numPr>
              <w:rPr>
                <w:rFonts w:ascii="Arial Narrow" w:hAnsi="Arial Narrow"/>
                <w:lang w:val="en-US"/>
              </w:rPr>
            </w:pPr>
            <w:r w:rsidRPr="00D808B1">
              <w:rPr>
                <w:rFonts w:ascii="Arial Narrow" w:hAnsi="Arial Narrow"/>
                <w:lang w:val="en-US"/>
              </w:rPr>
              <w:t>Andrew JM Boulton, Henry Connor, Peter R Cavanagh: The Foot in Diabetes, Third edition 2000</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ECTS (utrošeno vrijeme studenta i trajanje nastave)</w:t>
            </w:r>
          </w:p>
        </w:tc>
        <w:tc>
          <w:tcPr>
            <w:tcW w:w="6634" w:type="dxa"/>
          </w:tcPr>
          <w:p w:rsidR="00AB6CC0" w:rsidRPr="00D808B1" w:rsidRDefault="00AB6CC0" w:rsidP="00926930">
            <w:pPr>
              <w:pStyle w:val="aNormal"/>
              <w:rPr>
                <w:rFonts w:ascii="Arial Narrow" w:hAnsi="Arial Narrow"/>
              </w:rPr>
            </w:pPr>
            <w:r w:rsidRPr="00D808B1">
              <w:rPr>
                <w:rFonts w:ascii="Arial Narrow" w:hAnsi="Arial Narrow"/>
              </w:rPr>
              <w:t xml:space="preserve"> 3,5</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Način polaganja ispita</w:t>
            </w:r>
          </w:p>
          <w:p w:rsidR="00AB6CC0" w:rsidRPr="00D808B1" w:rsidRDefault="00AB6CC0" w:rsidP="00926930">
            <w:pPr>
              <w:spacing w:before="40" w:after="40"/>
              <w:rPr>
                <w:rFonts w:ascii="Arial Narrow" w:hAnsi="Arial Narrow"/>
                <w:bCs/>
              </w:rPr>
            </w:pPr>
            <w:r w:rsidRPr="00D808B1">
              <w:rPr>
                <w:rFonts w:ascii="Arial Narrow" w:hAnsi="Arial Narrow"/>
                <w:bCs/>
                <w:sz w:val="22"/>
                <w:szCs w:val="22"/>
              </w:rPr>
              <w:t>(pismeni, usmeni, praktični)</w:t>
            </w:r>
          </w:p>
        </w:tc>
        <w:tc>
          <w:tcPr>
            <w:tcW w:w="6634" w:type="dxa"/>
          </w:tcPr>
          <w:p w:rsidR="00AB6CC0" w:rsidRPr="00D808B1" w:rsidRDefault="00AB6CC0" w:rsidP="00926930">
            <w:pPr>
              <w:pStyle w:val="aNormal"/>
              <w:rPr>
                <w:rFonts w:ascii="Arial Narrow" w:hAnsi="Arial Narrow"/>
              </w:rPr>
            </w:pPr>
            <w:r w:rsidRPr="00D808B1">
              <w:rPr>
                <w:rFonts w:ascii="Arial Narrow" w:hAnsi="Arial Narrow"/>
              </w:rPr>
              <w:t xml:space="preserve"> Usmeni ispit</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Način praćenja kvalitete i uspješnosti izvedbe predmeta</w:t>
            </w:r>
          </w:p>
        </w:tc>
        <w:tc>
          <w:tcPr>
            <w:tcW w:w="6634" w:type="dxa"/>
          </w:tcPr>
          <w:p w:rsidR="00AB6CC0" w:rsidRPr="00D808B1" w:rsidRDefault="00AB6CC0" w:rsidP="00926930">
            <w:pPr>
              <w:pStyle w:val="aNormal"/>
              <w:rPr>
                <w:rFonts w:ascii="Arial Narrow" w:hAnsi="Arial Narrow"/>
                <w:lang w:val="en-US"/>
              </w:rPr>
            </w:pPr>
            <w:r w:rsidRPr="00D808B1">
              <w:rPr>
                <w:rFonts w:ascii="Arial Narrow" w:hAnsi="Arial Narrow"/>
                <w:lang w:val="en-US"/>
              </w:rPr>
              <w:t>Procjena tijekom nastave; vođenje evidencije o obavljenoj nastavi i usvojenim vještinama; anketa o kvaliteti nastave i nastavnika, koja se analizira na razini specijalističkog studija i fakulteta.</w:t>
            </w:r>
          </w:p>
        </w:tc>
      </w:tr>
    </w:tbl>
    <w:p w:rsidR="00AB6CC0" w:rsidRDefault="00AB6CC0" w:rsidP="00E96DBD">
      <w:pPr>
        <w:rPr>
          <w:rFonts w:ascii="Arial" w:hAnsi="Arial" w:cs="Arial"/>
          <w:b/>
        </w:rPr>
      </w:pPr>
    </w:p>
    <w:p w:rsidR="00AB6CC0" w:rsidRDefault="00AB6CC0" w:rsidP="00E96DBD">
      <w:pPr>
        <w:rPr>
          <w:rFonts w:ascii="Arial" w:hAnsi="Arial" w:cs="Arial"/>
          <w:b/>
        </w:rPr>
      </w:pPr>
    </w:p>
    <w:p w:rsidR="00AB6CC0" w:rsidRDefault="00AB6CC0" w:rsidP="00E96DBD">
      <w:pPr>
        <w:rPr>
          <w:rFonts w:ascii="Arial" w:hAnsi="Arial" w:cs="Arial"/>
          <w:b/>
        </w:rPr>
      </w:pPr>
      <w:r w:rsidRPr="00ED3143">
        <w:rPr>
          <w:rFonts w:ascii="Arial" w:hAnsi="Arial" w:cs="Arial"/>
          <w:b/>
        </w:rPr>
        <w:t xml:space="preserve">NASTAVNICI /SURADNICI: </w:t>
      </w:r>
    </w:p>
    <w:p w:rsidR="00AB6CC0" w:rsidRDefault="00AB6CC0" w:rsidP="00E96DB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E96DBD">
        <w:tc>
          <w:tcPr>
            <w:tcW w:w="2597" w:type="dxa"/>
          </w:tcPr>
          <w:p w:rsidR="00AB6CC0" w:rsidRPr="00ED3143" w:rsidRDefault="00AB6CC0" w:rsidP="00E96DBD">
            <w:pPr>
              <w:pStyle w:val="Default"/>
              <w:rPr>
                <w:color w:val="auto"/>
                <w:sz w:val="22"/>
                <w:szCs w:val="22"/>
              </w:rPr>
            </w:pPr>
          </w:p>
        </w:tc>
        <w:tc>
          <w:tcPr>
            <w:tcW w:w="6442" w:type="dxa"/>
          </w:tcPr>
          <w:p w:rsidR="00AB6CC0" w:rsidRPr="00ED3143" w:rsidRDefault="00AB6CC0" w:rsidP="00E96DBD">
            <w:pPr>
              <w:pStyle w:val="Default"/>
              <w:rPr>
                <w:color w:val="auto"/>
                <w:sz w:val="22"/>
                <w:szCs w:val="22"/>
              </w:rPr>
            </w:pPr>
            <w:r w:rsidRPr="00ED3143">
              <w:rPr>
                <w:color w:val="auto"/>
                <w:sz w:val="22"/>
                <w:szCs w:val="22"/>
              </w:rPr>
              <w:t xml:space="preserve">IMENA NASTAVNIKA </w:t>
            </w:r>
          </w:p>
        </w:tc>
      </w:tr>
      <w:tr w:rsidR="00AB6CC0" w:rsidRPr="0058493B" w:rsidTr="00E96DBD">
        <w:tc>
          <w:tcPr>
            <w:tcW w:w="2597" w:type="dxa"/>
          </w:tcPr>
          <w:p w:rsidR="00AB6CC0" w:rsidRPr="00ED3143" w:rsidRDefault="00AB6CC0" w:rsidP="00E96DBD">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E96DBD">
            <w:pPr>
              <w:pStyle w:val="Default"/>
              <w:rPr>
                <w:i/>
                <w:color w:val="auto"/>
                <w:sz w:val="22"/>
                <w:szCs w:val="22"/>
              </w:rPr>
            </w:pPr>
            <w:r>
              <w:rPr>
                <w:i/>
                <w:color w:val="auto"/>
                <w:sz w:val="22"/>
                <w:szCs w:val="22"/>
              </w:rPr>
              <w:t>Prof. dr. sc. Nikola Car</w:t>
            </w:r>
          </w:p>
        </w:tc>
      </w:tr>
      <w:tr w:rsidR="00AB6CC0" w:rsidRPr="0058493B" w:rsidTr="00E96DBD">
        <w:tc>
          <w:tcPr>
            <w:tcW w:w="2597" w:type="dxa"/>
          </w:tcPr>
          <w:p w:rsidR="00AB6CC0" w:rsidRPr="00ED3143" w:rsidRDefault="00AB6CC0" w:rsidP="00E96DBD">
            <w:pPr>
              <w:pStyle w:val="Default"/>
              <w:rPr>
                <w:color w:val="auto"/>
                <w:sz w:val="22"/>
                <w:szCs w:val="22"/>
              </w:rPr>
            </w:pPr>
            <w:r>
              <w:rPr>
                <w:color w:val="auto"/>
                <w:sz w:val="22"/>
                <w:szCs w:val="22"/>
              </w:rPr>
              <w:t>SURADNICI</w:t>
            </w:r>
          </w:p>
        </w:tc>
        <w:tc>
          <w:tcPr>
            <w:tcW w:w="6442" w:type="dxa"/>
          </w:tcPr>
          <w:p w:rsidR="00AB6CC0" w:rsidRDefault="00AB6CC0" w:rsidP="00E96DBD">
            <w:pPr>
              <w:pStyle w:val="Default"/>
              <w:rPr>
                <w:i/>
                <w:color w:val="auto"/>
                <w:sz w:val="22"/>
                <w:szCs w:val="22"/>
              </w:rPr>
            </w:pPr>
            <w:r>
              <w:rPr>
                <w:i/>
                <w:color w:val="auto"/>
                <w:sz w:val="22"/>
                <w:szCs w:val="22"/>
              </w:rPr>
              <w:t>Dr. Spomenka Ljubić</w:t>
            </w:r>
          </w:p>
          <w:p w:rsidR="00AB6CC0" w:rsidRDefault="00AB6CC0" w:rsidP="00E96DBD">
            <w:pPr>
              <w:pStyle w:val="Default"/>
              <w:rPr>
                <w:i/>
                <w:color w:val="auto"/>
                <w:sz w:val="22"/>
                <w:szCs w:val="22"/>
              </w:rPr>
            </w:pPr>
            <w:r>
              <w:rPr>
                <w:i/>
                <w:color w:val="auto"/>
                <w:sz w:val="22"/>
                <w:szCs w:val="22"/>
              </w:rPr>
              <w:t>Dr. Branko Novak</w:t>
            </w:r>
          </w:p>
          <w:p w:rsidR="00AB6CC0" w:rsidRDefault="00AB6CC0" w:rsidP="00E96DBD">
            <w:pPr>
              <w:pStyle w:val="Default"/>
              <w:rPr>
                <w:i/>
                <w:color w:val="auto"/>
                <w:sz w:val="22"/>
                <w:szCs w:val="22"/>
              </w:rPr>
            </w:pPr>
            <w:r w:rsidRPr="00C73ECD">
              <w:rPr>
                <w:i/>
                <w:color w:val="auto"/>
                <w:sz w:val="22"/>
                <w:szCs w:val="22"/>
              </w:rPr>
              <w:t>Dr.</w:t>
            </w:r>
            <w:r>
              <w:rPr>
                <w:i/>
                <w:color w:val="auto"/>
                <w:sz w:val="22"/>
                <w:szCs w:val="22"/>
              </w:rPr>
              <w:t xml:space="preserve"> Maja Bakula</w:t>
            </w:r>
          </w:p>
          <w:p w:rsidR="00AB6CC0" w:rsidRDefault="00AB6CC0" w:rsidP="00E96DBD">
            <w:pPr>
              <w:pStyle w:val="Default"/>
              <w:rPr>
                <w:i/>
                <w:color w:val="auto"/>
                <w:sz w:val="22"/>
                <w:szCs w:val="22"/>
              </w:rPr>
            </w:pPr>
            <w:r>
              <w:rPr>
                <w:i/>
                <w:color w:val="auto"/>
                <w:sz w:val="22"/>
                <w:szCs w:val="22"/>
              </w:rPr>
              <w:t>Dr. Maja Čavlović Naglić</w:t>
            </w:r>
          </w:p>
          <w:p w:rsidR="00AB6CC0" w:rsidRPr="00C73ECD" w:rsidRDefault="00AB6CC0" w:rsidP="00E96DBD">
            <w:pPr>
              <w:pStyle w:val="Default"/>
              <w:rPr>
                <w:i/>
                <w:color w:val="auto"/>
                <w:sz w:val="22"/>
                <w:szCs w:val="22"/>
              </w:rPr>
            </w:pPr>
            <w:r>
              <w:rPr>
                <w:i/>
                <w:color w:val="auto"/>
                <w:sz w:val="22"/>
                <w:szCs w:val="22"/>
              </w:rPr>
              <w:t>Dr. Edita Pape Medvidović</w:t>
            </w:r>
          </w:p>
        </w:tc>
      </w:tr>
    </w:tbl>
    <w:p w:rsidR="00AB6CC0" w:rsidRPr="00E96DBD" w:rsidRDefault="00AB6CC0">
      <w:pPr>
        <w:pStyle w:val="bUpute"/>
        <w:rPr>
          <w:rFonts w:ascii="Arial Narrow" w:hAnsi="Arial Narrow"/>
          <w:sz w:val="22"/>
          <w:szCs w:val="22"/>
          <w:lang w:val="hr-HR"/>
        </w:rPr>
      </w:pPr>
      <w:r w:rsidRPr="00E96DBD">
        <w:rPr>
          <w:rFonts w:ascii="Arial Narrow" w:hAnsi="Arial Narrow"/>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0"/>
        <w:gridCol w:w="6377"/>
      </w:tblGrid>
      <w:tr w:rsidR="00AB6CC0" w:rsidRPr="00E96DBD" w:rsidTr="00926930">
        <w:tc>
          <w:tcPr>
            <w:tcW w:w="2910" w:type="dxa"/>
            <w:shd w:val="clear" w:color="auto" w:fill="E6E6E6"/>
          </w:tcPr>
          <w:p w:rsidR="00AB6CC0" w:rsidRPr="00E96DBD" w:rsidRDefault="00AB6CC0" w:rsidP="00926930">
            <w:pPr>
              <w:spacing w:before="40" w:after="40"/>
              <w:rPr>
                <w:rFonts w:ascii="Arial Narrow" w:hAnsi="Arial Narrow"/>
                <w:b/>
                <w:bCs/>
                <w:lang w:val="hr-HR"/>
              </w:rPr>
            </w:pPr>
            <w:r w:rsidRPr="00D808B1">
              <w:rPr>
                <w:rFonts w:ascii="Arial Narrow" w:hAnsi="Arial Narrow"/>
                <w:b/>
                <w:bCs/>
                <w:sz w:val="22"/>
                <w:szCs w:val="22"/>
              </w:rPr>
              <w:lastRenderedPageBreak/>
              <w:t>Naslov</w:t>
            </w:r>
            <w:r w:rsidRPr="00E96DBD">
              <w:rPr>
                <w:rFonts w:ascii="Arial Narrow" w:hAnsi="Arial Narrow"/>
                <w:b/>
                <w:bCs/>
                <w:sz w:val="22"/>
                <w:szCs w:val="22"/>
                <w:lang w:val="hr-HR"/>
              </w:rPr>
              <w:t xml:space="preserve"> </w:t>
            </w:r>
            <w:r w:rsidRPr="00D808B1">
              <w:rPr>
                <w:rFonts w:ascii="Arial Narrow" w:hAnsi="Arial Narrow"/>
                <w:b/>
                <w:bCs/>
                <w:sz w:val="22"/>
                <w:szCs w:val="22"/>
              </w:rPr>
              <w:t>predmeta</w:t>
            </w:r>
          </w:p>
        </w:tc>
        <w:tc>
          <w:tcPr>
            <w:tcW w:w="6377" w:type="dxa"/>
          </w:tcPr>
          <w:p w:rsidR="00AB6CC0" w:rsidRPr="00E96DBD" w:rsidRDefault="00AB6CC0" w:rsidP="00926930">
            <w:pPr>
              <w:rPr>
                <w:rFonts w:ascii="Arial Narrow" w:hAnsi="Arial Narrow" w:cs="Arial"/>
                <w:lang w:val="hr-HR"/>
              </w:rPr>
            </w:pPr>
            <w:r w:rsidRPr="00D808B1">
              <w:rPr>
                <w:rFonts w:ascii="Arial Narrow" w:hAnsi="Arial Narrow" w:cs="Arial"/>
                <w:sz w:val="22"/>
                <w:szCs w:val="22"/>
              </w:rPr>
              <w:t>KOMPLIKACIJE</w:t>
            </w:r>
            <w:r w:rsidRPr="00E96DBD">
              <w:rPr>
                <w:rFonts w:ascii="Arial Narrow" w:hAnsi="Arial Narrow" w:cs="Arial"/>
                <w:sz w:val="22"/>
                <w:szCs w:val="22"/>
                <w:lang w:val="hr-HR"/>
              </w:rPr>
              <w:t xml:space="preserve"> Š</w:t>
            </w:r>
            <w:r w:rsidRPr="00D808B1">
              <w:rPr>
                <w:rFonts w:ascii="Arial Narrow" w:hAnsi="Arial Narrow" w:cs="Arial"/>
                <w:sz w:val="22"/>
                <w:szCs w:val="22"/>
              </w:rPr>
              <w:t>E</w:t>
            </w:r>
            <w:r w:rsidRPr="00E96DBD">
              <w:rPr>
                <w:rFonts w:ascii="Arial Narrow" w:hAnsi="Arial Narrow" w:cs="Arial"/>
                <w:sz w:val="22"/>
                <w:szCs w:val="22"/>
                <w:lang w:val="hr-HR"/>
              </w:rPr>
              <w:t>Ć</w:t>
            </w:r>
            <w:r w:rsidRPr="00D808B1">
              <w:rPr>
                <w:rFonts w:ascii="Arial Narrow" w:hAnsi="Arial Narrow" w:cs="Arial"/>
                <w:sz w:val="22"/>
                <w:szCs w:val="22"/>
              </w:rPr>
              <w:t>ERNE</w:t>
            </w:r>
            <w:r w:rsidRPr="00E96DBD">
              <w:rPr>
                <w:rFonts w:ascii="Arial Narrow" w:hAnsi="Arial Narrow" w:cs="Arial"/>
                <w:sz w:val="22"/>
                <w:szCs w:val="22"/>
                <w:lang w:val="hr-HR"/>
              </w:rPr>
              <w:t xml:space="preserve"> </w:t>
            </w:r>
            <w:r w:rsidRPr="00D808B1">
              <w:rPr>
                <w:rFonts w:ascii="Arial Narrow" w:hAnsi="Arial Narrow" w:cs="Arial"/>
                <w:sz w:val="22"/>
                <w:szCs w:val="22"/>
              </w:rPr>
              <w:t>BOLESTI</w:t>
            </w:r>
          </w:p>
        </w:tc>
      </w:tr>
      <w:tr w:rsidR="00CA102C" w:rsidRPr="00D808B1" w:rsidTr="00926930">
        <w:tc>
          <w:tcPr>
            <w:tcW w:w="2910" w:type="dxa"/>
            <w:shd w:val="clear" w:color="auto" w:fill="E6E6E6"/>
          </w:tcPr>
          <w:p w:rsidR="00CA102C" w:rsidRPr="00D808B1" w:rsidRDefault="00CA102C" w:rsidP="00926930">
            <w:pPr>
              <w:spacing w:before="40" w:after="40"/>
              <w:rPr>
                <w:rFonts w:ascii="Arial Narrow" w:hAnsi="Arial Narrow"/>
                <w:b/>
                <w:bCs/>
              </w:rPr>
            </w:pPr>
            <w:r>
              <w:rPr>
                <w:rFonts w:ascii="Arial Narrow" w:hAnsi="Arial Narrow"/>
                <w:b/>
                <w:bCs/>
                <w:sz w:val="22"/>
                <w:szCs w:val="22"/>
              </w:rPr>
              <w:t>Vrsta predmeta</w:t>
            </w:r>
          </w:p>
        </w:tc>
        <w:tc>
          <w:tcPr>
            <w:tcW w:w="6377" w:type="dxa"/>
          </w:tcPr>
          <w:p w:rsidR="00CA102C" w:rsidRPr="00D808B1" w:rsidRDefault="00CA102C" w:rsidP="00926930">
            <w:pPr>
              <w:rPr>
                <w:rFonts w:ascii="Arial Narrow" w:hAnsi="Arial Narrow" w:cs="Arial"/>
                <w:lang w:val="pl-PL"/>
              </w:rPr>
            </w:pPr>
            <w:r>
              <w:rPr>
                <w:rFonts w:ascii="Arial Narrow" w:hAnsi="Arial Narrow" w:cs="Arial"/>
                <w:sz w:val="22"/>
                <w:szCs w:val="22"/>
                <w:lang w:val="pl-PL"/>
              </w:rPr>
              <w:t>Obvezni predmet</w:t>
            </w:r>
          </w:p>
        </w:tc>
      </w:tr>
      <w:tr w:rsidR="00CA102C" w:rsidRPr="00D808B1" w:rsidTr="00926930">
        <w:tc>
          <w:tcPr>
            <w:tcW w:w="2910" w:type="dxa"/>
            <w:shd w:val="clear" w:color="auto" w:fill="E6E6E6"/>
          </w:tcPr>
          <w:p w:rsidR="00CA102C" w:rsidRPr="00D808B1" w:rsidRDefault="00CA102C" w:rsidP="00926930">
            <w:pPr>
              <w:spacing w:before="40" w:after="40"/>
              <w:rPr>
                <w:rFonts w:ascii="Arial Narrow" w:hAnsi="Arial Narrow"/>
                <w:b/>
                <w:bCs/>
              </w:rPr>
            </w:pPr>
            <w:r>
              <w:rPr>
                <w:rFonts w:ascii="Arial Narrow" w:hAnsi="Arial Narrow"/>
                <w:b/>
                <w:bCs/>
                <w:sz w:val="22"/>
                <w:szCs w:val="22"/>
              </w:rPr>
              <w:t>Jezik izvođenja</w:t>
            </w:r>
          </w:p>
        </w:tc>
        <w:tc>
          <w:tcPr>
            <w:tcW w:w="6377" w:type="dxa"/>
          </w:tcPr>
          <w:p w:rsidR="00CA102C" w:rsidRPr="00D808B1" w:rsidRDefault="00CA102C" w:rsidP="00926930">
            <w:pPr>
              <w:rPr>
                <w:rFonts w:ascii="Arial Narrow" w:hAnsi="Arial Narrow" w:cs="Arial"/>
                <w:lang w:val="pl-PL"/>
              </w:rPr>
            </w:pPr>
            <w:r>
              <w:rPr>
                <w:rFonts w:ascii="Arial Narrow" w:hAnsi="Arial Narrow"/>
                <w:lang w:eastAsia="ja-JP"/>
              </w:rPr>
              <w:t>Hrvatski (po potrebi engleski)</w:t>
            </w:r>
          </w:p>
        </w:tc>
      </w:tr>
      <w:tr w:rsidR="00CA102C" w:rsidRPr="00D808B1" w:rsidTr="00926930">
        <w:tc>
          <w:tcPr>
            <w:tcW w:w="2910" w:type="dxa"/>
            <w:shd w:val="clear" w:color="auto" w:fill="E6E6E6"/>
          </w:tcPr>
          <w:p w:rsidR="00CA102C" w:rsidRPr="00D808B1" w:rsidRDefault="00CA102C" w:rsidP="00926930">
            <w:pPr>
              <w:spacing w:before="40" w:after="40"/>
              <w:rPr>
                <w:rFonts w:ascii="Arial Narrow" w:hAnsi="Arial Narrow"/>
                <w:b/>
                <w:bCs/>
              </w:rPr>
            </w:pPr>
            <w:r>
              <w:rPr>
                <w:rFonts w:ascii="Arial Narrow" w:hAnsi="Arial Narrow"/>
                <w:b/>
                <w:bCs/>
                <w:sz w:val="22"/>
                <w:szCs w:val="22"/>
              </w:rPr>
              <w:t>Broj sati nastave</w:t>
            </w:r>
          </w:p>
        </w:tc>
        <w:tc>
          <w:tcPr>
            <w:tcW w:w="6377" w:type="dxa"/>
          </w:tcPr>
          <w:p w:rsidR="00CA102C" w:rsidRPr="00D808B1" w:rsidRDefault="00CA102C" w:rsidP="00926930">
            <w:pPr>
              <w:rPr>
                <w:rFonts w:ascii="Arial Narrow" w:hAnsi="Arial Narrow" w:cs="Arial"/>
                <w:lang w:val="pl-PL"/>
              </w:rPr>
            </w:pPr>
            <w:r>
              <w:rPr>
                <w:rFonts w:ascii="Arial Narrow" w:hAnsi="Arial Narrow" w:cs="Arial"/>
                <w:sz w:val="22"/>
                <w:szCs w:val="22"/>
                <w:lang w:val="pl-PL"/>
              </w:rPr>
              <w:t>20</w:t>
            </w:r>
          </w:p>
        </w:tc>
      </w:tr>
      <w:tr w:rsidR="00AB6CC0" w:rsidRPr="00D808B1" w:rsidTr="00926930">
        <w:tc>
          <w:tcPr>
            <w:tcW w:w="2910" w:type="dxa"/>
            <w:shd w:val="clear" w:color="auto" w:fill="E6E6E6"/>
          </w:tcPr>
          <w:p w:rsidR="00AB6CC0" w:rsidRPr="00E96DBD" w:rsidRDefault="00AB6CC0" w:rsidP="00926930">
            <w:pPr>
              <w:spacing w:before="40" w:after="40"/>
              <w:rPr>
                <w:rFonts w:ascii="Arial Narrow" w:hAnsi="Arial Narrow"/>
                <w:b/>
                <w:bCs/>
                <w:lang w:val="hr-HR"/>
              </w:rPr>
            </w:pPr>
            <w:r w:rsidRPr="00D808B1">
              <w:rPr>
                <w:rFonts w:ascii="Arial Narrow" w:hAnsi="Arial Narrow"/>
                <w:b/>
                <w:bCs/>
                <w:sz w:val="22"/>
                <w:szCs w:val="22"/>
              </w:rPr>
              <w:t>Okvirni</w:t>
            </w:r>
            <w:r w:rsidRPr="00E96DBD">
              <w:rPr>
                <w:rFonts w:ascii="Arial Narrow" w:hAnsi="Arial Narrow"/>
                <w:b/>
                <w:bCs/>
                <w:sz w:val="22"/>
                <w:szCs w:val="22"/>
                <w:lang w:val="hr-HR"/>
              </w:rPr>
              <w:t xml:space="preserve"> </w:t>
            </w:r>
            <w:r w:rsidRPr="00D808B1">
              <w:rPr>
                <w:rFonts w:ascii="Arial Narrow" w:hAnsi="Arial Narrow"/>
                <w:b/>
                <w:bCs/>
                <w:sz w:val="22"/>
                <w:szCs w:val="22"/>
              </w:rPr>
              <w:t>sadr</w:t>
            </w:r>
            <w:r w:rsidRPr="00E96DBD">
              <w:rPr>
                <w:rFonts w:ascii="Arial Narrow" w:hAnsi="Arial Narrow"/>
                <w:b/>
                <w:bCs/>
                <w:sz w:val="22"/>
                <w:szCs w:val="22"/>
                <w:lang w:val="hr-HR"/>
              </w:rPr>
              <w:t>ž</w:t>
            </w:r>
            <w:r w:rsidRPr="00D808B1">
              <w:rPr>
                <w:rFonts w:ascii="Arial Narrow" w:hAnsi="Arial Narrow"/>
                <w:b/>
                <w:bCs/>
                <w:sz w:val="22"/>
                <w:szCs w:val="22"/>
              </w:rPr>
              <w:t>aj</w:t>
            </w:r>
            <w:r w:rsidRPr="00E96DBD">
              <w:rPr>
                <w:rFonts w:ascii="Arial Narrow" w:hAnsi="Arial Narrow"/>
                <w:b/>
                <w:bCs/>
                <w:sz w:val="22"/>
                <w:szCs w:val="22"/>
                <w:lang w:val="hr-HR"/>
              </w:rPr>
              <w:t xml:space="preserve"> </w:t>
            </w:r>
            <w:r w:rsidRPr="00D808B1">
              <w:rPr>
                <w:rFonts w:ascii="Arial Narrow" w:hAnsi="Arial Narrow"/>
                <w:b/>
                <w:bCs/>
                <w:sz w:val="22"/>
                <w:szCs w:val="22"/>
              </w:rPr>
              <w:t>predmeta</w:t>
            </w:r>
          </w:p>
        </w:tc>
        <w:tc>
          <w:tcPr>
            <w:tcW w:w="6377" w:type="dxa"/>
          </w:tcPr>
          <w:p w:rsidR="00AB6CC0" w:rsidRPr="00D808B1" w:rsidRDefault="00AB6CC0" w:rsidP="00926930">
            <w:pPr>
              <w:rPr>
                <w:rFonts w:ascii="Arial Narrow" w:hAnsi="Arial Narrow" w:cs="Arial"/>
                <w:lang w:val="pl-PL"/>
              </w:rPr>
            </w:pPr>
            <w:r w:rsidRPr="00D808B1">
              <w:rPr>
                <w:rFonts w:ascii="Arial Narrow" w:hAnsi="Arial Narrow" w:cs="Arial"/>
                <w:sz w:val="22"/>
                <w:szCs w:val="22"/>
                <w:lang w:val="pl-PL"/>
              </w:rPr>
              <w:t>U</w:t>
            </w:r>
            <w:r w:rsidRPr="00E96DBD">
              <w:rPr>
                <w:rFonts w:ascii="Arial Narrow" w:hAnsi="Arial Narrow" w:cs="Arial"/>
                <w:sz w:val="22"/>
                <w:szCs w:val="22"/>
                <w:lang w:val="hr-HR"/>
              </w:rPr>
              <w:t xml:space="preserve"> </w:t>
            </w:r>
            <w:r w:rsidRPr="00D808B1">
              <w:rPr>
                <w:rFonts w:ascii="Arial Narrow" w:hAnsi="Arial Narrow" w:cs="Arial"/>
                <w:sz w:val="22"/>
                <w:szCs w:val="22"/>
                <w:lang w:val="pl-PL"/>
              </w:rPr>
              <w:t>osoba</w:t>
            </w:r>
            <w:r w:rsidRPr="00E96DBD">
              <w:rPr>
                <w:rFonts w:ascii="Arial Narrow" w:hAnsi="Arial Narrow" w:cs="Arial"/>
                <w:sz w:val="22"/>
                <w:szCs w:val="22"/>
                <w:lang w:val="hr-HR"/>
              </w:rPr>
              <w:t xml:space="preserve"> </w:t>
            </w:r>
            <w:r w:rsidRPr="00D808B1">
              <w:rPr>
                <w:rFonts w:ascii="Arial Narrow" w:hAnsi="Arial Narrow" w:cs="Arial"/>
                <w:sz w:val="22"/>
                <w:szCs w:val="22"/>
                <w:lang w:val="pl-PL"/>
              </w:rPr>
              <w:t>oboljelih</w:t>
            </w:r>
            <w:r w:rsidRPr="00E96DBD">
              <w:rPr>
                <w:rFonts w:ascii="Arial Narrow" w:hAnsi="Arial Narrow" w:cs="Arial"/>
                <w:sz w:val="22"/>
                <w:szCs w:val="22"/>
                <w:lang w:val="hr-HR"/>
              </w:rPr>
              <w:t xml:space="preserve"> </w:t>
            </w:r>
            <w:r w:rsidRPr="00D808B1">
              <w:rPr>
                <w:rFonts w:ascii="Arial Narrow" w:hAnsi="Arial Narrow" w:cs="Arial"/>
                <w:sz w:val="22"/>
                <w:szCs w:val="22"/>
                <w:lang w:val="pl-PL"/>
              </w:rPr>
              <w:t>od</w:t>
            </w:r>
            <w:r w:rsidRPr="00E96DBD">
              <w:rPr>
                <w:rFonts w:ascii="Arial Narrow" w:hAnsi="Arial Narrow" w:cs="Arial"/>
                <w:sz w:val="22"/>
                <w:szCs w:val="22"/>
                <w:lang w:val="hr-HR"/>
              </w:rPr>
              <w:t xml:space="preserve"> š</w:t>
            </w:r>
            <w:r w:rsidRPr="00D808B1">
              <w:rPr>
                <w:rFonts w:ascii="Arial Narrow" w:hAnsi="Arial Narrow" w:cs="Arial"/>
                <w:sz w:val="22"/>
                <w:szCs w:val="22"/>
                <w:lang w:val="pl-PL"/>
              </w:rPr>
              <w:t>e</w:t>
            </w:r>
            <w:r w:rsidRPr="00E96DBD">
              <w:rPr>
                <w:rFonts w:ascii="Arial Narrow" w:hAnsi="Arial Narrow" w:cs="Arial"/>
                <w:sz w:val="22"/>
                <w:szCs w:val="22"/>
                <w:lang w:val="hr-HR"/>
              </w:rPr>
              <w:t>ć</w:t>
            </w:r>
            <w:r w:rsidRPr="00D808B1">
              <w:rPr>
                <w:rFonts w:ascii="Arial Narrow" w:hAnsi="Arial Narrow" w:cs="Arial"/>
                <w:sz w:val="22"/>
                <w:szCs w:val="22"/>
                <w:lang w:val="pl-PL"/>
              </w:rPr>
              <w:t>erne</w:t>
            </w:r>
            <w:r w:rsidRPr="00E96DBD">
              <w:rPr>
                <w:rFonts w:ascii="Arial Narrow" w:hAnsi="Arial Narrow" w:cs="Arial"/>
                <w:sz w:val="22"/>
                <w:szCs w:val="22"/>
                <w:lang w:val="hr-HR"/>
              </w:rPr>
              <w:t xml:space="preserve"> </w:t>
            </w:r>
            <w:r w:rsidRPr="00D808B1">
              <w:rPr>
                <w:rFonts w:ascii="Arial Narrow" w:hAnsi="Arial Narrow" w:cs="Arial"/>
                <w:sz w:val="22"/>
                <w:szCs w:val="22"/>
                <w:lang w:val="pl-PL"/>
              </w:rPr>
              <w:t>bolesti</w:t>
            </w:r>
            <w:r w:rsidRPr="00E96DBD">
              <w:rPr>
                <w:rFonts w:ascii="Arial Narrow" w:hAnsi="Arial Narrow" w:cs="Arial"/>
                <w:sz w:val="22"/>
                <w:szCs w:val="22"/>
                <w:lang w:val="hr-HR"/>
              </w:rPr>
              <w:t xml:space="preserve"> </w:t>
            </w:r>
            <w:r w:rsidRPr="00D808B1">
              <w:rPr>
                <w:rFonts w:ascii="Arial Narrow" w:hAnsi="Arial Narrow" w:cs="Arial"/>
                <w:sz w:val="22"/>
                <w:szCs w:val="22"/>
                <w:lang w:val="pl-PL"/>
              </w:rPr>
              <w:t>mogu</w:t>
            </w:r>
            <w:r w:rsidRPr="00E96DBD">
              <w:rPr>
                <w:rFonts w:ascii="Arial Narrow" w:hAnsi="Arial Narrow" w:cs="Arial"/>
                <w:sz w:val="22"/>
                <w:szCs w:val="22"/>
                <w:lang w:val="hr-HR"/>
              </w:rPr>
              <w:t xml:space="preserve"> </w:t>
            </w:r>
            <w:r w:rsidRPr="00D808B1">
              <w:rPr>
                <w:rFonts w:ascii="Arial Narrow" w:hAnsi="Arial Narrow" w:cs="Arial"/>
                <w:sz w:val="22"/>
                <w:szCs w:val="22"/>
                <w:lang w:val="pl-PL"/>
              </w:rPr>
              <w:t>se</w:t>
            </w:r>
            <w:r w:rsidRPr="00E96DBD">
              <w:rPr>
                <w:rFonts w:ascii="Arial Narrow" w:hAnsi="Arial Narrow" w:cs="Arial"/>
                <w:sz w:val="22"/>
                <w:szCs w:val="22"/>
                <w:lang w:val="hr-HR"/>
              </w:rPr>
              <w:t xml:space="preserve"> </w:t>
            </w:r>
            <w:r w:rsidRPr="00D808B1">
              <w:rPr>
                <w:rFonts w:ascii="Arial Narrow" w:hAnsi="Arial Narrow" w:cs="Arial"/>
                <w:sz w:val="22"/>
                <w:szCs w:val="22"/>
                <w:lang w:val="pl-PL"/>
              </w:rPr>
              <w:t>razviti</w:t>
            </w:r>
            <w:r w:rsidRPr="00E96DBD">
              <w:rPr>
                <w:rFonts w:ascii="Arial Narrow" w:hAnsi="Arial Narrow" w:cs="Arial"/>
                <w:sz w:val="22"/>
                <w:szCs w:val="22"/>
                <w:lang w:val="hr-HR"/>
              </w:rPr>
              <w:t xml:space="preserve"> </w:t>
            </w:r>
            <w:r w:rsidRPr="00D808B1">
              <w:rPr>
                <w:rFonts w:ascii="Arial Narrow" w:hAnsi="Arial Narrow" w:cs="Arial"/>
                <w:sz w:val="22"/>
                <w:szCs w:val="22"/>
                <w:lang w:val="pl-PL"/>
              </w:rPr>
              <w:t>akutne i kronične komplikacije. Akutne komplikacije mogu se javiti kao: hipoglikemija, dijabetička ketoacidoza, hiperosmolarni sindrom i laktična acidoza.</w:t>
            </w:r>
          </w:p>
          <w:p w:rsidR="00AB6CC0" w:rsidRPr="00D808B1" w:rsidRDefault="00AB6CC0" w:rsidP="00926930">
            <w:pPr>
              <w:rPr>
                <w:rFonts w:ascii="Arial Narrow" w:hAnsi="Arial Narrow" w:cs="Arial"/>
                <w:lang w:val="pl-PL"/>
              </w:rPr>
            </w:pPr>
            <w:r w:rsidRPr="00D808B1">
              <w:rPr>
                <w:rFonts w:ascii="Arial Narrow" w:hAnsi="Arial Narrow" w:cs="Arial"/>
                <w:sz w:val="22"/>
                <w:szCs w:val="22"/>
                <w:lang w:val="pl-PL"/>
              </w:rPr>
              <w:t xml:space="preserve">U skladu s napretkom u liječenju osoba oboljelih od šećerne bolesti te poboljšane samokontrole glikemije u krvi, najznačajnija akutna komplikacija je hipoglikemija. Ostale akutne komplikacije značajno su smanjene u svojoj pojavnosti. </w:t>
            </w:r>
          </w:p>
          <w:p w:rsidR="00AB6CC0" w:rsidRPr="00D808B1" w:rsidRDefault="00AB6CC0" w:rsidP="00926930">
            <w:pPr>
              <w:rPr>
                <w:rFonts w:ascii="Arial Narrow" w:hAnsi="Arial Narrow" w:cs="Arial"/>
                <w:lang w:val="pl-PL"/>
              </w:rPr>
            </w:pPr>
            <w:r w:rsidRPr="00D808B1">
              <w:rPr>
                <w:rFonts w:ascii="Arial Narrow" w:hAnsi="Arial Narrow" w:cs="Arial"/>
                <w:sz w:val="22"/>
                <w:szCs w:val="22"/>
                <w:lang w:val="pl-PL"/>
              </w:rPr>
              <w:t xml:space="preserve">Kronične komplikacije u osoba oboljelih od šećerne bolesti javljaju se u svim oblicima šećerne bolesti. </w:t>
            </w:r>
          </w:p>
          <w:p w:rsidR="00AB6CC0" w:rsidRPr="00D808B1" w:rsidRDefault="00AB6CC0" w:rsidP="00926930">
            <w:pPr>
              <w:rPr>
                <w:rFonts w:ascii="Arial Narrow" w:hAnsi="Arial Narrow" w:cs="Arial"/>
                <w:lang w:val="pl-PL"/>
              </w:rPr>
            </w:pPr>
            <w:r w:rsidRPr="00D808B1">
              <w:rPr>
                <w:rFonts w:ascii="Arial Narrow" w:hAnsi="Arial Narrow" w:cs="Arial"/>
                <w:sz w:val="22"/>
                <w:szCs w:val="22"/>
                <w:lang w:val="pl-PL"/>
              </w:rPr>
              <w:t>Kronične komplikacije se javljaju na ciljnim organima, tako da su vodeći uzročnik smrtnosti u osoba oboljelih od šećerne bolesti tipa 2 kardiovaskularne promjene koje, zajedno s drugim čimbenicima (visokim indeksom tjelesne mase, dislipidemijom, hipertenzijom i pušenjem), značajno utječu na pobol i smrtnost u spomenutih bolesnika.</w:t>
            </w:r>
          </w:p>
          <w:p w:rsidR="00AB6CC0" w:rsidRPr="00D808B1" w:rsidRDefault="00AB6CC0" w:rsidP="00926930">
            <w:pPr>
              <w:rPr>
                <w:rFonts w:ascii="Arial Narrow" w:hAnsi="Arial Narrow" w:cs="Arial"/>
                <w:lang w:val="pl-PL"/>
              </w:rPr>
            </w:pPr>
            <w:r w:rsidRPr="00D808B1">
              <w:rPr>
                <w:rFonts w:ascii="Arial Narrow" w:hAnsi="Arial Narrow" w:cs="Arial"/>
                <w:sz w:val="22"/>
                <w:szCs w:val="22"/>
                <w:lang w:val="pl-PL"/>
              </w:rPr>
              <w:t xml:space="preserve">Kronične komplikacije u osoba oboljelih od šećerne bolesti zahvaćaju: velike i male krvne žile, očnu pozadinu, živčani sustav te bubrežnu funkciju i čitav niz drugih organskih sustava. </w:t>
            </w:r>
          </w:p>
          <w:p w:rsidR="00AB6CC0" w:rsidRPr="00D808B1" w:rsidRDefault="00AB6CC0" w:rsidP="00926930">
            <w:pPr>
              <w:rPr>
                <w:rFonts w:ascii="Arial Narrow" w:hAnsi="Arial Narrow" w:cs="Arial"/>
                <w:lang w:val="pl-PL"/>
              </w:rPr>
            </w:pPr>
            <w:r w:rsidRPr="00D808B1">
              <w:rPr>
                <w:rFonts w:ascii="Arial Narrow" w:hAnsi="Arial Narrow" w:cs="Arial"/>
                <w:sz w:val="22"/>
                <w:szCs w:val="22"/>
                <w:lang w:val="pl-PL"/>
              </w:rPr>
              <w:t>U tipu 1 šećerne bolesti značajna je povezanost između razine glikemije i razvoja dijabetičke retinopatije.</w:t>
            </w:r>
          </w:p>
          <w:p w:rsidR="00AB6CC0" w:rsidRPr="00D808B1" w:rsidRDefault="00AB6CC0" w:rsidP="00926930">
            <w:pPr>
              <w:rPr>
                <w:rFonts w:ascii="Arial Narrow" w:hAnsi="Arial Narrow" w:cs="Arial"/>
                <w:lang w:val="pl-PL"/>
              </w:rPr>
            </w:pPr>
            <w:r w:rsidRPr="00D808B1">
              <w:rPr>
                <w:rFonts w:ascii="Arial Narrow" w:hAnsi="Arial Narrow" w:cs="Arial"/>
                <w:sz w:val="22"/>
                <w:szCs w:val="22"/>
                <w:lang w:val="pl-PL"/>
              </w:rPr>
              <w:t xml:space="preserve">Prve studije koje su dokazale povezanost razine glikemije u krvi i razvoja kroničnih komplikacija u šećernoj bolesti tipa 2 su: UKPDS-studija iz 1993. god. te DCCT-studija iz 1997. god., koja je povezanost dokazana u osoba oboljelih od tipa 1 šećerne bolesti. </w:t>
            </w:r>
          </w:p>
          <w:p w:rsidR="00AB6CC0" w:rsidRPr="00D808B1" w:rsidRDefault="00AB6CC0" w:rsidP="00926930">
            <w:pPr>
              <w:rPr>
                <w:rFonts w:ascii="Arial Narrow" w:hAnsi="Arial Narrow" w:cs="Arial"/>
                <w:lang w:val="pl-PL"/>
              </w:rPr>
            </w:pPr>
            <w:r w:rsidRPr="00D808B1">
              <w:rPr>
                <w:rFonts w:ascii="Arial Narrow" w:hAnsi="Arial Narrow" w:cs="Arial"/>
                <w:sz w:val="22"/>
                <w:szCs w:val="22"/>
                <w:lang w:val="pl-PL"/>
              </w:rPr>
              <w:t>Većina istraživanja je pokazala povezanost razvoja kroničnih komplikacija s razinom HbA1c, postprandijalne glikemije i glukoze natašte.</w:t>
            </w:r>
          </w:p>
          <w:p w:rsidR="00AB6CC0" w:rsidRPr="00D808B1" w:rsidRDefault="00AB6CC0" w:rsidP="00926930">
            <w:pPr>
              <w:rPr>
                <w:rFonts w:ascii="Arial Narrow" w:hAnsi="Arial Narrow" w:cs="Arial"/>
                <w:lang w:val="pl-PL"/>
              </w:rPr>
            </w:pPr>
            <w:r w:rsidRPr="00D808B1">
              <w:rPr>
                <w:rFonts w:ascii="Arial Narrow" w:hAnsi="Arial Narrow" w:cs="Arial"/>
                <w:sz w:val="22"/>
                <w:szCs w:val="22"/>
                <w:lang w:val="pl-PL"/>
              </w:rPr>
              <w:t xml:space="preserve">U liječenju šećerne bolesti, između ostalog, vrlo je značajno rano otkrivanje kroničnih komplikacija, da bi ih se zapriječilo i odložio njihov razvoj. </w:t>
            </w:r>
          </w:p>
        </w:tc>
      </w:tr>
      <w:tr w:rsidR="00AB6CC0" w:rsidRPr="00D808B1" w:rsidTr="00926930">
        <w:tc>
          <w:tcPr>
            <w:tcW w:w="2910"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cs="Tahoma"/>
                <w:b/>
                <w:sz w:val="22"/>
                <w:szCs w:val="22"/>
              </w:rPr>
              <w:t>Razvijanje općih i specifičnih kompetencija</w:t>
            </w:r>
            <w:r w:rsidRPr="00D808B1">
              <w:rPr>
                <w:rFonts w:ascii="Arial Narrow" w:hAnsi="Arial Narrow" w:cs="Tahoma"/>
                <w:sz w:val="22"/>
                <w:szCs w:val="22"/>
              </w:rPr>
              <w:t xml:space="preserve"> </w:t>
            </w:r>
          </w:p>
        </w:tc>
        <w:tc>
          <w:tcPr>
            <w:tcW w:w="6377" w:type="dxa"/>
          </w:tcPr>
          <w:p w:rsidR="00AB6CC0" w:rsidRPr="00D808B1" w:rsidRDefault="00AB6CC0" w:rsidP="00926930">
            <w:pPr>
              <w:pStyle w:val="aNormal"/>
              <w:rPr>
                <w:rFonts w:ascii="Arial Narrow" w:hAnsi="Arial Narrow"/>
                <w:iCs/>
                <w:color w:val="FF0000"/>
                <w:lang w:val="en-US"/>
              </w:rPr>
            </w:pPr>
            <w:r w:rsidRPr="00D808B1">
              <w:rPr>
                <w:rFonts w:ascii="Arial Narrow" w:hAnsi="Arial Narrow"/>
                <w:iCs/>
                <w:lang w:val="hr-HR"/>
              </w:rPr>
              <w:t>Student će steći opća i specifična znanja o liječenju šećerne bolesti te kompetencije za njihovu primjenu u kliničkoj praksi.</w:t>
            </w:r>
          </w:p>
        </w:tc>
      </w:tr>
      <w:tr w:rsidR="00AB6CC0" w:rsidRPr="00D808B1" w:rsidTr="00926930">
        <w:tc>
          <w:tcPr>
            <w:tcW w:w="2910"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Oblici provođenja nastave</w:t>
            </w:r>
            <w:r w:rsidRPr="00D808B1">
              <w:rPr>
                <w:rFonts w:ascii="Arial Narrow" w:hAnsi="Arial Narrow" w:cs="Tahoma"/>
                <w:color w:val="000000"/>
                <w:sz w:val="22"/>
                <w:szCs w:val="22"/>
              </w:rPr>
              <w:t>, način sudjelovanja polaznika u provedbi predmeta (predavanja, vježbe, seminari, seminarski radovi, analize posebnih slučajeva i primjera (</w:t>
            </w:r>
            <w:r w:rsidRPr="00D808B1">
              <w:rPr>
                <w:rFonts w:ascii="Arial Narrow" w:hAnsi="Arial Narrow" w:cs="Tahoma"/>
                <w:i/>
                <w:color w:val="000000"/>
                <w:sz w:val="22"/>
                <w:szCs w:val="22"/>
              </w:rPr>
              <w:t>case studies</w:t>
            </w:r>
            <w:r w:rsidRPr="00D808B1">
              <w:rPr>
                <w:rFonts w:ascii="Arial Narrow" w:hAnsi="Arial Narrow" w:cs="Tahoma"/>
                <w:color w:val="000000"/>
                <w:sz w:val="22"/>
                <w:szCs w:val="22"/>
              </w:rPr>
              <w:t>), i sl.)</w:t>
            </w:r>
          </w:p>
        </w:tc>
        <w:tc>
          <w:tcPr>
            <w:tcW w:w="6377" w:type="dxa"/>
          </w:tcPr>
          <w:p w:rsidR="00AB6CC0" w:rsidRPr="00D808B1" w:rsidRDefault="00AB6CC0" w:rsidP="00926930">
            <w:pPr>
              <w:pStyle w:val="aNormal"/>
              <w:tabs>
                <w:tab w:val="clear" w:pos="9072"/>
                <w:tab w:val="left" w:pos="3750"/>
              </w:tabs>
              <w:rPr>
                <w:rFonts w:ascii="Arial Narrow" w:hAnsi="Arial Narrow"/>
              </w:rPr>
            </w:pPr>
            <w:r w:rsidRPr="00D808B1">
              <w:rPr>
                <w:rFonts w:ascii="Arial Narrow" w:hAnsi="Arial Narrow"/>
                <w:lang w:val="en-US"/>
              </w:rPr>
              <w:t xml:space="preserve"> </w:t>
            </w:r>
            <w:r w:rsidRPr="00D808B1">
              <w:rPr>
                <w:rFonts w:ascii="Arial Narrow" w:hAnsi="Arial Narrow"/>
              </w:rPr>
              <w:t>Predavanja (8), seminari (7), vježbe (5)</w:t>
            </w:r>
          </w:p>
        </w:tc>
      </w:tr>
      <w:tr w:rsidR="00AB6CC0" w:rsidRPr="00D808B1" w:rsidTr="00926930">
        <w:tc>
          <w:tcPr>
            <w:tcW w:w="2910" w:type="dxa"/>
            <w:shd w:val="clear" w:color="auto" w:fill="E6E6E6"/>
          </w:tcPr>
          <w:p w:rsidR="00AB6CC0" w:rsidRPr="00D808B1" w:rsidRDefault="00AB6CC0" w:rsidP="00926930">
            <w:pPr>
              <w:spacing w:before="40" w:after="40"/>
              <w:rPr>
                <w:rFonts w:ascii="Arial Narrow" w:hAnsi="Arial Narrow"/>
                <w:b/>
                <w:bCs/>
                <w:lang w:val="pl-PL"/>
              </w:rPr>
            </w:pPr>
            <w:r w:rsidRPr="00D808B1">
              <w:rPr>
                <w:rFonts w:ascii="Arial Narrow" w:hAnsi="Arial Narrow"/>
                <w:b/>
                <w:bCs/>
                <w:sz w:val="22"/>
                <w:szCs w:val="22"/>
                <w:lang w:val="pl-PL"/>
              </w:rPr>
              <w:t>Popis literature potrebne za studij i polaganje ispita</w:t>
            </w:r>
          </w:p>
        </w:tc>
        <w:tc>
          <w:tcPr>
            <w:tcW w:w="6377" w:type="dxa"/>
          </w:tcPr>
          <w:p w:rsidR="00AB6CC0" w:rsidRPr="00D808B1" w:rsidRDefault="00AB6CC0" w:rsidP="00926930">
            <w:pPr>
              <w:pStyle w:val="aNormal"/>
              <w:numPr>
                <w:ilvl w:val="0"/>
                <w:numId w:val="43"/>
              </w:numPr>
              <w:rPr>
                <w:rFonts w:ascii="Arial Narrow" w:hAnsi="Arial Narrow"/>
              </w:rPr>
            </w:pPr>
            <w:r w:rsidRPr="00D808B1">
              <w:rPr>
                <w:rFonts w:ascii="Arial Narrow" w:hAnsi="Arial Narrow"/>
              </w:rPr>
              <w:t>Richard I. G. Holt (Editor), Clive Cockram (Editor), Allan Flyvbjerg (Editor), Barry J. Goldstein (Editor): Textbook of Diabetes, 4thz Edition; July 2010, Wiley-Blackwell</w:t>
            </w:r>
          </w:p>
          <w:p w:rsidR="00AB6CC0" w:rsidRPr="00D808B1" w:rsidRDefault="00AB6CC0" w:rsidP="00926930">
            <w:pPr>
              <w:pStyle w:val="aNormal"/>
              <w:numPr>
                <w:ilvl w:val="0"/>
                <w:numId w:val="43"/>
              </w:numPr>
              <w:rPr>
                <w:rFonts w:ascii="Arial Narrow" w:hAnsi="Arial Narrow"/>
              </w:rPr>
            </w:pPr>
            <w:r w:rsidRPr="00D808B1">
              <w:rPr>
                <w:rFonts w:ascii="Arial Narrow" w:hAnsi="Arial Narrow"/>
              </w:rPr>
              <w:t>R. A. De Fronzo (Editor), Ele Ferrannini (Editor), Harry Keen (Editor), Paul Zimmet (Editor): International Textbook of Diabetes Mellitus (Wiley Reference Series in Biostatistics) (Two Volume Set); Publication Date: June 14, 2004</w:t>
            </w:r>
          </w:p>
        </w:tc>
      </w:tr>
      <w:tr w:rsidR="00AB6CC0" w:rsidRPr="00D808B1" w:rsidTr="00926930">
        <w:tc>
          <w:tcPr>
            <w:tcW w:w="2910"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Popis preporučene dopunske literature</w:t>
            </w:r>
          </w:p>
        </w:tc>
        <w:tc>
          <w:tcPr>
            <w:tcW w:w="6377" w:type="dxa"/>
          </w:tcPr>
          <w:p w:rsidR="00AB6CC0" w:rsidRPr="00D808B1" w:rsidRDefault="00AB6CC0" w:rsidP="00926930">
            <w:pPr>
              <w:pStyle w:val="aNormal"/>
              <w:numPr>
                <w:ilvl w:val="0"/>
                <w:numId w:val="44"/>
              </w:numPr>
              <w:rPr>
                <w:rFonts w:ascii="Arial Narrow" w:hAnsi="Arial Narrow"/>
                <w:lang w:val="en-US"/>
              </w:rPr>
            </w:pPr>
            <w:r w:rsidRPr="00D808B1">
              <w:rPr>
                <w:rFonts w:ascii="Arial Narrow" w:hAnsi="Arial Narrow"/>
                <w:lang w:val="en-US"/>
              </w:rPr>
              <w:t>Edited by John C. Pickup &amp; Gareth Williams: Textbook of Diabetes 1, Third edition 2003</w:t>
            </w:r>
          </w:p>
          <w:p w:rsidR="00AB6CC0" w:rsidRPr="00D808B1" w:rsidRDefault="00AB6CC0" w:rsidP="00926930">
            <w:pPr>
              <w:pStyle w:val="aNormal"/>
              <w:numPr>
                <w:ilvl w:val="0"/>
                <w:numId w:val="44"/>
              </w:numPr>
              <w:rPr>
                <w:rFonts w:ascii="Arial Narrow" w:hAnsi="Arial Narrow"/>
                <w:lang w:val="en-US"/>
              </w:rPr>
            </w:pPr>
            <w:r w:rsidRPr="00D808B1">
              <w:rPr>
                <w:rFonts w:ascii="Arial Narrow" w:hAnsi="Arial Narrow"/>
                <w:lang w:val="en-US"/>
              </w:rPr>
              <w:lastRenderedPageBreak/>
              <w:t>Andrew JM Boulton, Henry Connor, Peter R Cavanagh: The Foot in Diabetes, Third edition 2000</w:t>
            </w:r>
          </w:p>
        </w:tc>
      </w:tr>
      <w:tr w:rsidR="00AB6CC0" w:rsidRPr="00D808B1" w:rsidTr="00926930">
        <w:tc>
          <w:tcPr>
            <w:tcW w:w="2910"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lastRenderedPageBreak/>
              <w:t>ECTS (utrošeno vrijeme studenta i trajanje nastave)</w:t>
            </w:r>
          </w:p>
        </w:tc>
        <w:tc>
          <w:tcPr>
            <w:tcW w:w="6377" w:type="dxa"/>
          </w:tcPr>
          <w:p w:rsidR="00AB6CC0" w:rsidRPr="00D808B1" w:rsidRDefault="00AB6CC0" w:rsidP="00926930">
            <w:pPr>
              <w:pStyle w:val="aNormal"/>
              <w:rPr>
                <w:rFonts w:ascii="Arial Narrow" w:hAnsi="Arial Narrow"/>
              </w:rPr>
            </w:pPr>
            <w:r w:rsidRPr="00D808B1">
              <w:rPr>
                <w:rFonts w:ascii="Arial Narrow" w:hAnsi="Arial Narrow"/>
              </w:rPr>
              <w:t xml:space="preserve"> 3,5</w:t>
            </w:r>
          </w:p>
        </w:tc>
      </w:tr>
      <w:tr w:rsidR="00AB6CC0" w:rsidRPr="00D808B1" w:rsidTr="00926930">
        <w:tc>
          <w:tcPr>
            <w:tcW w:w="2910"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Način polaganja ispita</w:t>
            </w:r>
          </w:p>
          <w:p w:rsidR="00AB6CC0" w:rsidRPr="00D808B1" w:rsidRDefault="00AB6CC0" w:rsidP="00926930">
            <w:pPr>
              <w:spacing w:before="40" w:after="40"/>
              <w:rPr>
                <w:rFonts w:ascii="Arial Narrow" w:hAnsi="Arial Narrow"/>
                <w:bCs/>
              </w:rPr>
            </w:pPr>
            <w:r w:rsidRPr="00D808B1">
              <w:rPr>
                <w:rFonts w:ascii="Arial Narrow" w:hAnsi="Arial Narrow"/>
                <w:bCs/>
                <w:sz w:val="22"/>
                <w:szCs w:val="22"/>
              </w:rPr>
              <w:t>(pismeni, usmeni, praktični)</w:t>
            </w:r>
          </w:p>
        </w:tc>
        <w:tc>
          <w:tcPr>
            <w:tcW w:w="6377" w:type="dxa"/>
          </w:tcPr>
          <w:p w:rsidR="00AB6CC0" w:rsidRPr="00D808B1" w:rsidRDefault="00AB6CC0" w:rsidP="00926930">
            <w:pPr>
              <w:pStyle w:val="aNormal"/>
              <w:rPr>
                <w:rFonts w:ascii="Arial Narrow" w:hAnsi="Arial Narrow"/>
              </w:rPr>
            </w:pPr>
            <w:r w:rsidRPr="00D808B1">
              <w:rPr>
                <w:rFonts w:ascii="Arial Narrow" w:hAnsi="Arial Narrow"/>
              </w:rPr>
              <w:t xml:space="preserve"> Usmeni ispit</w:t>
            </w:r>
          </w:p>
        </w:tc>
      </w:tr>
      <w:tr w:rsidR="00AB6CC0" w:rsidRPr="00D808B1" w:rsidTr="00926930">
        <w:tc>
          <w:tcPr>
            <w:tcW w:w="2910"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Način praćenja kvalitete i uspješnosti izvedbe predmeta</w:t>
            </w:r>
          </w:p>
        </w:tc>
        <w:tc>
          <w:tcPr>
            <w:tcW w:w="6377" w:type="dxa"/>
          </w:tcPr>
          <w:p w:rsidR="00AB6CC0" w:rsidRPr="00D808B1" w:rsidRDefault="00AB6CC0" w:rsidP="00926930">
            <w:pPr>
              <w:pStyle w:val="aNormal"/>
              <w:rPr>
                <w:rFonts w:ascii="Arial Narrow" w:hAnsi="Arial Narrow"/>
                <w:lang w:val="en-US"/>
              </w:rPr>
            </w:pPr>
            <w:r w:rsidRPr="00D808B1">
              <w:rPr>
                <w:rFonts w:ascii="Arial Narrow" w:hAnsi="Arial Narrow"/>
                <w:lang w:val="en-US"/>
              </w:rPr>
              <w:t>Procjena tijekom nastave; vođenje evidencije o obavljenoj nastavi i usvojenim vještinama; anketa o kvaliteti nastave i nastavnika, koja se analizira na razini specijalističkog studija i fakulteta.</w:t>
            </w:r>
          </w:p>
        </w:tc>
      </w:tr>
    </w:tbl>
    <w:p w:rsidR="00AB6CC0" w:rsidRPr="00D808B1" w:rsidRDefault="00AB6CC0">
      <w:pPr>
        <w:pStyle w:val="bUpute"/>
        <w:rPr>
          <w:rFonts w:ascii="Arial Narrow" w:hAnsi="Arial Narrow"/>
          <w:sz w:val="22"/>
          <w:szCs w:val="22"/>
        </w:rPr>
      </w:pPr>
    </w:p>
    <w:p w:rsidR="00AB6CC0" w:rsidRDefault="00AB6CC0" w:rsidP="00E96DBD">
      <w:pPr>
        <w:rPr>
          <w:rFonts w:ascii="Arial" w:hAnsi="Arial" w:cs="Arial"/>
          <w:b/>
        </w:rPr>
      </w:pPr>
    </w:p>
    <w:p w:rsidR="00AB6CC0" w:rsidRDefault="00AB6CC0" w:rsidP="00E96DBD">
      <w:pPr>
        <w:rPr>
          <w:rFonts w:ascii="Arial" w:hAnsi="Arial" w:cs="Arial"/>
          <w:b/>
        </w:rPr>
      </w:pPr>
      <w:r w:rsidRPr="00ED3143">
        <w:rPr>
          <w:rFonts w:ascii="Arial" w:hAnsi="Arial" w:cs="Arial"/>
          <w:b/>
        </w:rPr>
        <w:t xml:space="preserve">NASTAVNICI /SURADNICI: </w:t>
      </w:r>
    </w:p>
    <w:p w:rsidR="00AB6CC0" w:rsidRDefault="00AB6CC0" w:rsidP="00E96DB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E96DBD">
        <w:tc>
          <w:tcPr>
            <w:tcW w:w="2597" w:type="dxa"/>
          </w:tcPr>
          <w:p w:rsidR="00AB6CC0" w:rsidRPr="00ED3143" w:rsidRDefault="00AB6CC0" w:rsidP="00E96DBD">
            <w:pPr>
              <w:pStyle w:val="Default"/>
              <w:rPr>
                <w:color w:val="auto"/>
                <w:sz w:val="22"/>
                <w:szCs w:val="22"/>
              </w:rPr>
            </w:pPr>
          </w:p>
        </w:tc>
        <w:tc>
          <w:tcPr>
            <w:tcW w:w="6442" w:type="dxa"/>
          </w:tcPr>
          <w:p w:rsidR="00AB6CC0" w:rsidRPr="00ED3143" w:rsidRDefault="00AB6CC0" w:rsidP="00E96DBD">
            <w:pPr>
              <w:pStyle w:val="Default"/>
              <w:rPr>
                <w:color w:val="auto"/>
                <w:sz w:val="22"/>
                <w:szCs w:val="22"/>
              </w:rPr>
            </w:pPr>
            <w:r w:rsidRPr="00ED3143">
              <w:rPr>
                <w:color w:val="auto"/>
                <w:sz w:val="22"/>
                <w:szCs w:val="22"/>
              </w:rPr>
              <w:t xml:space="preserve">IMENA NASTAVNIKA </w:t>
            </w:r>
          </w:p>
        </w:tc>
      </w:tr>
      <w:tr w:rsidR="00AB6CC0" w:rsidRPr="0058493B" w:rsidTr="00E96DBD">
        <w:tc>
          <w:tcPr>
            <w:tcW w:w="2597" w:type="dxa"/>
          </w:tcPr>
          <w:p w:rsidR="00AB6CC0" w:rsidRPr="00ED3143" w:rsidRDefault="00AB6CC0" w:rsidP="00E96DBD">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E96DBD">
            <w:pPr>
              <w:pStyle w:val="Default"/>
              <w:rPr>
                <w:i/>
                <w:color w:val="auto"/>
                <w:sz w:val="22"/>
                <w:szCs w:val="22"/>
              </w:rPr>
            </w:pPr>
            <w:r>
              <w:rPr>
                <w:i/>
                <w:color w:val="auto"/>
                <w:sz w:val="22"/>
                <w:szCs w:val="22"/>
              </w:rPr>
              <w:t>Prof. dr. sc. Nikola Car</w:t>
            </w:r>
          </w:p>
        </w:tc>
      </w:tr>
      <w:tr w:rsidR="00AB6CC0" w:rsidRPr="0058493B" w:rsidTr="00E96DBD">
        <w:tc>
          <w:tcPr>
            <w:tcW w:w="2597" w:type="dxa"/>
          </w:tcPr>
          <w:p w:rsidR="00AB6CC0" w:rsidRPr="00ED3143" w:rsidRDefault="00AB6CC0" w:rsidP="00E96DBD">
            <w:pPr>
              <w:pStyle w:val="Default"/>
              <w:rPr>
                <w:color w:val="auto"/>
                <w:sz w:val="22"/>
                <w:szCs w:val="22"/>
              </w:rPr>
            </w:pPr>
            <w:r>
              <w:rPr>
                <w:color w:val="auto"/>
                <w:sz w:val="22"/>
                <w:szCs w:val="22"/>
              </w:rPr>
              <w:t>SURADNICI</w:t>
            </w:r>
          </w:p>
        </w:tc>
        <w:tc>
          <w:tcPr>
            <w:tcW w:w="6442" w:type="dxa"/>
          </w:tcPr>
          <w:p w:rsidR="00AB6CC0" w:rsidRDefault="00AB6CC0" w:rsidP="00E96DBD">
            <w:pPr>
              <w:pStyle w:val="Default"/>
              <w:rPr>
                <w:i/>
                <w:color w:val="auto"/>
                <w:sz w:val="22"/>
                <w:szCs w:val="22"/>
              </w:rPr>
            </w:pPr>
            <w:r>
              <w:rPr>
                <w:i/>
                <w:color w:val="auto"/>
                <w:sz w:val="22"/>
                <w:szCs w:val="22"/>
              </w:rPr>
              <w:t>Prof. dr. sc. Ivana Pavlić Renar</w:t>
            </w:r>
          </w:p>
          <w:p w:rsidR="00AB6CC0" w:rsidRDefault="00AB6CC0" w:rsidP="00E96DBD">
            <w:pPr>
              <w:pStyle w:val="Default"/>
              <w:rPr>
                <w:i/>
                <w:color w:val="auto"/>
                <w:sz w:val="22"/>
                <w:szCs w:val="22"/>
              </w:rPr>
            </w:pPr>
            <w:r>
              <w:rPr>
                <w:i/>
                <w:color w:val="auto"/>
                <w:sz w:val="22"/>
                <w:szCs w:val="22"/>
              </w:rPr>
              <w:t>Dr. Neva Brkljačić</w:t>
            </w:r>
          </w:p>
          <w:p w:rsidR="00AB6CC0" w:rsidRDefault="00AB6CC0" w:rsidP="00E96DBD">
            <w:pPr>
              <w:pStyle w:val="Default"/>
              <w:rPr>
                <w:i/>
                <w:color w:val="auto"/>
                <w:sz w:val="22"/>
                <w:szCs w:val="22"/>
              </w:rPr>
            </w:pPr>
            <w:r>
              <w:rPr>
                <w:i/>
                <w:color w:val="auto"/>
                <w:sz w:val="22"/>
                <w:szCs w:val="22"/>
              </w:rPr>
              <w:t>Dr. Ante Barada</w:t>
            </w:r>
          </w:p>
          <w:p w:rsidR="00AB6CC0" w:rsidRDefault="00AB6CC0" w:rsidP="00E96DBD">
            <w:pPr>
              <w:pStyle w:val="Default"/>
              <w:rPr>
                <w:i/>
                <w:color w:val="auto"/>
                <w:sz w:val="22"/>
                <w:szCs w:val="22"/>
              </w:rPr>
            </w:pPr>
            <w:r w:rsidRPr="00C73ECD">
              <w:rPr>
                <w:i/>
                <w:color w:val="auto"/>
                <w:sz w:val="22"/>
                <w:szCs w:val="22"/>
              </w:rPr>
              <w:t>Dr.</w:t>
            </w:r>
            <w:r>
              <w:rPr>
                <w:i/>
                <w:color w:val="auto"/>
                <w:sz w:val="22"/>
                <w:szCs w:val="22"/>
              </w:rPr>
              <w:t xml:space="preserve"> Maja Bakula</w:t>
            </w:r>
          </w:p>
          <w:p w:rsidR="00AB6CC0" w:rsidRDefault="00AB6CC0" w:rsidP="00E96DBD">
            <w:pPr>
              <w:pStyle w:val="Default"/>
              <w:rPr>
                <w:i/>
                <w:color w:val="auto"/>
                <w:sz w:val="22"/>
                <w:szCs w:val="22"/>
              </w:rPr>
            </w:pPr>
            <w:r>
              <w:rPr>
                <w:i/>
                <w:color w:val="auto"/>
                <w:sz w:val="22"/>
                <w:szCs w:val="22"/>
              </w:rPr>
              <w:t>Dr. Maja Čavlović Naglić</w:t>
            </w:r>
          </w:p>
          <w:p w:rsidR="00AB6CC0" w:rsidRDefault="00AB6CC0" w:rsidP="00E96DBD">
            <w:pPr>
              <w:pStyle w:val="Default"/>
              <w:rPr>
                <w:i/>
                <w:color w:val="auto"/>
                <w:sz w:val="22"/>
                <w:szCs w:val="22"/>
              </w:rPr>
            </w:pPr>
            <w:r>
              <w:rPr>
                <w:i/>
                <w:color w:val="auto"/>
                <w:sz w:val="22"/>
                <w:szCs w:val="22"/>
              </w:rPr>
              <w:t>Dr. Slaven Suknaić</w:t>
            </w:r>
          </w:p>
          <w:p w:rsidR="00AB6CC0" w:rsidRPr="00C73ECD" w:rsidRDefault="00AB6CC0" w:rsidP="00E96DBD">
            <w:pPr>
              <w:pStyle w:val="Default"/>
              <w:rPr>
                <w:i/>
                <w:color w:val="auto"/>
                <w:sz w:val="22"/>
                <w:szCs w:val="22"/>
              </w:rPr>
            </w:pPr>
            <w:r>
              <w:rPr>
                <w:i/>
                <w:color w:val="auto"/>
                <w:sz w:val="22"/>
                <w:szCs w:val="22"/>
              </w:rPr>
              <w:t>Dr. Mirjana Pibernik-Okanović</w:t>
            </w:r>
          </w:p>
        </w:tc>
      </w:tr>
    </w:tbl>
    <w:p w:rsidR="00AB6CC0" w:rsidRPr="00E96DBD" w:rsidRDefault="00AB6CC0">
      <w:pPr>
        <w:pStyle w:val="bUpute"/>
        <w:rPr>
          <w:rFonts w:ascii="Arial Narrow" w:hAnsi="Arial Narrow"/>
          <w:sz w:val="22"/>
          <w:szCs w:val="22"/>
          <w:lang w:val="hr-HR"/>
        </w:rPr>
      </w:pPr>
      <w:r w:rsidRPr="00E96DBD">
        <w:rPr>
          <w:rFonts w:ascii="Arial Narrow" w:hAnsi="Arial Narrow"/>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6479"/>
      </w:tblGrid>
      <w:tr w:rsidR="00AB6CC0" w:rsidRPr="00E96DBD" w:rsidTr="002B5A4A">
        <w:tc>
          <w:tcPr>
            <w:tcW w:w="2988" w:type="dxa"/>
            <w:shd w:val="clear" w:color="auto" w:fill="E6E6E6"/>
          </w:tcPr>
          <w:p w:rsidR="00AB6CC0" w:rsidRPr="00E96DBD" w:rsidRDefault="00AB6CC0" w:rsidP="002B5A4A">
            <w:pPr>
              <w:spacing w:before="40" w:after="40"/>
              <w:rPr>
                <w:rFonts w:ascii="Arial Narrow" w:hAnsi="Arial Narrow" w:cs="Arial"/>
                <w:b/>
                <w:bCs/>
                <w:lang w:val="hr-HR"/>
              </w:rPr>
            </w:pPr>
            <w:r w:rsidRPr="00D808B1">
              <w:rPr>
                <w:rFonts w:ascii="Arial Narrow" w:hAnsi="Arial Narrow" w:cs="Arial"/>
                <w:b/>
                <w:bCs/>
                <w:sz w:val="22"/>
                <w:szCs w:val="22"/>
              </w:rPr>
              <w:lastRenderedPageBreak/>
              <w:t>Naslov</w:t>
            </w:r>
            <w:r w:rsidRPr="00E96DBD">
              <w:rPr>
                <w:rFonts w:ascii="Arial Narrow" w:hAnsi="Arial Narrow" w:cs="Arial"/>
                <w:b/>
                <w:bCs/>
                <w:sz w:val="22"/>
                <w:szCs w:val="22"/>
                <w:lang w:val="hr-HR"/>
              </w:rPr>
              <w:t xml:space="preserve"> </w:t>
            </w:r>
            <w:r w:rsidRPr="00D808B1">
              <w:rPr>
                <w:rFonts w:ascii="Arial Narrow" w:hAnsi="Arial Narrow" w:cs="Arial"/>
                <w:b/>
                <w:bCs/>
                <w:sz w:val="22"/>
                <w:szCs w:val="22"/>
              </w:rPr>
              <w:t>predmeta</w:t>
            </w:r>
          </w:p>
        </w:tc>
        <w:tc>
          <w:tcPr>
            <w:tcW w:w="6634" w:type="dxa"/>
          </w:tcPr>
          <w:p w:rsidR="00AB6CC0" w:rsidRPr="00E96DBD" w:rsidRDefault="00AB6CC0" w:rsidP="002B5A4A">
            <w:pPr>
              <w:pStyle w:val="aNormal"/>
              <w:rPr>
                <w:rFonts w:ascii="Arial Narrow" w:hAnsi="Arial Narrow"/>
                <w:lang w:val="hr-HR"/>
              </w:rPr>
            </w:pPr>
            <w:r w:rsidRPr="00E96DBD">
              <w:rPr>
                <w:rFonts w:ascii="Arial Narrow" w:hAnsi="Arial Narrow"/>
                <w:lang w:val="hr-HR"/>
              </w:rPr>
              <w:t xml:space="preserve"> </w:t>
            </w:r>
            <w:r w:rsidRPr="00D808B1">
              <w:rPr>
                <w:rFonts w:ascii="Arial Narrow" w:hAnsi="Arial Narrow"/>
                <w:lang w:val="en-US"/>
              </w:rPr>
              <w:t>Epidemiologija</w:t>
            </w:r>
            <w:r w:rsidRPr="00E96DBD">
              <w:rPr>
                <w:rFonts w:ascii="Arial Narrow" w:hAnsi="Arial Narrow"/>
                <w:lang w:val="hr-HR"/>
              </w:rPr>
              <w:t xml:space="preserve">, </w:t>
            </w:r>
            <w:r w:rsidRPr="00D808B1">
              <w:rPr>
                <w:rFonts w:ascii="Arial Narrow" w:hAnsi="Arial Narrow"/>
                <w:lang w:val="en-US"/>
              </w:rPr>
              <w:t>dijagnoza</w:t>
            </w:r>
            <w:r w:rsidRPr="00E96DBD">
              <w:rPr>
                <w:rFonts w:ascii="Arial Narrow" w:hAnsi="Arial Narrow"/>
                <w:lang w:val="hr-HR"/>
              </w:rPr>
              <w:t xml:space="preserve">, </w:t>
            </w:r>
            <w:r w:rsidRPr="00D808B1">
              <w:rPr>
                <w:rFonts w:ascii="Arial Narrow" w:hAnsi="Arial Narrow"/>
                <w:lang w:val="en-US"/>
              </w:rPr>
              <w:t>klasifikacija</w:t>
            </w:r>
            <w:r w:rsidRPr="00E96DBD">
              <w:rPr>
                <w:rFonts w:ascii="Arial Narrow" w:hAnsi="Arial Narrow"/>
                <w:lang w:val="hr-HR"/>
              </w:rPr>
              <w:t xml:space="preserve"> š</w:t>
            </w:r>
            <w:r w:rsidRPr="00D808B1">
              <w:rPr>
                <w:rFonts w:ascii="Arial Narrow" w:hAnsi="Arial Narrow"/>
                <w:lang w:val="en-US"/>
              </w:rPr>
              <w:t>e</w:t>
            </w:r>
            <w:r w:rsidRPr="00E96DBD">
              <w:rPr>
                <w:rFonts w:ascii="Arial Narrow" w:hAnsi="Arial Narrow"/>
                <w:lang w:val="hr-HR"/>
              </w:rPr>
              <w:t>ć</w:t>
            </w:r>
            <w:r w:rsidRPr="00D808B1">
              <w:rPr>
                <w:rFonts w:ascii="Arial Narrow" w:hAnsi="Arial Narrow"/>
                <w:lang w:val="en-US"/>
              </w:rPr>
              <w:t>erne</w:t>
            </w:r>
            <w:r w:rsidRPr="00E96DBD">
              <w:rPr>
                <w:rFonts w:ascii="Arial Narrow" w:hAnsi="Arial Narrow"/>
                <w:lang w:val="hr-HR"/>
              </w:rPr>
              <w:t xml:space="preserve"> </w:t>
            </w:r>
            <w:r w:rsidRPr="00D808B1">
              <w:rPr>
                <w:rFonts w:ascii="Arial Narrow" w:hAnsi="Arial Narrow"/>
                <w:lang w:val="en-US"/>
              </w:rPr>
              <w:t>bolesti</w:t>
            </w:r>
            <w:r w:rsidRPr="00E96DBD">
              <w:rPr>
                <w:rFonts w:ascii="Arial Narrow" w:hAnsi="Arial Narrow"/>
                <w:lang w:val="hr-HR"/>
              </w:rPr>
              <w:t xml:space="preserve"> </w:t>
            </w:r>
            <w:r w:rsidRPr="00D808B1">
              <w:rPr>
                <w:rFonts w:ascii="Arial Narrow" w:hAnsi="Arial Narrow"/>
                <w:lang w:val="en-US"/>
              </w:rPr>
              <w:t>i</w:t>
            </w:r>
            <w:r w:rsidRPr="00E96DBD">
              <w:rPr>
                <w:rFonts w:ascii="Arial Narrow" w:hAnsi="Arial Narrow"/>
                <w:lang w:val="hr-HR"/>
              </w:rPr>
              <w:t xml:space="preserve"> </w:t>
            </w:r>
            <w:r w:rsidRPr="00D808B1">
              <w:rPr>
                <w:rFonts w:ascii="Arial Narrow" w:hAnsi="Arial Narrow"/>
                <w:lang w:val="en-US"/>
              </w:rPr>
              <w:t>inzulinsko</w:t>
            </w:r>
            <w:r w:rsidRPr="00E96DBD">
              <w:rPr>
                <w:rFonts w:ascii="Arial Narrow" w:hAnsi="Arial Narrow"/>
                <w:lang w:val="hr-HR"/>
              </w:rPr>
              <w:t xml:space="preserve"> </w:t>
            </w:r>
            <w:r w:rsidRPr="00D808B1">
              <w:rPr>
                <w:rFonts w:ascii="Arial Narrow" w:hAnsi="Arial Narrow"/>
                <w:lang w:val="en-US"/>
              </w:rPr>
              <w:t>djelovanje</w:t>
            </w:r>
            <w:r w:rsidRPr="00E96DBD">
              <w:rPr>
                <w:rFonts w:ascii="Arial Narrow" w:hAnsi="Arial Narrow"/>
                <w:lang w:val="hr-HR"/>
              </w:rPr>
              <w:t xml:space="preserve"> </w:t>
            </w:r>
          </w:p>
        </w:tc>
      </w:tr>
      <w:tr w:rsidR="00CA102C" w:rsidRPr="00D808B1" w:rsidTr="002B5A4A">
        <w:tc>
          <w:tcPr>
            <w:tcW w:w="2988" w:type="dxa"/>
            <w:shd w:val="clear" w:color="auto" w:fill="E6E6E6"/>
          </w:tcPr>
          <w:p w:rsidR="00CA102C" w:rsidRPr="00D808B1" w:rsidRDefault="00CA102C" w:rsidP="002B5A4A">
            <w:pPr>
              <w:spacing w:before="40" w:after="40"/>
              <w:rPr>
                <w:rFonts w:ascii="Arial Narrow" w:hAnsi="Arial Narrow" w:cs="Arial"/>
                <w:b/>
                <w:bCs/>
              </w:rPr>
            </w:pPr>
            <w:r>
              <w:rPr>
                <w:rFonts w:ascii="Arial Narrow" w:hAnsi="Arial Narrow" w:cs="Arial"/>
                <w:b/>
                <w:bCs/>
                <w:sz w:val="22"/>
                <w:szCs w:val="22"/>
              </w:rPr>
              <w:t>Vrsta predmeta</w:t>
            </w:r>
          </w:p>
        </w:tc>
        <w:tc>
          <w:tcPr>
            <w:tcW w:w="6634" w:type="dxa"/>
          </w:tcPr>
          <w:p w:rsidR="00CA102C" w:rsidRPr="00D808B1" w:rsidRDefault="00CA102C" w:rsidP="002B5A4A">
            <w:pPr>
              <w:pStyle w:val="aNormal"/>
              <w:rPr>
                <w:rFonts w:ascii="Arial Narrow" w:hAnsi="Arial Narrow"/>
                <w:lang w:val="en-US" w:eastAsia="ja-JP"/>
              </w:rPr>
            </w:pPr>
            <w:r>
              <w:rPr>
                <w:rFonts w:ascii="Arial Narrow" w:hAnsi="Arial Narrow"/>
                <w:lang w:val="en-US" w:eastAsia="ja-JP"/>
              </w:rPr>
              <w:t>Obvezni predmet</w:t>
            </w:r>
          </w:p>
        </w:tc>
      </w:tr>
      <w:tr w:rsidR="00CA102C" w:rsidRPr="00D808B1" w:rsidTr="002B5A4A">
        <w:tc>
          <w:tcPr>
            <w:tcW w:w="2988" w:type="dxa"/>
            <w:shd w:val="clear" w:color="auto" w:fill="E6E6E6"/>
          </w:tcPr>
          <w:p w:rsidR="00CA102C" w:rsidRPr="00D808B1" w:rsidRDefault="00CA102C" w:rsidP="002B5A4A">
            <w:pPr>
              <w:spacing w:before="40" w:after="40"/>
              <w:rPr>
                <w:rFonts w:ascii="Arial Narrow" w:hAnsi="Arial Narrow" w:cs="Arial"/>
                <w:b/>
                <w:bCs/>
              </w:rPr>
            </w:pPr>
            <w:r>
              <w:rPr>
                <w:rFonts w:ascii="Arial Narrow" w:hAnsi="Arial Narrow" w:cs="Arial"/>
                <w:b/>
                <w:bCs/>
                <w:sz w:val="22"/>
                <w:szCs w:val="22"/>
              </w:rPr>
              <w:t>Jezik izvođenja</w:t>
            </w:r>
          </w:p>
        </w:tc>
        <w:tc>
          <w:tcPr>
            <w:tcW w:w="6634" w:type="dxa"/>
          </w:tcPr>
          <w:p w:rsidR="00CA102C" w:rsidRPr="00D808B1" w:rsidRDefault="00CA102C" w:rsidP="002B5A4A">
            <w:pPr>
              <w:pStyle w:val="aNormal"/>
              <w:rPr>
                <w:rFonts w:ascii="Arial Narrow" w:hAnsi="Arial Narrow"/>
                <w:lang w:val="en-US" w:eastAsia="ja-JP"/>
              </w:rPr>
            </w:pPr>
            <w:r>
              <w:rPr>
                <w:rFonts w:ascii="Arial Narrow" w:hAnsi="Arial Narrow"/>
                <w:lang w:val="en-US" w:eastAsia="ja-JP"/>
              </w:rPr>
              <w:t>Hrvatski (po potrebi engleski)</w:t>
            </w:r>
          </w:p>
        </w:tc>
      </w:tr>
      <w:tr w:rsidR="00CA102C" w:rsidRPr="00D808B1" w:rsidTr="002B5A4A">
        <w:tc>
          <w:tcPr>
            <w:tcW w:w="2988" w:type="dxa"/>
            <w:shd w:val="clear" w:color="auto" w:fill="E6E6E6"/>
          </w:tcPr>
          <w:p w:rsidR="00CA102C" w:rsidRPr="00D808B1" w:rsidRDefault="00CA102C" w:rsidP="002B5A4A">
            <w:pPr>
              <w:spacing w:before="40" w:after="40"/>
              <w:rPr>
                <w:rFonts w:ascii="Arial Narrow" w:hAnsi="Arial Narrow" w:cs="Arial"/>
                <w:b/>
                <w:bCs/>
              </w:rPr>
            </w:pPr>
            <w:r>
              <w:rPr>
                <w:rFonts w:ascii="Arial Narrow" w:hAnsi="Arial Narrow" w:cs="Arial"/>
                <w:b/>
                <w:bCs/>
                <w:sz w:val="22"/>
                <w:szCs w:val="22"/>
              </w:rPr>
              <w:t>Broj sati nastave</w:t>
            </w:r>
          </w:p>
        </w:tc>
        <w:tc>
          <w:tcPr>
            <w:tcW w:w="6634" w:type="dxa"/>
          </w:tcPr>
          <w:p w:rsidR="00CA102C" w:rsidRPr="00D808B1" w:rsidRDefault="00CA102C" w:rsidP="002B5A4A">
            <w:pPr>
              <w:pStyle w:val="aNormal"/>
              <w:rPr>
                <w:rFonts w:ascii="Arial Narrow" w:hAnsi="Arial Narrow"/>
                <w:lang w:val="en-US" w:eastAsia="ja-JP"/>
              </w:rPr>
            </w:pPr>
            <w:r>
              <w:rPr>
                <w:rFonts w:ascii="Arial Narrow" w:hAnsi="Arial Narrow"/>
                <w:lang w:val="en-US" w:eastAsia="ja-JP"/>
              </w:rPr>
              <w:t>20</w:t>
            </w:r>
          </w:p>
        </w:tc>
      </w:tr>
      <w:tr w:rsidR="00AB6CC0" w:rsidRPr="00D808B1" w:rsidTr="002B5A4A">
        <w:tc>
          <w:tcPr>
            <w:tcW w:w="2988" w:type="dxa"/>
            <w:shd w:val="clear" w:color="auto" w:fill="E6E6E6"/>
          </w:tcPr>
          <w:p w:rsidR="00AB6CC0" w:rsidRPr="00D808B1" w:rsidRDefault="00AB6CC0" w:rsidP="002B5A4A">
            <w:pPr>
              <w:spacing w:before="40" w:after="40"/>
              <w:rPr>
                <w:rFonts w:ascii="Arial Narrow" w:hAnsi="Arial Narrow" w:cs="Arial"/>
                <w:b/>
                <w:bCs/>
              </w:rPr>
            </w:pPr>
            <w:r w:rsidRPr="00D808B1">
              <w:rPr>
                <w:rFonts w:ascii="Arial Narrow" w:hAnsi="Arial Narrow" w:cs="Arial"/>
                <w:b/>
                <w:bCs/>
                <w:sz w:val="22"/>
                <w:szCs w:val="22"/>
              </w:rPr>
              <w:t>Okvirni</w:t>
            </w:r>
            <w:r w:rsidRPr="00E96DBD">
              <w:rPr>
                <w:rFonts w:ascii="Arial Narrow" w:hAnsi="Arial Narrow" w:cs="Arial"/>
                <w:b/>
                <w:bCs/>
                <w:sz w:val="22"/>
                <w:szCs w:val="22"/>
                <w:lang w:val="hr-HR"/>
              </w:rPr>
              <w:t xml:space="preserve"> </w:t>
            </w:r>
            <w:r w:rsidRPr="00D808B1">
              <w:rPr>
                <w:rFonts w:ascii="Arial Narrow" w:hAnsi="Arial Narrow" w:cs="Arial"/>
                <w:b/>
                <w:bCs/>
                <w:sz w:val="22"/>
                <w:szCs w:val="22"/>
              </w:rPr>
              <w:t>sadr</w:t>
            </w:r>
            <w:r w:rsidRPr="00E96DBD">
              <w:rPr>
                <w:rFonts w:ascii="Arial Narrow" w:hAnsi="Arial Narrow" w:cs="Arial"/>
                <w:b/>
                <w:bCs/>
                <w:sz w:val="22"/>
                <w:szCs w:val="22"/>
                <w:lang w:val="hr-HR"/>
              </w:rPr>
              <w:t>ž</w:t>
            </w:r>
            <w:r w:rsidRPr="00D808B1">
              <w:rPr>
                <w:rFonts w:ascii="Arial Narrow" w:hAnsi="Arial Narrow" w:cs="Arial"/>
                <w:b/>
                <w:bCs/>
                <w:sz w:val="22"/>
                <w:szCs w:val="22"/>
              </w:rPr>
              <w:t>aj</w:t>
            </w:r>
            <w:r w:rsidRPr="00E96DBD">
              <w:rPr>
                <w:rFonts w:ascii="Arial Narrow" w:hAnsi="Arial Narrow" w:cs="Arial"/>
                <w:b/>
                <w:bCs/>
                <w:sz w:val="22"/>
                <w:szCs w:val="22"/>
                <w:lang w:val="hr-HR"/>
              </w:rPr>
              <w:t xml:space="preserve"> </w:t>
            </w:r>
            <w:r w:rsidRPr="00D808B1">
              <w:rPr>
                <w:rFonts w:ascii="Arial Narrow" w:hAnsi="Arial Narrow" w:cs="Arial"/>
                <w:b/>
                <w:bCs/>
                <w:sz w:val="22"/>
                <w:szCs w:val="22"/>
              </w:rPr>
              <w:t>predmeta</w:t>
            </w:r>
          </w:p>
        </w:tc>
        <w:tc>
          <w:tcPr>
            <w:tcW w:w="6634" w:type="dxa"/>
          </w:tcPr>
          <w:p w:rsidR="00AB6CC0" w:rsidRPr="00D808B1" w:rsidRDefault="00AB6CC0" w:rsidP="002B5A4A">
            <w:pPr>
              <w:pStyle w:val="aNormal"/>
              <w:rPr>
                <w:rFonts w:ascii="Arial Narrow" w:hAnsi="Arial Narrow"/>
                <w:lang w:val="en-US"/>
              </w:rPr>
            </w:pPr>
            <w:r w:rsidRPr="00D808B1">
              <w:rPr>
                <w:rFonts w:ascii="Arial Narrow" w:hAnsi="Arial Narrow"/>
                <w:lang w:val="en-US" w:eastAsia="ja-JP"/>
              </w:rPr>
              <w:t xml:space="preserve">Sadržaj predmeta obuhvaća povijest o šećernoj bolesti, problemi šećerne bolesti kao javnozdravstvenog problema, utvrđivanje dijagnoze I klasifikacije šećerne bolesti, epidemiologije tipa 1 I tipa 2 šećerne bolesti. Uredni metabolizam ugljikohirata, anatomija I organizacija gušterače I Langerhansovih otočića te beta-stanica. Kontrola endokrine funkcije gušterače, posebno endokrinog dijela stanica Langerhansovih otočića. Struktura inzulina, biositeza I sekrecija načini djelovanja I liječenje. </w:t>
            </w:r>
          </w:p>
        </w:tc>
      </w:tr>
      <w:tr w:rsidR="00AB6CC0" w:rsidRPr="00D808B1" w:rsidTr="002B5A4A">
        <w:tc>
          <w:tcPr>
            <w:tcW w:w="2988" w:type="dxa"/>
            <w:shd w:val="clear" w:color="auto" w:fill="E6E6E6"/>
          </w:tcPr>
          <w:p w:rsidR="00AB6CC0" w:rsidRPr="00D808B1" w:rsidRDefault="00AB6CC0" w:rsidP="002B5A4A">
            <w:pPr>
              <w:spacing w:before="40" w:after="40"/>
              <w:rPr>
                <w:rFonts w:ascii="Arial Narrow" w:hAnsi="Arial Narrow" w:cs="Arial"/>
                <w:b/>
                <w:bCs/>
              </w:rPr>
            </w:pPr>
            <w:r w:rsidRPr="00D808B1">
              <w:rPr>
                <w:rFonts w:ascii="Arial Narrow" w:hAnsi="Arial Narrow" w:cs="Arial"/>
                <w:b/>
                <w:sz w:val="22"/>
                <w:szCs w:val="22"/>
              </w:rPr>
              <w:t>Razvijanje općih i specifičnih kompetencija</w:t>
            </w:r>
            <w:r w:rsidRPr="00D808B1">
              <w:rPr>
                <w:rFonts w:ascii="Arial Narrow" w:hAnsi="Arial Narrow" w:cs="Arial"/>
                <w:sz w:val="22"/>
                <w:szCs w:val="22"/>
              </w:rPr>
              <w:t xml:space="preserve"> </w:t>
            </w:r>
          </w:p>
        </w:tc>
        <w:tc>
          <w:tcPr>
            <w:tcW w:w="6634" w:type="dxa"/>
          </w:tcPr>
          <w:p w:rsidR="00AB6CC0" w:rsidRPr="00D808B1" w:rsidRDefault="00AB6CC0" w:rsidP="002B5A4A">
            <w:pPr>
              <w:pStyle w:val="aNormal"/>
              <w:rPr>
                <w:rFonts w:ascii="Arial Narrow" w:hAnsi="Arial Narrow"/>
                <w:iCs/>
                <w:color w:val="FF0000"/>
                <w:lang w:val="hr-HR"/>
              </w:rPr>
            </w:pPr>
            <w:r w:rsidRPr="00D808B1">
              <w:rPr>
                <w:rFonts w:ascii="Arial Narrow" w:hAnsi="Arial Narrow"/>
                <w:iCs/>
                <w:lang w:val="hr-HR"/>
              </w:rPr>
              <w:t xml:space="preserve"> Razvijanje općih i specifičnih kompetencija odvijati će se prema pravilniku o užim specijalizacijama, u koji je studijski predmet uključen. Iz navedenih područja sudionici će slušati znanstvena i teorijska predavanja, praktični pristup radu i radionice zbog vježbanja praktičnog rada. Na temelju tema predavanja sudionici će edukativno, stručno i znanstveno u potpunosti usvojiti kompetencije rada, dijagnostike i liječenja osoba sa šećernom bolešću – posebno inzulinom.  </w:t>
            </w:r>
          </w:p>
        </w:tc>
      </w:tr>
      <w:tr w:rsidR="00AB6CC0" w:rsidRPr="00D808B1" w:rsidTr="002B5A4A">
        <w:tc>
          <w:tcPr>
            <w:tcW w:w="2988" w:type="dxa"/>
            <w:shd w:val="clear" w:color="auto" w:fill="E6E6E6"/>
          </w:tcPr>
          <w:p w:rsidR="00AB6CC0" w:rsidRPr="00D808B1" w:rsidRDefault="00AB6CC0" w:rsidP="002B5A4A">
            <w:pPr>
              <w:spacing w:before="40" w:after="40"/>
              <w:rPr>
                <w:rFonts w:ascii="Arial Narrow" w:hAnsi="Arial Narrow" w:cs="Arial"/>
                <w:b/>
                <w:bCs/>
                <w:lang w:val="hr-HR"/>
              </w:rPr>
            </w:pPr>
            <w:r w:rsidRPr="00D808B1">
              <w:rPr>
                <w:rFonts w:ascii="Arial Narrow" w:hAnsi="Arial Narrow" w:cs="Arial"/>
                <w:b/>
                <w:bCs/>
                <w:sz w:val="22"/>
                <w:szCs w:val="22"/>
                <w:lang w:val="pl-PL"/>
              </w:rPr>
              <w:t>Oblici</w:t>
            </w:r>
            <w:r w:rsidRPr="00D808B1">
              <w:rPr>
                <w:rFonts w:ascii="Arial Narrow" w:hAnsi="Arial Narrow" w:cs="Arial"/>
                <w:b/>
                <w:bCs/>
                <w:sz w:val="22"/>
                <w:szCs w:val="22"/>
                <w:lang w:val="hr-HR"/>
              </w:rPr>
              <w:t xml:space="preserve"> </w:t>
            </w:r>
            <w:r w:rsidRPr="00D808B1">
              <w:rPr>
                <w:rFonts w:ascii="Arial Narrow" w:hAnsi="Arial Narrow" w:cs="Arial"/>
                <w:b/>
                <w:bCs/>
                <w:sz w:val="22"/>
                <w:szCs w:val="22"/>
                <w:lang w:val="pl-PL"/>
              </w:rPr>
              <w:t>provo</w:t>
            </w:r>
            <w:r w:rsidRPr="00D808B1">
              <w:rPr>
                <w:rFonts w:ascii="Arial Narrow" w:hAnsi="Arial Narrow" w:cs="Arial"/>
                <w:b/>
                <w:bCs/>
                <w:sz w:val="22"/>
                <w:szCs w:val="22"/>
                <w:lang w:val="hr-HR"/>
              </w:rPr>
              <w:t>đ</w:t>
            </w:r>
            <w:r w:rsidRPr="00D808B1">
              <w:rPr>
                <w:rFonts w:ascii="Arial Narrow" w:hAnsi="Arial Narrow" w:cs="Arial"/>
                <w:b/>
                <w:bCs/>
                <w:sz w:val="22"/>
                <w:szCs w:val="22"/>
                <w:lang w:val="pl-PL"/>
              </w:rPr>
              <w:t>enja</w:t>
            </w:r>
            <w:r w:rsidRPr="00D808B1">
              <w:rPr>
                <w:rFonts w:ascii="Arial Narrow" w:hAnsi="Arial Narrow" w:cs="Arial"/>
                <w:b/>
                <w:bCs/>
                <w:sz w:val="22"/>
                <w:szCs w:val="22"/>
                <w:lang w:val="hr-HR"/>
              </w:rPr>
              <w:t xml:space="preserve"> </w:t>
            </w:r>
            <w:r w:rsidRPr="00D808B1">
              <w:rPr>
                <w:rFonts w:ascii="Arial Narrow" w:hAnsi="Arial Narrow" w:cs="Arial"/>
                <w:b/>
                <w:bCs/>
                <w:sz w:val="22"/>
                <w:szCs w:val="22"/>
                <w:lang w:val="pl-PL"/>
              </w:rPr>
              <w:t>nastave</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na</w:t>
            </w:r>
            <w:r w:rsidRPr="00D808B1">
              <w:rPr>
                <w:rFonts w:ascii="Arial Narrow" w:hAnsi="Arial Narrow" w:cs="Arial"/>
                <w:color w:val="000000"/>
                <w:sz w:val="22"/>
                <w:szCs w:val="22"/>
                <w:lang w:val="hr-HR"/>
              </w:rPr>
              <w:t>č</w:t>
            </w:r>
            <w:r w:rsidRPr="00D808B1">
              <w:rPr>
                <w:rFonts w:ascii="Arial Narrow" w:hAnsi="Arial Narrow" w:cs="Arial"/>
                <w:color w:val="000000"/>
                <w:sz w:val="22"/>
                <w:szCs w:val="22"/>
              </w:rPr>
              <w:t>in</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sudjelovanja</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polaznika</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u</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provedbi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predmeta</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predavanja</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vje</w:t>
            </w:r>
            <w:r w:rsidRPr="00D808B1">
              <w:rPr>
                <w:rFonts w:ascii="Arial Narrow" w:hAnsi="Arial Narrow" w:cs="Arial"/>
                <w:color w:val="000000"/>
                <w:sz w:val="22"/>
                <w:szCs w:val="22"/>
                <w:lang w:val="hr-HR"/>
              </w:rPr>
              <w:t>ž</w:t>
            </w:r>
            <w:r w:rsidRPr="00D808B1">
              <w:rPr>
                <w:rFonts w:ascii="Arial Narrow" w:hAnsi="Arial Narrow" w:cs="Arial"/>
                <w:color w:val="000000"/>
                <w:sz w:val="22"/>
                <w:szCs w:val="22"/>
              </w:rPr>
              <w:t>be</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seminari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seminarski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radovi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analize</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posebnih</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slu</w:t>
            </w:r>
            <w:r w:rsidRPr="00D808B1">
              <w:rPr>
                <w:rFonts w:ascii="Arial Narrow" w:hAnsi="Arial Narrow" w:cs="Arial"/>
                <w:color w:val="000000"/>
                <w:sz w:val="22"/>
                <w:szCs w:val="22"/>
                <w:lang w:val="hr-HR"/>
              </w:rPr>
              <w:t>č</w:t>
            </w:r>
            <w:r w:rsidRPr="00D808B1">
              <w:rPr>
                <w:rFonts w:ascii="Arial Narrow" w:hAnsi="Arial Narrow" w:cs="Arial"/>
                <w:color w:val="000000"/>
                <w:sz w:val="22"/>
                <w:szCs w:val="22"/>
              </w:rPr>
              <w:t>ajeva</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primjera</w:t>
            </w:r>
            <w:r w:rsidRPr="00D808B1">
              <w:rPr>
                <w:rFonts w:ascii="Arial Narrow" w:hAnsi="Arial Narrow" w:cs="Arial"/>
                <w:color w:val="000000"/>
                <w:sz w:val="22"/>
                <w:szCs w:val="22"/>
                <w:lang w:val="hr-HR"/>
              </w:rPr>
              <w:t xml:space="preserve"> (</w:t>
            </w:r>
            <w:r w:rsidRPr="00D808B1">
              <w:rPr>
                <w:rFonts w:ascii="Arial Narrow" w:hAnsi="Arial Narrow" w:cs="Arial"/>
                <w:i/>
                <w:color w:val="000000"/>
                <w:sz w:val="22"/>
                <w:szCs w:val="22"/>
              </w:rPr>
              <w:t>case</w:t>
            </w:r>
            <w:r w:rsidRPr="00D808B1">
              <w:rPr>
                <w:rFonts w:ascii="Arial Narrow" w:hAnsi="Arial Narrow" w:cs="Arial"/>
                <w:i/>
                <w:color w:val="000000"/>
                <w:sz w:val="22"/>
                <w:szCs w:val="22"/>
                <w:lang w:val="hr-HR"/>
              </w:rPr>
              <w:t xml:space="preserve"> </w:t>
            </w:r>
            <w:r w:rsidRPr="00D808B1">
              <w:rPr>
                <w:rFonts w:ascii="Arial Narrow" w:hAnsi="Arial Narrow" w:cs="Arial"/>
                <w:i/>
                <w:color w:val="000000"/>
                <w:sz w:val="22"/>
                <w:szCs w:val="22"/>
              </w:rPr>
              <w:t>studies</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sl</w:t>
            </w:r>
            <w:r w:rsidRPr="00D808B1">
              <w:rPr>
                <w:rFonts w:ascii="Arial Narrow" w:hAnsi="Arial Narrow" w:cs="Arial"/>
                <w:color w:val="000000"/>
                <w:sz w:val="22"/>
                <w:szCs w:val="22"/>
                <w:lang w:val="hr-HR"/>
              </w:rPr>
              <w:t>.)</w:t>
            </w:r>
          </w:p>
        </w:tc>
        <w:tc>
          <w:tcPr>
            <w:tcW w:w="6634" w:type="dxa"/>
          </w:tcPr>
          <w:p w:rsidR="00AB6CC0" w:rsidRPr="00D808B1" w:rsidRDefault="00AB6CC0" w:rsidP="002B5A4A">
            <w:pPr>
              <w:pStyle w:val="aNormal"/>
              <w:tabs>
                <w:tab w:val="clear" w:pos="9072"/>
                <w:tab w:val="left" w:pos="3750"/>
              </w:tabs>
              <w:rPr>
                <w:rFonts w:ascii="Arial Narrow" w:hAnsi="Arial Narrow"/>
                <w:lang w:val="hr-HR"/>
              </w:rPr>
            </w:pPr>
            <w:r w:rsidRPr="00D808B1">
              <w:rPr>
                <w:rFonts w:ascii="Arial Narrow" w:hAnsi="Arial Narrow"/>
                <w:lang w:val="hr-HR"/>
              </w:rPr>
              <w:t xml:space="preserve"> </w:t>
            </w:r>
            <w:r w:rsidRPr="00D808B1">
              <w:rPr>
                <w:rFonts w:ascii="Arial Narrow" w:hAnsi="Arial Narrow"/>
              </w:rPr>
              <w:t>Predavanja (8), seminari (7), vježbe (5)</w:t>
            </w:r>
          </w:p>
        </w:tc>
      </w:tr>
      <w:tr w:rsidR="00AB6CC0" w:rsidRPr="00D808B1" w:rsidTr="002B5A4A">
        <w:tc>
          <w:tcPr>
            <w:tcW w:w="2988" w:type="dxa"/>
            <w:shd w:val="clear" w:color="auto" w:fill="E6E6E6"/>
          </w:tcPr>
          <w:p w:rsidR="00AB6CC0" w:rsidRPr="00D808B1" w:rsidRDefault="00AB6CC0" w:rsidP="002B5A4A">
            <w:pPr>
              <w:spacing w:before="40" w:after="40"/>
              <w:rPr>
                <w:rFonts w:ascii="Arial Narrow" w:hAnsi="Arial Narrow" w:cs="Arial"/>
                <w:b/>
                <w:bCs/>
                <w:lang w:val="pl-PL"/>
              </w:rPr>
            </w:pPr>
            <w:r w:rsidRPr="00D808B1">
              <w:rPr>
                <w:rFonts w:ascii="Arial Narrow" w:hAnsi="Arial Narrow" w:cs="Arial"/>
                <w:b/>
                <w:bCs/>
                <w:sz w:val="22"/>
                <w:szCs w:val="22"/>
                <w:lang w:val="pl-PL"/>
              </w:rPr>
              <w:t>Popis literature potrebne za studij i polaganje ispita</w:t>
            </w:r>
          </w:p>
        </w:tc>
        <w:tc>
          <w:tcPr>
            <w:tcW w:w="6634" w:type="dxa"/>
          </w:tcPr>
          <w:p w:rsidR="00AB6CC0" w:rsidRPr="00D808B1" w:rsidRDefault="00AB6CC0" w:rsidP="002B5A4A">
            <w:pPr>
              <w:widowControl w:val="0"/>
              <w:numPr>
                <w:ilvl w:val="0"/>
                <w:numId w:val="63"/>
              </w:numPr>
              <w:autoSpaceDE w:val="0"/>
              <w:autoSpaceDN w:val="0"/>
              <w:adjustRightInd w:val="0"/>
              <w:ind w:left="0"/>
              <w:rPr>
                <w:rFonts w:ascii="Arial Narrow" w:hAnsi="Arial Narrow" w:cs="Arial"/>
              </w:rPr>
            </w:pPr>
            <w:r w:rsidRPr="00D808B1">
              <w:rPr>
                <w:rFonts w:ascii="Arial Narrow" w:hAnsi="Arial Narrow" w:cs="Arial"/>
                <w:sz w:val="22"/>
                <w:szCs w:val="22"/>
                <w:lang w:val="pl-PL"/>
              </w:rPr>
              <w:t xml:space="preserve">Vrhovac B, Jakšić B, Reiner Ž, Vucelić B. Interna medicina, 4. izdanje. </w:t>
            </w:r>
            <w:r w:rsidRPr="00D808B1">
              <w:rPr>
                <w:rFonts w:ascii="Arial Narrow" w:hAnsi="Arial Narrow" w:cs="Arial"/>
                <w:sz w:val="22"/>
                <w:szCs w:val="22"/>
              </w:rPr>
              <w:t xml:space="preserve">Zagreb: Naklada Ljevar, 2008. </w:t>
            </w:r>
          </w:p>
          <w:p w:rsidR="00AB6CC0" w:rsidRPr="00D808B1" w:rsidRDefault="00AB6CC0" w:rsidP="002B5A4A">
            <w:pPr>
              <w:widowControl w:val="0"/>
              <w:numPr>
                <w:ilvl w:val="0"/>
                <w:numId w:val="63"/>
              </w:numPr>
              <w:autoSpaceDE w:val="0"/>
              <w:autoSpaceDN w:val="0"/>
              <w:adjustRightInd w:val="0"/>
              <w:ind w:left="0"/>
              <w:rPr>
                <w:rFonts w:ascii="Arial Narrow" w:hAnsi="Arial Narrow" w:cs="Arial"/>
              </w:rPr>
            </w:pPr>
          </w:p>
          <w:p w:rsidR="00AB6CC0" w:rsidRPr="00D808B1" w:rsidRDefault="00AB6CC0" w:rsidP="002B5A4A">
            <w:pPr>
              <w:widowControl w:val="0"/>
              <w:numPr>
                <w:ilvl w:val="0"/>
                <w:numId w:val="63"/>
              </w:numPr>
              <w:autoSpaceDE w:val="0"/>
              <w:autoSpaceDN w:val="0"/>
              <w:adjustRightInd w:val="0"/>
              <w:ind w:left="0"/>
              <w:rPr>
                <w:rFonts w:ascii="Arial Narrow" w:hAnsi="Arial Narrow" w:cs="Arial"/>
              </w:rPr>
            </w:pPr>
            <w:r w:rsidRPr="00D808B1">
              <w:rPr>
                <w:rFonts w:ascii="Arial Narrow" w:hAnsi="Arial Narrow" w:cs="Arial"/>
                <w:sz w:val="22"/>
                <w:szCs w:val="22"/>
              </w:rPr>
              <w:t xml:space="preserve">Holt RIG, Cockram CS, Flyvbjerg A, Goldstein BJ. Textbook of Diabetes. Fourth ed. West Sussex: Wiley- Blackwell Publiching, 2010. </w:t>
            </w:r>
          </w:p>
          <w:p w:rsidR="00AB6CC0" w:rsidRPr="00D808B1" w:rsidRDefault="00AB6CC0" w:rsidP="002B5A4A">
            <w:pPr>
              <w:widowControl w:val="0"/>
              <w:numPr>
                <w:ilvl w:val="0"/>
                <w:numId w:val="63"/>
              </w:numPr>
              <w:autoSpaceDE w:val="0"/>
              <w:autoSpaceDN w:val="0"/>
              <w:adjustRightInd w:val="0"/>
              <w:ind w:left="0"/>
              <w:rPr>
                <w:rFonts w:ascii="Arial Narrow" w:hAnsi="Arial Narrow" w:cs="Arial"/>
              </w:rPr>
            </w:pPr>
          </w:p>
          <w:p w:rsidR="00AB6CC0" w:rsidRPr="00D808B1" w:rsidRDefault="00AB6CC0" w:rsidP="002B5A4A">
            <w:pPr>
              <w:widowControl w:val="0"/>
              <w:numPr>
                <w:ilvl w:val="0"/>
                <w:numId w:val="63"/>
              </w:numPr>
              <w:autoSpaceDE w:val="0"/>
              <w:autoSpaceDN w:val="0"/>
              <w:adjustRightInd w:val="0"/>
              <w:ind w:left="0"/>
              <w:rPr>
                <w:rFonts w:ascii="Arial Narrow" w:hAnsi="Arial Narrow" w:cs="Arial"/>
              </w:rPr>
            </w:pPr>
            <w:r w:rsidRPr="00D808B1">
              <w:rPr>
                <w:rFonts w:ascii="Arial Narrow" w:hAnsi="Arial Narrow" w:cs="Arial"/>
                <w:sz w:val="22"/>
                <w:szCs w:val="22"/>
              </w:rPr>
              <w:t xml:space="preserve">Herman WH, Kinmonth AL, Wareham NJ, Williams R. The evidence base for diabetes Care. First ed. West Sussex: Wiley- Blackwell Publiching, 2010. </w:t>
            </w:r>
          </w:p>
        </w:tc>
      </w:tr>
      <w:tr w:rsidR="00AB6CC0" w:rsidRPr="00D808B1" w:rsidTr="002B5A4A">
        <w:tc>
          <w:tcPr>
            <w:tcW w:w="2988" w:type="dxa"/>
            <w:shd w:val="clear" w:color="auto" w:fill="E6E6E6"/>
          </w:tcPr>
          <w:p w:rsidR="00AB6CC0" w:rsidRPr="00D808B1" w:rsidRDefault="00AB6CC0" w:rsidP="002B5A4A">
            <w:pPr>
              <w:spacing w:before="40" w:after="40"/>
              <w:rPr>
                <w:rFonts w:ascii="Arial Narrow" w:hAnsi="Arial Narrow" w:cs="Arial"/>
                <w:b/>
                <w:bCs/>
              </w:rPr>
            </w:pPr>
            <w:r w:rsidRPr="00D808B1">
              <w:rPr>
                <w:rFonts w:ascii="Arial Narrow" w:hAnsi="Arial Narrow" w:cs="Arial"/>
                <w:b/>
                <w:bCs/>
                <w:sz w:val="22"/>
                <w:szCs w:val="22"/>
              </w:rPr>
              <w:t>Popis preporučene dopunske literature</w:t>
            </w:r>
          </w:p>
        </w:tc>
        <w:tc>
          <w:tcPr>
            <w:tcW w:w="6634" w:type="dxa"/>
          </w:tcPr>
          <w:p w:rsidR="00AB6CC0" w:rsidRPr="00CA102C" w:rsidRDefault="00AB6CC0" w:rsidP="002B5A4A">
            <w:pPr>
              <w:spacing w:after="120"/>
              <w:jc w:val="both"/>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Roglic G, Unwin N. Mortality attributable to diabetes: Estimates for the year 2010. Diabetes Res Clin Pract. 2010;87(1):15–19.</w:t>
            </w:r>
          </w:p>
          <w:p w:rsidR="00AB6CC0" w:rsidRPr="00CA102C" w:rsidRDefault="00AB6CC0" w:rsidP="002B5A4A">
            <w:pPr>
              <w:shd w:val="clear" w:color="auto" w:fill="FFFFFF"/>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w:t>
            </w:r>
            <w:r w:rsidRPr="00CA102C">
              <w:rPr>
                <w:rFonts w:ascii="Arial Narrow" w:hAnsi="Arial Narrow" w:cs="Arial"/>
                <w:color w:val="000000"/>
                <w:sz w:val="22"/>
                <w:szCs w:val="22"/>
                <w:lang w:eastAsia="hr-HR"/>
              </w:rPr>
              <w:t>Preis SR, Hwang SJ, Coady S, Pencina MJ, D'Agostino RB Sr., Savage PJ, Levy D, Fox CS. Trends in all-cause and cardiovascular disease mortality among women and men with and without diabetes mellitus in the Framingham Heart Study, 1950 to 2005. </w:t>
            </w:r>
            <w:r w:rsidRPr="00CA102C">
              <w:rPr>
                <w:rFonts w:ascii="Arial Narrow" w:hAnsi="Arial Narrow" w:cs="Arial"/>
                <w:i/>
                <w:iCs/>
                <w:color w:val="000000"/>
                <w:sz w:val="22"/>
                <w:szCs w:val="22"/>
                <w:lang w:eastAsia="hr-HR"/>
              </w:rPr>
              <w:t>Circulation</w:t>
            </w:r>
            <w:r w:rsidRPr="00CA102C">
              <w:rPr>
                <w:rFonts w:ascii="Arial Narrow" w:hAnsi="Arial Narrow" w:cs="Arial"/>
                <w:color w:val="000000"/>
                <w:sz w:val="22"/>
                <w:szCs w:val="22"/>
                <w:lang w:eastAsia="hr-HR"/>
              </w:rPr>
              <w:t> 2009;119:1728–1735.</w:t>
            </w:r>
          </w:p>
          <w:p w:rsidR="00AB6CC0" w:rsidRPr="00CA102C" w:rsidRDefault="00AB6CC0" w:rsidP="002B5A4A">
            <w:pPr>
              <w:autoSpaceDE w:val="0"/>
              <w:autoSpaceDN w:val="0"/>
              <w:adjustRightInd w:val="0"/>
              <w:spacing w:after="120"/>
              <w:jc w:val="both"/>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Diabetes and cardiovascular disease: time to act. Brussels: International Diabetes Federation; 2001</w:t>
            </w:r>
            <w:r w:rsidRPr="00CA102C">
              <w:rPr>
                <w:rFonts w:ascii="Arial Narrow" w:hAnsi="Arial Narrow" w:cs="Arial"/>
                <w:bCs/>
                <w:sz w:val="22"/>
                <w:szCs w:val="22"/>
              </w:rPr>
              <w:t xml:space="preserve"> </w:t>
            </w:r>
            <w:r w:rsidRPr="00CA102C">
              <w:rPr>
                <w:rFonts w:ascii="Arial Narrow" w:hAnsi="Arial Narrow" w:cs="Arial"/>
                <w:sz w:val="22"/>
                <w:szCs w:val="22"/>
              </w:rPr>
              <w:t xml:space="preserve">Dostupno na: </w:t>
            </w:r>
            <w:hyperlink r:id="rId12" w:history="1">
              <w:r w:rsidRPr="00CA102C">
                <w:rPr>
                  <w:rStyle w:val="Hyperlink"/>
                  <w:rFonts w:ascii="Arial Narrow" w:hAnsi="Arial Narrow" w:cs="Arial"/>
                  <w:color w:val="auto"/>
                  <w:sz w:val="22"/>
                  <w:szCs w:val="22"/>
                  <w:u w:val="none"/>
                </w:rPr>
                <w:t>http://www.idf.org/webdata/docs/Diabetes%20and%20CVD.pdf</w:t>
              </w:r>
            </w:hyperlink>
            <w:r w:rsidRPr="00CA102C">
              <w:rPr>
                <w:rFonts w:ascii="Arial Narrow" w:hAnsi="Arial Narrow" w:cs="Arial"/>
                <w:bCs/>
                <w:sz w:val="22"/>
                <w:szCs w:val="22"/>
              </w:rPr>
              <w:t xml:space="preserve"> </w:t>
            </w:r>
          </w:p>
          <w:p w:rsidR="00AB6CC0" w:rsidRPr="00CA102C" w:rsidRDefault="00AB6CC0" w:rsidP="002B5A4A">
            <w:pPr>
              <w:autoSpaceDE w:val="0"/>
              <w:autoSpaceDN w:val="0"/>
              <w:adjustRightInd w:val="0"/>
              <w:spacing w:after="120"/>
              <w:jc w:val="both"/>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Fong DS, Aiello L, Gardner TW, King GL, Blankenship G, Cavallerano JD, et al. for the American Diabetes Association. Retinopathy in Diabetes. Diabetes Care. 2004;27(Suppl.1):s84-s87.</w:t>
            </w:r>
          </w:p>
          <w:p w:rsidR="00AB6CC0" w:rsidRPr="00CA102C" w:rsidRDefault="00AB6CC0" w:rsidP="002B5A4A">
            <w:pPr>
              <w:spacing w:after="120"/>
              <w:jc w:val="both"/>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w:t>
            </w:r>
            <w:r w:rsidRPr="00CA102C">
              <w:rPr>
                <w:rFonts w:ascii="Arial Narrow" w:hAnsi="Arial Narrow" w:cs="Arial"/>
                <w:bCs/>
                <w:sz w:val="22"/>
                <w:szCs w:val="22"/>
              </w:rPr>
              <w:t>Perneger TV, Whelton PK, Puddey IB, Klag MJ.</w:t>
            </w:r>
            <w:r w:rsidRPr="00CA102C">
              <w:rPr>
                <w:rFonts w:ascii="Arial Narrow" w:hAnsi="Arial Narrow" w:cs="Arial"/>
                <w:sz w:val="22"/>
                <w:szCs w:val="22"/>
              </w:rPr>
              <w:t xml:space="preserve"> End-stage renal disease </w:t>
            </w:r>
            <w:r w:rsidRPr="00CA102C">
              <w:rPr>
                <w:rFonts w:ascii="Arial Narrow" w:hAnsi="Arial Narrow" w:cs="Arial"/>
                <w:sz w:val="22"/>
                <w:szCs w:val="22"/>
              </w:rPr>
              <w:lastRenderedPageBreak/>
              <w:t>attributable to diabetes mellitus. Ann Intern Med. 1994;121:912–918.</w:t>
            </w:r>
          </w:p>
          <w:p w:rsidR="00AB6CC0" w:rsidRPr="00CA102C" w:rsidRDefault="00AB6CC0" w:rsidP="002B5A4A">
            <w:pPr>
              <w:autoSpaceDE w:val="0"/>
              <w:autoSpaceDN w:val="0"/>
              <w:adjustRightInd w:val="0"/>
              <w:spacing w:after="120"/>
              <w:jc w:val="both"/>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w:t>
            </w:r>
            <w:r w:rsidRPr="00CA102C">
              <w:rPr>
                <w:rFonts w:ascii="Arial Narrow" w:hAnsi="Arial Narrow" w:cs="Arial"/>
                <w:bCs/>
                <w:sz w:val="22"/>
                <w:szCs w:val="22"/>
              </w:rPr>
              <w:t>Stratton IM, Adler AI, Neil HA, Matthews DR, Manley SE, Cull CA, et al. Association of glycaemia with macrovascular and</w:t>
            </w:r>
            <w:r w:rsidRPr="00CA102C">
              <w:rPr>
                <w:rFonts w:ascii="Arial Narrow" w:hAnsi="Arial Narrow" w:cs="Arial"/>
                <w:sz w:val="22"/>
                <w:szCs w:val="22"/>
              </w:rPr>
              <w:t xml:space="preserve"> </w:t>
            </w:r>
            <w:r w:rsidRPr="00CA102C">
              <w:rPr>
                <w:rFonts w:ascii="Arial Narrow" w:hAnsi="Arial Narrow" w:cs="Arial"/>
                <w:bCs/>
                <w:sz w:val="22"/>
                <w:szCs w:val="22"/>
              </w:rPr>
              <w:t xml:space="preserve">microvascular complications of type 2 diabetes </w:t>
            </w:r>
            <w:r w:rsidRPr="00CA102C">
              <w:rPr>
                <w:rFonts w:ascii="Arial Narrow" w:hAnsi="Arial Narrow" w:cs="Arial"/>
                <w:sz w:val="22"/>
                <w:szCs w:val="22"/>
              </w:rPr>
              <w:t>(</w:t>
            </w:r>
            <w:r w:rsidRPr="00CA102C">
              <w:rPr>
                <w:rFonts w:ascii="Arial Narrow" w:hAnsi="Arial Narrow" w:cs="Arial"/>
                <w:bCs/>
                <w:sz w:val="22"/>
                <w:szCs w:val="22"/>
              </w:rPr>
              <w:t xml:space="preserve">UKPDS 35): prospective observational study. </w:t>
            </w:r>
            <w:r w:rsidRPr="00CA102C">
              <w:rPr>
                <w:rFonts w:ascii="Arial Narrow" w:hAnsi="Arial Narrow" w:cs="Arial"/>
                <w:iCs/>
                <w:sz w:val="22"/>
                <w:szCs w:val="22"/>
              </w:rPr>
              <w:t xml:space="preserve">BMJ. </w:t>
            </w:r>
            <w:r w:rsidRPr="00CA102C">
              <w:rPr>
                <w:rFonts w:ascii="Arial Narrow" w:hAnsi="Arial Narrow" w:cs="Arial"/>
                <w:sz w:val="22"/>
                <w:szCs w:val="22"/>
              </w:rPr>
              <w:t>2000;321(7258):405-12.</w:t>
            </w:r>
          </w:p>
          <w:p w:rsidR="00AB6CC0" w:rsidRPr="00CA102C" w:rsidRDefault="00AB6CC0" w:rsidP="002B5A4A">
            <w:pPr>
              <w:shd w:val="clear" w:color="auto" w:fill="FFFFFF"/>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w:t>
            </w:r>
            <w:r w:rsidRPr="00CA102C">
              <w:rPr>
                <w:rFonts w:ascii="Arial Narrow" w:hAnsi="Arial Narrow" w:cs="Arial"/>
                <w:color w:val="000000"/>
                <w:sz w:val="22"/>
                <w:szCs w:val="22"/>
                <w:lang w:eastAsia="hr-HR"/>
              </w:rPr>
              <w:t>Adler AI, Stratton IM, Neil HA, Yudkin JS, Matthews DR, Cull CA, Wright AD, Turner RC, Holman RR. Association of systolic blood pressure with macrovascular and microvascular complications of type 2 diabetes (UKPDS 36): prospective observational study. </w:t>
            </w:r>
            <w:r w:rsidRPr="00CA102C">
              <w:rPr>
                <w:rFonts w:ascii="Arial Narrow" w:hAnsi="Arial Narrow" w:cs="Arial"/>
                <w:i/>
                <w:iCs/>
                <w:color w:val="000000"/>
                <w:sz w:val="22"/>
                <w:szCs w:val="22"/>
                <w:lang w:eastAsia="hr-HR"/>
              </w:rPr>
              <w:t>Br Med J</w:t>
            </w:r>
            <w:r w:rsidRPr="00CA102C">
              <w:rPr>
                <w:rFonts w:ascii="Arial Narrow" w:hAnsi="Arial Narrow" w:cs="Arial"/>
                <w:color w:val="000000"/>
                <w:sz w:val="22"/>
                <w:szCs w:val="22"/>
                <w:lang w:eastAsia="hr-HR"/>
              </w:rPr>
              <w:t> 2000;321:412–419.</w:t>
            </w:r>
          </w:p>
          <w:p w:rsidR="00AB6CC0" w:rsidRPr="00CA102C" w:rsidRDefault="00AB6CC0" w:rsidP="002B5A4A">
            <w:pPr>
              <w:pStyle w:val="EndnoteText"/>
              <w:spacing w:after="120"/>
              <w:jc w:val="both"/>
              <w:rPr>
                <w:rFonts w:ascii="Arial Narrow" w:hAnsi="Arial Narrow" w:cs="Arial"/>
                <w:sz w:val="22"/>
                <w:szCs w:val="22"/>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Holman RR, Paul SK, Bethel MA, Matthews DR, Neil HAW. Ten-year follow-up of intensive glucose control in type 2 diabetes. N Engl J Med.</w:t>
            </w:r>
            <w:r w:rsidRPr="00CA102C">
              <w:rPr>
                <w:rStyle w:val="Emphasis"/>
                <w:rFonts w:ascii="Arial Narrow" w:hAnsi="Arial Narrow" w:cs="Arial"/>
                <w:sz w:val="22"/>
                <w:szCs w:val="22"/>
              </w:rPr>
              <w:t xml:space="preserve"> </w:t>
            </w:r>
            <w:r w:rsidRPr="00CA102C">
              <w:rPr>
                <w:rFonts w:ascii="Arial Narrow" w:hAnsi="Arial Narrow" w:cs="Arial"/>
                <w:sz w:val="22"/>
                <w:szCs w:val="22"/>
              </w:rPr>
              <w:t>2008;359(15):1577-89.</w:t>
            </w:r>
          </w:p>
          <w:p w:rsidR="00AB6CC0" w:rsidRPr="00CA102C" w:rsidRDefault="00AB6CC0" w:rsidP="002B5A4A">
            <w:pPr>
              <w:shd w:val="clear" w:color="auto" w:fill="FFFFFF"/>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w:t>
            </w:r>
            <w:r w:rsidRPr="00CA102C">
              <w:rPr>
                <w:rFonts w:ascii="Arial Narrow" w:hAnsi="Arial Narrow" w:cs="Arial"/>
                <w:color w:val="000000"/>
                <w:sz w:val="22"/>
                <w:szCs w:val="22"/>
                <w:lang w:eastAsia="hr-HR"/>
              </w:rPr>
              <w:t>United Kingdom Prospective Diabetes Study Group. Tight blood pressure control and risk of macrovascular and microvascular complications in type 2 diabetes: UKPDS 38. </w:t>
            </w:r>
            <w:r w:rsidRPr="00CA102C">
              <w:rPr>
                <w:rFonts w:ascii="Arial Narrow" w:hAnsi="Arial Narrow" w:cs="Arial"/>
                <w:i/>
                <w:iCs/>
                <w:color w:val="000000"/>
                <w:sz w:val="22"/>
                <w:szCs w:val="22"/>
                <w:lang w:eastAsia="hr-HR"/>
              </w:rPr>
              <w:t>BMJ</w:t>
            </w:r>
            <w:r w:rsidRPr="00CA102C">
              <w:rPr>
                <w:rFonts w:ascii="Arial Narrow" w:hAnsi="Arial Narrow" w:cs="Arial"/>
                <w:color w:val="000000"/>
                <w:sz w:val="22"/>
                <w:szCs w:val="22"/>
                <w:lang w:eastAsia="hr-HR"/>
              </w:rPr>
              <w:t> 1998;317:703–713.</w:t>
            </w:r>
          </w:p>
          <w:p w:rsidR="00AB6CC0" w:rsidRPr="00CA102C" w:rsidRDefault="00AB6CC0" w:rsidP="002B5A4A">
            <w:pPr>
              <w:shd w:val="clear" w:color="auto" w:fill="FFFFFF"/>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w:t>
            </w:r>
            <w:r w:rsidRPr="00CA102C">
              <w:rPr>
                <w:rFonts w:ascii="Arial Narrow" w:hAnsi="Arial Narrow" w:cs="Arial"/>
                <w:color w:val="000000"/>
                <w:sz w:val="22"/>
                <w:szCs w:val="22"/>
                <w:lang w:eastAsia="hr-HR"/>
              </w:rPr>
              <w:t>Ryden L, Standl E, Bartnik M, Van den Berghe G, Betteridge J, de Boer MJ, Cosentino F, Jonsson B, Laakso M, Malmberg K, Priori S, Ostergren J, Tuomilehto J, Thrainsdottir I, Vanhorebeek I, Stramba-Badiale M, Lindgren P, Qiao Q, Priori SG, Blanc JJ, Budaj A, Camm J, Dean V, Deckers J, Dickstein K, Lekakis J, McGregor K, Metra M, Morais J, Osterspey A, Tamargo J, Zamorano JL, Deckers JW, Bertrand M, Charbonnel B, Erdmann E, Ferrannini E, Flyvbjerg A, Gohlke H, Juanatey JR, Graham I, Monteiro PF, Parhofer K, Pyorala K, Raz I, Schernthaner G, Volpe M, Wood D. Guidelines on diabetes, pre-diabetes, and cardiovascular diseases: executive summary. The Task Force on Diabetes and Cardiovascular Diseases of the European Society of Cardiology (ESC) and of the European Association for the Study of Diabetes (EASD). </w:t>
            </w:r>
            <w:r w:rsidRPr="00CA102C">
              <w:rPr>
                <w:rFonts w:ascii="Arial Narrow" w:hAnsi="Arial Narrow" w:cs="Arial"/>
                <w:i/>
                <w:iCs/>
                <w:color w:val="000000"/>
                <w:sz w:val="22"/>
                <w:szCs w:val="22"/>
                <w:lang w:eastAsia="hr-HR"/>
              </w:rPr>
              <w:t>Eur Heart J</w:t>
            </w:r>
            <w:r w:rsidRPr="00CA102C">
              <w:rPr>
                <w:rFonts w:ascii="Arial Narrow" w:hAnsi="Arial Narrow" w:cs="Arial"/>
                <w:color w:val="000000"/>
                <w:sz w:val="22"/>
                <w:szCs w:val="22"/>
                <w:lang w:eastAsia="hr-HR"/>
              </w:rPr>
              <w:t> 2007;28:88–136.</w:t>
            </w:r>
          </w:p>
          <w:p w:rsidR="00AB6CC0" w:rsidRPr="00CA102C" w:rsidRDefault="00AB6CC0" w:rsidP="002B5A4A">
            <w:pPr>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Mount Hood 4 Modeling Group. Computer modeling of diabetes and its complications: a report on the Fourth Mount Hood Challenge Meeting. </w:t>
            </w:r>
            <w:r w:rsidRPr="00CA102C">
              <w:rPr>
                <w:rStyle w:val="highlight"/>
                <w:rFonts w:ascii="Arial Narrow" w:hAnsi="Arial Narrow" w:cs="Arial"/>
                <w:sz w:val="22"/>
                <w:szCs w:val="22"/>
              </w:rPr>
              <w:t>Diabetes Care</w:t>
            </w:r>
            <w:r w:rsidRPr="00CA102C">
              <w:rPr>
                <w:rFonts w:ascii="Arial Narrow" w:hAnsi="Arial Narrow" w:cs="Arial"/>
                <w:sz w:val="22"/>
                <w:szCs w:val="22"/>
              </w:rPr>
              <w:t xml:space="preserve">. </w:t>
            </w:r>
            <w:r w:rsidRPr="00CA102C">
              <w:rPr>
                <w:rStyle w:val="highlight"/>
                <w:rFonts w:ascii="Arial Narrow" w:hAnsi="Arial Narrow" w:cs="Arial"/>
                <w:sz w:val="22"/>
                <w:szCs w:val="22"/>
              </w:rPr>
              <w:t>2007</w:t>
            </w:r>
            <w:r w:rsidRPr="00CA102C">
              <w:rPr>
                <w:rFonts w:ascii="Arial Narrow" w:hAnsi="Arial Narrow" w:cs="Arial"/>
                <w:sz w:val="22"/>
                <w:szCs w:val="22"/>
              </w:rPr>
              <w:t xml:space="preserve"> Jun;</w:t>
            </w:r>
            <w:r w:rsidRPr="00CA102C">
              <w:rPr>
                <w:rStyle w:val="highlight"/>
                <w:rFonts w:ascii="Arial Narrow" w:hAnsi="Arial Narrow" w:cs="Arial"/>
                <w:sz w:val="22"/>
                <w:szCs w:val="22"/>
              </w:rPr>
              <w:t>30</w:t>
            </w:r>
            <w:r w:rsidRPr="00CA102C">
              <w:rPr>
                <w:rFonts w:ascii="Arial Narrow" w:hAnsi="Arial Narrow" w:cs="Arial"/>
                <w:sz w:val="22"/>
                <w:szCs w:val="22"/>
              </w:rPr>
              <w:t>(6):1638-46.</w:t>
            </w:r>
          </w:p>
          <w:p w:rsidR="00AB6CC0" w:rsidRPr="00CA102C" w:rsidRDefault="00AB6CC0" w:rsidP="002B5A4A">
            <w:pPr>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CDC Diabetes Cost-effectiveness Group. Cost-effectiveness of intensive glycemic control, intensified  hypertension control, and serum cholesterol level reduction for type 2 diabetes. </w:t>
            </w:r>
            <w:r w:rsidRPr="00CA102C">
              <w:rPr>
                <w:rStyle w:val="highlight"/>
                <w:rFonts w:ascii="Arial Narrow" w:hAnsi="Arial Narrow" w:cs="Arial"/>
                <w:sz w:val="22"/>
                <w:szCs w:val="22"/>
              </w:rPr>
              <w:t>JAMA</w:t>
            </w:r>
            <w:r w:rsidRPr="00CA102C">
              <w:rPr>
                <w:rFonts w:ascii="Arial Narrow" w:hAnsi="Arial Narrow" w:cs="Arial"/>
                <w:sz w:val="22"/>
                <w:szCs w:val="22"/>
              </w:rPr>
              <w:t xml:space="preserve">. </w:t>
            </w:r>
            <w:r w:rsidRPr="00CA102C">
              <w:rPr>
                <w:rStyle w:val="highlight"/>
                <w:rFonts w:ascii="Arial Narrow" w:hAnsi="Arial Narrow" w:cs="Arial"/>
                <w:sz w:val="22"/>
                <w:szCs w:val="22"/>
              </w:rPr>
              <w:t>2002</w:t>
            </w:r>
            <w:r w:rsidRPr="00CA102C">
              <w:rPr>
                <w:rFonts w:ascii="Arial Narrow" w:hAnsi="Arial Narrow" w:cs="Arial"/>
                <w:sz w:val="22"/>
                <w:szCs w:val="22"/>
              </w:rPr>
              <w:t xml:space="preserve"> May 15;</w:t>
            </w:r>
            <w:r w:rsidRPr="00CA102C">
              <w:rPr>
                <w:rStyle w:val="highlight"/>
                <w:rFonts w:ascii="Arial Narrow" w:hAnsi="Arial Narrow" w:cs="Arial"/>
                <w:sz w:val="22"/>
                <w:szCs w:val="22"/>
              </w:rPr>
              <w:t>287</w:t>
            </w:r>
            <w:r w:rsidRPr="00CA102C">
              <w:rPr>
                <w:rFonts w:ascii="Arial Narrow" w:hAnsi="Arial Narrow" w:cs="Arial"/>
                <w:sz w:val="22"/>
                <w:szCs w:val="22"/>
              </w:rPr>
              <w:t>(19):2542-51.</w:t>
            </w:r>
          </w:p>
          <w:p w:rsidR="00AB6CC0" w:rsidRPr="00CA102C" w:rsidRDefault="00AB6CC0" w:rsidP="002B5A4A">
            <w:pPr>
              <w:autoSpaceDE w:val="0"/>
              <w:autoSpaceDN w:val="0"/>
              <w:adjustRightInd w:val="0"/>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Klein R, Klein BE, Moss SE, Cruickshanks KJ: The Wisconsin Epidemiologic Study of diabetic retinopathy. XIV. Ten-year incidence and progression of diabetic retinopathy. </w:t>
            </w:r>
            <w:r w:rsidRPr="00CA102C">
              <w:rPr>
                <w:rFonts w:ascii="Arial Narrow" w:hAnsi="Arial Narrow" w:cs="Arial"/>
                <w:i/>
                <w:iCs/>
                <w:sz w:val="22"/>
                <w:szCs w:val="22"/>
              </w:rPr>
              <w:t xml:space="preserve">Arch Ophthalmol </w:t>
            </w:r>
            <w:r w:rsidRPr="00CA102C">
              <w:rPr>
                <w:rFonts w:ascii="Arial Narrow" w:hAnsi="Arial Narrow" w:cs="Arial"/>
                <w:sz w:val="22"/>
                <w:szCs w:val="22"/>
              </w:rPr>
              <w:t>112:1217–1228, 1994</w:t>
            </w:r>
          </w:p>
          <w:p w:rsidR="00AB6CC0" w:rsidRPr="00CA102C" w:rsidRDefault="00AB6CC0" w:rsidP="002B5A4A">
            <w:pPr>
              <w:pStyle w:val="PlainText"/>
              <w:rPr>
                <w:rFonts w:ascii="Arial Narrow" w:hAnsi="Arial Narrow" w:cs="Arial"/>
                <w:sz w:val="22"/>
                <w:szCs w:val="22"/>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Davies M,</w:t>
            </w:r>
            <w:r w:rsidRPr="00CA102C">
              <w:rPr>
                <w:rStyle w:val="apple-converted-space"/>
                <w:rFonts w:ascii="Arial Narrow" w:hAnsi="Arial Narrow" w:cs="Arial"/>
                <w:sz w:val="22"/>
                <w:szCs w:val="22"/>
              </w:rPr>
              <w:t> </w:t>
            </w:r>
            <w:r w:rsidRPr="00CA102C">
              <w:rPr>
                <w:rFonts w:ascii="Arial Narrow" w:hAnsi="Arial Narrow" w:cs="Arial"/>
                <w:sz w:val="22"/>
                <w:szCs w:val="22"/>
              </w:rPr>
              <w:t>Brophy S,</w:t>
            </w:r>
            <w:r w:rsidRPr="00CA102C">
              <w:rPr>
                <w:rStyle w:val="apple-converted-space"/>
                <w:rFonts w:ascii="Arial Narrow" w:hAnsi="Arial Narrow" w:cs="Arial"/>
                <w:sz w:val="22"/>
                <w:szCs w:val="22"/>
              </w:rPr>
              <w:t> </w:t>
            </w:r>
            <w:r w:rsidRPr="00CA102C">
              <w:rPr>
                <w:rFonts w:ascii="Arial Narrow" w:hAnsi="Arial Narrow" w:cs="Arial"/>
                <w:sz w:val="22"/>
                <w:szCs w:val="22"/>
              </w:rPr>
              <w:t>Williams R,</w:t>
            </w:r>
            <w:r w:rsidRPr="00CA102C">
              <w:rPr>
                <w:rStyle w:val="apple-converted-space"/>
                <w:rFonts w:ascii="Arial Narrow" w:hAnsi="Arial Narrow" w:cs="Arial"/>
                <w:sz w:val="22"/>
                <w:szCs w:val="22"/>
              </w:rPr>
              <w:t> </w:t>
            </w:r>
            <w:r w:rsidRPr="00CA102C">
              <w:rPr>
                <w:rFonts w:ascii="Arial Narrow" w:hAnsi="Arial Narrow" w:cs="Arial"/>
                <w:sz w:val="22"/>
                <w:szCs w:val="22"/>
              </w:rPr>
              <w:t xml:space="preserve">Taylor A. The prevalence, severity, and impact of painful diabetic peripheral neuropathy in type 2 diabetes. </w:t>
            </w:r>
            <w:r w:rsidRPr="00CA102C">
              <w:rPr>
                <w:rStyle w:val="highlight"/>
                <w:rFonts w:ascii="Arial Narrow" w:hAnsi="Arial Narrow" w:cs="Arial"/>
                <w:sz w:val="22"/>
                <w:szCs w:val="22"/>
              </w:rPr>
              <w:t>Diabetes Care</w:t>
            </w:r>
            <w:r w:rsidRPr="00CA102C">
              <w:rPr>
                <w:rFonts w:ascii="Arial Narrow" w:hAnsi="Arial Narrow" w:cs="Arial"/>
                <w:sz w:val="22"/>
                <w:szCs w:val="22"/>
              </w:rPr>
              <w:t>.</w:t>
            </w:r>
            <w:r w:rsidRPr="00CA102C">
              <w:rPr>
                <w:rStyle w:val="apple-converted-space"/>
                <w:rFonts w:ascii="Arial Narrow" w:hAnsi="Arial Narrow" w:cs="Arial"/>
                <w:sz w:val="22"/>
                <w:szCs w:val="22"/>
              </w:rPr>
              <w:t> </w:t>
            </w:r>
            <w:r w:rsidRPr="00CA102C">
              <w:rPr>
                <w:rStyle w:val="highlight"/>
                <w:rFonts w:ascii="Arial Narrow" w:hAnsi="Arial Narrow" w:cs="Arial"/>
                <w:sz w:val="22"/>
                <w:szCs w:val="22"/>
              </w:rPr>
              <w:t>2006</w:t>
            </w:r>
            <w:r w:rsidRPr="00CA102C">
              <w:rPr>
                <w:rStyle w:val="apple-converted-space"/>
                <w:rFonts w:ascii="Arial Narrow" w:hAnsi="Arial Narrow" w:cs="Arial"/>
                <w:sz w:val="22"/>
                <w:szCs w:val="22"/>
              </w:rPr>
              <w:t> </w:t>
            </w:r>
            <w:r w:rsidRPr="00CA102C">
              <w:rPr>
                <w:rFonts w:ascii="Arial Narrow" w:hAnsi="Arial Narrow" w:cs="Arial"/>
                <w:sz w:val="22"/>
                <w:szCs w:val="22"/>
              </w:rPr>
              <w:t>Jul;</w:t>
            </w:r>
            <w:r w:rsidRPr="00CA102C">
              <w:rPr>
                <w:rStyle w:val="highlight"/>
                <w:rFonts w:ascii="Arial Narrow" w:hAnsi="Arial Narrow" w:cs="Arial"/>
                <w:sz w:val="22"/>
                <w:szCs w:val="22"/>
              </w:rPr>
              <w:t>29</w:t>
            </w:r>
            <w:r w:rsidRPr="00CA102C">
              <w:rPr>
                <w:rFonts w:ascii="Arial Narrow" w:hAnsi="Arial Narrow" w:cs="Arial"/>
                <w:sz w:val="22"/>
                <w:szCs w:val="22"/>
              </w:rPr>
              <w:t>(7):1518-22.</w:t>
            </w:r>
          </w:p>
          <w:p w:rsidR="00AB6CC0" w:rsidRPr="00CA102C" w:rsidRDefault="00AB6CC0" w:rsidP="002B5A4A">
            <w:pPr>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lang w:val="hr-HR"/>
              </w:rPr>
              <w:t xml:space="preserve"> </w:t>
            </w:r>
            <w:r w:rsidRPr="00CA102C">
              <w:rPr>
                <w:rFonts w:ascii="Arial Narrow" w:hAnsi="Arial Narrow" w:cs="Arial"/>
                <w:sz w:val="22"/>
                <w:szCs w:val="22"/>
                <w:lang w:eastAsia="hr-HR"/>
              </w:rPr>
              <w:t>Apelqvist</w:t>
            </w:r>
            <w:r w:rsidRPr="00CA102C">
              <w:rPr>
                <w:rFonts w:ascii="Arial Narrow" w:hAnsi="Arial Narrow" w:cs="Arial"/>
                <w:sz w:val="22"/>
                <w:szCs w:val="22"/>
                <w:lang w:val="hr-HR" w:eastAsia="hr-HR"/>
              </w:rPr>
              <w:t xml:space="preserve"> </w:t>
            </w:r>
            <w:r w:rsidRPr="00CA102C">
              <w:rPr>
                <w:rFonts w:ascii="Arial Narrow" w:hAnsi="Arial Narrow" w:cs="Arial"/>
                <w:sz w:val="22"/>
                <w:szCs w:val="22"/>
                <w:lang w:eastAsia="hr-HR"/>
              </w:rPr>
              <w:t>J</w:t>
            </w:r>
            <w:r w:rsidRPr="00CA102C">
              <w:rPr>
                <w:rFonts w:ascii="Arial Narrow" w:hAnsi="Arial Narrow" w:cs="Arial"/>
                <w:sz w:val="22"/>
                <w:szCs w:val="22"/>
                <w:lang w:val="hr-HR" w:eastAsia="hr-HR"/>
              </w:rPr>
              <w:t xml:space="preserve">, </w:t>
            </w:r>
            <w:r w:rsidRPr="00CA102C">
              <w:rPr>
                <w:rFonts w:ascii="Arial Narrow" w:hAnsi="Arial Narrow" w:cs="Arial"/>
                <w:sz w:val="22"/>
                <w:szCs w:val="22"/>
                <w:lang w:eastAsia="hr-HR"/>
              </w:rPr>
              <w:t>Ragnarson</w:t>
            </w:r>
            <w:r w:rsidRPr="00CA102C">
              <w:rPr>
                <w:rFonts w:ascii="Arial Narrow" w:hAnsi="Arial Narrow" w:cs="Arial"/>
                <w:sz w:val="22"/>
                <w:szCs w:val="22"/>
                <w:lang w:val="hr-HR" w:eastAsia="hr-HR"/>
              </w:rPr>
              <w:t>-</w:t>
            </w:r>
            <w:r w:rsidRPr="00CA102C">
              <w:rPr>
                <w:rFonts w:ascii="Arial Narrow" w:hAnsi="Arial Narrow" w:cs="Arial"/>
                <w:sz w:val="22"/>
                <w:szCs w:val="22"/>
                <w:lang w:eastAsia="hr-HR"/>
              </w:rPr>
              <w:t>Tennvall</w:t>
            </w:r>
            <w:r w:rsidRPr="00CA102C">
              <w:rPr>
                <w:rFonts w:ascii="Arial Narrow" w:hAnsi="Arial Narrow" w:cs="Arial"/>
                <w:sz w:val="22"/>
                <w:szCs w:val="22"/>
                <w:lang w:val="hr-HR" w:eastAsia="hr-HR"/>
              </w:rPr>
              <w:t xml:space="preserve"> </w:t>
            </w:r>
            <w:r w:rsidRPr="00CA102C">
              <w:rPr>
                <w:rFonts w:ascii="Arial Narrow" w:hAnsi="Arial Narrow" w:cs="Arial"/>
                <w:sz w:val="22"/>
                <w:szCs w:val="22"/>
                <w:lang w:eastAsia="hr-HR"/>
              </w:rPr>
              <w:t>G</w:t>
            </w:r>
            <w:r w:rsidRPr="00CA102C">
              <w:rPr>
                <w:rFonts w:ascii="Arial Narrow" w:hAnsi="Arial Narrow" w:cs="Arial"/>
                <w:sz w:val="22"/>
                <w:szCs w:val="22"/>
                <w:lang w:val="hr-HR" w:eastAsia="hr-HR"/>
              </w:rPr>
              <w:t xml:space="preserve">, </w:t>
            </w:r>
            <w:r w:rsidRPr="00CA102C">
              <w:rPr>
                <w:rFonts w:ascii="Arial Narrow" w:hAnsi="Arial Narrow" w:cs="Arial"/>
                <w:sz w:val="22"/>
                <w:szCs w:val="22"/>
                <w:lang w:eastAsia="hr-HR"/>
              </w:rPr>
              <w:t>Persson</w:t>
            </w:r>
            <w:r w:rsidRPr="00CA102C">
              <w:rPr>
                <w:rFonts w:ascii="Arial Narrow" w:hAnsi="Arial Narrow" w:cs="Arial"/>
                <w:sz w:val="22"/>
                <w:szCs w:val="22"/>
                <w:lang w:val="hr-HR" w:eastAsia="hr-HR"/>
              </w:rPr>
              <w:t xml:space="preserve"> </w:t>
            </w:r>
            <w:r w:rsidRPr="00CA102C">
              <w:rPr>
                <w:rFonts w:ascii="Arial Narrow" w:hAnsi="Arial Narrow" w:cs="Arial"/>
                <w:sz w:val="22"/>
                <w:szCs w:val="22"/>
                <w:lang w:eastAsia="hr-HR"/>
              </w:rPr>
              <w:t>U</w:t>
            </w:r>
            <w:r w:rsidRPr="00CA102C">
              <w:rPr>
                <w:rFonts w:ascii="Arial Narrow" w:hAnsi="Arial Narrow" w:cs="Arial"/>
                <w:sz w:val="22"/>
                <w:szCs w:val="22"/>
                <w:lang w:val="hr-HR" w:eastAsia="hr-HR"/>
              </w:rPr>
              <w:t xml:space="preserve">, </w:t>
            </w:r>
            <w:r w:rsidRPr="00CA102C">
              <w:rPr>
                <w:rFonts w:ascii="Arial Narrow" w:hAnsi="Arial Narrow" w:cs="Arial"/>
                <w:sz w:val="22"/>
                <w:szCs w:val="22"/>
                <w:lang w:eastAsia="hr-HR"/>
              </w:rPr>
              <w:t>Larsson</w:t>
            </w:r>
            <w:r w:rsidRPr="00CA102C">
              <w:rPr>
                <w:rFonts w:ascii="Arial Narrow" w:hAnsi="Arial Narrow" w:cs="Arial"/>
                <w:sz w:val="22"/>
                <w:szCs w:val="22"/>
                <w:lang w:val="hr-HR" w:eastAsia="hr-HR"/>
              </w:rPr>
              <w:t xml:space="preserve"> </w:t>
            </w:r>
            <w:r w:rsidRPr="00CA102C">
              <w:rPr>
                <w:rFonts w:ascii="Arial Narrow" w:hAnsi="Arial Narrow" w:cs="Arial"/>
                <w:sz w:val="22"/>
                <w:szCs w:val="22"/>
                <w:lang w:eastAsia="hr-HR"/>
              </w:rPr>
              <w:t>J</w:t>
            </w:r>
            <w:r w:rsidRPr="00CA102C">
              <w:rPr>
                <w:rFonts w:ascii="Arial Narrow" w:hAnsi="Arial Narrow" w:cs="Arial"/>
                <w:sz w:val="22"/>
                <w:szCs w:val="22"/>
                <w:lang w:val="hr-HR" w:eastAsia="hr-HR"/>
              </w:rPr>
              <w:t xml:space="preserve">. </w:t>
            </w:r>
            <w:r w:rsidRPr="00CA102C">
              <w:rPr>
                <w:rFonts w:ascii="Arial Narrow" w:hAnsi="Arial Narrow" w:cs="Arial"/>
                <w:bCs/>
                <w:kern w:val="36"/>
                <w:sz w:val="22"/>
                <w:szCs w:val="22"/>
                <w:lang w:eastAsia="hr-HR"/>
              </w:rPr>
              <w:t>Diabetic</w:t>
            </w:r>
            <w:r w:rsidRPr="00CA102C">
              <w:rPr>
                <w:rFonts w:ascii="Arial Narrow" w:hAnsi="Arial Narrow" w:cs="Arial"/>
                <w:bCs/>
                <w:kern w:val="36"/>
                <w:sz w:val="22"/>
                <w:szCs w:val="22"/>
                <w:lang w:val="hr-HR" w:eastAsia="hr-HR"/>
              </w:rPr>
              <w:t xml:space="preserve"> </w:t>
            </w:r>
            <w:r w:rsidRPr="00CA102C">
              <w:rPr>
                <w:rFonts w:ascii="Arial Narrow" w:hAnsi="Arial Narrow" w:cs="Arial"/>
                <w:bCs/>
                <w:kern w:val="36"/>
                <w:sz w:val="22"/>
                <w:szCs w:val="22"/>
                <w:lang w:eastAsia="hr-HR"/>
              </w:rPr>
              <w:t>foot</w:t>
            </w:r>
            <w:r w:rsidRPr="00CA102C">
              <w:rPr>
                <w:rFonts w:ascii="Arial Narrow" w:hAnsi="Arial Narrow" w:cs="Arial"/>
                <w:bCs/>
                <w:kern w:val="36"/>
                <w:sz w:val="22"/>
                <w:szCs w:val="22"/>
                <w:lang w:val="hr-HR" w:eastAsia="hr-HR"/>
              </w:rPr>
              <w:t xml:space="preserve"> </w:t>
            </w:r>
            <w:r w:rsidRPr="00CA102C">
              <w:rPr>
                <w:rFonts w:ascii="Arial Narrow" w:hAnsi="Arial Narrow" w:cs="Arial"/>
                <w:bCs/>
                <w:kern w:val="36"/>
                <w:sz w:val="22"/>
                <w:szCs w:val="22"/>
                <w:lang w:eastAsia="hr-HR"/>
              </w:rPr>
              <w:t>ulcers</w:t>
            </w:r>
            <w:r w:rsidRPr="00CA102C">
              <w:rPr>
                <w:rFonts w:ascii="Arial Narrow" w:hAnsi="Arial Narrow" w:cs="Arial"/>
                <w:bCs/>
                <w:kern w:val="36"/>
                <w:sz w:val="22"/>
                <w:szCs w:val="22"/>
                <w:lang w:val="hr-HR" w:eastAsia="hr-HR"/>
              </w:rPr>
              <w:t xml:space="preserve"> </w:t>
            </w:r>
            <w:r w:rsidRPr="00CA102C">
              <w:rPr>
                <w:rFonts w:ascii="Arial Narrow" w:hAnsi="Arial Narrow" w:cs="Arial"/>
                <w:bCs/>
                <w:kern w:val="36"/>
                <w:sz w:val="22"/>
                <w:szCs w:val="22"/>
                <w:lang w:eastAsia="hr-HR"/>
              </w:rPr>
              <w:t>in</w:t>
            </w:r>
            <w:r w:rsidRPr="00CA102C">
              <w:rPr>
                <w:rFonts w:ascii="Arial Narrow" w:hAnsi="Arial Narrow" w:cs="Arial"/>
                <w:bCs/>
                <w:kern w:val="36"/>
                <w:sz w:val="22"/>
                <w:szCs w:val="22"/>
                <w:lang w:val="hr-HR" w:eastAsia="hr-HR"/>
              </w:rPr>
              <w:t xml:space="preserve"> </w:t>
            </w:r>
            <w:r w:rsidRPr="00CA102C">
              <w:rPr>
                <w:rFonts w:ascii="Arial Narrow" w:hAnsi="Arial Narrow" w:cs="Arial"/>
                <w:bCs/>
                <w:kern w:val="36"/>
                <w:sz w:val="22"/>
                <w:szCs w:val="22"/>
                <w:lang w:eastAsia="hr-HR"/>
              </w:rPr>
              <w:t>a</w:t>
            </w:r>
            <w:r w:rsidRPr="00CA102C">
              <w:rPr>
                <w:rFonts w:ascii="Arial Narrow" w:hAnsi="Arial Narrow" w:cs="Arial"/>
                <w:bCs/>
                <w:kern w:val="36"/>
                <w:sz w:val="22"/>
                <w:szCs w:val="22"/>
                <w:lang w:val="hr-HR" w:eastAsia="hr-HR"/>
              </w:rPr>
              <w:t xml:space="preserve"> </w:t>
            </w:r>
            <w:r w:rsidRPr="00CA102C">
              <w:rPr>
                <w:rFonts w:ascii="Arial Narrow" w:hAnsi="Arial Narrow" w:cs="Arial"/>
                <w:bCs/>
                <w:kern w:val="36"/>
                <w:sz w:val="22"/>
                <w:szCs w:val="22"/>
                <w:lang w:eastAsia="hr-HR"/>
              </w:rPr>
              <w:t>multidisciplinary</w:t>
            </w:r>
            <w:r w:rsidRPr="00CA102C">
              <w:rPr>
                <w:rFonts w:ascii="Arial Narrow" w:hAnsi="Arial Narrow" w:cs="Arial"/>
                <w:bCs/>
                <w:kern w:val="36"/>
                <w:sz w:val="22"/>
                <w:szCs w:val="22"/>
                <w:lang w:val="hr-HR" w:eastAsia="hr-HR"/>
              </w:rPr>
              <w:t xml:space="preserve"> </w:t>
            </w:r>
            <w:r w:rsidRPr="00CA102C">
              <w:rPr>
                <w:rFonts w:ascii="Arial Narrow" w:hAnsi="Arial Narrow" w:cs="Arial"/>
                <w:bCs/>
                <w:kern w:val="36"/>
                <w:sz w:val="22"/>
                <w:szCs w:val="22"/>
                <w:lang w:eastAsia="hr-HR"/>
              </w:rPr>
              <w:t>setting</w:t>
            </w:r>
            <w:r w:rsidRPr="00CA102C">
              <w:rPr>
                <w:rFonts w:ascii="Arial Narrow" w:hAnsi="Arial Narrow" w:cs="Arial"/>
                <w:bCs/>
                <w:kern w:val="36"/>
                <w:sz w:val="22"/>
                <w:szCs w:val="22"/>
                <w:lang w:val="hr-HR" w:eastAsia="hr-HR"/>
              </w:rPr>
              <w:t xml:space="preserve">. </w:t>
            </w:r>
            <w:r w:rsidRPr="00CA102C">
              <w:rPr>
                <w:rFonts w:ascii="Arial Narrow" w:hAnsi="Arial Narrow" w:cs="Arial"/>
                <w:bCs/>
                <w:kern w:val="36"/>
                <w:sz w:val="22"/>
                <w:szCs w:val="22"/>
                <w:lang w:eastAsia="hr-HR"/>
              </w:rPr>
              <w:t xml:space="preserve">An economic analysis of primary healing and healing with amputation. </w:t>
            </w:r>
            <w:r w:rsidRPr="00CA102C">
              <w:rPr>
                <w:rFonts w:ascii="Arial Narrow" w:hAnsi="Arial Narrow" w:cs="Arial"/>
                <w:sz w:val="22"/>
                <w:szCs w:val="22"/>
                <w:lang w:eastAsia="hr-HR"/>
              </w:rPr>
              <w:t>J Intern Med. 1994 May;235(5):463-71.</w:t>
            </w:r>
          </w:p>
          <w:p w:rsidR="00AB6CC0" w:rsidRPr="00CA102C" w:rsidRDefault="00AB6CC0" w:rsidP="002B5A4A">
            <w:pPr>
              <w:autoSpaceDE w:val="0"/>
              <w:autoSpaceDN w:val="0"/>
              <w:adjustRightInd w:val="0"/>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Parving HH: Risk factors for development of incipient and overt diabetic nephropathy in patients with non-insulin dependent diabetes mellitus: prospective, observational study. </w:t>
            </w:r>
            <w:r w:rsidRPr="00CA102C">
              <w:rPr>
                <w:rFonts w:ascii="Arial Narrow" w:hAnsi="Arial Narrow" w:cs="Arial"/>
                <w:i/>
                <w:iCs/>
                <w:sz w:val="22"/>
                <w:szCs w:val="22"/>
              </w:rPr>
              <w:t xml:space="preserve">BMJ </w:t>
            </w:r>
            <w:r w:rsidRPr="00CA102C">
              <w:rPr>
                <w:rFonts w:ascii="Arial Narrow" w:hAnsi="Arial Narrow" w:cs="Arial"/>
                <w:sz w:val="22"/>
                <w:szCs w:val="22"/>
              </w:rPr>
              <w:t>314:783–788, 1997</w:t>
            </w:r>
          </w:p>
          <w:p w:rsidR="00AB6CC0" w:rsidRPr="00CA102C" w:rsidRDefault="00AB6CC0" w:rsidP="002B5A4A">
            <w:pPr>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rPr>
              <w:t xml:space="preserve"> Donahoe SM, Stewart GC, McCabe CH, Mohanavelu S, Murphy SA, Cannon CP, Antman EM. Diabetes and mortality following acute coronary syndromes. </w:t>
            </w:r>
            <w:r w:rsidRPr="00CA102C">
              <w:rPr>
                <w:rStyle w:val="highlight"/>
                <w:rFonts w:ascii="Arial Narrow" w:hAnsi="Arial Narrow" w:cs="Arial"/>
                <w:sz w:val="22"/>
                <w:szCs w:val="22"/>
              </w:rPr>
              <w:t>JAMA</w:t>
            </w:r>
            <w:r w:rsidRPr="00CA102C">
              <w:rPr>
                <w:rFonts w:ascii="Arial Narrow" w:hAnsi="Arial Narrow" w:cs="Arial"/>
                <w:sz w:val="22"/>
                <w:szCs w:val="22"/>
              </w:rPr>
              <w:t xml:space="preserve">. </w:t>
            </w:r>
            <w:r w:rsidRPr="00CA102C">
              <w:rPr>
                <w:rStyle w:val="highlight"/>
                <w:rFonts w:ascii="Arial Narrow" w:hAnsi="Arial Narrow" w:cs="Arial"/>
                <w:sz w:val="22"/>
                <w:szCs w:val="22"/>
              </w:rPr>
              <w:t>2007</w:t>
            </w:r>
            <w:r w:rsidRPr="00CA102C">
              <w:rPr>
                <w:rFonts w:ascii="Arial Narrow" w:hAnsi="Arial Narrow" w:cs="Arial"/>
                <w:sz w:val="22"/>
                <w:szCs w:val="22"/>
              </w:rPr>
              <w:t xml:space="preserve"> Aug 15;</w:t>
            </w:r>
            <w:r w:rsidRPr="00CA102C">
              <w:rPr>
                <w:rStyle w:val="highlight"/>
                <w:rFonts w:ascii="Arial Narrow" w:hAnsi="Arial Narrow" w:cs="Arial"/>
                <w:sz w:val="22"/>
                <w:szCs w:val="22"/>
              </w:rPr>
              <w:t>298</w:t>
            </w:r>
            <w:r w:rsidRPr="00CA102C">
              <w:rPr>
                <w:rFonts w:ascii="Arial Narrow" w:hAnsi="Arial Narrow" w:cs="Arial"/>
                <w:sz w:val="22"/>
                <w:szCs w:val="22"/>
              </w:rPr>
              <w:t>(</w:t>
            </w:r>
            <w:r w:rsidRPr="00CA102C">
              <w:rPr>
                <w:rStyle w:val="highlight"/>
                <w:rFonts w:ascii="Arial Narrow" w:hAnsi="Arial Narrow" w:cs="Arial"/>
                <w:sz w:val="22"/>
                <w:szCs w:val="22"/>
              </w:rPr>
              <w:t>7</w:t>
            </w:r>
            <w:r w:rsidRPr="00CA102C">
              <w:rPr>
                <w:rFonts w:ascii="Arial Narrow" w:hAnsi="Arial Narrow" w:cs="Arial"/>
                <w:sz w:val="22"/>
                <w:szCs w:val="22"/>
              </w:rPr>
              <w:t>):765-75.</w:t>
            </w:r>
          </w:p>
          <w:p w:rsidR="00AB6CC0" w:rsidRPr="00CA102C" w:rsidRDefault="00AB6CC0" w:rsidP="002B5A4A">
            <w:pPr>
              <w:pStyle w:val="Heading1"/>
              <w:spacing w:after="120"/>
              <w:rPr>
                <w:szCs w:val="22"/>
              </w:rPr>
            </w:pPr>
            <w:r w:rsidRPr="00CA102C">
              <w:rPr>
                <w:rStyle w:val="EndnoteReference"/>
                <w:sz w:val="22"/>
                <w:szCs w:val="22"/>
              </w:rPr>
              <w:footnoteRef/>
            </w:r>
            <w:r w:rsidRPr="00CA102C">
              <w:rPr>
                <w:sz w:val="22"/>
                <w:szCs w:val="22"/>
              </w:rPr>
              <w:t xml:space="preserve"> Viti Kothari, Richard J. Stevens, Amanda I. Adler, Irene M. Stratton, Susan </w:t>
            </w:r>
            <w:r w:rsidRPr="00CA102C">
              <w:rPr>
                <w:sz w:val="22"/>
                <w:szCs w:val="22"/>
              </w:rPr>
              <w:lastRenderedPageBreak/>
              <w:t xml:space="preserve">E., Manley, H. Andrew Neil and Rudy R. Holman. UKPDS 60 : Risk of Stroke in Type 2 Diabetes Estimated by the UK Prospective. Diabetes Study Risk Engine. </w:t>
            </w:r>
            <w:r w:rsidRPr="00CA102C">
              <w:rPr>
                <w:i/>
                <w:iCs/>
                <w:sz w:val="22"/>
                <w:szCs w:val="22"/>
              </w:rPr>
              <w:t xml:space="preserve">Stroke </w:t>
            </w:r>
            <w:r w:rsidRPr="00CA102C">
              <w:rPr>
                <w:sz w:val="22"/>
                <w:szCs w:val="22"/>
              </w:rPr>
              <w:t>2002, 33:1776-1781</w:t>
            </w:r>
          </w:p>
          <w:p w:rsidR="00AB6CC0" w:rsidRPr="00CA102C" w:rsidRDefault="00AB6CC0" w:rsidP="002B5A4A">
            <w:pPr>
              <w:pStyle w:val="Bibliography"/>
              <w:spacing w:after="0" w:line="240" w:lineRule="auto"/>
              <w:ind w:firstLine="9"/>
              <w:jc w:val="both"/>
              <w:rPr>
                <w:rFonts w:ascii="Arial Narrow" w:hAnsi="Arial Narrow" w:cs="Arial"/>
              </w:rPr>
            </w:pPr>
            <w:r w:rsidRPr="00CA102C">
              <w:rPr>
                <w:rStyle w:val="EndnoteReference"/>
                <w:rFonts w:ascii="Arial Narrow" w:hAnsi="Arial Narrow" w:cs="Arial"/>
              </w:rPr>
              <w:footnoteRef/>
            </w:r>
            <w:r w:rsidRPr="00CA102C">
              <w:rPr>
                <w:rFonts w:ascii="Arial Narrow" w:hAnsi="Arial Narrow" w:cs="Arial"/>
              </w:rPr>
              <w:t xml:space="preserve"> </w:t>
            </w:r>
            <w:r w:rsidRPr="00CA102C">
              <w:rPr>
                <w:rFonts w:ascii="Arial Narrow" w:hAnsi="Arial Narrow" w:cs="Arial"/>
                <w:noProof/>
              </w:rPr>
              <w:t xml:space="preserve">Poljičanin T, Metelko Ž, Šekerija M. </w:t>
            </w:r>
            <w:r w:rsidRPr="00CA102C">
              <w:rPr>
                <w:rFonts w:ascii="Arial Narrow" w:hAnsi="Arial Narrow" w:cs="Arial"/>
                <w:i/>
                <w:iCs/>
                <w:noProof/>
              </w:rPr>
              <w:t>Nacionalni registar osoba sa šećernom bolešću CroDiab, Izvješće za 2009.</w:t>
            </w:r>
            <w:r w:rsidRPr="00CA102C">
              <w:rPr>
                <w:rFonts w:ascii="Arial Narrow" w:hAnsi="Arial Narrow" w:cs="Arial"/>
                <w:noProof/>
              </w:rPr>
              <w:t xml:space="preserve"> Zagreb: 2010.</w:t>
            </w:r>
          </w:p>
          <w:p w:rsidR="00AB6CC0" w:rsidRPr="00CA102C" w:rsidRDefault="00AB6CC0" w:rsidP="002B5A4A">
            <w:pPr>
              <w:pStyle w:val="Bibliography"/>
              <w:spacing w:after="0" w:line="240" w:lineRule="auto"/>
              <w:jc w:val="both"/>
              <w:rPr>
                <w:rFonts w:ascii="Arial Narrow" w:hAnsi="Arial Narrow" w:cs="Arial"/>
              </w:rPr>
            </w:pPr>
            <w:r w:rsidRPr="00CA102C">
              <w:rPr>
                <w:rStyle w:val="EndnoteReference"/>
                <w:rFonts w:ascii="Arial Narrow" w:hAnsi="Arial Narrow" w:cs="Arial"/>
              </w:rPr>
              <w:footnoteRef/>
            </w:r>
            <w:r w:rsidRPr="00CA102C">
              <w:rPr>
                <w:rFonts w:ascii="Arial Narrow" w:hAnsi="Arial Narrow" w:cs="Arial"/>
              </w:rPr>
              <w:t xml:space="preserve"> </w:t>
            </w:r>
            <w:r w:rsidRPr="00CA102C">
              <w:rPr>
                <w:rFonts w:ascii="Arial Narrow" w:hAnsi="Arial Narrow" w:cs="Arial"/>
                <w:noProof/>
              </w:rPr>
              <w:t xml:space="preserve">HZJZ.  </w:t>
            </w:r>
            <w:r w:rsidRPr="00CA102C">
              <w:rPr>
                <w:rFonts w:ascii="Arial Narrow" w:hAnsi="Arial Narrow" w:cs="Arial"/>
                <w:i/>
                <w:iCs/>
                <w:noProof/>
              </w:rPr>
              <w:t>Hrvatski zdravstveno-statistički ljetopis za 2009. godinu.</w:t>
            </w:r>
            <w:r w:rsidRPr="00CA102C">
              <w:rPr>
                <w:rFonts w:ascii="Arial Narrow" w:hAnsi="Arial Narrow" w:cs="Arial"/>
                <w:noProof/>
              </w:rPr>
              <w:t xml:space="preserve"> Zagreb: Hrvatski zavod za javno zdravstvo. 2010</w:t>
            </w:r>
          </w:p>
          <w:p w:rsidR="00AB6CC0" w:rsidRPr="00CA102C" w:rsidRDefault="00AB6CC0" w:rsidP="002B5A4A">
            <w:pPr>
              <w:spacing w:after="120"/>
              <w:rPr>
                <w:rFonts w:ascii="Arial Narrow" w:hAnsi="Arial Narrow" w:cs="Arial"/>
              </w:rPr>
            </w:pPr>
            <w:r w:rsidRPr="00CA102C">
              <w:rPr>
                <w:rStyle w:val="EndnoteReference"/>
                <w:rFonts w:ascii="Arial Narrow" w:hAnsi="Arial Narrow" w:cs="Arial"/>
                <w:sz w:val="22"/>
                <w:szCs w:val="22"/>
              </w:rPr>
              <w:footnoteRef/>
            </w:r>
            <w:r w:rsidRPr="00CA102C">
              <w:rPr>
                <w:rFonts w:ascii="Arial Narrow" w:hAnsi="Arial Narrow" w:cs="Arial"/>
                <w:sz w:val="22"/>
                <w:szCs w:val="22"/>
                <w:lang w:val="hr-HR"/>
              </w:rPr>
              <w:t xml:space="preserve"> Š</w:t>
            </w:r>
            <w:r w:rsidRPr="00CA102C">
              <w:rPr>
                <w:rFonts w:ascii="Arial Narrow" w:hAnsi="Arial Narrow" w:cs="Arial"/>
                <w:sz w:val="22"/>
                <w:szCs w:val="22"/>
              </w:rPr>
              <w:t>ari</w:t>
            </w:r>
            <w:r w:rsidRPr="00CA102C">
              <w:rPr>
                <w:rFonts w:ascii="Arial Narrow" w:hAnsi="Arial Narrow" w:cs="Arial"/>
                <w:sz w:val="22"/>
                <w:szCs w:val="22"/>
                <w:lang w:val="hr-HR"/>
              </w:rPr>
              <w:t xml:space="preserve">ć </w:t>
            </w:r>
            <w:r w:rsidRPr="00CA102C">
              <w:rPr>
                <w:rFonts w:ascii="Arial Narrow" w:hAnsi="Arial Narrow" w:cs="Arial"/>
                <w:sz w:val="22"/>
                <w:szCs w:val="22"/>
              </w:rPr>
              <w:t>T</w:t>
            </w:r>
            <w:r w:rsidRPr="00CA102C">
              <w:rPr>
                <w:rFonts w:ascii="Arial Narrow" w:hAnsi="Arial Narrow" w:cs="Arial"/>
                <w:sz w:val="22"/>
                <w:szCs w:val="22"/>
                <w:lang w:val="hr-HR"/>
              </w:rPr>
              <w:t xml:space="preserve">., </w:t>
            </w:r>
            <w:r w:rsidRPr="00CA102C">
              <w:rPr>
                <w:rFonts w:ascii="Arial Narrow" w:hAnsi="Arial Narrow" w:cs="Arial"/>
                <w:sz w:val="22"/>
                <w:szCs w:val="22"/>
              </w:rPr>
              <w:t>Benkovi</w:t>
            </w:r>
            <w:r w:rsidRPr="00CA102C">
              <w:rPr>
                <w:rFonts w:ascii="Arial Narrow" w:hAnsi="Arial Narrow" w:cs="Arial"/>
                <w:sz w:val="22"/>
                <w:szCs w:val="22"/>
                <w:lang w:val="hr-HR"/>
              </w:rPr>
              <w:t xml:space="preserve">ć </w:t>
            </w:r>
            <w:r w:rsidRPr="00CA102C">
              <w:rPr>
                <w:rFonts w:ascii="Arial Narrow" w:hAnsi="Arial Narrow" w:cs="Arial"/>
                <w:sz w:val="22"/>
                <w:szCs w:val="22"/>
              </w:rPr>
              <w:t>V</w:t>
            </w:r>
            <w:r w:rsidRPr="00CA102C">
              <w:rPr>
                <w:rFonts w:ascii="Arial Narrow" w:hAnsi="Arial Narrow" w:cs="Arial"/>
                <w:sz w:val="22"/>
                <w:szCs w:val="22"/>
                <w:lang w:val="hr-HR"/>
              </w:rPr>
              <w:t xml:space="preserve">., </w:t>
            </w:r>
            <w:r w:rsidRPr="00CA102C">
              <w:rPr>
                <w:rFonts w:ascii="Arial Narrow" w:hAnsi="Arial Narrow" w:cs="Arial"/>
                <w:sz w:val="22"/>
                <w:szCs w:val="22"/>
              </w:rPr>
              <w:t>Poljicanin</w:t>
            </w:r>
            <w:r w:rsidRPr="00CA102C">
              <w:rPr>
                <w:rFonts w:ascii="Arial Narrow" w:hAnsi="Arial Narrow" w:cs="Arial"/>
                <w:sz w:val="22"/>
                <w:szCs w:val="22"/>
                <w:lang w:val="hr-HR"/>
              </w:rPr>
              <w:t xml:space="preserve"> </w:t>
            </w:r>
            <w:r w:rsidRPr="00CA102C">
              <w:rPr>
                <w:rFonts w:ascii="Arial Narrow" w:hAnsi="Arial Narrow" w:cs="Arial"/>
                <w:sz w:val="22"/>
                <w:szCs w:val="22"/>
              </w:rPr>
              <w:t>T</w:t>
            </w:r>
            <w:r w:rsidRPr="00CA102C">
              <w:rPr>
                <w:rFonts w:ascii="Arial Narrow" w:hAnsi="Arial Narrow" w:cs="Arial"/>
                <w:sz w:val="22"/>
                <w:szCs w:val="22"/>
                <w:lang w:val="hr-HR"/>
              </w:rPr>
              <w:t xml:space="preserve">., </w:t>
            </w:r>
            <w:r w:rsidRPr="00CA102C">
              <w:rPr>
                <w:rFonts w:ascii="Arial Narrow" w:hAnsi="Arial Narrow" w:cs="Arial"/>
                <w:sz w:val="22"/>
                <w:szCs w:val="22"/>
              </w:rPr>
              <w:t>Stevanovi</w:t>
            </w:r>
            <w:r w:rsidRPr="00CA102C">
              <w:rPr>
                <w:rFonts w:ascii="Arial Narrow" w:hAnsi="Arial Narrow" w:cs="Arial"/>
                <w:sz w:val="22"/>
                <w:szCs w:val="22"/>
                <w:lang w:val="hr-HR"/>
              </w:rPr>
              <w:t xml:space="preserve">ć </w:t>
            </w:r>
            <w:r w:rsidRPr="00CA102C">
              <w:rPr>
                <w:rFonts w:ascii="Arial Narrow" w:hAnsi="Arial Narrow" w:cs="Arial"/>
                <w:sz w:val="22"/>
                <w:szCs w:val="22"/>
              </w:rPr>
              <w:t>R</w:t>
            </w:r>
            <w:r w:rsidRPr="00CA102C">
              <w:rPr>
                <w:rFonts w:ascii="Arial Narrow" w:hAnsi="Arial Narrow" w:cs="Arial"/>
                <w:sz w:val="22"/>
                <w:szCs w:val="22"/>
                <w:lang w:val="hr-HR"/>
              </w:rPr>
              <w:t xml:space="preserve">. </w:t>
            </w:r>
            <w:r w:rsidRPr="00CA102C">
              <w:rPr>
                <w:rFonts w:ascii="Arial Narrow" w:hAnsi="Arial Narrow" w:cs="Arial"/>
                <w:sz w:val="22"/>
                <w:szCs w:val="22"/>
              </w:rPr>
              <w:t>Cost</w:t>
            </w:r>
            <w:r w:rsidRPr="00CA102C">
              <w:rPr>
                <w:rFonts w:ascii="Arial Narrow" w:hAnsi="Arial Narrow" w:cs="Arial"/>
                <w:sz w:val="22"/>
                <w:szCs w:val="22"/>
                <w:lang w:val="hr-HR"/>
              </w:rPr>
              <w:t xml:space="preserve"> </w:t>
            </w:r>
            <w:r w:rsidRPr="00CA102C">
              <w:rPr>
                <w:rFonts w:ascii="Arial Narrow" w:hAnsi="Arial Narrow" w:cs="Arial"/>
                <w:sz w:val="22"/>
                <w:szCs w:val="22"/>
              </w:rPr>
              <w:t>of</w:t>
            </w:r>
            <w:r w:rsidRPr="00CA102C">
              <w:rPr>
                <w:rFonts w:ascii="Arial Narrow" w:hAnsi="Arial Narrow" w:cs="Arial"/>
                <w:sz w:val="22"/>
                <w:szCs w:val="22"/>
                <w:lang w:val="hr-HR"/>
              </w:rPr>
              <w:t xml:space="preserve"> </w:t>
            </w:r>
            <w:r w:rsidRPr="00CA102C">
              <w:rPr>
                <w:rFonts w:ascii="Arial Narrow" w:hAnsi="Arial Narrow" w:cs="Arial"/>
                <w:sz w:val="22"/>
                <w:szCs w:val="22"/>
              </w:rPr>
              <w:t>diabetes</w:t>
            </w:r>
            <w:r w:rsidRPr="00CA102C">
              <w:rPr>
                <w:rFonts w:ascii="Arial Narrow" w:hAnsi="Arial Narrow" w:cs="Arial"/>
                <w:sz w:val="22"/>
                <w:szCs w:val="22"/>
                <w:lang w:val="hr-HR"/>
              </w:rPr>
              <w:t xml:space="preserve"> </w:t>
            </w:r>
            <w:r w:rsidRPr="00CA102C">
              <w:rPr>
                <w:rFonts w:ascii="Arial Narrow" w:hAnsi="Arial Narrow" w:cs="Arial"/>
                <w:sz w:val="22"/>
                <w:szCs w:val="22"/>
              </w:rPr>
              <w:t>in</w:t>
            </w:r>
            <w:r w:rsidRPr="00CA102C">
              <w:rPr>
                <w:rFonts w:ascii="Arial Narrow" w:hAnsi="Arial Narrow" w:cs="Arial"/>
                <w:sz w:val="22"/>
                <w:szCs w:val="22"/>
                <w:lang w:val="hr-HR"/>
              </w:rPr>
              <w:t xml:space="preserve"> </w:t>
            </w:r>
            <w:r w:rsidRPr="00CA102C">
              <w:rPr>
                <w:rFonts w:ascii="Arial Narrow" w:hAnsi="Arial Narrow" w:cs="Arial"/>
                <w:sz w:val="22"/>
                <w:szCs w:val="22"/>
              </w:rPr>
              <w:t>croatia</w:t>
            </w:r>
            <w:r w:rsidRPr="00CA102C">
              <w:rPr>
                <w:rFonts w:ascii="Arial Narrow" w:hAnsi="Arial Narrow" w:cs="Arial"/>
                <w:sz w:val="22"/>
                <w:szCs w:val="22"/>
                <w:lang w:val="hr-HR"/>
              </w:rPr>
              <w:t xml:space="preserve">. </w:t>
            </w:r>
            <w:r w:rsidRPr="00CA102C">
              <w:rPr>
                <w:rFonts w:ascii="Arial Narrow" w:hAnsi="Arial Narrow" w:cs="Arial"/>
                <w:sz w:val="22"/>
                <w:szCs w:val="22"/>
              </w:rPr>
              <w:t>Impact of complications on the costs of type ii diabetes. ISPOR 14 th Annual European Congress Madrid, 2011: PDB31. http://www.ispor.org/congresses/Spain1111/Posters3.aspx</w:t>
            </w:r>
          </w:p>
          <w:p w:rsidR="00AB6CC0" w:rsidRPr="00CA102C" w:rsidRDefault="00AB6CC0" w:rsidP="002B5A4A">
            <w:pPr>
              <w:pStyle w:val="aNormal"/>
              <w:rPr>
                <w:rFonts w:ascii="Arial Narrow" w:hAnsi="Arial Narrow"/>
                <w:lang w:val="en-US"/>
              </w:rPr>
            </w:pPr>
          </w:p>
        </w:tc>
      </w:tr>
      <w:tr w:rsidR="00AB6CC0" w:rsidRPr="00D808B1" w:rsidTr="002B5A4A">
        <w:tc>
          <w:tcPr>
            <w:tcW w:w="2988" w:type="dxa"/>
            <w:shd w:val="clear" w:color="auto" w:fill="E6E6E6"/>
          </w:tcPr>
          <w:p w:rsidR="00AB6CC0" w:rsidRPr="00D808B1" w:rsidRDefault="00AB6CC0" w:rsidP="002B5A4A">
            <w:pPr>
              <w:spacing w:before="40" w:after="40"/>
              <w:rPr>
                <w:rFonts w:ascii="Arial Narrow" w:hAnsi="Arial Narrow" w:cs="Arial"/>
                <w:b/>
                <w:bCs/>
              </w:rPr>
            </w:pPr>
            <w:r w:rsidRPr="00D808B1">
              <w:rPr>
                <w:rFonts w:ascii="Arial Narrow" w:hAnsi="Arial Narrow" w:cs="Arial"/>
                <w:b/>
                <w:bCs/>
                <w:sz w:val="22"/>
                <w:szCs w:val="22"/>
              </w:rPr>
              <w:lastRenderedPageBreak/>
              <w:t>ECTS (utrošeno vrijeme studenta i trajanje nastave)</w:t>
            </w:r>
          </w:p>
        </w:tc>
        <w:tc>
          <w:tcPr>
            <w:tcW w:w="6634" w:type="dxa"/>
          </w:tcPr>
          <w:p w:rsidR="00AB6CC0" w:rsidRPr="00D808B1" w:rsidRDefault="00AB6CC0" w:rsidP="002B5A4A">
            <w:pPr>
              <w:pStyle w:val="aNormal"/>
              <w:rPr>
                <w:rFonts w:ascii="Arial Narrow" w:hAnsi="Arial Narrow"/>
              </w:rPr>
            </w:pPr>
            <w:r w:rsidRPr="00D808B1">
              <w:rPr>
                <w:rFonts w:ascii="Arial Narrow" w:hAnsi="Arial Narrow"/>
              </w:rPr>
              <w:t xml:space="preserve"> 3,0 ECTS boda</w:t>
            </w:r>
          </w:p>
        </w:tc>
      </w:tr>
      <w:tr w:rsidR="00AB6CC0" w:rsidRPr="00D808B1" w:rsidTr="002B5A4A">
        <w:tc>
          <w:tcPr>
            <w:tcW w:w="2988" w:type="dxa"/>
            <w:shd w:val="clear" w:color="auto" w:fill="E6E6E6"/>
          </w:tcPr>
          <w:p w:rsidR="00AB6CC0" w:rsidRPr="00D808B1" w:rsidRDefault="00AB6CC0" w:rsidP="002B5A4A">
            <w:pPr>
              <w:spacing w:before="40" w:after="40"/>
              <w:rPr>
                <w:rFonts w:ascii="Arial Narrow" w:hAnsi="Arial Narrow" w:cs="Arial"/>
                <w:b/>
                <w:bCs/>
              </w:rPr>
            </w:pPr>
            <w:r w:rsidRPr="00D808B1">
              <w:rPr>
                <w:rFonts w:ascii="Arial Narrow" w:hAnsi="Arial Narrow" w:cs="Arial"/>
                <w:b/>
                <w:bCs/>
                <w:sz w:val="22"/>
                <w:szCs w:val="22"/>
              </w:rPr>
              <w:t>Način polaganja ispita</w:t>
            </w:r>
          </w:p>
          <w:p w:rsidR="00AB6CC0" w:rsidRPr="00D808B1" w:rsidRDefault="00AB6CC0" w:rsidP="002B5A4A">
            <w:pPr>
              <w:spacing w:before="40" w:after="40"/>
              <w:rPr>
                <w:rFonts w:ascii="Arial Narrow" w:hAnsi="Arial Narrow" w:cs="Arial"/>
                <w:bCs/>
              </w:rPr>
            </w:pPr>
            <w:r w:rsidRPr="00D808B1">
              <w:rPr>
                <w:rFonts w:ascii="Arial Narrow" w:hAnsi="Arial Narrow" w:cs="Arial"/>
                <w:bCs/>
                <w:sz w:val="22"/>
                <w:szCs w:val="22"/>
              </w:rPr>
              <w:t>(pismeni, usmeni, praktični)</w:t>
            </w:r>
          </w:p>
        </w:tc>
        <w:tc>
          <w:tcPr>
            <w:tcW w:w="6634" w:type="dxa"/>
          </w:tcPr>
          <w:p w:rsidR="00AB6CC0" w:rsidRPr="00D808B1" w:rsidRDefault="00AB6CC0" w:rsidP="002B5A4A">
            <w:pPr>
              <w:pStyle w:val="aNormal"/>
              <w:rPr>
                <w:rFonts w:ascii="Arial Narrow" w:hAnsi="Arial Narrow"/>
              </w:rPr>
            </w:pPr>
            <w:r w:rsidRPr="00D808B1">
              <w:rPr>
                <w:rFonts w:ascii="Arial Narrow" w:hAnsi="Arial Narrow"/>
              </w:rPr>
              <w:t>Pismeni esej (o problemu povezanom sa nastavom), usmeni, praktični</w:t>
            </w:r>
          </w:p>
        </w:tc>
      </w:tr>
      <w:tr w:rsidR="00AB6CC0" w:rsidRPr="00D808B1" w:rsidTr="002B5A4A">
        <w:tc>
          <w:tcPr>
            <w:tcW w:w="2988" w:type="dxa"/>
            <w:shd w:val="clear" w:color="auto" w:fill="E6E6E6"/>
          </w:tcPr>
          <w:p w:rsidR="00AB6CC0" w:rsidRPr="00D808B1" w:rsidRDefault="00AB6CC0" w:rsidP="002B5A4A">
            <w:pPr>
              <w:spacing w:before="40" w:after="40"/>
              <w:rPr>
                <w:rFonts w:ascii="Arial Narrow" w:hAnsi="Arial Narrow" w:cs="Arial"/>
                <w:b/>
                <w:bCs/>
              </w:rPr>
            </w:pPr>
            <w:r w:rsidRPr="00D808B1">
              <w:rPr>
                <w:rFonts w:ascii="Arial Narrow" w:hAnsi="Arial Narrow" w:cs="Arial"/>
                <w:b/>
                <w:bCs/>
                <w:sz w:val="22"/>
                <w:szCs w:val="22"/>
              </w:rPr>
              <w:t>Način praćenja kvalitete i uspješnosti izvedbe predmeta</w:t>
            </w:r>
          </w:p>
        </w:tc>
        <w:tc>
          <w:tcPr>
            <w:tcW w:w="6634" w:type="dxa"/>
          </w:tcPr>
          <w:p w:rsidR="00AB6CC0" w:rsidRPr="00D808B1" w:rsidRDefault="00AB6CC0" w:rsidP="002B5A4A">
            <w:pPr>
              <w:pStyle w:val="aNormal"/>
              <w:rPr>
                <w:rFonts w:ascii="Arial Narrow" w:hAnsi="Arial Narrow"/>
                <w:lang w:val="en-US"/>
              </w:rPr>
            </w:pPr>
            <w:r w:rsidRPr="00D808B1">
              <w:rPr>
                <w:rFonts w:ascii="Arial Narrow" w:hAnsi="Arial Narrow"/>
                <w:lang w:val="en-US"/>
              </w:rPr>
              <w:t xml:space="preserve"> Evaluacijski upitnik o kvaliteti nastave</w:t>
            </w:r>
          </w:p>
        </w:tc>
      </w:tr>
    </w:tbl>
    <w:p w:rsidR="00AB6CC0" w:rsidRPr="00D808B1" w:rsidRDefault="00AB6CC0">
      <w:pPr>
        <w:pStyle w:val="bUpute"/>
        <w:rPr>
          <w:rFonts w:ascii="Arial Narrow" w:hAnsi="Arial Narrow"/>
          <w:sz w:val="22"/>
          <w:szCs w:val="22"/>
        </w:rPr>
      </w:pPr>
    </w:p>
    <w:p w:rsidR="00AB6CC0" w:rsidRPr="00D808B1" w:rsidRDefault="00AB6CC0">
      <w:pPr>
        <w:pStyle w:val="bUpute"/>
        <w:rPr>
          <w:rFonts w:ascii="Arial Narrow" w:hAnsi="Arial Narrow"/>
          <w:sz w:val="22"/>
          <w:szCs w:val="22"/>
        </w:rPr>
      </w:pPr>
    </w:p>
    <w:p w:rsidR="00AB6CC0" w:rsidRDefault="00AB6CC0" w:rsidP="001A5F7E">
      <w:pPr>
        <w:rPr>
          <w:rFonts w:ascii="Arial" w:hAnsi="Arial" w:cs="Arial"/>
          <w:b/>
        </w:rPr>
      </w:pPr>
      <w:r w:rsidRPr="00ED3143">
        <w:rPr>
          <w:rFonts w:ascii="Arial" w:hAnsi="Arial" w:cs="Arial"/>
          <w:b/>
        </w:rPr>
        <w:t xml:space="preserve">NASTAVNICI /SURADNICI: </w:t>
      </w:r>
    </w:p>
    <w:p w:rsidR="00AB6CC0" w:rsidRDefault="00AB6CC0" w:rsidP="001A5F7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0851EE">
        <w:tc>
          <w:tcPr>
            <w:tcW w:w="2597" w:type="dxa"/>
          </w:tcPr>
          <w:p w:rsidR="00AB6CC0" w:rsidRPr="00ED3143" w:rsidRDefault="00AB6CC0" w:rsidP="000851EE">
            <w:pPr>
              <w:pStyle w:val="Default"/>
              <w:rPr>
                <w:color w:val="auto"/>
                <w:sz w:val="22"/>
                <w:szCs w:val="22"/>
              </w:rPr>
            </w:pPr>
          </w:p>
        </w:tc>
        <w:tc>
          <w:tcPr>
            <w:tcW w:w="6442" w:type="dxa"/>
          </w:tcPr>
          <w:p w:rsidR="00AB6CC0" w:rsidRPr="00ED3143" w:rsidRDefault="00AB6CC0" w:rsidP="000851EE">
            <w:pPr>
              <w:pStyle w:val="Default"/>
              <w:rPr>
                <w:color w:val="auto"/>
                <w:sz w:val="22"/>
                <w:szCs w:val="22"/>
              </w:rPr>
            </w:pPr>
            <w:r w:rsidRPr="00ED3143">
              <w:rPr>
                <w:color w:val="auto"/>
                <w:sz w:val="22"/>
                <w:szCs w:val="22"/>
              </w:rPr>
              <w:t xml:space="preserve">IMENA NASTAVNIKA </w:t>
            </w:r>
          </w:p>
        </w:tc>
      </w:tr>
      <w:tr w:rsidR="00AB6CC0" w:rsidRPr="0058493B" w:rsidTr="000851EE">
        <w:tc>
          <w:tcPr>
            <w:tcW w:w="2597" w:type="dxa"/>
          </w:tcPr>
          <w:p w:rsidR="00AB6CC0" w:rsidRPr="00ED3143" w:rsidRDefault="00AB6CC0" w:rsidP="000851EE">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0851EE">
            <w:pPr>
              <w:pStyle w:val="Default"/>
              <w:rPr>
                <w:i/>
                <w:color w:val="auto"/>
                <w:sz w:val="22"/>
                <w:szCs w:val="22"/>
              </w:rPr>
            </w:pPr>
            <w:r>
              <w:rPr>
                <w:i/>
                <w:color w:val="auto"/>
                <w:sz w:val="22"/>
                <w:szCs w:val="22"/>
              </w:rPr>
              <w:t>Prof. dr. sc. Željko Metelko</w:t>
            </w:r>
          </w:p>
        </w:tc>
      </w:tr>
      <w:tr w:rsidR="00AB6CC0" w:rsidRPr="0058493B" w:rsidTr="000851EE">
        <w:tc>
          <w:tcPr>
            <w:tcW w:w="2597" w:type="dxa"/>
          </w:tcPr>
          <w:p w:rsidR="00AB6CC0" w:rsidRPr="00ED3143" w:rsidRDefault="00AB6CC0" w:rsidP="000851EE">
            <w:pPr>
              <w:pStyle w:val="Default"/>
              <w:rPr>
                <w:color w:val="auto"/>
                <w:sz w:val="22"/>
                <w:szCs w:val="22"/>
              </w:rPr>
            </w:pPr>
            <w:r>
              <w:rPr>
                <w:color w:val="auto"/>
                <w:sz w:val="22"/>
                <w:szCs w:val="22"/>
              </w:rPr>
              <w:t>SURADNICI</w:t>
            </w:r>
          </w:p>
        </w:tc>
        <w:tc>
          <w:tcPr>
            <w:tcW w:w="6442" w:type="dxa"/>
          </w:tcPr>
          <w:p w:rsidR="00AB6CC0" w:rsidRDefault="00AB6CC0" w:rsidP="000851EE">
            <w:pPr>
              <w:pStyle w:val="Default"/>
              <w:rPr>
                <w:i/>
                <w:color w:val="auto"/>
                <w:sz w:val="22"/>
                <w:szCs w:val="22"/>
              </w:rPr>
            </w:pPr>
            <w:r>
              <w:rPr>
                <w:i/>
                <w:color w:val="auto"/>
                <w:sz w:val="22"/>
                <w:szCs w:val="22"/>
              </w:rPr>
              <w:t>Dr. Mirjana Pibernik-Okanović</w:t>
            </w:r>
          </w:p>
          <w:p w:rsidR="00AB6CC0" w:rsidRPr="00C73ECD" w:rsidRDefault="00AB6CC0" w:rsidP="000851EE">
            <w:pPr>
              <w:pStyle w:val="Default"/>
              <w:rPr>
                <w:i/>
                <w:color w:val="auto"/>
                <w:sz w:val="22"/>
                <w:szCs w:val="22"/>
              </w:rPr>
            </w:pPr>
            <w:r>
              <w:rPr>
                <w:i/>
                <w:color w:val="auto"/>
                <w:sz w:val="22"/>
                <w:szCs w:val="22"/>
              </w:rPr>
              <w:t>Dr. Tamara Poljičanin</w:t>
            </w:r>
          </w:p>
        </w:tc>
      </w:tr>
    </w:tbl>
    <w:p w:rsidR="00AB6CC0" w:rsidRPr="00D808B1" w:rsidRDefault="00AB6CC0">
      <w:pPr>
        <w:pStyle w:val="bUpute"/>
        <w:rPr>
          <w:rFonts w:ascii="Arial Narrow" w:hAnsi="Arial Narrow"/>
          <w:sz w:val="22"/>
          <w:szCs w:val="22"/>
        </w:rPr>
      </w:pPr>
      <w:r w:rsidRPr="00E96DBD">
        <w:rPr>
          <w:rFonts w:ascii="Arial Narrow" w:hAnsi="Arial Narrow"/>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6378"/>
      </w:tblGrid>
      <w:tr w:rsidR="00AB6CC0" w:rsidRPr="00D808B1" w:rsidTr="00EC69A2">
        <w:tc>
          <w:tcPr>
            <w:tcW w:w="2909" w:type="dxa"/>
            <w:shd w:val="clear" w:color="auto" w:fill="E6E6E6"/>
          </w:tcPr>
          <w:p w:rsidR="00AB6CC0" w:rsidRPr="00D808B1" w:rsidRDefault="00AB6CC0" w:rsidP="00EC69A2">
            <w:pPr>
              <w:spacing w:before="40" w:after="40"/>
              <w:rPr>
                <w:rFonts w:ascii="Arial Narrow" w:hAnsi="Arial Narrow" w:cs="Arial"/>
                <w:b/>
                <w:bCs/>
              </w:rPr>
            </w:pPr>
            <w:r w:rsidRPr="00D808B1">
              <w:rPr>
                <w:rFonts w:ascii="Arial Narrow" w:hAnsi="Arial Narrow" w:cs="Arial"/>
                <w:b/>
                <w:bCs/>
                <w:sz w:val="22"/>
                <w:szCs w:val="22"/>
              </w:rPr>
              <w:lastRenderedPageBreak/>
              <w:t>Naslov predmeta</w:t>
            </w:r>
          </w:p>
        </w:tc>
        <w:tc>
          <w:tcPr>
            <w:tcW w:w="6379" w:type="dxa"/>
          </w:tcPr>
          <w:p w:rsidR="00AB6CC0" w:rsidRPr="00D808B1" w:rsidRDefault="00AB6CC0" w:rsidP="00EC69A2">
            <w:pPr>
              <w:pStyle w:val="aNormal"/>
              <w:rPr>
                <w:rFonts w:ascii="Arial Narrow" w:hAnsi="Arial Narrow"/>
              </w:rPr>
            </w:pPr>
            <w:r w:rsidRPr="00D808B1">
              <w:rPr>
                <w:rFonts w:ascii="Arial Narrow" w:hAnsi="Arial Narrow"/>
              </w:rPr>
              <w:t xml:space="preserve"> ETIOLOGIJA I PATOGENEZA ŠEĆERNE BOLESTI</w:t>
            </w:r>
          </w:p>
        </w:tc>
      </w:tr>
      <w:tr w:rsidR="000C2869" w:rsidRPr="00D808B1" w:rsidTr="00EC69A2">
        <w:tc>
          <w:tcPr>
            <w:tcW w:w="2909" w:type="dxa"/>
            <w:shd w:val="clear" w:color="auto" w:fill="E6E6E6"/>
          </w:tcPr>
          <w:p w:rsidR="000C2869" w:rsidRPr="00D808B1" w:rsidRDefault="000C2869" w:rsidP="00EC69A2">
            <w:pPr>
              <w:spacing w:before="40" w:after="40"/>
              <w:rPr>
                <w:rFonts w:ascii="Arial Narrow" w:hAnsi="Arial Narrow" w:cs="Arial"/>
                <w:b/>
                <w:bCs/>
              </w:rPr>
            </w:pPr>
            <w:r>
              <w:rPr>
                <w:rFonts w:ascii="Arial Narrow" w:hAnsi="Arial Narrow" w:cs="Arial"/>
                <w:b/>
                <w:bCs/>
                <w:sz w:val="22"/>
                <w:szCs w:val="22"/>
              </w:rPr>
              <w:t>Vrsta predmeta</w:t>
            </w:r>
          </w:p>
        </w:tc>
        <w:tc>
          <w:tcPr>
            <w:tcW w:w="6379" w:type="dxa"/>
          </w:tcPr>
          <w:p w:rsidR="000C2869" w:rsidRPr="00D808B1" w:rsidRDefault="000C2869" w:rsidP="00EC69A2">
            <w:pPr>
              <w:rPr>
                <w:rFonts w:ascii="Arial Narrow" w:hAnsi="Arial Narrow" w:cs="Arial"/>
                <w:lang w:eastAsia="ja-JP"/>
              </w:rPr>
            </w:pPr>
            <w:r>
              <w:rPr>
                <w:rFonts w:ascii="Arial Narrow" w:hAnsi="Arial Narrow" w:cs="Arial"/>
                <w:sz w:val="22"/>
                <w:szCs w:val="22"/>
                <w:lang w:eastAsia="ja-JP"/>
              </w:rPr>
              <w:t>Obvezni predmet</w:t>
            </w:r>
          </w:p>
        </w:tc>
      </w:tr>
      <w:tr w:rsidR="000C2869" w:rsidRPr="00D808B1" w:rsidTr="00EC69A2">
        <w:tc>
          <w:tcPr>
            <w:tcW w:w="2909" w:type="dxa"/>
            <w:shd w:val="clear" w:color="auto" w:fill="E6E6E6"/>
          </w:tcPr>
          <w:p w:rsidR="000C2869" w:rsidRPr="00D808B1" w:rsidRDefault="000C2869" w:rsidP="00EC69A2">
            <w:pPr>
              <w:spacing w:before="40" w:after="40"/>
              <w:rPr>
                <w:rFonts w:ascii="Arial Narrow" w:hAnsi="Arial Narrow" w:cs="Arial"/>
                <w:b/>
                <w:bCs/>
              </w:rPr>
            </w:pPr>
            <w:r>
              <w:rPr>
                <w:rFonts w:ascii="Arial Narrow" w:hAnsi="Arial Narrow" w:cs="Arial"/>
                <w:b/>
                <w:bCs/>
                <w:sz w:val="22"/>
                <w:szCs w:val="22"/>
              </w:rPr>
              <w:t>Jezik izvođenja</w:t>
            </w:r>
          </w:p>
        </w:tc>
        <w:tc>
          <w:tcPr>
            <w:tcW w:w="6379" w:type="dxa"/>
          </w:tcPr>
          <w:p w:rsidR="000C2869" w:rsidRPr="00D808B1" w:rsidRDefault="000C2869" w:rsidP="00EC69A2">
            <w:pPr>
              <w:rPr>
                <w:rFonts w:ascii="Arial Narrow" w:hAnsi="Arial Narrow" w:cs="Arial"/>
                <w:lang w:eastAsia="ja-JP"/>
              </w:rPr>
            </w:pPr>
            <w:r>
              <w:rPr>
                <w:rFonts w:ascii="Arial Narrow" w:hAnsi="Arial Narrow"/>
                <w:lang w:eastAsia="ja-JP"/>
              </w:rPr>
              <w:t>Hrvatski (po potrebi engleski)</w:t>
            </w:r>
          </w:p>
        </w:tc>
      </w:tr>
      <w:tr w:rsidR="000C2869" w:rsidRPr="00D808B1" w:rsidTr="00EC69A2">
        <w:tc>
          <w:tcPr>
            <w:tcW w:w="2909" w:type="dxa"/>
            <w:shd w:val="clear" w:color="auto" w:fill="E6E6E6"/>
          </w:tcPr>
          <w:p w:rsidR="000C2869" w:rsidRPr="00D808B1" w:rsidRDefault="000C2869" w:rsidP="00EC69A2">
            <w:pPr>
              <w:spacing w:before="40" w:after="40"/>
              <w:rPr>
                <w:rFonts w:ascii="Arial Narrow" w:hAnsi="Arial Narrow" w:cs="Arial"/>
                <w:b/>
                <w:bCs/>
              </w:rPr>
            </w:pPr>
            <w:r>
              <w:rPr>
                <w:rFonts w:ascii="Arial Narrow" w:hAnsi="Arial Narrow" w:cs="Arial"/>
                <w:b/>
                <w:bCs/>
                <w:sz w:val="22"/>
                <w:szCs w:val="22"/>
              </w:rPr>
              <w:t>Broj sati nastave</w:t>
            </w:r>
          </w:p>
        </w:tc>
        <w:tc>
          <w:tcPr>
            <w:tcW w:w="6379" w:type="dxa"/>
          </w:tcPr>
          <w:p w:rsidR="000C2869" w:rsidRPr="00D808B1" w:rsidRDefault="000C2869" w:rsidP="00EC69A2">
            <w:pPr>
              <w:rPr>
                <w:rFonts w:ascii="Arial Narrow" w:hAnsi="Arial Narrow" w:cs="Arial"/>
                <w:lang w:eastAsia="ja-JP"/>
              </w:rPr>
            </w:pPr>
            <w:r>
              <w:rPr>
                <w:rFonts w:ascii="Arial Narrow" w:hAnsi="Arial Narrow" w:cs="Arial"/>
                <w:sz w:val="22"/>
                <w:szCs w:val="22"/>
                <w:lang w:eastAsia="ja-JP"/>
              </w:rPr>
              <w:t>21</w:t>
            </w:r>
          </w:p>
        </w:tc>
      </w:tr>
      <w:tr w:rsidR="00AB6CC0" w:rsidRPr="00D808B1" w:rsidTr="00EC69A2">
        <w:tc>
          <w:tcPr>
            <w:tcW w:w="2909" w:type="dxa"/>
            <w:shd w:val="clear" w:color="auto" w:fill="E6E6E6"/>
          </w:tcPr>
          <w:p w:rsidR="00AB6CC0" w:rsidRPr="00D808B1" w:rsidRDefault="00AB6CC0" w:rsidP="00EC69A2">
            <w:pPr>
              <w:spacing w:before="40" w:after="40"/>
              <w:rPr>
                <w:rFonts w:ascii="Arial Narrow" w:hAnsi="Arial Narrow" w:cs="Arial"/>
                <w:b/>
                <w:bCs/>
              </w:rPr>
            </w:pPr>
            <w:r w:rsidRPr="00D808B1">
              <w:rPr>
                <w:rFonts w:ascii="Arial Narrow" w:hAnsi="Arial Narrow" w:cs="Arial"/>
                <w:b/>
                <w:bCs/>
                <w:sz w:val="22"/>
                <w:szCs w:val="22"/>
              </w:rPr>
              <w:t>Okvirni sadržaj predmeta</w:t>
            </w:r>
          </w:p>
        </w:tc>
        <w:tc>
          <w:tcPr>
            <w:tcW w:w="6379" w:type="dxa"/>
          </w:tcPr>
          <w:p w:rsidR="00AB6CC0" w:rsidRPr="00D808B1" w:rsidRDefault="00AB6CC0" w:rsidP="00EC69A2">
            <w:pPr>
              <w:rPr>
                <w:rFonts w:ascii="Arial Narrow" w:hAnsi="Arial Narrow" w:cs="Arial"/>
              </w:rPr>
            </w:pPr>
            <w:r w:rsidRPr="00D808B1">
              <w:rPr>
                <w:rFonts w:ascii="Arial Narrow" w:hAnsi="Arial Narrow" w:cs="Arial"/>
                <w:sz w:val="22"/>
                <w:szCs w:val="22"/>
                <w:lang w:eastAsia="ja-JP"/>
              </w:rPr>
              <w:t xml:space="preserve"> </w:t>
            </w:r>
            <w:r w:rsidRPr="00D808B1">
              <w:rPr>
                <w:rFonts w:ascii="Arial Narrow" w:hAnsi="Arial Narrow" w:cs="Arial"/>
                <w:sz w:val="22"/>
                <w:szCs w:val="22"/>
              </w:rPr>
              <w:t>Predijabetes , metabolički sindrom, etiologija i patogeneza šećerne bolesti tipa 1, etiologija i patogeneza šećerne bolesti tipa 2, bolesti gušterače kao uzrok šećernoj bolesti ,gestacijski dijabetes, LADA.</w:t>
            </w:r>
          </w:p>
        </w:tc>
      </w:tr>
      <w:tr w:rsidR="00AB6CC0" w:rsidRPr="00D808B1" w:rsidTr="00EC69A2">
        <w:tc>
          <w:tcPr>
            <w:tcW w:w="2909" w:type="dxa"/>
            <w:shd w:val="clear" w:color="auto" w:fill="E6E6E6"/>
          </w:tcPr>
          <w:p w:rsidR="00AB6CC0" w:rsidRPr="00D808B1" w:rsidRDefault="00AB6CC0" w:rsidP="00EC69A2">
            <w:pPr>
              <w:spacing w:before="40" w:after="40"/>
              <w:rPr>
                <w:rFonts w:ascii="Arial Narrow" w:hAnsi="Arial Narrow" w:cs="Arial"/>
                <w:b/>
                <w:bCs/>
              </w:rPr>
            </w:pPr>
            <w:r w:rsidRPr="00D808B1">
              <w:rPr>
                <w:rFonts w:ascii="Arial Narrow" w:hAnsi="Arial Narrow" w:cs="Arial"/>
                <w:b/>
                <w:sz w:val="22"/>
                <w:szCs w:val="22"/>
              </w:rPr>
              <w:t>Razvijanje općih i specifičnih kompetencija</w:t>
            </w:r>
            <w:r w:rsidRPr="00D808B1">
              <w:rPr>
                <w:rFonts w:ascii="Arial Narrow" w:hAnsi="Arial Narrow" w:cs="Arial"/>
                <w:sz w:val="22"/>
                <w:szCs w:val="22"/>
              </w:rPr>
              <w:t xml:space="preserve"> </w:t>
            </w:r>
          </w:p>
        </w:tc>
        <w:tc>
          <w:tcPr>
            <w:tcW w:w="6379" w:type="dxa"/>
          </w:tcPr>
          <w:p w:rsidR="00AB6CC0" w:rsidRPr="00D808B1" w:rsidRDefault="00AB6CC0" w:rsidP="00EC69A2">
            <w:pPr>
              <w:pStyle w:val="aNormal"/>
              <w:rPr>
                <w:rFonts w:ascii="Arial Narrow" w:hAnsi="Arial Narrow"/>
                <w:iCs/>
                <w:color w:val="FF0000"/>
                <w:lang w:val="hr-HR"/>
              </w:rPr>
            </w:pPr>
            <w:r w:rsidRPr="00D808B1">
              <w:rPr>
                <w:rFonts w:ascii="Arial Narrow" w:hAnsi="Arial Narrow"/>
                <w:iCs/>
                <w:lang w:val="hr-HR"/>
              </w:rPr>
              <w:t>Student će steći opća i specifična znanja o etiologiji i patogenezi šećerne bolesti te kompetencije za njihovu primjenu u kliničkoj praksi.</w:t>
            </w:r>
          </w:p>
        </w:tc>
      </w:tr>
      <w:tr w:rsidR="00AB6CC0" w:rsidRPr="00D808B1" w:rsidTr="00EC69A2">
        <w:tc>
          <w:tcPr>
            <w:tcW w:w="2909" w:type="dxa"/>
            <w:shd w:val="clear" w:color="auto" w:fill="E6E6E6"/>
          </w:tcPr>
          <w:p w:rsidR="00AB6CC0" w:rsidRPr="00D808B1" w:rsidRDefault="00AB6CC0" w:rsidP="00EC69A2">
            <w:pPr>
              <w:spacing w:before="40" w:after="40"/>
              <w:rPr>
                <w:rFonts w:ascii="Arial Narrow" w:hAnsi="Arial Narrow" w:cs="Arial"/>
                <w:b/>
                <w:bCs/>
                <w:lang w:val="hr-HR"/>
              </w:rPr>
            </w:pPr>
            <w:r w:rsidRPr="00D808B1">
              <w:rPr>
                <w:rFonts w:ascii="Arial Narrow" w:hAnsi="Arial Narrow" w:cs="Arial"/>
                <w:b/>
                <w:bCs/>
                <w:sz w:val="22"/>
                <w:szCs w:val="22"/>
              </w:rPr>
              <w:t>Oblici</w:t>
            </w:r>
            <w:r w:rsidRPr="00D808B1">
              <w:rPr>
                <w:rFonts w:ascii="Arial Narrow" w:hAnsi="Arial Narrow" w:cs="Arial"/>
                <w:b/>
                <w:bCs/>
                <w:sz w:val="22"/>
                <w:szCs w:val="22"/>
                <w:lang w:val="hr-HR"/>
              </w:rPr>
              <w:t xml:space="preserve"> </w:t>
            </w:r>
            <w:r w:rsidRPr="00D808B1">
              <w:rPr>
                <w:rFonts w:ascii="Arial Narrow" w:hAnsi="Arial Narrow" w:cs="Arial"/>
                <w:b/>
                <w:bCs/>
                <w:sz w:val="22"/>
                <w:szCs w:val="22"/>
              </w:rPr>
              <w:t>provo</w:t>
            </w:r>
            <w:r w:rsidRPr="00D808B1">
              <w:rPr>
                <w:rFonts w:ascii="Arial Narrow" w:hAnsi="Arial Narrow" w:cs="Arial"/>
                <w:b/>
                <w:bCs/>
                <w:sz w:val="22"/>
                <w:szCs w:val="22"/>
                <w:lang w:val="hr-HR"/>
              </w:rPr>
              <w:t>đ</w:t>
            </w:r>
            <w:r w:rsidRPr="00D808B1">
              <w:rPr>
                <w:rFonts w:ascii="Arial Narrow" w:hAnsi="Arial Narrow" w:cs="Arial"/>
                <w:b/>
                <w:bCs/>
                <w:sz w:val="22"/>
                <w:szCs w:val="22"/>
              </w:rPr>
              <w:t>enja</w:t>
            </w:r>
            <w:r w:rsidRPr="00D808B1">
              <w:rPr>
                <w:rFonts w:ascii="Arial Narrow" w:hAnsi="Arial Narrow" w:cs="Arial"/>
                <w:b/>
                <w:bCs/>
                <w:sz w:val="22"/>
                <w:szCs w:val="22"/>
                <w:lang w:val="hr-HR"/>
              </w:rPr>
              <w:t xml:space="preserve"> </w:t>
            </w:r>
            <w:r w:rsidRPr="00D808B1">
              <w:rPr>
                <w:rFonts w:ascii="Arial Narrow" w:hAnsi="Arial Narrow" w:cs="Arial"/>
                <w:b/>
                <w:bCs/>
                <w:sz w:val="22"/>
                <w:szCs w:val="22"/>
              </w:rPr>
              <w:t>nastave</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na</w:t>
            </w:r>
            <w:r w:rsidRPr="00D808B1">
              <w:rPr>
                <w:rFonts w:ascii="Arial Narrow" w:hAnsi="Arial Narrow" w:cs="Arial"/>
                <w:color w:val="000000"/>
                <w:sz w:val="22"/>
                <w:szCs w:val="22"/>
                <w:lang w:val="hr-HR"/>
              </w:rPr>
              <w:t>č</w:t>
            </w:r>
            <w:r w:rsidRPr="00D808B1">
              <w:rPr>
                <w:rFonts w:ascii="Arial Narrow" w:hAnsi="Arial Narrow" w:cs="Arial"/>
                <w:color w:val="000000"/>
                <w:sz w:val="22"/>
                <w:szCs w:val="22"/>
              </w:rPr>
              <w:t>in</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sudjelovanja</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polaznika</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u</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provedbi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predmeta</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predavanja</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vje</w:t>
            </w:r>
            <w:r w:rsidRPr="00D808B1">
              <w:rPr>
                <w:rFonts w:ascii="Arial Narrow" w:hAnsi="Arial Narrow" w:cs="Arial"/>
                <w:color w:val="000000"/>
                <w:sz w:val="22"/>
                <w:szCs w:val="22"/>
                <w:lang w:val="hr-HR"/>
              </w:rPr>
              <w:t>ž</w:t>
            </w:r>
            <w:r w:rsidRPr="00D808B1">
              <w:rPr>
                <w:rFonts w:ascii="Arial Narrow" w:hAnsi="Arial Narrow" w:cs="Arial"/>
                <w:color w:val="000000"/>
                <w:sz w:val="22"/>
                <w:szCs w:val="22"/>
              </w:rPr>
              <w:t>be</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seminari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seminarski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radovi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analize</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posebnih</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slu</w:t>
            </w:r>
            <w:r w:rsidRPr="00D808B1">
              <w:rPr>
                <w:rFonts w:ascii="Arial Narrow" w:hAnsi="Arial Narrow" w:cs="Arial"/>
                <w:color w:val="000000"/>
                <w:sz w:val="22"/>
                <w:szCs w:val="22"/>
                <w:lang w:val="hr-HR"/>
              </w:rPr>
              <w:t>č</w:t>
            </w:r>
            <w:r w:rsidRPr="00D808B1">
              <w:rPr>
                <w:rFonts w:ascii="Arial Narrow" w:hAnsi="Arial Narrow" w:cs="Arial"/>
                <w:color w:val="000000"/>
                <w:sz w:val="22"/>
                <w:szCs w:val="22"/>
              </w:rPr>
              <w:t>ajeva</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primjera</w:t>
            </w:r>
            <w:r w:rsidRPr="00D808B1">
              <w:rPr>
                <w:rFonts w:ascii="Arial Narrow" w:hAnsi="Arial Narrow" w:cs="Arial"/>
                <w:color w:val="000000"/>
                <w:sz w:val="22"/>
                <w:szCs w:val="22"/>
                <w:lang w:val="hr-HR"/>
              </w:rPr>
              <w:t xml:space="preserve"> (</w:t>
            </w:r>
            <w:r w:rsidRPr="00D808B1">
              <w:rPr>
                <w:rFonts w:ascii="Arial Narrow" w:hAnsi="Arial Narrow" w:cs="Arial"/>
                <w:i/>
                <w:color w:val="000000"/>
                <w:sz w:val="22"/>
                <w:szCs w:val="22"/>
              </w:rPr>
              <w:t>case</w:t>
            </w:r>
            <w:r w:rsidRPr="00D808B1">
              <w:rPr>
                <w:rFonts w:ascii="Arial Narrow" w:hAnsi="Arial Narrow" w:cs="Arial"/>
                <w:i/>
                <w:color w:val="000000"/>
                <w:sz w:val="22"/>
                <w:szCs w:val="22"/>
                <w:lang w:val="hr-HR"/>
              </w:rPr>
              <w:t xml:space="preserve"> </w:t>
            </w:r>
            <w:r w:rsidRPr="00D808B1">
              <w:rPr>
                <w:rFonts w:ascii="Arial Narrow" w:hAnsi="Arial Narrow" w:cs="Arial"/>
                <w:i/>
                <w:color w:val="000000"/>
                <w:sz w:val="22"/>
                <w:szCs w:val="22"/>
              </w:rPr>
              <w:t>studies</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i</w:t>
            </w:r>
            <w:r w:rsidRPr="00D808B1">
              <w:rPr>
                <w:rFonts w:ascii="Arial Narrow" w:hAnsi="Arial Narrow" w:cs="Arial"/>
                <w:color w:val="000000"/>
                <w:sz w:val="22"/>
                <w:szCs w:val="22"/>
                <w:lang w:val="hr-HR"/>
              </w:rPr>
              <w:t xml:space="preserve"> </w:t>
            </w:r>
            <w:r w:rsidRPr="00D808B1">
              <w:rPr>
                <w:rFonts w:ascii="Arial Narrow" w:hAnsi="Arial Narrow" w:cs="Arial"/>
                <w:color w:val="000000"/>
                <w:sz w:val="22"/>
                <w:szCs w:val="22"/>
              </w:rPr>
              <w:t>sl</w:t>
            </w:r>
            <w:r w:rsidRPr="00D808B1">
              <w:rPr>
                <w:rFonts w:ascii="Arial Narrow" w:hAnsi="Arial Narrow" w:cs="Arial"/>
                <w:color w:val="000000"/>
                <w:sz w:val="22"/>
                <w:szCs w:val="22"/>
                <w:lang w:val="hr-HR"/>
              </w:rPr>
              <w:t>.)</w:t>
            </w:r>
          </w:p>
        </w:tc>
        <w:tc>
          <w:tcPr>
            <w:tcW w:w="6379" w:type="dxa"/>
          </w:tcPr>
          <w:p w:rsidR="00AB6CC0" w:rsidRPr="00D808B1" w:rsidRDefault="00AB6CC0" w:rsidP="000C2869">
            <w:pPr>
              <w:pStyle w:val="aNormal"/>
              <w:tabs>
                <w:tab w:val="clear" w:pos="9072"/>
                <w:tab w:val="left" w:pos="3750"/>
              </w:tabs>
              <w:rPr>
                <w:rFonts w:ascii="Arial Narrow" w:hAnsi="Arial Narrow"/>
                <w:lang w:val="en-US"/>
              </w:rPr>
            </w:pPr>
            <w:r w:rsidRPr="00D808B1">
              <w:rPr>
                <w:rFonts w:ascii="Arial Narrow" w:hAnsi="Arial Narrow"/>
                <w:lang w:val="hr-HR"/>
              </w:rPr>
              <w:t xml:space="preserve"> </w:t>
            </w:r>
            <w:r w:rsidRPr="00D808B1">
              <w:rPr>
                <w:rFonts w:ascii="Arial Narrow" w:hAnsi="Arial Narrow"/>
              </w:rPr>
              <w:t>Predavanja (8) seminari (7)</w:t>
            </w:r>
            <w:r w:rsidR="000C2869">
              <w:rPr>
                <w:rFonts w:ascii="Arial Narrow" w:hAnsi="Arial Narrow"/>
              </w:rPr>
              <w:t xml:space="preserve"> vježbe</w:t>
            </w:r>
            <w:r w:rsidRPr="00D808B1">
              <w:rPr>
                <w:rFonts w:ascii="Arial Narrow" w:hAnsi="Arial Narrow"/>
              </w:rPr>
              <w:t xml:space="preserve"> (6)</w:t>
            </w:r>
          </w:p>
        </w:tc>
      </w:tr>
      <w:tr w:rsidR="00AB6CC0" w:rsidRPr="00D808B1" w:rsidTr="00EC69A2">
        <w:tc>
          <w:tcPr>
            <w:tcW w:w="2909" w:type="dxa"/>
            <w:shd w:val="clear" w:color="auto" w:fill="E6E6E6"/>
          </w:tcPr>
          <w:p w:rsidR="00AB6CC0" w:rsidRPr="00D808B1" w:rsidRDefault="00AB6CC0" w:rsidP="00EC69A2">
            <w:pPr>
              <w:spacing w:before="40" w:after="40"/>
              <w:rPr>
                <w:rFonts w:ascii="Arial Narrow" w:hAnsi="Arial Narrow" w:cs="Arial"/>
                <w:b/>
                <w:bCs/>
                <w:lang w:val="pl-PL"/>
              </w:rPr>
            </w:pPr>
            <w:r w:rsidRPr="00D808B1">
              <w:rPr>
                <w:rFonts w:ascii="Arial Narrow" w:hAnsi="Arial Narrow" w:cs="Arial"/>
                <w:b/>
                <w:bCs/>
                <w:sz w:val="22"/>
                <w:szCs w:val="22"/>
                <w:lang w:val="pl-PL"/>
              </w:rPr>
              <w:t>Popis literature potrebne za studij i polaganje ispita</w:t>
            </w:r>
          </w:p>
        </w:tc>
        <w:tc>
          <w:tcPr>
            <w:tcW w:w="6379" w:type="dxa"/>
          </w:tcPr>
          <w:p w:rsidR="00AB6CC0" w:rsidRPr="00D808B1" w:rsidRDefault="00AB6CC0" w:rsidP="00EC69A2">
            <w:pPr>
              <w:pStyle w:val="aNormal"/>
              <w:numPr>
                <w:ilvl w:val="0"/>
                <w:numId w:val="43"/>
              </w:numPr>
              <w:rPr>
                <w:rFonts w:ascii="Arial Narrow" w:hAnsi="Arial Narrow"/>
              </w:rPr>
            </w:pPr>
            <w:r w:rsidRPr="00D808B1">
              <w:rPr>
                <w:rFonts w:ascii="Arial Narrow" w:hAnsi="Arial Narrow"/>
              </w:rPr>
              <w:t>Richard I. G. Holt (Editor), Clive Cockram (Editor), Allan Flyvbjerg (Editor), Barry J. Goldstein (Editor): Textbook of Diabetes, 4thz Edition; July 2010, Wiley-Blackwell</w:t>
            </w:r>
          </w:p>
          <w:p w:rsidR="00AB6CC0" w:rsidRPr="00D808B1" w:rsidRDefault="00AB6CC0" w:rsidP="00EC69A2">
            <w:pPr>
              <w:pStyle w:val="aNormal"/>
              <w:numPr>
                <w:ilvl w:val="0"/>
                <w:numId w:val="43"/>
              </w:numPr>
              <w:rPr>
                <w:rFonts w:ascii="Arial Narrow" w:hAnsi="Arial Narrow"/>
                <w:bCs/>
                <w:i/>
                <w:bdr w:val="none" w:sz="0" w:space="0" w:color="auto" w:frame="1"/>
                <w:shd w:val="clear" w:color="auto" w:fill="FFFFFF"/>
                <w:lang w:val="en-GB"/>
              </w:rPr>
            </w:pPr>
            <w:r w:rsidRPr="00D808B1">
              <w:rPr>
                <w:rFonts w:ascii="Arial Narrow" w:hAnsi="Arial Narrow"/>
                <w:lang w:val="en-GB"/>
              </w:rPr>
              <w:t>Sperling</w:t>
            </w:r>
            <w:r w:rsidRPr="00D808B1">
              <w:rPr>
                <w:rStyle w:val="fn"/>
                <w:rFonts w:ascii="Arial Narrow" w:hAnsi="Arial Narrow" w:cs="Arial"/>
                <w:lang w:val="en-GB"/>
              </w:rPr>
              <w:t xml:space="preserve"> MA(Editor).Type I Diabetes</w:t>
            </w:r>
            <w:r w:rsidRPr="00D808B1">
              <w:rPr>
                <w:rFonts w:ascii="Arial Narrow" w:hAnsi="Arial Narrow"/>
                <w:lang w:val="en-GB"/>
              </w:rPr>
              <w:t>:</w:t>
            </w:r>
            <w:r w:rsidRPr="00D808B1">
              <w:rPr>
                <w:rStyle w:val="apple-converted-space"/>
                <w:rFonts w:ascii="Arial Narrow" w:hAnsi="Arial Narrow" w:cs="Arial"/>
                <w:lang w:val="en-GB"/>
              </w:rPr>
              <w:t> </w:t>
            </w:r>
            <w:r w:rsidRPr="00D808B1">
              <w:rPr>
                <w:rStyle w:val="Subtitle1"/>
                <w:rFonts w:ascii="Arial Narrow" w:hAnsi="Arial Narrow" w:cs="Arial"/>
                <w:lang w:val="en-GB"/>
              </w:rPr>
              <w:t xml:space="preserve">Etiology and Treatment, November 2010, </w:t>
            </w:r>
            <w:r w:rsidRPr="00D808B1">
              <w:rPr>
                <w:rFonts w:ascii="Arial Narrow" w:hAnsi="Arial Narrow"/>
                <w:lang w:val="en-GB"/>
              </w:rPr>
              <w:t xml:space="preserve">Humana Press. </w:t>
            </w:r>
          </w:p>
          <w:p w:rsidR="00AB6CC0" w:rsidRPr="00D808B1" w:rsidRDefault="00AB6CC0" w:rsidP="00EC69A2">
            <w:pPr>
              <w:pStyle w:val="aNormal"/>
              <w:numPr>
                <w:ilvl w:val="0"/>
                <w:numId w:val="43"/>
              </w:numPr>
              <w:rPr>
                <w:rStyle w:val="slug-ahead-of-print-date"/>
                <w:rFonts w:ascii="Arial Narrow" w:hAnsi="Arial Narrow" w:cs="Arial"/>
                <w:bCs/>
                <w:i/>
                <w:bdr w:val="none" w:sz="0" w:space="0" w:color="auto" w:frame="1"/>
                <w:shd w:val="clear" w:color="auto" w:fill="FFFFFF"/>
              </w:rPr>
            </w:pPr>
            <w:r w:rsidRPr="00D808B1">
              <w:rPr>
                <w:rFonts w:ascii="Arial Narrow" w:hAnsi="Arial Narrow"/>
                <w:lang w:val="en-GB"/>
              </w:rPr>
              <w:t xml:space="preserve">Hawa MI Adult-Onset Autoimmune Diabetes in Europe Is Prevalent With a Broad Clinical Phenotype. </w:t>
            </w:r>
            <w:r w:rsidRPr="00D808B1">
              <w:rPr>
                <w:rFonts w:ascii="Arial Narrow" w:hAnsi="Arial Narrow"/>
                <w:bCs/>
                <w:i/>
                <w:shd w:val="clear" w:color="auto" w:fill="FFFFFF"/>
              </w:rPr>
              <w:t xml:space="preserve">Published online </w:t>
            </w:r>
            <w:r w:rsidRPr="00D808B1">
              <w:rPr>
                <w:rStyle w:val="slug-ahead-of-print-date"/>
                <w:rFonts w:ascii="Arial Narrow" w:hAnsi="Arial Narrow" w:cs="Arial"/>
                <w:bCs/>
                <w:i/>
                <w:bdr w:val="none" w:sz="0" w:space="0" w:color="auto" w:frame="1"/>
                <w:shd w:val="clear" w:color="auto" w:fill="FFFFFF"/>
              </w:rPr>
              <w:t xml:space="preserve">December 17, 2012   </w:t>
            </w:r>
          </w:p>
          <w:p w:rsidR="00AB6CC0" w:rsidRPr="00D808B1" w:rsidRDefault="00AB6CC0" w:rsidP="00EC69A2">
            <w:pPr>
              <w:pStyle w:val="aNormal"/>
              <w:numPr>
                <w:ilvl w:val="0"/>
                <w:numId w:val="43"/>
              </w:numPr>
              <w:rPr>
                <w:rFonts w:ascii="Arial Narrow" w:hAnsi="Arial Narrow"/>
                <w:bCs/>
                <w:i/>
                <w:bdr w:val="none" w:sz="0" w:space="0" w:color="auto" w:frame="1"/>
                <w:shd w:val="clear" w:color="auto" w:fill="FFFFFF"/>
                <w:lang w:val="en-GB"/>
              </w:rPr>
            </w:pPr>
            <w:r w:rsidRPr="00D808B1">
              <w:rPr>
                <w:rFonts w:ascii="Arial Narrow" w:hAnsi="Arial Narrow"/>
                <w:lang w:val="en-GB"/>
              </w:rPr>
              <w:t>Duvnjak L. Duvnjak M. The Metabolic Syndrome- an ongoing story. Journal of Physiology &amp; Pharmacology. 2009; 60(Suppl 7):19-24.</w:t>
            </w:r>
          </w:p>
        </w:tc>
      </w:tr>
      <w:tr w:rsidR="00AB6CC0" w:rsidRPr="00D808B1" w:rsidTr="00EC69A2">
        <w:tc>
          <w:tcPr>
            <w:tcW w:w="2909" w:type="dxa"/>
            <w:shd w:val="clear" w:color="auto" w:fill="E6E6E6"/>
          </w:tcPr>
          <w:p w:rsidR="00AB6CC0" w:rsidRPr="00D808B1" w:rsidRDefault="00AB6CC0" w:rsidP="00EC69A2">
            <w:pPr>
              <w:spacing w:before="40" w:after="40"/>
              <w:rPr>
                <w:rFonts w:ascii="Arial Narrow" w:hAnsi="Arial Narrow" w:cs="Arial"/>
                <w:b/>
                <w:bCs/>
              </w:rPr>
            </w:pPr>
            <w:r w:rsidRPr="00D808B1">
              <w:rPr>
                <w:rFonts w:ascii="Arial Narrow" w:hAnsi="Arial Narrow" w:cs="Arial"/>
                <w:b/>
                <w:bCs/>
                <w:sz w:val="22"/>
                <w:szCs w:val="22"/>
              </w:rPr>
              <w:t>Popis preporučene dopunske literature</w:t>
            </w:r>
          </w:p>
        </w:tc>
        <w:tc>
          <w:tcPr>
            <w:tcW w:w="6379" w:type="dxa"/>
          </w:tcPr>
          <w:p w:rsidR="00AB6CC0" w:rsidRPr="00D808B1" w:rsidRDefault="00AB6CC0" w:rsidP="00EC69A2">
            <w:pPr>
              <w:pStyle w:val="aNormal"/>
              <w:rPr>
                <w:rFonts w:ascii="Arial Narrow" w:hAnsi="Arial Narrow"/>
                <w:lang w:val="en-US"/>
              </w:rPr>
            </w:pPr>
          </w:p>
        </w:tc>
      </w:tr>
      <w:tr w:rsidR="00AB6CC0" w:rsidRPr="00D808B1" w:rsidTr="00EC69A2">
        <w:tc>
          <w:tcPr>
            <w:tcW w:w="2909" w:type="dxa"/>
            <w:shd w:val="clear" w:color="auto" w:fill="E6E6E6"/>
          </w:tcPr>
          <w:p w:rsidR="00AB6CC0" w:rsidRPr="00D808B1" w:rsidRDefault="00AB6CC0" w:rsidP="00EC69A2">
            <w:pPr>
              <w:spacing w:before="40" w:after="40"/>
              <w:rPr>
                <w:rFonts w:ascii="Arial Narrow" w:hAnsi="Arial Narrow" w:cs="Arial"/>
                <w:b/>
                <w:bCs/>
              </w:rPr>
            </w:pPr>
            <w:r w:rsidRPr="00D808B1">
              <w:rPr>
                <w:rFonts w:ascii="Arial Narrow" w:hAnsi="Arial Narrow" w:cs="Arial"/>
                <w:b/>
                <w:bCs/>
                <w:sz w:val="22"/>
                <w:szCs w:val="22"/>
              </w:rPr>
              <w:t>ECTS (utrošeno vrijeme studenta i trajanje nastave)</w:t>
            </w:r>
          </w:p>
        </w:tc>
        <w:tc>
          <w:tcPr>
            <w:tcW w:w="6379" w:type="dxa"/>
          </w:tcPr>
          <w:p w:rsidR="00AB6CC0" w:rsidRPr="00D808B1" w:rsidRDefault="00AB6CC0" w:rsidP="00EC69A2">
            <w:pPr>
              <w:pStyle w:val="aNormal"/>
              <w:rPr>
                <w:rFonts w:ascii="Arial Narrow" w:hAnsi="Arial Narrow"/>
              </w:rPr>
            </w:pPr>
            <w:r w:rsidRPr="00D808B1">
              <w:rPr>
                <w:rFonts w:ascii="Arial Narrow" w:hAnsi="Arial Narrow"/>
              </w:rPr>
              <w:t>3,5</w:t>
            </w:r>
          </w:p>
        </w:tc>
      </w:tr>
      <w:tr w:rsidR="00AB6CC0" w:rsidRPr="00D808B1" w:rsidTr="00EC69A2">
        <w:tc>
          <w:tcPr>
            <w:tcW w:w="2909" w:type="dxa"/>
            <w:shd w:val="clear" w:color="auto" w:fill="E6E6E6"/>
          </w:tcPr>
          <w:p w:rsidR="00AB6CC0" w:rsidRPr="00D808B1" w:rsidRDefault="00AB6CC0" w:rsidP="00EC69A2">
            <w:pPr>
              <w:spacing w:before="40" w:after="40"/>
              <w:rPr>
                <w:rFonts w:ascii="Arial Narrow" w:hAnsi="Arial Narrow" w:cs="Arial"/>
                <w:b/>
                <w:bCs/>
                <w:lang w:val="it-IT"/>
              </w:rPr>
            </w:pPr>
            <w:r w:rsidRPr="00D808B1">
              <w:rPr>
                <w:rFonts w:ascii="Arial Narrow" w:hAnsi="Arial Narrow" w:cs="Arial"/>
                <w:b/>
                <w:bCs/>
                <w:sz w:val="22"/>
                <w:szCs w:val="22"/>
                <w:lang w:val="it-IT"/>
              </w:rPr>
              <w:t>Način polaganja ispita</w:t>
            </w:r>
          </w:p>
          <w:p w:rsidR="00AB6CC0" w:rsidRPr="00D808B1" w:rsidRDefault="00AB6CC0" w:rsidP="00EC69A2">
            <w:pPr>
              <w:spacing w:before="40" w:after="40"/>
              <w:rPr>
                <w:rFonts w:ascii="Arial Narrow" w:hAnsi="Arial Narrow" w:cs="Arial"/>
                <w:bCs/>
                <w:lang w:val="it-IT"/>
              </w:rPr>
            </w:pPr>
            <w:r w:rsidRPr="00D808B1">
              <w:rPr>
                <w:rFonts w:ascii="Arial Narrow" w:hAnsi="Arial Narrow" w:cs="Arial"/>
                <w:bCs/>
                <w:sz w:val="22"/>
                <w:szCs w:val="22"/>
                <w:lang w:val="it-IT"/>
              </w:rPr>
              <w:t>(pismeni, usmeni, praktični)</w:t>
            </w:r>
          </w:p>
        </w:tc>
        <w:tc>
          <w:tcPr>
            <w:tcW w:w="6379" w:type="dxa"/>
          </w:tcPr>
          <w:p w:rsidR="00AB6CC0" w:rsidRPr="00D808B1" w:rsidRDefault="00AB6CC0" w:rsidP="00EC69A2">
            <w:pPr>
              <w:pStyle w:val="aNormal"/>
              <w:rPr>
                <w:rFonts w:ascii="Arial Narrow" w:hAnsi="Arial Narrow"/>
              </w:rPr>
            </w:pPr>
            <w:r w:rsidRPr="00D808B1">
              <w:rPr>
                <w:rFonts w:ascii="Arial Narrow" w:hAnsi="Arial Narrow"/>
              </w:rPr>
              <w:t>Usmeni ispit</w:t>
            </w:r>
          </w:p>
        </w:tc>
      </w:tr>
      <w:tr w:rsidR="00AB6CC0" w:rsidRPr="00D808B1" w:rsidTr="00EC69A2">
        <w:tc>
          <w:tcPr>
            <w:tcW w:w="2909" w:type="dxa"/>
            <w:shd w:val="clear" w:color="auto" w:fill="E6E6E6"/>
          </w:tcPr>
          <w:p w:rsidR="00AB6CC0" w:rsidRPr="00D808B1" w:rsidRDefault="00AB6CC0" w:rsidP="00EC69A2">
            <w:pPr>
              <w:spacing w:before="40" w:after="40"/>
              <w:rPr>
                <w:rFonts w:ascii="Arial Narrow" w:hAnsi="Arial Narrow" w:cs="Arial"/>
                <w:b/>
                <w:bCs/>
                <w:lang w:val="it-IT"/>
              </w:rPr>
            </w:pPr>
            <w:r w:rsidRPr="00D808B1">
              <w:rPr>
                <w:rFonts w:ascii="Arial Narrow" w:hAnsi="Arial Narrow" w:cs="Arial"/>
                <w:b/>
                <w:bCs/>
                <w:sz w:val="22"/>
                <w:szCs w:val="22"/>
                <w:lang w:val="it-IT"/>
              </w:rPr>
              <w:t>Način praćenja kvalitete i uspješnosti izvedbe predmeta</w:t>
            </w:r>
          </w:p>
        </w:tc>
        <w:tc>
          <w:tcPr>
            <w:tcW w:w="6379" w:type="dxa"/>
          </w:tcPr>
          <w:p w:rsidR="00AB6CC0" w:rsidRPr="00D808B1" w:rsidRDefault="00AB6CC0" w:rsidP="00EC69A2">
            <w:pPr>
              <w:pStyle w:val="aNormal"/>
              <w:rPr>
                <w:rFonts w:ascii="Arial Narrow" w:hAnsi="Arial Narrow"/>
                <w:lang w:val="it-IT"/>
              </w:rPr>
            </w:pPr>
            <w:r w:rsidRPr="00D808B1">
              <w:rPr>
                <w:rFonts w:ascii="Arial Narrow" w:hAnsi="Arial Narrow"/>
                <w:lang w:val="it-IT"/>
              </w:rPr>
              <w:t>Procjena tijekom nastave, evidencija o obavljenoj nastavi i usvojenim vještinama. Anketa o kvaliteti nastave i nastavnika, koja se analizira na razini specijalističkog studija i fakulteta.</w:t>
            </w:r>
          </w:p>
        </w:tc>
      </w:tr>
    </w:tbl>
    <w:p w:rsidR="00AB6CC0" w:rsidRDefault="00AB6CC0">
      <w:pPr>
        <w:pStyle w:val="bUpute"/>
        <w:rPr>
          <w:rFonts w:ascii="Arial Narrow" w:hAnsi="Arial Narrow"/>
          <w:sz w:val="22"/>
          <w:szCs w:val="22"/>
          <w:lang w:val="it-IT"/>
        </w:rPr>
      </w:pPr>
    </w:p>
    <w:p w:rsidR="00AB6CC0" w:rsidRDefault="00AB6CC0" w:rsidP="007135E5">
      <w:pPr>
        <w:rPr>
          <w:rFonts w:ascii="Arial" w:hAnsi="Arial" w:cs="Arial"/>
          <w:b/>
        </w:rPr>
      </w:pPr>
      <w:r w:rsidRPr="00ED3143">
        <w:rPr>
          <w:rFonts w:ascii="Arial" w:hAnsi="Arial" w:cs="Arial"/>
          <w:b/>
        </w:rPr>
        <w:t xml:space="preserve">NASTAVNICI /SURADNICI: </w:t>
      </w:r>
    </w:p>
    <w:p w:rsidR="00AB6CC0" w:rsidRDefault="00AB6CC0" w:rsidP="007135E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0851EE">
        <w:tc>
          <w:tcPr>
            <w:tcW w:w="2597" w:type="dxa"/>
          </w:tcPr>
          <w:p w:rsidR="00AB6CC0" w:rsidRPr="00ED3143" w:rsidRDefault="00AB6CC0" w:rsidP="000851EE">
            <w:pPr>
              <w:pStyle w:val="Default"/>
              <w:rPr>
                <w:color w:val="auto"/>
                <w:sz w:val="22"/>
                <w:szCs w:val="22"/>
              </w:rPr>
            </w:pPr>
          </w:p>
        </w:tc>
        <w:tc>
          <w:tcPr>
            <w:tcW w:w="6442" w:type="dxa"/>
          </w:tcPr>
          <w:p w:rsidR="00AB6CC0" w:rsidRPr="00ED3143" w:rsidRDefault="00AB6CC0" w:rsidP="000851EE">
            <w:pPr>
              <w:pStyle w:val="Default"/>
              <w:rPr>
                <w:color w:val="auto"/>
                <w:sz w:val="22"/>
                <w:szCs w:val="22"/>
              </w:rPr>
            </w:pPr>
            <w:r w:rsidRPr="00ED3143">
              <w:rPr>
                <w:color w:val="auto"/>
                <w:sz w:val="22"/>
                <w:szCs w:val="22"/>
              </w:rPr>
              <w:t xml:space="preserve">IMENA NASTAVNIKA </w:t>
            </w:r>
          </w:p>
        </w:tc>
      </w:tr>
      <w:tr w:rsidR="00AB6CC0" w:rsidRPr="0058493B" w:rsidTr="000851EE">
        <w:tc>
          <w:tcPr>
            <w:tcW w:w="2597" w:type="dxa"/>
          </w:tcPr>
          <w:p w:rsidR="00AB6CC0" w:rsidRPr="00ED3143" w:rsidRDefault="00AB6CC0" w:rsidP="000851EE">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0851EE">
            <w:pPr>
              <w:pStyle w:val="Default"/>
              <w:rPr>
                <w:i/>
                <w:color w:val="auto"/>
                <w:sz w:val="22"/>
                <w:szCs w:val="22"/>
              </w:rPr>
            </w:pPr>
            <w:r>
              <w:rPr>
                <w:i/>
                <w:color w:val="auto"/>
                <w:sz w:val="22"/>
                <w:szCs w:val="22"/>
              </w:rPr>
              <w:t>Prof. dr. sc. Lea Smirčić Duvnjak</w:t>
            </w:r>
          </w:p>
        </w:tc>
      </w:tr>
      <w:tr w:rsidR="00AB6CC0" w:rsidRPr="0058493B" w:rsidTr="000851EE">
        <w:tc>
          <w:tcPr>
            <w:tcW w:w="2597" w:type="dxa"/>
          </w:tcPr>
          <w:p w:rsidR="00AB6CC0" w:rsidRPr="00ED3143" w:rsidRDefault="00AB6CC0" w:rsidP="000851EE">
            <w:pPr>
              <w:pStyle w:val="Default"/>
              <w:rPr>
                <w:color w:val="auto"/>
                <w:sz w:val="22"/>
                <w:szCs w:val="22"/>
              </w:rPr>
            </w:pPr>
            <w:r>
              <w:rPr>
                <w:color w:val="auto"/>
                <w:sz w:val="22"/>
                <w:szCs w:val="22"/>
              </w:rPr>
              <w:t>SURADNICI</w:t>
            </w:r>
          </w:p>
        </w:tc>
        <w:tc>
          <w:tcPr>
            <w:tcW w:w="6442" w:type="dxa"/>
          </w:tcPr>
          <w:p w:rsidR="00AB6CC0" w:rsidRDefault="00AB6CC0" w:rsidP="000851EE">
            <w:pPr>
              <w:pStyle w:val="Default"/>
              <w:rPr>
                <w:i/>
                <w:color w:val="auto"/>
                <w:sz w:val="22"/>
                <w:szCs w:val="22"/>
              </w:rPr>
            </w:pPr>
            <w:r>
              <w:rPr>
                <w:i/>
                <w:color w:val="auto"/>
                <w:sz w:val="22"/>
                <w:szCs w:val="22"/>
              </w:rPr>
              <w:t>Dr. Dragica Soldo Jureša</w:t>
            </w:r>
          </w:p>
          <w:p w:rsidR="00AB6CC0" w:rsidRDefault="00AB6CC0" w:rsidP="000851EE">
            <w:pPr>
              <w:pStyle w:val="Default"/>
              <w:rPr>
                <w:i/>
                <w:color w:val="auto"/>
                <w:sz w:val="22"/>
                <w:szCs w:val="22"/>
              </w:rPr>
            </w:pPr>
            <w:r>
              <w:rPr>
                <w:i/>
                <w:color w:val="auto"/>
                <w:sz w:val="22"/>
                <w:szCs w:val="22"/>
              </w:rPr>
              <w:t>Dr. sc. Tomislav Bulum</w:t>
            </w:r>
          </w:p>
          <w:p w:rsidR="00AB6CC0" w:rsidRDefault="00AB6CC0" w:rsidP="000851EE">
            <w:pPr>
              <w:pStyle w:val="Default"/>
              <w:rPr>
                <w:i/>
                <w:color w:val="auto"/>
                <w:sz w:val="22"/>
                <w:szCs w:val="22"/>
              </w:rPr>
            </w:pPr>
            <w:r>
              <w:rPr>
                <w:i/>
                <w:color w:val="auto"/>
                <w:sz w:val="22"/>
                <w:szCs w:val="22"/>
              </w:rPr>
              <w:t>Dr. Marijana Vučić Lovrenčić</w:t>
            </w:r>
          </w:p>
          <w:p w:rsidR="00AB6CC0" w:rsidRPr="00C73ECD" w:rsidRDefault="00AB6CC0" w:rsidP="000851EE">
            <w:pPr>
              <w:pStyle w:val="Default"/>
              <w:rPr>
                <w:i/>
                <w:color w:val="auto"/>
                <w:sz w:val="22"/>
                <w:szCs w:val="22"/>
              </w:rPr>
            </w:pPr>
            <w:r>
              <w:rPr>
                <w:i/>
                <w:color w:val="auto"/>
                <w:sz w:val="22"/>
                <w:szCs w:val="22"/>
              </w:rPr>
              <w:t>Dr. Jozo Boras</w:t>
            </w:r>
          </w:p>
        </w:tc>
      </w:tr>
    </w:tbl>
    <w:p w:rsidR="00AB6CC0" w:rsidRPr="008014A2" w:rsidRDefault="00AB6CC0">
      <w:pPr>
        <w:pStyle w:val="bUpute"/>
        <w:rPr>
          <w:rFonts w:ascii="Arial Narrow" w:hAnsi="Arial Narrow"/>
          <w:sz w:val="22"/>
          <w:szCs w:val="22"/>
          <w:lang w:val="hr-HR"/>
        </w:rPr>
      </w:pPr>
      <w:r w:rsidRPr="00E96DBD">
        <w:rPr>
          <w:rFonts w:ascii="Arial Narrow" w:hAnsi="Arial Narrow"/>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0"/>
        <w:gridCol w:w="6387"/>
      </w:tblGrid>
      <w:tr w:rsidR="00AB6CC0" w:rsidRPr="008014A2">
        <w:tc>
          <w:tcPr>
            <w:tcW w:w="2988" w:type="dxa"/>
            <w:shd w:val="clear" w:color="auto" w:fill="E6E6E6"/>
          </w:tcPr>
          <w:p w:rsidR="00AB6CC0" w:rsidRPr="008014A2" w:rsidRDefault="00AB6CC0">
            <w:pPr>
              <w:spacing w:before="40" w:after="40"/>
              <w:rPr>
                <w:rFonts w:ascii="Arial Narrow" w:hAnsi="Arial Narrow"/>
                <w:b/>
                <w:bCs/>
                <w:lang w:val="hr-HR"/>
              </w:rPr>
            </w:pPr>
            <w:r w:rsidRPr="00D808B1">
              <w:rPr>
                <w:rFonts w:ascii="Arial Narrow" w:hAnsi="Arial Narrow"/>
                <w:b/>
                <w:bCs/>
                <w:sz w:val="22"/>
                <w:szCs w:val="22"/>
              </w:rPr>
              <w:lastRenderedPageBreak/>
              <w:t>Naslov</w:t>
            </w:r>
            <w:r w:rsidRPr="008014A2">
              <w:rPr>
                <w:rFonts w:ascii="Arial Narrow" w:hAnsi="Arial Narrow"/>
                <w:b/>
                <w:bCs/>
                <w:sz w:val="22"/>
                <w:szCs w:val="22"/>
                <w:lang w:val="hr-HR"/>
              </w:rPr>
              <w:t xml:space="preserve"> </w:t>
            </w:r>
            <w:r w:rsidRPr="00D808B1">
              <w:rPr>
                <w:rFonts w:ascii="Arial Narrow" w:hAnsi="Arial Narrow"/>
                <w:b/>
                <w:bCs/>
                <w:sz w:val="22"/>
                <w:szCs w:val="22"/>
              </w:rPr>
              <w:t>predmeta</w:t>
            </w:r>
          </w:p>
        </w:tc>
        <w:tc>
          <w:tcPr>
            <w:tcW w:w="6634" w:type="dxa"/>
          </w:tcPr>
          <w:p w:rsidR="00AB6CC0" w:rsidRPr="008014A2" w:rsidRDefault="00AB6CC0">
            <w:pPr>
              <w:pStyle w:val="aNormal"/>
              <w:rPr>
                <w:rFonts w:ascii="Arial Narrow" w:hAnsi="Arial Narrow"/>
                <w:lang w:val="hr-HR"/>
              </w:rPr>
            </w:pPr>
            <w:r w:rsidRPr="00D808B1">
              <w:rPr>
                <w:rFonts w:ascii="Arial Narrow" w:hAnsi="Arial Narrow"/>
              </w:rPr>
              <w:t>BOLESTI</w:t>
            </w:r>
            <w:r w:rsidRPr="008014A2">
              <w:rPr>
                <w:rFonts w:ascii="Arial Narrow" w:hAnsi="Arial Narrow"/>
                <w:lang w:val="hr-HR"/>
              </w:rPr>
              <w:t xml:space="preserve"> </w:t>
            </w:r>
            <w:r w:rsidRPr="00D808B1">
              <w:rPr>
                <w:rFonts w:ascii="Arial Narrow" w:hAnsi="Arial Narrow"/>
              </w:rPr>
              <w:t>METABOLIZMA</w:t>
            </w:r>
          </w:p>
        </w:tc>
      </w:tr>
      <w:tr w:rsidR="000C2869" w:rsidRPr="00D808B1">
        <w:tc>
          <w:tcPr>
            <w:tcW w:w="2988" w:type="dxa"/>
            <w:shd w:val="clear" w:color="auto" w:fill="E6E6E6"/>
          </w:tcPr>
          <w:p w:rsidR="000C2869" w:rsidRPr="00D808B1" w:rsidRDefault="000C2869">
            <w:pPr>
              <w:spacing w:before="40" w:after="40"/>
              <w:rPr>
                <w:rFonts w:ascii="Arial Narrow" w:hAnsi="Arial Narrow"/>
                <w:b/>
                <w:bCs/>
              </w:rPr>
            </w:pPr>
            <w:r>
              <w:rPr>
                <w:rFonts w:ascii="Arial Narrow" w:hAnsi="Arial Narrow"/>
                <w:b/>
                <w:bCs/>
                <w:sz w:val="22"/>
                <w:szCs w:val="22"/>
              </w:rPr>
              <w:t>Vrsta predmeta</w:t>
            </w:r>
          </w:p>
        </w:tc>
        <w:tc>
          <w:tcPr>
            <w:tcW w:w="6634" w:type="dxa"/>
          </w:tcPr>
          <w:p w:rsidR="000C2869" w:rsidRPr="008014A2" w:rsidRDefault="000C2869" w:rsidP="000C2869">
            <w:pPr>
              <w:rPr>
                <w:rFonts w:ascii="Arial Narrow" w:hAnsi="Arial Narrow"/>
                <w:lang w:val="hr-HR"/>
              </w:rPr>
            </w:pPr>
            <w:r>
              <w:rPr>
                <w:rFonts w:ascii="Arial Narrow" w:hAnsi="Arial Narrow"/>
                <w:lang w:val="hr-HR"/>
              </w:rPr>
              <w:t>Obvezni predmet</w:t>
            </w:r>
          </w:p>
        </w:tc>
      </w:tr>
      <w:tr w:rsidR="000C2869" w:rsidRPr="00D808B1">
        <w:tc>
          <w:tcPr>
            <w:tcW w:w="2988" w:type="dxa"/>
            <w:shd w:val="clear" w:color="auto" w:fill="E6E6E6"/>
          </w:tcPr>
          <w:p w:rsidR="000C2869" w:rsidRPr="00D808B1" w:rsidRDefault="000C2869">
            <w:pPr>
              <w:spacing w:before="40" w:after="40"/>
              <w:rPr>
                <w:rFonts w:ascii="Arial Narrow" w:hAnsi="Arial Narrow"/>
                <w:b/>
                <w:bCs/>
              </w:rPr>
            </w:pPr>
            <w:r>
              <w:rPr>
                <w:rFonts w:ascii="Arial Narrow" w:hAnsi="Arial Narrow"/>
                <w:b/>
                <w:bCs/>
                <w:sz w:val="22"/>
                <w:szCs w:val="22"/>
              </w:rPr>
              <w:t>Jezik izvođenja</w:t>
            </w:r>
          </w:p>
        </w:tc>
        <w:tc>
          <w:tcPr>
            <w:tcW w:w="6634" w:type="dxa"/>
          </w:tcPr>
          <w:p w:rsidR="000C2869" w:rsidRPr="008014A2" w:rsidRDefault="000C2869" w:rsidP="008F3160">
            <w:pPr>
              <w:rPr>
                <w:rFonts w:ascii="Arial Narrow" w:hAnsi="Arial Narrow"/>
                <w:lang w:val="hr-HR"/>
              </w:rPr>
            </w:pPr>
            <w:r>
              <w:rPr>
                <w:rFonts w:ascii="Arial Narrow" w:hAnsi="Arial Narrow"/>
                <w:lang w:eastAsia="ja-JP"/>
              </w:rPr>
              <w:t>Hrvatski (po potrebi engleski)</w:t>
            </w:r>
          </w:p>
        </w:tc>
      </w:tr>
      <w:tr w:rsidR="000C2869" w:rsidRPr="00D808B1">
        <w:tc>
          <w:tcPr>
            <w:tcW w:w="2988" w:type="dxa"/>
            <w:shd w:val="clear" w:color="auto" w:fill="E6E6E6"/>
          </w:tcPr>
          <w:p w:rsidR="000C2869" w:rsidRPr="00D808B1" w:rsidRDefault="000C2869">
            <w:pPr>
              <w:spacing w:before="40" w:after="40"/>
              <w:rPr>
                <w:rFonts w:ascii="Arial Narrow" w:hAnsi="Arial Narrow"/>
                <w:b/>
                <w:bCs/>
              </w:rPr>
            </w:pPr>
            <w:r>
              <w:rPr>
                <w:rFonts w:ascii="Arial Narrow" w:hAnsi="Arial Narrow"/>
                <w:b/>
                <w:bCs/>
                <w:sz w:val="22"/>
                <w:szCs w:val="22"/>
              </w:rPr>
              <w:t>Broj sati nastave</w:t>
            </w:r>
          </w:p>
        </w:tc>
        <w:tc>
          <w:tcPr>
            <w:tcW w:w="6634" w:type="dxa"/>
          </w:tcPr>
          <w:p w:rsidR="000C2869" w:rsidRPr="008014A2" w:rsidRDefault="000C2869" w:rsidP="008F3160">
            <w:pPr>
              <w:rPr>
                <w:rFonts w:ascii="Arial Narrow" w:hAnsi="Arial Narrow"/>
                <w:lang w:val="hr-HR"/>
              </w:rPr>
            </w:pPr>
            <w:r>
              <w:rPr>
                <w:rFonts w:ascii="Arial Narrow" w:hAnsi="Arial Narrow"/>
                <w:lang w:val="hr-HR"/>
              </w:rPr>
              <w:t>20</w:t>
            </w:r>
          </w:p>
        </w:tc>
      </w:tr>
      <w:tr w:rsidR="00AB6CC0" w:rsidRPr="00D808B1">
        <w:tc>
          <w:tcPr>
            <w:tcW w:w="2988" w:type="dxa"/>
            <w:shd w:val="clear" w:color="auto" w:fill="E6E6E6"/>
          </w:tcPr>
          <w:p w:rsidR="00AB6CC0" w:rsidRPr="008014A2" w:rsidRDefault="00AB6CC0">
            <w:pPr>
              <w:spacing w:before="40" w:after="40"/>
              <w:rPr>
                <w:rFonts w:ascii="Arial Narrow" w:hAnsi="Arial Narrow"/>
                <w:b/>
                <w:bCs/>
                <w:lang w:val="hr-HR"/>
              </w:rPr>
            </w:pPr>
            <w:r w:rsidRPr="00D808B1">
              <w:rPr>
                <w:rFonts w:ascii="Arial Narrow" w:hAnsi="Arial Narrow"/>
                <w:b/>
                <w:bCs/>
                <w:sz w:val="22"/>
                <w:szCs w:val="22"/>
              </w:rPr>
              <w:t>Okvirni</w:t>
            </w:r>
            <w:r w:rsidRPr="008014A2">
              <w:rPr>
                <w:rFonts w:ascii="Arial Narrow" w:hAnsi="Arial Narrow"/>
                <w:b/>
                <w:bCs/>
                <w:sz w:val="22"/>
                <w:szCs w:val="22"/>
                <w:lang w:val="hr-HR"/>
              </w:rPr>
              <w:t xml:space="preserve"> </w:t>
            </w:r>
            <w:r w:rsidRPr="00D808B1">
              <w:rPr>
                <w:rFonts w:ascii="Arial Narrow" w:hAnsi="Arial Narrow"/>
                <w:b/>
                <w:bCs/>
                <w:sz w:val="22"/>
                <w:szCs w:val="22"/>
              </w:rPr>
              <w:t>sadr</w:t>
            </w:r>
            <w:r w:rsidRPr="008014A2">
              <w:rPr>
                <w:rFonts w:ascii="Arial Narrow" w:hAnsi="Arial Narrow"/>
                <w:b/>
                <w:bCs/>
                <w:sz w:val="22"/>
                <w:szCs w:val="22"/>
                <w:lang w:val="hr-HR"/>
              </w:rPr>
              <w:t>ž</w:t>
            </w:r>
            <w:r w:rsidRPr="00D808B1">
              <w:rPr>
                <w:rFonts w:ascii="Arial Narrow" w:hAnsi="Arial Narrow"/>
                <w:b/>
                <w:bCs/>
                <w:sz w:val="22"/>
                <w:szCs w:val="22"/>
              </w:rPr>
              <w:t>aj</w:t>
            </w:r>
            <w:r w:rsidRPr="008014A2">
              <w:rPr>
                <w:rFonts w:ascii="Arial Narrow" w:hAnsi="Arial Narrow"/>
                <w:b/>
                <w:bCs/>
                <w:sz w:val="22"/>
                <w:szCs w:val="22"/>
                <w:lang w:val="hr-HR"/>
              </w:rPr>
              <w:t xml:space="preserve"> </w:t>
            </w:r>
            <w:r w:rsidRPr="00D808B1">
              <w:rPr>
                <w:rFonts w:ascii="Arial Narrow" w:hAnsi="Arial Narrow"/>
                <w:b/>
                <w:bCs/>
                <w:sz w:val="22"/>
                <w:szCs w:val="22"/>
              </w:rPr>
              <w:t>predmeta</w:t>
            </w:r>
          </w:p>
        </w:tc>
        <w:tc>
          <w:tcPr>
            <w:tcW w:w="6634" w:type="dxa"/>
          </w:tcPr>
          <w:p w:rsidR="00AB6CC0" w:rsidRPr="008014A2" w:rsidRDefault="00AB6CC0" w:rsidP="008F3160">
            <w:pPr>
              <w:rPr>
                <w:rFonts w:ascii="Arial Narrow" w:hAnsi="Arial Narrow"/>
                <w:lang w:val="hr-HR"/>
              </w:rPr>
            </w:pPr>
          </w:p>
          <w:p w:rsidR="00AB6CC0" w:rsidRPr="00D808B1" w:rsidRDefault="00AB6CC0" w:rsidP="008F3160">
            <w:pPr>
              <w:rPr>
                <w:rFonts w:ascii="Arial Narrow" w:hAnsi="Arial Narrow"/>
              </w:rPr>
            </w:pPr>
            <w:r w:rsidRPr="00D808B1">
              <w:rPr>
                <w:rFonts w:ascii="Arial Narrow" w:hAnsi="Arial Narrow"/>
                <w:sz w:val="22"/>
                <w:szCs w:val="22"/>
              </w:rPr>
              <w:t>Metabolizam</w:t>
            </w:r>
            <w:r w:rsidRPr="008014A2">
              <w:rPr>
                <w:rFonts w:ascii="Arial Narrow" w:hAnsi="Arial Narrow"/>
                <w:sz w:val="22"/>
                <w:szCs w:val="22"/>
                <w:lang w:val="hr-HR"/>
              </w:rPr>
              <w:t xml:space="preserve"> </w:t>
            </w:r>
            <w:r w:rsidRPr="00D808B1">
              <w:rPr>
                <w:rFonts w:ascii="Arial Narrow" w:hAnsi="Arial Narrow"/>
                <w:sz w:val="22"/>
                <w:szCs w:val="22"/>
              </w:rPr>
              <w:t>lipoproteina</w:t>
            </w:r>
            <w:r w:rsidRPr="008014A2">
              <w:rPr>
                <w:rFonts w:ascii="Arial Narrow" w:hAnsi="Arial Narrow"/>
                <w:sz w:val="22"/>
                <w:szCs w:val="22"/>
                <w:lang w:val="hr-HR"/>
              </w:rPr>
              <w:t xml:space="preserve">. </w:t>
            </w:r>
            <w:r w:rsidRPr="00D808B1">
              <w:rPr>
                <w:rFonts w:ascii="Arial Narrow" w:hAnsi="Arial Narrow"/>
                <w:sz w:val="22"/>
                <w:szCs w:val="22"/>
              </w:rPr>
              <w:t>Hiperkolesterolemija</w:t>
            </w:r>
            <w:r w:rsidRPr="008014A2">
              <w:rPr>
                <w:rFonts w:ascii="Arial Narrow" w:hAnsi="Arial Narrow"/>
                <w:sz w:val="22"/>
                <w:szCs w:val="22"/>
                <w:lang w:val="hr-HR"/>
              </w:rPr>
              <w:t xml:space="preserve">. </w:t>
            </w:r>
            <w:r w:rsidRPr="00D808B1">
              <w:rPr>
                <w:rFonts w:ascii="Arial Narrow" w:hAnsi="Arial Narrow"/>
                <w:sz w:val="22"/>
                <w:szCs w:val="22"/>
              </w:rPr>
              <w:t>Hipertrigliceridemija. Kombinirana dislipidemija. Dislipidemije u različitim bolestima. Hiperuricemija i bolesti koje nastaju s njom u svezi. Poremećaji pirimidina. Jetrene porfirije. Eritropoetske porfirije. Laboratorijska dijagnostika lizosomopatija. Fabryeva bolest. Gaucherova bolest. Pompeova bolest, Tay-Sachsova bolest i Nieman-Pickova bolest. Glikogenoze. Hiperhomocisteinemije. Hiperamoninemija. Najvažniji nasljedni poremećaji u dječjoj dobi. Etiopatogeneza i vrste pretilosti. Liječenje pretilosti.</w:t>
            </w:r>
          </w:p>
          <w:p w:rsidR="00AB6CC0" w:rsidRPr="00D808B1" w:rsidRDefault="00AB6CC0">
            <w:pPr>
              <w:pStyle w:val="aNormal"/>
              <w:rPr>
                <w:rFonts w:ascii="Arial Narrow" w:hAnsi="Arial Narrow"/>
              </w:rPr>
            </w:pPr>
          </w:p>
        </w:tc>
      </w:tr>
      <w:tr w:rsidR="00AB6CC0" w:rsidRPr="00D808B1">
        <w:tc>
          <w:tcPr>
            <w:tcW w:w="2988" w:type="dxa"/>
            <w:shd w:val="clear" w:color="auto" w:fill="E6E6E6"/>
          </w:tcPr>
          <w:p w:rsidR="00AB6CC0" w:rsidRPr="00D808B1" w:rsidRDefault="00AB6CC0">
            <w:pPr>
              <w:spacing w:before="40" w:after="40"/>
              <w:rPr>
                <w:rFonts w:ascii="Arial Narrow" w:hAnsi="Arial Narrow"/>
                <w:b/>
                <w:bCs/>
                <w:lang w:val="pl-PL"/>
              </w:rPr>
            </w:pPr>
            <w:r w:rsidRPr="00D808B1">
              <w:rPr>
                <w:rFonts w:ascii="Arial Narrow" w:hAnsi="Arial Narrow" w:cs="Tahoma"/>
                <w:b/>
                <w:sz w:val="22"/>
                <w:szCs w:val="22"/>
                <w:lang w:val="pl-PL"/>
              </w:rPr>
              <w:t>Razvijanje općih i specifičnih kompetencija</w:t>
            </w:r>
            <w:r w:rsidRPr="00D808B1">
              <w:rPr>
                <w:rFonts w:ascii="Arial Narrow" w:hAnsi="Arial Narrow" w:cs="Tahoma"/>
                <w:sz w:val="22"/>
                <w:szCs w:val="22"/>
                <w:lang w:val="pl-PL"/>
              </w:rPr>
              <w:t xml:space="preserve"> </w:t>
            </w:r>
          </w:p>
        </w:tc>
        <w:tc>
          <w:tcPr>
            <w:tcW w:w="6634" w:type="dxa"/>
          </w:tcPr>
          <w:p w:rsidR="00AB6CC0" w:rsidRPr="00D808B1" w:rsidRDefault="00AB6CC0">
            <w:pPr>
              <w:pStyle w:val="aNormal"/>
              <w:rPr>
                <w:rFonts w:ascii="Arial Narrow" w:hAnsi="Arial Narrow"/>
                <w:iCs/>
                <w:color w:val="FF0000"/>
              </w:rPr>
            </w:pPr>
            <w:r w:rsidRPr="00D808B1">
              <w:rPr>
                <w:rFonts w:ascii="Arial Narrow" w:hAnsi="Arial Narrow"/>
                <w:iCs/>
                <w:lang w:val="hr-HR"/>
              </w:rPr>
              <w:t>Student će steći opća i specifična znanja o bolestima metabolizma te kompetencije za njihovu primjenu u kliničkoj praksi.</w:t>
            </w:r>
          </w:p>
        </w:tc>
      </w:tr>
      <w:tr w:rsidR="00AB6CC0" w:rsidRPr="00D808B1">
        <w:tc>
          <w:tcPr>
            <w:tcW w:w="2988" w:type="dxa"/>
            <w:shd w:val="clear" w:color="auto" w:fill="E6E6E6"/>
          </w:tcPr>
          <w:p w:rsidR="00AB6CC0" w:rsidRPr="00D808B1" w:rsidRDefault="00AB6CC0">
            <w:pPr>
              <w:spacing w:before="40" w:after="40"/>
              <w:rPr>
                <w:rFonts w:ascii="Arial Narrow" w:hAnsi="Arial Narrow"/>
                <w:b/>
                <w:bCs/>
                <w:lang w:val="pl-PL"/>
              </w:rPr>
            </w:pPr>
            <w:r w:rsidRPr="00D808B1">
              <w:rPr>
                <w:rFonts w:ascii="Arial Narrow" w:hAnsi="Arial Narrow"/>
                <w:b/>
                <w:bCs/>
                <w:sz w:val="22"/>
                <w:szCs w:val="22"/>
                <w:lang w:val="pl-PL"/>
              </w:rPr>
              <w:t>Oblici provođenja nastave</w:t>
            </w:r>
            <w:r w:rsidRPr="00D808B1">
              <w:rPr>
                <w:rFonts w:ascii="Arial Narrow" w:hAnsi="Arial Narrow" w:cs="Tahoma"/>
                <w:color w:val="000000"/>
                <w:sz w:val="22"/>
                <w:szCs w:val="22"/>
                <w:lang w:val="pl-PL"/>
              </w:rPr>
              <w:t xml:space="preserve">, način sudjelovanja polaznika u provedbi predmeta </w:t>
            </w:r>
          </w:p>
        </w:tc>
        <w:tc>
          <w:tcPr>
            <w:tcW w:w="6634" w:type="dxa"/>
          </w:tcPr>
          <w:p w:rsidR="00AB6CC0" w:rsidRPr="00D808B1" w:rsidRDefault="00AB6CC0">
            <w:pPr>
              <w:pStyle w:val="aNormal"/>
              <w:rPr>
                <w:rFonts w:ascii="Arial Narrow" w:hAnsi="Arial Narrow"/>
              </w:rPr>
            </w:pPr>
            <w:r w:rsidRPr="00D808B1">
              <w:rPr>
                <w:rFonts w:ascii="Arial Narrow" w:hAnsi="Arial Narrow"/>
              </w:rPr>
              <w:t>Predavanja (10) seminari (7) vježbe (3)</w:t>
            </w:r>
          </w:p>
        </w:tc>
      </w:tr>
      <w:tr w:rsidR="00AB6CC0" w:rsidRPr="00D808B1">
        <w:tc>
          <w:tcPr>
            <w:tcW w:w="2988" w:type="dxa"/>
            <w:shd w:val="clear" w:color="auto" w:fill="E6E6E6"/>
          </w:tcPr>
          <w:p w:rsidR="00AB6CC0" w:rsidRPr="00D808B1" w:rsidRDefault="00AB6CC0">
            <w:pPr>
              <w:spacing w:before="40" w:after="40"/>
              <w:rPr>
                <w:rFonts w:ascii="Arial Narrow" w:hAnsi="Arial Narrow"/>
                <w:b/>
                <w:bCs/>
                <w:lang w:val="pl-PL"/>
              </w:rPr>
            </w:pPr>
            <w:r w:rsidRPr="00D808B1">
              <w:rPr>
                <w:rFonts w:ascii="Arial Narrow" w:hAnsi="Arial Narrow"/>
                <w:b/>
                <w:bCs/>
                <w:sz w:val="22"/>
                <w:szCs w:val="22"/>
                <w:lang w:val="pl-PL"/>
              </w:rPr>
              <w:t>Popis literature potrebne za studij i polaganje ispita</w:t>
            </w:r>
          </w:p>
        </w:tc>
        <w:tc>
          <w:tcPr>
            <w:tcW w:w="6634" w:type="dxa"/>
          </w:tcPr>
          <w:p w:rsidR="00AB6CC0" w:rsidRPr="00D808B1" w:rsidRDefault="00AB6CC0" w:rsidP="00D9658C">
            <w:pPr>
              <w:pStyle w:val="aNormal"/>
              <w:rPr>
                <w:rFonts w:ascii="Arial Narrow" w:hAnsi="Arial Narrow"/>
                <w:lang w:val="en-GB"/>
              </w:rPr>
            </w:pPr>
            <w:r w:rsidRPr="00D808B1">
              <w:rPr>
                <w:rFonts w:ascii="Arial Narrow" w:eastAsia="Batang" w:hAnsi="Arial Narrow"/>
                <w:lang w:val="de-DE" w:eastAsia="ko-KR"/>
              </w:rPr>
              <w:t xml:space="preserve">1. Gardner DG, Shobach D, ur. </w:t>
            </w:r>
            <w:r w:rsidRPr="00D808B1">
              <w:rPr>
                <w:rFonts w:ascii="Arial Narrow" w:eastAsia="Batang" w:hAnsi="Arial Narrow"/>
                <w:lang w:val="en-GB" w:eastAsia="ko-KR"/>
              </w:rPr>
              <w:t xml:space="preserve">Greenspan's Basic &amp; Clinical Endocrinology, 9. izd. </w:t>
            </w:r>
            <w:r w:rsidRPr="00D808B1">
              <w:rPr>
                <w:rFonts w:ascii="Arial Narrow" w:hAnsi="Arial Narrow"/>
                <w:lang w:val="en-GB"/>
              </w:rPr>
              <w:t>New York: McGraw-Hill Medical; 2011.</w:t>
            </w:r>
          </w:p>
          <w:p w:rsidR="00AB6CC0" w:rsidRPr="00D808B1" w:rsidRDefault="00AB6CC0" w:rsidP="00D9658C">
            <w:pPr>
              <w:pStyle w:val="aNormal"/>
              <w:ind w:left="45"/>
              <w:rPr>
                <w:rFonts w:ascii="Arial Narrow" w:hAnsi="Arial Narrow"/>
                <w:lang w:val="en-GB"/>
              </w:rPr>
            </w:pPr>
            <w:r w:rsidRPr="00D808B1">
              <w:rPr>
                <w:rFonts w:ascii="Arial Narrow" w:hAnsi="Arial Narrow"/>
                <w:lang w:val="en-GB"/>
              </w:rPr>
              <w:t>2. Jameson J, ur. Harrison's Endocrinology, 2. izd. New York: McGraw-Hill Professional; 2010.</w:t>
            </w:r>
          </w:p>
          <w:p w:rsidR="00AB6CC0" w:rsidRPr="00D808B1" w:rsidRDefault="00AB6CC0" w:rsidP="00D9658C">
            <w:pPr>
              <w:pStyle w:val="aNormal"/>
              <w:rPr>
                <w:rFonts w:ascii="Arial Narrow" w:hAnsi="Arial Narrow"/>
              </w:rPr>
            </w:pPr>
            <w:r w:rsidRPr="00D808B1">
              <w:rPr>
                <w:rFonts w:ascii="Arial Narrow" w:hAnsi="Arial Narrow"/>
                <w:lang w:val="sv-SE"/>
              </w:rPr>
              <w:t xml:space="preserve">3. Melmed S, Polonsky KS, Larsen PR, Kronenberg HM, ur. </w:t>
            </w:r>
            <w:r w:rsidRPr="00D808B1">
              <w:rPr>
                <w:rFonts w:ascii="Arial Narrow" w:hAnsi="Arial Narrow"/>
                <w:lang w:val="en-GB"/>
              </w:rPr>
              <w:t xml:space="preserve">Williams Textbook of Endocrinology: Expert Consult-Online and Print, 12. izd. </w:t>
            </w:r>
            <w:r w:rsidRPr="00D808B1">
              <w:rPr>
                <w:rFonts w:ascii="Arial Narrow" w:hAnsi="Arial Narrow"/>
              </w:rPr>
              <w:t>Philadelphia: Saunders</w:t>
            </w:r>
            <w:r w:rsidRPr="00D808B1">
              <w:rPr>
                <w:rFonts w:ascii="Arial Narrow" w:hAnsi="Arial Narrow"/>
                <w:lang w:val="pt-BR"/>
              </w:rPr>
              <w:t xml:space="preserve">; </w:t>
            </w:r>
            <w:r w:rsidRPr="00D808B1">
              <w:rPr>
                <w:rFonts w:ascii="Arial Narrow" w:hAnsi="Arial Narrow"/>
              </w:rPr>
              <w:t>2011.</w:t>
            </w:r>
          </w:p>
        </w:tc>
      </w:tr>
      <w:tr w:rsidR="00AB6CC0" w:rsidRPr="00D808B1">
        <w:tc>
          <w:tcPr>
            <w:tcW w:w="2988" w:type="dxa"/>
            <w:shd w:val="clear" w:color="auto" w:fill="E6E6E6"/>
          </w:tcPr>
          <w:p w:rsidR="00AB6CC0" w:rsidRPr="00D808B1" w:rsidRDefault="00AB6CC0">
            <w:pPr>
              <w:spacing w:before="40" w:after="40"/>
              <w:rPr>
                <w:rFonts w:ascii="Arial Narrow" w:hAnsi="Arial Narrow"/>
                <w:b/>
                <w:bCs/>
                <w:lang w:val="pt-BR"/>
              </w:rPr>
            </w:pPr>
            <w:r w:rsidRPr="00D808B1">
              <w:rPr>
                <w:rFonts w:ascii="Arial Narrow" w:hAnsi="Arial Narrow"/>
                <w:b/>
                <w:bCs/>
                <w:sz w:val="22"/>
                <w:szCs w:val="22"/>
                <w:lang w:val="pt-BR"/>
              </w:rPr>
              <w:t>Popis preporučene dopunske literature</w:t>
            </w:r>
          </w:p>
        </w:tc>
        <w:tc>
          <w:tcPr>
            <w:tcW w:w="6634" w:type="dxa"/>
          </w:tcPr>
          <w:p w:rsidR="00AB6CC0" w:rsidRPr="00D808B1" w:rsidRDefault="00AB6CC0">
            <w:pPr>
              <w:pStyle w:val="aNormal"/>
              <w:rPr>
                <w:rFonts w:ascii="Arial Narrow" w:hAnsi="Arial Narrow"/>
                <w:lang w:val="pt-BR"/>
              </w:rPr>
            </w:pPr>
          </w:p>
        </w:tc>
      </w:tr>
      <w:tr w:rsidR="00AB6CC0" w:rsidRPr="00D808B1">
        <w:tc>
          <w:tcPr>
            <w:tcW w:w="2988" w:type="dxa"/>
            <w:shd w:val="clear" w:color="auto" w:fill="E6E6E6"/>
          </w:tcPr>
          <w:p w:rsidR="00AB6CC0" w:rsidRPr="00D808B1" w:rsidRDefault="00AB6CC0">
            <w:pPr>
              <w:spacing w:before="40" w:after="40"/>
              <w:rPr>
                <w:rFonts w:ascii="Arial Narrow" w:hAnsi="Arial Narrow"/>
                <w:b/>
                <w:bCs/>
                <w:lang w:val="pt-BR"/>
              </w:rPr>
            </w:pPr>
            <w:r w:rsidRPr="00D808B1">
              <w:rPr>
                <w:rFonts w:ascii="Arial Narrow" w:hAnsi="Arial Narrow"/>
                <w:b/>
                <w:bCs/>
                <w:sz w:val="22"/>
                <w:szCs w:val="22"/>
                <w:lang w:val="pt-BR"/>
              </w:rPr>
              <w:t>ECTS (utrošeno vrijeme studenta i trajanje nastave)</w:t>
            </w:r>
          </w:p>
        </w:tc>
        <w:tc>
          <w:tcPr>
            <w:tcW w:w="6634" w:type="dxa"/>
          </w:tcPr>
          <w:p w:rsidR="00AB6CC0" w:rsidRPr="00D808B1" w:rsidRDefault="00AB6CC0" w:rsidP="000C2869">
            <w:pPr>
              <w:pStyle w:val="aNormal"/>
              <w:rPr>
                <w:rFonts w:ascii="Arial Narrow" w:hAnsi="Arial Narrow"/>
              </w:rPr>
            </w:pPr>
            <w:r w:rsidRPr="00D808B1">
              <w:rPr>
                <w:rFonts w:ascii="Arial Narrow" w:hAnsi="Arial Narrow"/>
              </w:rPr>
              <w:t>3,</w:t>
            </w:r>
            <w:r w:rsidR="000C2869">
              <w:rPr>
                <w:rFonts w:ascii="Arial Narrow" w:hAnsi="Arial Narrow"/>
              </w:rPr>
              <w:t>0</w:t>
            </w:r>
          </w:p>
        </w:tc>
      </w:tr>
      <w:tr w:rsidR="00AB6CC0" w:rsidRPr="00D808B1">
        <w:tc>
          <w:tcPr>
            <w:tcW w:w="2988" w:type="dxa"/>
            <w:shd w:val="clear" w:color="auto" w:fill="E6E6E6"/>
          </w:tcPr>
          <w:p w:rsidR="00AB6CC0" w:rsidRPr="00D808B1" w:rsidRDefault="00AB6CC0">
            <w:pPr>
              <w:spacing w:before="40" w:after="40"/>
              <w:rPr>
                <w:rFonts w:ascii="Arial Narrow" w:hAnsi="Arial Narrow"/>
                <w:b/>
                <w:bCs/>
                <w:lang w:val="pt-BR"/>
              </w:rPr>
            </w:pPr>
            <w:r w:rsidRPr="00D808B1">
              <w:rPr>
                <w:rFonts w:ascii="Arial Narrow" w:hAnsi="Arial Narrow"/>
                <w:b/>
                <w:bCs/>
                <w:sz w:val="22"/>
                <w:szCs w:val="22"/>
                <w:lang w:val="pt-BR"/>
              </w:rPr>
              <w:t>Način polaganja ispita</w:t>
            </w:r>
          </w:p>
          <w:p w:rsidR="00AB6CC0" w:rsidRPr="00D808B1" w:rsidRDefault="00AB6CC0">
            <w:pPr>
              <w:spacing w:before="40" w:after="40"/>
              <w:rPr>
                <w:rFonts w:ascii="Arial Narrow" w:hAnsi="Arial Narrow"/>
                <w:bCs/>
              </w:rPr>
            </w:pPr>
            <w:r w:rsidRPr="00D808B1">
              <w:rPr>
                <w:rFonts w:ascii="Arial Narrow" w:hAnsi="Arial Narrow"/>
                <w:bCs/>
                <w:sz w:val="22"/>
                <w:szCs w:val="22"/>
                <w:lang w:val="pt-BR"/>
              </w:rPr>
              <w:t>(pismeni, usm</w:t>
            </w:r>
            <w:r w:rsidRPr="00D808B1">
              <w:rPr>
                <w:rFonts w:ascii="Arial Narrow" w:hAnsi="Arial Narrow"/>
                <w:bCs/>
                <w:sz w:val="22"/>
                <w:szCs w:val="22"/>
              </w:rPr>
              <w:t>eni, praktični)</w:t>
            </w:r>
          </w:p>
        </w:tc>
        <w:tc>
          <w:tcPr>
            <w:tcW w:w="6634" w:type="dxa"/>
          </w:tcPr>
          <w:p w:rsidR="00AB6CC0" w:rsidRPr="00D808B1" w:rsidRDefault="00AB6CC0">
            <w:pPr>
              <w:pStyle w:val="aNormal"/>
              <w:rPr>
                <w:rFonts w:ascii="Arial Narrow" w:hAnsi="Arial Narrow"/>
              </w:rPr>
            </w:pPr>
            <w:r w:rsidRPr="00D808B1">
              <w:rPr>
                <w:rFonts w:ascii="Arial Narrow" w:hAnsi="Arial Narrow"/>
              </w:rPr>
              <w:t>Usmeni ispit</w:t>
            </w:r>
          </w:p>
        </w:tc>
      </w:tr>
      <w:tr w:rsidR="00AB6CC0" w:rsidRPr="00D808B1">
        <w:tc>
          <w:tcPr>
            <w:tcW w:w="2988" w:type="dxa"/>
            <w:shd w:val="clear" w:color="auto" w:fill="E6E6E6"/>
          </w:tcPr>
          <w:p w:rsidR="00AB6CC0" w:rsidRPr="00D808B1" w:rsidRDefault="00AB6CC0">
            <w:pPr>
              <w:spacing w:before="40" w:after="40"/>
              <w:rPr>
                <w:rFonts w:ascii="Arial Narrow" w:hAnsi="Arial Narrow"/>
                <w:b/>
                <w:bCs/>
              </w:rPr>
            </w:pPr>
            <w:r w:rsidRPr="00D808B1">
              <w:rPr>
                <w:rFonts w:ascii="Arial Narrow" w:hAnsi="Arial Narrow"/>
                <w:b/>
                <w:bCs/>
                <w:sz w:val="22"/>
                <w:szCs w:val="22"/>
              </w:rPr>
              <w:t>Način praćenja kvalitete i uspješnosti izvedbe predmeta</w:t>
            </w:r>
          </w:p>
        </w:tc>
        <w:tc>
          <w:tcPr>
            <w:tcW w:w="6634" w:type="dxa"/>
          </w:tcPr>
          <w:p w:rsidR="00AB6CC0" w:rsidRPr="00D808B1" w:rsidRDefault="00AB6CC0">
            <w:pPr>
              <w:pStyle w:val="aNormal"/>
              <w:rPr>
                <w:rFonts w:ascii="Arial Narrow" w:hAnsi="Arial Narrow"/>
                <w:lang w:val="en-US"/>
              </w:rPr>
            </w:pPr>
            <w:r w:rsidRPr="00D808B1">
              <w:rPr>
                <w:rFonts w:ascii="Arial Narrow" w:hAnsi="Arial Narrow"/>
                <w:lang w:val="en-US"/>
              </w:rPr>
              <w:t>Procjena u tijeku nastave, vođenje evidencije o obavljenoj nastavi i usvojenim vještinama. Anketa o kvaliteti nastave i nastavnika, koja se analizira na razini specijalističkog studija i Fakulteta.</w:t>
            </w:r>
          </w:p>
        </w:tc>
      </w:tr>
    </w:tbl>
    <w:p w:rsidR="00AB6CC0" w:rsidRPr="00D808B1" w:rsidRDefault="00AB6CC0">
      <w:pPr>
        <w:pStyle w:val="bUpute"/>
        <w:rPr>
          <w:rFonts w:ascii="Arial Narrow" w:hAnsi="Arial Narrow"/>
          <w:sz w:val="22"/>
          <w:szCs w:val="22"/>
        </w:rPr>
      </w:pPr>
    </w:p>
    <w:p w:rsidR="000C2869" w:rsidRDefault="000C2869" w:rsidP="008014A2">
      <w:pPr>
        <w:rPr>
          <w:rFonts w:ascii="Arial" w:hAnsi="Arial" w:cs="Arial"/>
          <w:b/>
        </w:rPr>
      </w:pPr>
    </w:p>
    <w:p w:rsidR="000C2869" w:rsidRDefault="000C2869" w:rsidP="008014A2">
      <w:pPr>
        <w:rPr>
          <w:rFonts w:ascii="Arial" w:hAnsi="Arial" w:cs="Arial"/>
          <w:b/>
        </w:rPr>
      </w:pPr>
    </w:p>
    <w:p w:rsidR="00AB6CC0" w:rsidRDefault="00AB6CC0" w:rsidP="008014A2">
      <w:pPr>
        <w:rPr>
          <w:rFonts w:ascii="Arial" w:hAnsi="Arial" w:cs="Arial"/>
          <w:b/>
        </w:rPr>
      </w:pPr>
      <w:r w:rsidRPr="00ED3143">
        <w:rPr>
          <w:rFonts w:ascii="Arial" w:hAnsi="Arial" w:cs="Arial"/>
          <w:b/>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8014A2">
        <w:tc>
          <w:tcPr>
            <w:tcW w:w="2597" w:type="dxa"/>
          </w:tcPr>
          <w:p w:rsidR="00AB6CC0" w:rsidRPr="00ED3143" w:rsidRDefault="00AB6CC0" w:rsidP="008014A2">
            <w:pPr>
              <w:pStyle w:val="Default"/>
              <w:rPr>
                <w:color w:val="auto"/>
                <w:sz w:val="22"/>
                <w:szCs w:val="22"/>
              </w:rPr>
            </w:pPr>
          </w:p>
        </w:tc>
        <w:tc>
          <w:tcPr>
            <w:tcW w:w="6442" w:type="dxa"/>
          </w:tcPr>
          <w:p w:rsidR="00AB6CC0" w:rsidRPr="00ED3143" w:rsidRDefault="00AB6CC0" w:rsidP="008014A2">
            <w:pPr>
              <w:pStyle w:val="Default"/>
              <w:rPr>
                <w:color w:val="auto"/>
                <w:sz w:val="22"/>
                <w:szCs w:val="22"/>
              </w:rPr>
            </w:pPr>
            <w:r w:rsidRPr="00ED3143">
              <w:rPr>
                <w:color w:val="auto"/>
                <w:sz w:val="22"/>
                <w:szCs w:val="22"/>
              </w:rPr>
              <w:t xml:space="preserve">IMENA NASTAVNIKA </w:t>
            </w:r>
          </w:p>
        </w:tc>
      </w:tr>
      <w:tr w:rsidR="00AB6CC0" w:rsidRPr="0058493B" w:rsidTr="008014A2">
        <w:tc>
          <w:tcPr>
            <w:tcW w:w="2597" w:type="dxa"/>
          </w:tcPr>
          <w:p w:rsidR="00AB6CC0" w:rsidRPr="00ED3143" w:rsidRDefault="00AB6CC0" w:rsidP="008014A2">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8014A2">
            <w:pPr>
              <w:pStyle w:val="Default"/>
              <w:rPr>
                <w:i/>
                <w:color w:val="auto"/>
                <w:sz w:val="22"/>
                <w:szCs w:val="22"/>
              </w:rPr>
            </w:pPr>
            <w:r>
              <w:rPr>
                <w:i/>
                <w:color w:val="auto"/>
                <w:sz w:val="22"/>
                <w:szCs w:val="22"/>
              </w:rPr>
              <w:t>Akademik Željko Reiner</w:t>
            </w:r>
          </w:p>
        </w:tc>
      </w:tr>
      <w:tr w:rsidR="00AB6CC0" w:rsidRPr="0058493B" w:rsidTr="008014A2">
        <w:tc>
          <w:tcPr>
            <w:tcW w:w="2597" w:type="dxa"/>
          </w:tcPr>
          <w:p w:rsidR="00AB6CC0" w:rsidRPr="00ED3143" w:rsidRDefault="00AB6CC0" w:rsidP="008014A2">
            <w:pPr>
              <w:pStyle w:val="Default"/>
              <w:rPr>
                <w:color w:val="auto"/>
                <w:sz w:val="22"/>
                <w:szCs w:val="22"/>
              </w:rPr>
            </w:pPr>
            <w:r>
              <w:rPr>
                <w:color w:val="auto"/>
                <w:sz w:val="22"/>
                <w:szCs w:val="22"/>
              </w:rPr>
              <w:t>SURADNICI</w:t>
            </w:r>
          </w:p>
        </w:tc>
        <w:tc>
          <w:tcPr>
            <w:tcW w:w="6442" w:type="dxa"/>
          </w:tcPr>
          <w:p w:rsidR="00AB6CC0" w:rsidRDefault="00AB6CC0" w:rsidP="008014A2">
            <w:pPr>
              <w:pStyle w:val="Default"/>
              <w:rPr>
                <w:i/>
                <w:color w:val="auto"/>
                <w:sz w:val="22"/>
                <w:szCs w:val="22"/>
              </w:rPr>
            </w:pPr>
            <w:r>
              <w:rPr>
                <w:i/>
                <w:color w:val="auto"/>
                <w:sz w:val="22"/>
                <w:szCs w:val="22"/>
              </w:rPr>
              <w:t>Prof. dr. sc. Ivo Barić</w:t>
            </w:r>
          </w:p>
          <w:p w:rsidR="00AB6CC0" w:rsidRDefault="00AB6CC0" w:rsidP="008014A2">
            <w:pPr>
              <w:pStyle w:val="Default"/>
              <w:rPr>
                <w:i/>
                <w:color w:val="auto"/>
                <w:sz w:val="22"/>
                <w:szCs w:val="22"/>
              </w:rPr>
            </w:pPr>
            <w:r w:rsidRPr="00C73ECD">
              <w:rPr>
                <w:i/>
                <w:color w:val="auto"/>
                <w:sz w:val="22"/>
                <w:szCs w:val="22"/>
              </w:rPr>
              <w:t>Dr.</w:t>
            </w:r>
            <w:r>
              <w:rPr>
                <w:i/>
                <w:color w:val="auto"/>
                <w:sz w:val="22"/>
                <w:szCs w:val="22"/>
              </w:rPr>
              <w:t xml:space="preserve"> sc. Jozo Jelčić</w:t>
            </w:r>
          </w:p>
          <w:p w:rsidR="00AB6CC0" w:rsidRPr="00C73ECD" w:rsidRDefault="00AB6CC0" w:rsidP="008014A2">
            <w:pPr>
              <w:pStyle w:val="Default"/>
              <w:rPr>
                <w:i/>
                <w:color w:val="auto"/>
                <w:sz w:val="22"/>
                <w:szCs w:val="22"/>
              </w:rPr>
            </w:pPr>
            <w:r>
              <w:rPr>
                <w:i/>
                <w:color w:val="auto"/>
                <w:sz w:val="22"/>
                <w:szCs w:val="22"/>
              </w:rPr>
              <w:t>Dr. sc. Maja Baretić</w:t>
            </w:r>
          </w:p>
          <w:p w:rsidR="00AB6CC0" w:rsidRDefault="00AB6CC0" w:rsidP="008014A2">
            <w:pPr>
              <w:pStyle w:val="Default"/>
              <w:rPr>
                <w:i/>
                <w:color w:val="auto"/>
                <w:sz w:val="22"/>
                <w:szCs w:val="22"/>
              </w:rPr>
            </w:pPr>
            <w:r>
              <w:rPr>
                <w:i/>
                <w:color w:val="auto"/>
                <w:sz w:val="22"/>
                <w:szCs w:val="22"/>
              </w:rPr>
              <w:t>Dr. Ivan Pećin</w:t>
            </w:r>
          </w:p>
          <w:p w:rsidR="00AB6CC0" w:rsidRPr="00C73ECD" w:rsidRDefault="00AB6CC0" w:rsidP="008014A2">
            <w:pPr>
              <w:pStyle w:val="Default"/>
              <w:rPr>
                <w:i/>
                <w:color w:val="auto"/>
                <w:sz w:val="22"/>
                <w:szCs w:val="22"/>
              </w:rPr>
            </w:pPr>
            <w:r>
              <w:rPr>
                <w:i/>
                <w:color w:val="auto"/>
                <w:sz w:val="22"/>
                <w:szCs w:val="22"/>
              </w:rPr>
              <w:lastRenderedPageBreak/>
              <w:t>Prim. dr. Marijan Merkler</w:t>
            </w:r>
          </w:p>
          <w:p w:rsidR="00AB6CC0" w:rsidRDefault="00AB6CC0" w:rsidP="008014A2">
            <w:pPr>
              <w:pStyle w:val="Default"/>
              <w:rPr>
                <w:i/>
                <w:color w:val="auto"/>
                <w:sz w:val="22"/>
                <w:szCs w:val="22"/>
              </w:rPr>
            </w:pPr>
            <w:r>
              <w:rPr>
                <w:i/>
                <w:color w:val="auto"/>
                <w:sz w:val="22"/>
                <w:szCs w:val="22"/>
              </w:rPr>
              <w:t>Prof. dr. sc. Dijana Muačević Katanec</w:t>
            </w:r>
          </w:p>
          <w:p w:rsidR="00AB6CC0" w:rsidRPr="00C73ECD" w:rsidRDefault="00AB6CC0" w:rsidP="008014A2">
            <w:pPr>
              <w:pStyle w:val="Default"/>
              <w:rPr>
                <w:i/>
                <w:color w:val="auto"/>
                <w:sz w:val="22"/>
                <w:szCs w:val="22"/>
              </w:rPr>
            </w:pPr>
            <w:r>
              <w:rPr>
                <w:i/>
                <w:color w:val="auto"/>
                <w:sz w:val="22"/>
                <w:szCs w:val="22"/>
              </w:rPr>
              <w:t>Dr. sc. Mirjana Kalauz</w:t>
            </w:r>
          </w:p>
        </w:tc>
      </w:tr>
    </w:tbl>
    <w:p w:rsidR="00AB6CC0" w:rsidRPr="008014A2" w:rsidRDefault="00AB6CC0">
      <w:pPr>
        <w:pStyle w:val="bUpute"/>
        <w:rPr>
          <w:rFonts w:ascii="Arial Narrow" w:hAnsi="Arial Narrow"/>
          <w:sz w:val="22"/>
          <w:szCs w:val="22"/>
          <w:lang w:val="hr-HR"/>
        </w:rPr>
      </w:pPr>
    </w:p>
    <w:p w:rsidR="00AB6CC0" w:rsidRDefault="000C2869">
      <w:pPr>
        <w:pStyle w:val="bUpute"/>
        <w:rPr>
          <w:rFonts w:ascii="Arial Narrow" w:hAnsi="Arial Narrow"/>
          <w:sz w:val="22"/>
          <w:szCs w:val="22"/>
          <w:lang w:val="hr-HR"/>
        </w:rPr>
      </w:pPr>
      <w:r>
        <w:rPr>
          <w:rFonts w:ascii="Arial Narrow" w:hAnsi="Arial Narrow"/>
          <w:sz w:val="22"/>
          <w:szCs w:val="22"/>
          <w:lang w:val="hr-HR"/>
        </w:rPr>
        <w:br w:type="page"/>
      </w:r>
    </w:p>
    <w:p w:rsidR="000C2869" w:rsidRPr="001B3188" w:rsidRDefault="000C2869">
      <w:pPr>
        <w:pStyle w:val="bUpute"/>
        <w:rPr>
          <w:rFonts w:ascii="Arial Narrow" w:hAnsi="Arial Narrow"/>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3"/>
        <w:gridCol w:w="6394"/>
      </w:tblGrid>
      <w:tr w:rsidR="00AB6CC0" w:rsidRPr="001B3188" w:rsidTr="0004127B">
        <w:tc>
          <w:tcPr>
            <w:tcW w:w="2893" w:type="dxa"/>
            <w:shd w:val="clear" w:color="auto" w:fill="E6E6E6"/>
          </w:tcPr>
          <w:p w:rsidR="00AB6CC0" w:rsidRPr="001B3188" w:rsidRDefault="00AB6CC0">
            <w:pPr>
              <w:spacing w:before="40" w:after="40"/>
              <w:rPr>
                <w:rFonts w:ascii="Arial Narrow" w:hAnsi="Arial Narrow"/>
                <w:b/>
                <w:bCs/>
                <w:lang w:val="hr-HR"/>
              </w:rPr>
            </w:pPr>
            <w:r w:rsidRPr="001B3188">
              <w:rPr>
                <w:rFonts w:ascii="Arial Narrow" w:hAnsi="Arial Narrow"/>
                <w:sz w:val="22"/>
                <w:szCs w:val="22"/>
                <w:lang w:val="hr-HR"/>
              </w:rPr>
              <w:br w:type="page"/>
            </w:r>
            <w:r w:rsidRPr="00D808B1">
              <w:rPr>
                <w:rFonts w:ascii="Arial Narrow" w:hAnsi="Arial Narrow"/>
                <w:b/>
                <w:bCs/>
                <w:sz w:val="22"/>
                <w:szCs w:val="22"/>
              </w:rPr>
              <w:t>Naslov</w:t>
            </w:r>
            <w:r w:rsidRPr="001B3188">
              <w:rPr>
                <w:rFonts w:ascii="Arial Narrow" w:hAnsi="Arial Narrow"/>
                <w:b/>
                <w:bCs/>
                <w:sz w:val="22"/>
                <w:szCs w:val="22"/>
                <w:lang w:val="hr-HR"/>
              </w:rPr>
              <w:t xml:space="preserve"> </w:t>
            </w:r>
            <w:r w:rsidRPr="00D808B1">
              <w:rPr>
                <w:rFonts w:ascii="Arial Narrow" w:hAnsi="Arial Narrow"/>
                <w:b/>
                <w:bCs/>
                <w:sz w:val="22"/>
                <w:szCs w:val="22"/>
              </w:rPr>
              <w:t>predmeta</w:t>
            </w:r>
          </w:p>
        </w:tc>
        <w:tc>
          <w:tcPr>
            <w:tcW w:w="6394" w:type="dxa"/>
          </w:tcPr>
          <w:p w:rsidR="00AB6CC0" w:rsidRPr="001B3188" w:rsidRDefault="00AB6CC0">
            <w:pPr>
              <w:pStyle w:val="aNormal"/>
              <w:rPr>
                <w:rFonts w:ascii="Arial Narrow" w:hAnsi="Arial Narrow"/>
                <w:lang w:val="hr-HR"/>
              </w:rPr>
            </w:pPr>
            <w:r w:rsidRPr="00D808B1">
              <w:rPr>
                <w:rFonts w:ascii="Arial Narrow" w:hAnsi="Arial Narrow"/>
              </w:rPr>
              <w:t>BOLESTI</w:t>
            </w:r>
            <w:r w:rsidRPr="001B3188">
              <w:rPr>
                <w:rFonts w:ascii="Arial Narrow" w:hAnsi="Arial Narrow"/>
                <w:lang w:val="hr-HR"/>
              </w:rPr>
              <w:t xml:space="preserve"> Š</w:t>
            </w:r>
            <w:r w:rsidRPr="00D808B1">
              <w:rPr>
                <w:rFonts w:ascii="Arial Narrow" w:hAnsi="Arial Narrow"/>
              </w:rPr>
              <w:t>TITNJA</w:t>
            </w:r>
            <w:r w:rsidRPr="001B3188">
              <w:rPr>
                <w:rFonts w:ascii="Arial Narrow" w:hAnsi="Arial Narrow"/>
                <w:lang w:val="hr-HR"/>
              </w:rPr>
              <w:t>Č</w:t>
            </w:r>
            <w:r w:rsidRPr="00D808B1">
              <w:rPr>
                <w:rFonts w:ascii="Arial Narrow" w:hAnsi="Arial Narrow"/>
              </w:rPr>
              <w:t>E</w:t>
            </w:r>
            <w:r w:rsidRPr="001B3188">
              <w:rPr>
                <w:rFonts w:ascii="Arial Narrow" w:hAnsi="Arial Narrow"/>
                <w:lang w:val="hr-HR"/>
              </w:rPr>
              <w:t xml:space="preserve"> </w:t>
            </w:r>
          </w:p>
        </w:tc>
      </w:tr>
      <w:tr w:rsidR="000C2869" w:rsidRPr="00D808B1" w:rsidTr="0004127B">
        <w:tc>
          <w:tcPr>
            <w:tcW w:w="2893" w:type="dxa"/>
            <w:shd w:val="clear" w:color="auto" w:fill="E6E6E6"/>
          </w:tcPr>
          <w:p w:rsidR="000C2869" w:rsidRPr="00D808B1" w:rsidRDefault="000C2869">
            <w:pPr>
              <w:spacing w:before="40" w:after="40"/>
              <w:rPr>
                <w:rFonts w:ascii="Arial Narrow" w:hAnsi="Arial Narrow"/>
                <w:b/>
                <w:bCs/>
              </w:rPr>
            </w:pPr>
            <w:r>
              <w:rPr>
                <w:rFonts w:ascii="Arial Narrow" w:hAnsi="Arial Narrow"/>
                <w:b/>
                <w:bCs/>
                <w:sz w:val="22"/>
                <w:szCs w:val="22"/>
              </w:rPr>
              <w:t>Vrsta predmeta</w:t>
            </w:r>
          </w:p>
        </w:tc>
        <w:tc>
          <w:tcPr>
            <w:tcW w:w="6394" w:type="dxa"/>
          </w:tcPr>
          <w:p w:rsidR="000C2869" w:rsidRPr="00D808B1" w:rsidRDefault="000C2869">
            <w:pPr>
              <w:pStyle w:val="aNormal"/>
              <w:rPr>
                <w:rFonts w:ascii="Arial Narrow" w:hAnsi="Arial Narrow"/>
                <w:lang w:val="en-US"/>
              </w:rPr>
            </w:pPr>
            <w:r>
              <w:rPr>
                <w:rFonts w:ascii="Arial Narrow" w:hAnsi="Arial Narrow"/>
                <w:lang w:val="en-US"/>
              </w:rPr>
              <w:t>Obvezni predmet</w:t>
            </w:r>
          </w:p>
        </w:tc>
      </w:tr>
      <w:tr w:rsidR="000C2869" w:rsidRPr="00D808B1" w:rsidTr="0004127B">
        <w:tc>
          <w:tcPr>
            <w:tcW w:w="2893" w:type="dxa"/>
            <w:shd w:val="clear" w:color="auto" w:fill="E6E6E6"/>
          </w:tcPr>
          <w:p w:rsidR="000C2869" w:rsidRPr="00D808B1" w:rsidRDefault="000C2869">
            <w:pPr>
              <w:spacing w:before="40" w:after="40"/>
              <w:rPr>
                <w:rFonts w:ascii="Arial Narrow" w:hAnsi="Arial Narrow"/>
                <w:b/>
                <w:bCs/>
              </w:rPr>
            </w:pPr>
            <w:r>
              <w:rPr>
                <w:rFonts w:ascii="Arial Narrow" w:hAnsi="Arial Narrow"/>
                <w:b/>
                <w:bCs/>
                <w:sz w:val="22"/>
                <w:szCs w:val="22"/>
              </w:rPr>
              <w:t>Jezik izvođenja</w:t>
            </w:r>
          </w:p>
        </w:tc>
        <w:tc>
          <w:tcPr>
            <w:tcW w:w="6394" w:type="dxa"/>
          </w:tcPr>
          <w:p w:rsidR="000C2869" w:rsidRPr="00D808B1" w:rsidRDefault="000C2869">
            <w:pPr>
              <w:pStyle w:val="aNormal"/>
              <w:rPr>
                <w:rFonts w:ascii="Arial Narrow" w:hAnsi="Arial Narrow"/>
                <w:lang w:val="en-US"/>
              </w:rPr>
            </w:pPr>
            <w:r>
              <w:rPr>
                <w:rFonts w:ascii="Arial Narrow" w:hAnsi="Arial Narrow"/>
                <w:lang w:val="en-US" w:eastAsia="ja-JP"/>
              </w:rPr>
              <w:t>Hrvatski (po potrebi engleski)</w:t>
            </w:r>
          </w:p>
        </w:tc>
      </w:tr>
      <w:tr w:rsidR="000C2869" w:rsidRPr="00D808B1" w:rsidTr="0004127B">
        <w:tc>
          <w:tcPr>
            <w:tcW w:w="2893" w:type="dxa"/>
            <w:shd w:val="clear" w:color="auto" w:fill="E6E6E6"/>
          </w:tcPr>
          <w:p w:rsidR="000C2869" w:rsidRPr="00D808B1" w:rsidRDefault="000C2869">
            <w:pPr>
              <w:spacing w:before="40" w:after="40"/>
              <w:rPr>
                <w:rFonts w:ascii="Arial Narrow" w:hAnsi="Arial Narrow"/>
                <w:b/>
                <w:bCs/>
              </w:rPr>
            </w:pPr>
            <w:r>
              <w:rPr>
                <w:rFonts w:ascii="Arial Narrow" w:hAnsi="Arial Narrow"/>
                <w:b/>
                <w:bCs/>
                <w:sz w:val="22"/>
                <w:szCs w:val="22"/>
              </w:rPr>
              <w:t>Broj sati nastave</w:t>
            </w:r>
          </w:p>
        </w:tc>
        <w:tc>
          <w:tcPr>
            <w:tcW w:w="6394" w:type="dxa"/>
          </w:tcPr>
          <w:p w:rsidR="000C2869" w:rsidRPr="00D808B1" w:rsidRDefault="000C2869">
            <w:pPr>
              <w:pStyle w:val="aNormal"/>
              <w:rPr>
                <w:rFonts w:ascii="Arial Narrow" w:hAnsi="Arial Narrow"/>
                <w:lang w:val="en-US"/>
              </w:rPr>
            </w:pPr>
            <w:r>
              <w:rPr>
                <w:rFonts w:ascii="Arial Narrow" w:hAnsi="Arial Narrow"/>
                <w:lang w:val="en-US"/>
              </w:rPr>
              <w:t>20</w:t>
            </w:r>
          </w:p>
        </w:tc>
      </w:tr>
      <w:tr w:rsidR="00AB6CC0" w:rsidRPr="00D808B1" w:rsidTr="0004127B">
        <w:tc>
          <w:tcPr>
            <w:tcW w:w="2893" w:type="dxa"/>
            <w:shd w:val="clear" w:color="auto" w:fill="E6E6E6"/>
          </w:tcPr>
          <w:p w:rsidR="00AB6CC0" w:rsidRPr="001B3188" w:rsidRDefault="00AB6CC0">
            <w:pPr>
              <w:spacing w:before="40" w:after="40"/>
              <w:rPr>
                <w:rFonts w:ascii="Arial Narrow" w:hAnsi="Arial Narrow"/>
                <w:b/>
                <w:bCs/>
                <w:lang w:val="hr-HR"/>
              </w:rPr>
            </w:pPr>
            <w:r w:rsidRPr="00D808B1">
              <w:rPr>
                <w:rFonts w:ascii="Arial Narrow" w:hAnsi="Arial Narrow"/>
                <w:b/>
                <w:bCs/>
                <w:sz w:val="22"/>
                <w:szCs w:val="22"/>
              </w:rPr>
              <w:t>Okvirni</w:t>
            </w:r>
            <w:r w:rsidRPr="001B3188">
              <w:rPr>
                <w:rFonts w:ascii="Arial Narrow" w:hAnsi="Arial Narrow"/>
                <w:b/>
                <w:bCs/>
                <w:sz w:val="22"/>
                <w:szCs w:val="22"/>
                <w:lang w:val="hr-HR"/>
              </w:rPr>
              <w:t xml:space="preserve"> </w:t>
            </w:r>
            <w:r w:rsidRPr="00D808B1">
              <w:rPr>
                <w:rFonts w:ascii="Arial Narrow" w:hAnsi="Arial Narrow"/>
                <w:b/>
                <w:bCs/>
                <w:sz w:val="22"/>
                <w:szCs w:val="22"/>
              </w:rPr>
              <w:t>sadr</w:t>
            </w:r>
            <w:r w:rsidRPr="001B3188">
              <w:rPr>
                <w:rFonts w:ascii="Arial Narrow" w:hAnsi="Arial Narrow"/>
                <w:b/>
                <w:bCs/>
                <w:sz w:val="22"/>
                <w:szCs w:val="22"/>
                <w:lang w:val="hr-HR"/>
              </w:rPr>
              <w:t>ž</w:t>
            </w:r>
            <w:r w:rsidRPr="00D808B1">
              <w:rPr>
                <w:rFonts w:ascii="Arial Narrow" w:hAnsi="Arial Narrow"/>
                <w:b/>
                <w:bCs/>
                <w:sz w:val="22"/>
                <w:szCs w:val="22"/>
              </w:rPr>
              <w:t>aj</w:t>
            </w:r>
            <w:r w:rsidRPr="001B3188">
              <w:rPr>
                <w:rFonts w:ascii="Arial Narrow" w:hAnsi="Arial Narrow"/>
                <w:b/>
                <w:bCs/>
                <w:sz w:val="22"/>
                <w:szCs w:val="22"/>
                <w:lang w:val="hr-HR"/>
              </w:rPr>
              <w:t xml:space="preserve"> </w:t>
            </w:r>
            <w:r w:rsidRPr="00D808B1">
              <w:rPr>
                <w:rFonts w:ascii="Arial Narrow" w:hAnsi="Arial Narrow"/>
                <w:b/>
                <w:bCs/>
                <w:sz w:val="22"/>
                <w:szCs w:val="22"/>
              </w:rPr>
              <w:t>predmeta</w:t>
            </w:r>
          </w:p>
        </w:tc>
        <w:tc>
          <w:tcPr>
            <w:tcW w:w="6394" w:type="dxa"/>
          </w:tcPr>
          <w:p w:rsidR="00AB6CC0" w:rsidRPr="00D808B1" w:rsidRDefault="00AB6CC0">
            <w:pPr>
              <w:pStyle w:val="aNormal"/>
              <w:rPr>
                <w:rFonts w:ascii="Arial Narrow" w:hAnsi="Arial Narrow"/>
                <w:lang w:val="en-US"/>
              </w:rPr>
            </w:pPr>
            <w:r w:rsidRPr="00D808B1">
              <w:rPr>
                <w:rFonts w:ascii="Arial Narrow" w:hAnsi="Arial Narrow"/>
                <w:lang w:val="en-US"/>
              </w:rPr>
              <w:t>Uvod</w:t>
            </w:r>
            <w:r w:rsidRPr="001B3188">
              <w:rPr>
                <w:rFonts w:ascii="Arial Narrow" w:hAnsi="Arial Narrow"/>
                <w:lang w:val="hr-HR"/>
              </w:rPr>
              <w:t xml:space="preserve"> </w:t>
            </w:r>
            <w:r w:rsidRPr="00D808B1">
              <w:rPr>
                <w:rFonts w:ascii="Arial Narrow" w:hAnsi="Arial Narrow"/>
                <w:lang w:val="en-US"/>
              </w:rPr>
              <w:t>u</w:t>
            </w:r>
            <w:r w:rsidRPr="001B3188">
              <w:rPr>
                <w:rFonts w:ascii="Arial Narrow" w:hAnsi="Arial Narrow"/>
                <w:lang w:val="hr-HR"/>
              </w:rPr>
              <w:t xml:space="preserve"> </w:t>
            </w:r>
            <w:r w:rsidRPr="00D808B1">
              <w:rPr>
                <w:rFonts w:ascii="Arial Narrow" w:hAnsi="Arial Narrow"/>
                <w:lang w:val="en-US"/>
              </w:rPr>
              <w:t>bolesti</w:t>
            </w:r>
            <w:r w:rsidRPr="001B3188">
              <w:rPr>
                <w:rFonts w:ascii="Arial Narrow" w:hAnsi="Arial Narrow"/>
                <w:lang w:val="hr-HR"/>
              </w:rPr>
              <w:t xml:space="preserve"> š</w:t>
            </w:r>
            <w:r w:rsidRPr="00D808B1">
              <w:rPr>
                <w:rFonts w:ascii="Arial Narrow" w:hAnsi="Arial Narrow"/>
                <w:lang w:val="en-US"/>
              </w:rPr>
              <w:t>titnja</w:t>
            </w:r>
            <w:r w:rsidRPr="001B3188">
              <w:rPr>
                <w:rFonts w:ascii="Arial Narrow" w:hAnsi="Arial Narrow"/>
                <w:lang w:val="hr-HR"/>
              </w:rPr>
              <w:t>č</w:t>
            </w:r>
            <w:r w:rsidRPr="00D808B1">
              <w:rPr>
                <w:rFonts w:ascii="Arial Narrow" w:hAnsi="Arial Narrow"/>
                <w:lang w:val="en-US"/>
              </w:rPr>
              <w:t>e</w:t>
            </w:r>
            <w:r w:rsidRPr="001B3188">
              <w:rPr>
                <w:rFonts w:ascii="Arial Narrow" w:hAnsi="Arial Narrow"/>
                <w:lang w:val="hr-HR"/>
              </w:rPr>
              <w:t xml:space="preserve">. </w:t>
            </w:r>
            <w:r w:rsidRPr="00D808B1">
              <w:rPr>
                <w:rFonts w:ascii="Arial Narrow" w:hAnsi="Arial Narrow"/>
                <w:lang w:val="en-US"/>
              </w:rPr>
              <w:t>Dijagnostika</w:t>
            </w:r>
            <w:r w:rsidRPr="001B3188">
              <w:rPr>
                <w:rFonts w:ascii="Arial Narrow" w:hAnsi="Arial Narrow"/>
                <w:lang w:val="hr-HR"/>
              </w:rPr>
              <w:t xml:space="preserve"> </w:t>
            </w:r>
            <w:r w:rsidRPr="00D808B1">
              <w:rPr>
                <w:rFonts w:ascii="Arial Narrow" w:hAnsi="Arial Narrow"/>
                <w:lang w:val="en-US"/>
              </w:rPr>
              <w:t>bolesti</w:t>
            </w:r>
            <w:r w:rsidRPr="001B3188">
              <w:rPr>
                <w:rFonts w:ascii="Arial Narrow" w:hAnsi="Arial Narrow"/>
                <w:lang w:val="hr-HR"/>
              </w:rPr>
              <w:t xml:space="preserve"> š</w:t>
            </w:r>
            <w:r w:rsidRPr="00D808B1">
              <w:rPr>
                <w:rFonts w:ascii="Arial Narrow" w:hAnsi="Arial Narrow"/>
                <w:lang w:val="en-US"/>
              </w:rPr>
              <w:t xml:space="preserve">titnjače. Hipertireoze. Hipotireoza. Eutiroidna nodozna struma. Terapija s radioaktivnim jodom – princip djelovanja. Kirurgija štitnjače. Oftalmopatija i bolesti štitnjače. Benigni tumori štitnjače. Ultrazvučna i citološka dijagnostika tumora štitnjače. Dobro diferencirani karcinom štitnjače. Anaplastični i medularni karcinom štitnjače. Bolesti štitnjače u trudnoći. </w:t>
            </w:r>
          </w:p>
        </w:tc>
      </w:tr>
      <w:tr w:rsidR="00AB6CC0" w:rsidRPr="00D808B1" w:rsidTr="0004127B">
        <w:tc>
          <w:tcPr>
            <w:tcW w:w="2893" w:type="dxa"/>
            <w:shd w:val="clear" w:color="auto" w:fill="E6E6E6"/>
          </w:tcPr>
          <w:p w:rsidR="00AB6CC0" w:rsidRPr="00D808B1" w:rsidRDefault="00AB6CC0">
            <w:pPr>
              <w:spacing w:before="40" w:after="40"/>
              <w:rPr>
                <w:rFonts w:ascii="Arial Narrow" w:hAnsi="Arial Narrow"/>
                <w:b/>
                <w:bCs/>
              </w:rPr>
            </w:pPr>
            <w:r w:rsidRPr="00D808B1">
              <w:rPr>
                <w:rFonts w:ascii="Arial Narrow" w:hAnsi="Arial Narrow" w:cs="Tahoma"/>
                <w:b/>
                <w:sz w:val="22"/>
                <w:szCs w:val="22"/>
              </w:rPr>
              <w:t>Razvijanje općih i specifičnih kompetencija</w:t>
            </w:r>
            <w:r w:rsidRPr="00D808B1">
              <w:rPr>
                <w:rFonts w:ascii="Arial Narrow" w:hAnsi="Arial Narrow" w:cs="Tahoma"/>
                <w:sz w:val="22"/>
                <w:szCs w:val="22"/>
              </w:rPr>
              <w:t xml:space="preserve"> </w:t>
            </w:r>
          </w:p>
        </w:tc>
        <w:tc>
          <w:tcPr>
            <w:tcW w:w="6394" w:type="dxa"/>
          </w:tcPr>
          <w:p w:rsidR="00AB6CC0" w:rsidRPr="00D808B1" w:rsidRDefault="00AB6CC0">
            <w:pPr>
              <w:pStyle w:val="aNormal"/>
              <w:rPr>
                <w:rFonts w:ascii="Arial Narrow" w:hAnsi="Arial Narrow"/>
                <w:iCs/>
                <w:color w:val="FF0000"/>
                <w:lang w:val="en-US"/>
              </w:rPr>
            </w:pPr>
            <w:r w:rsidRPr="00D808B1">
              <w:rPr>
                <w:rFonts w:ascii="Arial Narrow" w:hAnsi="Arial Narrow"/>
                <w:iCs/>
                <w:lang w:val="hr-HR"/>
              </w:rPr>
              <w:t>Student će steći opća i specifična znanja o bolestima štitnjače te kompetencije za njihovu primjenu u kliničkoj praksi.</w:t>
            </w:r>
            <w:r w:rsidRPr="00D808B1">
              <w:rPr>
                <w:rFonts w:ascii="Arial Narrow" w:hAnsi="Arial Narrow"/>
                <w:iCs/>
                <w:color w:val="000000"/>
                <w:lang w:val="en-US"/>
              </w:rPr>
              <w:t xml:space="preserve"> </w:t>
            </w:r>
          </w:p>
        </w:tc>
      </w:tr>
      <w:tr w:rsidR="00AB6CC0" w:rsidRPr="00D808B1" w:rsidTr="0004127B">
        <w:tc>
          <w:tcPr>
            <w:tcW w:w="2893" w:type="dxa"/>
            <w:shd w:val="clear" w:color="auto" w:fill="E6E6E6"/>
          </w:tcPr>
          <w:p w:rsidR="00AB6CC0" w:rsidRPr="00D808B1" w:rsidRDefault="00AB6CC0">
            <w:pPr>
              <w:spacing w:before="40" w:after="40"/>
              <w:rPr>
                <w:rFonts w:ascii="Arial Narrow" w:hAnsi="Arial Narrow"/>
                <w:b/>
                <w:bCs/>
              </w:rPr>
            </w:pPr>
            <w:r w:rsidRPr="00D808B1">
              <w:rPr>
                <w:rFonts w:ascii="Arial Narrow" w:hAnsi="Arial Narrow"/>
                <w:b/>
                <w:bCs/>
                <w:sz w:val="22"/>
                <w:szCs w:val="22"/>
              </w:rPr>
              <w:t>Oblici provođenja nastave</w:t>
            </w:r>
            <w:r w:rsidRPr="00D808B1">
              <w:rPr>
                <w:rFonts w:ascii="Arial Narrow" w:hAnsi="Arial Narrow" w:cs="Tahoma"/>
                <w:color w:val="000000"/>
                <w:sz w:val="22"/>
                <w:szCs w:val="22"/>
              </w:rPr>
              <w:t>, način sudjelovanja polaznika u provedbi predmeta (predavanja, vježbe, seminari, seminarski radovi, analize posebnih slučajeva i primjera (</w:t>
            </w:r>
            <w:r w:rsidRPr="00D808B1">
              <w:rPr>
                <w:rFonts w:ascii="Arial Narrow" w:hAnsi="Arial Narrow" w:cs="Tahoma"/>
                <w:i/>
                <w:color w:val="000000"/>
                <w:sz w:val="22"/>
                <w:szCs w:val="22"/>
              </w:rPr>
              <w:t>case studies</w:t>
            </w:r>
            <w:r w:rsidRPr="00D808B1">
              <w:rPr>
                <w:rFonts w:ascii="Arial Narrow" w:hAnsi="Arial Narrow" w:cs="Tahoma"/>
                <w:color w:val="000000"/>
                <w:sz w:val="22"/>
                <w:szCs w:val="22"/>
              </w:rPr>
              <w:t>), i sl.)</w:t>
            </w:r>
          </w:p>
        </w:tc>
        <w:tc>
          <w:tcPr>
            <w:tcW w:w="6394" w:type="dxa"/>
          </w:tcPr>
          <w:p w:rsidR="00AB6CC0" w:rsidRPr="00D808B1" w:rsidRDefault="00AB6CC0">
            <w:pPr>
              <w:pStyle w:val="aNormal"/>
              <w:rPr>
                <w:rFonts w:ascii="Arial Narrow" w:hAnsi="Arial Narrow"/>
              </w:rPr>
            </w:pPr>
            <w:r w:rsidRPr="00D808B1">
              <w:rPr>
                <w:rFonts w:ascii="Arial Narrow" w:hAnsi="Arial Narrow"/>
              </w:rPr>
              <w:t>Predavanja (11) seminari (5) vježbe (4)</w:t>
            </w:r>
          </w:p>
        </w:tc>
      </w:tr>
      <w:tr w:rsidR="00AB6CC0" w:rsidRPr="00D808B1" w:rsidTr="0004127B">
        <w:tc>
          <w:tcPr>
            <w:tcW w:w="2893" w:type="dxa"/>
            <w:shd w:val="clear" w:color="auto" w:fill="E6E6E6"/>
          </w:tcPr>
          <w:p w:rsidR="00AB6CC0" w:rsidRPr="00D808B1" w:rsidRDefault="00AB6CC0">
            <w:pPr>
              <w:spacing w:before="40" w:after="40"/>
              <w:rPr>
                <w:rFonts w:ascii="Arial Narrow" w:hAnsi="Arial Narrow"/>
                <w:b/>
                <w:bCs/>
                <w:lang w:val="pl-PL"/>
              </w:rPr>
            </w:pPr>
            <w:r w:rsidRPr="00D808B1">
              <w:rPr>
                <w:rFonts w:ascii="Arial Narrow" w:hAnsi="Arial Narrow"/>
                <w:b/>
                <w:bCs/>
                <w:sz w:val="22"/>
                <w:szCs w:val="22"/>
                <w:lang w:val="pl-PL"/>
              </w:rPr>
              <w:t>Popis literature potrebne za studij i polaganje ispita</w:t>
            </w:r>
          </w:p>
        </w:tc>
        <w:tc>
          <w:tcPr>
            <w:tcW w:w="6394" w:type="dxa"/>
          </w:tcPr>
          <w:p w:rsidR="00AB6CC0" w:rsidRPr="00D808B1" w:rsidRDefault="00AB6CC0" w:rsidP="00D9658C">
            <w:pPr>
              <w:pStyle w:val="aNormal"/>
              <w:rPr>
                <w:rFonts w:ascii="Arial Narrow" w:hAnsi="Arial Narrow"/>
                <w:lang w:val="en-GB"/>
              </w:rPr>
            </w:pPr>
            <w:r w:rsidRPr="00D808B1">
              <w:rPr>
                <w:rFonts w:ascii="Arial Narrow" w:eastAsia="Batang" w:hAnsi="Arial Narrow"/>
                <w:lang w:val="de-DE" w:eastAsia="ko-KR"/>
              </w:rPr>
              <w:t xml:space="preserve">1. Gardner DG, Shobach D, ur. </w:t>
            </w:r>
            <w:r w:rsidRPr="00D808B1">
              <w:rPr>
                <w:rFonts w:ascii="Arial Narrow" w:eastAsia="Batang" w:hAnsi="Arial Narrow"/>
                <w:lang w:val="en-GB" w:eastAsia="ko-KR"/>
              </w:rPr>
              <w:t xml:space="preserve">Greenspan's Basic &amp; Clinical Endocrinology, 9. izd. </w:t>
            </w:r>
            <w:r w:rsidRPr="00D808B1">
              <w:rPr>
                <w:rFonts w:ascii="Arial Narrow" w:hAnsi="Arial Narrow"/>
                <w:lang w:val="en-GB"/>
              </w:rPr>
              <w:t>New York: McGraw-Hill Medical; 2011.</w:t>
            </w:r>
          </w:p>
          <w:p w:rsidR="00AB6CC0" w:rsidRPr="00D808B1" w:rsidRDefault="00AB6CC0" w:rsidP="00D9658C">
            <w:pPr>
              <w:pStyle w:val="aNormal"/>
              <w:ind w:left="45"/>
              <w:rPr>
                <w:rFonts w:ascii="Arial Narrow" w:hAnsi="Arial Narrow"/>
                <w:lang w:val="en-GB"/>
              </w:rPr>
            </w:pPr>
            <w:r w:rsidRPr="00D808B1">
              <w:rPr>
                <w:rFonts w:ascii="Arial Narrow" w:hAnsi="Arial Narrow"/>
                <w:lang w:val="en-GB"/>
              </w:rPr>
              <w:t>2. Jameson J, ur. Harrison's Endocrinology, 2. izd. New York: McGraw-Hill Professional; 2010.</w:t>
            </w:r>
          </w:p>
          <w:p w:rsidR="00AB6CC0" w:rsidRPr="00D808B1" w:rsidRDefault="00AB6CC0" w:rsidP="00D9658C">
            <w:pPr>
              <w:pStyle w:val="aNormal"/>
              <w:ind w:left="45"/>
              <w:rPr>
                <w:rFonts w:ascii="Arial Narrow" w:hAnsi="Arial Narrow"/>
              </w:rPr>
            </w:pPr>
            <w:r w:rsidRPr="00D808B1">
              <w:rPr>
                <w:rFonts w:ascii="Arial Narrow" w:hAnsi="Arial Narrow"/>
                <w:lang w:val="sv-SE"/>
              </w:rPr>
              <w:t xml:space="preserve">3. Melmed S, Polonsky KS, Larsen PR, Kronenberg HM, ur. </w:t>
            </w:r>
            <w:r w:rsidRPr="00D808B1">
              <w:rPr>
                <w:rFonts w:ascii="Arial Narrow" w:hAnsi="Arial Narrow"/>
                <w:lang w:val="en-GB"/>
              </w:rPr>
              <w:t xml:space="preserve">Williams Textbook of Endocrinology: Expert Consult-Online and Print, 12. izd. </w:t>
            </w:r>
            <w:r w:rsidRPr="00D808B1">
              <w:rPr>
                <w:rFonts w:ascii="Arial Narrow" w:hAnsi="Arial Narrow"/>
              </w:rPr>
              <w:t>Philadelphia: Saunders</w:t>
            </w:r>
            <w:r w:rsidRPr="00D808B1">
              <w:rPr>
                <w:rFonts w:ascii="Arial Narrow" w:hAnsi="Arial Narrow"/>
                <w:lang w:val="pt-BR"/>
              </w:rPr>
              <w:t xml:space="preserve">; </w:t>
            </w:r>
            <w:r w:rsidRPr="00D808B1">
              <w:rPr>
                <w:rFonts w:ascii="Arial Narrow" w:hAnsi="Arial Narrow"/>
              </w:rPr>
              <w:t>2011.</w:t>
            </w:r>
          </w:p>
        </w:tc>
      </w:tr>
      <w:tr w:rsidR="00AB6CC0" w:rsidRPr="00D808B1" w:rsidTr="0004127B">
        <w:tc>
          <w:tcPr>
            <w:tcW w:w="2893" w:type="dxa"/>
            <w:shd w:val="clear" w:color="auto" w:fill="E6E6E6"/>
          </w:tcPr>
          <w:p w:rsidR="00AB6CC0" w:rsidRPr="00D808B1" w:rsidRDefault="00AB6CC0">
            <w:pPr>
              <w:spacing w:before="40" w:after="40"/>
              <w:rPr>
                <w:rFonts w:ascii="Arial Narrow" w:hAnsi="Arial Narrow"/>
                <w:b/>
                <w:bCs/>
                <w:lang w:val="pt-BR"/>
              </w:rPr>
            </w:pPr>
            <w:r w:rsidRPr="00D808B1">
              <w:rPr>
                <w:rFonts w:ascii="Arial Narrow" w:hAnsi="Arial Narrow"/>
                <w:b/>
                <w:bCs/>
                <w:sz w:val="22"/>
                <w:szCs w:val="22"/>
                <w:lang w:val="pt-BR"/>
              </w:rPr>
              <w:t>Popis preporučene dopunske literature</w:t>
            </w:r>
          </w:p>
        </w:tc>
        <w:tc>
          <w:tcPr>
            <w:tcW w:w="6394" w:type="dxa"/>
          </w:tcPr>
          <w:p w:rsidR="00AB6CC0" w:rsidRPr="00D808B1" w:rsidRDefault="00AB6CC0">
            <w:pPr>
              <w:pStyle w:val="aNormal"/>
              <w:rPr>
                <w:rFonts w:ascii="Arial Narrow" w:hAnsi="Arial Narrow"/>
                <w:lang w:val="pt-BR"/>
              </w:rPr>
            </w:pPr>
          </w:p>
        </w:tc>
      </w:tr>
      <w:tr w:rsidR="00AB6CC0" w:rsidRPr="00D808B1" w:rsidTr="0004127B">
        <w:tc>
          <w:tcPr>
            <w:tcW w:w="2893" w:type="dxa"/>
            <w:shd w:val="clear" w:color="auto" w:fill="E6E6E6"/>
          </w:tcPr>
          <w:p w:rsidR="00AB6CC0" w:rsidRPr="00D808B1" w:rsidRDefault="00AB6CC0">
            <w:pPr>
              <w:spacing w:before="40" w:after="40"/>
              <w:rPr>
                <w:rFonts w:ascii="Arial Narrow" w:hAnsi="Arial Narrow"/>
                <w:b/>
                <w:bCs/>
                <w:lang w:val="pt-BR"/>
              </w:rPr>
            </w:pPr>
            <w:r w:rsidRPr="00D808B1">
              <w:rPr>
                <w:rFonts w:ascii="Arial Narrow" w:hAnsi="Arial Narrow"/>
                <w:b/>
                <w:bCs/>
                <w:sz w:val="22"/>
                <w:szCs w:val="22"/>
                <w:lang w:val="pt-BR"/>
              </w:rPr>
              <w:t>ECTS (utrošeno vrijeme studenta i trajanje nastave)</w:t>
            </w:r>
          </w:p>
        </w:tc>
        <w:tc>
          <w:tcPr>
            <w:tcW w:w="6394" w:type="dxa"/>
          </w:tcPr>
          <w:p w:rsidR="00AB6CC0" w:rsidRPr="00D808B1" w:rsidRDefault="000C2869" w:rsidP="000C2869">
            <w:pPr>
              <w:pStyle w:val="aNormal"/>
              <w:rPr>
                <w:rFonts w:ascii="Arial Narrow" w:hAnsi="Arial Narrow"/>
              </w:rPr>
            </w:pPr>
            <w:r>
              <w:rPr>
                <w:rFonts w:ascii="Arial Narrow" w:hAnsi="Arial Narrow"/>
              </w:rPr>
              <w:t>2</w:t>
            </w:r>
            <w:r w:rsidR="00AB6CC0" w:rsidRPr="00D808B1">
              <w:rPr>
                <w:rFonts w:ascii="Arial Narrow" w:hAnsi="Arial Narrow"/>
              </w:rPr>
              <w:t>,</w:t>
            </w:r>
            <w:r>
              <w:rPr>
                <w:rFonts w:ascii="Arial Narrow" w:hAnsi="Arial Narrow"/>
              </w:rPr>
              <w:t>5</w:t>
            </w:r>
          </w:p>
        </w:tc>
      </w:tr>
      <w:tr w:rsidR="00AB6CC0" w:rsidRPr="00D808B1" w:rsidTr="0004127B">
        <w:tc>
          <w:tcPr>
            <w:tcW w:w="2893" w:type="dxa"/>
            <w:shd w:val="clear" w:color="auto" w:fill="E6E6E6"/>
          </w:tcPr>
          <w:p w:rsidR="00AB6CC0" w:rsidRPr="00D808B1" w:rsidRDefault="00AB6CC0">
            <w:pPr>
              <w:spacing w:before="40" w:after="40"/>
              <w:rPr>
                <w:rFonts w:ascii="Arial Narrow" w:hAnsi="Arial Narrow"/>
                <w:b/>
                <w:bCs/>
                <w:lang w:val="pt-BR"/>
              </w:rPr>
            </w:pPr>
            <w:r w:rsidRPr="00D808B1">
              <w:rPr>
                <w:rFonts w:ascii="Arial Narrow" w:hAnsi="Arial Narrow"/>
                <w:b/>
                <w:bCs/>
                <w:sz w:val="22"/>
                <w:szCs w:val="22"/>
                <w:lang w:val="pt-BR"/>
              </w:rPr>
              <w:t>Način polaganja ispita</w:t>
            </w:r>
          </w:p>
          <w:p w:rsidR="00AB6CC0" w:rsidRPr="00D808B1" w:rsidRDefault="00AB6CC0">
            <w:pPr>
              <w:spacing w:before="40" w:after="40"/>
              <w:rPr>
                <w:rFonts w:ascii="Arial Narrow" w:hAnsi="Arial Narrow"/>
                <w:bCs/>
                <w:lang w:val="pt-BR"/>
              </w:rPr>
            </w:pPr>
            <w:r w:rsidRPr="00D808B1">
              <w:rPr>
                <w:rFonts w:ascii="Arial Narrow" w:hAnsi="Arial Narrow"/>
                <w:bCs/>
                <w:sz w:val="22"/>
                <w:szCs w:val="22"/>
                <w:lang w:val="pt-BR"/>
              </w:rPr>
              <w:t>(pismeni, usmeni, praktični)</w:t>
            </w:r>
          </w:p>
        </w:tc>
        <w:tc>
          <w:tcPr>
            <w:tcW w:w="6394" w:type="dxa"/>
          </w:tcPr>
          <w:p w:rsidR="00AB6CC0" w:rsidRPr="00D808B1" w:rsidRDefault="00AB6CC0">
            <w:pPr>
              <w:pStyle w:val="aNormal"/>
              <w:rPr>
                <w:rFonts w:ascii="Arial Narrow" w:hAnsi="Arial Narrow"/>
              </w:rPr>
            </w:pPr>
            <w:r w:rsidRPr="00D808B1">
              <w:rPr>
                <w:rFonts w:ascii="Arial Narrow" w:hAnsi="Arial Narrow"/>
              </w:rPr>
              <w:t>Usmeni ispit</w:t>
            </w:r>
          </w:p>
        </w:tc>
      </w:tr>
      <w:tr w:rsidR="00AB6CC0" w:rsidRPr="00D808B1" w:rsidTr="0004127B">
        <w:tc>
          <w:tcPr>
            <w:tcW w:w="2893" w:type="dxa"/>
            <w:shd w:val="clear" w:color="auto" w:fill="E6E6E6"/>
          </w:tcPr>
          <w:p w:rsidR="00AB6CC0" w:rsidRPr="00D808B1" w:rsidRDefault="00AB6CC0">
            <w:pPr>
              <w:spacing w:before="40" w:after="40"/>
              <w:rPr>
                <w:rFonts w:ascii="Arial Narrow" w:hAnsi="Arial Narrow"/>
                <w:b/>
                <w:bCs/>
              </w:rPr>
            </w:pPr>
            <w:r w:rsidRPr="00D808B1">
              <w:rPr>
                <w:rFonts w:ascii="Arial Narrow" w:hAnsi="Arial Narrow"/>
                <w:b/>
                <w:bCs/>
                <w:sz w:val="22"/>
                <w:szCs w:val="22"/>
              </w:rPr>
              <w:t>Način praćenja kvalitete i uspješnosti izvedbe predmeta</w:t>
            </w:r>
          </w:p>
        </w:tc>
        <w:tc>
          <w:tcPr>
            <w:tcW w:w="6394" w:type="dxa"/>
          </w:tcPr>
          <w:p w:rsidR="00AB6CC0" w:rsidRPr="00D808B1" w:rsidRDefault="00AB6CC0">
            <w:pPr>
              <w:pStyle w:val="aNormal"/>
              <w:rPr>
                <w:rFonts w:ascii="Arial Narrow" w:hAnsi="Arial Narrow"/>
                <w:lang w:val="en-US"/>
              </w:rPr>
            </w:pPr>
            <w:r w:rsidRPr="00D808B1">
              <w:rPr>
                <w:rFonts w:ascii="Arial Narrow" w:hAnsi="Arial Narrow"/>
                <w:lang w:val="en-US"/>
              </w:rPr>
              <w:t>Procjena u tijeku nastave, vođenje evidencije o obavljenoj nastavi i usvojenim vještinama. Anketa o kvaliteti nastave i nastavnika, koja se analizira na razini specijalističkog studija i Fakulteta.</w:t>
            </w:r>
          </w:p>
        </w:tc>
      </w:tr>
    </w:tbl>
    <w:p w:rsidR="00AB6CC0" w:rsidRPr="00D808B1" w:rsidRDefault="00AB6CC0">
      <w:pPr>
        <w:pStyle w:val="bUpute"/>
        <w:rPr>
          <w:rFonts w:ascii="Arial Narrow" w:hAnsi="Arial Narrow"/>
          <w:sz w:val="22"/>
          <w:szCs w:val="22"/>
        </w:rPr>
      </w:pPr>
    </w:p>
    <w:p w:rsidR="00AB6CC0" w:rsidRPr="00D808B1" w:rsidRDefault="00AB6CC0">
      <w:pPr>
        <w:pStyle w:val="bUpute"/>
        <w:rPr>
          <w:rFonts w:ascii="Arial Narrow" w:hAnsi="Arial Narrow"/>
          <w:sz w:val="22"/>
          <w:szCs w:val="22"/>
        </w:rPr>
      </w:pPr>
    </w:p>
    <w:p w:rsidR="00AB6CC0" w:rsidRDefault="00AB6CC0" w:rsidP="00A6151D">
      <w:pPr>
        <w:rPr>
          <w:rFonts w:ascii="Arial" w:hAnsi="Arial" w:cs="Arial"/>
          <w:b/>
        </w:rPr>
      </w:pPr>
      <w:r w:rsidRPr="00ED3143">
        <w:rPr>
          <w:rFonts w:ascii="Arial" w:hAnsi="Arial" w:cs="Arial"/>
          <w:b/>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A6151D">
        <w:tc>
          <w:tcPr>
            <w:tcW w:w="2597" w:type="dxa"/>
          </w:tcPr>
          <w:p w:rsidR="00AB6CC0" w:rsidRPr="00ED3143" w:rsidRDefault="00AB6CC0" w:rsidP="00A6151D">
            <w:pPr>
              <w:pStyle w:val="Default"/>
              <w:rPr>
                <w:color w:val="auto"/>
                <w:sz w:val="22"/>
                <w:szCs w:val="22"/>
              </w:rPr>
            </w:pPr>
          </w:p>
        </w:tc>
        <w:tc>
          <w:tcPr>
            <w:tcW w:w="6442" w:type="dxa"/>
          </w:tcPr>
          <w:p w:rsidR="00AB6CC0" w:rsidRPr="00ED3143" w:rsidRDefault="00AB6CC0" w:rsidP="00A6151D">
            <w:pPr>
              <w:pStyle w:val="Default"/>
              <w:rPr>
                <w:color w:val="auto"/>
                <w:sz w:val="22"/>
                <w:szCs w:val="22"/>
              </w:rPr>
            </w:pPr>
            <w:r w:rsidRPr="00ED3143">
              <w:rPr>
                <w:color w:val="auto"/>
                <w:sz w:val="22"/>
                <w:szCs w:val="22"/>
              </w:rPr>
              <w:t xml:space="preserve">IMENA NASTAVNIKA </w:t>
            </w:r>
          </w:p>
        </w:tc>
      </w:tr>
      <w:tr w:rsidR="00AB6CC0" w:rsidRPr="0058493B" w:rsidTr="00A6151D">
        <w:tc>
          <w:tcPr>
            <w:tcW w:w="2597" w:type="dxa"/>
          </w:tcPr>
          <w:p w:rsidR="00AB6CC0" w:rsidRPr="00ED3143" w:rsidRDefault="00AB6CC0" w:rsidP="00A6151D">
            <w:pPr>
              <w:pStyle w:val="Default"/>
              <w:rPr>
                <w:color w:val="auto"/>
                <w:sz w:val="22"/>
                <w:szCs w:val="22"/>
              </w:rPr>
            </w:pPr>
            <w:r w:rsidRPr="00ED3143">
              <w:rPr>
                <w:color w:val="auto"/>
                <w:sz w:val="22"/>
                <w:szCs w:val="22"/>
              </w:rPr>
              <w:t>VODITELJ</w:t>
            </w:r>
            <w:r>
              <w:rPr>
                <w:color w:val="auto"/>
                <w:sz w:val="22"/>
                <w:szCs w:val="22"/>
              </w:rPr>
              <w:t>I</w:t>
            </w:r>
            <w:r w:rsidRPr="00ED3143">
              <w:rPr>
                <w:color w:val="auto"/>
                <w:sz w:val="22"/>
                <w:szCs w:val="22"/>
              </w:rPr>
              <w:t xml:space="preserve"> PREDMETA</w:t>
            </w:r>
          </w:p>
        </w:tc>
        <w:tc>
          <w:tcPr>
            <w:tcW w:w="6442" w:type="dxa"/>
          </w:tcPr>
          <w:p w:rsidR="00AB6CC0" w:rsidRDefault="00AB6CC0" w:rsidP="00A6151D">
            <w:pPr>
              <w:pStyle w:val="Default"/>
              <w:rPr>
                <w:i/>
                <w:color w:val="auto"/>
                <w:sz w:val="22"/>
                <w:szCs w:val="22"/>
              </w:rPr>
            </w:pPr>
            <w:r>
              <w:rPr>
                <w:i/>
                <w:color w:val="auto"/>
                <w:sz w:val="22"/>
                <w:szCs w:val="22"/>
              </w:rPr>
              <w:t>Doc. dr. sc. Darko Kaštelan</w:t>
            </w:r>
          </w:p>
          <w:p w:rsidR="00AB6CC0" w:rsidRPr="00ED3143" w:rsidRDefault="00AB6CC0" w:rsidP="00A6151D">
            <w:pPr>
              <w:pStyle w:val="Default"/>
              <w:rPr>
                <w:i/>
                <w:color w:val="auto"/>
                <w:sz w:val="22"/>
                <w:szCs w:val="22"/>
              </w:rPr>
            </w:pPr>
            <w:r>
              <w:rPr>
                <w:i/>
                <w:color w:val="auto"/>
                <w:sz w:val="22"/>
                <w:szCs w:val="22"/>
              </w:rPr>
              <w:t>Prof. dr. sc. Dražen Huić</w:t>
            </w:r>
          </w:p>
        </w:tc>
      </w:tr>
      <w:tr w:rsidR="00AB6CC0" w:rsidRPr="0058493B" w:rsidTr="00A6151D">
        <w:tc>
          <w:tcPr>
            <w:tcW w:w="2597" w:type="dxa"/>
          </w:tcPr>
          <w:p w:rsidR="00AB6CC0" w:rsidRPr="00ED3143" w:rsidRDefault="00AB6CC0" w:rsidP="00A6151D">
            <w:pPr>
              <w:pStyle w:val="Default"/>
              <w:rPr>
                <w:color w:val="auto"/>
                <w:sz w:val="22"/>
                <w:szCs w:val="22"/>
              </w:rPr>
            </w:pPr>
            <w:r>
              <w:rPr>
                <w:color w:val="auto"/>
                <w:sz w:val="22"/>
                <w:szCs w:val="22"/>
              </w:rPr>
              <w:t>SURADNICI</w:t>
            </w:r>
          </w:p>
        </w:tc>
        <w:tc>
          <w:tcPr>
            <w:tcW w:w="6442" w:type="dxa"/>
          </w:tcPr>
          <w:p w:rsidR="00AB6CC0" w:rsidRDefault="00AB6CC0" w:rsidP="00A6151D">
            <w:pPr>
              <w:pStyle w:val="Default"/>
              <w:rPr>
                <w:i/>
                <w:color w:val="auto"/>
                <w:sz w:val="22"/>
                <w:szCs w:val="22"/>
              </w:rPr>
            </w:pPr>
            <w:r>
              <w:rPr>
                <w:i/>
                <w:color w:val="auto"/>
                <w:sz w:val="22"/>
                <w:szCs w:val="22"/>
              </w:rPr>
              <w:t>Prof. dr. sc. Drago Prgomet</w:t>
            </w:r>
          </w:p>
          <w:p w:rsidR="00AB6CC0" w:rsidRDefault="00AB6CC0" w:rsidP="00A6151D">
            <w:pPr>
              <w:pStyle w:val="Default"/>
              <w:rPr>
                <w:i/>
                <w:color w:val="auto"/>
                <w:sz w:val="22"/>
                <w:szCs w:val="22"/>
              </w:rPr>
            </w:pPr>
            <w:r>
              <w:rPr>
                <w:i/>
                <w:color w:val="auto"/>
                <w:sz w:val="22"/>
                <w:szCs w:val="22"/>
              </w:rPr>
              <w:t>Doc. dr. sc. Miljenko Bura</w:t>
            </w:r>
          </w:p>
          <w:p w:rsidR="00AB6CC0" w:rsidRDefault="00AB6CC0" w:rsidP="00A6151D">
            <w:pPr>
              <w:pStyle w:val="Default"/>
              <w:rPr>
                <w:i/>
                <w:color w:val="auto"/>
                <w:sz w:val="22"/>
                <w:szCs w:val="22"/>
              </w:rPr>
            </w:pPr>
            <w:r>
              <w:rPr>
                <w:i/>
                <w:color w:val="auto"/>
                <w:sz w:val="22"/>
                <w:szCs w:val="22"/>
              </w:rPr>
              <w:lastRenderedPageBreak/>
              <w:t>Dr. sc. Maja Baretić</w:t>
            </w:r>
          </w:p>
          <w:p w:rsidR="00AB6CC0" w:rsidRDefault="00AB6CC0" w:rsidP="00A6151D">
            <w:pPr>
              <w:pStyle w:val="Default"/>
              <w:rPr>
                <w:i/>
                <w:color w:val="auto"/>
                <w:sz w:val="22"/>
                <w:szCs w:val="22"/>
              </w:rPr>
            </w:pPr>
            <w:r w:rsidRPr="00C73ECD">
              <w:rPr>
                <w:i/>
                <w:color w:val="auto"/>
                <w:sz w:val="22"/>
                <w:szCs w:val="22"/>
              </w:rPr>
              <w:t>Dr.</w:t>
            </w:r>
            <w:r>
              <w:rPr>
                <w:i/>
                <w:color w:val="auto"/>
                <w:sz w:val="22"/>
                <w:szCs w:val="22"/>
              </w:rPr>
              <w:t xml:space="preserve"> sc. Tina Dušek</w:t>
            </w:r>
          </w:p>
          <w:p w:rsidR="00AB6CC0" w:rsidRPr="00C73ECD" w:rsidRDefault="00AB6CC0" w:rsidP="00A6151D">
            <w:pPr>
              <w:pStyle w:val="Default"/>
              <w:rPr>
                <w:i/>
                <w:color w:val="auto"/>
                <w:sz w:val="22"/>
                <w:szCs w:val="22"/>
              </w:rPr>
            </w:pPr>
            <w:r>
              <w:rPr>
                <w:i/>
                <w:color w:val="auto"/>
                <w:sz w:val="22"/>
                <w:szCs w:val="22"/>
              </w:rPr>
              <w:t>Dr. sc. Jelena Juri</w:t>
            </w:r>
          </w:p>
          <w:p w:rsidR="00AB6CC0" w:rsidRDefault="00AB6CC0" w:rsidP="00A6151D">
            <w:pPr>
              <w:pStyle w:val="Default"/>
              <w:rPr>
                <w:i/>
                <w:color w:val="auto"/>
                <w:sz w:val="22"/>
                <w:szCs w:val="22"/>
              </w:rPr>
            </w:pPr>
            <w:r>
              <w:rPr>
                <w:i/>
                <w:color w:val="auto"/>
                <w:sz w:val="22"/>
                <w:szCs w:val="22"/>
              </w:rPr>
              <w:t>Dr. sc. Sanja Kusačić Kuna</w:t>
            </w:r>
          </w:p>
          <w:p w:rsidR="00AB6CC0" w:rsidRDefault="00AB6CC0" w:rsidP="00A6151D">
            <w:pPr>
              <w:pStyle w:val="Default"/>
              <w:rPr>
                <w:i/>
                <w:color w:val="auto"/>
                <w:sz w:val="22"/>
                <w:szCs w:val="22"/>
              </w:rPr>
            </w:pPr>
            <w:r>
              <w:rPr>
                <w:i/>
                <w:color w:val="auto"/>
                <w:sz w:val="22"/>
                <w:szCs w:val="22"/>
              </w:rPr>
              <w:t>Dr. Gordana Horvatić Herceg</w:t>
            </w:r>
          </w:p>
          <w:p w:rsidR="00AB6CC0" w:rsidRPr="00C73ECD" w:rsidRDefault="00AB6CC0" w:rsidP="00A6151D">
            <w:pPr>
              <w:pStyle w:val="Default"/>
              <w:rPr>
                <w:i/>
                <w:color w:val="auto"/>
                <w:sz w:val="22"/>
                <w:szCs w:val="22"/>
              </w:rPr>
            </w:pPr>
            <w:r>
              <w:rPr>
                <w:i/>
                <w:color w:val="auto"/>
                <w:sz w:val="22"/>
                <w:szCs w:val="22"/>
              </w:rPr>
              <w:t>Dr. sc. Darko Grošev</w:t>
            </w:r>
          </w:p>
        </w:tc>
      </w:tr>
    </w:tbl>
    <w:p w:rsidR="00AB6CC0" w:rsidRDefault="00AB6CC0">
      <w:pPr>
        <w:pStyle w:val="bUpute"/>
        <w:rPr>
          <w:rFonts w:ascii="Arial Narrow" w:hAnsi="Arial Narrow"/>
          <w:sz w:val="22"/>
          <w:szCs w:val="22"/>
          <w:lang w:val="hr-HR"/>
        </w:rPr>
      </w:pPr>
    </w:p>
    <w:p w:rsidR="00AB6CC0" w:rsidRPr="00D808B1" w:rsidRDefault="00AB6CC0" w:rsidP="00AA4D3E">
      <w:pPr>
        <w:pStyle w:val="bUpute"/>
        <w:rPr>
          <w:rFonts w:ascii="Arial Narrow" w:hAnsi="Arial Narrow"/>
          <w:sz w:val="22"/>
          <w:szCs w:val="22"/>
          <w:lang w:val="it-IT"/>
        </w:rPr>
      </w:pPr>
      <w:r>
        <w:rPr>
          <w:rFonts w:ascii="Arial Narrow" w:hAnsi="Arial Narrow"/>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6"/>
        <w:gridCol w:w="6391"/>
      </w:tblGrid>
      <w:tr w:rsidR="00AB6CC0" w:rsidRPr="00D808B1" w:rsidTr="000851EE">
        <w:tc>
          <w:tcPr>
            <w:tcW w:w="2896"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lastRenderedPageBreak/>
              <w:t>Naslov predmeta</w:t>
            </w:r>
          </w:p>
        </w:tc>
        <w:tc>
          <w:tcPr>
            <w:tcW w:w="6391" w:type="dxa"/>
          </w:tcPr>
          <w:p w:rsidR="00AB6CC0" w:rsidRPr="00D808B1" w:rsidRDefault="00AB6CC0" w:rsidP="000851EE">
            <w:pPr>
              <w:pStyle w:val="aNormal"/>
              <w:rPr>
                <w:rFonts w:ascii="Arial Narrow" w:hAnsi="Arial Narrow"/>
                <w:lang w:val="en-US"/>
              </w:rPr>
            </w:pPr>
            <w:r w:rsidRPr="00D808B1">
              <w:rPr>
                <w:rFonts w:ascii="Arial Narrow" w:hAnsi="Arial Narrow"/>
                <w:lang w:val="en-US"/>
              </w:rPr>
              <w:t>DJEČJA ENDOKRINOLOGIJA I DIJABETOLOGIJA</w:t>
            </w:r>
          </w:p>
        </w:tc>
      </w:tr>
      <w:tr w:rsidR="000C2869" w:rsidRPr="00D808B1" w:rsidTr="000851EE">
        <w:tc>
          <w:tcPr>
            <w:tcW w:w="2896" w:type="dxa"/>
            <w:shd w:val="clear" w:color="auto" w:fill="E6E6E6"/>
          </w:tcPr>
          <w:p w:rsidR="000C2869" w:rsidRPr="00D808B1" w:rsidRDefault="000C2869" w:rsidP="000851EE">
            <w:pPr>
              <w:spacing w:before="40" w:after="40"/>
              <w:rPr>
                <w:rFonts w:ascii="Arial Narrow" w:hAnsi="Arial Narrow"/>
                <w:b/>
                <w:bCs/>
              </w:rPr>
            </w:pPr>
            <w:r>
              <w:rPr>
                <w:rFonts w:ascii="Arial Narrow" w:hAnsi="Arial Narrow"/>
                <w:b/>
                <w:bCs/>
                <w:sz w:val="22"/>
                <w:szCs w:val="22"/>
              </w:rPr>
              <w:t>Vrsta predmeta</w:t>
            </w:r>
          </w:p>
        </w:tc>
        <w:tc>
          <w:tcPr>
            <w:tcW w:w="6391" w:type="dxa"/>
          </w:tcPr>
          <w:p w:rsidR="000C2869" w:rsidRPr="00D808B1" w:rsidRDefault="000C2869" w:rsidP="000851EE">
            <w:pPr>
              <w:rPr>
                <w:rFonts w:ascii="Arial Narrow" w:hAnsi="Arial Narrow"/>
              </w:rPr>
            </w:pPr>
            <w:r>
              <w:rPr>
                <w:rFonts w:ascii="Arial Narrow" w:hAnsi="Arial Narrow"/>
              </w:rPr>
              <w:t>Obvezni predmet</w:t>
            </w:r>
          </w:p>
        </w:tc>
      </w:tr>
      <w:tr w:rsidR="000C2869" w:rsidRPr="00D808B1" w:rsidTr="000851EE">
        <w:tc>
          <w:tcPr>
            <w:tcW w:w="2896" w:type="dxa"/>
            <w:shd w:val="clear" w:color="auto" w:fill="E6E6E6"/>
          </w:tcPr>
          <w:p w:rsidR="000C2869" w:rsidRPr="00D808B1" w:rsidRDefault="000C2869" w:rsidP="000851EE">
            <w:pPr>
              <w:spacing w:before="40" w:after="40"/>
              <w:rPr>
                <w:rFonts w:ascii="Arial Narrow" w:hAnsi="Arial Narrow"/>
                <w:b/>
                <w:bCs/>
              </w:rPr>
            </w:pPr>
            <w:r>
              <w:rPr>
                <w:rFonts w:ascii="Arial Narrow" w:hAnsi="Arial Narrow"/>
                <w:b/>
                <w:bCs/>
                <w:sz w:val="22"/>
                <w:szCs w:val="22"/>
              </w:rPr>
              <w:t>Jezik izvođenja</w:t>
            </w:r>
          </w:p>
        </w:tc>
        <w:tc>
          <w:tcPr>
            <w:tcW w:w="6391" w:type="dxa"/>
          </w:tcPr>
          <w:p w:rsidR="000C2869" w:rsidRPr="00D808B1" w:rsidRDefault="000C2869" w:rsidP="000851EE">
            <w:pPr>
              <w:rPr>
                <w:rFonts w:ascii="Arial Narrow" w:hAnsi="Arial Narrow"/>
              </w:rPr>
            </w:pPr>
            <w:r>
              <w:rPr>
                <w:rFonts w:ascii="Arial Narrow" w:hAnsi="Arial Narrow"/>
                <w:lang w:eastAsia="ja-JP"/>
              </w:rPr>
              <w:t>Hrvatski (po potrebi engleski)</w:t>
            </w:r>
          </w:p>
        </w:tc>
      </w:tr>
      <w:tr w:rsidR="000C2869" w:rsidRPr="00D808B1" w:rsidTr="000851EE">
        <w:tc>
          <w:tcPr>
            <w:tcW w:w="2896" w:type="dxa"/>
            <w:shd w:val="clear" w:color="auto" w:fill="E6E6E6"/>
          </w:tcPr>
          <w:p w:rsidR="000C2869" w:rsidRPr="00D808B1" w:rsidRDefault="000C2869" w:rsidP="000851EE">
            <w:pPr>
              <w:spacing w:before="40" w:after="40"/>
              <w:rPr>
                <w:rFonts w:ascii="Arial Narrow" w:hAnsi="Arial Narrow"/>
                <w:b/>
                <w:bCs/>
              </w:rPr>
            </w:pPr>
            <w:r>
              <w:rPr>
                <w:rFonts w:ascii="Arial Narrow" w:hAnsi="Arial Narrow"/>
                <w:b/>
                <w:bCs/>
                <w:sz w:val="22"/>
                <w:szCs w:val="22"/>
              </w:rPr>
              <w:t>Broj sati nastave</w:t>
            </w:r>
          </w:p>
        </w:tc>
        <w:tc>
          <w:tcPr>
            <w:tcW w:w="6391" w:type="dxa"/>
          </w:tcPr>
          <w:p w:rsidR="000C2869" w:rsidRPr="00D808B1" w:rsidRDefault="000C2869" w:rsidP="000851EE">
            <w:pPr>
              <w:rPr>
                <w:rFonts w:ascii="Arial Narrow" w:hAnsi="Arial Narrow"/>
              </w:rPr>
            </w:pPr>
            <w:r>
              <w:rPr>
                <w:rFonts w:ascii="Arial Narrow" w:hAnsi="Arial Narrow"/>
              </w:rPr>
              <w:t>30</w:t>
            </w:r>
          </w:p>
        </w:tc>
      </w:tr>
      <w:tr w:rsidR="00AB6CC0" w:rsidRPr="00D808B1" w:rsidTr="000851EE">
        <w:tc>
          <w:tcPr>
            <w:tcW w:w="2896"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t>Okvirni sadržaj predmeta</w:t>
            </w:r>
          </w:p>
        </w:tc>
        <w:tc>
          <w:tcPr>
            <w:tcW w:w="6391" w:type="dxa"/>
          </w:tcPr>
          <w:p w:rsidR="00AB6CC0" w:rsidRPr="00D808B1" w:rsidRDefault="00AB6CC0" w:rsidP="000851EE">
            <w:pPr>
              <w:rPr>
                <w:rFonts w:ascii="Arial Narrow" w:hAnsi="Arial Narrow"/>
              </w:rPr>
            </w:pPr>
          </w:p>
          <w:p w:rsidR="00AB6CC0" w:rsidRPr="00D808B1" w:rsidRDefault="00AB6CC0" w:rsidP="000851EE">
            <w:pPr>
              <w:rPr>
                <w:rFonts w:ascii="Arial Narrow" w:hAnsi="Arial Narrow"/>
                <w:lang w:val="fi-FI"/>
              </w:rPr>
            </w:pPr>
            <w:r w:rsidRPr="00D808B1">
              <w:rPr>
                <w:rFonts w:ascii="Arial Narrow" w:hAnsi="Arial Narrow"/>
                <w:sz w:val="22"/>
                <w:szCs w:val="22"/>
              </w:rPr>
              <w:t xml:space="preserve">Molekularna genetika u endokrinologiji. Poremećaji rasta. Poremećaji pubertetskog razvoja (preuranjeni i zakašnjeli pubertet). Poremećaji metabolizma vode i elektrolita. Bolesti štitnjače. Osobitosti metabolizma koštanog sustava u dječjoj dobi. Hipoparatiroidizam i pseudohipoparatiroidizam. Bolesti nadbubrežnih žlijezda. Poliglandularni sindromi. Endokrinološki poremećaji nakon liječenja malignih bolesti u djece. Pretilost. Dijabetes </w:t>
            </w:r>
            <w:r w:rsidRPr="00D808B1">
              <w:rPr>
                <w:rFonts w:ascii="Arial Narrow" w:hAnsi="Arial Narrow"/>
                <w:sz w:val="22"/>
                <w:szCs w:val="22"/>
              </w:rPr>
              <w:pgNum/>
            </w:r>
            <w:r w:rsidRPr="00D808B1">
              <w:rPr>
                <w:rFonts w:ascii="Arial Narrow" w:hAnsi="Arial Narrow"/>
                <w:sz w:val="22"/>
                <w:szCs w:val="22"/>
              </w:rPr>
              <w:t xml:space="preserve">ellitus. Hipoglikemije. Model timskog zbrinjavanja djece s kroničnim bolestima. </w:t>
            </w:r>
            <w:r w:rsidRPr="00D808B1">
              <w:rPr>
                <w:rFonts w:ascii="Arial Narrow" w:hAnsi="Arial Narrow"/>
                <w:sz w:val="22"/>
                <w:szCs w:val="22"/>
                <w:lang w:val="pl-PL"/>
              </w:rPr>
              <w:t xml:space="preserve">Prikazi bolesnika iz kliničke prakse – vježbe. </w:t>
            </w:r>
          </w:p>
          <w:p w:rsidR="00AB6CC0" w:rsidRPr="00D808B1" w:rsidRDefault="00AB6CC0" w:rsidP="000851EE">
            <w:pPr>
              <w:pStyle w:val="aNormal"/>
              <w:rPr>
                <w:rFonts w:ascii="Arial Narrow" w:hAnsi="Arial Narrow"/>
              </w:rPr>
            </w:pPr>
          </w:p>
        </w:tc>
      </w:tr>
      <w:tr w:rsidR="00AB6CC0" w:rsidRPr="00D808B1" w:rsidTr="000851EE">
        <w:tc>
          <w:tcPr>
            <w:tcW w:w="2896" w:type="dxa"/>
            <w:shd w:val="clear" w:color="auto" w:fill="E6E6E6"/>
          </w:tcPr>
          <w:p w:rsidR="00AB6CC0" w:rsidRPr="00D808B1" w:rsidRDefault="00AB6CC0" w:rsidP="000851EE">
            <w:pPr>
              <w:spacing w:before="40" w:after="40"/>
              <w:rPr>
                <w:rFonts w:ascii="Arial Narrow" w:hAnsi="Arial Narrow"/>
                <w:b/>
                <w:bCs/>
                <w:lang w:val="pl-PL"/>
              </w:rPr>
            </w:pPr>
            <w:r w:rsidRPr="00D808B1">
              <w:rPr>
                <w:rFonts w:ascii="Arial Narrow" w:hAnsi="Arial Narrow" w:cs="Tahoma"/>
                <w:b/>
                <w:sz w:val="22"/>
                <w:szCs w:val="22"/>
                <w:lang w:val="pl-PL"/>
              </w:rPr>
              <w:t>Razvijanje općih i specifičnih kompetencija</w:t>
            </w:r>
            <w:r w:rsidRPr="00D808B1">
              <w:rPr>
                <w:rFonts w:ascii="Arial Narrow" w:hAnsi="Arial Narrow" w:cs="Tahoma"/>
                <w:sz w:val="22"/>
                <w:szCs w:val="22"/>
                <w:lang w:val="pl-PL"/>
              </w:rPr>
              <w:t xml:space="preserve"> </w:t>
            </w:r>
          </w:p>
        </w:tc>
        <w:tc>
          <w:tcPr>
            <w:tcW w:w="6391" w:type="dxa"/>
          </w:tcPr>
          <w:p w:rsidR="00AB6CC0" w:rsidRPr="00D808B1" w:rsidRDefault="00AB6CC0" w:rsidP="000851EE">
            <w:pPr>
              <w:pStyle w:val="aNormal"/>
              <w:rPr>
                <w:rFonts w:ascii="Arial Narrow" w:hAnsi="Arial Narrow"/>
                <w:iCs/>
                <w:color w:val="FF0000"/>
              </w:rPr>
            </w:pPr>
            <w:r w:rsidRPr="00D808B1">
              <w:rPr>
                <w:rFonts w:ascii="Arial Narrow" w:hAnsi="Arial Narrow"/>
                <w:iCs/>
                <w:lang w:val="hr-HR"/>
              </w:rPr>
              <w:t>Student će steći opća i specifična znanja o dendokrinološkim bolestima i dijabetes melitusu kod djece te kompetencije za njihovu primjenu u kliničkoj praksi.</w:t>
            </w:r>
            <w:r w:rsidRPr="00D808B1">
              <w:rPr>
                <w:rFonts w:ascii="Arial Narrow" w:hAnsi="Arial Narrow"/>
                <w:iCs/>
                <w:color w:val="000000"/>
              </w:rPr>
              <w:t xml:space="preserve"> </w:t>
            </w:r>
          </w:p>
        </w:tc>
      </w:tr>
      <w:tr w:rsidR="00AB6CC0" w:rsidRPr="00D808B1" w:rsidTr="000851EE">
        <w:tc>
          <w:tcPr>
            <w:tcW w:w="2896" w:type="dxa"/>
            <w:shd w:val="clear" w:color="auto" w:fill="E6E6E6"/>
          </w:tcPr>
          <w:p w:rsidR="00AB6CC0" w:rsidRPr="00D808B1" w:rsidRDefault="00AB6CC0" w:rsidP="000851EE">
            <w:pPr>
              <w:spacing w:before="40" w:after="40"/>
              <w:rPr>
                <w:rFonts w:ascii="Arial Narrow" w:hAnsi="Arial Narrow"/>
                <w:b/>
                <w:bCs/>
                <w:lang w:val="pl-PL"/>
              </w:rPr>
            </w:pPr>
            <w:r w:rsidRPr="00D808B1">
              <w:rPr>
                <w:rFonts w:ascii="Arial Narrow" w:hAnsi="Arial Narrow"/>
                <w:b/>
                <w:bCs/>
                <w:sz w:val="22"/>
                <w:szCs w:val="22"/>
                <w:lang w:val="pl-PL"/>
              </w:rPr>
              <w:t>Oblici provođenja nastave</w:t>
            </w:r>
            <w:r w:rsidRPr="00D808B1">
              <w:rPr>
                <w:rFonts w:ascii="Arial Narrow" w:hAnsi="Arial Narrow" w:cs="Tahoma"/>
                <w:color w:val="000000"/>
                <w:sz w:val="22"/>
                <w:szCs w:val="22"/>
                <w:lang w:val="pl-PL"/>
              </w:rPr>
              <w:t>, način sudjelovanja polaznika u provedbi predmeta (predavanja, vježbe, seminari, seminarski radovi, analize posebnih slučajeva i primjera (</w:t>
            </w:r>
            <w:r w:rsidRPr="00D808B1">
              <w:rPr>
                <w:rFonts w:ascii="Arial Narrow" w:hAnsi="Arial Narrow" w:cs="Tahoma"/>
                <w:i/>
                <w:color w:val="000000"/>
                <w:sz w:val="22"/>
                <w:szCs w:val="22"/>
                <w:lang w:val="pl-PL"/>
              </w:rPr>
              <w:t>case studies</w:t>
            </w:r>
            <w:r w:rsidRPr="00D808B1">
              <w:rPr>
                <w:rFonts w:ascii="Arial Narrow" w:hAnsi="Arial Narrow" w:cs="Tahoma"/>
                <w:color w:val="000000"/>
                <w:sz w:val="22"/>
                <w:szCs w:val="22"/>
                <w:lang w:val="pl-PL"/>
              </w:rPr>
              <w:t>), i sl.)</w:t>
            </w:r>
          </w:p>
        </w:tc>
        <w:tc>
          <w:tcPr>
            <w:tcW w:w="6391" w:type="dxa"/>
          </w:tcPr>
          <w:p w:rsidR="00AB6CC0" w:rsidRPr="00D808B1" w:rsidRDefault="00AB6CC0" w:rsidP="000851EE">
            <w:pPr>
              <w:pStyle w:val="aNormal"/>
              <w:rPr>
                <w:rFonts w:ascii="Arial Narrow" w:hAnsi="Arial Narrow"/>
              </w:rPr>
            </w:pPr>
            <w:r w:rsidRPr="00D808B1">
              <w:rPr>
                <w:rFonts w:ascii="Arial Narrow" w:hAnsi="Arial Narrow"/>
              </w:rPr>
              <w:t>Predavanja (17) seminari (10) vježbe (3)</w:t>
            </w:r>
          </w:p>
        </w:tc>
      </w:tr>
      <w:tr w:rsidR="00AB6CC0" w:rsidRPr="00D808B1" w:rsidTr="000851EE">
        <w:tc>
          <w:tcPr>
            <w:tcW w:w="2896" w:type="dxa"/>
            <w:shd w:val="clear" w:color="auto" w:fill="E6E6E6"/>
          </w:tcPr>
          <w:p w:rsidR="00AB6CC0" w:rsidRPr="00D808B1" w:rsidRDefault="00AB6CC0" w:rsidP="000851EE">
            <w:pPr>
              <w:spacing w:before="40" w:after="40"/>
              <w:rPr>
                <w:rFonts w:ascii="Arial Narrow" w:hAnsi="Arial Narrow"/>
                <w:b/>
                <w:bCs/>
                <w:lang w:val="pl-PL"/>
              </w:rPr>
            </w:pPr>
            <w:r w:rsidRPr="00D808B1">
              <w:rPr>
                <w:rFonts w:ascii="Arial Narrow" w:hAnsi="Arial Narrow"/>
                <w:b/>
                <w:bCs/>
                <w:sz w:val="22"/>
                <w:szCs w:val="22"/>
                <w:lang w:val="pl-PL"/>
              </w:rPr>
              <w:t>Popis literature potrebne za studij i polaganje ispita</w:t>
            </w:r>
          </w:p>
        </w:tc>
        <w:tc>
          <w:tcPr>
            <w:tcW w:w="6391" w:type="dxa"/>
          </w:tcPr>
          <w:p w:rsidR="00AB6CC0" w:rsidRPr="00E067E1" w:rsidRDefault="00AB6CC0" w:rsidP="00E067E1">
            <w:pPr>
              <w:pStyle w:val="aNormal"/>
              <w:rPr>
                <w:rFonts w:ascii="Arial Narrow" w:hAnsi="Arial Narrow"/>
                <w:bCs/>
                <w:lang w:val="hr-HR"/>
              </w:rPr>
            </w:pPr>
            <w:r w:rsidRPr="00E067E1">
              <w:rPr>
                <w:rFonts w:ascii="Arial Narrow" w:hAnsi="Arial Narrow"/>
                <w:bCs/>
                <w:lang w:val="hr-HR"/>
              </w:rPr>
              <w:t>Pediatric Endocrinology, ur. Fima Lifshitz, CRC Press, 5. izdanje</w:t>
            </w:r>
          </w:p>
          <w:p w:rsidR="00AB6CC0" w:rsidRPr="00D808B1" w:rsidRDefault="00AB6CC0" w:rsidP="000851EE">
            <w:pPr>
              <w:pStyle w:val="aNormal"/>
              <w:rPr>
                <w:rFonts w:ascii="Arial Narrow" w:hAnsi="Arial Narrow"/>
              </w:rPr>
            </w:pPr>
          </w:p>
        </w:tc>
      </w:tr>
      <w:tr w:rsidR="00AB6CC0" w:rsidRPr="00D808B1" w:rsidTr="000851EE">
        <w:tc>
          <w:tcPr>
            <w:tcW w:w="2896" w:type="dxa"/>
            <w:shd w:val="clear" w:color="auto" w:fill="E6E6E6"/>
          </w:tcPr>
          <w:p w:rsidR="00AB6CC0" w:rsidRPr="00D808B1" w:rsidRDefault="00AB6CC0" w:rsidP="000851EE">
            <w:pPr>
              <w:spacing w:before="40" w:after="40"/>
              <w:rPr>
                <w:rFonts w:ascii="Arial Narrow" w:hAnsi="Arial Narrow"/>
                <w:b/>
                <w:bCs/>
                <w:lang w:val="pt-BR"/>
              </w:rPr>
            </w:pPr>
            <w:r w:rsidRPr="00D808B1">
              <w:rPr>
                <w:rFonts w:ascii="Arial Narrow" w:hAnsi="Arial Narrow"/>
                <w:b/>
                <w:bCs/>
                <w:sz w:val="22"/>
                <w:szCs w:val="22"/>
                <w:lang w:val="pt-BR"/>
              </w:rPr>
              <w:t>Popis preporučene dopunske literature</w:t>
            </w:r>
          </w:p>
        </w:tc>
        <w:tc>
          <w:tcPr>
            <w:tcW w:w="6391" w:type="dxa"/>
          </w:tcPr>
          <w:p w:rsidR="00AB6CC0" w:rsidRPr="00D808B1" w:rsidRDefault="00AB6CC0" w:rsidP="000851EE">
            <w:pPr>
              <w:pStyle w:val="aNormal"/>
              <w:rPr>
                <w:rFonts w:ascii="Arial Narrow" w:hAnsi="Arial Narrow"/>
                <w:lang w:val="pt-BR"/>
              </w:rPr>
            </w:pPr>
          </w:p>
        </w:tc>
      </w:tr>
      <w:tr w:rsidR="00AB6CC0" w:rsidRPr="00D808B1" w:rsidTr="000851EE">
        <w:tc>
          <w:tcPr>
            <w:tcW w:w="2896" w:type="dxa"/>
            <w:shd w:val="clear" w:color="auto" w:fill="E6E6E6"/>
          </w:tcPr>
          <w:p w:rsidR="00AB6CC0" w:rsidRPr="00D808B1" w:rsidRDefault="00AB6CC0" w:rsidP="000851EE">
            <w:pPr>
              <w:spacing w:before="40" w:after="40"/>
              <w:rPr>
                <w:rFonts w:ascii="Arial Narrow" w:hAnsi="Arial Narrow"/>
                <w:b/>
                <w:bCs/>
                <w:lang w:val="pt-BR"/>
              </w:rPr>
            </w:pPr>
            <w:r w:rsidRPr="00D808B1">
              <w:rPr>
                <w:rFonts w:ascii="Arial Narrow" w:hAnsi="Arial Narrow"/>
                <w:b/>
                <w:bCs/>
                <w:sz w:val="22"/>
                <w:szCs w:val="22"/>
                <w:lang w:val="pt-BR"/>
              </w:rPr>
              <w:t>ECTS (utrošeno vrijeme studenta i trajanje nastave)</w:t>
            </w:r>
          </w:p>
        </w:tc>
        <w:tc>
          <w:tcPr>
            <w:tcW w:w="6391" w:type="dxa"/>
          </w:tcPr>
          <w:p w:rsidR="00AB6CC0" w:rsidRPr="00D808B1" w:rsidRDefault="000C2869" w:rsidP="000C2869">
            <w:pPr>
              <w:pStyle w:val="aNormal"/>
              <w:rPr>
                <w:rFonts w:ascii="Arial Narrow" w:hAnsi="Arial Narrow"/>
              </w:rPr>
            </w:pPr>
            <w:r>
              <w:rPr>
                <w:rFonts w:ascii="Arial Narrow" w:hAnsi="Arial Narrow"/>
              </w:rPr>
              <w:t>4</w:t>
            </w:r>
            <w:r w:rsidR="00AB6CC0" w:rsidRPr="00D808B1">
              <w:rPr>
                <w:rFonts w:ascii="Arial Narrow" w:hAnsi="Arial Narrow"/>
              </w:rPr>
              <w:t>,</w:t>
            </w:r>
            <w:r>
              <w:rPr>
                <w:rFonts w:ascii="Arial Narrow" w:hAnsi="Arial Narrow"/>
              </w:rPr>
              <w:t>0</w:t>
            </w:r>
          </w:p>
        </w:tc>
      </w:tr>
      <w:tr w:rsidR="00AB6CC0" w:rsidRPr="00D808B1" w:rsidTr="000851EE">
        <w:tc>
          <w:tcPr>
            <w:tcW w:w="2896" w:type="dxa"/>
            <w:shd w:val="clear" w:color="auto" w:fill="E6E6E6"/>
          </w:tcPr>
          <w:p w:rsidR="00AB6CC0" w:rsidRPr="00D808B1" w:rsidRDefault="00AB6CC0" w:rsidP="000851EE">
            <w:pPr>
              <w:spacing w:before="40" w:after="40"/>
              <w:rPr>
                <w:rFonts w:ascii="Arial Narrow" w:hAnsi="Arial Narrow"/>
                <w:b/>
                <w:bCs/>
                <w:lang w:val="pt-BR"/>
              </w:rPr>
            </w:pPr>
            <w:r w:rsidRPr="00D808B1">
              <w:rPr>
                <w:rFonts w:ascii="Arial Narrow" w:hAnsi="Arial Narrow"/>
                <w:b/>
                <w:bCs/>
                <w:sz w:val="22"/>
                <w:szCs w:val="22"/>
                <w:lang w:val="pt-BR"/>
              </w:rPr>
              <w:t>Način polaganja ispita</w:t>
            </w:r>
          </w:p>
          <w:p w:rsidR="00AB6CC0" w:rsidRPr="00D808B1" w:rsidRDefault="00AB6CC0" w:rsidP="000851EE">
            <w:pPr>
              <w:spacing w:before="40" w:after="40"/>
              <w:rPr>
                <w:rFonts w:ascii="Arial Narrow" w:hAnsi="Arial Narrow"/>
                <w:bCs/>
                <w:lang w:val="pt-BR"/>
              </w:rPr>
            </w:pPr>
            <w:r w:rsidRPr="00D808B1">
              <w:rPr>
                <w:rFonts w:ascii="Arial Narrow" w:hAnsi="Arial Narrow"/>
                <w:bCs/>
                <w:sz w:val="22"/>
                <w:szCs w:val="22"/>
                <w:lang w:val="pt-BR"/>
              </w:rPr>
              <w:t>(pismeni, usmeni, praktični)</w:t>
            </w:r>
          </w:p>
        </w:tc>
        <w:tc>
          <w:tcPr>
            <w:tcW w:w="6391" w:type="dxa"/>
          </w:tcPr>
          <w:p w:rsidR="00AB6CC0" w:rsidRPr="00D808B1" w:rsidRDefault="00AB6CC0" w:rsidP="000851EE">
            <w:pPr>
              <w:pStyle w:val="aNormal"/>
              <w:rPr>
                <w:rFonts w:ascii="Arial Narrow" w:hAnsi="Arial Narrow"/>
              </w:rPr>
            </w:pPr>
            <w:r w:rsidRPr="00D808B1">
              <w:rPr>
                <w:rFonts w:ascii="Arial Narrow" w:hAnsi="Arial Narrow"/>
              </w:rPr>
              <w:t>Usmeni ispit</w:t>
            </w:r>
          </w:p>
        </w:tc>
      </w:tr>
      <w:tr w:rsidR="00AB6CC0" w:rsidRPr="00D808B1" w:rsidTr="000851EE">
        <w:tc>
          <w:tcPr>
            <w:tcW w:w="2896"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t>Način praćenja kvalitete i uspješnosti izvedbe predmeta</w:t>
            </w:r>
          </w:p>
        </w:tc>
        <w:tc>
          <w:tcPr>
            <w:tcW w:w="6391" w:type="dxa"/>
          </w:tcPr>
          <w:p w:rsidR="00AB6CC0" w:rsidRPr="00D808B1" w:rsidRDefault="00AB6CC0" w:rsidP="000851EE">
            <w:pPr>
              <w:pStyle w:val="aNormal"/>
              <w:rPr>
                <w:rFonts w:ascii="Arial Narrow" w:hAnsi="Arial Narrow"/>
                <w:lang w:val="en-US"/>
              </w:rPr>
            </w:pPr>
            <w:r w:rsidRPr="00D808B1">
              <w:rPr>
                <w:rFonts w:ascii="Arial Narrow" w:hAnsi="Arial Narrow"/>
                <w:lang w:val="en-US"/>
              </w:rPr>
              <w:t>Procjena u tijeku nastave, vođenje evidencije o obavljenoj nastavi i usvojenim vještinama. Anketa o kvaliteti nastave i nastavnika, koja se analizira na razini specijalističkog studija i Fakulteta.</w:t>
            </w:r>
          </w:p>
        </w:tc>
      </w:tr>
    </w:tbl>
    <w:p w:rsidR="00AB6CC0" w:rsidRPr="00D808B1" w:rsidRDefault="00AB6CC0" w:rsidP="00AA4D3E">
      <w:pPr>
        <w:pStyle w:val="bUpute"/>
        <w:rPr>
          <w:rFonts w:ascii="Arial Narrow" w:hAnsi="Arial Narrow"/>
          <w:sz w:val="22"/>
          <w:szCs w:val="22"/>
        </w:rPr>
      </w:pPr>
    </w:p>
    <w:p w:rsidR="00AB6CC0" w:rsidRDefault="00AB6CC0" w:rsidP="00AA4D3E">
      <w:pPr>
        <w:rPr>
          <w:rFonts w:ascii="Arial" w:hAnsi="Arial" w:cs="Arial"/>
          <w:b/>
        </w:rPr>
      </w:pPr>
      <w:r w:rsidRPr="00ED3143">
        <w:rPr>
          <w:rFonts w:ascii="Arial" w:hAnsi="Arial" w:cs="Arial"/>
          <w:b/>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0851EE">
        <w:tc>
          <w:tcPr>
            <w:tcW w:w="2597" w:type="dxa"/>
          </w:tcPr>
          <w:p w:rsidR="00AB6CC0" w:rsidRPr="00ED3143" w:rsidRDefault="00AB6CC0" w:rsidP="000851EE">
            <w:pPr>
              <w:pStyle w:val="Default"/>
              <w:rPr>
                <w:color w:val="auto"/>
                <w:sz w:val="22"/>
                <w:szCs w:val="22"/>
              </w:rPr>
            </w:pPr>
          </w:p>
        </w:tc>
        <w:tc>
          <w:tcPr>
            <w:tcW w:w="6442" w:type="dxa"/>
          </w:tcPr>
          <w:p w:rsidR="00AB6CC0" w:rsidRPr="00ED3143" w:rsidRDefault="00AB6CC0" w:rsidP="000851EE">
            <w:pPr>
              <w:pStyle w:val="Default"/>
              <w:rPr>
                <w:color w:val="auto"/>
                <w:sz w:val="22"/>
                <w:szCs w:val="22"/>
              </w:rPr>
            </w:pPr>
            <w:r w:rsidRPr="00ED3143">
              <w:rPr>
                <w:color w:val="auto"/>
                <w:sz w:val="22"/>
                <w:szCs w:val="22"/>
              </w:rPr>
              <w:t xml:space="preserve">IMENA NASTAVNIKA </w:t>
            </w:r>
          </w:p>
        </w:tc>
      </w:tr>
      <w:tr w:rsidR="00AB6CC0" w:rsidRPr="0058493B" w:rsidTr="000851EE">
        <w:tc>
          <w:tcPr>
            <w:tcW w:w="2597" w:type="dxa"/>
          </w:tcPr>
          <w:p w:rsidR="00AB6CC0" w:rsidRPr="00ED3143" w:rsidRDefault="00AB6CC0" w:rsidP="000851EE">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0851EE">
            <w:pPr>
              <w:pStyle w:val="Default"/>
              <w:rPr>
                <w:i/>
                <w:color w:val="auto"/>
                <w:sz w:val="22"/>
                <w:szCs w:val="22"/>
              </w:rPr>
            </w:pPr>
            <w:r>
              <w:rPr>
                <w:i/>
                <w:color w:val="auto"/>
                <w:sz w:val="22"/>
                <w:szCs w:val="22"/>
              </w:rPr>
              <w:t>Prof. emeritus Miroslav Dumić</w:t>
            </w:r>
          </w:p>
        </w:tc>
      </w:tr>
      <w:tr w:rsidR="00AB6CC0" w:rsidRPr="0058493B" w:rsidTr="000851EE">
        <w:tc>
          <w:tcPr>
            <w:tcW w:w="2597" w:type="dxa"/>
          </w:tcPr>
          <w:p w:rsidR="00AB6CC0" w:rsidRPr="00ED3143" w:rsidRDefault="00AB6CC0" w:rsidP="000851EE">
            <w:pPr>
              <w:pStyle w:val="Default"/>
              <w:rPr>
                <w:color w:val="auto"/>
                <w:sz w:val="22"/>
                <w:szCs w:val="22"/>
              </w:rPr>
            </w:pPr>
            <w:r>
              <w:rPr>
                <w:color w:val="auto"/>
                <w:sz w:val="22"/>
                <w:szCs w:val="22"/>
              </w:rPr>
              <w:t>SURADNICI</w:t>
            </w:r>
          </w:p>
        </w:tc>
        <w:tc>
          <w:tcPr>
            <w:tcW w:w="6442" w:type="dxa"/>
          </w:tcPr>
          <w:p w:rsidR="00AB6CC0" w:rsidRDefault="00AB6CC0" w:rsidP="000851EE">
            <w:pPr>
              <w:pStyle w:val="Default"/>
              <w:rPr>
                <w:i/>
                <w:color w:val="auto"/>
                <w:sz w:val="22"/>
                <w:szCs w:val="22"/>
              </w:rPr>
            </w:pPr>
            <w:r>
              <w:rPr>
                <w:i/>
                <w:color w:val="auto"/>
                <w:sz w:val="22"/>
                <w:szCs w:val="22"/>
              </w:rPr>
              <w:t>Dr. Nataša Rojnić Putarek</w:t>
            </w:r>
          </w:p>
          <w:p w:rsidR="00AB6CC0" w:rsidRPr="00C73ECD" w:rsidRDefault="00AB6CC0" w:rsidP="000851EE">
            <w:pPr>
              <w:pStyle w:val="Default"/>
              <w:rPr>
                <w:i/>
                <w:color w:val="auto"/>
                <w:sz w:val="22"/>
                <w:szCs w:val="22"/>
              </w:rPr>
            </w:pPr>
            <w:r w:rsidRPr="00C73ECD">
              <w:rPr>
                <w:i/>
                <w:color w:val="auto"/>
                <w:sz w:val="22"/>
                <w:szCs w:val="22"/>
              </w:rPr>
              <w:t>Dr.</w:t>
            </w:r>
            <w:r>
              <w:rPr>
                <w:i/>
                <w:color w:val="auto"/>
                <w:sz w:val="22"/>
                <w:szCs w:val="22"/>
              </w:rPr>
              <w:t>Jasenka Ille</w:t>
            </w:r>
          </w:p>
          <w:p w:rsidR="00AB6CC0" w:rsidRPr="00C73ECD" w:rsidRDefault="00AB6CC0" w:rsidP="000851EE">
            <w:pPr>
              <w:pStyle w:val="Default"/>
              <w:rPr>
                <w:i/>
                <w:color w:val="auto"/>
                <w:sz w:val="22"/>
                <w:szCs w:val="22"/>
              </w:rPr>
            </w:pPr>
            <w:r>
              <w:rPr>
                <w:i/>
                <w:color w:val="auto"/>
                <w:sz w:val="22"/>
                <w:szCs w:val="22"/>
              </w:rPr>
              <w:t>Prof. dr. sc. Veselin Škrabić</w:t>
            </w:r>
          </w:p>
          <w:p w:rsidR="00AB6CC0" w:rsidRPr="00C73ECD" w:rsidRDefault="00AB6CC0" w:rsidP="000851EE">
            <w:pPr>
              <w:pStyle w:val="Default"/>
              <w:rPr>
                <w:i/>
                <w:color w:val="auto"/>
                <w:sz w:val="22"/>
                <w:szCs w:val="22"/>
              </w:rPr>
            </w:pPr>
            <w:r w:rsidRPr="00C73ECD">
              <w:rPr>
                <w:i/>
                <w:color w:val="auto"/>
                <w:sz w:val="22"/>
                <w:szCs w:val="22"/>
              </w:rPr>
              <w:t>Dr.</w:t>
            </w:r>
            <w:r>
              <w:rPr>
                <w:i/>
                <w:color w:val="auto"/>
                <w:sz w:val="22"/>
                <w:szCs w:val="22"/>
              </w:rPr>
              <w:t xml:space="preserve"> Srećko Severinski</w:t>
            </w:r>
          </w:p>
          <w:p w:rsidR="00AB6CC0" w:rsidRDefault="00AB6CC0" w:rsidP="000851EE">
            <w:pPr>
              <w:pStyle w:val="Default"/>
              <w:rPr>
                <w:i/>
                <w:color w:val="auto"/>
                <w:sz w:val="22"/>
                <w:szCs w:val="22"/>
              </w:rPr>
            </w:pPr>
            <w:r w:rsidRPr="00C73ECD">
              <w:rPr>
                <w:i/>
                <w:color w:val="auto"/>
                <w:sz w:val="22"/>
                <w:szCs w:val="22"/>
              </w:rPr>
              <w:t xml:space="preserve">Dr. </w:t>
            </w:r>
            <w:r>
              <w:rPr>
                <w:i/>
                <w:color w:val="auto"/>
                <w:sz w:val="22"/>
                <w:szCs w:val="22"/>
              </w:rPr>
              <w:t>Anita Špehar Uroić</w:t>
            </w:r>
          </w:p>
          <w:p w:rsidR="00AB6CC0" w:rsidRDefault="00AB6CC0" w:rsidP="000851EE">
            <w:pPr>
              <w:pStyle w:val="Default"/>
              <w:rPr>
                <w:i/>
                <w:color w:val="auto"/>
                <w:sz w:val="22"/>
                <w:szCs w:val="22"/>
              </w:rPr>
            </w:pPr>
            <w:r>
              <w:rPr>
                <w:i/>
                <w:color w:val="auto"/>
                <w:sz w:val="22"/>
                <w:szCs w:val="22"/>
              </w:rPr>
              <w:t>Dr. Nevena Krnić</w:t>
            </w:r>
          </w:p>
          <w:p w:rsidR="00AB6CC0" w:rsidRDefault="00AB6CC0" w:rsidP="000851EE">
            <w:pPr>
              <w:pStyle w:val="Default"/>
              <w:rPr>
                <w:i/>
                <w:color w:val="auto"/>
                <w:sz w:val="22"/>
                <w:szCs w:val="22"/>
              </w:rPr>
            </w:pPr>
            <w:r>
              <w:rPr>
                <w:i/>
                <w:color w:val="auto"/>
                <w:sz w:val="22"/>
                <w:szCs w:val="22"/>
              </w:rPr>
              <w:t>Dr. Marina Grubić</w:t>
            </w:r>
          </w:p>
          <w:p w:rsidR="00AB6CC0" w:rsidRDefault="00AB6CC0" w:rsidP="000851EE">
            <w:pPr>
              <w:pStyle w:val="Default"/>
              <w:rPr>
                <w:i/>
                <w:color w:val="auto"/>
                <w:sz w:val="22"/>
                <w:szCs w:val="22"/>
              </w:rPr>
            </w:pPr>
            <w:r>
              <w:rPr>
                <w:i/>
                <w:color w:val="auto"/>
                <w:sz w:val="22"/>
                <w:szCs w:val="22"/>
              </w:rPr>
              <w:lastRenderedPageBreak/>
              <w:t>Dr. Ivanka Gregurinčić</w:t>
            </w:r>
          </w:p>
          <w:p w:rsidR="00AB6CC0" w:rsidRDefault="00AB6CC0" w:rsidP="000851EE">
            <w:pPr>
              <w:pStyle w:val="Default"/>
              <w:rPr>
                <w:i/>
                <w:color w:val="auto"/>
                <w:sz w:val="22"/>
                <w:szCs w:val="22"/>
              </w:rPr>
            </w:pPr>
            <w:r>
              <w:rPr>
                <w:i/>
                <w:color w:val="auto"/>
                <w:sz w:val="22"/>
                <w:szCs w:val="22"/>
              </w:rPr>
              <w:t>Prim. dr. Gordana Stipančić</w:t>
            </w:r>
          </w:p>
          <w:p w:rsidR="00AB6CC0" w:rsidRDefault="00AB6CC0" w:rsidP="000851EE">
            <w:pPr>
              <w:pStyle w:val="Default"/>
              <w:rPr>
                <w:i/>
                <w:color w:val="auto"/>
                <w:sz w:val="22"/>
                <w:szCs w:val="22"/>
              </w:rPr>
            </w:pPr>
            <w:r>
              <w:rPr>
                <w:i/>
                <w:color w:val="auto"/>
                <w:sz w:val="22"/>
                <w:szCs w:val="22"/>
              </w:rPr>
              <w:t>Dr. Lavinia Sabolić la Grasta</w:t>
            </w:r>
          </w:p>
          <w:p w:rsidR="00AB6CC0" w:rsidRPr="00C73ECD" w:rsidRDefault="00AB6CC0" w:rsidP="000851EE">
            <w:pPr>
              <w:pStyle w:val="Default"/>
              <w:rPr>
                <w:i/>
                <w:color w:val="auto"/>
                <w:sz w:val="22"/>
                <w:szCs w:val="22"/>
              </w:rPr>
            </w:pPr>
            <w:r>
              <w:rPr>
                <w:i/>
                <w:color w:val="auto"/>
                <w:sz w:val="22"/>
                <w:szCs w:val="22"/>
              </w:rPr>
              <w:t>Prof. dr. sc. Vesna Kušec</w:t>
            </w:r>
          </w:p>
        </w:tc>
      </w:tr>
    </w:tbl>
    <w:p w:rsidR="00AB6CC0" w:rsidRDefault="00AB6CC0">
      <w:pPr>
        <w:pStyle w:val="bUpute"/>
        <w:rPr>
          <w:rFonts w:ascii="Arial Narrow" w:hAnsi="Arial Narrow"/>
          <w:sz w:val="22"/>
          <w:szCs w:val="22"/>
          <w:lang w:val="hr-HR"/>
        </w:rPr>
      </w:pPr>
    </w:p>
    <w:p w:rsidR="000C2869" w:rsidRDefault="000C2869">
      <w:pPr>
        <w:pStyle w:val="bUpute"/>
        <w:rPr>
          <w:rFonts w:ascii="Arial Narrow" w:hAnsi="Arial Narrow"/>
          <w:sz w:val="22"/>
          <w:szCs w:val="22"/>
          <w:lang w:val="hr-HR"/>
        </w:rPr>
      </w:pPr>
    </w:p>
    <w:p w:rsidR="000C2869" w:rsidRDefault="000C2869">
      <w:pPr>
        <w:pStyle w:val="bUpute"/>
        <w:rPr>
          <w:rFonts w:ascii="Arial Narrow" w:hAnsi="Arial Narrow"/>
          <w:sz w:val="22"/>
          <w:szCs w:val="22"/>
          <w:lang w:val="hr-HR"/>
        </w:rPr>
      </w:pPr>
      <w:r>
        <w:rPr>
          <w:rFonts w:ascii="Arial Narrow" w:hAnsi="Arial Narrow"/>
          <w:sz w:val="22"/>
          <w:szCs w:val="22"/>
          <w:lang w:val="hr-HR"/>
        </w:rPr>
        <w:br w:type="page"/>
      </w:r>
    </w:p>
    <w:p w:rsidR="000C2869" w:rsidRPr="00D808B1" w:rsidRDefault="000C2869">
      <w:pPr>
        <w:pStyle w:val="bUpute"/>
        <w:rPr>
          <w:rFonts w:ascii="Arial Narrow" w:hAnsi="Arial Narrow"/>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2"/>
        <w:gridCol w:w="6385"/>
      </w:tblGrid>
      <w:tr w:rsidR="00AB6CC0" w:rsidRPr="007135E5" w:rsidTr="00926930">
        <w:tc>
          <w:tcPr>
            <w:tcW w:w="2988" w:type="dxa"/>
            <w:shd w:val="clear" w:color="auto" w:fill="E6E6E6"/>
          </w:tcPr>
          <w:p w:rsidR="00AB6CC0" w:rsidRPr="007135E5" w:rsidRDefault="00AB6CC0" w:rsidP="00926930">
            <w:pPr>
              <w:spacing w:before="40" w:after="40"/>
              <w:rPr>
                <w:rFonts w:ascii="Arial Narrow" w:hAnsi="Arial Narrow"/>
                <w:b/>
                <w:bCs/>
                <w:lang w:val="hr-HR"/>
              </w:rPr>
            </w:pPr>
            <w:r w:rsidRPr="00D808B1">
              <w:rPr>
                <w:rFonts w:ascii="Arial Narrow" w:hAnsi="Arial Narrow"/>
                <w:b/>
                <w:bCs/>
                <w:sz w:val="22"/>
                <w:szCs w:val="22"/>
              </w:rPr>
              <w:t>Naslov</w:t>
            </w:r>
            <w:r w:rsidRPr="007135E5">
              <w:rPr>
                <w:rFonts w:ascii="Arial Narrow" w:hAnsi="Arial Narrow"/>
                <w:b/>
                <w:bCs/>
                <w:sz w:val="22"/>
                <w:szCs w:val="22"/>
                <w:lang w:val="hr-HR"/>
              </w:rPr>
              <w:t xml:space="preserve"> </w:t>
            </w:r>
            <w:r w:rsidRPr="00D808B1">
              <w:rPr>
                <w:rFonts w:ascii="Arial Narrow" w:hAnsi="Arial Narrow"/>
                <w:b/>
                <w:bCs/>
                <w:sz w:val="22"/>
                <w:szCs w:val="22"/>
              </w:rPr>
              <w:t>predmeta</w:t>
            </w:r>
          </w:p>
        </w:tc>
        <w:tc>
          <w:tcPr>
            <w:tcW w:w="6634" w:type="dxa"/>
          </w:tcPr>
          <w:p w:rsidR="00AB6CC0" w:rsidRPr="007135E5" w:rsidRDefault="00AB6CC0" w:rsidP="00926930">
            <w:pPr>
              <w:pStyle w:val="aNormal"/>
              <w:rPr>
                <w:rFonts w:ascii="Arial Narrow" w:hAnsi="Arial Narrow"/>
                <w:lang w:val="hr-HR"/>
              </w:rPr>
            </w:pPr>
            <w:r w:rsidRPr="00D808B1">
              <w:rPr>
                <w:rFonts w:ascii="Arial Narrow" w:hAnsi="Arial Narrow"/>
              </w:rPr>
              <w:t>NOVIJE</w:t>
            </w:r>
            <w:r w:rsidRPr="007135E5">
              <w:rPr>
                <w:rFonts w:ascii="Arial Narrow" w:hAnsi="Arial Narrow"/>
                <w:lang w:val="hr-HR"/>
              </w:rPr>
              <w:t xml:space="preserve"> </w:t>
            </w:r>
            <w:r w:rsidRPr="00D808B1">
              <w:rPr>
                <w:rFonts w:ascii="Arial Narrow" w:hAnsi="Arial Narrow"/>
              </w:rPr>
              <w:t>SPOZNAJE</w:t>
            </w:r>
            <w:r w:rsidRPr="007135E5">
              <w:rPr>
                <w:rFonts w:ascii="Arial Narrow" w:hAnsi="Arial Narrow"/>
                <w:lang w:val="hr-HR"/>
              </w:rPr>
              <w:t xml:space="preserve"> </w:t>
            </w:r>
            <w:r w:rsidRPr="00D808B1">
              <w:rPr>
                <w:rFonts w:ascii="Arial Narrow" w:hAnsi="Arial Narrow"/>
              </w:rPr>
              <w:t>O</w:t>
            </w:r>
            <w:r w:rsidRPr="007135E5">
              <w:rPr>
                <w:rFonts w:ascii="Arial Narrow" w:hAnsi="Arial Narrow"/>
                <w:lang w:val="hr-HR"/>
              </w:rPr>
              <w:t xml:space="preserve"> </w:t>
            </w:r>
            <w:r w:rsidRPr="00D808B1">
              <w:rPr>
                <w:rFonts w:ascii="Arial Narrow" w:hAnsi="Arial Narrow"/>
              </w:rPr>
              <w:t>PATOFIZIOLOGIJI</w:t>
            </w:r>
            <w:r w:rsidRPr="007135E5">
              <w:rPr>
                <w:rFonts w:ascii="Arial Narrow" w:hAnsi="Arial Narrow"/>
                <w:lang w:val="hr-HR"/>
              </w:rPr>
              <w:t xml:space="preserve"> </w:t>
            </w:r>
            <w:r w:rsidRPr="00D808B1">
              <w:rPr>
                <w:rFonts w:ascii="Arial Narrow" w:hAnsi="Arial Narrow"/>
              </w:rPr>
              <w:t>I</w:t>
            </w:r>
            <w:r w:rsidRPr="007135E5">
              <w:rPr>
                <w:rFonts w:ascii="Arial Narrow" w:hAnsi="Arial Narrow"/>
                <w:lang w:val="hr-HR"/>
              </w:rPr>
              <w:t xml:space="preserve"> </w:t>
            </w:r>
            <w:r w:rsidRPr="00D808B1">
              <w:rPr>
                <w:rFonts w:ascii="Arial Narrow" w:hAnsi="Arial Narrow"/>
              </w:rPr>
              <w:t>FARMAKOLOGIJI</w:t>
            </w:r>
            <w:r w:rsidRPr="007135E5">
              <w:rPr>
                <w:rFonts w:ascii="Arial Narrow" w:hAnsi="Arial Narrow"/>
                <w:lang w:val="hr-HR"/>
              </w:rPr>
              <w:t xml:space="preserve"> Š</w:t>
            </w:r>
            <w:r w:rsidRPr="00D808B1">
              <w:rPr>
                <w:rFonts w:ascii="Arial Narrow" w:hAnsi="Arial Narrow"/>
              </w:rPr>
              <w:t>E</w:t>
            </w:r>
            <w:r w:rsidRPr="007135E5">
              <w:rPr>
                <w:rFonts w:ascii="Arial Narrow" w:hAnsi="Arial Narrow"/>
                <w:lang w:val="hr-HR"/>
              </w:rPr>
              <w:t>Ć</w:t>
            </w:r>
            <w:r w:rsidRPr="00D808B1">
              <w:rPr>
                <w:rFonts w:ascii="Arial Narrow" w:hAnsi="Arial Narrow"/>
              </w:rPr>
              <w:t>ERNE</w:t>
            </w:r>
            <w:r w:rsidRPr="007135E5">
              <w:rPr>
                <w:rFonts w:ascii="Arial Narrow" w:hAnsi="Arial Narrow"/>
                <w:lang w:val="hr-HR"/>
              </w:rPr>
              <w:t xml:space="preserve"> </w:t>
            </w:r>
            <w:r w:rsidRPr="00D808B1">
              <w:rPr>
                <w:rFonts w:ascii="Arial Narrow" w:hAnsi="Arial Narrow"/>
              </w:rPr>
              <w:t>BOLESTI</w:t>
            </w:r>
          </w:p>
        </w:tc>
      </w:tr>
      <w:tr w:rsidR="000C2869" w:rsidRPr="00D808B1" w:rsidTr="00926930">
        <w:tc>
          <w:tcPr>
            <w:tcW w:w="2988" w:type="dxa"/>
            <w:shd w:val="clear" w:color="auto" w:fill="E6E6E6"/>
          </w:tcPr>
          <w:p w:rsidR="000C2869" w:rsidRPr="00D808B1" w:rsidRDefault="000C2869" w:rsidP="00926930">
            <w:pPr>
              <w:spacing w:before="40" w:after="40"/>
              <w:rPr>
                <w:rFonts w:ascii="Arial Narrow" w:hAnsi="Arial Narrow"/>
                <w:b/>
                <w:bCs/>
              </w:rPr>
            </w:pPr>
            <w:r>
              <w:rPr>
                <w:rFonts w:ascii="Arial Narrow" w:hAnsi="Arial Narrow"/>
                <w:b/>
                <w:bCs/>
                <w:sz w:val="22"/>
                <w:szCs w:val="22"/>
              </w:rPr>
              <w:t>Vrsta predmeta</w:t>
            </w:r>
          </w:p>
        </w:tc>
        <w:tc>
          <w:tcPr>
            <w:tcW w:w="6634" w:type="dxa"/>
          </w:tcPr>
          <w:p w:rsidR="000C2869" w:rsidRPr="007135E5" w:rsidRDefault="000C2869" w:rsidP="00926930">
            <w:pPr>
              <w:rPr>
                <w:rFonts w:ascii="Arial Narrow" w:hAnsi="Arial Narrow"/>
                <w:lang w:val="hr-HR" w:eastAsia="ja-JP"/>
              </w:rPr>
            </w:pPr>
            <w:r>
              <w:rPr>
                <w:rFonts w:ascii="Arial Narrow" w:hAnsi="Arial Narrow"/>
                <w:sz w:val="22"/>
                <w:szCs w:val="22"/>
                <w:lang w:val="hr-HR" w:eastAsia="ja-JP"/>
              </w:rPr>
              <w:t>Izborni predmet</w:t>
            </w:r>
          </w:p>
        </w:tc>
      </w:tr>
      <w:tr w:rsidR="000C2869" w:rsidRPr="00D808B1" w:rsidTr="00926930">
        <w:tc>
          <w:tcPr>
            <w:tcW w:w="2988" w:type="dxa"/>
            <w:shd w:val="clear" w:color="auto" w:fill="E6E6E6"/>
          </w:tcPr>
          <w:p w:rsidR="000C2869" w:rsidRPr="00D808B1" w:rsidRDefault="000C2869" w:rsidP="00926930">
            <w:pPr>
              <w:spacing w:before="40" w:after="40"/>
              <w:rPr>
                <w:rFonts w:ascii="Arial Narrow" w:hAnsi="Arial Narrow"/>
                <w:b/>
                <w:bCs/>
              </w:rPr>
            </w:pPr>
            <w:r>
              <w:rPr>
                <w:rFonts w:ascii="Arial Narrow" w:hAnsi="Arial Narrow"/>
                <w:b/>
                <w:bCs/>
                <w:sz w:val="22"/>
                <w:szCs w:val="22"/>
              </w:rPr>
              <w:t>Jezik izvođenja</w:t>
            </w:r>
          </w:p>
        </w:tc>
        <w:tc>
          <w:tcPr>
            <w:tcW w:w="6634" w:type="dxa"/>
          </w:tcPr>
          <w:p w:rsidR="000C2869" w:rsidRPr="007135E5" w:rsidRDefault="000C2869" w:rsidP="00926930">
            <w:pPr>
              <w:rPr>
                <w:rFonts w:ascii="Arial Narrow" w:hAnsi="Arial Narrow"/>
                <w:lang w:val="hr-HR" w:eastAsia="ja-JP"/>
              </w:rPr>
            </w:pPr>
            <w:r>
              <w:rPr>
                <w:rFonts w:ascii="Arial Narrow" w:hAnsi="Arial Narrow"/>
                <w:lang w:eastAsia="ja-JP"/>
              </w:rPr>
              <w:t>Hrvatski (po potrebi engleski)</w:t>
            </w:r>
          </w:p>
        </w:tc>
      </w:tr>
      <w:tr w:rsidR="000C2869" w:rsidRPr="00D808B1" w:rsidTr="00926930">
        <w:tc>
          <w:tcPr>
            <w:tcW w:w="2988" w:type="dxa"/>
            <w:shd w:val="clear" w:color="auto" w:fill="E6E6E6"/>
          </w:tcPr>
          <w:p w:rsidR="000C2869" w:rsidRPr="00D808B1" w:rsidRDefault="000C2869" w:rsidP="00926930">
            <w:pPr>
              <w:spacing w:before="40" w:after="40"/>
              <w:rPr>
                <w:rFonts w:ascii="Arial Narrow" w:hAnsi="Arial Narrow"/>
                <w:b/>
                <w:bCs/>
              </w:rPr>
            </w:pPr>
            <w:r>
              <w:rPr>
                <w:rFonts w:ascii="Arial Narrow" w:hAnsi="Arial Narrow"/>
                <w:b/>
                <w:bCs/>
                <w:sz w:val="22"/>
                <w:szCs w:val="22"/>
              </w:rPr>
              <w:t>Broj sati nastave</w:t>
            </w:r>
          </w:p>
        </w:tc>
        <w:tc>
          <w:tcPr>
            <w:tcW w:w="6634" w:type="dxa"/>
          </w:tcPr>
          <w:p w:rsidR="000C2869" w:rsidRPr="007135E5" w:rsidRDefault="000C2869" w:rsidP="00926930">
            <w:pPr>
              <w:rPr>
                <w:rFonts w:ascii="Arial Narrow" w:hAnsi="Arial Narrow"/>
                <w:lang w:val="hr-HR" w:eastAsia="ja-JP"/>
              </w:rPr>
            </w:pPr>
            <w:r>
              <w:rPr>
                <w:rFonts w:ascii="Arial Narrow" w:hAnsi="Arial Narrow"/>
                <w:sz w:val="22"/>
                <w:szCs w:val="22"/>
                <w:lang w:val="hr-HR" w:eastAsia="ja-JP"/>
              </w:rPr>
              <w:t>10</w:t>
            </w:r>
          </w:p>
        </w:tc>
      </w:tr>
      <w:tr w:rsidR="00AB6CC0" w:rsidRPr="00D808B1" w:rsidTr="00926930">
        <w:tc>
          <w:tcPr>
            <w:tcW w:w="2988" w:type="dxa"/>
            <w:shd w:val="clear" w:color="auto" w:fill="E6E6E6"/>
          </w:tcPr>
          <w:p w:rsidR="00AB6CC0" w:rsidRPr="007135E5" w:rsidRDefault="00AB6CC0" w:rsidP="00926930">
            <w:pPr>
              <w:spacing w:before="40" w:after="40"/>
              <w:rPr>
                <w:rFonts w:ascii="Arial Narrow" w:hAnsi="Arial Narrow"/>
                <w:b/>
                <w:bCs/>
                <w:lang w:val="hr-HR"/>
              </w:rPr>
            </w:pPr>
            <w:r w:rsidRPr="00D808B1">
              <w:rPr>
                <w:rFonts w:ascii="Arial Narrow" w:hAnsi="Arial Narrow"/>
                <w:b/>
                <w:bCs/>
                <w:sz w:val="22"/>
                <w:szCs w:val="22"/>
              </w:rPr>
              <w:t>Okvirni</w:t>
            </w:r>
            <w:r w:rsidRPr="007135E5">
              <w:rPr>
                <w:rFonts w:ascii="Arial Narrow" w:hAnsi="Arial Narrow"/>
                <w:b/>
                <w:bCs/>
                <w:sz w:val="22"/>
                <w:szCs w:val="22"/>
                <w:lang w:val="hr-HR"/>
              </w:rPr>
              <w:t xml:space="preserve"> </w:t>
            </w:r>
            <w:r w:rsidRPr="00D808B1">
              <w:rPr>
                <w:rFonts w:ascii="Arial Narrow" w:hAnsi="Arial Narrow"/>
                <w:b/>
                <w:bCs/>
                <w:sz w:val="22"/>
                <w:szCs w:val="22"/>
              </w:rPr>
              <w:t>sadr</w:t>
            </w:r>
            <w:r w:rsidRPr="007135E5">
              <w:rPr>
                <w:rFonts w:ascii="Arial Narrow" w:hAnsi="Arial Narrow"/>
                <w:b/>
                <w:bCs/>
                <w:sz w:val="22"/>
                <w:szCs w:val="22"/>
                <w:lang w:val="hr-HR"/>
              </w:rPr>
              <w:t>ž</w:t>
            </w:r>
            <w:r w:rsidRPr="00D808B1">
              <w:rPr>
                <w:rFonts w:ascii="Arial Narrow" w:hAnsi="Arial Narrow"/>
                <w:b/>
                <w:bCs/>
                <w:sz w:val="22"/>
                <w:szCs w:val="22"/>
              </w:rPr>
              <w:t>aj</w:t>
            </w:r>
            <w:r w:rsidRPr="007135E5">
              <w:rPr>
                <w:rFonts w:ascii="Arial Narrow" w:hAnsi="Arial Narrow"/>
                <w:b/>
                <w:bCs/>
                <w:sz w:val="22"/>
                <w:szCs w:val="22"/>
                <w:lang w:val="hr-HR"/>
              </w:rPr>
              <w:t xml:space="preserve"> </w:t>
            </w:r>
            <w:r w:rsidRPr="00D808B1">
              <w:rPr>
                <w:rFonts w:ascii="Arial Narrow" w:hAnsi="Arial Narrow"/>
                <w:b/>
                <w:bCs/>
                <w:sz w:val="22"/>
                <w:szCs w:val="22"/>
              </w:rPr>
              <w:t>predmeta</w:t>
            </w:r>
          </w:p>
        </w:tc>
        <w:tc>
          <w:tcPr>
            <w:tcW w:w="6634" w:type="dxa"/>
          </w:tcPr>
          <w:p w:rsidR="00AB6CC0" w:rsidRPr="00D808B1" w:rsidRDefault="00AB6CC0" w:rsidP="00926930">
            <w:pPr>
              <w:rPr>
                <w:rFonts w:ascii="Arial Narrow" w:hAnsi="Arial Narrow" w:cs="Arial"/>
              </w:rPr>
            </w:pPr>
            <w:r w:rsidRPr="007135E5">
              <w:rPr>
                <w:rFonts w:ascii="Arial Narrow" w:hAnsi="Arial Narrow"/>
                <w:sz w:val="22"/>
                <w:szCs w:val="22"/>
                <w:lang w:val="hr-HR" w:eastAsia="ja-JP"/>
              </w:rPr>
              <w:t xml:space="preserve"> </w:t>
            </w:r>
            <w:r w:rsidRPr="00D808B1">
              <w:rPr>
                <w:rFonts w:ascii="Arial Narrow" w:hAnsi="Arial Narrow" w:cs="Arial"/>
                <w:sz w:val="22"/>
                <w:szCs w:val="22"/>
              </w:rPr>
              <w:t>Oksidativni</w:t>
            </w:r>
            <w:r w:rsidRPr="007135E5">
              <w:rPr>
                <w:rFonts w:ascii="Arial Narrow" w:hAnsi="Arial Narrow" w:cs="Arial"/>
                <w:sz w:val="22"/>
                <w:szCs w:val="22"/>
                <w:lang w:val="hr-HR"/>
              </w:rPr>
              <w:t xml:space="preserve"> </w:t>
            </w:r>
            <w:r w:rsidRPr="00D808B1">
              <w:rPr>
                <w:rFonts w:ascii="Arial Narrow" w:hAnsi="Arial Narrow" w:cs="Arial"/>
                <w:sz w:val="22"/>
                <w:szCs w:val="22"/>
              </w:rPr>
              <w:t xml:space="preserve">stres, kao biokemijski poremećaj, intenzivnije se započeo istraživati u drugoj polovici prošlog stoljeća, a 1997. god. razmatrali smo oksidativni stres u dijabetičkoj ketoacidozi te je praćenjem parametara </w:t>
            </w:r>
            <w:r w:rsidRPr="00D808B1">
              <w:rPr>
                <w:rStyle w:val="st1"/>
                <w:rFonts w:ascii="Arial Narrow" w:hAnsi="Arial Narrow" w:cs="Arial"/>
                <w:bCs/>
                <w:sz w:val="22"/>
                <w:szCs w:val="22"/>
              </w:rPr>
              <w:t>superoksid dismutaze</w:t>
            </w:r>
            <w:r w:rsidRPr="00D808B1">
              <w:rPr>
                <w:rStyle w:val="st1"/>
                <w:rFonts w:ascii="Arial Narrow" w:hAnsi="Arial Narrow" w:cs="Arial"/>
                <w:color w:val="222222"/>
                <w:sz w:val="22"/>
                <w:szCs w:val="22"/>
              </w:rPr>
              <w:t xml:space="preserve"> </w:t>
            </w:r>
            <w:r w:rsidRPr="00D808B1">
              <w:rPr>
                <w:rFonts w:ascii="Arial Narrow" w:hAnsi="Arial Narrow" w:cs="Arial"/>
                <w:sz w:val="22"/>
                <w:szCs w:val="22"/>
              </w:rPr>
              <w:t>od početka liječenja dijabetičke ketoacidoze do osmog dana utvrđeno da je dijabetička ketoacidoza stanje akutnog oksidativnog stresa.</w:t>
            </w:r>
          </w:p>
          <w:p w:rsidR="00AB6CC0" w:rsidRPr="00D808B1" w:rsidRDefault="00AB6CC0" w:rsidP="00926930">
            <w:pPr>
              <w:rPr>
                <w:rFonts w:ascii="Arial Narrow" w:hAnsi="Arial Narrow" w:cs="Arial"/>
              </w:rPr>
            </w:pPr>
            <w:r w:rsidRPr="00D808B1">
              <w:rPr>
                <w:rFonts w:ascii="Arial Narrow" w:hAnsi="Arial Narrow" w:cs="Arial"/>
                <w:sz w:val="22"/>
                <w:szCs w:val="22"/>
              </w:rPr>
              <w:t xml:space="preserve">Nedugo poslije toga je u sličnom, ponovljenom istraživanju dokazano da stanje dijabetičke ketoacidoze povećava razinu </w:t>
            </w:r>
            <w:r w:rsidRPr="00D808B1">
              <w:rPr>
                <w:rStyle w:val="st1"/>
                <w:rFonts w:ascii="Arial Narrow" w:hAnsi="Arial Narrow" w:cs="Arial"/>
                <w:bCs/>
                <w:sz w:val="22"/>
                <w:szCs w:val="22"/>
              </w:rPr>
              <w:t>metilglioksala</w:t>
            </w:r>
            <w:r w:rsidRPr="00D808B1">
              <w:rPr>
                <w:rFonts w:ascii="Arial Narrow" w:hAnsi="Arial Narrow" w:cs="Arial"/>
                <w:sz w:val="22"/>
                <w:szCs w:val="22"/>
              </w:rPr>
              <w:t>. Spomenutim radovima dobiven je veći uvid u oksidativne procese u živim bićima, što se kasnije nastavilo i dalje istraživati.</w:t>
            </w:r>
          </w:p>
          <w:p w:rsidR="00AB6CC0" w:rsidRPr="00D808B1" w:rsidRDefault="00AB6CC0" w:rsidP="00926930">
            <w:pPr>
              <w:rPr>
                <w:rFonts w:ascii="Arial Narrow" w:hAnsi="Arial Narrow" w:cs="Arial"/>
              </w:rPr>
            </w:pPr>
          </w:p>
          <w:p w:rsidR="00AB6CC0" w:rsidRPr="00D808B1" w:rsidRDefault="00AB6CC0" w:rsidP="00926930">
            <w:pPr>
              <w:rPr>
                <w:rFonts w:ascii="Arial Narrow" w:hAnsi="Arial Narrow" w:cs="Arial"/>
              </w:rPr>
            </w:pPr>
            <w:r w:rsidRPr="00D808B1">
              <w:rPr>
                <w:rFonts w:ascii="Arial Narrow" w:hAnsi="Arial Narrow" w:cs="Arial"/>
                <w:sz w:val="22"/>
                <w:szCs w:val="22"/>
              </w:rPr>
              <w:t xml:space="preserve">U sklopu šećerne bolesti kao autoimunog procesa, razmatran je klinički slučaj Takayasu's, zajedno s autoimunim </w:t>
            </w:r>
            <w:r w:rsidRPr="00D808B1">
              <w:rPr>
                <w:rStyle w:val="st1"/>
                <w:rFonts w:ascii="Arial Narrow" w:hAnsi="Arial Narrow" w:cs="Arial"/>
                <w:bCs/>
                <w:sz w:val="22"/>
                <w:szCs w:val="22"/>
              </w:rPr>
              <w:t>tireoiditisom</w:t>
            </w:r>
            <w:r w:rsidRPr="00D808B1">
              <w:rPr>
                <w:rFonts w:ascii="Arial Narrow" w:hAnsi="Arial Narrow"/>
                <w:sz w:val="22"/>
                <w:szCs w:val="22"/>
              </w:rPr>
              <w:t xml:space="preserve"> </w:t>
            </w:r>
            <w:r w:rsidRPr="00D808B1">
              <w:rPr>
                <w:rFonts w:ascii="Arial Narrow" w:hAnsi="Arial Narrow" w:cs="Arial"/>
                <w:sz w:val="22"/>
                <w:szCs w:val="22"/>
              </w:rPr>
              <w:t>i tipom 1 šećerne bolesti.</w:t>
            </w:r>
          </w:p>
          <w:p w:rsidR="00AB6CC0" w:rsidRPr="00D808B1" w:rsidRDefault="00AB6CC0" w:rsidP="00926930">
            <w:pPr>
              <w:rPr>
                <w:rFonts w:ascii="Arial Narrow" w:hAnsi="Arial Narrow" w:cs="Arial"/>
              </w:rPr>
            </w:pPr>
            <w:r w:rsidRPr="00D808B1">
              <w:rPr>
                <w:rFonts w:ascii="Arial Narrow" w:hAnsi="Arial Narrow" w:cs="Arial"/>
                <w:sz w:val="22"/>
                <w:szCs w:val="22"/>
              </w:rPr>
              <w:t xml:space="preserve">U sklopu autoimunih poremećaja, isto tako je klinički definirana proksimalna dijabetička neuropatija te je utvrđeno da se radi o autoimunom poremećaju koji je dobro odgovorio na liječenje ljudskim imunoglobulinima ili imunosupresivnom terapijom. </w:t>
            </w:r>
          </w:p>
          <w:p w:rsidR="00AB6CC0" w:rsidRPr="00D808B1" w:rsidRDefault="00AB6CC0" w:rsidP="00926930">
            <w:pPr>
              <w:rPr>
                <w:rFonts w:ascii="Arial Narrow" w:hAnsi="Arial Narrow" w:cs="Arial"/>
              </w:rPr>
            </w:pPr>
          </w:p>
          <w:p w:rsidR="00AB6CC0" w:rsidRPr="00D808B1" w:rsidRDefault="00AB6CC0" w:rsidP="00926930">
            <w:pPr>
              <w:rPr>
                <w:rFonts w:ascii="Arial Narrow" w:hAnsi="Arial Narrow" w:cs="Arial"/>
              </w:rPr>
            </w:pPr>
            <w:r w:rsidRPr="00D808B1">
              <w:rPr>
                <w:rFonts w:ascii="Arial Narrow" w:hAnsi="Arial Narrow" w:cs="Arial"/>
                <w:sz w:val="22"/>
                <w:szCs w:val="22"/>
              </w:rPr>
              <w:t>U sklopu šećerne bolesti tipa 2, u većini bolesnika nalazi se izraženi poremećaj metabolizma masti. S tog stajališta je značajno istraživati razinu triglicerida u tijeku 24 sata, s obzirom da je vjerojatno povišena razina triglicerida glavni čimbenik razvoja dislipidemija te da na takav način doprinosi oštećenju krvnih žila u osoba sa šećernom bolešću.</w:t>
            </w:r>
          </w:p>
          <w:p w:rsidR="00AB6CC0" w:rsidRPr="00D808B1" w:rsidRDefault="00AB6CC0" w:rsidP="00926930">
            <w:pPr>
              <w:pStyle w:val="aNormal"/>
              <w:rPr>
                <w:rFonts w:ascii="Arial Narrow" w:hAnsi="Arial Narrow"/>
                <w:lang w:val="en-US"/>
              </w:rPr>
            </w:pP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cs="Tahoma"/>
                <w:b/>
                <w:sz w:val="22"/>
                <w:szCs w:val="22"/>
              </w:rPr>
              <w:t>Razvijanje općih i specifičnih kompetencija</w:t>
            </w:r>
            <w:r w:rsidRPr="00D808B1">
              <w:rPr>
                <w:rFonts w:ascii="Arial Narrow" w:hAnsi="Arial Narrow" w:cs="Tahoma"/>
                <w:sz w:val="22"/>
                <w:szCs w:val="22"/>
              </w:rPr>
              <w:t xml:space="preserve"> </w:t>
            </w:r>
          </w:p>
        </w:tc>
        <w:tc>
          <w:tcPr>
            <w:tcW w:w="6634" w:type="dxa"/>
          </w:tcPr>
          <w:p w:rsidR="00AB6CC0" w:rsidRPr="00D808B1" w:rsidRDefault="00AB6CC0" w:rsidP="00926930">
            <w:pPr>
              <w:pStyle w:val="aNormal"/>
              <w:rPr>
                <w:rFonts w:ascii="Arial Narrow" w:hAnsi="Arial Narrow"/>
                <w:iCs/>
                <w:color w:val="FF0000"/>
                <w:lang w:val="en-US"/>
              </w:rPr>
            </w:pPr>
            <w:r w:rsidRPr="00D808B1">
              <w:rPr>
                <w:rFonts w:ascii="Arial Narrow" w:hAnsi="Arial Narrow"/>
                <w:iCs/>
                <w:lang w:val="hr-HR"/>
              </w:rPr>
              <w:t xml:space="preserve"> Student će steći opća i specifična znanja o liječenju šećerne bolesti te kompetencije za njihovu primjenu u kliničkoj praksi.</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Oblici provođenja nastave</w:t>
            </w:r>
            <w:r w:rsidRPr="00D808B1">
              <w:rPr>
                <w:rFonts w:ascii="Arial Narrow" w:hAnsi="Arial Narrow" w:cs="Tahoma"/>
                <w:color w:val="000000"/>
                <w:sz w:val="22"/>
                <w:szCs w:val="22"/>
              </w:rPr>
              <w:t>, način sudjelovanja polaznika u provedbi predmeta (predavanja, vježbe, seminari, seminarski radovi, analize posebnih slučajeva i primjera (</w:t>
            </w:r>
            <w:r w:rsidRPr="00D808B1">
              <w:rPr>
                <w:rFonts w:ascii="Arial Narrow" w:hAnsi="Arial Narrow" w:cs="Tahoma"/>
                <w:i/>
                <w:color w:val="000000"/>
                <w:sz w:val="22"/>
                <w:szCs w:val="22"/>
              </w:rPr>
              <w:t>case studies</w:t>
            </w:r>
            <w:r w:rsidRPr="00D808B1">
              <w:rPr>
                <w:rFonts w:ascii="Arial Narrow" w:hAnsi="Arial Narrow" w:cs="Tahoma"/>
                <w:color w:val="000000"/>
                <w:sz w:val="22"/>
                <w:szCs w:val="22"/>
              </w:rPr>
              <w:t>), i sl.)</w:t>
            </w:r>
          </w:p>
        </w:tc>
        <w:tc>
          <w:tcPr>
            <w:tcW w:w="6634" w:type="dxa"/>
          </w:tcPr>
          <w:p w:rsidR="00AB6CC0" w:rsidRPr="00D808B1" w:rsidRDefault="00AB6CC0" w:rsidP="00926930">
            <w:pPr>
              <w:pStyle w:val="aNormal"/>
              <w:tabs>
                <w:tab w:val="clear" w:pos="9072"/>
                <w:tab w:val="left" w:pos="3750"/>
              </w:tabs>
              <w:rPr>
                <w:rFonts w:ascii="Arial Narrow" w:hAnsi="Arial Narrow"/>
              </w:rPr>
            </w:pPr>
            <w:r w:rsidRPr="00D808B1">
              <w:rPr>
                <w:rFonts w:ascii="Arial Narrow" w:hAnsi="Arial Narrow"/>
                <w:lang w:val="en-US"/>
              </w:rPr>
              <w:t xml:space="preserve"> </w:t>
            </w:r>
            <w:r w:rsidRPr="00D808B1">
              <w:rPr>
                <w:rFonts w:ascii="Arial Narrow" w:hAnsi="Arial Narrow"/>
              </w:rPr>
              <w:t>Predavanja (5), seminari (3), vježbe (2)</w:t>
            </w:r>
            <w:r w:rsidRPr="00D808B1">
              <w:rPr>
                <w:rFonts w:ascii="Arial Narrow" w:hAnsi="Arial Narrow"/>
              </w:rPr>
              <w:tab/>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lang w:val="pl-PL"/>
              </w:rPr>
            </w:pPr>
            <w:r w:rsidRPr="00D808B1">
              <w:rPr>
                <w:rFonts w:ascii="Arial Narrow" w:hAnsi="Arial Narrow"/>
                <w:b/>
                <w:bCs/>
                <w:sz w:val="22"/>
                <w:szCs w:val="22"/>
                <w:lang w:val="pl-PL"/>
              </w:rPr>
              <w:t>Popis literature potrebne za studij i polaganje ispita</w:t>
            </w:r>
          </w:p>
        </w:tc>
        <w:tc>
          <w:tcPr>
            <w:tcW w:w="6634" w:type="dxa"/>
          </w:tcPr>
          <w:p w:rsidR="00AB6CC0" w:rsidRPr="00D808B1" w:rsidRDefault="00AB6CC0" w:rsidP="00926930">
            <w:pPr>
              <w:numPr>
                <w:ilvl w:val="0"/>
                <w:numId w:val="38"/>
              </w:numPr>
              <w:rPr>
                <w:rFonts w:ascii="Arial Narrow" w:hAnsi="Arial Narrow"/>
              </w:rPr>
            </w:pPr>
            <w:r w:rsidRPr="00D808B1">
              <w:rPr>
                <w:rFonts w:ascii="Arial Narrow" w:hAnsi="Arial Narrow"/>
                <w:sz w:val="22"/>
                <w:szCs w:val="22"/>
              </w:rPr>
              <w:t>Turk Z. Nemet I. Varga-Defteardarovic L. Car N.: Elevated level of methylglyoxal during diabetic ketoacidosis and its recovery phase. Diabetes &amp; Matabolism. 32(2):176-180, 2006 Apr.</w:t>
            </w:r>
          </w:p>
          <w:p w:rsidR="00AB6CC0" w:rsidRPr="00D808B1" w:rsidRDefault="00AB6CC0" w:rsidP="00926930">
            <w:pPr>
              <w:rPr>
                <w:rFonts w:ascii="Arial Narrow" w:hAnsi="Arial Narrow"/>
              </w:rPr>
            </w:pPr>
          </w:p>
          <w:p w:rsidR="00AB6CC0" w:rsidRPr="00D808B1" w:rsidRDefault="00AB6CC0" w:rsidP="00926930">
            <w:pPr>
              <w:numPr>
                <w:ilvl w:val="0"/>
                <w:numId w:val="38"/>
              </w:numPr>
              <w:rPr>
                <w:rFonts w:ascii="Arial Narrow" w:hAnsi="Arial Narrow"/>
              </w:rPr>
            </w:pPr>
            <w:r w:rsidRPr="00D808B1">
              <w:rPr>
                <w:rFonts w:ascii="Arial Narrow" w:hAnsi="Arial Narrow"/>
                <w:sz w:val="22"/>
                <w:szCs w:val="22"/>
              </w:rPr>
              <w:t>Bulum,J., Car,N., Smirčić-Duvnjak,L.,Gracin,S., Metelko,Ž.: Takayasu’s arteritis and chronic autoimmune thyroiditis in a patient with type 1 diabetes mellitus, Clinical Rheumatology, 10. 1007/s10067-004-1016-2, 2004.</w:t>
            </w:r>
          </w:p>
          <w:p w:rsidR="00AB6CC0" w:rsidRPr="00D808B1" w:rsidRDefault="00AB6CC0" w:rsidP="00926930">
            <w:pPr>
              <w:rPr>
                <w:rFonts w:ascii="Arial Narrow" w:hAnsi="Arial Narrow"/>
              </w:rPr>
            </w:pPr>
          </w:p>
          <w:p w:rsidR="00AB6CC0" w:rsidRPr="00D808B1" w:rsidRDefault="00AB6CC0" w:rsidP="00926930">
            <w:pPr>
              <w:rPr>
                <w:rFonts w:ascii="Arial Narrow" w:hAnsi="Arial Narrow"/>
              </w:rPr>
            </w:pPr>
            <w:r w:rsidRPr="00D808B1">
              <w:rPr>
                <w:rFonts w:ascii="Arial Narrow" w:hAnsi="Arial Narrow"/>
                <w:sz w:val="22"/>
                <w:szCs w:val="22"/>
              </w:rPr>
              <w:t>3.    Barada,A., Reljanovic,M., Milicevic,Z., Ljubic,S., Car,N., Benko,B., Vinik,</w:t>
            </w:r>
          </w:p>
          <w:p w:rsidR="00AB6CC0" w:rsidRPr="00D808B1" w:rsidRDefault="00AB6CC0" w:rsidP="00926930">
            <w:pPr>
              <w:rPr>
                <w:rFonts w:ascii="Arial Narrow" w:hAnsi="Arial Narrow"/>
                <w:lang w:val="pt-BR"/>
              </w:rPr>
            </w:pPr>
            <w:r w:rsidRPr="00D808B1">
              <w:rPr>
                <w:rFonts w:ascii="Arial Narrow" w:hAnsi="Arial Narrow"/>
                <w:sz w:val="22"/>
                <w:szCs w:val="22"/>
              </w:rPr>
              <w:lastRenderedPageBreak/>
              <w:t xml:space="preserve">       </w:t>
            </w:r>
            <w:r w:rsidRPr="00D808B1">
              <w:rPr>
                <w:rFonts w:ascii="Arial Narrow" w:hAnsi="Arial Narrow"/>
                <w:sz w:val="22"/>
                <w:szCs w:val="22"/>
                <w:lang w:val="pt-BR"/>
              </w:rPr>
              <w:t>A. I., Metelko,Z.: “Proximal Diabetic Neuropathy - Response To</w:t>
            </w:r>
          </w:p>
          <w:p w:rsidR="00AB6CC0" w:rsidRPr="00D808B1" w:rsidRDefault="00AB6CC0" w:rsidP="00926930">
            <w:pPr>
              <w:rPr>
                <w:rFonts w:ascii="Arial Narrow" w:hAnsi="Arial Narrow"/>
              </w:rPr>
            </w:pPr>
            <w:r w:rsidRPr="00D808B1">
              <w:rPr>
                <w:rFonts w:ascii="Arial Narrow" w:hAnsi="Arial Narrow"/>
                <w:sz w:val="22"/>
                <w:szCs w:val="22"/>
                <w:lang w:val="pt-BR"/>
              </w:rPr>
              <w:t xml:space="preserve">       </w:t>
            </w:r>
            <w:r w:rsidRPr="00D808B1">
              <w:rPr>
                <w:rFonts w:ascii="Arial Narrow" w:hAnsi="Arial Narrow"/>
                <w:sz w:val="22"/>
                <w:szCs w:val="22"/>
              </w:rPr>
              <w:t>Immunotherapy”. Diabetes, May 1999, Vol. 48, Suppl. 1, Abstract book,</w:t>
            </w:r>
          </w:p>
          <w:p w:rsidR="00AB6CC0" w:rsidRPr="00D808B1" w:rsidRDefault="00AB6CC0" w:rsidP="00926930">
            <w:pPr>
              <w:rPr>
                <w:rFonts w:ascii="Arial Narrow" w:hAnsi="Arial Narrow"/>
              </w:rPr>
            </w:pPr>
            <w:r w:rsidRPr="00D808B1">
              <w:rPr>
                <w:rFonts w:ascii="Arial Narrow" w:hAnsi="Arial Narrow"/>
                <w:sz w:val="22"/>
                <w:szCs w:val="22"/>
              </w:rPr>
              <w:t xml:space="preserve">       59th Scientific Sessions, San Diego, California, 0639, June 19-June 22,</w:t>
            </w:r>
          </w:p>
          <w:p w:rsidR="00AB6CC0" w:rsidRPr="00D808B1" w:rsidRDefault="00AB6CC0" w:rsidP="00926930">
            <w:pPr>
              <w:rPr>
                <w:rFonts w:ascii="Arial Narrow" w:hAnsi="Arial Narrow"/>
                <w:lang w:val="it-IT"/>
              </w:rPr>
            </w:pPr>
            <w:r w:rsidRPr="00D808B1">
              <w:rPr>
                <w:rFonts w:ascii="Arial Narrow" w:hAnsi="Arial Narrow"/>
                <w:sz w:val="22"/>
                <w:szCs w:val="22"/>
              </w:rPr>
              <w:t xml:space="preserve">      </w:t>
            </w:r>
            <w:r w:rsidRPr="00D808B1">
              <w:rPr>
                <w:rFonts w:ascii="Arial Narrow" w:hAnsi="Arial Narrow"/>
                <w:sz w:val="22"/>
                <w:szCs w:val="22"/>
                <w:lang w:val="it-IT"/>
              </w:rPr>
              <w:t>1999</w:t>
            </w:r>
          </w:p>
          <w:p w:rsidR="00AB6CC0" w:rsidRPr="00D808B1" w:rsidRDefault="00AB6CC0" w:rsidP="00926930">
            <w:pPr>
              <w:rPr>
                <w:rFonts w:ascii="Arial Narrow" w:hAnsi="Arial Narrow"/>
                <w:lang w:val="it-IT"/>
              </w:rPr>
            </w:pPr>
            <w:r w:rsidRPr="00D808B1">
              <w:rPr>
                <w:rFonts w:ascii="Arial Narrow" w:hAnsi="Arial Narrow"/>
                <w:sz w:val="22"/>
                <w:szCs w:val="22"/>
                <w:lang w:val="it-IT"/>
              </w:rPr>
              <w:t>4.    C. Iovine, O. Vaccaro, A. Gentile, G. Romano, F. Pisanti, G. Riccardi, A.</w:t>
            </w:r>
          </w:p>
          <w:p w:rsidR="00AB6CC0" w:rsidRPr="00D808B1" w:rsidRDefault="00AB6CC0" w:rsidP="00926930">
            <w:pPr>
              <w:rPr>
                <w:rFonts w:ascii="Arial Narrow" w:hAnsi="Arial Narrow"/>
              </w:rPr>
            </w:pPr>
            <w:r w:rsidRPr="00D808B1">
              <w:rPr>
                <w:rFonts w:ascii="Arial Narrow" w:hAnsi="Arial Narrow"/>
                <w:sz w:val="22"/>
                <w:szCs w:val="22"/>
                <w:lang w:val="it-IT"/>
              </w:rPr>
              <w:t xml:space="preserve">       </w:t>
            </w:r>
            <w:r w:rsidRPr="00D808B1">
              <w:rPr>
                <w:rFonts w:ascii="Arial Narrow" w:hAnsi="Arial Narrow"/>
                <w:sz w:val="22"/>
                <w:szCs w:val="22"/>
              </w:rPr>
              <w:t>A. Rivellese: Post-prandial triglyceride profile in a population-based</w:t>
            </w:r>
          </w:p>
          <w:p w:rsidR="00AB6CC0" w:rsidRPr="00D808B1" w:rsidRDefault="00AB6CC0" w:rsidP="00926930">
            <w:pPr>
              <w:rPr>
                <w:rFonts w:ascii="Arial Narrow" w:hAnsi="Arial Narrow"/>
              </w:rPr>
            </w:pPr>
            <w:r w:rsidRPr="00D808B1">
              <w:rPr>
                <w:rFonts w:ascii="Arial Narrow" w:hAnsi="Arial Narrow"/>
                <w:sz w:val="22"/>
                <w:szCs w:val="22"/>
              </w:rPr>
              <w:t xml:space="preserve">       sample of Type 2 diabetic patients</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lastRenderedPageBreak/>
              <w:t>Popis preporučene dopunske literature</w:t>
            </w:r>
          </w:p>
        </w:tc>
        <w:tc>
          <w:tcPr>
            <w:tcW w:w="6634" w:type="dxa"/>
          </w:tcPr>
          <w:p w:rsidR="00AB6CC0" w:rsidRPr="00D808B1" w:rsidRDefault="00AB6CC0" w:rsidP="00926930">
            <w:pPr>
              <w:pStyle w:val="aNormal"/>
              <w:rPr>
                <w:rFonts w:ascii="Arial Narrow" w:hAnsi="Arial Narrow"/>
                <w:lang w:val="en-US"/>
              </w:rPr>
            </w:pP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ECTS (utrošeno vrijeme studenta i trajanje nastave)</w:t>
            </w:r>
          </w:p>
        </w:tc>
        <w:tc>
          <w:tcPr>
            <w:tcW w:w="6634" w:type="dxa"/>
          </w:tcPr>
          <w:p w:rsidR="00AB6CC0" w:rsidRPr="00D808B1" w:rsidRDefault="00AB6CC0" w:rsidP="006A6B0B">
            <w:pPr>
              <w:pStyle w:val="aNormal"/>
              <w:rPr>
                <w:rFonts w:ascii="Arial Narrow" w:hAnsi="Arial Narrow"/>
              </w:rPr>
            </w:pPr>
            <w:r w:rsidRPr="00D808B1">
              <w:rPr>
                <w:rFonts w:ascii="Arial Narrow" w:hAnsi="Arial Narrow"/>
              </w:rPr>
              <w:t xml:space="preserve"> </w:t>
            </w:r>
            <w:r w:rsidR="006A6B0B">
              <w:rPr>
                <w:rFonts w:ascii="Arial Narrow" w:hAnsi="Arial Narrow"/>
              </w:rPr>
              <w:t>2</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Način polaganja ispita</w:t>
            </w:r>
          </w:p>
          <w:p w:rsidR="00AB6CC0" w:rsidRPr="00D808B1" w:rsidRDefault="00AB6CC0" w:rsidP="00926930">
            <w:pPr>
              <w:spacing w:before="40" w:after="40"/>
              <w:rPr>
                <w:rFonts w:ascii="Arial Narrow" w:hAnsi="Arial Narrow"/>
                <w:bCs/>
              </w:rPr>
            </w:pPr>
            <w:r w:rsidRPr="00D808B1">
              <w:rPr>
                <w:rFonts w:ascii="Arial Narrow" w:hAnsi="Arial Narrow"/>
                <w:bCs/>
                <w:sz w:val="22"/>
                <w:szCs w:val="22"/>
              </w:rPr>
              <w:t>(pismeni, usmeni, praktični)</w:t>
            </w:r>
          </w:p>
        </w:tc>
        <w:tc>
          <w:tcPr>
            <w:tcW w:w="6634" w:type="dxa"/>
          </w:tcPr>
          <w:p w:rsidR="00AB6CC0" w:rsidRPr="00D808B1" w:rsidRDefault="00AB6CC0" w:rsidP="00926930">
            <w:pPr>
              <w:pStyle w:val="aNormal"/>
              <w:rPr>
                <w:rFonts w:ascii="Arial Narrow" w:hAnsi="Arial Narrow"/>
              </w:rPr>
            </w:pPr>
            <w:r w:rsidRPr="00D808B1">
              <w:rPr>
                <w:rFonts w:ascii="Arial Narrow" w:hAnsi="Arial Narrow"/>
              </w:rPr>
              <w:t xml:space="preserve"> Usmeni ispit</w:t>
            </w:r>
          </w:p>
        </w:tc>
      </w:tr>
      <w:tr w:rsidR="00AB6CC0" w:rsidRPr="00D808B1" w:rsidTr="00926930">
        <w:tc>
          <w:tcPr>
            <w:tcW w:w="2988" w:type="dxa"/>
            <w:shd w:val="clear" w:color="auto" w:fill="E6E6E6"/>
          </w:tcPr>
          <w:p w:rsidR="00AB6CC0" w:rsidRPr="00D808B1" w:rsidRDefault="00AB6CC0" w:rsidP="00926930">
            <w:pPr>
              <w:spacing w:before="40" w:after="40"/>
              <w:rPr>
                <w:rFonts w:ascii="Arial Narrow" w:hAnsi="Arial Narrow"/>
                <w:b/>
                <w:bCs/>
              </w:rPr>
            </w:pPr>
            <w:r w:rsidRPr="00D808B1">
              <w:rPr>
                <w:rFonts w:ascii="Arial Narrow" w:hAnsi="Arial Narrow"/>
                <w:b/>
                <w:bCs/>
                <w:sz w:val="22"/>
                <w:szCs w:val="22"/>
              </w:rPr>
              <w:t>Način praćenja kvalitete i uspješnosti izvedbe predmeta</w:t>
            </w:r>
          </w:p>
        </w:tc>
        <w:tc>
          <w:tcPr>
            <w:tcW w:w="6634" w:type="dxa"/>
          </w:tcPr>
          <w:p w:rsidR="00AB6CC0" w:rsidRPr="00D808B1" w:rsidRDefault="00AB6CC0" w:rsidP="00926930">
            <w:pPr>
              <w:pStyle w:val="aNormal"/>
              <w:rPr>
                <w:rFonts w:ascii="Arial Narrow" w:hAnsi="Arial Narrow"/>
                <w:lang w:val="en-US"/>
              </w:rPr>
            </w:pPr>
            <w:r w:rsidRPr="00D808B1">
              <w:rPr>
                <w:rFonts w:ascii="Arial Narrow" w:hAnsi="Arial Narrow"/>
                <w:lang w:val="en-US"/>
              </w:rPr>
              <w:t>Procjena tijekom nastave; vođenje evidencije o obavljenoj nastavi i usvojenim vještinama; anketa o kvaliteti nastave i nastavnika, koja se analizira na razini specijalističkog studija i fakulteta.</w:t>
            </w:r>
          </w:p>
        </w:tc>
      </w:tr>
    </w:tbl>
    <w:p w:rsidR="00AB6CC0" w:rsidRDefault="00AB6CC0">
      <w:pPr>
        <w:pStyle w:val="aNaslovcentar"/>
        <w:ind w:left="1080" w:hanging="1080"/>
        <w:rPr>
          <w:rFonts w:ascii="Arial Narrow" w:hAnsi="Arial Narrow"/>
          <w:sz w:val="22"/>
          <w:szCs w:val="22"/>
        </w:rPr>
      </w:pPr>
    </w:p>
    <w:p w:rsidR="00AB6CC0" w:rsidRDefault="00AB6CC0" w:rsidP="003F7912">
      <w:pPr>
        <w:rPr>
          <w:rFonts w:ascii="Arial" w:hAnsi="Arial" w:cs="Arial"/>
          <w:b/>
        </w:rPr>
      </w:pPr>
      <w:r w:rsidRPr="00ED3143">
        <w:rPr>
          <w:rFonts w:ascii="Arial" w:hAnsi="Arial" w:cs="Arial"/>
          <w:b/>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0851EE">
        <w:tc>
          <w:tcPr>
            <w:tcW w:w="2597" w:type="dxa"/>
          </w:tcPr>
          <w:p w:rsidR="00AB6CC0" w:rsidRPr="00ED3143" w:rsidRDefault="00AB6CC0" w:rsidP="000851EE">
            <w:pPr>
              <w:pStyle w:val="Default"/>
              <w:rPr>
                <w:color w:val="auto"/>
                <w:sz w:val="22"/>
                <w:szCs w:val="22"/>
              </w:rPr>
            </w:pPr>
          </w:p>
        </w:tc>
        <w:tc>
          <w:tcPr>
            <w:tcW w:w="6442" w:type="dxa"/>
          </w:tcPr>
          <w:p w:rsidR="00AB6CC0" w:rsidRPr="00ED3143" w:rsidRDefault="00AB6CC0" w:rsidP="000851EE">
            <w:pPr>
              <w:pStyle w:val="Default"/>
              <w:rPr>
                <w:color w:val="auto"/>
                <w:sz w:val="22"/>
                <w:szCs w:val="22"/>
              </w:rPr>
            </w:pPr>
            <w:r w:rsidRPr="00ED3143">
              <w:rPr>
                <w:color w:val="auto"/>
                <w:sz w:val="22"/>
                <w:szCs w:val="22"/>
              </w:rPr>
              <w:t xml:space="preserve">IMENA NASTAVNIKA </w:t>
            </w:r>
          </w:p>
        </w:tc>
      </w:tr>
      <w:tr w:rsidR="00AB6CC0" w:rsidRPr="0058493B" w:rsidTr="000851EE">
        <w:tc>
          <w:tcPr>
            <w:tcW w:w="2597" w:type="dxa"/>
          </w:tcPr>
          <w:p w:rsidR="00AB6CC0" w:rsidRPr="00ED3143" w:rsidRDefault="00AB6CC0" w:rsidP="000851EE">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0851EE">
            <w:pPr>
              <w:pStyle w:val="Default"/>
              <w:rPr>
                <w:i/>
                <w:color w:val="auto"/>
                <w:sz w:val="22"/>
                <w:szCs w:val="22"/>
              </w:rPr>
            </w:pPr>
            <w:r>
              <w:rPr>
                <w:i/>
                <w:color w:val="auto"/>
                <w:sz w:val="22"/>
                <w:szCs w:val="22"/>
              </w:rPr>
              <w:t>Prof. dr. sc. Nikola Car</w:t>
            </w:r>
          </w:p>
        </w:tc>
      </w:tr>
      <w:tr w:rsidR="00AB6CC0" w:rsidRPr="0058493B" w:rsidTr="000851EE">
        <w:tc>
          <w:tcPr>
            <w:tcW w:w="2597" w:type="dxa"/>
          </w:tcPr>
          <w:p w:rsidR="00AB6CC0" w:rsidRPr="00ED3143" w:rsidRDefault="00AB6CC0" w:rsidP="000851EE">
            <w:pPr>
              <w:pStyle w:val="Default"/>
              <w:rPr>
                <w:color w:val="auto"/>
                <w:sz w:val="22"/>
                <w:szCs w:val="22"/>
              </w:rPr>
            </w:pPr>
            <w:r>
              <w:rPr>
                <w:color w:val="auto"/>
                <w:sz w:val="22"/>
                <w:szCs w:val="22"/>
              </w:rPr>
              <w:t>SURADNICI</w:t>
            </w:r>
          </w:p>
        </w:tc>
        <w:tc>
          <w:tcPr>
            <w:tcW w:w="6442" w:type="dxa"/>
          </w:tcPr>
          <w:p w:rsidR="00AB6CC0" w:rsidRDefault="00AB6CC0" w:rsidP="000851EE">
            <w:pPr>
              <w:pStyle w:val="Default"/>
              <w:rPr>
                <w:i/>
                <w:color w:val="auto"/>
                <w:sz w:val="22"/>
                <w:szCs w:val="22"/>
              </w:rPr>
            </w:pPr>
            <w:r>
              <w:rPr>
                <w:i/>
                <w:color w:val="auto"/>
                <w:sz w:val="22"/>
                <w:szCs w:val="22"/>
              </w:rPr>
              <w:t>Dr. Maja Bakula</w:t>
            </w:r>
          </w:p>
          <w:p w:rsidR="00AB6CC0" w:rsidRPr="00C73ECD" w:rsidRDefault="00AB6CC0" w:rsidP="000851EE">
            <w:pPr>
              <w:pStyle w:val="Default"/>
              <w:rPr>
                <w:i/>
                <w:color w:val="auto"/>
                <w:sz w:val="22"/>
                <w:szCs w:val="22"/>
              </w:rPr>
            </w:pPr>
            <w:r>
              <w:rPr>
                <w:i/>
                <w:color w:val="auto"/>
                <w:sz w:val="22"/>
                <w:szCs w:val="22"/>
              </w:rPr>
              <w:t>Dr. Maja Čavlović Naglić</w:t>
            </w:r>
          </w:p>
        </w:tc>
      </w:tr>
    </w:tbl>
    <w:p w:rsidR="00AB6CC0" w:rsidRDefault="00AB6CC0" w:rsidP="00061103">
      <w:pPr>
        <w:rPr>
          <w:rFonts w:ascii="Arial Narrow" w:hAnsi="Arial Narrow"/>
          <w:sz w:val="22"/>
          <w:szCs w:val="22"/>
        </w:rPr>
      </w:pPr>
      <w:r w:rsidRPr="00D808B1">
        <w:rPr>
          <w:rFonts w:ascii="Arial Narrow" w:hAnsi="Arial Narrow"/>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4"/>
        <w:gridCol w:w="6383"/>
      </w:tblGrid>
      <w:tr w:rsidR="00AB6CC0" w:rsidRPr="0058493B" w:rsidTr="000C2869">
        <w:tc>
          <w:tcPr>
            <w:tcW w:w="2904" w:type="dxa"/>
            <w:shd w:val="clear" w:color="auto" w:fill="E6E6E6"/>
          </w:tcPr>
          <w:p w:rsidR="00AB6CC0" w:rsidRPr="0058493B" w:rsidRDefault="00AB6CC0" w:rsidP="00560029">
            <w:pPr>
              <w:spacing w:before="40" w:after="40"/>
              <w:rPr>
                <w:rFonts w:ascii="Arial Narrow" w:hAnsi="Arial Narrow"/>
                <w:b/>
                <w:bCs/>
                <w:lang w:val="hr-HR"/>
              </w:rPr>
            </w:pPr>
            <w:r>
              <w:rPr>
                <w:rFonts w:ascii="Arial Narrow" w:hAnsi="Arial Narrow"/>
                <w:b/>
                <w:bCs/>
                <w:sz w:val="22"/>
                <w:szCs w:val="22"/>
              </w:rPr>
              <w:lastRenderedPageBreak/>
              <w:t>Naslov</w:t>
            </w:r>
            <w:r w:rsidRPr="0058493B">
              <w:rPr>
                <w:rFonts w:ascii="Arial Narrow" w:hAnsi="Arial Narrow"/>
                <w:b/>
                <w:bCs/>
                <w:sz w:val="22"/>
                <w:szCs w:val="22"/>
                <w:lang w:val="hr-HR"/>
              </w:rPr>
              <w:t xml:space="preserve"> </w:t>
            </w:r>
            <w:r>
              <w:rPr>
                <w:rFonts w:ascii="Arial Narrow" w:hAnsi="Arial Narrow"/>
                <w:b/>
                <w:bCs/>
                <w:sz w:val="22"/>
                <w:szCs w:val="22"/>
              </w:rPr>
              <w:t>predmeta</w:t>
            </w:r>
          </w:p>
        </w:tc>
        <w:tc>
          <w:tcPr>
            <w:tcW w:w="6383" w:type="dxa"/>
          </w:tcPr>
          <w:p w:rsidR="00AB6CC0" w:rsidRPr="0058493B" w:rsidRDefault="00AB6CC0" w:rsidP="00560029">
            <w:pPr>
              <w:pStyle w:val="aNormal"/>
              <w:rPr>
                <w:lang w:val="hr-HR"/>
              </w:rPr>
            </w:pPr>
            <w:r>
              <w:t>ARTERIJSKA HIPERTENZIJA I ŠEĆERNA BOLEST</w:t>
            </w:r>
          </w:p>
          <w:p w:rsidR="00AB6CC0" w:rsidRPr="0058493B" w:rsidRDefault="00AB6CC0" w:rsidP="00560029">
            <w:pPr>
              <w:pStyle w:val="aNormal"/>
              <w:rPr>
                <w:lang w:val="hr-HR"/>
              </w:rPr>
            </w:pPr>
          </w:p>
        </w:tc>
      </w:tr>
      <w:tr w:rsidR="000C2869" w:rsidRPr="00D808B1" w:rsidTr="000C2869">
        <w:tc>
          <w:tcPr>
            <w:tcW w:w="2902" w:type="dxa"/>
            <w:shd w:val="clear" w:color="auto" w:fill="E6E6E6"/>
          </w:tcPr>
          <w:p w:rsidR="000C2869" w:rsidRPr="00D808B1" w:rsidRDefault="000C2869" w:rsidP="000C2869">
            <w:pPr>
              <w:spacing w:before="40" w:after="40"/>
              <w:rPr>
                <w:rFonts w:ascii="Arial Narrow" w:hAnsi="Arial Narrow"/>
                <w:b/>
                <w:bCs/>
              </w:rPr>
            </w:pPr>
            <w:r>
              <w:rPr>
                <w:rFonts w:ascii="Arial Narrow" w:hAnsi="Arial Narrow"/>
                <w:b/>
                <w:bCs/>
                <w:sz w:val="22"/>
                <w:szCs w:val="22"/>
              </w:rPr>
              <w:t>Vrsta predmeta</w:t>
            </w:r>
          </w:p>
        </w:tc>
        <w:tc>
          <w:tcPr>
            <w:tcW w:w="6385" w:type="dxa"/>
          </w:tcPr>
          <w:p w:rsidR="000C2869" w:rsidRPr="007135E5" w:rsidRDefault="000C2869" w:rsidP="000C2869">
            <w:pPr>
              <w:rPr>
                <w:rFonts w:ascii="Arial Narrow" w:hAnsi="Arial Narrow"/>
                <w:lang w:val="hr-HR" w:eastAsia="ja-JP"/>
              </w:rPr>
            </w:pPr>
            <w:r>
              <w:rPr>
                <w:rFonts w:ascii="Arial Narrow" w:hAnsi="Arial Narrow"/>
                <w:sz w:val="22"/>
                <w:szCs w:val="22"/>
                <w:lang w:val="hr-HR" w:eastAsia="ja-JP"/>
              </w:rPr>
              <w:t>Izborni predmet</w:t>
            </w:r>
          </w:p>
        </w:tc>
      </w:tr>
      <w:tr w:rsidR="000C2869" w:rsidRPr="00D808B1" w:rsidTr="000C2869">
        <w:tc>
          <w:tcPr>
            <w:tcW w:w="2902" w:type="dxa"/>
            <w:shd w:val="clear" w:color="auto" w:fill="E6E6E6"/>
          </w:tcPr>
          <w:p w:rsidR="000C2869" w:rsidRPr="00D808B1" w:rsidRDefault="000C2869" w:rsidP="000C2869">
            <w:pPr>
              <w:spacing w:before="40" w:after="40"/>
              <w:rPr>
                <w:rFonts w:ascii="Arial Narrow" w:hAnsi="Arial Narrow"/>
                <w:b/>
                <w:bCs/>
              </w:rPr>
            </w:pPr>
            <w:r>
              <w:rPr>
                <w:rFonts w:ascii="Arial Narrow" w:hAnsi="Arial Narrow"/>
                <w:b/>
                <w:bCs/>
                <w:sz w:val="22"/>
                <w:szCs w:val="22"/>
              </w:rPr>
              <w:t>Jezik izvođenja</w:t>
            </w:r>
          </w:p>
        </w:tc>
        <w:tc>
          <w:tcPr>
            <w:tcW w:w="6385" w:type="dxa"/>
          </w:tcPr>
          <w:p w:rsidR="000C2869" w:rsidRPr="007135E5" w:rsidRDefault="000C2869" w:rsidP="000C2869">
            <w:pPr>
              <w:rPr>
                <w:rFonts w:ascii="Arial Narrow" w:hAnsi="Arial Narrow"/>
                <w:lang w:val="hr-HR" w:eastAsia="ja-JP"/>
              </w:rPr>
            </w:pPr>
            <w:r>
              <w:rPr>
                <w:rFonts w:ascii="Arial Narrow" w:hAnsi="Arial Narrow"/>
                <w:lang w:eastAsia="ja-JP"/>
              </w:rPr>
              <w:t>Hrvatski (po potrebi engleski)</w:t>
            </w:r>
          </w:p>
        </w:tc>
      </w:tr>
      <w:tr w:rsidR="000C2869" w:rsidRPr="00D808B1" w:rsidTr="000C2869">
        <w:tc>
          <w:tcPr>
            <w:tcW w:w="2902" w:type="dxa"/>
            <w:shd w:val="clear" w:color="auto" w:fill="E6E6E6"/>
          </w:tcPr>
          <w:p w:rsidR="000C2869" w:rsidRPr="00D808B1" w:rsidRDefault="000C2869" w:rsidP="000C2869">
            <w:pPr>
              <w:spacing w:before="40" w:after="40"/>
              <w:rPr>
                <w:rFonts w:ascii="Arial Narrow" w:hAnsi="Arial Narrow"/>
                <w:b/>
                <w:bCs/>
              </w:rPr>
            </w:pPr>
            <w:r>
              <w:rPr>
                <w:rFonts w:ascii="Arial Narrow" w:hAnsi="Arial Narrow"/>
                <w:b/>
                <w:bCs/>
                <w:sz w:val="22"/>
                <w:szCs w:val="22"/>
              </w:rPr>
              <w:t>Broj sati nastave</w:t>
            </w:r>
          </w:p>
        </w:tc>
        <w:tc>
          <w:tcPr>
            <w:tcW w:w="6385" w:type="dxa"/>
          </w:tcPr>
          <w:p w:rsidR="000C2869" w:rsidRPr="007135E5" w:rsidRDefault="000C2869" w:rsidP="000C2869">
            <w:pPr>
              <w:rPr>
                <w:rFonts w:ascii="Arial Narrow" w:hAnsi="Arial Narrow"/>
                <w:lang w:val="hr-HR" w:eastAsia="ja-JP"/>
              </w:rPr>
            </w:pPr>
            <w:r>
              <w:rPr>
                <w:rFonts w:ascii="Arial Narrow" w:hAnsi="Arial Narrow"/>
                <w:sz w:val="22"/>
                <w:szCs w:val="22"/>
                <w:lang w:val="hr-HR" w:eastAsia="ja-JP"/>
              </w:rPr>
              <w:t>10</w:t>
            </w:r>
          </w:p>
        </w:tc>
      </w:tr>
      <w:tr w:rsidR="00AB6CC0" w:rsidRPr="00A46379" w:rsidTr="000C2869">
        <w:tc>
          <w:tcPr>
            <w:tcW w:w="2904" w:type="dxa"/>
            <w:shd w:val="clear" w:color="auto" w:fill="E6E6E6"/>
          </w:tcPr>
          <w:p w:rsidR="00AB6CC0" w:rsidRPr="0058493B" w:rsidRDefault="00AB6CC0" w:rsidP="00560029">
            <w:pPr>
              <w:spacing w:before="40" w:after="40"/>
              <w:rPr>
                <w:rFonts w:ascii="Arial Narrow" w:hAnsi="Arial Narrow"/>
                <w:b/>
                <w:bCs/>
                <w:lang w:val="hr-HR"/>
              </w:rPr>
            </w:pPr>
            <w:r>
              <w:rPr>
                <w:rFonts w:ascii="Arial Narrow" w:hAnsi="Arial Narrow"/>
                <w:b/>
                <w:bCs/>
                <w:sz w:val="22"/>
                <w:szCs w:val="22"/>
              </w:rPr>
              <w:t>Okvirni</w:t>
            </w:r>
            <w:r w:rsidRPr="0058493B">
              <w:rPr>
                <w:rFonts w:ascii="Arial Narrow" w:hAnsi="Arial Narrow"/>
                <w:b/>
                <w:bCs/>
                <w:sz w:val="22"/>
                <w:szCs w:val="22"/>
                <w:lang w:val="hr-HR"/>
              </w:rPr>
              <w:t xml:space="preserve"> </w:t>
            </w:r>
            <w:r>
              <w:rPr>
                <w:rFonts w:ascii="Arial Narrow" w:hAnsi="Arial Narrow"/>
                <w:b/>
                <w:bCs/>
                <w:sz w:val="22"/>
                <w:szCs w:val="22"/>
              </w:rPr>
              <w:t>sadr</w:t>
            </w:r>
            <w:r w:rsidRPr="0058493B">
              <w:rPr>
                <w:rFonts w:ascii="Arial Narrow" w:hAnsi="Arial Narrow"/>
                <w:b/>
                <w:bCs/>
                <w:sz w:val="22"/>
                <w:szCs w:val="22"/>
                <w:lang w:val="hr-HR"/>
              </w:rPr>
              <w:t>ž</w:t>
            </w:r>
            <w:r>
              <w:rPr>
                <w:rFonts w:ascii="Arial Narrow" w:hAnsi="Arial Narrow"/>
                <w:b/>
                <w:bCs/>
                <w:sz w:val="22"/>
                <w:szCs w:val="22"/>
              </w:rPr>
              <w:t>aj</w:t>
            </w:r>
            <w:r w:rsidRPr="0058493B">
              <w:rPr>
                <w:rFonts w:ascii="Arial Narrow" w:hAnsi="Arial Narrow"/>
                <w:b/>
                <w:bCs/>
                <w:sz w:val="22"/>
                <w:szCs w:val="22"/>
                <w:lang w:val="hr-HR"/>
              </w:rPr>
              <w:t xml:space="preserve"> </w:t>
            </w:r>
            <w:r>
              <w:rPr>
                <w:rFonts w:ascii="Arial Narrow" w:hAnsi="Arial Narrow"/>
                <w:b/>
                <w:bCs/>
                <w:sz w:val="22"/>
                <w:szCs w:val="22"/>
              </w:rPr>
              <w:t>predmeta</w:t>
            </w:r>
          </w:p>
        </w:tc>
        <w:tc>
          <w:tcPr>
            <w:tcW w:w="6383" w:type="dxa"/>
          </w:tcPr>
          <w:p w:rsidR="00AB6CC0" w:rsidRPr="00A46379" w:rsidRDefault="00AB6CC0" w:rsidP="00560029">
            <w:pPr>
              <w:pStyle w:val="aNormal"/>
              <w:rPr>
                <w:rFonts w:ascii="Arial Narrow" w:hAnsi="Arial Narrow"/>
                <w:lang w:val="hr-HR"/>
              </w:rPr>
            </w:pPr>
            <w:r w:rsidRPr="00A46379">
              <w:rPr>
                <w:rFonts w:ascii="Arial Narrow" w:hAnsi="Arial Narrow"/>
                <w:lang w:val="en-US" w:eastAsia="ja-JP"/>
              </w:rPr>
              <w:t>Predavanja</w:t>
            </w:r>
            <w:r w:rsidRPr="00A46379">
              <w:rPr>
                <w:rFonts w:ascii="Arial Narrow" w:hAnsi="Arial Narrow"/>
                <w:lang w:val="hr-HR" w:eastAsia="ja-JP"/>
              </w:rPr>
              <w:t xml:space="preserve">: </w:t>
            </w:r>
            <w:r w:rsidRPr="00A46379">
              <w:rPr>
                <w:rFonts w:ascii="Arial Narrow" w:hAnsi="Arial Narrow"/>
                <w:lang w:val="en-US" w:eastAsia="ja-JP"/>
              </w:rPr>
              <w:t>arterijska</w:t>
            </w:r>
            <w:r w:rsidRPr="00A46379">
              <w:rPr>
                <w:rFonts w:ascii="Arial Narrow" w:hAnsi="Arial Narrow"/>
                <w:lang w:val="hr-HR" w:eastAsia="ja-JP"/>
              </w:rPr>
              <w:t xml:space="preserve"> </w:t>
            </w:r>
            <w:r w:rsidRPr="00A46379">
              <w:rPr>
                <w:rFonts w:ascii="Arial Narrow" w:hAnsi="Arial Narrow"/>
                <w:lang w:val="en-US" w:eastAsia="ja-JP"/>
              </w:rPr>
              <w:t>hipertenzija</w:t>
            </w:r>
            <w:r w:rsidRPr="00A46379">
              <w:rPr>
                <w:rFonts w:ascii="Arial Narrow" w:hAnsi="Arial Narrow"/>
                <w:lang w:val="hr-HR" w:eastAsia="ja-JP"/>
              </w:rPr>
              <w:t xml:space="preserve"> </w:t>
            </w:r>
            <w:r w:rsidRPr="00A46379">
              <w:rPr>
                <w:rFonts w:ascii="Arial Narrow" w:hAnsi="Arial Narrow"/>
                <w:lang w:val="en-US" w:eastAsia="ja-JP"/>
              </w:rPr>
              <w:t>i</w:t>
            </w:r>
            <w:r w:rsidRPr="00A46379">
              <w:rPr>
                <w:rFonts w:ascii="Arial Narrow" w:hAnsi="Arial Narrow"/>
                <w:lang w:val="hr-HR" w:eastAsia="ja-JP"/>
              </w:rPr>
              <w:t xml:space="preserve"> š</w:t>
            </w:r>
            <w:r w:rsidRPr="00A46379">
              <w:rPr>
                <w:rFonts w:ascii="Arial Narrow" w:hAnsi="Arial Narrow"/>
                <w:lang w:val="en-US" w:eastAsia="ja-JP"/>
              </w:rPr>
              <w:t>e</w:t>
            </w:r>
            <w:r w:rsidRPr="00A46379">
              <w:rPr>
                <w:rFonts w:ascii="Arial Narrow" w:hAnsi="Arial Narrow"/>
                <w:lang w:val="hr-HR" w:eastAsia="ja-JP"/>
              </w:rPr>
              <w:t>ć</w:t>
            </w:r>
            <w:r w:rsidRPr="00A46379">
              <w:rPr>
                <w:rFonts w:ascii="Arial Narrow" w:hAnsi="Arial Narrow"/>
                <w:lang w:val="en-US" w:eastAsia="ja-JP"/>
              </w:rPr>
              <w:t>erna</w:t>
            </w:r>
            <w:r w:rsidRPr="00A46379">
              <w:rPr>
                <w:rFonts w:ascii="Arial Narrow" w:hAnsi="Arial Narrow"/>
                <w:lang w:val="hr-HR" w:eastAsia="ja-JP"/>
              </w:rPr>
              <w:t xml:space="preserve"> </w:t>
            </w:r>
            <w:r w:rsidRPr="00A46379">
              <w:rPr>
                <w:rFonts w:ascii="Arial Narrow" w:hAnsi="Arial Narrow"/>
                <w:lang w:val="en-US" w:eastAsia="ja-JP"/>
              </w:rPr>
              <w:t>bolest</w:t>
            </w:r>
            <w:r w:rsidRPr="00A46379">
              <w:rPr>
                <w:rFonts w:ascii="Arial Narrow" w:hAnsi="Arial Narrow"/>
                <w:lang w:val="hr-HR" w:eastAsia="ja-JP"/>
              </w:rPr>
              <w:t xml:space="preserve"> </w:t>
            </w:r>
            <w:r w:rsidRPr="00A46379">
              <w:rPr>
                <w:rFonts w:ascii="Arial Narrow" w:hAnsi="Arial Narrow"/>
                <w:lang w:val="en-US" w:eastAsia="ja-JP"/>
              </w:rPr>
              <w:t>kao</w:t>
            </w:r>
            <w:r w:rsidRPr="00A46379">
              <w:rPr>
                <w:rFonts w:ascii="Arial Narrow" w:hAnsi="Arial Narrow"/>
                <w:lang w:val="hr-HR" w:eastAsia="ja-JP"/>
              </w:rPr>
              <w:t xml:space="preserve"> </w:t>
            </w:r>
            <w:r w:rsidRPr="00A46379">
              <w:rPr>
                <w:rFonts w:ascii="Arial Narrow" w:hAnsi="Arial Narrow"/>
                <w:lang w:val="en-US" w:eastAsia="ja-JP"/>
              </w:rPr>
              <w:t>dva</w:t>
            </w:r>
            <w:r w:rsidRPr="00A46379">
              <w:rPr>
                <w:rFonts w:ascii="Arial Narrow" w:hAnsi="Arial Narrow"/>
                <w:lang w:val="hr-HR" w:eastAsia="ja-JP"/>
              </w:rPr>
              <w:t xml:space="preserve"> </w:t>
            </w:r>
            <w:r w:rsidRPr="00A46379">
              <w:rPr>
                <w:rFonts w:ascii="Arial Narrow" w:hAnsi="Arial Narrow"/>
                <w:lang w:val="en-US" w:eastAsia="ja-JP"/>
              </w:rPr>
              <w:t>najva</w:t>
            </w:r>
            <w:r w:rsidRPr="00A46379">
              <w:rPr>
                <w:rFonts w:ascii="Arial Narrow" w:hAnsi="Arial Narrow"/>
                <w:lang w:val="hr-HR" w:eastAsia="ja-JP"/>
              </w:rPr>
              <w:t>ž</w:t>
            </w:r>
            <w:r w:rsidRPr="00A46379">
              <w:rPr>
                <w:rFonts w:ascii="Arial Narrow" w:hAnsi="Arial Narrow"/>
                <w:lang w:val="en-US" w:eastAsia="ja-JP"/>
              </w:rPr>
              <w:t>nija</w:t>
            </w:r>
            <w:r w:rsidRPr="00A46379">
              <w:rPr>
                <w:rFonts w:ascii="Arial Narrow" w:hAnsi="Arial Narrow"/>
                <w:lang w:val="hr-HR" w:eastAsia="ja-JP"/>
              </w:rPr>
              <w:t xml:space="preserve"> </w:t>
            </w:r>
            <w:r w:rsidRPr="00A46379">
              <w:rPr>
                <w:rFonts w:ascii="Arial Narrow" w:hAnsi="Arial Narrow"/>
                <w:lang w:val="en-US" w:eastAsia="ja-JP"/>
              </w:rPr>
              <w:t>rizi</w:t>
            </w:r>
            <w:r w:rsidRPr="00A46379">
              <w:rPr>
                <w:rFonts w:ascii="Arial Narrow" w:hAnsi="Arial Narrow"/>
                <w:lang w:val="hr-HR" w:eastAsia="ja-JP"/>
              </w:rPr>
              <w:t>č</w:t>
            </w:r>
            <w:r w:rsidRPr="00A46379">
              <w:rPr>
                <w:rFonts w:ascii="Arial Narrow" w:hAnsi="Arial Narrow"/>
                <w:lang w:val="en-US" w:eastAsia="ja-JP"/>
              </w:rPr>
              <w:t>na</w:t>
            </w:r>
            <w:r w:rsidRPr="00A46379">
              <w:rPr>
                <w:rFonts w:ascii="Arial Narrow" w:hAnsi="Arial Narrow"/>
                <w:lang w:val="hr-HR" w:eastAsia="ja-JP"/>
              </w:rPr>
              <w:t xml:space="preserve"> č</w:t>
            </w:r>
            <w:r w:rsidRPr="00A46379">
              <w:rPr>
                <w:rFonts w:ascii="Arial Narrow" w:hAnsi="Arial Narrow"/>
                <w:lang w:val="en-US" w:eastAsia="ja-JP"/>
              </w:rPr>
              <w:t>imbenika</w:t>
            </w:r>
            <w:r w:rsidRPr="00A46379">
              <w:rPr>
                <w:rFonts w:ascii="Arial Narrow" w:hAnsi="Arial Narrow"/>
                <w:lang w:val="hr-HR" w:eastAsia="ja-JP"/>
              </w:rPr>
              <w:t xml:space="preserve"> </w:t>
            </w:r>
            <w:r w:rsidRPr="00A46379">
              <w:rPr>
                <w:rFonts w:ascii="Arial Narrow" w:hAnsi="Arial Narrow"/>
                <w:lang w:val="en-US" w:eastAsia="ja-JP"/>
              </w:rPr>
              <w:t>bolesti</w:t>
            </w:r>
            <w:r w:rsidRPr="00A46379">
              <w:rPr>
                <w:rFonts w:ascii="Arial Narrow" w:hAnsi="Arial Narrow"/>
                <w:lang w:val="hr-HR" w:eastAsia="ja-JP"/>
              </w:rPr>
              <w:t xml:space="preserve"> </w:t>
            </w:r>
            <w:r w:rsidRPr="00A46379">
              <w:rPr>
                <w:rFonts w:ascii="Arial Narrow" w:hAnsi="Arial Narrow"/>
                <w:lang w:val="en-US" w:eastAsia="ja-JP"/>
              </w:rPr>
              <w:t>krvnih</w:t>
            </w:r>
            <w:r w:rsidRPr="00A46379">
              <w:rPr>
                <w:rFonts w:ascii="Arial Narrow" w:hAnsi="Arial Narrow"/>
                <w:lang w:val="hr-HR" w:eastAsia="ja-JP"/>
              </w:rPr>
              <w:t xml:space="preserve"> ž</w:t>
            </w:r>
            <w:r w:rsidRPr="00A46379">
              <w:rPr>
                <w:rFonts w:ascii="Arial Narrow" w:hAnsi="Arial Narrow"/>
                <w:lang w:val="en-US" w:eastAsia="ja-JP"/>
              </w:rPr>
              <w:t>ila</w:t>
            </w:r>
            <w:r w:rsidRPr="00A46379">
              <w:rPr>
                <w:rFonts w:ascii="Arial Narrow" w:hAnsi="Arial Narrow"/>
                <w:lang w:val="hr-HR" w:eastAsia="ja-JP"/>
              </w:rPr>
              <w:t xml:space="preserve"> -</w:t>
            </w:r>
            <w:r w:rsidRPr="00A46379">
              <w:rPr>
                <w:rFonts w:ascii="Arial Narrow" w:hAnsi="Arial Narrow"/>
                <w:lang w:val="en-US" w:eastAsia="ja-JP"/>
              </w:rPr>
              <w:t>epidemiolo</w:t>
            </w:r>
            <w:r w:rsidRPr="00A46379">
              <w:rPr>
                <w:rFonts w:ascii="Arial Narrow" w:hAnsi="Arial Narrow"/>
                <w:lang w:val="hr-HR" w:eastAsia="ja-JP"/>
              </w:rPr>
              <w:t>š</w:t>
            </w:r>
            <w:r w:rsidRPr="00A46379">
              <w:rPr>
                <w:rFonts w:ascii="Arial Narrow" w:hAnsi="Arial Narrow"/>
                <w:lang w:val="en-US" w:eastAsia="ja-JP"/>
              </w:rPr>
              <w:t>ki</w:t>
            </w:r>
            <w:r w:rsidRPr="00A46379">
              <w:rPr>
                <w:rFonts w:ascii="Arial Narrow" w:hAnsi="Arial Narrow"/>
                <w:lang w:val="hr-HR" w:eastAsia="ja-JP"/>
              </w:rPr>
              <w:t xml:space="preserve">, </w:t>
            </w:r>
            <w:r w:rsidRPr="00A46379">
              <w:rPr>
                <w:rFonts w:ascii="Arial Narrow" w:hAnsi="Arial Narrow"/>
                <w:lang w:val="en-US" w:eastAsia="ja-JP"/>
              </w:rPr>
              <w:t>genetski</w:t>
            </w:r>
            <w:r w:rsidRPr="00A46379">
              <w:rPr>
                <w:rFonts w:ascii="Arial Narrow" w:hAnsi="Arial Narrow"/>
                <w:lang w:val="hr-HR" w:eastAsia="ja-JP"/>
              </w:rPr>
              <w:t xml:space="preserve"> </w:t>
            </w:r>
            <w:r w:rsidRPr="00A46379">
              <w:rPr>
                <w:rFonts w:ascii="Arial Narrow" w:hAnsi="Arial Narrow"/>
                <w:lang w:val="en-US" w:eastAsia="ja-JP"/>
              </w:rPr>
              <w:t>i</w:t>
            </w:r>
            <w:r w:rsidRPr="00A46379">
              <w:rPr>
                <w:rFonts w:ascii="Arial Narrow" w:hAnsi="Arial Narrow"/>
                <w:lang w:val="hr-HR" w:eastAsia="ja-JP"/>
              </w:rPr>
              <w:t xml:space="preserve"> </w:t>
            </w:r>
            <w:r w:rsidRPr="00A46379">
              <w:rPr>
                <w:rFonts w:ascii="Arial Narrow" w:hAnsi="Arial Narrow"/>
                <w:lang w:val="en-US" w:eastAsia="ja-JP"/>
              </w:rPr>
              <w:t>patogenetski</w:t>
            </w:r>
            <w:r w:rsidRPr="00A46379">
              <w:rPr>
                <w:rFonts w:ascii="Arial Narrow" w:hAnsi="Arial Narrow"/>
                <w:lang w:val="hr-HR" w:eastAsia="ja-JP"/>
              </w:rPr>
              <w:t xml:space="preserve"> </w:t>
            </w:r>
            <w:r w:rsidRPr="00A46379">
              <w:rPr>
                <w:rFonts w:ascii="Arial Narrow" w:hAnsi="Arial Narrow"/>
                <w:lang w:val="en-US" w:eastAsia="ja-JP"/>
              </w:rPr>
              <w:t>aspekti</w:t>
            </w:r>
            <w:r w:rsidRPr="00A46379">
              <w:rPr>
                <w:rFonts w:ascii="Arial Narrow" w:hAnsi="Arial Narrow"/>
                <w:lang w:val="hr-HR" w:eastAsia="ja-JP"/>
              </w:rPr>
              <w:t xml:space="preserve">; </w:t>
            </w:r>
            <w:r w:rsidRPr="00A46379">
              <w:rPr>
                <w:rFonts w:ascii="Arial Narrow" w:hAnsi="Arial Narrow"/>
                <w:lang w:val="en-US" w:eastAsia="ja-JP"/>
              </w:rPr>
              <w:t>utjecaj</w:t>
            </w:r>
            <w:r w:rsidRPr="00A46379">
              <w:rPr>
                <w:rFonts w:ascii="Arial Narrow" w:hAnsi="Arial Narrow"/>
                <w:lang w:val="hr-HR" w:eastAsia="ja-JP"/>
              </w:rPr>
              <w:t xml:space="preserve"> </w:t>
            </w:r>
            <w:r w:rsidRPr="00A46379">
              <w:rPr>
                <w:rFonts w:ascii="Arial Narrow" w:hAnsi="Arial Narrow"/>
                <w:lang w:val="en-US" w:eastAsia="ja-JP"/>
              </w:rPr>
              <w:t>arterijske</w:t>
            </w:r>
            <w:r w:rsidRPr="00A46379">
              <w:rPr>
                <w:rFonts w:ascii="Arial Narrow" w:hAnsi="Arial Narrow"/>
                <w:lang w:val="hr-HR" w:eastAsia="ja-JP"/>
              </w:rPr>
              <w:t xml:space="preserve"> </w:t>
            </w:r>
            <w:r w:rsidRPr="00A46379">
              <w:rPr>
                <w:rFonts w:ascii="Arial Narrow" w:hAnsi="Arial Narrow"/>
                <w:lang w:val="en-US" w:eastAsia="ja-JP"/>
              </w:rPr>
              <w:t>hipertenzije</w:t>
            </w:r>
            <w:r w:rsidRPr="00A46379">
              <w:rPr>
                <w:rFonts w:ascii="Arial Narrow" w:hAnsi="Arial Narrow"/>
                <w:lang w:val="hr-HR" w:eastAsia="ja-JP"/>
              </w:rPr>
              <w:t xml:space="preserve"> </w:t>
            </w:r>
            <w:r w:rsidRPr="00A46379">
              <w:rPr>
                <w:rFonts w:ascii="Arial Narrow" w:hAnsi="Arial Narrow"/>
                <w:lang w:val="en-US" w:eastAsia="ja-JP"/>
              </w:rPr>
              <w:t>na</w:t>
            </w:r>
            <w:r w:rsidRPr="00A46379">
              <w:rPr>
                <w:rFonts w:ascii="Arial Narrow" w:hAnsi="Arial Narrow"/>
                <w:lang w:val="hr-HR" w:eastAsia="ja-JP"/>
              </w:rPr>
              <w:t xml:space="preserve"> </w:t>
            </w:r>
            <w:r w:rsidRPr="00A46379">
              <w:rPr>
                <w:rFonts w:ascii="Arial Narrow" w:hAnsi="Arial Narrow"/>
                <w:lang w:val="en-US" w:eastAsia="ja-JP"/>
              </w:rPr>
              <w:t>razvoj</w:t>
            </w:r>
            <w:r w:rsidRPr="00A46379">
              <w:rPr>
                <w:rFonts w:ascii="Arial Narrow" w:hAnsi="Arial Narrow"/>
                <w:lang w:val="hr-HR" w:eastAsia="ja-JP"/>
              </w:rPr>
              <w:t xml:space="preserve"> </w:t>
            </w:r>
            <w:r w:rsidRPr="00A46379">
              <w:rPr>
                <w:rFonts w:ascii="Arial Narrow" w:hAnsi="Arial Narrow"/>
                <w:lang w:val="en-US" w:eastAsia="ja-JP"/>
              </w:rPr>
              <w:t>mikrovaskularnih</w:t>
            </w:r>
            <w:r w:rsidRPr="00A46379">
              <w:rPr>
                <w:rFonts w:ascii="Arial Narrow" w:hAnsi="Arial Narrow"/>
                <w:lang w:val="hr-HR" w:eastAsia="ja-JP"/>
              </w:rPr>
              <w:t xml:space="preserve"> </w:t>
            </w:r>
            <w:r w:rsidRPr="00A46379">
              <w:rPr>
                <w:rFonts w:ascii="Arial Narrow" w:hAnsi="Arial Narrow"/>
                <w:lang w:val="en-US" w:eastAsia="ja-JP"/>
              </w:rPr>
              <w:t>i</w:t>
            </w:r>
            <w:r w:rsidRPr="00A46379">
              <w:rPr>
                <w:rFonts w:ascii="Arial Narrow" w:hAnsi="Arial Narrow"/>
                <w:lang w:val="hr-HR" w:eastAsia="ja-JP"/>
              </w:rPr>
              <w:t xml:space="preserve"> </w:t>
            </w:r>
            <w:r w:rsidRPr="00A46379">
              <w:rPr>
                <w:rFonts w:ascii="Arial Narrow" w:hAnsi="Arial Narrow"/>
                <w:lang w:val="en-US" w:eastAsia="ja-JP"/>
              </w:rPr>
              <w:t>makrovaskularnih</w:t>
            </w:r>
            <w:r w:rsidRPr="00A46379">
              <w:rPr>
                <w:rFonts w:ascii="Arial Narrow" w:hAnsi="Arial Narrow"/>
                <w:lang w:val="hr-HR" w:eastAsia="ja-JP"/>
              </w:rPr>
              <w:t xml:space="preserve"> </w:t>
            </w:r>
            <w:r w:rsidRPr="00A46379">
              <w:rPr>
                <w:rFonts w:ascii="Arial Narrow" w:hAnsi="Arial Narrow"/>
                <w:lang w:val="en-US" w:eastAsia="ja-JP"/>
              </w:rPr>
              <w:t>komplikacija</w:t>
            </w:r>
            <w:r w:rsidRPr="00A46379">
              <w:rPr>
                <w:rFonts w:ascii="Arial Narrow" w:hAnsi="Arial Narrow"/>
                <w:lang w:val="hr-HR" w:eastAsia="ja-JP"/>
              </w:rPr>
              <w:t xml:space="preserve"> š</w:t>
            </w:r>
            <w:r w:rsidRPr="00A46379">
              <w:rPr>
                <w:rFonts w:ascii="Arial Narrow" w:hAnsi="Arial Narrow"/>
                <w:lang w:val="en-US" w:eastAsia="ja-JP"/>
              </w:rPr>
              <w:t>e</w:t>
            </w:r>
            <w:r w:rsidRPr="00A46379">
              <w:rPr>
                <w:rFonts w:ascii="Arial Narrow" w:hAnsi="Arial Narrow"/>
                <w:lang w:val="hr-HR" w:eastAsia="ja-JP"/>
              </w:rPr>
              <w:t>ć</w:t>
            </w:r>
            <w:r w:rsidRPr="00A46379">
              <w:rPr>
                <w:rFonts w:ascii="Arial Narrow" w:hAnsi="Arial Narrow"/>
                <w:lang w:val="en-US" w:eastAsia="ja-JP"/>
              </w:rPr>
              <w:t>erne</w:t>
            </w:r>
            <w:r w:rsidRPr="00A46379">
              <w:rPr>
                <w:rFonts w:ascii="Arial Narrow" w:hAnsi="Arial Narrow"/>
                <w:lang w:val="hr-HR" w:eastAsia="ja-JP"/>
              </w:rPr>
              <w:t xml:space="preserve"> </w:t>
            </w:r>
            <w:r w:rsidRPr="00A46379">
              <w:rPr>
                <w:rFonts w:ascii="Arial Narrow" w:hAnsi="Arial Narrow"/>
                <w:lang w:val="en-US" w:eastAsia="ja-JP"/>
              </w:rPr>
              <w:t>bolesti</w:t>
            </w:r>
            <w:r w:rsidRPr="00A46379">
              <w:rPr>
                <w:rFonts w:ascii="Arial Narrow" w:hAnsi="Arial Narrow"/>
                <w:lang w:val="hr-HR" w:eastAsia="ja-JP"/>
              </w:rPr>
              <w:t xml:space="preserve">; </w:t>
            </w:r>
            <w:r w:rsidRPr="00A46379">
              <w:rPr>
                <w:rFonts w:ascii="Arial Narrow" w:hAnsi="Arial Narrow"/>
                <w:lang w:val="en-US" w:eastAsia="ja-JP"/>
              </w:rPr>
              <w:t>endotelna</w:t>
            </w:r>
            <w:r w:rsidRPr="00A46379">
              <w:rPr>
                <w:rFonts w:ascii="Arial Narrow" w:hAnsi="Arial Narrow"/>
                <w:lang w:val="hr-HR" w:eastAsia="ja-JP"/>
              </w:rPr>
              <w:t xml:space="preserve"> </w:t>
            </w:r>
            <w:r w:rsidRPr="00A46379">
              <w:rPr>
                <w:rFonts w:ascii="Arial Narrow" w:hAnsi="Arial Narrow"/>
                <w:lang w:val="en-US" w:eastAsia="ja-JP"/>
              </w:rPr>
              <w:t>stanica</w:t>
            </w:r>
            <w:r w:rsidRPr="00A46379">
              <w:rPr>
                <w:rFonts w:ascii="Arial Narrow" w:hAnsi="Arial Narrow"/>
                <w:lang w:val="hr-HR" w:eastAsia="ja-JP"/>
              </w:rPr>
              <w:t xml:space="preserve"> </w:t>
            </w:r>
            <w:r w:rsidRPr="00A46379">
              <w:rPr>
                <w:rFonts w:ascii="Arial Narrow" w:hAnsi="Arial Narrow"/>
                <w:lang w:val="en-US" w:eastAsia="ja-JP"/>
              </w:rPr>
              <w:t>u</w:t>
            </w:r>
            <w:r w:rsidRPr="00A46379">
              <w:rPr>
                <w:rFonts w:ascii="Arial Narrow" w:hAnsi="Arial Narrow"/>
                <w:lang w:val="hr-HR" w:eastAsia="ja-JP"/>
              </w:rPr>
              <w:t xml:space="preserve"> š</w:t>
            </w:r>
            <w:r w:rsidRPr="00A46379">
              <w:rPr>
                <w:rFonts w:ascii="Arial Narrow" w:hAnsi="Arial Narrow"/>
                <w:lang w:val="en-US" w:eastAsia="ja-JP"/>
              </w:rPr>
              <w:t>e</w:t>
            </w:r>
            <w:r w:rsidRPr="00A46379">
              <w:rPr>
                <w:rFonts w:ascii="Arial Narrow" w:hAnsi="Arial Narrow"/>
                <w:lang w:val="hr-HR" w:eastAsia="ja-JP"/>
              </w:rPr>
              <w:t>ć</w:t>
            </w:r>
            <w:r w:rsidRPr="00A46379">
              <w:rPr>
                <w:rFonts w:ascii="Arial Narrow" w:hAnsi="Arial Narrow"/>
                <w:lang w:val="en-US" w:eastAsia="ja-JP"/>
              </w:rPr>
              <w:t>ernoj</w:t>
            </w:r>
            <w:r w:rsidRPr="00A46379">
              <w:rPr>
                <w:rFonts w:ascii="Arial Narrow" w:hAnsi="Arial Narrow"/>
                <w:lang w:val="hr-HR" w:eastAsia="ja-JP"/>
              </w:rPr>
              <w:t xml:space="preserve"> </w:t>
            </w:r>
            <w:r w:rsidRPr="00A46379">
              <w:rPr>
                <w:rFonts w:ascii="Arial Narrow" w:hAnsi="Arial Narrow"/>
                <w:lang w:val="en-US" w:eastAsia="ja-JP"/>
              </w:rPr>
              <w:t>bolesti</w:t>
            </w:r>
            <w:r w:rsidRPr="00A46379">
              <w:rPr>
                <w:rFonts w:ascii="Arial Narrow" w:hAnsi="Arial Narrow"/>
                <w:lang w:val="hr-HR" w:eastAsia="ja-JP"/>
              </w:rPr>
              <w:t xml:space="preserve">; </w:t>
            </w:r>
            <w:r w:rsidRPr="00A46379">
              <w:rPr>
                <w:rFonts w:ascii="Arial Narrow" w:hAnsi="Arial Narrow"/>
                <w:lang w:val="en-US" w:eastAsia="ja-JP"/>
              </w:rPr>
              <w:t>dijagnosti</w:t>
            </w:r>
            <w:r w:rsidRPr="00A46379">
              <w:rPr>
                <w:rFonts w:ascii="Arial Narrow" w:hAnsi="Arial Narrow"/>
                <w:lang w:val="hr-HR" w:eastAsia="ja-JP"/>
              </w:rPr>
              <w:t>č</w:t>
            </w:r>
            <w:r w:rsidRPr="00A46379">
              <w:rPr>
                <w:rFonts w:ascii="Arial Narrow" w:hAnsi="Arial Narrow"/>
                <w:lang w:val="en-US" w:eastAsia="ja-JP"/>
              </w:rPr>
              <w:t>ki</w:t>
            </w:r>
            <w:r w:rsidRPr="00A46379">
              <w:rPr>
                <w:rFonts w:ascii="Arial Narrow" w:hAnsi="Arial Narrow"/>
                <w:lang w:val="hr-HR" w:eastAsia="ja-JP"/>
              </w:rPr>
              <w:t xml:space="preserve"> </w:t>
            </w:r>
            <w:r w:rsidRPr="00A46379">
              <w:rPr>
                <w:rFonts w:ascii="Arial Narrow" w:hAnsi="Arial Narrow"/>
                <w:lang w:val="en-US" w:eastAsia="ja-JP"/>
              </w:rPr>
              <w:t>pristup</w:t>
            </w:r>
            <w:r w:rsidRPr="00A46379">
              <w:rPr>
                <w:rFonts w:ascii="Arial Narrow" w:hAnsi="Arial Narrow"/>
                <w:lang w:val="hr-HR" w:eastAsia="ja-JP"/>
              </w:rPr>
              <w:t xml:space="preserve"> </w:t>
            </w:r>
            <w:r w:rsidRPr="00A46379">
              <w:rPr>
                <w:rFonts w:ascii="Arial Narrow" w:hAnsi="Arial Narrow"/>
                <w:lang w:val="en-US" w:eastAsia="ja-JP"/>
              </w:rPr>
              <w:t>bolesniku</w:t>
            </w:r>
            <w:r w:rsidRPr="00A46379">
              <w:rPr>
                <w:rFonts w:ascii="Arial Narrow" w:hAnsi="Arial Narrow"/>
                <w:lang w:val="hr-HR" w:eastAsia="ja-JP"/>
              </w:rPr>
              <w:t xml:space="preserve"> </w:t>
            </w:r>
            <w:r w:rsidRPr="00A46379">
              <w:rPr>
                <w:rFonts w:ascii="Arial Narrow" w:hAnsi="Arial Narrow"/>
                <w:lang w:val="en-US" w:eastAsia="ja-JP"/>
              </w:rPr>
              <w:t>s</w:t>
            </w:r>
            <w:r w:rsidRPr="00A46379">
              <w:rPr>
                <w:rFonts w:ascii="Arial Narrow" w:hAnsi="Arial Narrow"/>
                <w:lang w:val="hr-HR" w:eastAsia="ja-JP"/>
              </w:rPr>
              <w:t xml:space="preserve"> </w:t>
            </w:r>
            <w:r w:rsidRPr="00A46379">
              <w:rPr>
                <w:rFonts w:ascii="Arial Narrow" w:hAnsi="Arial Narrow"/>
                <w:lang w:val="en-US" w:eastAsia="ja-JP"/>
              </w:rPr>
              <w:t>arterijskom</w:t>
            </w:r>
            <w:r w:rsidRPr="00A46379">
              <w:rPr>
                <w:rFonts w:ascii="Arial Narrow" w:hAnsi="Arial Narrow"/>
                <w:lang w:val="hr-HR" w:eastAsia="ja-JP"/>
              </w:rPr>
              <w:t xml:space="preserve"> </w:t>
            </w:r>
            <w:r w:rsidRPr="00A46379">
              <w:rPr>
                <w:rFonts w:ascii="Arial Narrow" w:hAnsi="Arial Narrow"/>
                <w:lang w:val="en-US" w:eastAsia="ja-JP"/>
              </w:rPr>
              <w:t>hipertenzijom</w:t>
            </w:r>
            <w:r w:rsidRPr="00A46379">
              <w:rPr>
                <w:rFonts w:ascii="Arial Narrow" w:hAnsi="Arial Narrow"/>
                <w:lang w:val="hr-HR" w:eastAsia="ja-JP"/>
              </w:rPr>
              <w:t xml:space="preserve"> </w:t>
            </w:r>
            <w:r w:rsidRPr="00A46379">
              <w:rPr>
                <w:rFonts w:ascii="Arial Narrow" w:hAnsi="Arial Narrow"/>
                <w:lang w:val="en-US" w:eastAsia="ja-JP"/>
              </w:rPr>
              <w:t>i</w:t>
            </w:r>
            <w:r w:rsidRPr="00A46379">
              <w:rPr>
                <w:rFonts w:ascii="Arial Narrow" w:hAnsi="Arial Narrow"/>
                <w:lang w:val="hr-HR" w:eastAsia="ja-JP"/>
              </w:rPr>
              <w:t xml:space="preserve"> š</w:t>
            </w:r>
            <w:r w:rsidRPr="00A46379">
              <w:rPr>
                <w:rFonts w:ascii="Arial Narrow" w:hAnsi="Arial Narrow"/>
                <w:lang w:val="en-US" w:eastAsia="ja-JP"/>
              </w:rPr>
              <w:t>e</w:t>
            </w:r>
            <w:r w:rsidRPr="00A46379">
              <w:rPr>
                <w:rFonts w:ascii="Arial Narrow" w:hAnsi="Arial Narrow"/>
                <w:lang w:val="hr-HR" w:eastAsia="ja-JP"/>
              </w:rPr>
              <w:t>ć</w:t>
            </w:r>
            <w:r w:rsidRPr="00A46379">
              <w:rPr>
                <w:rFonts w:ascii="Arial Narrow" w:hAnsi="Arial Narrow"/>
                <w:lang w:val="en-US" w:eastAsia="ja-JP"/>
              </w:rPr>
              <w:t>ernom</w:t>
            </w:r>
            <w:r w:rsidRPr="00A46379">
              <w:rPr>
                <w:rFonts w:ascii="Arial Narrow" w:hAnsi="Arial Narrow"/>
                <w:lang w:val="hr-HR" w:eastAsia="ja-JP"/>
              </w:rPr>
              <w:t xml:space="preserve"> </w:t>
            </w:r>
            <w:r w:rsidRPr="00A46379">
              <w:rPr>
                <w:rFonts w:ascii="Arial Narrow" w:hAnsi="Arial Narrow"/>
                <w:lang w:val="en-US" w:eastAsia="ja-JP"/>
              </w:rPr>
              <w:t>bole</w:t>
            </w:r>
            <w:r w:rsidRPr="00A46379">
              <w:rPr>
                <w:rFonts w:ascii="Arial Narrow" w:hAnsi="Arial Narrow"/>
                <w:lang w:val="hr-HR" w:eastAsia="ja-JP"/>
              </w:rPr>
              <w:t>šć</w:t>
            </w:r>
            <w:r w:rsidRPr="00A46379">
              <w:rPr>
                <w:rFonts w:ascii="Arial Narrow" w:hAnsi="Arial Narrow"/>
                <w:lang w:val="en-US" w:eastAsia="ja-JP"/>
              </w:rPr>
              <w:t>u</w:t>
            </w:r>
            <w:r w:rsidRPr="00A46379">
              <w:rPr>
                <w:rFonts w:ascii="Arial Narrow" w:hAnsi="Arial Narrow"/>
                <w:lang w:val="hr-HR" w:eastAsia="ja-JP"/>
              </w:rPr>
              <w:t xml:space="preserve">: </w:t>
            </w:r>
            <w:r w:rsidRPr="00A46379">
              <w:rPr>
                <w:rFonts w:ascii="Arial Narrow" w:hAnsi="Arial Narrow"/>
                <w:lang w:val="en-US" w:eastAsia="ja-JP"/>
              </w:rPr>
              <w:t>definicija</w:t>
            </w:r>
            <w:r w:rsidRPr="00A46379">
              <w:rPr>
                <w:rFonts w:ascii="Arial Narrow" w:hAnsi="Arial Narrow"/>
                <w:lang w:val="hr-HR" w:eastAsia="ja-JP"/>
              </w:rPr>
              <w:t xml:space="preserve"> </w:t>
            </w:r>
            <w:r w:rsidRPr="00A46379">
              <w:rPr>
                <w:rFonts w:ascii="Arial Narrow" w:hAnsi="Arial Narrow"/>
                <w:lang w:val="en-US" w:eastAsia="ja-JP"/>
              </w:rPr>
              <w:t>hipertenzije</w:t>
            </w:r>
            <w:r w:rsidRPr="00A46379">
              <w:rPr>
                <w:rFonts w:ascii="Arial Narrow" w:hAnsi="Arial Narrow"/>
                <w:lang w:val="hr-HR" w:eastAsia="ja-JP"/>
              </w:rPr>
              <w:t xml:space="preserve"> </w:t>
            </w:r>
            <w:r w:rsidRPr="00A46379">
              <w:rPr>
                <w:rFonts w:ascii="Arial Narrow" w:hAnsi="Arial Narrow"/>
                <w:lang w:val="en-US" w:eastAsia="ja-JP"/>
              </w:rPr>
              <w:t>u</w:t>
            </w:r>
            <w:r w:rsidRPr="00A46379">
              <w:rPr>
                <w:rFonts w:ascii="Arial Narrow" w:hAnsi="Arial Narrow"/>
                <w:lang w:val="hr-HR" w:eastAsia="ja-JP"/>
              </w:rPr>
              <w:t xml:space="preserve"> </w:t>
            </w:r>
            <w:r w:rsidRPr="00A46379">
              <w:rPr>
                <w:rFonts w:ascii="Arial Narrow" w:hAnsi="Arial Narrow"/>
                <w:lang w:val="en-US" w:eastAsia="ja-JP"/>
              </w:rPr>
              <w:t>tipu</w:t>
            </w:r>
            <w:r w:rsidRPr="00A46379">
              <w:rPr>
                <w:rFonts w:ascii="Arial Narrow" w:hAnsi="Arial Narrow"/>
                <w:lang w:val="hr-HR" w:eastAsia="ja-JP"/>
              </w:rPr>
              <w:t xml:space="preserve"> 1 </w:t>
            </w:r>
            <w:r w:rsidRPr="00A46379">
              <w:rPr>
                <w:rFonts w:ascii="Arial Narrow" w:hAnsi="Arial Narrow"/>
                <w:lang w:val="en-US" w:eastAsia="ja-JP"/>
              </w:rPr>
              <w:t>i</w:t>
            </w:r>
            <w:r w:rsidRPr="00A46379">
              <w:rPr>
                <w:rFonts w:ascii="Arial Narrow" w:hAnsi="Arial Narrow"/>
                <w:lang w:val="hr-HR" w:eastAsia="ja-JP"/>
              </w:rPr>
              <w:t xml:space="preserve"> 2 š</w:t>
            </w:r>
            <w:r w:rsidRPr="00A46379">
              <w:rPr>
                <w:rFonts w:ascii="Arial Narrow" w:hAnsi="Arial Narrow"/>
                <w:lang w:val="en-US" w:eastAsia="ja-JP"/>
              </w:rPr>
              <w:t>e</w:t>
            </w:r>
            <w:r w:rsidRPr="00A46379">
              <w:rPr>
                <w:rFonts w:ascii="Arial Narrow" w:hAnsi="Arial Narrow"/>
                <w:lang w:val="hr-HR" w:eastAsia="ja-JP"/>
              </w:rPr>
              <w:t>ć</w:t>
            </w:r>
            <w:r w:rsidRPr="00A46379">
              <w:rPr>
                <w:rFonts w:ascii="Arial Narrow" w:hAnsi="Arial Narrow"/>
                <w:lang w:val="en-US" w:eastAsia="ja-JP"/>
              </w:rPr>
              <w:t>erne</w:t>
            </w:r>
            <w:r w:rsidRPr="00A46379">
              <w:rPr>
                <w:rFonts w:ascii="Arial Narrow" w:hAnsi="Arial Narrow"/>
                <w:lang w:val="hr-HR" w:eastAsia="ja-JP"/>
              </w:rPr>
              <w:t xml:space="preserve"> </w:t>
            </w:r>
            <w:r w:rsidRPr="00A46379">
              <w:rPr>
                <w:rFonts w:ascii="Arial Narrow" w:hAnsi="Arial Narrow"/>
                <w:lang w:val="en-US" w:eastAsia="ja-JP"/>
              </w:rPr>
              <w:t>bolesti</w:t>
            </w:r>
            <w:r w:rsidRPr="00A46379">
              <w:rPr>
                <w:rFonts w:ascii="Arial Narrow" w:hAnsi="Arial Narrow"/>
                <w:lang w:val="hr-HR" w:eastAsia="ja-JP"/>
              </w:rPr>
              <w:t xml:space="preserve">, </w:t>
            </w:r>
            <w:r w:rsidRPr="00A46379">
              <w:rPr>
                <w:rFonts w:ascii="Arial Narrow" w:hAnsi="Arial Narrow"/>
                <w:lang w:val="en-US" w:eastAsia="ja-JP"/>
              </w:rPr>
              <w:t>algoritam</w:t>
            </w:r>
            <w:r w:rsidRPr="00A46379">
              <w:rPr>
                <w:rFonts w:ascii="Arial Narrow" w:hAnsi="Arial Narrow"/>
                <w:lang w:val="hr-HR" w:eastAsia="ja-JP"/>
              </w:rPr>
              <w:t xml:space="preserve"> </w:t>
            </w:r>
            <w:r w:rsidRPr="00A46379">
              <w:rPr>
                <w:rFonts w:ascii="Arial Narrow" w:hAnsi="Arial Narrow"/>
                <w:lang w:val="en-US" w:eastAsia="ja-JP"/>
              </w:rPr>
              <w:t>pretraga</w:t>
            </w:r>
            <w:r w:rsidRPr="00A46379">
              <w:rPr>
                <w:rFonts w:ascii="Arial Narrow" w:hAnsi="Arial Narrow"/>
                <w:lang w:val="hr-HR" w:eastAsia="ja-JP"/>
              </w:rPr>
              <w:t xml:space="preserve">; </w:t>
            </w:r>
            <w:r w:rsidRPr="00A46379">
              <w:rPr>
                <w:rFonts w:ascii="Arial Narrow" w:hAnsi="Arial Narrow"/>
                <w:lang w:val="en-US" w:eastAsia="ja-JP"/>
              </w:rPr>
              <w:t>metode</w:t>
            </w:r>
            <w:r w:rsidRPr="00A46379">
              <w:rPr>
                <w:rFonts w:ascii="Arial Narrow" w:hAnsi="Arial Narrow"/>
                <w:lang w:val="hr-HR" w:eastAsia="ja-JP"/>
              </w:rPr>
              <w:t xml:space="preserve"> </w:t>
            </w:r>
            <w:r w:rsidRPr="00A46379">
              <w:rPr>
                <w:rFonts w:ascii="Arial Narrow" w:hAnsi="Arial Narrow"/>
                <w:lang w:val="en-US" w:eastAsia="ja-JP"/>
              </w:rPr>
              <w:t>mjerenja</w:t>
            </w:r>
            <w:r w:rsidRPr="00A46379">
              <w:rPr>
                <w:rFonts w:ascii="Arial Narrow" w:hAnsi="Arial Narrow"/>
                <w:lang w:val="hr-HR" w:eastAsia="ja-JP"/>
              </w:rPr>
              <w:t xml:space="preserve"> </w:t>
            </w:r>
            <w:r w:rsidRPr="00A46379">
              <w:rPr>
                <w:rFonts w:ascii="Arial Narrow" w:hAnsi="Arial Narrow"/>
                <w:lang w:val="en-US" w:eastAsia="ja-JP"/>
              </w:rPr>
              <w:t>krvnog</w:t>
            </w:r>
            <w:r w:rsidRPr="00A46379">
              <w:rPr>
                <w:rFonts w:ascii="Arial Narrow" w:hAnsi="Arial Narrow"/>
                <w:lang w:val="hr-HR" w:eastAsia="ja-JP"/>
              </w:rPr>
              <w:t xml:space="preserve"> </w:t>
            </w:r>
            <w:r w:rsidRPr="00A46379">
              <w:rPr>
                <w:rFonts w:ascii="Arial Narrow" w:hAnsi="Arial Narrow"/>
                <w:lang w:val="en-US" w:eastAsia="ja-JP"/>
              </w:rPr>
              <w:t>tlaka</w:t>
            </w:r>
            <w:r w:rsidRPr="00A46379">
              <w:rPr>
                <w:rFonts w:ascii="Arial Narrow" w:hAnsi="Arial Narrow"/>
                <w:lang w:val="hr-HR" w:eastAsia="ja-JP"/>
              </w:rPr>
              <w:t xml:space="preserve">: </w:t>
            </w:r>
            <w:r w:rsidRPr="00A46379">
              <w:rPr>
                <w:rFonts w:ascii="Arial Narrow" w:hAnsi="Arial Narrow"/>
                <w:lang w:val="en-US" w:eastAsia="ja-JP"/>
              </w:rPr>
              <w:t>uporaba</w:t>
            </w:r>
            <w:r w:rsidRPr="00A46379">
              <w:rPr>
                <w:rFonts w:ascii="Arial Narrow" w:hAnsi="Arial Narrow"/>
                <w:lang w:val="hr-HR" w:eastAsia="ja-JP"/>
              </w:rPr>
              <w:t xml:space="preserve"> </w:t>
            </w:r>
            <w:r w:rsidRPr="00A46379">
              <w:rPr>
                <w:rFonts w:ascii="Arial Narrow" w:hAnsi="Arial Narrow"/>
                <w:lang w:val="en-US" w:eastAsia="ja-JP"/>
              </w:rPr>
              <w:t>neinvazivnog</w:t>
            </w:r>
            <w:r w:rsidRPr="00A46379">
              <w:rPr>
                <w:rFonts w:ascii="Arial Narrow" w:hAnsi="Arial Narrow"/>
                <w:lang w:val="hr-HR" w:eastAsia="ja-JP"/>
              </w:rPr>
              <w:t xml:space="preserve"> 24</w:t>
            </w:r>
            <w:r w:rsidRPr="00A46379">
              <w:rPr>
                <w:rFonts w:ascii="Arial Narrow" w:hAnsi="Arial Narrow"/>
                <w:lang w:val="en-US" w:eastAsia="ja-JP"/>
              </w:rPr>
              <w:t>h</w:t>
            </w:r>
            <w:r w:rsidRPr="00A46379">
              <w:rPr>
                <w:rFonts w:ascii="Arial Narrow" w:hAnsi="Arial Narrow"/>
                <w:lang w:val="hr-HR" w:eastAsia="ja-JP"/>
              </w:rPr>
              <w:t xml:space="preserve"> </w:t>
            </w:r>
            <w:r w:rsidRPr="00A46379">
              <w:rPr>
                <w:rFonts w:ascii="Arial Narrow" w:hAnsi="Arial Narrow"/>
                <w:lang w:val="en-US" w:eastAsia="ja-JP"/>
              </w:rPr>
              <w:t>monitoringa</w:t>
            </w:r>
            <w:r w:rsidRPr="00A46379">
              <w:rPr>
                <w:rFonts w:ascii="Arial Narrow" w:hAnsi="Arial Narrow"/>
                <w:lang w:val="hr-HR" w:eastAsia="ja-JP"/>
              </w:rPr>
              <w:t xml:space="preserve"> </w:t>
            </w:r>
            <w:r w:rsidRPr="00A46379">
              <w:rPr>
                <w:rFonts w:ascii="Arial Narrow" w:hAnsi="Arial Narrow"/>
                <w:lang w:val="en-US" w:eastAsia="ja-JP"/>
              </w:rPr>
              <w:t>krvnog</w:t>
            </w:r>
            <w:r w:rsidRPr="00A46379">
              <w:rPr>
                <w:rFonts w:ascii="Arial Narrow" w:hAnsi="Arial Narrow"/>
                <w:lang w:val="hr-HR" w:eastAsia="ja-JP"/>
              </w:rPr>
              <w:t xml:space="preserve"> </w:t>
            </w:r>
            <w:r w:rsidRPr="00A46379">
              <w:rPr>
                <w:rFonts w:ascii="Arial Narrow" w:hAnsi="Arial Narrow"/>
                <w:lang w:val="en-US" w:eastAsia="ja-JP"/>
              </w:rPr>
              <w:t>tlaka</w:t>
            </w:r>
            <w:r w:rsidRPr="00A46379">
              <w:rPr>
                <w:rFonts w:ascii="Arial Narrow" w:hAnsi="Arial Narrow"/>
                <w:lang w:val="hr-HR" w:eastAsia="ja-JP"/>
              </w:rPr>
              <w:t xml:space="preserve"> </w:t>
            </w:r>
            <w:r w:rsidRPr="00A46379">
              <w:rPr>
                <w:rFonts w:ascii="Arial Narrow" w:hAnsi="Arial Narrow"/>
                <w:lang w:val="en-US" w:eastAsia="ja-JP"/>
              </w:rPr>
              <w:t>u</w:t>
            </w:r>
            <w:r w:rsidRPr="00A46379">
              <w:rPr>
                <w:rFonts w:ascii="Arial Narrow" w:hAnsi="Arial Narrow"/>
                <w:lang w:val="hr-HR" w:eastAsia="ja-JP"/>
              </w:rPr>
              <w:t xml:space="preserve"> </w:t>
            </w:r>
            <w:r w:rsidRPr="00A46379">
              <w:rPr>
                <w:rFonts w:ascii="Arial Narrow" w:hAnsi="Arial Narrow"/>
                <w:lang w:val="en-US" w:eastAsia="ja-JP"/>
              </w:rPr>
              <w:t>klini</w:t>
            </w:r>
            <w:r w:rsidRPr="00A46379">
              <w:rPr>
                <w:rFonts w:ascii="Arial Narrow" w:hAnsi="Arial Narrow"/>
                <w:lang w:val="hr-HR" w:eastAsia="ja-JP"/>
              </w:rPr>
              <w:t>č</w:t>
            </w:r>
            <w:r w:rsidRPr="00A46379">
              <w:rPr>
                <w:rFonts w:ascii="Arial Narrow" w:hAnsi="Arial Narrow"/>
                <w:lang w:val="en-US" w:eastAsia="ja-JP"/>
              </w:rPr>
              <w:t>koj</w:t>
            </w:r>
            <w:r w:rsidRPr="00A46379">
              <w:rPr>
                <w:rFonts w:ascii="Arial Narrow" w:hAnsi="Arial Narrow"/>
                <w:lang w:val="hr-HR" w:eastAsia="ja-JP"/>
              </w:rPr>
              <w:t xml:space="preserve"> </w:t>
            </w:r>
            <w:r w:rsidRPr="00A46379">
              <w:rPr>
                <w:rFonts w:ascii="Arial Narrow" w:hAnsi="Arial Narrow"/>
                <w:lang w:val="en-US" w:eastAsia="ja-JP"/>
              </w:rPr>
              <w:t>praksi</w:t>
            </w:r>
            <w:r w:rsidRPr="00A46379">
              <w:rPr>
                <w:rFonts w:ascii="Arial Narrow" w:hAnsi="Arial Narrow"/>
                <w:lang w:val="hr-HR" w:eastAsia="ja-JP"/>
              </w:rPr>
              <w:t xml:space="preserve">; </w:t>
            </w:r>
            <w:r w:rsidRPr="00A46379">
              <w:rPr>
                <w:rFonts w:ascii="Arial Narrow" w:hAnsi="Arial Narrow"/>
                <w:lang w:val="en-US" w:eastAsia="ja-JP"/>
              </w:rPr>
              <w:t>terapijski</w:t>
            </w:r>
            <w:r w:rsidRPr="00A46379">
              <w:rPr>
                <w:rFonts w:ascii="Arial Narrow" w:hAnsi="Arial Narrow"/>
                <w:lang w:val="hr-HR" w:eastAsia="ja-JP"/>
              </w:rPr>
              <w:t xml:space="preserve"> </w:t>
            </w:r>
            <w:r w:rsidRPr="00A46379">
              <w:rPr>
                <w:rFonts w:ascii="Arial Narrow" w:hAnsi="Arial Narrow"/>
                <w:lang w:val="en-US" w:eastAsia="ja-JP"/>
              </w:rPr>
              <w:t>pristup</w:t>
            </w:r>
            <w:r w:rsidRPr="00A46379">
              <w:rPr>
                <w:rFonts w:ascii="Arial Narrow" w:hAnsi="Arial Narrow"/>
                <w:lang w:val="hr-HR" w:eastAsia="ja-JP"/>
              </w:rPr>
              <w:t xml:space="preserve"> </w:t>
            </w:r>
            <w:r w:rsidRPr="00A46379">
              <w:rPr>
                <w:rFonts w:ascii="Arial Narrow" w:hAnsi="Arial Narrow"/>
                <w:lang w:val="en-US" w:eastAsia="ja-JP"/>
              </w:rPr>
              <w:t>bolesniku</w:t>
            </w:r>
            <w:r w:rsidRPr="00A46379">
              <w:rPr>
                <w:rFonts w:ascii="Arial Narrow" w:hAnsi="Arial Narrow"/>
                <w:lang w:val="hr-HR" w:eastAsia="ja-JP"/>
              </w:rPr>
              <w:t xml:space="preserve"> </w:t>
            </w:r>
            <w:r w:rsidRPr="00A46379">
              <w:rPr>
                <w:rFonts w:ascii="Arial Narrow" w:hAnsi="Arial Narrow"/>
                <w:lang w:val="en-US" w:eastAsia="ja-JP"/>
              </w:rPr>
              <w:t>s</w:t>
            </w:r>
            <w:r w:rsidRPr="00A46379">
              <w:rPr>
                <w:rFonts w:ascii="Arial Narrow" w:hAnsi="Arial Narrow"/>
                <w:lang w:val="hr-HR" w:eastAsia="ja-JP"/>
              </w:rPr>
              <w:t xml:space="preserve"> </w:t>
            </w:r>
            <w:r w:rsidRPr="00A46379">
              <w:rPr>
                <w:rFonts w:ascii="Arial Narrow" w:hAnsi="Arial Narrow"/>
                <w:lang w:val="en-US" w:eastAsia="ja-JP"/>
              </w:rPr>
              <w:t>arterijskom</w:t>
            </w:r>
            <w:r w:rsidRPr="00A46379">
              <w:rPr>
                <w:rFonts w:ascii="Arial Narrow" w:hAnsi="Arial Narrow"/>
                <w:lang w:val="hr-HR" w:eastAsia="ja-JP"/>
              </w:rPr>
              <w:t xml:space="preserve"> </w:t>
            </w:r>
            <w:r w:rsidRPr="00A46379">
              <w:rPr>
                <w:rFonts w:ascii="Arial Narrow" w:hAnsi="Arial Narrow"/>
                <w:lang w:val="en-US" w:eastAsia="ja-JP"/>
              </w:rPr>
              <w:t>hipertenzijom</w:t>
            </w:r>
            <w:r w:rsidRPr="00A46379">
              <w:rPr>
                <w:rFonts w:ascii="Arial Narrow" w:hAnsi="Arial Narrow"/>
                <w:lang w:val="hr-HR" w:eastAsia="ja-JP"/>
              </w:rPr>
              <w:t xml:space="preserve"> </w:t>
            </w:r>
            <w:r w:rsidRPr="00A46379">
              <w:rPr>
                <w:rFonts w:ascii="Arial Narrow" w:hAnsi="Arial Narrow"/>
                <w:lang w:val="en-US" w:eastAsia="ja-JP"/>
              </w:rPr>
              <w:t>i</w:t>
            </w:r>
            <w:r w:rsidRPr="00A46379">
              <w:rPr>
                <w:rFonts w:ascii="Arial Narrow" w:hAnsi="Arial Narrow"/>
                <w:lang w:val="hr-HR" w:eastAsia="ja-JP"/>
              </w:rPr>
              <w:t xml:space="preserve"> š</w:t>
            </w:r>
            <w:r w:rsidRPr="00A46379">
              <w:rPr>
                <w:rFonts w:ascii="Arial Narrow" w:hAnsi="Arial Narrow"/>
                <w:lang w:val="en-US" w:eastAsia="ja-JP"/>
              </w:rPr>
              <w:t>e</w:t>
            </w:r>
            <w:r w:rsidRPr="00A46379">
              <w:rPr>
                <w:rFonts w:ascii="Arial Narrow" w:hAnsi="Arial Narrow"/>
                <w:lang w:val="hr-HR" w:eastAsia="ja-JP"/>
              </w:rPr>
              <w:t>ć</w:t>
            </w:r>
            <w:r w:rsidRPr="00A46379">
              <w:rPr>
                <w:rFonts w:ascii="Arial Narrow" w:hAnsi="Arial Narrow"/>
                <w:lang w:val="en-US" w:eastAsia="ja-JP"/>
              </w:rPr>
              <w:t>ernom</w:t>
            </w:r>
            <w:r w:rsidRPr="00A46379">
              <w:rPr>
                <w:rFonts w:ascii="Arial Narrow" w:hAnsi="Arial Narrow"/>
                <w:lang w:val="hr-HR" w:eastAsia="ja-JP"/>
              </w:rPr>
              <w:t xml:space="preserve"> </w:t>
            </w:r>
            <w:r w:rsidRPr="00A46379">
              <w:rPr>
                <w:rFonts w:ascii="Arial Narrow" w:hAnsi="Arial Narrow"/>
                <w:lang w:val="en-US" w:eastAsia="ja-JP"/>
              </w:rPr>
              <w:t>bole</w:t>
            </w:r>
            <w:r w:rsidRPr="00A46379">
              <w:rPr>
                <w:rFonts w:ascii="Arial Narrow" w:hAnsi="Arial Narrow"/>
                <w:lang w:val="hr-HR" w:eastAsia="ja-JP"/>
              </w:rPr>
              <w:t>šć</w:t>
            </w:r>
            <w:r w:rsidRPr="00A46379">
              <w:rPr>
                <w:rFonts w:ascii="Arial Narrow" w:hAnsi="Arial Narrow"/>
                <w:lang w:val="en-US" w:eastAsia="ja-JP"/>
              </w:rPr>
              <w:t>u</w:t>
            </w:r>
            <w:r w:rsidRPr="00A46379">
              <w:rPr>
                <w:rFonts w:ascii="Arial Narrow" w:hAnsi="Arial Narrow"/>
                <w:lang w:val="hr-HR" w:eastAsia="ja-JP"/>
              </w:rPr>
              <w:t xml:space="preserve"> </w:t>
            </w:r>
            <w:r w:rsidRPr="00A46379">
              <w:rPr>
                <w:rFonts w:ascii="Arial Narrow" w:hAnsi="Arial Narrow"/>
                <w:lang w:val="en-US" w:eastAsia="ja-JP"/>
              </w:rPr>
              <w:t>tip</w:t>
            </w:r>
            <w:r w:rsidRPr="00A46379">
              <w:rPr>
                <w:rFonts w:ascii="Arial Narrow" w:hAnsi="Arial Narrow"/>
                <w:lang w:val="hr-HR" w:eastAsia="ja-JP"/>
              </w:rPr>
              <w:t xml:space="preserve"> 1 </w:t>
            </w:r>
            <w:r w:rsidRPr="00A46379">
              <w:rPr>
                <w:rFonts w:ascii="Arial Narrow" w:hAnsi="Arial Narrow"/>
                <w:lang w:val="en-US" w:eastAsia="ja-JP"/>
              </w:rPr>
              <w:t>I</w:t>
            </w:r>
            <w:r w:rsidRPr="00A46379">
              <w:rPr>
                <w:rFonts w:ascii="Arial Narrow" w:hAnsi="Arial Narrow"/>
                <w:lang w:val="hr-HR" w:eastAsia="ja-JP"/>
              </w:rPr>
              <w:t xml:space="preserve"> 2; </w:t>
            </w:r>
            <w:r w:rsidRPr="00A46379">
              <w:rPr>
                <w:rFonts w:ascii="Arial Narrow" w:hAnsi="Arial Narrow"/>
                <w:lang w:val="en-US" w:eastAsia="ja-JP"/>
              </w:rPr>
              <w:t>Seminari</w:t>
            </w:r>
            <w:r w:rsidRPr="00A46379">
              <w:rPr>
                <w:rFonts w:ascii="Arial Narrow" w:hAnsi="Arial Narrow"/>
                <w:lang w:val="hr-HR" w:eastAsia="ja-JP"/>
              </w:rPr>
              <w:t xml:space="preserve">: </w:t>
            </w:r>
            <w:r w:rsidRPr="00A46379">
              <w:rPr>
                <w:rFonts w:ascii="Arial Narrow" w:hAnsi="Arial Narrow"/>
                <w:lang w:val="en-US" w:eastAsia="ja-JP"/>
              </w:rPr>
              <w:t>inzulinska</w:t>
            </w:r>
            <w:r w:rsidRPr="00A46379">
              <w:rPr>
                <w:rFonts w:ascii="Arial Narrow" w:hAnsi="Arial Narrow"/>
                <w:lang w:val="hr-HR" w:eastAsia="ja-JP"/>
              </w:rPr>
              <w:t xml:space="preserve"> </w:t>
            </w:r>
            <w:r w:rsidRPr="00A46379">
              <w:rPr>
                <w:rFonts w:ascii="Arial Narrow" w:hAnsi="Arial Narrow"/>
                <w:lang w:val="en-US" w:eastAsia="ja-JP"/>
              </w:rPr>
              <w:t>rezistencija</w:t>
            </w:r>
            <w:r w:rsidRPr="00A46379">
              <w:rPr>
                <w:rFonts w:ascii="Arial Narrow" w:hAnsi="Arial Narrow"/>
                <w:lang w:val="hr-HR" w:eastAsia="ja-JP"/>
              </w:rPr>
              <w:t xml:space="preserve"> </w:t>
            </w:r>
            <w:r w:rsidRPr="00A46379">
              <w:rPr>
                <w:rFonts w:ascii="Arial Narrow" w:hAnsi="Arial Narrow"/>
                <w:lang w:val="en-US" w:eastAsia="ja-JP"/>
              </w:rPr>
              <w:t>i</w:t>
            </w:r>
            <w:r w:rsidRPr="00A46379">
              <w:rPr>
                <w:rFonts w:ascii="Arial Narrow" w:hAnsi="Arial Narrow"/>
                <w:lang w:val="hr-HR" w:eastAsia="ja-JP"/>
              </w:rPr>
              <w:t xml:space="preserve"> </w:t>
            </w:r>
            <w:r w:rsidRPr="00A46379">
              <w:rPr>
                <w:rFonts w:ascii="Arial Narrow" w:hAnsi="Arial Narrow"/>
                <w:lang w:val="en-US" w:eastAsia="ja-JP"/>
              </w:rPr>
              <w:t>arterijska</w:t>
            </w:r>
            <w:r w:rsidRPr="00A46379">
              <w:rPr>
                <w:rFonts w:ascii="Arial Narrow" w:hAnsi="Arial Narrow"/>
                <w:lang w:val="hr-HR" w:eastAsia="ja-JP"/>
              </w:rPr>
              <w:t xml:space="preserve"> </w:t>
            </w:r>
            <w:r w:rsidRPr="00A46379">
              <w:rPr>
                <w:rFonts w:ascii="Arial Narrow" w:hAnsi="Arial Narrow"/>
                <w:lang w:val="en-US" w:eastAsia="ja-JP"/>
              </w:rPr>
              <w:t>hipertenzija</w:t>
            </w:r>
            <w:r w:rsidRPr="00A46379">
              <w:rPr>
                <w:rFonts w:ascii="Arial Narrow" w:hAnsi="Arial Narrow"/>
                <w:lang w:val="hr-HR" w:eastAsia="ja-JP"/>
              </w:rPr>
              <w:t xml:space="preserve">; </w:t>
            </w:r>
            <w:r w:rsidRPr="00A46379">
              <w:rPr>
                <w:rFonts w:ascii="Arial Narrow" w:hAnsi="Arial Narrow"/>
                <w:lang w:val="en-US" w:eastAsia="ja-JP"/>
              </w:rPr>
              <w:t>dijabeti</w:t>
            </w:r>
            <w:r w:rsidRPr="00A46379">
              <w:rPr>
                <w:rFonts w:ascii="Arial Narrow" w:hAnsi="Arial Narrow"/>
                <w:lang w:val="hr-HR" w:eastAsia="ja-JP"/>
              </w:rPr>
              <w:t>č</w:t>
            </w:r>
            <w:r w:rsidRPr="00A46379">
              <w:rPr>
                <w:rFonts w:ascii="Arial Narrow" w:hAnsi="Arial Narrow"/>
                <w:lang w:val="en-US" w:eastAsia="ja-JP"/>
              </w:rPr>
              <w:t>ka</w:t>
            </w:r>
            <w:r w:rsidRPr="00A46379">
              <w:rPr>
                <w:rFonts w:ascii="Arial Narrow" w:hAnsi="Arial Narrow"/>
                <w:lang w:val="hr-HR" w:eastAsia="ja-JP"/>
              </w:rPr>
              <w:t xml:space="preserve"> </w:t>
            </w:r>
            <w:r w:rsidRPr="00A46379">
              <w:rPr>
                <w:rFonts w:ascii="Arial Narrow" w:hAnsi="Arial Narrow"/>
                <w:lang w:val="en-US" w:eastAsia="ja-JP"/>
              </w:rPr>
              <w:t>autonomna</w:t>
            </w:r>
            <w:r w:rsidRPr="00A46379">
              <w:rPr>
                <w:rFonts w:ascii="Arial Narrow" w:hAnsi="Arial Narrow"/>
                <w:lang w:val="hr-HR" w:eastAsia="ja-JP"/>
              </w:rPr>
              <w:t xml:space="preserve"> </w:t>
            </w:r>
            <w:r w:rsidRPr="00A46379">
              <w:rPr>
                <w:rFonts w:ascii="Arial Narrow" w:hAnsi="Arial Narrow"/>
                <w:lang w:val="en-US" w:eastAsia="ja-JP"/>
              </w:rPr>
              <w:t>neuropatija</w:t>
            </w:r>
            <w:r w:rsidRPr="00A46379">
              <w:rPr>
                <w:rFonts w:ascii="Arial Narrow" w:hAnsi="Arial Narrow"/>
                <w:lang w:val="hr-HR" w:eastAsia="ja-JP"/>
              </w:rPr>
              <w:t xml:space="preserve"> </w:t>
            </w:r>
            <w:r w:rsidRPr="00A46379">
              <w:rPr>
                <w:rFonts w:ascii="Arial Narrow" w:hAnsi="Arial Narrow"/>
                <w:lang w:val="en-US" w:eastAsia="ja-JP"/>
              </w:rPr>
              <w:t>i</w:t>
            </w:r>
            <w:r w:rsidRPr="00A46379">
              <w:rPr>
                <w:rFonts w:ascii="Arial Narrow" w:hAnsi="Arial Narrow"/>
                <w:lang w:val="hr-HR" w:eastAsia="ja-JP"/>
              </w:rPr>
              <w:t xml:space="preserve"> </w:t>
            </w:r>
            <w:r w:rsidRPr="00A46379">
              <w:rPr>
                <w:rFonts w:ascii="Arial Narrow" w:hAnsi="Arial Narrow"/>
                <w:lang w:val="en-US" w:eastAsia="ja-JP"/>
              </w:rPr>
              <w:t>arterijska</w:t>
            </w:r>
            <w:r w:rsidRPr="00A46379">
              <w:rPr>
                <w:rFonts w:ascii="Arial Narrow" w:hAnsi="Arial Narrow"/>
                <w:lang w:val="hr-HR" w:eastAsia="ja-JP"/>
              </w:rPr>
              <w:t xml:space="preserve"> </w:t>
            </w:r>
            <w:r w:rsidRPr="00A46379">
              <w:rPr>
                <w:rFonts w:ascii="Arial Narrow" w:hAnsi="Arial Narrow"/>
                <w:lang w:val="en-US" w:eastAsia="ja-JP"/>
              </w:rPr>
              <w:t>hipertenzija</w:t>
            </w:r>
            <w:r w:rsidRPr="00A46379">
              <w:rPr>
                <w:rFonts w:ascii="Arial Narrow" w:hAnsi="Arial Narrow"/>
                <w:lang w:val="hr-HR" w:eastAsia="ja-JP"/>
              </w:rPr>
              <w:t xml:space="preserve">; </w:t>
            </w:r>
            <w:r w:rsidRPr="00A46379">
              <w:rPr>
                <w:rFonts w:ascii="Arial Narrow" w:hAnsi="Arial Narrow"/>
                <w:lang w:val="en-US" w:eastAsia="ja-JP"/>
              </w:rPr>
              <w:t>analiza</w:t>
            </w:r>
            <w:r w:rsidRPr="00A46379">
              <w:rPr>
                <w:rFonts w:ascii="Arial Narrow" w:hAnsi="Arial Narrow"/>
                <w:lang w:val="hr-HR" w:eastAsia="ja-JP"/>
              </w:rPr>
              <w:t xml:space="preserve"> </w:t>
            </w:r>
            <w:r w:rsidRPr="00A46379">
              <w:rPr>
                <w:rFonts w:ascii="Arial Narrow" w:hAnsi="Arial Narrow"/>
                <w:lang w:val="en-US" w:eastAsia="ja-JP"/>
              </w:rPr>
              <w:t>podataka</w:t>
            </w:r>
            <w:r w:rsidRPr="00A46379">
              <w:rPr>
                <w:rFonts w:ascii="Arial Narrow" w:hAnsi="Arial Narrow"/>
                <w:lang w:val="hr-HR" w:eastAsia="ja-JP"/>
              </w:rPr>
              <w:t xml:space="preserve"> </w:t>
            </w:r>
            <w:r w:rsidRPr="00A46379">
              <w:rPr>
                <w:rFonts w:ascii="Arial Narrow" w:hAnsi="Arial Narrow"/>
                <w:lang w:val="en-US" w:eastAsia="ja-JP"/>
              </w:rPr>
              <w:t>dobivenih</w:t>
            </w:r>
            <w:r w:rsidRPr="00A46379">
              <w:rPr>
                <w:rFonts w:ascii="Arial Narrow" w:hAnsi="Arial Narrow"/>
                <w:lang w:val="hr-HR" w:eastAsia="ja-JP"/>
              </w:rPr>
              <w:t xml:space="preserve"> </w:t>
            </w:r>
            <w:r w:rsidRPr="00A46379">
              <w:rPr>
                <w:rFonts w:ascii="Arial Narrow" w:hAnsi="Arial Narrow"/>
                <w:lang w:val="en-US" w:eastAsia="ja-JP"/>
              </w:rPr>
              <w:t>standardnom</w:t>
            </w:r>
            <w:r w:rsidRPr="00A46379">
              <w:rPr>
                <w:rFonts w:ascii="Arial Narrow" w:hAnsi="Arial Narrow"/>
                <w:lang w:val="hr-HR" w:eastAsia="ja-JP"/>
              </w:rPr>
              <w:t xml:space="preserve"> </w:t>
            </w:r>
            <w:r w:rsidRPr="00A46379">
              <w:rPr>
                <w:rFonts w:ascii="Arial Narrow" w:hAnsi="Arial Narrow"/>
                <w:lang w:val="en-US" w:eastAsia="ja-JP"/>
              </w:rPr>
              <w:t>metodom</w:t>
            </w:r>
            <w:r w:rsidRPr="00A46379">
              <w:rPr>
                <w:rFonts w:ascii="Arial Narrow" w:hAnsi="Arial Narrow"/>
                <w:lang w:val="hr-HR" w:eastAsia="ja-JP"/>
              </w:rPr>
              <w:t xml:space="preserve"> </w:t>
            </w:r>
            <w:r w:rsidRPr="00A46379">
              <w:rPr>
                <w:rFonts w:ascii="Arial Narrow" w:hAnsi="Arial Narrow"/>
                <w:lang w:val="en-US" w:eastAsia="ja-JP"/>
              </w:rPr>
              <w:t>mjerenja</w:t>
            </w:r>
            <w:r w:rsidRPr="00A46379">
              <w:rPr>
                <w:rFonts w:ascii="Arial Narrow" w:hAnsi="Arial Narrow"/>
                <w:lang w:val="hr-HR" w:eastAsia="ja-JP"/>
              </w:rPr>
              <w:t xml:space="preserve"> </w:t>
            </w:r>
            <w:r w:rsidRPr="00A46379">
              <w:rPr>
                <w:rFonts w:ascii="Arial Narrow" w:hAnsi="Arial Narrow"/>
                <w:lang w:val="en-US" w:eastAsia="ja-JP"/>
              </w:rPr>
              <w:t>krvnog</w:t>
            </w:r>
            <w:r w:rsidRPr="00A46379">
              <w:rPr>
                <w:rFonts w:ascii="Arial Narrow" w:hAnsi="Arial Narrow"/>
                <w:lang w:val="hr-HR" w:eastAsia="ja-JP"/>
              </w:rPr>
              <w:t xml:space="preserve"> </w:t>
            </w:r>
            <w:r w:rsidRPr="00A46379">
              <w:rPr>
                <w:rFonts w:ascii="Arial Narrow" w:hAnsi="Arial Narrow"/>
                <w:lang w:val="en-US" w:eastAsia="ja-JP"/>
              </w:rPr>
              <w:t>tlaka</w:t>
            </w:r>
            <w:r w:rsidRPr="00A46379">
              <w:rPr>
                <w:rFonts w:ascii="Arial Narrow" w:hAnsi="Arial Narrow"/>
                <w:lang w:val="hr-HR" w:eastAsia="ja-JP"/>
              </w:rPr>
              <w:t xml:space="preserve"> ž</w:t>
            </w:r>
            <w:r w:rsidRPr="00A46379">
              <w:rPr>
                <w:rFonts w:ascii="Arial Narrow" w:hAnsi="Arial Narrow"/>
                <w:lang w:val="en-US" w:eastAsia="ja-JP"/>
              </w:rPr>
              <w:t>ivinim</w:t>
            </w:r>
            <w:r w:rsidRPr="00A46379">
              <w:rPr>
                <w:rFonts w:ascii="Arial Narrow" w:hAnsi="Arial Narrow"/>
                <w:lang w:val="hr-HR" w:eastAsia="ja-JP"/>
              </w:rPr>
              <w:t xml:space="preserve"> </w:t>
            </w:r>
            <w:r w:rsidRPr="00A46379">
              <w:rPr>
                <w:rFonts w:ascii="Arial Narrow" w:hAnsi="Arial Narrow"/>
                <w:lang w:val="en-US" w:eastAsia="ja-JP"/>
              </w:rPr>
              <w:t>manometrom</w:t>
            </w:r>
            <w:r w:rsidRPr="00A46379">
              <w:rPr>
                <w:rFonts w:ascii="Arial Narrow" w:hAnsi="Arial Narrow"/>
                <w:lang w:val="hr-HR" w:eastAsia="ja-JP"/>
              </w:rPr>
              <w:t xml:space="preserve"> </w:t>
            </w:r>
            <w:r w:rsidRPr="00A46379">
              <w:rPr>
                <w:rFonts w:ascii="Arial Narrow" w:hAnsi="Arial Narrow"/>
                <w:lang w:val="en-US" w:eastAsia="ja-JP"/>
              </w:rPr>
              <w:t>i</w:t>
            </w:r>
            <w:r w:rsidRPr="00A46379">
              <w:rPr>
                <w:rFonts w:ascii="Arial Narrow" w:hAnsi="Arial Narrow"/>
                <w:lang w:val="hr-HR" w:eastAsia="ja-JP"/>
              </w:rPr>
              <w:t xml:space="preserve"> 24</w:t>
            </w:r>
            <w:r w:rsidRPr="00A46379">
              <w:rPr>
                <w:rFonts w:ascii="Arial Narrow" w:hAnsi="Arial Narrow"/>
                <w:lang w:val="en-US" w:eastAsia="ja-JP"/>
              </w:rPr>
              <w:t>h</w:t>
            </w:r>
            <w:r w:rsidRPr="00A46379">
              <w:rPr>
                <w:rFonts w:ascii="Arial Narrow" w:hAnsi="Arial Narrow"/>
                <w:lang w:val="hr-HR" w:eastAsia="ja-JP"/>
              </w:rPr>
              <w:t xml:space="preserve"> </w:t>
            </w:r>
            <w:r w:rsidRPr="00A46379">
              <w:rPr>
                <w:rFonts w:ascii="Arial Narrow" w:hAnsi="Arial Narrow"/>
                <w:lang w:val="en-US" w:eastAsia="ja-JP"/>
              </w:rPr>
              <w:t>mjera</w:t>
            </w:r>
            <w:r w:rsidRPr="00A46379">
              <w:rPr>
                <w:rFonts w:ascii="Arial Narrow" w:hAnsi="Arial Narrow"/>
                <w:lang w:val="hr-HR" w:eastAsia="ja-JP"/>
              </w:rPr>
              <w:t>č</w:t>
            </w:r>
            <w:r w:rsidRPr="00A46379">
              <w:rPr>
                <w:rFonts w:ascii="Arial Narrow" w:hAnsi="Arial Narrow"/>
                <w:lang w:val="en-US" w:eastAsia="ja-JP"/>
              </w:rPr>
              <w:t>em</w:t>
            </w:r>
            <w:r w:rsidRPr="00A46379">
              <w:rPr>
                <w:rFonts w:ascii="Arial Narrow" w:hAnsi="Arial Narrow"/>
                <w:lang w:val="hr-HR" w:eastAsia="ja-JP"/>
              </w:rPr>
              <w:t xml:space="preserve"> </w:t>
            </w:r>
            <w:r w:rsidRPr="00A46379">
              <w:rPr>
                <w:rFonts w:ascii="Arial Narrow" w:hAnsi="Arial Narrow"/>
                <w:lang w:val="en-US" w:eastAsia="ja-JP"/>
              </w:rPr>
              <w:t>krvnog</w:t>
            </w:r>
            <w:r w:rsidRPr="00A46379">
              <w:rPr>
                <w:rFonts w:ascii="Arial Narrow" w:hAnsi="Arial Narrow"/>
                <w:lang w:val="hr-HR" w:eastAsia="ja-JP"/>
              </w:rPr>
              <w:t xml:space="preserve"> </w:t>
            </w:r>
            <w:r w:rsidRPr="00A46379">
              <w:rPr>
                <w:rFonts w:ascii="Arial Narrow" w:hAnsi="Arial Narrow"/>
                <w:lang w:val="en-US" w:eastAsia="ja-JP"/>
              </w:rPr>
              <w:t>tlaka</w:t>
            </w:r>
            <w:r w:rsidRPr="00A46379">
              <w:rPr>
                <w:rFonts w:ascii="Arial Narrow" w:hAnsi="Arial Narrow"/>
                <w:lang w:val="hr-HR" w:eastAsia="ja-JP"/>
              </w:rPr>
              <w:t xml:space="preserve"> </w:t>
            </w:r>
            <w:r w:rsidRPr="00A46379">
              <w:rPr>
                <w:rFonts w:ascii="Arial Narrow" w:hAnsi="Arial Narrow"/>
                <w:lang w:val="en-US" w:eastAsia="ja-JP"/>
              </w:rPr>
              <w:t>oscilometrijskom</w:t>
            </w:r>
            <w:r w:rsidRPr="00A46379">
              <w:rPr>
                <w:rFonts w:ascii="Arial Narrow" w:hAnsi="Arial Narrow"/>
                <w:lang w:val="hr-HR" w:eastAsia="ja-JP"/>
              </w:rPr>
              <w:t xml:space="preserve"> </w:t>
            </w:r>
            <w:r w:rsidRPr="00A46379">
              <w:rPr>
                <w:rFonts w:ascii="Arial Narrow" w:hAnsi="Arial Narrow"/>
                <w:lang w:val="en-US" w:eastAsia="ja-JP"/>
              </w:rPr>
              <w:t>metodom</w:t>
            </w:r>
            <w:r w:rsidRPr="00A46379">
              <w:rPr>
                <w:rFonts w:ascii="Arial Narrow" w:hAnsi="Arial Narrow"/>
                <w:lang w:val="hr-HR" w:eastAsia="ja-JP"/>
              </w:rPr>
              <w:t xml:space="preserve">; </w:t>
            </w:r>
            <w:r w:rsidRPr="00A46379">
              <w:rPr>
                <w:rFonts w:ascii="Arial Narrow" w:hAnsi="Arial Narrow"/>
                <w:lang w:val="en-US" w:eastAsia="ja-JP"/>
              </w:rPr>
              <w:t>primjena</w:t>
            </w:r>
            <w:r w:rsidRPr="00A46379">
              <w:rPr>
                <w:rFonts w:ascii="Arial Narrow" w:hAnsi="Arial Narrow"/>
                <w:lang w:val="hr-HR" w:eastAsia="ja-JP"/>
              </w:rPr>
              <w:t xml:space="preserve"> </w:t>
            </w:r>
            <w:r w:rsidRPr="00A46379">
              <w:rPr>
                <w:rFonts w:ascii="Arial Narrow" w:hAnsi="Arial Narrow"/>
                <w:lang w:val="en-US" w:eastAsia="ja-JP"/>
              </w:rPr>
              <w:t>ACE</w:t>
            </w:r>
            <w:r w:rsidRPr="00A46379">
              <w:rPr>
                <w:rFonts w:ascii="Arial Narrow" w:hAnsi="Arial Narrow"/>
                <w:lang w:val="hr-HR" w:eastAsia="ja-JP"/>
              </w:rPr>
              <w:t xml:space="preserve"> </w:t>
            </w:r>
            <w:r w:rsidRPr="00A46379">
              <w:rPr>
                <w:rFonts w:ascii="Arial Narrow" w:hAnsi="Arial Narrow"/>
                <w:lang w:val="en-US" w:eastAsia="ja-JP"/>
              </w:rPr>
              <w:t>inhibitora</w:t>
            </w:r>
            <w:r w:rsidRPr="00A46379">
              <w:rPr>
                <w:rFonts w:ascii="Arial Narrow" w:hAnsi="Arial Narrow"/>
                <w:lang w:val="hr-HR" w:eastAsia="ja-JP"/>
              </w:rPr>
              <w:t xml:space="preserve"> </w:t>
            </w:r>
            <w:r w:rsidRPr="00A46379">
              <w:rPr>
                <w:rFonts w:ascii="Arial Narrow" w:hAnsi="Arial Narrow"/>
                <w:lang w:val="en-US" w:eastAsia="ja-JP"/>
              </w:rPr>
              <w:t>i</w:t>
            </w:r>
            <w:r w:rsidRPr="00A46379">
              <w:rPr>
                <w:rFonts w:ascii="Arial Narrow" w:hAnsi="Arial Narrow"/>
                <w:lang w:val="hr-HR" w:eastAsia="ja-JP"/>
              </w:rPr>
              <w:t xml:space="preserve"> </w:t>
            </w:r>
            <w:r w:rsidRPr="00A46379">
              <w:rPr>
                <w:rFonts w:ascii="Arial Narrow" w:hAnsi="Arial Narrow"/>
                <w:lang w:val="en-US" w:eastAsia="ja-JP"/>
              </w:rPr>
              <w:t>blokatora</w:t>
            </w:r>
            <w:r w:rsidRPr="00A46379">
              <w:rPr>
                <w:rFonts w:ascii="Arial Narrow" w:hAnsi="Arial Narrow"/>
                <w:lang w:val="hr-HR" w:eastAsia="ja-JP"/>
              </w:rPr>
              <w:t xml:space="preserve"> </w:t>
            </w:r>
            <w:r w:rsidRPr="00A46379">
              <w:rPr>
                <w:rFonts w:ascii="Arial Narrow" w:hAnsi="Arial Narrow"/>
                <w:lang w:val="en-US" w:eastAsia="ja-JP"/>
              </w:rPr>
              <w:t>angiotenzinskih</w:t>
            </w:r>
            <w:r w:rsidRPr="00A46379">
              <w:rPr>
                <w:rFonts w:ascii="Arial Narrow" w:hAnsi="Arial Narrow"/>
                <w:lang w:val="hr-HR" w:eastAsia="ja-JP"/>
              </w:rPr>
              <w:t xml:space="preserve"> </w:t>
            </w:r>
            <w:r w:rsidRPr="00A46379">
              <w:rPr>
                <w:rFonts w:ascii="Arial Narrow" w:hAnsi="Arial Narrow"/>
                <w:lang w:val="en-US" w:eastAsia="ja-JP"/>
              </w:rPr>
              <w:t>receptora</w:t>
            </w:r>
            <w:r w:rsidRPr="00A46379">
              <w:rPr>
                <w:rFonts w:ascii="Arial Narrow" w:hAnsi="Arial Narrow"/>
                <w:lang w:val="hr-HR" w:eastAsia="ja-JP"/>
              </w:rPr>
              <w:t xml:space="preserve"> </w:t>
            </w:r>
            <w:r w:rsidRPr="00A46379">
              <w:rPr>
                <w:rFonts w:ascii="Arial Narrow" w:hAnsi="Arial Narrow"/>
                <w:lang w:val="en-US" w:eastAsia="ja-JP"/>
              </w:rPr>
              <w:t>u</w:t>
            </w:r>
            <w:r w:rsidRPr="00A46379">
              <w:rPr>
                <w:rFonts w:ascii="Arial Narrow" w:hAnsi="Arial Narrow"/>
                <w:lang w:val="hr-HR" w:eastAsia="ja-JP"/>
              </w:rPr>
              <w:t xml:space="preserve"> </w:t>
            </w:r>
            <w:r w:rsidRPr="00A46379">
              <w:rPr>
                <w:rFonts w:ascii="Arial Narrow" w:hAnsi="Arial Narrow"/>
                <w:lang w:val="en-US" w:eastAsia="ja-JP"/>
              </w:rPr>
              <w:t>dijabeti</w:t>
            </w:r>
            <w:r w:rsidRPr="00A46379">
              <w:rPr>
                <w:rFonts w:ascii="Arial Narrow" w:hAnsi="Arial Narrow"/>
                <w:lang w:val="hr-HR" w:eastAsia="ja-JP"/>
              </w:rPr>
              <w:t>č</w:t>
            </w:r>
            <w:r w:rsidRPr="00A46379">
              <w:rPr>
                <w:rFonts w:ascii="Arial Narrow" w:hAnsi="Arial Narrow"/>
                <w:lang w:val="en-US" w:eastAsia="ja-JP"/>
              </w:rPr>
              <w:t>kih</w:t>
            </w:r>
            <w:r w:rsidRPr="00A46379">
              <w:rPr>
                <w:rFonts w:ascii="Arial Narrow" w:hAnsi="Arial Narrow"/>
                <w:lang w:val="hr-HR" w:eastAsia="ja-JP"/>
              </w:rPr>
              <w:t xml:space="preserve"> </w:t>
            </w:r>
            <w:r w:rsidRPr="00A46379">
              <w:rPr>
                <w:rFonts w:ascii="Arial Narrow" w:hAnsi="Arial Narrow"/>
                <w:lang w:val="en-US" w:eastAsia="ja-JP"/>
              </w:rPr>
              <w:t>bolesnika</w:t>
            </w:r>
            <w:r w:rsidRPr="00A46379">
              <w:rPr>
                <w:rFonts w:ascii="Arial Narrow" w:hAnsi="Arial Narrow"/>
                <w:lang w:val="hr-HR" w:eastAsia="ja-JP"/>
              </w:rPr>
              <w:t xml:space="preserve"> </w:t>
            </w:r>
            <w:r w:rsidRPr="00A46379">
              <w:rPr>
                <w:rFonts w:ascii="Arial Narrow" w:hAnsi="Arial Narrow"/>
                <w:lang w:val="en-US" w:eastAsia="ja-JP"/>
              </w:rPr>
              <w:t>s</w:t>
            </w:r>
            <w:r w:rsidRPr="00A46379">
              <w:rPr>
                <w:rFonts w:ascii="Arial Narrow" w:hAnsi="Arial Narrow"/>
                <w:lang w:val="hr-HR" w:eastAsia="ja-JP"/>
              </w:rPr>
              <w:t xml:space="preserve"> </w:t>
            </w:r>
            <w:r w:rsidRPr="00A46379">
              <w:rPr>
                <w:rFonts w:ascii="Arial Narrow" w:hAnsi="Arial Narrow"/>
                <w:lang w:val="en-US" w:eastAsia="ja-JP"/>
              </w:rPr>
              <w:t>hipertenzijom</w:t>
            </w:r>
            <w:r w:rsidRPr="00A46379">
              <w:rPr>
                <w:rFonts w:ascii="Arial Narrow" w:hAnsi="Arial Narrow"/>
                <w:lang w:val="hr-HR" w:eastAsia="ja-JP"/>
              </w:rPr>
              <w:t>.</w:t>
            </w:r>
          </w:p>
        </w:tc>
      </w:tr>
      <w:tr w:rsidR="00AB6CC0" w:rsidTr="000C2869">
        <w:tc>
          <w:tcPr>
            <w:tcW w:w="2904" w:type="dxa"/>
            <w:shd w:val="clear" w:color="auto" w:fill="E6E6E6"/>
          </w:tcPr>
          <w:p w:rsidR="00AB6CC0" w:rsidRDefault="00AB6CC0" w:rsidP="00560029">
            <w:pPr>
              <w:spacing w:before="40" w:after="40"/>
              <w:rPr>
                <w:rFonts w:ascii="Arial Narrow" w:hAnsi="Arial Narrow"/>
                <w:b/>
                <w:bCs/>
                <w:lang w:val="pl-PL"/>
              </w:rPr>
            </w:pPr>
            <w:r>
              <w:rPr>
                <w:rFonts w:ascii="Arial Narrow" w:hAnsi="Arial Narrow" w:cs="Tahoma"/>
                <w:b/>
                <w:sz w:val="22"/>
                <w:szCs w:val="22"/>
                <w:lang w:val="pl-PL"/>
              </w:rPr>
              <w:t>Razvijanje općih i specifičnih kompetencija</w:t>
            </w:r>
            <w:r>
              <w:rPr>
                <w:rFonts w:ascii="Verdana" w:hAnsi="Verdana" w:cs="Tahoma"/>
                <w:sz w:val="20"/>
                <w:lang w:val="pl-PL"/>
              </w:rPr>
              <w:t xml:space="preserve"> </w:t>
            </w:r>
          </w:p>
        </w:tc>
        <w:tc>
          <w:tcPr>
            <w:tcW w:w="6383" w:type="dxa"/>
          </w:tcPr>
          <w:p w:rsidR="00AB6CC0" w:rsidRDefault="00AB6CC0" w:rsidP="00560029">
            <w:pPr>
              <w:pStyle w:val="aNormal"/>
              <w:rPr>
                <w:rFonts w:ascii="Arial Narrow" w:hAnsi="Arial Narrow"/>
                <w:iCs/>
                <w:color w:val="FF0000"/>
              </w:rPr>
            </w:pPr>
            <w:r w:rsidRPr="004E10A0">
              <w:rPr>
                <w:rFonts w:ascii="Arial Narrow" w:hAnsi="Arial Narrow"/>
                <w:iCs/>
                <w:lang w:val="hr-HR"/>
              </w:rPr>
              <w:t xml:space="preserve">Student će steći </w:t>
            </w:r>
            <w:r>
              <w:rPr>
                <w:rFonts w:ascii="Arial Narrow" w:hAnsi="Arial Narrow"/>
                <w:iCs/>
                <w:lang w:val="hr-HR"/>
              </w:rPr>
              <w:t xml:space="preserve">opća i specifična </w:t>
            </w:r>
            <w:r w:rsidRPr="004E10A0">
              <w:rPr>
                <w:rFonts w:ascii="Arial Narrow" w:hAnsi="Arial Narrow"/>
                <w:iCs/>
                <w:lang w:val="hr-HR"/>
              </w:rPr>
              <w:t xml:space="preserve">znanja o </w:t>
            </w:r>
            <w:r>
              <w:rPr>
                <w:rFonts w:ascii="Arial Narrow" w:hAnsi="Arial Narrow"/>
                <w:iCs/>
                <w:lang w:val="hr-HR"/>
              </w:rPr>
              <w:t>povezanosti arterijske hipertenzije i šećerne bolesti.</w:t>
            </w:r>
          </w:p>
        </w:tc>
      </w:tr>
      <w:tr w:rsidR="00AB6CC0" w:rsidTr="000C2869">
        <w:tc>
          <w:tcPr>
            <w:tcW w:w="2904" w:type="dxa"/>
            <w:shd w:val="clear" w:color="auto" w:fill="E6E6E6"/>
          </w:tcPr>
          <w:p w:rsidR="00AB6CC0" w:rsidRDefault="00AB6CC0" w:rsidP="00560029">
            <w:pPr>
              <w:spacing w:before="40" w:after="40"/>
              <w:rPr>
                <w:rFonts w:ascii="Arial Narrow" w:hAnsi="Arial Narrow"/>
                <w:b/>
                <w:bCs/>
                <w:lang w:val="pl-PL"/>
              </w:rPr>
            </w:pPr>
            <w:r>
              <w:rPr>
                <w:rFonts w:ascii="Arial Narrow" w:hAnsi="Arial Narrow"/>
                <w:b/>
                <w:bCs/>
                <w:sz w:val="22"/>
                <w:szCs w:val="22"/>
                <w:lang w:val="pl-PL"/>
              </w:rPr>
              <w:t>Oblici provođenja nastave</w:t>
            </w:r>
            <w:r>
              <w:rPr>
                <w:rFonts w:ascii="Verdana" w:hAnsi="Verdana" w:cs="Tahoma"/>
                <w:color w:val="000000"/>
                <w:sz w:val="20"/>
                <w:lang w:val="pl-PL"/>
              </w:rPr>
              <w:t xml:space="preserve">, </w:t>
            </w:r>
            <w:r>
              <w:rPr>
                <w:rFonts w:ascii="Arial Narrow" w:hAnsi="Arial Narrow" w:cs="Tahoma"/>
                <w:color w:val="000000"/>
                <w:sz w:val="20"/>
                <w:lang w:val="pl-PL"/>
              </w:rPr>
              <w:t>način sudjelovanja polaznika u provedbi predmeta (predavanja, vježbe, seminari, seminarski radovi, analize posebnih slučajeva i primjera (</w:t>
            </w:r>
            <w:r>
              <w:rPr>
                <w:rFonts w:ascii="Arial Narrow" w:hAnsi="Arial Narrow" w:cs="Tahoma"/>
                <w:i/>
                <w:color w:val="000000"/>
                <w:sz w:val="20"/>
                <w:lang w:val="pl-PL"/>
              </w:rPr>
              <w:t>c studies</w:t>
            </w:r>
            <w:r>
              <w:rPr>
                <w:rFonts w:ascii="Arial Narrow" w:hAnsi="Arial Narrow" w:cs="Tahoma"/>
                <w:color w:val="000000"/>
                <w:sz w:val="20"/>
                <w:lang w:val="pl-PL"/>
              </w:rPr>
              <w:t>), i sl.)</w:t>
            </w:r>
          </w:p>
        </w:tc>
        <w:tc>
          <w:tcPr>
            <w:tcW w:w="6383" w:type="dxa"/>
          </w:tcPr>
          <w:p w:rsidR="00AB6CC0" w:rsidRDefault="00AB6CC0" w:rsidP="00560029">
            <w:pPr>
              <w:pStyle w:val="aNormal"/>
              <w:rPr>
                <w:rFonts w:ascii="Arial Narrow" w:hAnsi="Arial Narrow"/>
              </w:rPr>
            </w:pPr>
            <w:r>
              <w:rPr>
                <w:rFonts w:ascii="Arial Narrow" w:hAnsi="Arial Narrow"/>
              </w:rPr>
              <w:t>Predavanja (6) seminari (4) vježbe (0)</w:t>
            </w:r>
          </w:p>
        </w:tc>
      </w:tr>
      <w:tr w:rsidR="00AB6CC0" w:rsidRPr="00A46379" w:rsidTr="000C2869">
        <w:tc>
          <w:tcPr>
            <w:tcW w:w="2904" w:type="dxa"/>
            <w:shd w:val="clear" w:color="auto" w:fill="E6E6E6"/>
          </w:tcPr>
          <w:p w:rsidR="00AB6CC0" w:rsidRPr="00BC0037" w:rsidRDefault="00AB6CC0" w:rsidP="00560029">
            <w:pPr>
              <w:spacing w:before="40" w:after="40"/>
              <w:rPr>
                <w:rFonts w:ascii="Arial Narrow" w:hAnsi="Arial Narrow"/>
                <w:b/>
                <w:bCs/>
                <w:lang w:val="pl-PL"/>
              </w:rPr>
            </w:pPr>
            <w:r w:rsidRPr="00BC0037">
              <w:rPr>
                <w:rFonts w:ascii="Arial Narrow" w:hAnsi="Arial Narrow"/>
                <w:b/>
                <w:bCs/>
                <w:sz w:val="22"/>
                <w:szCs w:val="22"/>
                <w:lang w:val="pl-PL"/>
              </w:rPr>
              <w:t>Popis literature potrebne za studij i polaganje ispita</w:t>
            </w:r>
          </w:p>
        </w:tc>
        <w:tc>
          <w:tcPr>
            <w:tcW w:w="6383" w:type="dxa"/>
          </w:tcPr>
          <w:p w:rsidR="00AB6CC0" w:rsidRDefault="00AB6CC0" w:rsidP="00560029">
            <w:pPr>
              <w:pStyle w:val="aNormal"/>
              <w:rPr>
                <w:rFonts w:ascii="Arial Narrow" w:eastAsia="Batang" w:hAnsi="Arial Narrow"/>
                <w:lang w:val="en-US" w:eastAsia="ko-KR"/>
              </w:rPr>
            </w:pPr>
            <w:r w:rsidRPr="00A46379">
              <w:rPr>
                <w:rFonts w:ascii="Arial Narrow" w:eastAsia="Batang" w:hAnsi="Arial Narrow"/>
                <w:lang w:val="en-US" w:eastAsia="ko-KR"/>
              </w:rPr>
              <w:t xml:space="preserve">Wild S, Roglic G, Green A, Sicre R, King H. Global prevalence of diabetes: estimates for the year 2000 and projections for 2030. Diabetes Care 2004; 27: 1047–1053. </w:t>
            </w:r>
            <w:r w:rsidRPr="00A46379">
              <w:rPr>
                <w:rFonts w:ascii="Arial Narrow" w:eastAsia="Batang" w:hAnsi="Arial Narrow"/>
                <w:lang w:val="en-US" w:eastAsia="ko-KR"/>
              </w:rPr>
              <w:br/>
            </w:r>
            <w:r w:rsidRPr="00A46379">
              <w:rPr>
                <w:rFonts w:ascii="Arial Narrow" w:eastAsia="Batang" w:hAnsi="Arial Narrow"/>
                <w:lang w:val="en-US" w:eastAsia="ko-KR"/>
              </w:rPr>
              <w:br/>
              <w:t xml:space="preserve">-Kearney PM, Whelton M, Reynolds K, Mountner P, Whelton PK, He J. Global burden of hypertension: analysis of worldwide data. Lancet 2005; 365: 217-223. </w:t>
            </w:r>
            <w:r w:rsidRPr="00A46379">
              <w:rPr>
                <w:rFonts w:ascii="Arial Narrow" w:eastAsia="Batang" w:hAnsi="Arial Narrow"/>
                <w:lang w:val="en-US" w:eastAsia="ko-KR"/>
              </w:rPr>
              <w:br/>
            </w:r>
            <w:r w:rsidRPr="00A46379">
              <w:rPr>
                <w:rFonts w:ascii="Arial Narrow" w:eastAsia="Batang" w:hAnsi="Arial Narrow"/>
                <w:lang w:val="en-US" w:eastAsia="ko-KR"/>
              </w:rPr>
              <w:br/>
              <w:t xml:space="preserve">-Williams B. Hypertension in Diabetes. London, New York: Martin Dunitz; 2002. </w:t>
            </w:r>
            <w:r w:rsidRPr="00A46379">
              <w:rPr>
                <w:rFonts w:ascii="Arial Narrow" w:eastAsia="Batang" w:hAnsi="Arial Narrow"/>
                <w:lang w:val="en-US" w:eastAsia="ko-KR"/>
              </w:rPr>
              <w:br/>
            </w:r>
            <w:r w:rsidRPr="00A46379">
              <w:rPr>
                <w:rFonts w:ascii="Arial Narrow" w:eastAsia="Batang" w:hAnsi="Arial Narrow"/>
                <w:lang w:val="en-US" w:eastAsia="ko-KR"/>
              </w:rPr>
              <w:br/>
              <w:t xml:space="preserve">- Stas NS, Fadi A. El-Atat AF, Sowers JR. Pathogenesis of Hypertension in Diabetes </w:t>
            </w:r>
            <w:r w:rsidRPr="00A46379">
              <w:rPr>
                <w:rFonts w:ascii="Arial Narrow" w:eastAsia="Batang" w:hAnsi="Arial Narrow"/>
                <w:lang w:val="en-US" w:eastAsia="ko-KR"/>
              </w:rPr>
              <w:br/>
            </w:r>
            <w:r w:rsidRPr="00A46379">
              <w:rPr>
                <w:rFonts w:ascii="Arial Narrow" w:eastAsia="Batang" w:hAnsi="Arial Narrow"/>
                <w:lang w:val="en-US" w:eastAsia="ko-KR"/>
              </w:rPr>
              <w:br/>
              <w:t>Rev Endo &amp; Metab Dis 2004;5:221–225</w:t>
            </w:r>
            <w:r>
              <w:rPr>
                <w:rFonts w:ascii="Arial Narrow" w:eastAsia="Batang" w:hAnsi="Arial Narrow"/>
                <w:lang w:val="en-US" w:eastAsia="ko-KR"/>
              </w:rPr>
              <w:t>.</w:t>
            </w:r>
          </w:p>
          <w:p w:rsidR="00AB6CC0" w:rsidRPr="00A46379" w:rsidRDefault="00AB6CC0" w:rsidP="00560029">
            <w:pPr>
              <w:pStyle w:val="aNormal"/>
              <w:rPr>
                <w:rFonts w:ascii="Arial Narrow" w:hAnsi="Arial Narrow"/>
                <w:lang w:val="en-GB"/>
              </w:rPr>
            </w:pPr>
            <w:r w:rsidRPr="00A46379">
              <w:rPr>
                <w:rFonts w:ascii="Arial Narrow" w:hAnsi="Arial Narrow"/>
                <w:lang w:val="en-US"/>
              </w:rPr>
              <w:t xml:space="preserve">Low Wang C, Goalstone ML, Draznin B. Molecular mechanisms of Insulin resistance that impact cardiovascular biology. Diabetes 2004; 53(11):2735-2740. </w:t>
            </w:r>
            <w:r w:rsidRPr="00A46379">
              <w:rPr>
                <w:rFonts w:ascii="Arial Narrow" w:hAnsi="Arial Narrow"/>
                <w:lang w:val="en-US"/>
              </w:rPr>
              <w:br/>
            </w:r>
            <w:r w:rsidRPr="00A46379">
              <w:rPr>
                <w:rFonts w:ascii="Arial Narrow" w:hAnsi="Arial Narrow"/>
                <w:lang w:val="en-US"/>
              </w:rPr>
              <w:br/>
              <w:t xml:space="preserve">-Brownlee M. Banting lecture 2004. The Pathobiology of Diabetic complications- a unifying mechanism. Diabetes2005; 54:1615-1625. </w:t>
            </w:r>
            <w:r w:rsidRPr="00A46379">
              <w:rPr>
                <w:rFonts w:ascii="Arial Narrow" w:hAnsi="Arial Narrow"/>
                <w:lang w:val="en-US"/>
              </w:rPr>
              <w:br/>
            </w:r>
            <w:r w:rsidRPr="00A46379">
              <w:rPr>
                <w:rFonts w:ascii="Arial Narrow" w:hAnsi="Arial Narrow"/>
                <w:lang w:val="en-US"/>
              </w:rPr>
              <w:br/>
            </w:r>
            <w:r w:rsidRPr="00A46379">
              <w:rPr>
                <w:rFonts w:ascii="Arial Narrow" w:hAnsi="Arial Narrow"/>
                <w:lang w:val="en-US"/>
              </w:rPr>
              <w:lastRenderedPageBreak/>
              <w:t xml:space="preserve">-Chavanu K, Merkel J, Quan AM. Role of ambulatory blood pressure monitoring in the management of hypertension. Am J Health Syst Pharm 2008;65:3:209-218. </w:t>
            </w:r>
            <w:r w:rsidRPr="00A46379">
              <w:rPr>
                <w:rFonts w:ascii="Arial Narrow" w:hAnsi="Arial Narrow"/>
                <w:lang w:val="en-US"/>
              </w:rPr>
              <w:br/>
            </w:r>
            <w:r w:rsidRPr="00A46379">
              <w:rPr>
                <w:rFonts w:ascii="Arial Narrow" w:hAnsi="Arial Narrow"/>
                <w:lang w:val="en-US"/>
              </w:rPr>
              <w:br/>
              <w:t xml:space="preserve">-Stults B,Jones RE. Management of Hypertension in Diabetes </w:t>
            </w:r>
            <w:r w:rsidRPr="00A46379">
              <w:rPr>
                <w:rFonts w:ascii="Arial Narrow" w:hAnsi="Arial Narrow"/>
                <w:lang w:val="en-US"/>
              </w:rPr>
              <w:br/>
            </w:r>
            <w:r w:rsidRPr="00A46379">
              <w:rPr>
                <w:rFonts w:ascii="Arial Narrow" w:hAnsi="Arial Narrow"/>
                <w:lang w:val="en-US"/>
              </w:rPr>
              <w:br/>
              <w:t xml:space="preserve">Diabetes Spectr. 2006;19:25-31. </w:t>
            </w:r>
            <w:r w:rsidRPr="00A46379">
              <w:rPr>
                <w:rFonts w:ascii="Arial Narrow" w:hAnsi="Arial Narrow"/>
                <w:lang w:val="en-US"/>
              </w:rPr>
              <w:br/>
            </w:r>
            <w:r w:rsidRPr="00A46379">
              <w:rPr>
                <w:rFonts w:ascii="Arial Narrow" w:hAnsi="Arial Narrow"/>
                <w:lang w:val="en-US"/>
              </w:rPr>
              <w:br/>
              <w:t xml:space="preserve">- Whalen KL, Stewart RD Pharmacologic management of hypertension in patients with diabetes. Fam Physician. 2008;78(11):1277-1282 </w:t>
            </w:r>
            <w:r w:rsidRPr="00A46379">
              <w:rPr>
                <w:rFonts w:ascii="Arial Narrow" w:hAnsi="Arial Narrow"/>
                <w:lang w:val="en-US"/>
              </w:rPr>
              <w:br/>
            </w:r>
            <w:r w:rsidRPr="00A46379">
              <w:rPr>
                <w:rFonts w:ascii="Arial Narrow" w:hAnsi="Arial Narrow"/>
                <w:lang w:val="en-US"/>
              </w:rPr>
              <w:br/>
              <w:t>-Bakris GL,Sowers JR on behalf of the American Society of Hypertension Writing Group Treatment of hypertension in patients with diabetes—an update J Am Soc Hypertension 2009</w:t>
            </w:r>
            <w:r>
              <w:rPr>
                <w:rFonts w:ascii="Arial Narrow" w:hAnsi="Arial Narrow"/>
                <w:lang w:val="en-US"/>
              </w:rPr>
              <w:t>;3:150-155.</w:t>
            </w:r>
          </w:p>
        </w:tc>
      </w:tr>
      <w:tr w:rsidR="00AB6CC0" w:rsidTr="000C2869">
        <w:tc>
          <w:tcPr>
            <w:tcW w:w="2904" w:type="dxa"/>
            <w:shd w:val="clear" w:color="auto" w:fill="E6E6E6"/>
          </w:tcPr>
          <w:p w:rsidR="00AB6CC0" w:rsidRDefault="00AB6CC0" w:rsidP="00560029">
            <w:pPr>
              <w:spacing w:before="40" w:after="40"/>
              <w:rPr>
                <w:rFonts w:ascii="Arial Narrow" w:hAnsi="Arial Narrow"/>
                <w:b/>
                <w:bCs/>
              </w:rPr>
            </w:pPr>
            <w:r>
              <w:rPr>
                <w:rFonts w:ascii="Arial Narrow" w:hAnsi="Arial Narrow"/>
                <w:b/>
                <w:bCs/>
                <w:sz w:val="22"/>
                <w:szCs w:val="22"/>
              </w:rPr>
              <w:lastRenderedPageBreak/>
              <w:t>Popis preporučene dopunske literature</w:t>
            </w:r>
          </w:p>
        </w:tc>
        <w:tc>
          <w:tcPr>
            <w:tcW w:w="6383" w:type="dxa"/>
          </w:tcPr>
          <w:p w:rsidR="00AB6CC0" w:rsidRDefault="00AB6CC0" w:rsidP="00560029">
            <w:pPr>
              <w:pStyle w:val="aNormal"/>
              <w:rPr>
                <w:rFonts w:ascii="Arial Narrow" w:hAnsi="Arial Narrow"/>
                <w:lang w:val="en-US"/>
              </w:rPr>
            </w:pPr>
          </w:p>
        </w:tc>
      </w:tr>
      <w:tr w:rsidR="00AB6CC0" w:rsidTr="000C2869">
        <w:tc>
          <w:tcPr>
            <w:tcW w:w="2904" w:type="dxa"/>
            <w:shd w:val="clear" w:color="auto" w:fill="E6E6E6"/>
          </w:tcPr>
          <w:p w:rsidR="00AB6CC0" w:rsidRDefault="00AB6CC0" w:rsidP="00560029">
            <w:pPr>
              <w:spacing w:before="40" w:after="40"/>
              <w:rPr>
                <w:rFonts w:ascii="Arial Narrow" w:hAnsi="Arial Narrow"/>
                <w:b/>
                <w:bCs/>
              </w:rPr>
            </w:pPr>
            <w:r>
              <w:rPr>
                <w:rFonts w:ascii="Arial Narrow" w:hAnsi="Arial Narrow"/>
                <w:b/>
                <w:bCs/>
                <w:sz w:val="22"/>
                <w:szCs w:val="22"/>
              </w:rPr>
              <w:t>ECTS (utrošeno vrijeme studenta i trajanje nastave)</w:t>
            </w:r>
          </w:p>
        </w:tc>
        <w:tc>
          <w:tcPr>
            <w:tcW w:w="6383" w:type="dxa"/>
          </w:tcPr>
          <w:p w:rsidR="00AB6CC0" w:rsidRDefault="006A6B0B" w:rsidP="000C2869">
            <w:pPr>
              <w:pStyle w:val="aNormal"/>
              <w:rPr>
                <w:rFonts w:ascii="Arial Narrow" w:hAnsi="Arial Narrow"/>
              </w:rPr>
            </w:pPr>
            <w:r>
              <w:rPr>
                <w:rFonts w:ascii="Arial Narrow" w:hAnsi="Arial Narrow"/>
              </w:rPr>
              <w:t>2</w:t>
            </w:r>
          </w:p>
        </w:tc>
      </w:tr>
      <w:tr w:rsidR="00AB6CC0" w:rsidTr="000C2869">
        <w:tc>
          <w:tcPr>
            <w:tcW w:w="2904" w:type="dxa"/>
            <w:shd w:val="clear" w:color="auto" w:fill="E6E6E6"/>
          </w:tcPr>
          <w:p w:rsidR="00AB6CC0" w:rsidRDefault="00AB6CC0" w:rsidP="00560029">
            <w:pPr>
              <w:spacing w:before="40" w:after="40"/>
              <w:rPr>
                <w:rFonts w:ascii="Arial Narrow" w:hAnsi="Arial Narrow"/>
                <w:b/>
                <w:bCs/>
              </w:rPr>
            </w:pPr>
            <w:r>
              <w:rPr>
                <w:rFonts w:ascii="Arial Narrow" w:hAnsi="Arial Narrow"/>
                <w:b/>
                <w:bCs/>
                <w:sz w:val="22"/>
                <w:szCs w:val="22"/>
              </w:rPr>
              <w:t>Način polaganja ispita</w:t>
            </w:r>
          </w:p>
          <w:p w:rsidR="00AB6CC0" w:rsidRDefault="00AB6CC0" w:rsidP="00560029">
            <w:pPr>
              <w:spacing w:before="40" w:after="40"/>
              <w:rPr>
                <w:rFonts w:ascii="Arial Narrow" w:hAnsi="Arial Narrow"/>
                <w:bCs/>
              </w:rPr>
            </w:pPr>
            <w:r>
              <w:rPr>
                <w:rFonts w:ascii="Arial Narrow" w:hAnsi="Arial Narrow"/>
                <w:bCs/>
                <w:sz w:val="22"/>
                <w:szCs w:val="22"/>
              </w:rPr>
              <w:t>(pismeni, usmeni, praktični)</w:t>
            </w:r>
          </w:p>
        </w:tc>
        <w:tc>
          <w:tcPr>
            <w:tcW w:w="6383" w:type="dxa"/>
          </w:tcPr>
          <w:p w:rsidR="00AB6CC0" w:rsidRPr="00A46379" w:rsidRDefault="00AB6CC0" w:rsidP="00560029">
            <w:pPr>
              <w:pStyle w:val="aNormal"/>
              <w:rPr>
                <w:rFonts w:ascii="Arial Narrow" w:hAnsi="Arial Narrow"/>
                <w:lang w:val="en-US"/>
              </w:rPr>
            </w:pPr>
            <w:r w:rsidRPr="00A46379">
              <w:rPr>
                <w:rFonts w:ascii="Arial Narrow" w:hAnsi="Arial Narrow"/>
                <w:lang w:val="en-US"/>
              </w:rPr>
              <w:t>završna rasprava koja uključuje kritičku analizu odabranih članaka te pismeni ispit.</w:t>
            </w:r>
          </w:p>
        </w:tc>
      </w:tr>
      <w:tr w:rsidR="00AB6CC0" w:rsidRPr="00BC0037" w:rsidTr="000C2869">
        <w:tc>
          <w:tcPr>
            <w:tcW w:w="2904" w:type="dxa"/>
            <w:shd w:val="clear" w:color="auto" w:fill="E6E6E6"/>
          </w:tcPr>
          <w:p w:rsidR="00AB6CC0" w:rsidRDefault="00AB6CC0" w:rsidP="00560029">
            <w:pPr>
              <w:spacing w:before="40" w:after="40"/>
              <w:rPr>
                <w:rFonts w:ascii="Arial Narrow" w:hAnsi="Arial Narrow"/>
                <w:b/>
                <w:bCs/>
              </w:rPr>
            </w:pPr>
            <w:r>
              <w:rPr>
                <w:rFonts w:ascii="Arial Narrow" w:hAnsi="Arial Narrow"/>
                <w:b/>
                <w:bCs/>
                <w:sz w:val="22"/>
                <w:szCs w:val="22"/>
              </w:rPr>
              <w:t>Način praćenja kvalitete i uspješnosti izvedbe predmeta</w:t>
            </w:r>
          </w:p>
        </w:tc>
        <w:tc>
          <w:tcPr>
            <w:tcW w:w="6383" w:type="dxa"/>
          </w:tcPr>
          <w:p w:rsidR="00AB6CC0" w:rsidRPr="00BC0037" w:rsidRDefault="00AB6CC0" w:rsidP="00560029">
            <w:pPr>
              <w:pStyle w:val="aNormal"/>
              <w:rPr>
                <w:lang w:val="en-US"/>
              </w:rPr>
            </w:pPr>
            <w:r w:rsidRPr="00BC0037">
              <w:rPr>
                <w:lang w:val="en-US"/>
              </w:rPr>
              <w:t>Procjena u tijeku nastave, vođenje evidencije o obavljenoj nastavi i usvojenim vještinama. Anketa o kvaliteti nastave i nastavnika, koja se analizira na razini specijalističkog studija i fakulteta.</w:t>
            </w:r>
          </w:p>
        </w:tc>
      </w:tr>
    </w:tbl>
    <w:p w:rsidR="00AB6CC0" w:rsidRDefault="00AB6CC0" w:rsidP="00061103">
      <w:pPr>
        <w:rPr>
          <w:rFonts w:ascii="Arial Narrow" w:hAnsi="Arial Narrow"/>
          <w:sz w:val="22"/>
          <w:szCs w:val="22"/>
        </w:rPr>
      </w:pPr>
    </w:p>
    <w:p w:rsidR="00AB6CC0" w:rsidRDefault="00AB6CC0" w:rsidP="00061103">
      <w:pPr>
        <w:rPr>
          <w:rFonts w:ascii="Arial Narrow" w:hAnsi="Arial Narrow"/>
          <w:sz w:val="22"/>
          <w:szCs w:val="22"/>
        </w:rPr>
      </w:pPr>
    </w:p>
    <w:p w:rsidR="00AB6CC0" w:rsidRDefault="00AB6CC0" w:rsidP="00061103">
      <w:pPr>
        <w:rPr>
          <w:rFonts w:ascii="Arial Narrow" w:hAnsi="Arial Narrow"/>
          <w:sz w:val="22"/>
          <w:szCs w:val="22"/>
        </w:rPr>
      </w:pPr>
    </w:p>
    <w:p w:rsidR="00AB6CC0" w:rsidRDefault="00AB6CC0" w:rsidP="00061103">
      <w:pPr>
        <w:rPr>
          <w:rFonts w:ascii="Arial" w:hAnsi="Arial" w:cs="Arial"/>
          <w:b/>
        </w:rPr>
      </w:pPr>
      <w:r w:rsidRPr="00ED3143">
        <w:rPr>
          <w:rFonts w:ascii="Arial" w:hAnsi="Arial" w:cs="Arial"/>
          <w:b/>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913CE4">
        <w:tc>
          <w:tcPr>
            <w:tcW w:w="2597" w:type="dxa"/>
          </w:tcPr>
          <w:p w:rsidR="00AB6CC0" w:rsidRPr="00ED3143" w:rsidRDefault="00AB6CC0" w:rsidP="00913CE4">
            <w:pPr>
              <w:pStyle w:val="Default"/>
              <w:rPr>
                <w:color w:val="auto"/>
                <w:sz w:val="22"/>
                <w:szCs w:val="22"/>
              </w:rPr>
            </w:pPr>
          </w:p>
        </w:tc>
        <w:tc>
          <w:tcPr>
            <w:tcW w:w="6442" w:type="dxa"/>
          </w:tcPr>
          <w:p w:rsidR="00AB6CC0" w:rsidRPr="00ED3143" w:rsidRDefault="00AB6CC0" w:rsidP="00913CE4">
            <w:pPr>
              <w:pStyle w:val="Default"/>
              <w:rPr>
                <w:color w:val="auto"/>
                <w:sz w:val="22"/>
                <w:szCs w:val="22"/>
              </w:rPr>
            </w:pPr>
            <w:r w:rsidRPr="00ED3143">
              <w:rPr>
                <w:color w:val="auto"/>
                <w:sz w:val="22"/>
                <w:szCs w:val="22"/>
              </w:rPr>
              <w:t xml:space="preserve">IMENA NASTAVNIKA </w:t>
            </w:r>
          </w:p>
        </w:tc>
      </w:tr>
      <w:tr w:rsidR="00AB6CC0" w:rsidRPr="0058493B" w:rsidTr="00913CE4">
        <w:tc>
          <w:tcPr>
            <w:tcW w:w="2597" w:type="dxa"/>
          </w:tcPr>
          <w:p w:rsidR="00AB6CC0" w:rsidRPr="00ED3143" w:rsidRDefault="00AB6CC0" w:rsidP="00913CE4">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913CE4">
            <w:pPr>
              <w:pStyle w:val="Default"/>
              <w:rPr>
                <w:i/>
                <w:color w:val="auto"/>
                <w:sz w:val="22"/>
                <w:szCs w:val="22"/>
              </w:rPr>
            </w:pPr>
            <w:r>
              <w:rPr>
                <w:i/>
                <w:color w:val="auto"/>
                <w:sz w:val="22"/>
                <w:szCs w:val="22"/>
              </w:rPr>
              <w:t>Prof. dr. sc. Lea Smirčić Duvnjak</w:t>
            </w:r>
          </w:p>
        </w:tc>
      </w:tr>
      <w:tr w:rsidR="00AB6CC0" w:rsidRPr="0058493B" w:rsidTr="00913CE4">
        <w:tc>
          <w:tcPr>
            <w:tcW w:w="2597" w:type="dxa"/>
          </w:tcPr>
          <w:p w:rsidR="00AB6CC0" w:rsidRPr="00ED3143" w:rsidRDefault="00AB6CC0" w:rsidP="00913CE4">
            <w:pPr>
              <w:pStyle w:val="Default"/>
              <w:rPr>
                <w:color w:val="auto"/>
                <w:sz w:val="22"/>
                <w:szCs w:val="22"/>
              </w:rPr>
            </w:pPr>
            <w:r>
              <w:rPr>
                <w:color w:val="auto"/>
                <w:sz w:val="22"/>
                <w:szCs w:val="22"/>
              </w:rPr>
              <w:t>SURADNICI</w:t>
            </w:r>
          </w:p>
        </w:tc>
        <w:tc>
          <w:tcPr>
            <w:tcW w:w="6442" w:type="dxa"/>
          </w:tcPr>
          <w:p w:rsidR="00AB6CC0" w:rsidRDefault="00AB6CC0" w:rsidP="00913CE4">
            <w:pPr>
              <w:pStyle w:val="Default"/>
              <w:rPr>
                <w:i/>
                <w:color w:val="auto"/>
                <w:sz w:val="22"/>
                <w:szCs w:val="22"/>
              </w:rPr>
            </w:pPr>
            <w:r>
              <w:rPr>
                <w:i/>
                <w:color w:val="auto"/>
                <w:sz w:val="22"/>
                <w:szCs w:val="22"/>
              </w:rPr>
              <w:t>Dr. Martina Tomić</w:t>
            </w:r>
          </w:p>
          <w:p w:rsidR="00AB6CC0" w:rsidRPr="00C73ECD" w:rsidRDefault="00AB6CC0" w:rsidP="00913CE4">
            <w:pPr>
              <w:pStyle w:val="Default"/>
              <w:rPr>
                <w:i/>
                <w:color w:val="auto"/>
                <w:sz w:val="22"/>
                <w:szCs w:val="22"/>
              </w:rPr>
            </w:pPr>
            <w:r w:rsidRPr="00C73ECD">
              <w:rPr>
                <w:i/>
                <w:color w:val="auto"/>
                <w:sz w:val="22"/>
                <w:szCs w:val="22"/>
              </w:rPr>
              <w:t>Dr.</w:t>
            </w:r>
            <w:r>
              <w:rPr>
                <w:i/>
                <w:color w:val="auto"/>
                <w:sz w:val="22"/>
                <w:szCs w:val="22"/>
              </w:rPr>
              <w:t>Tomislav Bulum</w:t>
            </w:r>
          </w:p>
          <w:p w:rsidR="00AB6CC0" w:rsidRDefault="00AB6CC0" w:rsidP="00913CE4">
            <w:pPr>
              <w:pStyle w:val="Default"/>
              <w:rPr>
                <w:i/>
                <w:color w:val="auto"/>
                <w:sz w:val="22"/>
                <w:szCs w:val="22"/>
              </w:rPr>
            </w:pPr>
            <w:r>
              <w:rPr>
                <w:i/>
                <w:color w:val="auto"/>
                <w:sz w:val="22"/>
                <w:szCs w:val="22"/>
              </w:rPr>
              <w:t>Dr. Jozo Boras</w:t>
            </w:r>
          </w:p>
          <w:p w:rsidR="00AB6CC0" w:rsidRPr="00C73ECD" w:rsidRDefault="00AB6CC0" w:rsidP="00913CE4">
            <w:pPr>
              <w:pStyle w:val="Default"/>
              <w:rPr>
                <w:i/>
                <w:color w:val="auto"/>
                <w:sz w:val="22"/>
                <w:szCs w:val="22"/>
              </w:rPr>
            </w:pPr>
            <w:r w:rsidRPr="00C73ECD">
              <w:rPr>
                <w:i/>
                <w:color w:val="auto"/>
                <w:sz w:val="22"/>
                <w:szCs w:val="22"/>
              </w:rPr>
              <w:t>Dr.</w:t>
            </w:r>
            <w:r>
              <w:rPr>
                <w:i/>
                <w:color w:val="auto"/>
                <w:sz w:val="22"/>
                <w:szCs w:val="22"/>
              </w:rPr>
              <w:t xml:space="preserve"> Sandra Vučković Rebrina</w:t>
            </w:r>
          </w:p>
          <w:p w:rsidR="00AB6CC0" w:rsidRPr="00C73ECD" w:rsidRDefault="00AB6CC0" w:rsidP="00913CE4">
            <w:pPr>
              <w:pStyle w:val="Default"/>
              <w:rPr>
                <w:i/>
                <w:color w:val="auto"/>
                <w:sz w:val="22"/>
                <w:szCs w:val="22"/>
              </w:rPr>
            </w:pPr>
          </w:p>
        </w:tc>
      </w:tr>
    </w:tbl>
    <w:p w:rsidR="00AB6CC0" w:rsidRPr="00D808B1" w:rsidRDefault="00AB6CC0" w:rsidP="00061103">
      <w:pPr>
        <w:pStyle w:val="aNaslovcentar"/>
        <w:spacing w:after="0"/>
        <w:ind w:left="1077" w:hanging="1077"/>
        <w:rPr>
          <w:rFonts w:ascii="Arial Narrow" w:hAnsi="Arial Narrow"/>
          <w:sz w:val="22"/>
          <w:szCs w:val="22"/>
        </w:rPr>
      </w:pPr>
      <w:r>
        <w:rPr>
          <w:rFonts w:ascii="Arial Narrow" w:hAnsi="Arial Narrow"/>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6386"/>
      </w:tblGrid>
      <w:tr w:rsidR="00AB6CC0" w:rsidRPr="00D808B1" w:rsidTr="000C2869">
        <w:tc>
          <w:tcPr>
            <w:tcW w:w="2899" w:type="dxa"/>
            <w:shd w:val="clear" w:color="auto" w:fill="E6E6E6"/>
          </w:tcPr>
          <w:p w:rsidR="00AB6CC0" w:rsidRPr="00D808B1" w:rsidRDefault="00AB6CC0" w:rsidP="00441557">
            <w:pPr>
              <w:spacing w:before="40" w:after="40"/>
              <w:rPr>
                <w:rFonts w:ascii="Arial Narrow" w:hAnsi="Arial Narrow"/>
                <w:b/>
                <w:bCs/>
              </w:rPr>
            </w:pPr>
            <w:r w:rsidRPr="00D808B1">
              <w:rPr>
                <w:rFonts w:ascii="Arial Narrow" w:hAnsi="Arial Narrow"/>
                <w:b/>
                <w:bCs/>
                <w:sz w:val="22"/>
                <w:szCs w:val="22"/>
              </w:rPr>
              <w:lastRenderedPageBreak/>
              <w:t>Naslov predmeta</w:t>
            </w:r>
          </w:p>
        </w:tc>
        <w:tc>
          <w:tcPr>
            <w:tcW w:w="6388" w:type="dxa"/>
          </w:tcPr>
          <w:p w:rsidR="00AB6CC0" w:rsidRPr="00D808B1" w:rsidRDefault="00AB6CC0" w:rsidP="00441557">
            <w:pPr>
              <w:pStyle w:val="aNormal"/>
              <w:rPr>
                <w:rFonts w:ascii="Arial Narrow" w:hAnsi="Arial Narrow"/>
              </w:rPr>
            </w:pPr>
            <w:r w:rsidRPr="00D808B1">
              <w:rPr>
                <w:rFonts w:ascii="Arial Narrow" w:hAnsi="Arial Narrow"/>
              </w:rPr>
              <w:t xml:space="preserve"> DIJABETES I TRUDNOĆA</w:t>
            </w:r>
          </w:p>
        </w:tc>
      </w:tr>
      <w:tr w:rsidR="000C2869" w:rsidRPr="00D808B1" w:rsidTr="000C2869">
        <w:tc>
          <w:tcPr>
            <w:tcW w:w="2902" w:type="dxa"/>
            <w:shd w:val="clear" w:color="auto" w:fill="E6E6E6"/>
          </w:tcPr>
          <w:p w:rsidR="000C2869" w:rsidRPr="00D808B1" w:rsidRDefault="000C2869" w:rsidP="000C2869">
            <w:pPr>
              <w:spacing w:before="40" w:after="40"/>
              <w:rPr>
                <w:rFonts w:ascii="Arial Narrow" w:hAnsi="Arial Narrow"/>
                <w:b/>
                <w:bCs/>
              </w:rPr>
            </w:pPr>
            <w:r>
              <w:rPr>
                <w:rFonts w:ascii="Arial Narrow" w:hAnsi="Arial Narrow"/>
                <w:b/>
                <w:bCs/>
                <w:sz w:val="22"/>
                <w:szCs w:val="22"/>
              </w:rPr>
              <w:t>Vrsta predmeta</w:t>
            </w:r>
          </w:p>
        </w:tc>
        <w:tc>
          <w:tcPr>
            <w:tcW w:w="6385" w:type="dxa"/>
          </w:tcPr>
          <w:p w:rsidR="000C2869" w:rsidRPr="007135E5" w:rsidRDefault="000C2869" w:rsidP="000C2869">
            <w:pPr>
              <w:rPr>
                <w:rFonts w:ascii="Arial Narrow" w:hAnsi="Arial Narrow"/>
                <w:lang w:val="hr-HR" w:eastAsia="ja-JP"/>
              </w:rPr>
            </w:pPr>
            <w:r>
              <w:rPr>
                <w:rFonts w:ascii="Arial Narrow" w:hAnsi="Arial Narrow"/>
                <w:sz w:val="22"/>
                <w:szCs w:val="22"/>
                <w:lang w:val="hr-HR" w:eastAsia="ja-JP"/>
              </w:rPr>
              <w:t>Izborni predmet</w:t>
            </w:r>
          </w:p>
        </w:tc>
      </w:tr>
      <w:tr w:rsidR="000C2869" w:rsidRPr="00D808B1" w:rsidTr="000C2869">
        <w:tc>
          <w:tcPr>
            <w:tcW w:w="2902" w:type="dxa"/>
            <w:shd w:val="clear" w:color="auto" w:fill="E6E6E6"/>
          </w:tcPr>
          <w:p w:rsidR="000C2869" w:rsidRPr="00D808B1" w:rsidRDefault="000C2869" w:rsidP="000C2869">
            <w:pPr>
              <w:spacing w:before="40" w:after="40"/>
              <w:rPr>
                <w:rFonts w:ascii="Arial Narrow" w:hAnsi="Arial Narrow"/>
                <w:b/>
                <w:bCs/>
              </w:rPr>
            </w:pPr>
            <w:r>
              <w:rPr>
                <w:rFonts w:ascii="Arial Narrow" w:hAnsi="Arial Narrow"/>
                <w:b/>
                <w:bCs/>
                <w:sz w:val="22"/>
                <w:szCs w:val="22"/>
              </w:rPr>
              <w:t>Jezik izvođenja</w:t>
            </w:r>
          </w:p>
        </w:tc>
        <w:tc>
          <w:tcPr>
            <w:tcW w:w="6385" w:type="dxa"/>
          </w:tcPr>
          <w:p w:rsidR="000C2869" w:rsidRPr="007135E5" w:rsidRDefault="000C2869" w:rsidP="000C2869">
            <w:pPr>
              <w:rPr>
                <w:rFonts w:ascii="Arial Narrow" w:hAnsi="Arial Narrow"/>
                <w:lang w:val="hr-HR" w:eastAsia="ja-JP"/>
              </w:rPr>
            </w:pPr>
            <w:r>
              <w:rPr>
                <w:rFonts w:ascii="Arial Narrow" w:hAnsi="Arial Narrow"/>
                <w:lang w:eastAsia="ja-JP"/>
              </w:rPr>
              <w:t>Hrvatski (po potrebi engleski)</w:t>
            </w:r>
          </w:p>
        </w:tc>
      </w:tr>
      <w:tr w:rsidR="000C2869" w:rsidRPr="00D808B1" w:rsidTr="000C2869">
        <w:tc>
          <w:tcPr>
            <w:tcW w:w="2902" w:type="dxa"/>
            <w:shd w:val="clear" w:color="auto" w:fill="E6E6E6"/>
          </w:tcPr>
          <w:p w:rsidR="000C2869" w:rsidRPr="00D808B1" w:rsidRDefault="000C2869" w:rsidP="000C2869">
            <w:pPr>
              <w:spacing w:before="40" w:after="40"/>
              <w:rPr>
                <w:rFonts w:ascii="Arial Narrow" w:hAnsi="Arial Narrow"/>
                <w:b/>
                <w:bCs/>
              </w:rPr>
            </w:pPr>
            <w:r>
              <w:rPr>
                <w:rFonts w:ascii="Arial Narrow" w:hAnsi="Arial Narrow"/>
                <w:b/>
                <w:bCs/>
                <w:sz w:val="22"/>
                <w:szCs w:val="22"/>
              </w:rPr>
              <w:t>Broj sati nastave</w:t>
            </w:r>
          </w:p>
        </w:tc>
        <w:tc>
          <w:tcPr>
            <w:tcW w:w="6385" w:type="dxa"/>
          </w:tcPr>
          <w:p w:rsidR="000C2869" w:rsidRPr="007135E5" w:rsidRDefault="000C2869" w:rsidP="000C2869">
            <w:pPr>
              <w:rPr>
                <w:rFonts w:ascii="Arial Narrow" w:hAnsi="Arial Narrow"/>
                <w:lang w:val="hr-HR" w:eastAsia="ja-JP"/>
              </w:rPr>
            </w:pPr>
            <w:r>
              <w:rPr>
                <w:rFonts w:ascii="Arial Narrow" w:hAnsi="Arial Narrow"/>
                <w:sz w:val="22"/>
                <w:szCs w:val="22"/>
                <w:lang w:val="hr-HR" w:eastAsia="ja-JP"/>
              </w:rPr>
              <w:t>17</w:t>
            </w:r>
          </w:p>
        </w:tc>
      </w:tr>
      <w:tr w:rsidR="00AB6CC0" w:rsidRPr="00D808B1" w:rsidTr="000C2869">
        <w:tc>
          <w:tcPr>
            <w:tcW w:w="2899" w:type="dxa"/>
            <w:shd w:val="clear" w:color="auto" w:fill="E6E6E6"/>
          </w:tcPr>
          <w:p w:rsidR="00AB6CC0" w:rsidRPr="00D808B1" w:rsidRDefault="00AB6CC0" w:rsidP="00441557">
            <w:pPr>
              <w:spacing w:before="40" w:after="40"/>
              <w:rPr>
                <w:rFonts w:ascii="Arial Narrow" w:hAnsi="Arial Narrow"/>
                <w:b/>
                <w:bCs/>
              </w:rPr>
            </w:pPr>
            <w:r w:rsidRPr="00D808B1">
              <w:rPr>
                <w:rFonts w:ascii="Arial Narrow" w:hAnsi="Arial Narrow"/>
                <w:b/>
                <w:bCs/>
                <w:sz w:val="22"/>
                <w:szCs w:val="22"/>
              </w:rPr>
              <w:t>Okvirni sadržaj predmeta</w:t>
            </w:r>
          </w:p>
        </w:tc>
        <w:tc>
          <w:tcPr>
            <w:tcW w:w="6388" w:type="dxa"/>
          </w:tcPr>
          <w:p w:rsidR="00AB6CC0" w:rsidRPr="00D808B1" w:rsidRDefault="00AB6CC0" w:rsidP="00441557">
            <w:pPr>
              <w:pStyle w:val="aNormal"/>
              <w:rPr>
                <w:rFonts w:ascii="Arial Narrow" w:hAnsi="Arial Narrow"/>
                <w:lang w:val="en-US"/>
              </w:rPr>
            </w:pPr>
            <w:r w:rsidRPr="00D808B1">
              <w:rPr>
                <w:rFonts w:ascii="Arial Narrow" w:hAnsi="Arial Narrow"/>
                <w:lang w:val="en-US" w:eastAsia="ja-JP"/>
              </w:rPr>
              <w:t xml:space="preserve">  Endokrine promjene u dijabetičnih trudnica,  Metaboličke promjene u dijabetičnih trudnica, Adippkini u dijabetičnih trudnica, Dijabetes I razvoj embrija, Nornalni i poremećen rast fetusa, utjecaj prehrane na rast fetusa, Placenta u dijabetičnih trudnica, vaskulogeneza I angiogeneza placente u dijabetičnih trudnica, Morfološke promjene u djece I posteljica dijabetičnih trudnica, Liječenje dijabetičnih trudnica, Prehrana u dijabetičnih trudnica, Inzulin I oralni hipoglikemijski lijekovi, Kontinuirano praćenje glikemije u dijabetičnih trudnica, Fetalna hipoksija u dijabetičnih trudnica, Ultrazvuk u praćenju fetusa dijabetičnih trudnica, Preeklampsija dujabetičnih trudnica, Vođenje porođaja dijabetičnih trudnica, Gestacijski dijabetes, Novorođenče dijabetičnih trudnica. </w:t>
            </w:r>
          </w:p>
        </w:tc>
      </w:tr>
      <w:tr w:rsidR="00AB6CC0" w:rsidRPr="00D808B1" w:rsidTr="000C2869">
        <w:tc>
          <w:tcPr>
            <w:tcW w:w="2899" w:type="dxa"/>
            <w:shd w:val="clear" w:color="auto" w:fill="E6E6E6"/>
          </w:tcPr>
          <w:p w:rsidR="00AB6CC0" w:rsidRPr="00D808B1" w:rsidRDefault="00AB6CC0" w:rsidP="00441557">
            <w:pPr>
              <w:spacing w:before="40" w:after="40"/>
              <w:rPr>
                <w:rFonts w:ascii="Arial Narrow" w:hAnsi="Arial Narrow"/>
                <w:b/>
                <w:bCs/>
              </w:rPr>
            </w:pPr>
            <w:r w:rsidRPr="00D808B1">
              <w:rPr>
                <w:rFonts w:ascii="Arial Narrow" w:hAnsi="Arial Narrow" w:cs="Tahoma"/>
                <w:b/>
                <w:sz w:val="22"/>
                <w:szCs w:val="22"/>
              </w:rPr>
              <w:t>Razvijanje općih i specifičnih kompetencija</w:t>
            </w:r>
            <w:r w:rsidRPr="00D808B1">
              <w:rPr>
                <w:rFonts w:ascii="Arial Narrow" w:hAnsi="Arial Narrow" w:cs="Tahoma"/>
                <w:sz w:val="22"/>
                <w:szCs w:val="22"/>
              </w:rPr>
              <w:t xml:space="preserve"> </w:t>
            </w:r>
          </w:p>
        </w:tc>
        <w:tc>
          <w:tcPr>
            <w:tcW w:w="6388" w:type="dxa"/>
          </w:tcPr>
          <w:p w:rsidR="00AB6CC0" w:rsidRPr="00D808B1" w:rsidRDefault="00AB6CC0" w:rsidP="00441557">
            <w:pPr>
              <w:pStyle w:val="aNormal"/>
              <w:rPr>
                <w:rFonts w:ascii="Arial Narrow" w:hAnsi="Arial Narrow"/>
                <w:iCs/>
                <w:color w:val="FF0000"/>
                <w:lang w:val="hr-HR"/>
              </w:rPr>
            </w:pPr>
            <w:r w:rsidRPr="00D808B1">
              <w:rPr>
                <w:rFonts w:ascii="Arial Narrow" w:hAnsi="Arial Narrow"/>
                <w:iCs/>
                <w:lang w:val="hr-HR"/>
              </w:rPr>
              <w:t xml:space="preserve">  Polaznici će se upoznati sa specifičnostima vođenja i liječenja dijabetičnih trudnoća. Nakon završenog poslijediplomskog studija bit će osposobljeni za rad u timu koji skrbi o dijabetičnim trudnoćama. </w:t>
            </w:r>
          </w:p>
        </w:tc>
      </w:tr>
      <w:tr w:rsidR="00AB6CC0" w:rsidRPr="00D808B1" w:rsidTr="000C2869">
        <w:tc>
          <w:tcPr>
            <w:tcW w:w="2899" w:type="dxa"/>
            <w:shd w:val="clear" w:color="auto" w:fill="E6E6E6"/>
          </w:tcPr>
          <w:p w:rsidR="00AB6CC0" w:rsidRPr="00D808B1" w:rsidRDefault="00AB6CC0" w:rsidP="00441557">
            <w:pPr>
              <w:spacing w:before="40" w:after="40"/>
              <w:rPr>
                <w:rFonts w:ascii="Arial Narrow" w:hAnsi="Arial Narrow"/>
                <w:b/>
                <w:bCs/>
                <w:lang w:val="hr-HR"/>
              </w:rPr>
            </w:pPr>
            <w:r w:rsidRPr="00D808B1">
              <w:rPr>
                <w:rFonts w:ascii="Arial Narrow" w:hAnsi="Arial Narrow"/>
                <w:b/>
                <w:bCs/>
                <w:sz w:val="22"/>
                <w:szCs w:val="22"/>
              </w:rPr>
              <w:t>Oblici</w:t>
            </w:r>
            <w:r w:rsidRPr="00D808B1">
              <w:rPr>
                <w:rFonts w:ascii="Arial Narrow" w:hAnsi="Arial Narrow"/>
                <w:b/>
                <w:bCs/>
                <w:sz w:val="22"/>
                <w:szCs w:val="22"/>
                <w:lang w:val="hr-HR"/>
              </w:rPr>
              <w:t xml:space="preserve"> </w:t>
            </w:r>
            <w:r w:rsidRPr="00D808B1">
              <w:rPr>
                <w:rFonts w:ascii="Arial Narrow" w:hAnsi="Arial Narrow"/>
                <w:b/>
                <w:bCs/>
                <w:sz w:val="22"/>
                <w:szCs w:val="22"/>
              </w:rPr>
              <w:t>provo</w:t>
            </w:r>
            <w:r w:rsidRPr="00D808B1">
              <w:rPr>
                <w:rFonts w:ascii="Arial Narrow" w:hAnsi="Arial Narrow"/>
                <w:b/>
                <w:bCs/>
                <w:sz w:val="22"/>
                <w:szCs w:val="22"/>
                <w:lang w:val="hr-HR"/>
              </w:rPr>
              <w:t>đ</w:t>
            </w:r>
            <w:r w:rsidRPr="00D808B1">
              <w:rPr>
                <w:rFonts w:ascii="Arial Narrow" w:hAnsi="Arial Narrow"/>
                <w:b/>
                <w:bCs/>
                <w:sz w:val="22"/>
                <w:szCs w:val="22"/>
              </w:rPr>
              <w:t>enja</w:t>
            </w:r>
            <w:r w:rsidRPr="00D808B1">
              <w:rPr>
                <w:rFonts w:ascii="Arial Narrow" w:hAnsi="Arial Narrow"/>
                <w:b/>
                <w:bCs/>
                <w:sz w:val="22"/>
                <w:szCs w:val="22"/>
                <w:lang w:val="hr-HR"/>
              </w:rPr>
              <w:t xml:space="preserve"> </w:t>
            </w:r>
            <w:r w:rsidRPr="00D808B1">
              <w:rPr>
                <w:rFonts w:ascii="Arial Narrow" w:hAnsi="Arial Narrow"/>
                <w:b/>
                <w:bCs/>
                <w:sz w:val="22"/>
                <w:szCs w:val="22"/>
              </w:rPr>
              <w:t>nastave</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na</w:t>
            </w:r>
            <w:r w:rsidRPr="00D808B1">
              <w:rPr>
                <w:rFonts w:ascii="Arial Narrow" w:hAnsi="Arial Narrow" w:cs="Tahoma"/>
                <w:color w:val="000000"/>
                <w:sz w:val="22"/>
                <w:szCs w:val="22"/>
                <w:lang w:val="hr-HR"/>
              </w:rPr>
              <w:t>č</w:t>
            </w:r>
            <w:r w:rsidRPr="00D808B1">
              <w:rPr>
                <w:rFonts w:ascii="Arial Narrow" w:hAnsi="Arial Narrow" w:cs="Tahoma"/>
                <w:color w:val="000000"/>
                <w:sz w:val="22"/>
                <w:szCs w:val="22"/>
              </w:rPr>
              <w:t>in</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sudjelovanja</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polaznika</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u</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provedbi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predmeta</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predavanja</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vje</w:t>
            </w:r>
            <w:r w:rsidRPr="00D808B1">
              <w:rPr>
                <w:rFonts w:ascii="Arial Narrow" w:hAnsi="Arial Narrow" w:cs="Tahoma"/>
                <w:color w:val="000000"/>
                <w:sz w:val="22"/>
                <w:szCs w:val="22"/>
                <w:lang w:val="hr-HR"/>
              </w:rPr>
              <w:t>ž</w:t>
            </w:r>
            <w:r w:rsidRPr="00D808B1">
              <w:rPr>
                <w:rFonts w:ascii="Arial Narrow" w:hAnsi="Arial Narrow" w:cs="Tahoma"/>
                <w:color w:val="000000"/>
                <w:sz w:val="22"/>
                <w:szCs w:val="22"/>
              </w:rPr>
              <w:t>be</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seminari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seminarski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radovi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analize</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posebnih</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slu</w:t>
            </w:r>
            <w:r w:rsidRPr="00D808B1">
              <w:rPr>
                <w:rFonts w:ascii="Arial Narrow" w:hAnsi="Arial Narrow" w:cs="Tahoma"/>
                <w:color w:val="000000"/>
                <w:sz w:val="22"/>
                <w:szCs w:val="22"/>
                <w:lang w:val="hr-HR"/>
              </w:rPr>
              <w:t>č</w:t>
            </w:r>
            <w:r w:rsidRPr="00D808B1">
              <w:rPr>
                <w:rFonts w:ascii="Arial Narrow" w:hAnsi="Arial Narrow" w:cs="Tahoma"/>
                <w:color w:val="000000"/>
                <w:sz w:val="22"/>
                <w:szCs w:val="22"/>
              </w:rPr>
              <w:t>ajeva</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primjera</w:t>
            </w:r>
            <w:r w:rsidRPr="00D808B1">
              <w:rPr>
                <w:rFonts w:ascii="Arial Narrow" w:hAnsi="Arial Narrow" w:cs="Tahoma"/>
                <w:color w:val="000000"/>
                <w:sz w:val="22"/>
                <w:szCs w:val="22"/>
                <w:lang w:val="hr-HR"/>
              </w:rPr>
              <w:t xml:space="preserve"> (</w:t>
            </w:r>
            <w:r w:rsidRPr="00D808B1">
              <w:rPr>
                <w:rFonts w:ascii="Arial Narrow" w:hAnsi="Arial Narrow" w:cs="Tahoma"/>
                <w:i/>
                <w:color w:val="000000"/>
                <w:sz w:val="22"/>
                <w:szCs w:val="22"/>
              </w:rPr>
              <w:t>case</w:t>
            </w:r>
            <w:r w:rsidRPr="00D808B1">
              <w:rPr>
                <w:rFonts w:ascii="Arial Narrow" w:hAnsi="Arial Narrow" w:cs="Tahoma"/>
                <w:i/>
                <w:color w:val="000000"/>
                <w:sz w:val="22"/>
                <w:szCs w:val="22"/>
                <w:lang w:val="hr-HR"/>
              </w:rPr>
              <w:t xml:space="preserve"> </w:t>
            </w:r>
            <w:r w:rsidRPr="00D808B1">
              <w:rPr>
                <w:rFonts w:ascii="Arial Narrow" w:hAnsi="Arial Narrow" w:cs="Tahoma"/>
                <w:i/>
                <w:color w:val="000000"/>
                <w:sz w:val="22"/>
                <w:szCs w:val="22"/>
              </w:rPr>
              <w:t>studies</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sl</w:t>
            </w:r>
            <w:r w:rsidRPr="00D808B1">
              <w:rPr>
                <w:rFonts w:ascii="Arial Narrow" w:hAnsi="Arial Narrow" w:cs="Tahoma"/>
                <w:color w:val="000000"/>
                <w:sz w:val="22"/>
                <w:szCs w:val="22"/>
                <w:lang w:val="hr-HR"/>
              </w:rPr>
              <w:t>.)</w:t>
            </w:r>
          </w:p>
        </w:tc>
        <w:tc>
          <w:tcPr>
            <w:tcW w:w="6388" w:type="dxa"/>
          </w:tcPr>
          <w:p w:rsidR="00AB6CC0" w:rsidRPr="00D808B1" w:rsidRDefault="00AB6CC0" w:rsidP="000C2869">
            <w:pPr>
              <w:pStyle w:val="aNormal"/>
              <w:tabs>
                <w:tab w:val="clear" w:pos="9072"/>
                <w:tab w:val="left" w:pos="3750"/>
              </w:tabs>
              <w:rPr>
                <w:rFonts w:ascii="Arial Narrow" w:hAnsi="Arial Narrow"/>
                <w:lang w:val="en-US"/>
              </w:rPr>
            </w:pPr>
            <w:r w:rsidRPr="00D808B1">
              <w:rPr>
                <w:rFonts w:ascii="Arial Narrow" w:hAnsi="Arial Narrow"/>
                <w:lang w:val="hr-HR"/>
              </w:rPr>
              <w:t xml:space="preserve"> </w:t>
            </w:r>
            <w:r w:rsidRPr="00D808B1">
              <w:rPr>
                <w:rFonts w:ascii="Arial Narrow" w:hAnsi="Arial Narrow"/>
                <w:lang w:val="en-US"/>
              </w:rPr>
              <w:t>predavanja 10 sati</w:t>
            </w:r>
            <w:r w:rsidR="000C2869">
              <w:rPr>
                <w:rFonts w:ascii="Arial Narrow" w:hAnsi="Arial Narrow"/>
                <w:lang w:val="en-US"/>
              </w:rPr>
              <w:t xml:space="preserve">, </w:t>
            </w:r>
            <w:r w:rsidRPr="00D808B1">
              <w:rPr>
                <w:rFonts w:ascii="Arial Narrow" w:hAnsi="Arial Narrow"/>
                <w:lang w:val="en-US"/>
              </w:rPr>
              <w:t>seminari</w:t>
            </w:r>
            <w:r w:rsidR="000C2869">
              <w:rPr>
                <w:rFonts w:ascii="Arial Narrow" w:hAnsi="Arial Narrow"/>
                <w:lang w:val="en-US"/>
              </w:rPr>
              <w:t xml:space="preserve"> </w:t>
            </w:r>
            <w:r w:rsidRPr="00D808B1">
              <w:rPr>
                <w:rFonts w:ascii="Arial Narrow" w:hAnsi="Arial Narrow"/>
                <w:lang w:val="en-US"/>
              </w:rPr>
              <w:t>4 sata</w:t>
            </w:r>
            <w:r w:rsidR="000C2869">
              <w:rPr>
                <w:rFonts w:ascii="Arial Narrow" w:hAnsi="Arial Narrow"/>
                <w:lang w:val="en-US"/>
              </w:rPr>
              <w:t xml:space="preserve">, </w:t>
            </w:r>
            <w:r w:rsidRPr="00D808B1">
              <w:rPr>
                <w:rFonts w:ascii="Arial Narrow" w:hAnsi="Arial Narrow"/>
                <w:lang w:val="en-US"/>
              </w:rPr>
              <w:t xml:space="preserve">vježbe 3 sata </w:t>
            </w:r>
          </w:p>
        </w:tc>
      </w:tr>
      <w:tr w:rsidR="00AB6CC0" w:rsidRPr="00D808B1" w:rsidTr="000C2869">
        <w:tc>
          <w:tcPr>
            <w:tcW w:w="2899" w:type="dxa"/>
            <w:shd w:val="clear" w:color="auto" w:fill="E6E6E6"/>
          </w:tcPr>
          <w:p w:rsidR="00AB6CC0" w:rsidRPr="00D808B1" w:rsidRDefault="00AB6CC0" w:rsidP="00441557">
            <w:pPr>
              <w:spacing w:before="40" w:after="40"/>
              <w:rPr>
                <w:rFonts w:ascii="Arial Narrow" w:hAnsi="Arial Narrow"/>
                <w:b/>
                <w:bCs/>
                <w:lang w:val="pl-PL"/>
              </w:rPr>
            </w:pPr>
            <w:r w:rsidRPr="00D808B1">
              <w:rPr>
                <w:rFonts w:ascii="Arial Narrow" w:hAnsi="Arial Narrow"/>
                <w:b/>
                <w:bCs/>
                <w:sz w:val="22"/>
                <w:szCs w:val="22"/>
                <w:lang w:val="pl-PL"/>
              </w:rPr>
              <w:t>Popis literature potrebne za studij i polaganje ispita</w:t>
            </w:r>
          </w:p>
        </w:tc>
        <w:tc>
          <w:tcPr>
            <w:tcW w:w="6388" w:type="dxa"/>
          </w:tcPr>
          <w:p w:rsidR="00AB6CC0" w:rsidRPr="00D808B1" w:rsidRDefault="00AB6CC0" w:rsidP="00441557">
            <w:pPr>
              <w:pStyle w:val="aNormal"/>
              <w:ind w:left="45"/>
              <w:rPr>
                <w:rFonts w:ascii="Arial Narrow" w:hAnsi="Arial Narrow"/>
              </w:rPr>
            </w:pPr>
            <w:r w:rsidRPr="00D808B1">
              <w:rPr>
                <w:rFonts w:ascii="Arial Narrow" w:hAnsi="Arial Narrow"/>
              </w:rPr>
              <w:t xml:space="preserve">DIABETOLOGY OF PREGNANCY (urednici) Djelmis J,  Desoye Gernot, Ivanisevic M. Karger, 2005. DIJABETES U ŽENA (UREDNICI)  Đelmiš J, Ivanišević M, Metelko Ž. Medicinska knjiga 2009.  </w:t>
            </w:r>
          </w:p>
        </w:tc>
      </w:tr>
      <w:tr w:rsidR="00AB6CC0" w:rsidRPr="00D808B1" w:rsidTr="000C2869">
        <w:tc>
          <w:tcPr>
            <w:tcW w:w="2899" w:type="dxa"/>
            <w:shd w:val="clear" w:color="auto" w:fill="E6E6E6"/>
          </w:tcPr>
          <w:p w:rsidR="00AB6CC0" w:rsidRPr="00D808B1" w:rsidRDefault="00AB6CC0" w:rsidP="00441557">
            <w:pPr>
              <w:spacing w:before="40" w:after="40"/>
              <w:rPr>
                <w:rFonts w:ascii="Arial Narrow" w:hAnsi="Arial Narrow"/>
                <w:b/>
                <w:bCs/>
                <w:lang w:val="pl-PL"/>
              </w:rPr>
            </w:pPr>
            <w:r w:rsidRPr="00D808B1">
              <w:rPr>
                <w:rFonts w:ascii="Arial Narrow" w:hAnsi="Arial Narrow"/>
                <w:b/>
                <w:bCs/>
                <w:sz w:val="22"/>
                <w:szCs w:val="22"/>
                <w:lang w:val="pl-PL"/>
              </w:rPr>
              <w:t>Popis preporučene dopunske literature</w:t>
            </w:r>
          </w:p>
        </w:tc>
        <w:tc>
          <w:tcPr>
            <w:tcW w:w="6388" w:type="dxa"/>
          </w:tcPr>
          <w:p w:rsidR="00AB6CC0" w:rsidRPr="00D808B1" w:rsidRDefault="00AB6CC0" w:rsidP="00441557">
            <w:pPr>
              <w:pStyle w:val="aNormal"/>
              <w:rPr>
                <w:rFonts w:ascii="Arial Narrow" w:hAnsi="Arial Narrow"/>
                <w:lang w:val="en-US"/>
              </w:rPr>
            </w:pPr>
            <w:r w:rsidRPr="00D808B1">
              <w:rPr>
                <w:rFonts w:ascii="Arial Narrow" w:hAnsi="Arial Narrow"/>
                <w:lang w:val="en-US"/>
              </w:rPr>
              <w:t xml:space="preserve">MANAGING PREEXISTING DIABETES AND PREGNANCY (ur.) Kitzmiller JL, Jovanocic L, Brown F, Coustan D). ADA, 2008. </w:t>
            </w:r>
          </w:p>
        </w:tc>
      </w:tr>
      <w:tr w:rsidR="00AB6CC0" w:rsidRPr="00D808B1" w:rsidTr="000C2869">
        <w:tc>
          <w:tcPr>
            <w:tcW w:w="2899" w:type="dxa"/>
            <w:shd w:val="clear" w:color="auto" w:fill="E6E6E6"/>
          </w:tcPr>
          <w:p w:rsidR="00AB6CC0" w:rsidRPr="00D808B1" w:rsidRDefault="00AB6CC0" w:rsidP="00441557">
            <w:pPr>
              <w:spacing w:before="40" w:after="40"/>
              <w:rPr>
                <w:rFonts w:ascii="Arial Narrow" w:hAnsi="Arial Narrow"/>
                <w:b/>
                <w:bCs/>
              </w:rPr>
            </w:pPr>
            <w:r w:rsidRPr="00D808B1">
              <w:rPr>
                <w:rFonts w:ascii="Arial Narrow" w:hAnsi="Arial Narrow"/>
                <w:b/>
                <w:bCs/>
                <w:sz w:val="22"/>
                <w:szCs w:val="22"/>
                <w:lang w:val="pl-PL"/>
              </w:rPr>
              <w:t>ECTS (utrošeno vrijeme st</w:t>
            </w:r>
            <w:r w:rsidRPr="00D808B1">
              <w:rPr>
                <w:rFonts w:ascii="Arial Narrow" w:hAnsi="Arial Narrow"/>
                <w:b/>
                <w:bCs/>
                <w:sz w:val="22"/>
                <w:szCs w:val="22"/>
              </w:rPr>
              <w:t>udenta i trajanje nastave)</w:t>
            </w:r>
          </w:p>
        </w:tc>
        <w:tc>
          <w:tcPr>
            <w:tcW w:w="6388" w:type="dxa"/>
          </w:tcPr>
          <w:p w:rsidR="00AB6CC0" w:rsidRPr="00D808B1" w:rsidRDefault="00AB6CC0" w:rsidP="006A6B0B">
            <w:pPr>
              <w:pStyle w:val="aNormal"/>
              <w:rPr>
                <w:rFonts w:ascii="Arial Narrow" w:hAnsi="Arial Narrow"/>
              </w:rPr>
            </w:pPr>
            <w:r w:rsidRPr="00D808B1">
              <w:rPr>
                <w:rFonts w:ascii="Arial Narrow" w:hAnsi="Arial Narrow"/>
              </w:rPr>
              <w:t xml:space="preserve"> </w:t>
            </w:r>
            <w:r w:rsidR="006A6B0B">
              <w:rPr>
                <w:rFonts w:ascii="Arial Narrow" w:hAnsi="Arial Narrow"/>
              </w:rPr>
              <w:t>3</w:t>
            </w:r>
          </w:p>
        </w:tc>
      </w:tr>
      <w:tr w:rsidR="00AB6CC0" w:rsidRPr="00D808B1" w:rsidTr="000C2869">
        <w:tc>
          <w:tcPr>
            <w:tcW w:w="2899" w:type="dxa"/>
            <w:shd w:val="clear" w:color="auto" w:fill="E6E6E6"/>
          </w:tcPr>
          <w:p w:rsidR="00AB6CC0" w:rsidRPr="00D808B1" w:rsidRDefault="00AB6CC0" w:rsidP="00441557">
            <w:pPr>
              <w:spacing w:before="40" w:after="40"/>
              <w:rPr>
                <w:rFonts w:ascii="Arial Narrow" w:hAnsi="Arial Narrow"/>
                <w:b/>
                <w:bCs/>
                <w:lang w:val="it-IT"/>
              </w:rPr>
            </w:pPr>
            <w:r w:rsidRPr="00D808B1">
              <w:rPr>
                <w:rFonts w:ascii="Arial Narrow" w:hAnsi="Arial Narrow"/>
                <w:b/>
                <w:bCs/>
                <w:sz w:val="22"/>
                <w:szCs w:val="22"/>
                <w:lang w:val="it-IT"/>
              </w:rPr>
              <w:t>Način polaganja ispita</w:t>
            </w:r>
          </w:p>
          <w:p w:rsidR="00AB6CC0" w:rsidRPr="00D808B1" w:rsidRDefault="00AB6CC0" w:rsidP="00441557">
            <w:pPr>
              <w:spacing w:before="40" w:after="40"/>
              <w:rPr>
                <w:rFonts w:ascii="Arial Narrow" w:hAnsi="Arial Narrow"/>
                <w:bCs/>
                <w:lang w:val="it-IT"/>
              </w:rPr>
            </w:pPr>
            <w:r w:rsidRPr="00D808B1">
              <w:rPr>
                <w:rFonts w:ascii="Arial Narrow" w:hAnsi="Arial Narrow"/>
                <w:bCs/>
                <w:sz w:val="22"/>
                <w:szCs w:val="22"/>
                <w:lang w:val="it-IT"/>
              </w:rPr>
              <w:t>(pismeni, usmeni, praktični)</w:t>
            </w:r>
          </w:p>
        </w:tc>
        <w:tc>
          <w:tcPr>
            <w:tcW w:w="6388" w:type="dxa"/>
          </w:tcPr>
          <w:p w:rsidR="00AB6CC0" w:rsidRPr="00D808B1" w:rsidRDefault="00AB6CC0" w:rsidP="00441557">
            <w:pPr>
              <w:pStyle w:val="aNormal"/>
              <w:rPr>
                <w:rFonts w:ascii="Arial Narrow" w:hAnsi="Arial Narrow"/>
                <w:lang w:val="it-IT"/>
              </w:rPr>
            </w:pPr>
            <w:r w:rsidRPr="00D808B1">
              <w:rPr>
                <w:rFonts w:ascii="Arial Narrow" w:hAnsi="Arial Narrow"/>
                <w:lang w:val="it-IT"/>
              </w:rPr>
              <w:t xml:space="preserve"> Usmeni</w:t>
            </w:r>
          </w:p>
        </w:tc>
      </w:tr>
      <w:tr w:rsidR="00AB6CC0" w:rsidRPr="00D808B1" w:rsidTr="000C2869">
        <w:tc>
          <w:tcPr>
            <w:tcW w:w="2899" w:type="dxa"/>
            <w:shd w:val="clear" w:color="auto" w:fill="E6E6E6"/>
          </w:tcPr>
          <w:p w:rsidR="00AB6CC0" w:rsidRPr="00D808B1" w:rsidRDefault="00AB6CC0" w:rsidP="00441557">
            <w:pPr>
              <w:spacing w:before="40" w:after="40"/>
              <w:rPr>
                <w:rFonts w:ascii="Arial Narrow" w:hAnsi="Arial Narrow"/>
                <w:b/>
                <w:bCs/>
                <w:lang w:val="it-IT"/>
              </w:rPr>
            </w:pPr>
            <w:r w:rsidRPr="00D808B1">
              <w:rPr>
                <w:rFonts w:ascii="Arial Narrow" w:hAnsi="Arial Narrow"/>
                <w:b/>
                <w:bCs/>
                <w:sz w:val="22"/>
                <w:szCs w:val="22"/>
                <w:lang w:val="it-IT"/>
              </w:rPr>
              <w:t>Način praćenja kvalitete i uspješnosti izvedbe predmeta</w:t>
            </w:r>
          </w:p>
        </w:tc>
        <w:tc>
          <w:tcPr>
            <w:tcW w:w="6388" w:type="dxa"/>
          </w:tcPr>
          <w:p w:rsidR="00AB6CC0" w:rsidRPr="00D808B1" w:rsidRDefault="00AB6CC0" w:rsidP="00441557">
            <w:pPr>
              <w:pStyle w:val="aNormal"/>
              <w:rPr>
                <w:rFonts w:ascii="Arial Narrow" w:hAnsi="Arial Narrow"/>
                <w:lang w:val="it-IT"/>
              </w:rPr>
            </w:pPr>
            <w:r w:rsidRPr="00D808B1">
              <w:rPr>
                <w:rFonts w:ascii="Arial Narrow" w:hAnsi="Arial Narrow"/>
                <w:lang w:val="it-IT"/>
              </w:rPr>
              <w:t xml:space="preserve"> Razgovor s polaznicima za vrijeme seminara i vježbi</w:t>
            </w:r>
          </w:p>
        </w:tc>
      </w:tr>
    </w:tbl>
    <w:p w:rsidR="00AB6CC0" w:rsidRDefault="00AB6CC0">
      <w:pPr>
        <w:pStyle w:val="aNaslovcentar"/>
        <w:ind w:left="1080" w:hanging="1080"/>
        <w:rPr>
          <w:rFonts w:ascii="Arial Black" w:hAnsi="Arial Black"/>
          <w:sz w:val="32"/>
          <w:szCs w:val="32"/>
        </w:rPr>
      </w:pPr>
    </w:p>
    <w:p w:rsidR="00AB6CC0" w:rsidRDefault="00AB6CC0" w:rsidP="003F7912">
      <w:pPr>
        <w:rPr>
          <w:rFonts w:ascii="Arial" w:hAnsi="Arial" w:cs="Arial"/>
          <w:b/>
        </w:rPr>
      </w:pPr>
      <w:r w:rsidRPr="00ED3143">
        <w:rPr>
          <w:rFonts w:ascii="Arial" w:hAnsi="Arial" w:cs="Arial"/>
          <w:b/>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0851EE">
        <w:tc>
          <w:tcPr>
            <w:tcW w:w="2597" w:type="dxa"/>
          </w:tcPr>
          <w:p w:rsidR="00AB6CC0" w:rsidRPr="00ED3143" w:rsidRDefault="00AB6CC0" w:rsidP="000851EE">
            <w:pPr>
              <w:pStyle w:val="Default"/>
              <w:rPr>
                <w:color w:val="auto"/>
                <w:sz w:val="22"/>
                <w:szCs w:val="22"/>
              </w:rPr>
            </w:pPr>
          </w:p>
        </w:tc>
        <w:tc>
          <w:tcPr>
            <w:tcW w:w="6442" w:type="dxa"/>
          </w:tcPr>
          <w:p w:rsidR="00AB6CC0" w:rsidRPr="00ED3143" w:rsidRDefault="00AB6CC0" w:rsidP="000851EE">
            <w:pPr>
              <w:pStyle w:val="Default"/>
              <w:rPr>
                <w:color w:val="auto"/>
                <w:sz w:val="22"/>
                <w:szCs w:val="22"/>
              </w:rPr>
            </w:pPr>
            <w:r w:rsidRPr="00ED3143">
              <w:rPr>
                <w:color w:val="auto"/>
                <w:sz w:val="22"/>
                <w:szCs w:val="22"/>
              </w:rPr>
              <w:t xml:space="preserve">IMENA NASTAVNIKA </w:t>
            </w:r>
          </w:p>
        </w:tc>
      </w:tr>
      <w:tr w:rsidR="00AB6CC0" w:rsidRPr="0058493B" w:rsidTr="000851EE">
        <w:tc>
          <w:tcPr>
            <w:tcW w:w="2597" w:type="dxa"/>
          </w:tcPr>
          <w:p w:rsidR="00AB6CC0" w:rsidRPr="00ED3143" w:rsidRDefault="00AB6CC0" w:rsidP="000851EE">
            <w:pPr>
              <w:pStyle w:val="Default"/>
              <w:rPr>
                <w:color w:val="auto"/>
                <w:sz w:val="22"/>
                <w:szCs w:val="22"/>
              </w:rPr>
            </w:pPr>
            <w:r w:rsidRPr="00ED3143">
              <w:rPr>
                <w:color w:val="auto"/>
                <w:sz w:val="22"/>
                <w:szCs w:val="22"/>
              </w:rPr>
              <w:t>VODITELJ</w:t>
            </w:r>
            <w:r>
              <w:rPr>
                <w:color w:val="auto"/>
                <w:sz w:val="22"/>
                <w:szCs w:val="22"/>
              </w:rPr>
              <w:t>I</w:t>
            </w:r>
            <w:r w:rsidRPr="00ED3143">
              <w:rPr>
                <w:color w:val="auto"/>
                <w:sz w:val="22"/>
                <w:szCs w:val="22"/>
              </w:rPr>
              <w:t xml:space="preserve"> PREDMETA</w:t>
            </w:r>
          </w:p>
        </w:tc>
        <w:tc>
          <w:tcPr>
            <w:tcW w:w="6442" w:type="dxa"/>
          </w:tcPr>
          <w:p w:rsidR="00AB6CC0" w:rsidRDefault="00AB6CC0" w:rsidP="000851EE">
            <w:pPr>
              <w:pStyle w:val="Default"/>
              <w:rPr>
                <w:i/>
                <w:color w:val="auto"/>
                <w:sz w:val="22"/>
                <w:szCs w:val="22"/>
              </w:rPr>
            </w:pPr>
            <w:r>
              <w:rPr>
                <w:i/>
                <w:color w:val="auto"/>
                <w:sz w:val="22"/>
                <w:szCs w:val="22"/>
              </w:rPr>
              <w:t>Prof. dr. sc. Josip Đelmiš</w:t>
            </w:r>
          </w:p>
          <w:p w:rsidR="00AB6CC0" w:rsidRPr="00ED3143" w:rsidRDefault="00AB6CC0" w:rsidP="000851EE">
            <w:pPr>
              <w:pStyle w:val="Default"/>
              <w:rPr>
                <w:i/>
                <w:color w:val="auto"/>
                <w:sz w:val="22"/>
                <w:szCs w:val="22"/>
              </w:rPr>
            </w:pPr>
            <w:r>
              <w:rPr>
                <w:i/>
                <w:color w:val="auto"/>
                <w:sz w:val="22"/>
                <w:szCs w:val="22"/>
              </w:rPr>
              <w:t>Prof. dr. sc. Marina Ivanišević</w:t>
            </w:r>
          </w:p>
        </w:tc>
      </w:tr>
    </w:tbl>
    <w:p w:rsidR="00AB6CC0" w:rsidRDefault="00AB6CC0">
      <w:pPr>
        <w:pStyle w:val="aNaslovcentar"/>
        <w:ind w:left="1080" w:hanging="1080"/>
        <w:rPr>
          <w:rFonts w:ascii="Arial Black" w:hAnsi="Arial Black"/>
          <w:sz w:val="32"/>
          <w:szCs w:val="32"/>
        </w:rPr>
      </w:pPr>
    </w:p>
    <w:p w:rsidR="00AB6CC0" w:rsidRPr="003F7912" w:rsidRDefault="00AB6CC0" w:rsidP="003F7912">
      <w:pPr>
        <w:pStyle w:val="bUpute"/>
        <w:rPr>
          <w:rFonts w:ascii="Arial Narrow" w:hAnsi="Arial Narrow"/>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4"/>
        <w:gridCol w:w="6383"/>
      </w:tblGrid>
      <w:tr w:rsidR="00AB6CC0" w:rsidRPr="00D808B1" w:rsidTr="00607494">
        <w:tc>
          <w:tcPr>
            <w:tcW w:w="2905" w:type="dxa"/>
            <w:shd w:val="clear" w:color="auto" w:fill="E6E6E6"/>
          </w:tcPr>
          <w:p w:rsidR="00AB6CC0" w:rsidRPr="003F7912" w:rsidRDefault="00AB6CC0" w:rsidP="000851EE">
            <w:pPr>
              <w:spacing w:before="40" w:after="40"/>
              <w:rPr>
                <w:rFonts w:ascii="Arial Narrow" w:hAnsi="Arial Narrow"/>
                <w:b/>
                <w:bCs/>
                <w:lang w:val="hr-HR"/>
              </w:rPr>
            </w:pPr>
            <w:r w:rsidRPr="00D808B1">
              <w:rPr>
                <w:rFonts w:ascii="Arial Narrow" w:hAnsi="Arial Narrow"/>
                <w:b/>
                <w:bCs/>
                <w:sz w:val="22"/>
                <w:szCs w:val="22"/>
              </w:rPr>
              <w:t>Naslov</w:t>
            </w:r>
            <w:r w:rsidRPr="003F7912">
              <w:rPr>
                <w:rFonts w:ascii="Arial Narrow" w:hAnsi="Arial Narrow"/>
                <w:b/>
                <w:bCs/>
                <w:sz w:val="22"/>
                <w:szCs w:val="22"/>
                <w:lang w:val="hr-HR"/>
              </w:rPr>
              <w:t xml:space="preserve"> </w:t>
            </w:r>
            <w:r w:rsidRPr="00D808B1">
              <w:rPr>
                <w:rFonts w:ascii="Arial Narrow" w:hAnsi="Arial Narrow"/>
                <w:b/>
                <w:bCs/>
                <w:sz w:val="22"/>
                <w:szCs w:val="22"/>
              </w:rPr>
              <w:t>predmeta</w:t>
            </w:r>
          </w:p>
        </w:tc>
        <w:tc>
          <w:tcPr>
            <w:tcW w:w="6382" w:type="dxa"/>
          </w:tcPr>
          <w:p w:rsidR="00AB6CC0" w:rsidRPr="00D808B1" w:rsidRDefault="00AB6CC0" w:rsidP="000851EE">
            <w:pPr>
              <w:jc w:val="both"/>
              <w:rPr>
                <w:rFonts w:ascii="Arial Narrow" w:hAnsi="Arial Narrow" w:cs="Arial"/>
                <w:b/>
              </w:rPr>
            </w:pPr>
            <w:r w:rsidRPr="00D808B1">
              <w:rPr>
                <w:rFonts w:ascii="Arial Narrow" w:hAnsi="Arial Narrow" w:cs="Arial"/>
                <w:sz w:val="22"/>
                <w:szCs w:val="22"/>
              </w:rPr>
              <w:t>RAZUMIJEVANJE</w:t>
            </w:r>
            <w:r w:rsidRPr="003F7912">
              <w:rPr>
                <w:rFonts w:ascii="Arial Narrow" w:hAnsi="Arial Narrow" w:cs="Arial"/>
                <w:sz w:val="22"/>
                <w:szCs w:val="22"/>
                <w:lang w:val="hr-HR"/>
              </w:rPr>
              <w:t xml:space="preserve"> </w:t>
            </w:r>
            <w:r w:rsidRPr="00D808B1">
              <w:rPr>
                <w:rFonts w:ascii="Arial Narrow" w:hAnsi="Arial Narrow" w:cs="Arial"/>
                <w:sz w:val="22"/>
                <w:szCs w:val="22"/>
              </w:rPr>
              <w:t>KO</w:t>
            </w:r>
            <w:r w:rsidRPr="003F7912">
              <w:rPr>
                <w:rFonts w:ascii="Arial Narrow" w:hAnsi="Arial Narrow" w:cs="Arial"/>
                <w:sz w:val="22"/>
                <w:szCs w:val="22"/>
                <w:lang w:val="hr-HR"/>
              </w:rPr>
              <w:t>Š</w:t>
            </w:r>
            <w:r w:rsidRPr="00D808B1">
              <w:rPr>
                <w:rFonts w:ascii="Arial Narrow" w:hAnsi="Arial Narrow" w:cs="Arial"/>
                <w:sz w:val="22"/>
                <w:szCs w:val="22"/>
              </w:rPr>
              <w:t>TANOG</w:t>
            </w:r>
            <w:r w:rsidRPr="003F7912">
              <w:rPr>
                <w:rFonts w:ascii="Arial Narrow" w:hAnsi="Arial Narrow" w:cs="Arial"/>
                <w:sz w:val="22"/>
                <w:szCs w:val="22"/>
                <w:lang w:val="hr-HR"/>
              </w:rPr>
              <w:t xml:space="preserve"> </w:t>
            </w:r>
            <w:r w:rsidRPr="00D808B1">
              <w:rPr>
                <w:rFonts w:ascii="Arial Narrow" w:hAnsi="Arial Narrow" w:cs="Arial"/>
                <w:sz w:val="22"/>
                <w:szCs w:val="22"/>
              </w:rPr>
              <w:t>METABOLIZMA</w:t>
            </w:r>
            <w:r w:rsidRPr="003F7912">
              <w:rPr>
                <w:rFonts w:ascii="Arial Narrow" w:hAnsi="Arial Narrow" w:cs="Arial"/>
                <w:sz w:val="22"/>
                <w:szCs w:val="22"/>
                <w:lang w:val="hr-HR"/>
              </w:rPr>
              <w:t xml:space="preserve"> – </w:t>
            </w:r>
            <w:r w:rsidRPr="00D808B1">
              <w:rPr>
                <w:rFonts w:ascii="Arial Narrow" w:hAnsi="Arial Narrow" w:cs="Arial"/>
                <w:sz w:val="22"/>
                <w:szCs w:val="22"/>
              </w:rPr>
              <w:t>TEMELJNA</w:t>
            </w:r>
            <w:r w:rsidRPr="003F7912">
              <w:rPr>
                <w:rFonts w:ascii="Arial Narrow" w:hAnsi="Arial Narrow" w:cs="Arial"/>
                <w:sz w:val="22"/>
                <w:szCs w:val="22"/>
                <w:lang w:val="hr-HR"/>
              </w:rPr>
              <w:t xml:space="preserve"> </w:t>
            </w:r>
            <w:r w:rsidRPr="00D808B1">
              <w:rPr>
                <w:rFonts w:ascii="Arial Narrow" w:hAnsi="Arial Narrow" w:cs="Arial"/>
                <w:sz w:val="22"/>
                <w:szCs w:val="22"/>
              </w:rPr>
              <w:t>SAZNANJA U KLINIČKOJ PRAKSI</w:t>
            </w:r>
          </w:p>
          <w:p w:rsidR="00AB6CC0" w:rsidRPr="00D808B1" w:rsidRDefault="00AB6CC0" w:rsidP="000851EE">
            <w:pPr>
              <w:pStyle w:val="aNormal"/>
              <w:rPr>
                <w:rFonts w:ascii="Arial Narrow" w:hAnsi="Arial Narrow"/>
                <w:lang w:val="en-US"/>
              </w:rPr>
            </w:pPr>
          </w:p>
        </w:tc>
      </w:tr>
      <w:tr w:rsidR="00607494" w:rsidRPr="00D808B1" w:rsidTr="00607494">
        <w:tc>
          <w:tcPr>
            <w:tcW w:w="2902" w:type="dxa"/>
            <w:shd w:val="clear" w:color="auto" w:fill="E6E6E6"/>
          </w:tcPr>
          <w:p w:rsidR="00607494" w:rsidRPr="00D808B1" w:rsidRDefault="00607494" w:rsidP="003B17C3">
            <w:pPr>
              <w:spacing w:before="40" w:after="40"/>
              <w:rPr>
                <w:rFonts w:ascii="Arial Narrow" w:hAnsi="Arial Narrow"/>
                <w:b/>
                <w:bCs/>
              </w:rPr>
            </w:pPr>
            <w:r>
              <w:rPr>
                <w:rFonts w:ascii="Arial Narrow" w:hAnsi="Arial Narrow"/>
                <w:b/>
                <w:bCs/>
                <w:sz w:val="22"/>
                <w:szCs w:val="22"/>
              </w:rPr>
              <w:t>Vrsta predmeta</w:t>
            </w:r>
          </w:p>
        </w:tc>
        <w:tc>
          <w:tcPr>
            <w:tcW w:w="6385" w:type="dxa"/>
          </w:tcPr>
          <w:p w:rsidR="00607494" w:rsidRPr="007135E5" w:rsidRDefault="00607494" w:rsidP="003B17C3">
            <w:pPr>
              <w:rPr>
                <w:rFonts w:ascii="Arial Narrow" w:hAnsi="Arial Narrow"/>
                <w:lang w:val="hr-HR" w:eastAsia="ja-JP"/>
              </w:rPr>
            </w:pPr>
            <w:r>
              <w:rPr>
                <w:rFonts w:ascii="Arial Narrow" w:hAnsi="Arial Narrow"/>
                <w:sz w:val="22"/>
                <w:szCs w:val="22"/>
                <w:lang w:val="hr-HR" w:eastAsia="ja-JP"/>
              </w:rPr>
              <w:t>Izborni predmet</w:t>
            </w:r>
          </w:p>
        </w:tc>
      </w:tr>
      <w:tr w:rsidR="00607494" w:rsidRPr="00D808B1" w:rsidTr="00607494">
        <w:tc>
          <w:tcPr>
            <w:tcW w:w="2902" w:type="dxa"/>
            <w:shd w:val="clear" w:color="auto" w:fill="E6E6E6"/>
          </w:tcPr>
          <w:p w:rsidR="00607494" w:rsidRPr="00D808B1" w:rsidRDefault="00607494" w:rsidP="003B17C3">
            <w:pPr>
              <w:spacing w:before="40" w:after="40"/>
              <w:rPr>
                <w:rFonts w:ascii="Arial Narrow" w:hAnsi="Arial Narrow"/>
                <w:b/>
                <w:bCs/>
              </w:rPr>
            </w:pPr>
            <w:r>
              <w:rPr>
                <w:rFonts w:ascii="Arial Narrow" w:hAnsi="Arial Narrow"/>
                <w:b/>
                <w:bCs/>
                <w:sz w:val="22"/>
                <w:szCs w:val="22"/>
              </w:rPr>
              <w:t>Jezik izvođenja</w:t>
            </w:r>
          </w:p>
        </w:tc>
        <w:tc>
          <w:tcPr>
            <w:tcW w:w="6385" w:type="dxa"/>
          </w:tcPr>
          <w:p w:rsidR="00607494" w:rsidRPr="007135E5" w:rsidRDefault="00607494" w:rsidP="003B17C3">
            <w:pPr>
              <w:rPr>
                <w:rFonts w:ascii="Arial Narrow" w:hAnsi="Arial Narrow"/>
                <w:lang w:val="hr-HR" w:eastAsia="ja-JP"/>
              </w:rPr>
            </w:pPr>
            <w:r>
              <w:rPr>
                <w:rFonts w:ascii="Arial Narrow" w:hAnsi="Arial Narrow"/>
                <w:lang w:eastAsia="ja-JP"/>
              </w:rPr>
              <w:t>Hrvatski (po potrebi engleski)</w:t>
            </w:r>
          </w:p>
        </w:tc>
      </w:tr>
      <w:tr w:rsidR="00607494" w:rsidRPr="00D808B1" w:rsidTr="00607494">
        <w:tc>
          <w:tcPr>
            <w:tcW w:w="2902" w:type="dxa"/>
            <w:shd w:val="clear" w:color="auto" w:fill="E6E6E6"/>
          </w:tcPr>
          <w:p w:rsidR="00607494" w:rsidRPr="00D808B1" w:rsidRDefault="00607494" w:rsidP="003B17C3">
            <w:pPr>
              <w:spacing w:before="40" w:after="40"/>
              <w:rPr>
                <w:rFonts w:ascii="Arial Narrow" w:hAnsi="Arial Narrow"/>
                <w:b/>
                <w:bCs/>
              </w:rPr>
            </w:pPr>
            <w:r>
              <w:rPr>
                <w:rFonts w:ascii="Arial Narrow" w:hAnsi="Arial Narrow"/>
                <w:b/>
                <w:bCs/>
                <w:sz w:val="22"/>
                <w:szCs w:val="22"/>
              </w:rPr>
              <w:t>Broj sati nastave</w:t>
            </w:r>
          </w:p>
        </w:tc>
        <w:tc>
          <w:tcPr>
            <w:tcW w:w="6385" w:type="dxa"/>
          </w:tcPr>
          <w:p w:rsidR="00607494" w:rsidRPr="007135E5" w:rsidRDefault="00607494" w:rsidP="00607494">
            <w:pPr>
              <w:rPr>
                <w:rFonts w:ascii="Arial Narrow" w:hAnsi="Arial Narrow"/>
                <w:lang w:val="hr-HR" w:eastAsia="ja-JP"/>
              </w:rPr>
            </w:pPr>
            <w:r>
              <w:rPr>
                <w:rFonts w:ascii="Arial Narrow" w:hAnsi="Arial Narrow"/>
                <w:sz w:val="22"/>
                <w:szCs w:val="22"/>
                <w:lang w:val="hr-HR" w:eastAsia="ja-JP"/>
              </w:rPr>
              <w:t>17</w:t>
            </w:r>
          </w:p>
        </w:tc>
      </w:tr>
      <w:tr w:rsidR="00AB6CC0" w:rsidRPr="00D808B1" w:rsidTr="00607494">
        <w:tc>
          <w:tcPr>
            <w:tcW w:w="2905"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t>Okvirni sadržaj predmeta</w:t>
            </w:r>
          </w:p>
        </w:tc>
        <w:tc>
          <w:tcPr>
            <w:tcW w:w="6382" w:type="dxa"/>
          </w:tcPr>
          <w:p w:rsidR="00AB6CC0" w:rsidRPr="00D808B1" w:rsidRDefault="00AB6CC0" w:rsidP="000851EE">
            <w:pPr>
              <w:jc w:val="both"/>
              <w:rPr>
                <w:rFonts w:ascii="Arial Narrow" w:hAnsi="Arial Narrow"/>
              </w:rPr>
            </w:pPr>
            <w:r w:rsidRPr="00D808B1">
              <w:rPr>
                <w:rFonts w:ascii="Arial Narrow" w:hAnsi="Arial Narrow"/>
                <w:sz w:val="22"/>
                <w:szCs w:val="22"/>
              </w:rPr>
              <w:t>Suvremena saznanja građe i funkcije koštanog tkiva (stanice koštanog tkiva i njihovo podrijetlo, međustanična tvar, temeljna zbivanja koštanog tkiva); homeostaza pregradnje kosti (sustavni hormoni, čimbenici rasta i ostali); regulacija koštane mase; dometi i ograničenja nekih dijagnostičkih metoda u procjeni statusa koštanog sustava u svjetlu spoznaja temeljnih koštanih zbivanja (denzitometrija, histologija, histomorfometrija, biokemijske pretrage, biokemijski pokazatelji pregradnje kosti, metode molekularne biologije, rtg, ct, scintigrafija); tumačenje etiopatogeneze nekih najčešćih bolesti koštanog sustava (primjerice osteoporoza, renalna osteodistrofija, posljedice malignih stanja na koštani sustav, osteogenesis imperfecta, Mb. Paget), tumačenje rezultata metoda dijagnostike i praćenja, te razumijevanje učinka liječenja; značenje istraživanja za poznavanje koštanog metabolizma, patofizioloških mehanizama i otkrivanja novih oblika liječenja (stanične kulture, eksperimentalne životinje, izbačaj ili pojačana ekspresija gena i usporedba fenotipa u eksperimentalnih životinja sa bolestima u ljudi). Seminari i vježbe - problemski orijentirana nastava, rasprava o kliničkom i laboratorijskom nalazu na karakterističnim primjerima bolesti koštanog sustava, medicina utemeljena na dokazima iz područja koštanog metabolizma i bolesti koštanog sustava (klinički relevantna literatura, preporuke, sustavni pregledi, meta-analize).</w:t>
            </w:r>
          </w:p>
        </w:tc>
      </w:tr>
      <w:tr w:rsidR="00AB6CC0" w:rsidRPr="00D808B1" w:rsidTr="00607494">
        <w:tc>
          <w:tcPr>
            <w:tcW w:w="2905" w:type="dxa"/>
            <w:shd w:val="clear" w:color="auto" w:fill="E6E6E6"/>
          </w:tcPr>
          <w:p w:rsidR="00AB6CC0" w:rsidRPr="00D808B1" w:rsidRDefault="00AB6CC0" w:rsidP="000851EE">
            <w:pPr>
              <w:spacing w:before="40" w:after="40"/>
              <w:rPr>
                <w:rFonts w:ascii="Arial Narrow" w:hAnsi="Arial Narrow"/>
                <w:b/>
                <w:bCs/>
                <w:lang w:val="pl-PL"/>
              </w:rPr>
            </w:pPr>
            <w:r w:rsidRPr="00D808B1">
              <w:rPr>
                <w:rFonts w:ascii="Arial Narrow" w:hAnsi="Arial Narrow" w:cs="Tahoma"/>
                <w:b/>
                <w:sz w:val="22"/>
                <w:szCs w:val="22"/>
                <w:lang w:val="pl-PL"/>
              </w:rPr>
              <w:t>Razvijanje općih i specifičnih kompetencija</w:t>
            </w:r>
            <w:r w:rsidRPr="00D808B1">
              <w:rPr>
                <w:rFonts w:ascii="Arial Narrow" w:hAnsi="Arial Narrow" w:cs="Tahoma"/>
                <w:sz w:val="22"/>
                <w:szCs w:val="22"/>
                <w:lang w:val="pl-PL"/>
              </w:rPr>
              <w:t xml:space="preserve"> </w:t>
            </w:r>
          </w:p>
        </w:tc>
        <w:tc>
          <w:tcPr>
            <w:tcW w:w="6382" w:type="dxa"/>
          </w:tcPr>
          <w:p w:rsidR="00AB6CC0" w:rsidRPr="00D808B1" w:rsidRDefault="00AB6CC0" w:rsidP="000851EE">
            <w:pPr>
              <w:jc w:val="both"/>
              <w:rPr>
                <w:rFonts w:ascii="Arial Narrow" w:hAnsi="Arial Narrow"/>
                <w:lang w:val="pl-PL"/>
              </w:rPr>
            </w:pPr>
            <w:r w:rsidRPr="00D808B1">
              <w:rPr>
                <w:rFonts w:ascii="Arial Narrow" w:hAnsi="Arial Narrow"/>
                <w:sz w:val="22"/>
                <w:szCs w:val="22"/>
                <w:lang w:val="pl-PL"/>
              </w:rPr>
              <w:t>Polaznici nastave u interaktivnom razgovoru s predavačima stječu integrativna znjanja o funkciji koštanog tkiva. Predmet je koncipiran s intencijom multidisciplinarnog pristupa fiziologiji i patofiziologiji koštanog metabolizma te involviranosti u većini etiopatogenetskih procesa. U okviru svake tematske cjeline nakon sažetka suvremenih saznanja tog područja nastavlja se seminarski rad usmjeren na iskustvo i stručni interes svakog polaznika nastave. Seminarski rad može obuhvatiti raspravu o predviđenom znanstvenom ili kvalifikacijskom radu polaznika. Održavanje nastave je zamišljeno kao rad u maloj grupi, a što je i dosadašnje iskustvo. Na početku nastave će polaznici dobiti literaturu iz područja koštanog metabolizma, a koja je recentni i klinički relevantna znanstvena publikacij koju će komentirati u usklađenoj raspravi na kraju nastave. Specifična literatura završnog dijela nastave nije predviđena programom i ovisna je o najnovijim saznanjima ovog područja.</w:t>
            </w:r>
          </w:p>
          <w:p w:rsidR="00AB6CC0" w:rsidRPr="00D808B1" w:rsidRDefault="00AB6CC0" w:rsidP="000851EE">
            <w:pPr>
              <w:pStyle w:val="aNormal"/>
              <w:rPr>
                <w:rFonts w:ascii="Arial Narrow" w:hAnsi="Arial Narrow"/>
                <w:iCs/>
                <w:color w:val="FF0000"/>
              </w:rPr>
            </w:pPr>
          </w:p>
        </w:tc>
      </w:tr>
      <w:tr w:rsidR="00AB6CC0" w:rsidRPr="00D808B1" w:rsidTr="00607494">
        <w:tc>
          <w:tcPr>
            <w:tcW w:w="2905" w:type="dxa"/>
            <w:shd w:val="clear" w:color="auto" w:fill="E6E6E6"/>
          </w:tcPr>
          <w:p w:rsidR="00AB6CC0" w:rsidRPr="00D808B1" w:rsidRDefault="00AB6CC0" w:rsidP="000851EE">
            <w:pPr>
              <w:spacing w:before="40" w:after="40"/>
              <w:rPr>
                <w:rFonts w:ascii="Arial Narrow" w:hAnsi="Arial Narrow"/>
                <w:b/>
                <w:bCs/>
                <w:lang w:val="pl-PL"/>
              </w:rPr>
            </w:pPr>
            <w:r w:rsidRPr="00D808B1">
              <w:rPr>
                <w:rFonts w:ascii="Arial Narrow" w:hAnsi="Arial Narrow"/>
                <w:b/>
                <w:bCs/>
                <w:sz w:val="22"/>
                <w:szCs w:val="22"/>
                <w:lang w:val="pl-PL"/>
              </w:rPr>
              <w:t>Oblici provođenja nastave</w:t>
            </w:r>
            <w:r w:rsidRPr="00D808B1">
              <w:rPr>
                <w:rFonts w:ascii="Arial Narrow" w:hAnsi="Arial Narrow" w:cs="Tahoma"/>
                <w:color w:val="000000"/>
                <w:sz w:val="22"/>
                <w:szCs w:val="22"/>
                <w:lang w:val="pl-PL"/>
              </w:rPr>
              <w:t>, način sudjelovanja polaznika u provedbi predmeta (predavanja, vježbe, seminari, seminarski radovi, analize posebnih slučajeva i primjera (</w:t>
            </w:r>
            <w:r w:rsidRPr="00D808B1">
              <w:rPr>
                <w:rFonts w:ascii="Arial Narrow" w:hAnsi="Arial Narrow" w:cs="Tahoma"/>
                <w:i/>
                <w:color w:val="000000"/>
                <w:sz w:val="22"/>
                <w:szCs w:val="22"/>
                <w:lang w:val="pl-PL"/>
              </w:rPr>
              <w:t>case studies</w:t>
            </w:r>
            <w:r w:rsidRPr="00D808B1">
              <w:rPr>
                <w:rFonts w:ascii="Arial Narrow" w:hAnsi="Arial Narrow" w:cs="Tahoma"/>
                <w:color w:val="000000"/>
                <w:sz w:val="22"/>
                <w:szCs w:val="22"/>
                <w:lang w:val="pl-PL"/>
              </w:rPr>
              <w:t>), i sl.)</w:t>
            </w:r>
          </w:p>
        </w:tc>
        <w:tc>
          <w:tcPr>
            <w:tcW w:w="6382" w:type="dxa"/>
          </w:tcPr>
          <w:p w:rsidR="00AB6CC0" w:rsidRPr="00D808B1" w:rsidRDefault="00AB6CC0" w:rsidP="000851EE">
            <w:pPr>
              <w:pStyle w:val="aNormal"/>
              <w:rPr>
                <w:rFonts w:ascii="Arial Narrow" w:hAnsi="Arial Narrow"/>
              </w:rPr>
            </w:pPr>
            <w:r w:rsidRPr="00D808B1">
              <w:rPr>
                <w:rFonts w:ascii="Arial Narrow" w:hAnsi="Arial Narrow"/>
              </w:rPr>
              <w:t>Ukupno 17 (predavanja 8, seminari 8, “journal club” 1)</w:t>
            </w:r>
          </w:p>
        </w:tc>
      </w:tr>
      <w:tr w:rsidR="00AB6CC0" w:rsidRPr="00D808B1" w:rsidTr="00607494">
        <w:tc>
          <w:tcPr>
            <w:tcW w:w="2905" w:type="dxa"/>
            <w:shd w:val="clear" w:color="auto" w:fill="E6E6E6"/>
          </w:tcPr>
          <w:p w:rsidR="00AB6CC0" w:rsidRPr="00D808B1" w:rsidRDefault="00AB6CC0" w:rsidP="000851EE">
            <w:pPr>
              <w:spacing w:before="40" w:after="40"/>
              <w:rPr>
                <w:rFonts w:ascii="Arial Narrow" w:hAnsi="Arial Narrow"/>
                <w:b/>
                <w:bCs/>
                <w:lang w:val="pl-PL"/>
              </w:rPr>
            </w:pPr>
            <w:r w:rsidRPr="00D808B1">
              <w:rPr>
                <w:rFonts w:ascii="Arial Narrow" w:hAnsi="Arial Narrow"/>
                <w:b/>
                <w:bCs/>
                <w:sz w:val="22"/>
                <w:szCs w:val="22"/>
                <w:lang w:val="pl-PL"/>
              </w:rPr>
              <w:t>Popis literature potrebne za studij i polaganje ispita</w:t>
            </w:r>
          </w:p>
        </w:tc>
        <w:tc>
          <w:tcPr>
            <w:tcW w:w="6382" w:type="dxa"/>
          </w:tcPr>
          <w:p w:rsidR="00AB6CC0" w:rsidRPr="00D808B1" w:rsidRDefault="00AB6CC0" w:rsidP="000851EE">
            <w:pPr>
              <w:pStyle w:val="aNormal"/>
              <w:rPr>
                <w:rFonts w:ascii="Arial Narrow" w:hAnsi="Arial Narrow"/>
                <w:lang w:val="en-GB"/>
              </w:rPr>
            </w:pPr>
            <w:r w:rsidRPr="00D808B1">
              <w:rPr>
                <w:rFonts w:ascii="Arial Narrow" w:eastAsia="Batang" w:hAnsi="Arial Narrow"/>
                <w:lang w:val="de-DE" w:eastAsia="ko-KR"/>
              </w:rPr>
              <w:t xml:space="preserve">1. Gardner DG, Shobach D, ur. </w:t>
            </w:r>
            <w:r w:rsidRPr="00D808B1">
              <w:rPr>
                <w:rFonts w:ascii="Arial Narrow" w:eastAsia="Batang" w:hAnsi="Arial Narrow"/>
                <w:lang w:val="en-GB" w:eastAsia="ko-KR"/>
              </w:rPr>
              <w:t xml:space="preserve">Greenspan's Basic &amp; Clinical Endocrinology, </w:t>
            </w:r>
            <w:r w:rsidRPr="00D808B1">
              <w:rPr>
                <w:rFonts w:ascii="Arial Narrow" w:eastAsia="Batang" w:hAnsi="Arial Narrow"/>
                <w:lang w:val="en-GB" w:eastAsia="ko-KR"/>
              </w:rPr>
              <w:lastRenderedPageBreak/>
              <w:t xml:space="preserve">9. izd. </w:t>
            </w:r>
            <w:r w:rsidRPr="00D808B1">
              <w:rPr>
                <w:rFonts w:ascii="Arial Narrow" w:hAnsi="Arial Narrow"/>
                <w:lang w:val="en-GB"/>
              </w:rPr>
              <w:t>New York: McGraw-Hill Medical; 2011.</w:t>
            </w:r>
          </w:p>
          <w:p w:rsidR="00AB6CC0" w:rsidRPr="00D808B1" w:rsidRDefault="00AB6CC0" w:rsidP="000851EE">
            <w:pPr>
              <w:pStyle w:val="aNormal"/>
              <w:ind w:left="45"/>
              <w:rPr>
                <w:rFonts w:ascii="Arial Narrow" w:hAnsi="Arial Narrow"/>
                <w:lang w:val="en-GB"/>
              </w:rPr>
            </w:pPr>
            <w:r w:rsidRPr="00D808B1">
              <w:rPr>
                <w:rFonts w:ascii="Arial Narrow" w:hAnsi="Arial Narrow"/>
                <w:lang w:val="en-GB"/>
              </w:rPr>
              <w:t>2. Jameson J, ur. Harrison's Endocrinology, 2. izd. New York: McGraw-Hill Professional; 2010.</w:t>
            </w:r>
          </w:p>
          <w:p w:rsidR="00AB6CC0" w:rsidRPr="00D808B1" w:rsidRDefault="00AB6CC0" w:rsidP="000851EE">
            <w:pPr>
              <w:pStyle w:val="aNormal"/>
              <w:ind w:left="45"/>
              <w:rPr>
                <w:rFonts w:ascii="Arial Narrow" w:hAnsi="Arial Narrow"/>
              </w:rPr>
            </w:pPr>
            <w:r w:rsidRPr="00D808B1">
              <w:rPr>
                <w:rFonts w:ascii="Arial Narrow" w:hAnsi="Arial Narrow"/>
                <w:lang w:val="sv-SE"/>
              </w:rPr>
              <w:t xml:space="preserve">3. Melmed S, Polonsky KS, Larsen PR, Kronenberg HM, ur. </w:t>
            </w:r>
            <w:r w:rsidRPr="00D808B1">
              <w:rPr>
                <w:rFonts w:ascii="Arial Narrow" w:hAnsi="Arial Narrow"/>
                <w:lang w:val="en-GB"/>
              </w:rPr>
              <w:t xml:space="preserve">Williams Textbook of Endocrinology: Expert Consult-Online and Print, 12. izd. </w:t>
            </w:r>
            <w:r w:rsidRPr="00D808B1">
              <w:rPr>
                <w:rFonts w:ascii="Arial Narrow" w:hAnsi="Arial Narrow"/>
              </w:rPr>
              <w:t>Philadelphia: Saunders</w:t>
            </w:r>
            <w:r w:rsidRPr="00D808B1">
              <w:rPr>
                <w:rFonts w:ascii="Arial Narrow" w:hAnsi="Arial Narrow"/>
                <w:lang w:val="pt-BR"/>
              </w:rPr>
              <w:t xml:space="preserve">; </w:t>
            </w:r>
            <w:r w:rsidRPr="00D808B1">
              <w:rPr>
                <w:rFonts w:ascii="Arial Narrow" w:hAnsi="Arial Narrow"/>
              </w:rPr>
              <w:t>2011.</w:t>
            </w:r>
          </w:p>
        </w:tc>
      </w:tr>
      <w:tr w:rsidR="00AB6CC0" w:rsidRPr="00D808B1" w:rsidTr="00607494">
        <w:tc>
          <w:tcPr>
            <w:tcW w:w="2905"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lastRenderedPageBreak/>
              <w:t>Popis preporučene dopunske literature</w:t>
            </w:r>
          </w:p>
        </w:tc>
        <w:tc>
          <w:tcPr>
            <w:tcW w:w="6382" w:type="dxa"/>
          </w:tcPr>
          <w:p w:rsidR="00AB6CC0" w:rsidRPr="00D808B1" w:rsidRDefault="00AB6CC0" w:rsidP="000851EE">
            <w:pPr>
              <w:pStyle w:val="aNormal"/>
              <w:rPr>
                <w:rFonts w:ascii="Arial Narrow" w:hAnsi="Arial Narrow"/>
                <w:lang w:val="en-US"/>
              </w:rPr>
            </w:pPr>
          </w:p>
        </w:tc>
      </w:tr>
      <w:tr w:rsidR="00AB6CC0" w:rsidRPr="00D808B1" w:rsidTr="00607494">
        <w:tc>
          <w:tcPr>
            <w:tcW w:w="2905"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t>ECTS (utrošeno vrijeme studenta i trajanje nastave)</w:t>
            </w:r>
          </w:p>
        </w:tc>
        <w:tc>
          <w:tcPr>
            <w:tcW w:w="6382" w:type="dxa"/>
          </w:tcPr>
          <w:p w:rsidR="00AB6CC0" w:rsidRPr="00D808B1" w:rsidRDefault="00607494" w:rsidP="006A6B0B">
            <w:pPr>
              <w:pStyle w:val="aNormal"/>
              <w:rPr>
                <w:rFonts w:ascii="Arial Narrow" w:hAnsi="Arial Narrow"/>
              </w:rPr>
            </w:pPr>
            <w:r>
              <w:rPr>
                <w:rFonts w:ascii="Arial Narrow" w:hAnsi="Arial Narrow"/>
              </w:rPr>
              <w:t>2</w:t>
            </w:r>
            <w:r w:rsidR="006A6B0B">
              <w:rPr>
                <w:rFonts w:ascii="Arial Narrow" w:hAnsi="Arial Narrow"/>
              </w:rPr>
              <w:t>3</w:t>
            </w:r>
          </w:p>
        </w:tc>
      </w:tr>
      <w:tr w:rsidR="00AB6CC0" w:rsidRPr="00D808B1" w:rsidTr="00607494">
        <w:tc>
          <w:tcPr>
            <w:tcW w:w="2905" w:type="dxa"/>
            <w:shd w:val="clear" w:color="auto" w:fill="E6E6E6"/>
          </w:tcPr>
          <w:p w:rsidR="00AB6CC0" w:rsidRPr="00D808B1" w:rsidRDefault="00AB6CC0" w:rsidP="000851EE">
            <w:pPr>
              <w:spacing w:before="40" w:after="40"/>
              <w:rPr>
                <w:rFonts w:ascii="Arial Narrow" w:hAnsi="Arial Narrow"/>
                <w:b/>
                <w:bCs/>
                <w:lang w:val="it-IT"/>
              </w:rPr>
            </w:pPr>
            <w:r w:rsidRPr="00D808B1">
              <w:rPr>
                <w:rFonts w:ascii="Arial Narrow" w:hAnsi="Arial Narrow"/>
                <w:b/>
                <w:bCs/>
                <w:sz w:val="22"/>
                <w:szCs w:val="22"/>
                <w:lang w:val="it-IT"/>
              </w:rPr>
              <w:t>Način polaganja ispita</w:t>
            </w:r>
          </w:p>
          <w:p w:rsidR="00AB6CC0" w:rsidRPr="00D808B1" w:rsidRDefault="00AB6CC0" w:rsidP="000851EE">
            <w:pPr>
              <w:spacing w:before="40" w:after="40"/>
              <w:rPr>
                <w:rFonts w:ascii="Arial Narrow" w:hAnsi="Arial Narrow"/>
                <w:bCs/>
                <w:lang w:val="it-IT"/>
              </w:rPr>
            </w:pPr>
            <w:r w:rsidRPr="00D808B1">
              <w:rPr>
                <w:rFonts w:ascii="Arial Narrow" w:hAnsi="Arial Narrow"/>
                <w:bCs/>
                <w:sz w:val="22"/>
                <w:szCs w:val="22"/>
                <w:lang w:val="it-IT"/>
              </w:rPr>
              <w:t>(pismeni, usmeni, praktični)</w:t>
            </w:r>
          </w:p>
        </w:tc>
        <w:tc>
          <w:tcPr>
            <w:tcW w:w="6382" w:type="dxa"/>
          </w:tcPr>
          <w:p w:rsidR="00AB6CC0" w:rsidRPr="00D808B1" w:rsidRDefault="00AB6CC0" w:rsidP="000851EE">
            <w:pPr>
              <w:jc w:val="both"/>
              <w:rPr>
                <w:rFonts w:ascii="Arial Narrow" w:hAnsi="Arial Narrow"/>
                <w:lang w:val="it-IT"/>
              </w:rPr>
            </w:pPr>
            <w:r w:rsidRPr="00D808B1">
              <w:rPr>
                <w:rFonts w:ascii="Arial Narrow" w:hAnsi="Arial Narrow"/>
                <w:sz w:val="22"/>
                <w:szCs w:val="22"/>
                <w:lang w:val="it-IT"/>
              </w:rPr>
              <w:t>pismeni ispit (rasprava koncepcije istraživanja u području koštanog metabolizma)</w:t>
            </w:r>
          </w:p>
          <w:p w:rsidR="00AB6CC0" w:rsidRPr="00D808B1" w:rsidRDefault="00AB6CC0" w:rsidP="000851EE">
            <w:pPr>
              <w:jc w:val="both"/>
              <w:rPr>
                <w:rFonts w:ascii="Arial Narrow" w:hAnsi="Arial Narrow"/>
                <w:lang w:val="it-IT"/>
              </w:rPr>
            </w:pPr>
          </w:p>
          <w:p w:rsidR="00AB6CC0" w:rsidRPr="00D808B1" w:rsidRDefault="00AB6CC0" w:rsidP="000851EE">
            <w:pPr>
              <w:pStyle w:val="aNormal"/>
              <w:rPr>
                <w:rFonts w:ascii="Arial Narrow" w:hAnsi="Arial Narrow"/>
                <w:lang w:val="it-IT"/>
              </w:rPr>
            </w:pPr>
          </w:p>
        </w:tc>
      </w:tr>
      <w:tr w:rsidR="00AB6CC0" w:rsidRPr="00D808B1" w:rsidTr="00607494">
        <w:tc>
          <w:tcPr>
            <w:tcW w:w="2905" w:type="dxa"/>
            <w:shd w:val="clear" w:color="auto" w:fill="E6E6E6"/>
          </w:tcPr>
          <w:p w:rsidR="00AB6CC0" w:rsidRPr="00D808B1" w:rsidRDefault="00AB6CC0" w:rsidP="000851EE">
            <w:pPr>
              <w:spacing w:before="40" w:after="40"/>
              <w:rPr>
                <w:rFonts w:ascii="Arial Narrow" w:hAnsi="Arial Narrow"/>
                <w:b/>
                <w:bCs/>
                <w:lang w:val="it-IT"/>
              </w:rPr>
            </w:pPr>
            <w:r w:rsidRPr="00D808B1">
              <w:rPr>
                <w:rFonts w:ascii="Arial Narrow" w:hAnsi="Arial Narrow"/>
                <w:b/>
                <w:bCs/>
                <w:sz w:val="22"/>
                <w:szCs w:val="22"/>
                <w:lang w:val="it-IT"/>
              </w:rPr>
              <w:t>Način praćenja kvalitete i uspješnosti izvedbe predmeta</w:t>
            </w:r>
          </w:p>
        </w:tc>
        <w:tc>
          <w:tcPr>
            <w:tcW w:w="6382" w:type="dxa"/>
          </w:tcPr>
          <w:p w:rsidR="00AB6CC0" w:rsidRPr="00D808B1" w:rsidRDefault="00AB6CC0" w:rsidP="000851EE">
            <w:pPr>
              <w:pStyle w:val="aNormal"/>
              <w:rPr>
                <w:rFonts w:ascii="Arial Narrow" w:hAnsi="Arial Narrow"/>
                <w:lang w:val="it-IT"/>
              </w:rPr>
            </w:pPr>
            <w:r w:rsidRPr="00D808B1">
              <w:rPr>
                <w:rFonts w:ascii="Arial Narrow" w:hAnsi="Arial Narrow"/>
                <w:lang w:val="it-IT"/>
              </w:rPr>
              <w:t>Procjena u tijeku nastave, vođenje evidencije o obavljenoj nastavi i usvojenim vještinama. Anketa o kvaliteti nastave i nastavnika, koja se analizira na razini specijalističkog studija i fakulteta.</w:t>
            </w:r>
          </w:p>
        </w:tc>
      </w:tr>
    </w:tbl>
    <w:p w:rsidR="00AB6CC0" w:rsidRPr="00D808B1" w:rsidRDefault="00AB6CC0" w:rsidP="003F7912">
      <w:pPr>
        <w:pStyle w:val="bUpute"/>
        <w:rPr>
          <w:rFonts w:ascii="Arial Narrow" w:hAnsi="Arial Narrow"/>
          <w:sz w:val="22"/>
          <w:szCs w:val="22"/>
          <w:lang w:val="it-IT"/>
        </w:rPr>
      </w:pPr>
    </w:p>
    <w:p w:rsidR="00AB6CC0" w:rsidRPr="00D808B1" w:rsidRDefault="00AB6CC0" w:rsidP="003F7912">
      <w:pPr>
        <w:pStyle w:val="bUpute"/>
        <w:rPr>
          <w:rFonts w:ascii="Arial Narrow" w:hAnsi="Arial Narrow"/>
          <w:sz w:val="22"/>
          <w:szCs w:val="22"/>
          <w:lang w:val="it-IT"/>
        </w:rPr>
      </w:pPr>
    </w:p>
    <w:p w:rsidR="00AB6CC0" w:rsidRPr="00D808B1" w:rsidRDefault="00AB6CC0" w:rsidP="003F7912">
      <w:pPr>
        <w:pStyle w:val="bUpute"/>
        <w:rPr>
          <w:rFonts w:ascii="Arial Narrow" w:hAnsi="Arial Narrow"/>
          <w:sz w:val="22"/>
          <w:szCs w:val="22"/>
          <w:lang w:val="it-IT"/>
        </w:rPr>
      </w:pPr>
    </w:p>
    <w:p w:rsidR="00AB6CC0" w:rsidRDefault="00AB6CC0" w:rsidP="003F7912">
      <w:pPr>
        <w:rPr>
          <w:rFonts w:ascii="Arial" w:hAnsi="Arial" w:cs="Arial"/>
          <w:b/>
        </w:rPr>
      </w:pPr>
      <w:r w:rsidRPr="00ED3143">
        <w:rPr>
          <w:rFonts w:ascii="Arial" w:hAnsi="Arial" w:cs="Arial"/>
          <w:b/>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0851EE">
        <w:tc>
          <w:tcPr>
            <w:tcW w:w="2597" w:type="dxa"/>
          </w:tcPr>
          <w:p w:rsidR="00AB6CC0" w:rsidRPr="00ED3143" w:rsidRDefault="00AB6CC0" w:rsidP="000851EE">
            <w:pPr>
              <w:pStyle w:val="Default"/>
              <w:rPr>
                <w:color w:val="auto"/>
                <w:sz w:val="22"/>
                <w:szCs w:val="22"/>
              </w:rPr>
            </w:pPr>
          </w:p>
        </w:tc>
        <w:tc>
          <w:tcPr>
            <w:tcW w:w="6442" w:type="dxa"/>
          </w:tcPr>
          <w:p w:rsidR="00AB6CC0" w:rsidRPr="00ED3143" w:rsidRDefault="00AB6CC0" w:rsidP="000851EE">
            <w:pPr>
              <w:pStyle w:val="Default"/>
              <w:rPr>
                <w:color w:val="auto"/>
                <w:sz w:val="22"/>
                <w:szCs w:val="22"/>
              </w:rPr>
            </w:pPr>
            <w:r w:rsidRPr="00ED3143">
              <w:rPr>
                <w:color w:val="auto"/>
                <w:sz w:val="22"/>
                <w:szCs w:val="22"/>
              </w:rPr>
              <w:t xml:space="preserve">IMENA NASTAVNIKA </w:t>
            </w:r>
          </w:p>
        </w:tc>
      </w:tr>
      <w:tr w:rsidR="00AB6CC0" w:rsidRPr="0058493B" w:rsidTr="000851EE">
        <w:tc>
          <w:tcPr>
            <w:tcW w:w="2597" w:type="dxa"/>
          </w:tcPr>
          <w:p w:rsidR="00AB6CC0" w:rsidRPr="00ED3143" w:rsidRDefault="00AB6CC0" w:rsidP="000851EE">
            <w:pPr>
              <w:pStyle w:val="Default"/>
              <w:rPr>
                <w:color w:val="auto"/>
                <w:sz w:val="22"/>
                <w:szCs w:val="22"/>
              </w:rPr>
            </w:pPr>
            <w:r w:rsidRPr="00ED3143">
              <w:rPr>
                <w:color w:val="auto"/>
                <w:sz w:val="22"/>
                <w:szCs w:val="22"/>
              </w:rPr>
              <w:t>VODITELJ</w:t>
            </w:r>
            <w:r>
              <w:rPr>
                <w:color w:val="auto"/>
                <w:sz w:val="22"/>
                <w:szCs w:val="22"/>
              </w:rPr>
              <w:t xml:space="preserve"> </w:t>
            </w:r>
            <w:r w:rsidRPr="00ED3143">
              <w:rPr>
                <w:color w:val="auto"/>
                <w:sz w:val="22"/>
                <w:szCs w:val="22"/>
              </w:rPr>
              <w:t>PREDMETA</w:t>
            </w:r>
          </w:p>
        </w:tc>
        <w:tc>
          <w:tcPr>
            <w:tcW w:w="6442" w:type="dxa"/>
          </w:tcPr>
          <w:p w:rsidR="00AB6CC0" w:rsidRPr="00ED3143" w:rsidRDefault="00AB6CC0" w:rsidP="000851EE">
            <w:pPr>
              <w:pStyle w:val="Default"/>
              <w:rPr>
                <w:i/>
                <w:color w:val="auto"/>
                <w:sz w:val="22"/>
                <w:szCs w:val="22"/>
              </w:rPr>
            </w:pPr>
            <w:r>
              <w:rPr>
                <w:i/>
                <w:color w:val="auto"/>
                <w:sz w:val="22"/>
                <w:szCs w:val="22"/>
              </w:rPr>
              <w:t>Prof. dr. sc. Vesna Kušec</w:t>
            </w:r>
          </w:p>
        </w:tc>
      </w:tr>
    </w:tbl>
    <w:p w:rsidR="00AB6CC0" w:rsidRPr="003F7912" w:rsidRDefault="00AB6CC0" w:rsidP="003F7912">
      <w:pPr>
        <w:pStyle w:val="bUpute"/>
        <w:rPr>
          <w:rFonts w:ascii="Arial Narrow" w:hAnsi="Arial Narrow"/>
          <w:sz w:val="22"/>
          <w:szCs w:val="22"/>
          <w:lang w:val="hr-HR"/>
        </w:rPr>
      </w:pPr>
      <w:r w:rsidRPr="003F7912">
        <w:rPr>
          <w:rFonts w:ascii="Arial Narrow" w:hAnsi="Arial Narrow"/>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6"/>
        <w:gridCol w:w="6381"/>
      </w:tblGrid>
      <w:tr w:rsidR="00AB6CC0" w:rsidRPr="00D808B1" w:rsidTr="000851EE">
        <w:tc>
          <w:tcPr>
            <w:tcW w:w="2907"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lastRenderedPageBreak/>
              <w:t>Naslov predmeta</w:t>
            </w:r>
          </w:p>
        </w:tc>
        <w:tc>
          <w:tcPr>
            <w:tcW w:w="6380" w:type="dxa"/>
          </w:tcPr>
          <w:p w:rsidR="00AB6CC0" w:rsidRPr="00D808B1" w:rsidRDefault="00AB6CC0" w:rsidP="000851EE">
            <w:pPr>
              <w:pStyle w:val="aNormal"/>
              <w:rPr>
                <w:rFonts w:ascii="Arial Narrow" w:hAnsi="Arial Narrow"/>
                <w:lang w:val="en-US"/>
              </w:rPr>
            </w:pPr>
            <w:r w:rsidRPr="00D808B1">
              <w:rPr>
                <w:rFonts w:ascii="Arial Narrow" w:hAnsi="Arial Narrow"/>
                <w:lang w:val="en-US"/>
              </w:rPr>
              <w:t>KIRURŠKO LIJEČENJE TUMORA HIPOFIZE</w:t>
            </w:r>
          </w:p>
          <w:p w:rsidR="00AB6CC0" w:rsidRPr="00D808B1" w:rsidRDefault="00AB6CC0" w:rsidP="000851EE">
            <w:pPr>
              <w:spacing w:line="276" w:lineRule="auto"/>
              <w:rPr>
                <w:rFonts w:ascii="Arial Narrow" w:hAnsi="Arial Narrow" w:cs="Arial"/>
              </w:rPr>
            </w:pPr>
          </w:p>
          <w:p w:rsidR="00AB6CC0" w:rsidRPr="00D808B1" w:rsidRDefault="00AB6CC0" w:rsidP="000851EE">
            <w:pPr>
              <w:pStyle w:val="aNormal"/>
              <w:rPr>
                <w:rFonts w:ascii="Arial Narrow" w:hAnsi="Arial Narrow"/>
              </w:rPr>
            </w:pPr>
          </w:p>
        </w:tc>
      </w:tr>
      <w:tr w:rsidR="00607494" w:rsidRPr="00D808B1" w:rsidTr="00607494">
        <w:tblPrEx>
          <w:tblLook w:val="0000"/>
        </w:tblPrEx>
        <w:tc>
          <w:tcPr>
            <w:tcW w:w="2902" w:type="dxa"/>
            <w:shd w:val="clear" w:color="auto" w:fill="E6E6E6"/>
          </w:tcPr>
          <w:p w:rsidR="00607494" w:rsidRPr="00D808B1" w:rsidRDefault="00607494" w:rsidP="003B17C3">
            <w:pPr>
              <w:spacing w:before="40" w:after="40"/>
              <w:rPr>
                <w:rFonts w:ascii="Arial Narrow" w:hAnsi="Arial Narrow"/>
                <w:b/>
                <w:bCs/>
              </w:rPr>
            </w:pPr>
            <w:r>
              <w:rPr>
                <w:rFonts w:ascii="Arial Narrow" w:hAnsi="Arial Narrow"/>
                <w:b/>
                <w:bCs/>
                <w:sz w:val="22"/>
                <w:szCs w:val="22"/>
              </w:rPr>
              <w:t>Vrsta predmeta</w:t>
            </w:r>
          </w:p>
        </w:tc>
        <w:tc>
          <w:tcPr>
            <w:tcW w:w="6385" w:type="dxa"/>
          </w:tcPr>
          <w:p w:rsidR="00607494" w:rsidRPr="007135E5" w:rsidRDefault="00607494" w:rsidP="003B17C3">
            <w:pPr>
              <w:rPr>
                <w:rFonts w:ascii="Arial Narrow" w:hAnsi="Arial Narrow"/>
                <w:lang w:val="hr-HR" w:eastAsia="ja-JP"/>
              </w:rPr>
            </w:pPr>
            <w:r>
              <w:rPr>
                <w:rFonts w:ascii="Arial Narrow" w:hAnsi="Arial Narrow"/>
                <w:sz w:val="22"/>
                <w:szCs w:val="22"/>
                <w:lang w:val="hr-HR" w:eastAsia="ja-JP"/>
              </w:rPr>
              <w:t>Izborni predmet</w:t>
            </w:r>
          </w:p>
        </w:tc>
      </w:tr>
      <w:tr w:rsidR="00607494" w:rsidRPr="00D808B1" w:rsidTr="00607494">
        <w:tblPrEx>
          <w:tblLook w:val="0000"/>
        </w:tblPrEx>
        <w:tc>
          <w:tcPr>
            <w:tcW w:w="2902" w:type="dxa"/>
            <w:shd w:val="clear" w:color="auto" w:fill="E6E6E6"/>
          </w:tcPr>
          <w:p w:rsidR="00607494" w:rsidRPr="00D808B1" w:rsidRDefault="00607494" w:rsidP="003B17C3">
            <w:pPr>
              <w:spacing w:before="40" w:after="40"/>
              <w:rPr>
                <w:rFonts w:ascii="Arial Narrow" w:hAnsi="Arial Narrow"/>
                <w:b/>
                <w:bCs/>
              </w:rPr>
            </w:pPr>
            <w:r>
              <w:rPr>
                <w:rFonts w:ascii="Arial Narrow" w:hAnsi="Arial Narrow"/>
                <w:b/>
                <w:bCs/>
                <w:sz w:val="22"/>
                <w:szCs w:val="22"/>
              </w:rPr>
              <w:t>Jezik izvođenja</w:t>
            </w:r>
          </w:p>
        </w:tc>
        <w:tc>
          <w:tcPr>
            <w:tcW w:w="6385" w:type="dxa"/>
          </w:tcPr>
          <w:p w:rsidR="00607494" w:rsidRPr="007135E5" w:rsidRDefault="00607494" w:rsidP="003B17C3">
            <w:pPr>
              <w:rPr>
                <w:rFonts w:ascii="Arial Narrow" w:hAnsi="Arial Narrow"/>
                <w:lang w:val="hr-HR" w:eastAsia="ja-JP"/>
              </w:rPr>
            </w:pPr>
            <w:r>
              <w:rPr>
                <w:rFonts w:ascii="Arial Narrow" w:hAnsi="Arial Narrow"/>
                <w:lang w:eastAsia="ja-JP"/>
              </w:rPr>
              <w:t>Hrvatski (po potrebi engleski)</w:t>
            </w:r>
          </w:p>
        </w:tc>
      </w:tr>
      <w:tr w:rsidR="00607494" w:rsidRPr="00D808B1" w:rsidTr="00607494">
        <w:tblPrEx>
          <w:tblLook w:val="0000"/>
        </w:tblPrEx>
        <w:tc>
          <w:tcPr>
            <w:tcW w:w="2902" w:type="dxa"/>
            <w:shd w:val="clear" w:color="auto" w:fill="E6E6E6"/>
          </w:tcPr>
          <w:p w:rsidR="00607494" w:rsidRPr="00D808B1" w:rsidRDefault="00607494" w:rsidP="003B17C3">
            <w:pPr>
              <w:spacing w:before="40" w:after="40"/>
              <w:rPr>
                <w:rFonts w:ascii="Arial Narrow" w:hAnsi="Arial Narrow"/>
                <w:b/>
                <w:bCs/>
              </w:rPr>
            </w:pPr>
            <w:r>
              <w:rPr>
                <w:rFonts w:ascii="Arial Narrow" w:hAnsi="Arial Narrow"/>
                <w:b/>
                <w:bCs/>
                <w:sz w:val="22"/>
                <w:szCs w:val="22"/>
              </w:rPr>
              <w:t>Broj sati nastave</w:t>
            </w:r>
          </w:p>
        </w:tc>
        <w:tc>
          <w:tcPr>
            <w:tcW w:w="6385" w:type="dxa"/>
          </w:tcPr>
          <w:p w:rsidR="00607494" w:rsidRPr="007135E5" w:rsidRDefault="00607494" w:rsidP="00607494">
            <w:pPr>
              <w:rPr>
                <w:rFonts w:ascii="Arial Narrow" w:hAnsi="Arial Narrow"/>
                <w:lang w:val="hr-HR" w:eastAsia="ja-JP"/>
              </w:rPr>
            </w:pPr>
            <w:r>
              <w:rPr>
                <w:rFonts w:ascii="Arial Narrow" w:hAnsi="Arial Narrow"/>
                <w:sz w:val="22"/>
                <w:szCs w:val="22"/>
                <w:lang w:val="hr-HR" w:eastAsia="ja-JP"/>
              </w:rPr>
              <w:t>25</w:t>
            </w:r>
          </w:p>
        </w:tc>
      </w:tr>
      <w:tr w:rsidR="00AB6CC0" w:rsidRPr="00D808B1" w:rsidTr="000851EE">
        <w:tc>
          <w:tcPr>
            <w:tcW w:w="2907"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t>Okvirni sadržaj predmeta</w:t>
            </w:r>
          </w:p>
        </w:tc>
        <w:tc>
          <w:tcPr>
            <w:tcW w:w="6380" w:type="dxa"/>
          </w:tcPr>
          <w:p w:rsidR="00AB6CC0" w:rsidRPr="00D808B1" w:rsidRDefault="00AB6CC0" w:rsidP="000851EE">
            <w:pPr>
              <w:spacing w:line="276" w:lineRule="auto"/>
              <w:rPr>
                <w:rFonts w:ascii="Arial Narrow" w:hAnsi="Arial Narrow" w:cs="Arial"/>
              </w:rPr>
            </w:pPr>
            <w:r w:rsidRPr="00D808B1">
              <w:rPr>
                <w:rFonts w:ascii="Arial Narrow" w:hAnsi="Arial Narrow" w:cs="Arial"/>
                <w:sz w:val="22"/>
                <w:szCs w:val="22"/>
              </w:rPr>
              <w:t>Kirurška anatomija selarne regije. Patogeneza adenoma hipofize i drugih tumora selarne regije. Klasifikacija ( WHO) tumora hipofize. Neurološka,  endokrinološka  i neuroradiološka dijagnostika tumora hipofize i okolnih anatomskih struktura. Pregled suvremenih terapijskih mogućnosti i trendova liječenja tumora hipofize.  Pravci razvoja kirurških metoda liječenja. Specifičnosti anestezije i ranog postoperacijskog liječenja u jedinici intenzivne njege. Transsfenoidalni mikrokirurški pristup tumorima hipofize kao metoda izbora. Mjesto i uloga endoskopa u kirurgiji tumora selarne regije. Intraoperacijski vizuelni, radiološki, biokemijski  i patohistološki monitoring. Klinički, radiološki, histološki i molekularni pokazatelji invazivnosti i proloferativnosti adenoma hipofize. Tretman invazivnih adenoma. Apopleksija adenoma hipofize. Postoperacijsko kliničko, biokemijsko i neuroradiološko praćenje bolesnika operiranih zbog tumora hipofize. Izbor terapije u slučaju dokaza rezidue ili recidiva tumora hipofize. Završni seminar za koji studenti i sami moraju pronaći međunarodnu literaturu: “Suvremeni međunarodni konsenzusi o izboru metode liječenja i standardizacija rezultata terapije s posebnim osvrtom na troškove liječenja”. Predviđene vježbe održavat će se u kirurškoj sali a seminari će biti praćeni video prezentacijama.</w:t>
            </w:r>
          </w:p>
          <w:p w:rsidR="00AB6CC0" w:rsidRPr="00D808B1" w:rsidRDefault="00AB6CC0" w:rsidP="000851EE">
            <w:pPr>
              <w:pStyle w:val="aNormal"/>
              <w:rPr>
                <w:rFonts w:ascii="Arial Narrow" w:hAnsi="Arial Narrow"/>
                <w:lang w:val="en-US"/>
              </w:rPr>
            </w:pPr>
          </w:p>
        </w:tc>
      </w:tr>
      <w:tr w:rsidR="00AB6CC0" w:rsidRPr="00D808B1" w:rsidTr="000851EE">
        <w:tc>
          <w:tcPr>
            <w:tcW w:w="2907"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cs="Tahoma"/>
                <w:b/>
                <w:sz w:val="22"/>
                <w:szCs w:val="22"/>
              </w:rPr>
              <w:t>Razvijanje općih i specifičnih kompetencija</w:t>
            </w:r>
            <w:r w:rsidRPr="00D808B1">
              <w:rPr>
                <w:rFonts w:ascii="Arial Narrow" w:hAnsi="Arial Narrow" w:cs="Tahoma"/>
                <w:sz w:val="22"/>
                <w:szCs w:val="22"/>
              </w:rPr>
              <w:t xml:space="preserve"> </w:t>
            </w:r>
          </w:p>
        </w:tc>
        <w:tc>
          <w:tcPr>
            <w:tcW w:w="6380" w:type="dxa"/>
          </w:tcPr>
          <w:p w:rsidR="00AB6CC0" w:rsidRPr="00D808B1" w:rsidRDefault="00AB6CC0" w:rsidP="000851EE">
            <w:pPr>
              <w:pStyle w:val="aNormal"/>
              <w:rPr>
                <w:rFonts w:ascii="Arial Narrow" w:hAnsi="Arial Narrow"/>
                <w:iCs/>
                <w:color w:val="FF0000"/>
                <w:lang w:val="en-US"/>
              </w:rPr>
            </w:pPr>
            <w:r w:rsidRPr="00D808B1">
              <w:rPr>
                <w:rFonts w:ascii="Arial Narrow" w:hAnsi="Arial Narrow"/>
                <w:iCs/>
                <w:lang w:val="hr-HR"/>
              </w:rPr>
              <w:t xml:space="preserve">Student će steći opća i specifična znanja o bolestima selarne regije te kompetencije za njihovu primjenu u kliničkoj praksi. </w:t>
            </w:r>
          </w:p>
        </w:tc>
      </w:tr>
      <w:tr w:rsidR="00AB6CC0" w:rsidRPr="00D808B1" w:rsidTr="000851EE">
        <w:tc>
          <w:tcPr>
            <w:tcW w:w="2907" w:type="dxa"/>
            <w:shd w:val="clear" w:color="auto" w:fill="E6E6E6"/>
          </w:tcPr>
          <w:p w:rsidR="00AB6CC0" w:rsidRPr="00D808B1" w:rsidRDefault="00AB6CC0" w:rsidP="000851EE">
            <w:pPr>
              <w:spacing w:before="40" w:after="40"/>
              <w:rPr>
                <w:rFonts w:ascii="Arial Narrow" w:hAnsi="Arial Narrow"/>
                <w:b/>
                <w:bCs/>
                <w:lang w:val="hr-HR"/>
              </w:rPr>
            </w:pPr>
            <w:r w:rsidRPr="00D808B1">
              <w:rPr>
                <w:rFonts w:ascii="Arial Narrow" w:hAnsi="Arial Narrow"/>
                <w:b/>
                <w:bCs/>
                <w:sz w:val="22"/>
                <w:szCs w:val="22"/>
                <w:lang w:val="pl-PL"/>
              </w:rPr>
              <w:t>Oblici</w:t>
            </w:r>
            <w:r w:rsidRPr="00D808B1">
              <w:rPr>
                <w:rFonts w:ascii="Arial Narrow" w:hAnsi="Arial Narrow"/>
                <w:b/>
                <w:bCs/>
                <w:sz w:val="22"/>
                <w:szCs w:val="22"/>
                <w:lang w:val="hr-HR"/>
              </w:rPr>
              <w:t xml:space="preserve"> </w:t>
            </w:r>
            <w:r w:rsidRPr="00D808B1">
              <w:rPr>
                <w:rFonts w:ascii="Arial Narrow" w:hAnsi="Arial Narrow"/>
                <w:b/>
                <w:bCs/>
                <w:sz w:val="22"/>
                <w:szCs w:val="22"/>
                <w:lang w:val="pl-PL"/>
              </w:rPr>
              <w:t>provo</w:t>
            </w:r>
            <w:r w:rsidRPr="00D808B1">
              <w:rPr>
                <w:rFonts w:ascii="Arial Narrow" w:hAnsi="Arial Narrow"/>
                <w:b/>
                <w:bCs/>
                <w:sz w:val="22"/>
                <w:szCs w:val="22"/>
                <w:lang w:val="hr-HR"/>
              </w:rPr>
              <w:t>đ</w:t>
            </w:r>
            <w:r w:rsidRPr="00D808B1">
              <w:rPr>
                <w:rFonts w:ascii="Arial Narrow" w:hAnsi="Arial Narrow"/>
                <w:b/>
                <w:bCs/>
                <w:sz w:val="22"/>
                <w:szCs w:val="22"/>
                <w:lang w:val="pl-PL"/>
              </w:rPr>
              <w:t>enja</w:t>
            </w:r>
            <w:r w:rsidRPr="00D808B1">
              <w:rPr>
                <w:rFonts w:ascii="Arial Narrow" w:hAnsi="Arial Narrow"/>
                <w:b/>
                <w:bCs/>
                <w:sz w:val="22"/>
                <w:szCs w:val="22"/>
                <w:lang w:val="hr-HR"/>
              </w:rPr>
              <w:t xml:space="preserve"> </w:t>
            </w:r>
            <w:r w:rsidRPr="00D808B1">
              <w:rPr>
                <w:rFonts w:ascii="Arial Narrow" w:hAnsi="Arial Narrow"/>
                <w:b/>
                <w:bCs/>
                <w:sz w:val="22"/>
                <w:szCs w:val="22"/>
                <w:lang w:val="pl-PL"/>
              </w:rPr>
              <w:t>nastave</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na</w:t>
            </w:r>
            <w:r w:rsidRPr="00D808B1">
              <w:rPr>
                <w:rFonts w:ascii="Arial Narrow" w:hAnsi="Arial Narrow" w:cs="Tahoma"/>
                <w:color w:val="000000"/>
                <w:sz w:val="22"/>
                <w:szCs w:val="22"/>
                <w:lang w:val="hr-HR"/>
              </w:rPr>
              <w:t>č</w:t>
            </w:r>
            <w:r w:rsidRPr="00D808B1">
              <w:rPr>
                <w:rFonts w:ascii="Arial Narrow" w:hAnsi="Arial Narrow" w:cs="Tahoma"/>
                <w:color w:val="000000"/>
                <w:sz w:val="22"/>
                <w:szCs w:val="22"/>
              </w:rPr>
              <w:t>in</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sudjelovanja</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polaznika</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u</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provedbi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predmeta</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predavanja</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vje</w:t>
            </w:r>
            <w:r w:rsidRPr="00D808B1">
              <w:rPr>
                <w:rFonts w:ascii="Arial Narrow" w:hAnsi="Arial Narrow" w:cs="Tahoma"/>
                <w:color w:val="000000"/>
                <w:sz w:val="22"/>
                <w:szCs w:val="22"/>
                <w:lang w:val="hr-HR"/>
              </w:rPr>
              <w:t>ž</w:t>
            </w:r>
            <w:r w:rsidRPr="00D808B1">
              <w:rPr>
                <w:rFonts w:ascii="Arial Narrow" w:hAnsi="Arial Narrow" w:cs="Tahoma"/>
                <w:color w:val="000000"/>
                <w:sz w:val="22"/>
                <w:szCs w:val="22"/>
              </w:rPr>
              <w:t>be</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seminari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seminarski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radovi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analize</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posebnih</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slu</w:t>
            </w:r>
            <w:r w:rsidRPr="00D808B1">
              <w:rPr>
                <w:rFonts w:ascii="Arial Narrow" w:hAnsi="Arial Narrow" w:cs="Tahoma"/>
                <w:color w:val="000000"/>
                <w:sz w:val="22"/>
                <w:szCs w:val="22"/>
                <w:lang w:val="hr-HR"/>
              </w:rPr>
              <w:t>č</w:t>
            </w:r>
            <w:r w:rsidRPr="00D808B1">
              <w:rPr>
                <w:rFonts w:ascii="Arial Narrow" w:hAnsi="Arial Narrow" w:cs="Tahoma"/>
                <w:color w:val="000000"/>
                <w:sz w:val="22"/>
                <w:szCs w:val="22"/>
              </w:rPr>
              <w:t>ajeva</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primjera</w:t>
            </w:r>
            <w:r w:rsidRPr="00D808B1">
              <w:rPr>
                <w:rFonts w:ascii="Arial Narrow" w:hAnsi="Arial Narrow" w:cs="Tahoma"/>
                <w:color w:val="000000"/>
                <w:sz w:val="22"/>
                <w:szCs w:val="22"/>
                <w:lang w:val="hr-HR"/>
              </w:rPr>
              <w:t xml:space="preserve"> (</w:t>
            </w:r>
            <w:r w:rsidRPr="00D808B1">
              <w:rPr>
                <w:rFonts w:ascii="Arial Narrow" w:hAnsi="Arial Narrow" w:cs="Tahoma"/>
                <w:i/>
                <w:color w:val="000000"/>
                <w:sz w:val="22"/>
                <w:szCs w:val="22"/>
              </w:rPr>
              <w:t>case</w:t>
            </w:r>
            <w:r w:rsidRPr="00D808B1">
              <w:rPr>
                <w:rFonts w:ascii="Arial Narrow" w:hAnsi="Arial Narrow" w:cs="Tahoma"/>
                <w:i/>
                <w:color w:val="000000"/>
                <w:sz w:val="22"/>
                <w:szCs w:val="22"/>
                <w:lang w:val="hr-HR"/>
              </w:rPr>
              <w:t xml:space="preserve"> </w:t>
            </w:r>
            <w:r w:rsidRPr="00D808B1">
              <w:rPr>
                <w:rFonts w:ascii="Arial Narrow" w:hAnsi="Arial Narrow" w:cs="Tahoma"/>
                <w:i/>
                <w:color w:val="000000"/>
                <w:sz w:val="22"/>
                <w:szCs w:val="22"/>
              </w:rPr>
              <w:t>studies</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i</w:t>
            </w:r>
            <w:r w:rsidRPr="00D808B1">
              <w:rPr>
                <w:rFonts w:ascii="Arial Narrow" w:hAnsi="Arial Narrow" w:cs="Tahoma"/>
                <w:color w:val="000000"/>
                <w:sz w:val="22"/>
                <w:szCs w:val="22"/>
                <w:lang w:val="hr-HR"/>
              </w:rPr>
              <w:t xml:space="preserve"> </w:t>
            </w:r>
            <w:r w:rsidRPr="00D808B1">
              <w:rPr>
                <w:rFonts w:ascii="Arial Narrow" w:hAnsi="Arial Narrow" w:cs="Tahoma"/>
                <w:color w:val="000000"/>
                <w:sz w:val="22"/>
                <w:szCs w:val="22"/>
              </w:rPr>
              <w:t>sl</w:t>
            </w:r>
            <w:r w:rsidRPr="00D808B1">
              <w:rPr>
                <w:rFonts w:ascii="Arial Narrow" w:hAnsi="Arial Narrow" w:cs="Tahoma"/>
                <w:color w:val="000000"/>
                <w:sz w:val="22"/>
                <w:szCs w:val="22"/>
                <w:lang w:val="hr-HR"/>
              </w:rPr>
              <w:t>.)</w:t>
            </w:r>
          </w:p>
        </w:tc>
        <w:tc>
          <w:tcPr>
            <w:tcW w:w="6380" w:type="dxa"/>
          </w:tcPr>
          <w:p w:rsidR="00AB6CC0" w:rsidRPr="00D808B1" w:rsidRDefault="00AB6CC0" w:rsidP="000851EE">
            <w:pPr>
              <w:spacing w:line="276" w:lineRule="auto"/>
              <w:rPr>
                <w:rFonts w:ascii="Arial Narrow" w:hAnsi="Arial Narrow" w:cs="Arial"/>
                <w:lang w:val="it-IT"/>
              </w:rPr>
            </w:pPr>
            <w:r w:rsidRPr="00D808B1">
              <w:rPr>
                <w:rFonts w:ascii="Arial Narrow" w:hAnsi="Arial Narrow" w:cs="Arial"/>
                <w:sz w:val="22"/>
                <w:szCs w:val="22"/>
                <w:lang w:val="it-IT"/>
              </w:rPr>
              <w:t>Ukupno 25 ( predavanja 12, seminari  5, vježbe  8)</w:t>
            </w:r>
          </w:p>
          <w:p w:rsidR="00AB6CC0" w:rsidRPr="00D808B1" w:rsidRDefault="00AB6CC0" w:rsidP="000851EE">
            <w:pPr>
              <w:pStyle w:val="aNormal"/>
              <w:rPr>
                <w:rFonts w:ascii="Arial Narrow" w:hAnsi="Arial Narrow"/>
              </w:rPr>
            </w:pPr>
          </w:p>
        </w:tc>
      </w:tr>
      <w:tr w:rsidR="00AB6CC0" w:rsidRPr="00D808B1" w:rsidTr="000851EE">
        <w:tc>
          <w:tcPr>
            <w:tcW w:w="2907" w:type="dxa"/>
            <w:shd w:val="clear" w:color="auto" w:fill="E6E6E6"/>
          </w:tcPr>
          <w:p w:rsidR="00AB6CC0" w:rsidRPr="00D808B1" w:rsidRDefault="00AB6CC0" w:rsidP="000851EE">
            <w:pPr>
              <w:spacing w:before="40" w:after="40"/>
              <w:rPr>
                <w:rFonts w:ascii="Arial Narrow" w:hAnsi="Arial Narrow"/>
                <w:b/>
                <w:bCs/>
                <w:lang w:val="pl-PL"/>
              </w:rPr>
            </w:pPr>
            <w:r w:rsidRPr="00D808B1">
              <w:rPr>
                <w:rFonts w:ascii="Arial Narrow" w:hAnsi="Arial Narrow"/>
                <w:b/>
                <w:bCs/>
                <w:sz w:val="22"/>
                <w:szCs w:val="22"/>
                <w:lang w:val="pl-PL"/>
              </w:rPr>
              <w:t>Popis literature potrebne za studij i polaganje ispita</w:t>
            </w:r>
          </w:p>
        </w:tc>
        <w:tc>
          <w:tcPr>
            <w:tcW w:w="6380" w:type="dxa"/>
          </w:tcPr>
          <w:p w:rsidR="00AB6CC0" w:rsidRPr="00D808B1" w:rsidRDefault="00AB6CC0" w:rsidP="000851EE">
            <w:pPr>
              <w:spacing w:line="276" w:lineRule="auto"/>
              <w:rPr>
                <w:rFonts w:ascii="Arial Narrow" w:hAnsi="Arial Narrow" w:cs="Arial"/>
              </w:rPr>
            </w:pPr>
            <w:r w:rsidRPr="00D808B1">
              <w:rPr>
                <w:rFonts w:ascii="Arial Narrow" w:hAnsi="Arial Narrow" w:cs="Arial"/>
                <w:sz w:val="22"/>
                <w:szCs w:val="22"/>
                <w:lang w:val="en-GB"/>
              </w:rPr>
              <w:t>1. Destrieux C, K</w:t>
            </w:r>
            <w:r w:rsidRPr="00D808B1">
              <w:rPr>
                <w:rFonts w:ascii="Arial Narrow" w:hAnsi="Arial Narrow" w:cs="Arial"/>
                <w:sz w:val="22"/>
                <w:szCs w:val="22"/>
              </w:rPr>
              <w:t>akou M, Velut S, Lefranco T, Jan M;  Microanatomy  of the hypophyseal fossa boundaries.  J Neurosurg 1998. 88: 743-752</w:t>
            </w:r>
          </w:p>
          <w:p w:rsidR="00AB6CC0" w:rsidRPr="00D808B1" w:rsidRDefault="00AB6CC0" w:rsidP="000851EE">
            <w:pPr>
              <w:spacing w:line="276" w:lineRule="auto"/>
              <w:rPr>
                <w:rFonts w:ascii="Arial Narrow" w:hAnsi="Arial Narrow" w:cs="Arial"/>
              </w:rPr>
            </w:pPr>
            <w:r w:rsidRPr="00D808B1">
              <w:rPr>
                <w:rFonts w:ascii="Arial Narrow" w:hAnsi="Arial Narrow" w:cs="Arial"/>
                <w:sz w:val="22"/>
                <w:szCs w:val="22"/>
              </w:rPr>
              <w:t>2. Asa S, Ezzat S: The cytogenesis and pathogenesis of pituitary adenomas. Endocrine  reviews 1998, 19 (6):  798- 827</w:t>
            </w:r>
          </w:p>
          <w:p w:rsidR="00AB6CC0" w:rsidRPr="00D808B1" w:rsidRDefault="00AB6CC0" w:rsidP="000851EE">
            <w:pPr>
              <w:spacing w:line="276" w:lineRule="auto"/>
              <w:rPr>
                <w:rFonts w:ascii="Arial Narrow" w:hAnsi="Arial Narrow" w:cs="Arial"/>
              </w:rPr>
            </w:pPr>
            <w:r w:rsidRPr="00D808B1">
              <w:rPr>
                <w:rFonts w:ascii="Arial Narrow" w:hAnsi="Arial Narrow" w:cs="Arial"/>
                <w:sz w:val="22"/>
                <w:szCs w:val="22"/>
              </w:rPr>
              <w:t>3. Sanno N, Teramoto A, Osamura RY, Horvath E, Kovacs K, Lloyd RV, Scheithauer BW: Patology of pituitary tumors.  Neurosurg Clin N Am 2003. 14: 25-39</w:t>
            </w:r>
          </w:p>
          <w:p w:rsidR="00AB6CC0" w:rsidRPr="00D808B1" w:rsidRDefault="00AB6CC0" w:rsidP="000851EE">
            <w:pPr>
              <w:spacing w:line="276" w:lineRule="auto"/>
              <w:rPr>
                <w:rFonts w:ascii="Arial Narrow" w:hAnsi="Arial Narrow" w:cs="Arial"/>
              </w:rPr>
            </w:pPr>
            <w:r w:rsidRPr="00D808B1">
              <w:rPr>
                <w:rFonts w:ascii="Arial Narrow" w:hAnsi="Arial Narrow" w:cs="Arial"/>
                <w:sz w:val="22"/>
                <w:szCs w:val="22"/>
              </w:rPr>
              <w:t>4. Kovacs K, Horvat E: The differential diagnosis  of lesions involving the sella turcica. Endocr Pathol. 2001; 12: 389-95</w:t>
            </w:r>
          </w:p>
          <w:p w:rsidR="00AB6CC0" w:rsidRPr="00D808B1" w:rsidRDefault="00AB6CC0" w:rsidP="000851EE">
            <w:pPr>
              <w:spacing w:line="276" w:lineRule="auto"/>
              <w:ind w:right="-468"/>
              <w:rPr>
                <w:rFonts w:ascii="Arial Narrow" w:hAnsi="Arial Narrow" w:cs="Arial"/>
                <w:bCs/>
                <w:lang w:val="hr-HR" w:eastAsia="hr-HR"/>
              </w:rPr>
            </w:pPr>
            <w:r w:rsidRPr="00D808B1">
              <w:rPr>
                <w:rFonts w:ascii="Arial Narrow" w:hAnsi="Arial Narrow" w:cs="Arial"/>
                <w:sz w:val="22"/>
                <w:szCs w:val="22"/>
              </w:rPr>
              <w:t xml:space="preserve">5. Korbonits M, Carlsen E; </w:t>
            </w:r>
            <w:r w:rsidRPr="00D808B1">
              <w:rPr>
                <w:rFonts w:ascii="Arial Narrow" w:hAnsi="Arial Narrow" w:cs="Arial"/>
                <w:bCs/>
                <w:sz w:val="22"/>
                <w:szCs w:val="22"/>
                <w:lang w:val="hr-HR" w:eastAsia="hr-HR"/>
              </w:rPr>
              <w:t>Recent clinical and pathophysiological advances in non-</w:t>
            </w:r>
            <w:r w:rsidRPr="00D808B1">
              <w:rPr>
                <w:rFonts w:ascii="Arial Narrow" w:hAnsi="Arial Narrow" w:cs="Arial"/>
                <w:bCs/>
                <w:sz w:val="22"/>
                <w:szCs w:val="22"/>
                <w:lang w:val="hr-HR" w:eastAsia="hr-HR"/>
              </w:rPr>
              <w:lastRenderedPageBreak/>
              <w:t xml:space="preserve">functioning pituitary adenomas. Horm Res. </w:t>
            </w:r>
            <w:r w:rsidRPr="00D808B1">
              <w:rPr>
                <w:rFonts w:ascii="Arial Narrow" w:hAnsi="Arial Narrow" w:cs="Arial"/>
                <w:sz w:val="22"/>
                <w:szCs w:val="22"/>
                <w:lang w:val="hr-HR" w:eastAsia="hr-HR"/>
              </w:rPr>
              <w:t xml:space="preserve">2009  Suppl 2:123-30. </w:t>
            </w:r>
          </w:p>
          <w:p w:rsidR="00AB6CC0" w:rsidRPr="00D808B1" w:rsidRDefault="00AB6CC0" w:rsidP="000851EE">
            <w:pPr>
              <w:spacing w:line="276" w:lineRule="auto"/>
              <w:rPr>
                <w:rStyle w:val="ti"/>
                <w:rFonts w:ascii="Arial Narrow" w:hAnsi="Arial Narrow" w:cs="Arial"/>
                <w:lang w:val="hr-HR"/>
              </w:rPr>
            </w:pPr>
            <w:r w:rsidRPr="00D808B1">
              <w:rPr>
                <w:rFonts w:ascii="Arial Narrow" w:hAnsi="Arial Narrow" w:cs="Arial"/>
                <w:sz w:val="22"/>
                <w:szCs w:val="22"/>
                <w:lang w:val="hr-HR" w:eastAsia="hr-HR"/>
              </w:rPr>
              <w:t xml:space="preserve">6. Hornyak M,  Couldwell W; Multimodality Treatment for Invasive Pituitary Adenomas.  Postgrad Med. 2009. 121(2): </w:t>
            </w:r>
            <w:r w:rsidRPr="00D808B1">
              <w:rPr>
                <w:rStyle w:val="ti"/>
                <w:rFonts w:ascii="Arial Narrow" w:hAnsi="Arial Narrow" w:cs="Arial"/>
                <w:sz w:val="22"/>
                <w:szCs w:val="22"/>
                <w:lang w:val="hr-HR"/>
              </w:rPr>
              <w:t>168-76.</w:t>
            </w:r>
          </w:p>
          <w:p w:rsidR="00AB6CC0" w:rsidRPr="00D808B1" w:rsidRDefault="00AB6CC0" w:rsidP="000851EE">
            <w:pPr>
              <w:spacing w:line="276" w:lineRule="auto"/>
              <w:rPr>
                <w:rFonts w:ascii="Arial Narrow" w:hAnsi="Arial Narrow" w:cs="Arial"/>
                <w:lang w:val="hr-HR"/>
              </w:rPr>
            </w:pPr>
            <w:r w:rsidRPr="00D808B1">
              <w:rPr>
                <w:rFonts w:ascii="Arial Narrow" w:hAnsi="Arial Narrow" w:cs="Arial"/>
                <w:sz w:val="22"/>
                <w:szCs w:val="22"/>
                <w:lang w:val="hr-HR"/>
              </w:rPr>
              <w:t xml:space="preserve">7.  </w:t>
            </w:r>
            <w:r w:rsidRPr="00D808B1">
              <w:rPr>
                <w:rFonts w:ascii="Arial Narrow" w:hAnsi="Arial Narrow" w:cs="Arial"/>
                <w:sz w:val="22"/>
                <w:szCs w:val="22"/>
              </w:rPr>
              <w:t>Kremer</w:t>
            </w:r>
            <w:r w:rsidRPr="00D808B1">
              <w:rPr>
                <w:rFonts w:ascii="Arial Narrow" w:hAnsi="Arial Narrow" w:cs="Arial"/>
                <w:sz w:val="22"/>
                <w:szCs w:val="22"/>
                <w:lang w:val="hr-HR"/>
              </w:rPr>
              <w:t xml:space="preserve"> </w:t>
            </w:r>
            <w:r w:rsidRPr="00D808B1">
              <w:rPr>
                <w:rFonts w:ascii="Arial Narrow" w:hAnsi="Arial Narrow" w:cs="Arial"/>
                <w:sz w:val="22"/>
                <w:szCs w:val="22"/>
              </w:rPr>
              <w:t>P</w:t>
            </w:r>
            <w:r w:rsidRPr="00D808B1">
              <w:rPr>
                <w:rFonts w:ascii="Arial Narrow" w:hAnsi="Arial Narrow" w:cs="Arial"/>
                <w:sz w:val="22"/>
                <w:szCs w:val="22"/>
                <w:lang w:val="hr-HR"/>
              </w:rPr>
              <w:t xml:space="preserve">, </w:t>
            </w:r>
            <w:r w:rsidRPr="00D808B1">
              <w:rPr>
                <w:rFonts w:ascii="Arial Narrow" w:hAnsi="Arial Narrow" w:cs="Arial"/>
                <w:sz w:val="22"/>
                <w:szCs w:val="22"/>
              </w:rPr>
              <w:t>Forsting</w:t>
            </w:r>
            <w:r w:rsidRPr="00D808B1">
              <w:rPr>
                <w:rFonts w:ascii="Arial Narrow" w:hAnsi="Arial Narrow" w:cs="Arial"/>
                <w:sz w:val="22"/>
                <w:szCs w:val="22"/>
                <w:lang w:val="hr-HR"/>
              </w:rPr>
              <w:t xml:space="preserve"> </w:t>
            </w:r>
            <w:r w:rsidRPr="00D808B1">
              <w:rPr>
                <w:rFonts w:ascii="Arial Narrow" w:hAnsi="Arial Narrow" w:cs="Arial"/>
                <w:sz w:val="22"/>
                <w:szCs w:val="22"/>
              </w:rPr>
              <w:t>M</w:t>
            </w:r>
            <w:r w:rsidRPr="00D808B1">
              <w:rPr>
                <w:rFonts w:ascii="Arial Narrow" w:hAnsi="Arial Narrow" w:cs="Arial"/>
                <w:sz w:val="22"/>
                <w:szCs w:val="22"/>
                <w:lang w:val="hr-HR"/>
              </w:rPr>
              <w:t xml:space="preserve">, </w:t>
            </w:r>
            <w:r w:rsidRPr="00D808B1">
              <w:rPr>
                <w:rFonts w:ascii="Arial Narrow" w:hAnsi="Arial Narrow" w:cs="Arial"/>
                <w:sz w:val="22"/>
                <w:szCs w:val="22"/>
              </w:rPr>
              <w:t>Ranaei</w:t>
            </w:r>
            <w:r w:rsidRPr="00D808B1">
              <w:rPr>
                <w:rFonts w:ascii="Arial Narrow" w:hAnsi="Arial Narrow" w:cs="Arial"/>
                <w:sz w:val="22"/>
                <w:szCs w:val="22"/>
                <w:lang w:val="hr-HR"/>
              </w:rPr>
              <w:t xml:space="preserve"> </w:t>
            </w:r>
            <w:r w:rsidRPr="00D808B1">
              <w:rPr>
                <w:rFonts w:ascii="Arial Narrow" w:hAnsi="Arial Narrow" w:cs="Arial"/>
                <w:sz w:val="22"/>
                <w:szCs w:val="22"/>
              </w:rPr>
              <w:t>G</w:t>
            </w:r>
            <w:r w:rsidRPr="00D808B1">
              <w:rPr>
                <w:rFonts w:ascii="Arial Narrow" w:hAnsi="Arial Narrow" w:cs="Arial"/>
                <w:sz w:val="22"/>
                <w:szCs w:val="22"/>
                <w:lang w:val="hr-HR"/>
              </w:rPr>
              <w:t xml:space="preserve">, </w:t>
            </w:r>
            <w:r w:rsidRPr="00D808B1">
              <w:rPr>
                <w:rFonts w:ascii="Arial Narrow" w:hAnsi="Arial Narrow" w:cs="Arial"/>
                <w:sz w:val="22"/>
                <w:szCs w:val="22"/>
              </w:rPr>
              <w:t>Wuster</w:t>
            </w:r>
            <w:r w:rsidRPr="00D808B1">
              <w:rPr>
                <w:rFonts w:ascii="Arial Narrow" w:hAnsi="Arial Narrow" w:cs="Arial"/>
                <w:sz w:val="22"/>
                <w:szCs w:val="22"/>
                <w:lang w:val="hr-HR"/>
              </w:rPr>
              <w:t xml:space="preserve"> </w:t>
            </w:r>
            <w:r w:rsidRPr="00D808B1">
              <w:rPr>
                <w:rFonts w:ascii="Arial Narrow" w:hAnsi="Arial Narrow" w:cs="Arial"/>
                <w:sz w:val="22"/>
                <w:szCs w:val="22"/>
              </w:rPr>
              <w:t>C</w:t>
            </w:r>
            <w:r w:rsidRPr="00D808B1">
              <w:rPr>
                <w:rFonts w:ascii="Arial Narrow" w:hAnsi="Arial Narrow" w:cs="Arial"/>
                <w:sz w:val="22"/>
                <w:szCs w:val="22"/>
                <w:lang w:val="hr-HR"/>
              </w:rPr>
              <w:t xml:space="preserve">, </w:t>
            </w:r>
            <w:r w:rsidRPr="00D808B1">
              <w:rPr>
                <w:rFonts w:ascii="Arial Narrow" w:hAnsi="Arial Narrow" w:cs="Arial"/>
                <w:sz w:val="22"/>
                <w:szCs w:val="22"/>
              </w:rPr>
              <w:t>Hamer</w:t>
            </w:r>
            <w:r w:rsidRPr="00D808B1">
              <w:rPr>
                <w:rFonts w:ascii="Arial Narrow" w:hAnsi="Arial Narrow" w:cs="Arial"/>
                <w:sz w:val="22"/>
                <w:szCs w:val="22"/>
                <w:lang w:val="hr-HR"/>
              </w:rPr>
              <w:t xml:space="preserve"> </w:t>
            </w:r>
            <w:r w:rsidRPr="00D808B1">
              <w:rPr>
                <w:rFonts w:ascii="Arial Narrow" w:hAnsi="Arial Narrow" w:cs="Arial"/>
                <w:sz w:val="22"/>
                <w:szCs w:val="22"/>
              </w:rPr>
              <w:t>J</w:t>
            </w:r>
            <w:r w:rsidRPr="00D808B1">
              <w:rPr>
                <w:rFonts w:ascii="Arial Narrow" w:hAnsi="Arial Narrow" w:cs="Arial"/>
                <w:sz w:val="22"/>
                <w:szCs w:val="22"/>
                <w:lang w:val="hr-HR"/>
              </w:rPr>
              <w:t xml:space="preserve">, </w:t>
            </w:r>
            <w:r w:rsidRPr="00D808B1">
              <w:rPr>
                <w:rFonts w:ascii="Arial Narrow" w:hAnsi="Arial Narrow" w:cs="Arial"/>
                <w:sz w:val="22"/>
                <w:szCs w:val="22"/>
              </w:rPr>
              <w:t>Sartor</w:t>
            </w:r>
            <w:r w:rsidRPr="00D808B1">
              <w:rPr>
                <w:rFonts w:ascii="Arial Narrow" w:hAnsi="Arial Narrow" w:cs="Arial"/>
                <w:sz w:val="22"/>
                <w:szCs w:val="22"/>
                <w:lang w:val="hr-HR"/>
              </w:rPr>
              <w:t xml:space="preserve"> </w:t>
            </w:r>
            <w:r w:rsidRPr="00D808B1">
              <w:rPr>
                <w:rFonts w:ascii="Arial Narrow" w:hAnsi="Arial Narrow" w:cs="Arial"/>
                <w:sz w:val="22"/>
                <w:szCs w:val="22"/>
              </w:rPr>
              <w:t>K</w:t>
            </w:r>
            <w:r w:rsidRPr="00D808B1">
              <w:rPr>
                <w:rFonts w:ascii="Arial Narrow" w:hAnsi="Arial Narrow" w:cs="Arial"/>
                <w:sz w:val="22"/>
                <w:szCs w:val="22"/>
                <w:lang w:val="hr-HR"/>
              </w:rPr>
              <w:t xml:space="preserve">, </w:t>
            </w:r>
            <w:r w:rsidRPr="00D808B1">
              <w:rPr>
                <w:rFonts w:ascii="Arial Narrow" w:hAnsi="Arial Narrow" w:cs="Arial"/>
                <w:sz w:val="22"/>
                <w:szCs w:val="22"/>
              </w:rPr>
              <w:t>Kunze</w:t>
            </w:r>
            <w:r w:rsidRPr="00D808B1">
              <w:rPr>
                <w:rFonts w:ascii="Arial Narrow" w:hAnsi="Arial Narrow" w:cs="Arial"/>
                <w:sz w:val="22"/>
                <w:szCs w:val="22"/>
                <w:lang w:val="hr-HR"/>
              </w:rPr>
              <w:t xml:space="preserve"> </w:t>
            </w:r>
            <w:r w:rsidRPr="00D808B1">
              <w:rPr>
                <w:rFonts w:ascii="Arial Narrow" w:hAnsi="Arial Narrow" w:cs="Arial"/>
                <w:sz w:val="22"/>
                <w:szCs w:val="22"/>
              </w:rPr>
              <w:t>S</w:t>
            </w:r>
            <w:r w:rsidRPr="00D808B1">
              <w:rPr>
                <w:rFonts w:ascii="Arial Narrow" w:hAnsi="Arial Narrow" w:cs="Arial"/>
                <w:sz w:val="22"/>
                <w:szCs w:val="22"/>
                <w:lang w:val="hr-HR"/>
              </w:rPr>
              <w:t xml:space="preserve">: </w:t>
            </w:r>
            <w:r w:rsidRPr="00D808B1">
              <w:rPr>
                <w:rFonts w:ascii="Arial Narrow" w:hAnsi="Arial Narrow" w:cs="Arial"/>
                <w:sz w:val="22"/>
                <w:szCs w:val="22"/>
              </w:rPr>
              <w:t>Magnetic</w:t>
            </w:r>
            <w:r w:rsidRPr="00D808B1">
              <w:rPr>
                <w:rFonts w:ascii="Arial Narrow" w:hAnsi="Arial Narrow" w:cs="Arial"/>
                <w:sz w:val="22"/>
                <w:szCs w:val="22"/>
                <w:lang w:val="hr-HR"/>
              </w:rPr>
              <w:t xml:space="preserve">  </w:t>
            </w:r>
            <w:r w:rsidRPr="00D808B1">
              <w:rPr>
                <w:rFonts w:ascii="Arial Narrow" w:hAnsi="Arial Narrow" w:cs="Arial"/>
                <w:sz w:val="22"/>
                <w:szCs w:val="22"/>
              </w:rPr>
              <w:t>resonance</w:t>
            </w:r>
            <w:r w:rsidRPr="00D808B1">
              <w:rPr>
                <w:rFonts w:ascii="Arial Narrow" w:hAnsi="Arial Narrow" w:cs="Arial"/>
                <w:sz w:val="22"/>
                <w:szCs w:val="22"/>
                <w:lang w:val="hr-HR"/>
              </w:rPr>
              <w:t xml:space="preserve"> </w:t>
            </w:r>
            <w:r w:rsidRPr="00D808B1">
              <w:rPr>
                <w:rFonts w:ascii="Arial Narrow" w:hAnsi="Arial Narrow" w:cs="Arial"/>
                <w:sz w:val="22"/>
                <w:szCs w:val="22"/>
              </w:rPr>
              <w:t>imaging</w:t>
            </w:r>
            <w:r w:rsidRPr="00D808B1">
              <w:rPr>
                <w:rFonts w:ascii="Arial Narrow" w:hAnsi="Arial Narrow" w:cs="Arial"/>
                <w:sz w:val="22"/>
                <w:szCs w:val="22"/>
                <w:lang w:val="hr-HR"/>
              </w:rPr>
              <w:t xml:space="preserve"> </w:t>
            </w:r>
            <w:r w:rsidRPr="00D808B1">
              <w:rPr>
                <w:rFonts w:ascii="Arial Narrow" w:hAnsi="Arial Narrow" w:cs="Arial"/>
                <w:sz w:val="22"/>
                <w:szCs w:val="22"/>
              </w:rPr>
              <w:t>after</w:t>
            </w:r>
            <w:r w:rsidRPr="00D808B1">
              <w:rPr>
                <w:rFonts w:ascii="Arial Narrow" w:hAnsi="Arial Narrow" w:cs="Arial"/>
                <w:sz w:val="22"/>
                <w:szCs w:val="22"/>
                <w:lang w:val="hr-HR"/>
              </w:rPr>
              <w:t xml:space="preserve"> </w:t>
            </w:r>
            <w:r w:rsidRPr="00D808B1">
              <w:rPr>
                <w:rFonts w:ascii="Arial Narrow" w:hAnsi="Arial Narrow" w:cs="Arial"/>
                <w:sz w:val="22"/>
                <w:szCs w:val="22"/>
              </w:rPr>
              <w:t>transsphenoidal</w:t>
            </w:r>
            <w:r w:rsidRPr="00D808B1">
              <w:rPr>
                <w:rFonts w:ascii="Arial Narrow" w:hAnsi="Arial Narrow" w:cs="Arial"/>
                <w:sz w:val="22"/>
                <w:szCs w:val="22"/>
                <w:lang w:val="hr-HR"/>
              </w:rPr>
              <w:t xml:space="preserve"> </w:t>
            </w:r>
            <w:r w:rsidRPr="00D808B1">
              <w:rPr>
                <w:rFonts w:ascii="Arial Narrow" w:hAnsi="Arial Narrow" w:cs="Arial"/>
                <w:sz w:val="22"/>
                <w:szCs w:val="22"/>
              </w:rPr>
              <w:t>surgeri</w:t>
            </w:r>
            <w:r w:rsidRPr="00D808B1">
              <w:rPr>
                <w:rFonts w:ascii="Arial Narrow" w:hAnsi="Arial Narrow" w:cs="Arial"/>
                <w:sz w:val="22"/>
                <w:szCs w:val="22"/>
                <w:lang w:val="hr-HR"/>
              </w:rPr>
              <w:t xml:space="preserve"> </w:t>
            </w:r>
            <w:r w:rsidRPr="00D808B1">
              <w:rPr>
                <w:rFonts w:ascii="Arial Narrow" w:hAnsi="Arial Narrow" w:cs="Arial"/>
                <w:sz w:val="22"/>
                <w:szCs w:val="22"/>
              </w:rPr>
              <w:t>of</w:t>
            </w:r>
            <w:r w:rsidRPr="00D808B1">
              <w:rPr>
                <w:rFonts w:ascii="Arial Narrow" w:hAnsi="Arial Narrow" w:cs="Arial"/>
                <w:sz w:val="22"/>
                <w:szCs w:val="22"/>
                <w:lang w:val="hr-HR"/>
              </w:rPr>
              <w:t xml:space="preserve"> </w:t>
            </w:r>
            <w:r w:rsidRPr="00D808B1">
              <w:rPr>
                <w:rFonts w:ascii="Arial Narrow" w:hAnsi="Arial Narrow" w:cs="Arial"/>
                <w:sz w:val="22"/>
                <w:szCs w:val="22"/>
              </w:rPr>
              <w:t>clinically</w:t>
            </w:r>
            <w:r w:rsidRPr="00D808B1">
              <w:rPr>
                <w:rFonts w:ascii="Arial Narrow" w:hAnsi="Arial Narrow" w:cs="Arial"/>
                <w:sz w:val="22"/>
                <w:szCs w:val="22"/>
                <w:lang w:val="hr-HR"/>
              </w:rPr>
              <w:t xml:space="preserve"> </w:t>
            </w:r>
            <w:r w:rsidRPr="00D808B1">
              <w:rPr>
                <w:rFonts w:ascii="Arial Narrow" w:hAnsi="Arial Narrow" w:cs="Arial"/>
                <w:sz w:val="22"/>
                <w:szCs w:val="22"/>
              </w:rPr>
              <w:t>non</w:t>
            </w:r>
            <w:r w:rsidRPr="00D808B1">
              <w:rPr>
                <w:rFonts w:ascii="Arial Narrow" w:hAnsi="Arial Narrow" w:cs="Arial"/>
                <w:sz w:val="22"/>
                <w:szCs w:val="22"/>
                <w:lang w:val="hr-HR"/>
              </w:rPr>
              <w:t>-</w:t>
            </w:r>
            <w:r w:rsidRPr="00D808B1">
              <w:rPr>
                <w:rFonts w:ascii="Arial Narrow" w:hAnsi="Arial Narrow" w:cs="Arial"/>
                <w:sz w:val="22"/>
                <w:szCs w:val="22"/>
              </w:rPr>
              <w:t>functional</w:t>
            </w:r>
            <w:r w:rsidRPr="00D808B1">
              <w:rPr>
                <w:rFonts w:ascii="Arial Narrow" w:hAnsi="Arial Narrow" w:cs="Arial"/>
                <w:sz w:val="22"/>
                <w:szCs w:val="22"/>
                <w:lang w:val="hr-HR"/>
              </w:rPr>
              <w:t xml:space="preserve"> </w:t>
            </w:r>
            <w:r w:rsidRPr="00D808B1">
              <w:rPr>
                <w:rFonts w:ascii="Arial Narrow" w:hAnsi="Arial Narrow" w:cs="Arial"/>
                <w:sz w:val="22"/>
                <w:szCs w:val="22"/>
              </w:rPr>
              <w:t>pituitary</w:t>
            </w:r>
            <w:r w:rsidRPr="00D808B1">
              <w:rPr>
                <w:rFonts w:ascii="Arial Narrow" w:hAnsi="Arial Narrow" w:cs="Arial"/>
                <w:sz w:val="22"/>
                <w:szCs w:val="22"/>
                <w:lang w:val="hr-HR"/>
              </w:rPr>
              <w:t xml:space="preserve">  </w:t>
            </w:r>
            <w:r w:rsidRPr="00D808B1">
              <w:rPr>
                <w:rFonts w:ascii="Arial Narrow" w:hAnsi="Arial Narrow" w:cs="Arial"/>
                <w:sz w:val="22"/>
                <w:szCs w:val="22"/>
              </w:rPr>
              <w:t>macroadenomas</w:t>
            </w:r>
            <w:r w:rsidRPr="00D808B1">
              <w:rPr>
                <w:rFonts w:ascii="Arial Narrow" w:hAnsi="Arial Narrow" w:cs="Arial"/>
                <w:sz w:val="22"/>
                <w:szCs w:val="22"/>
                <w:lang w:val="hr-HR"/>
              </w:rPr>
              <w:t xml:space="preserve"> </w:t>
            </w:r>
            <w:r w:rsidRPr="00D808B1">
              <w:rPr>
                <w:rFonts w:ascii="Arial Narrow" w:hAnsi="Arial Narrow" w:cs="Arial"/>
                <w:sz w:val="22"/>
                <w:szCs w:val="22"/>
              </w:rPr>
              <w:t>and</w:t>
            </w:r>
            <w:r w:rsidRPr="00D808B1">
              <w:rPr>
                <w:rFonts w:ascii="Arial Narrow" w:hAnsi="Arial Narrow" w:cs="Arial"/>
                <w:sz w:val="22"/>
                <w:szCs w:val="22"/>
                <w:lang w:val="hr-HR"/>
              </w:rPr>
              <w:t xml:space="preserve"> </w:t>
            </w:r>
            <w:r w:rsidRPr="00D808B1">
              <w:rPr>
                <w:rFonts w:ascii="Arial Narrow" w:hAnsi="Arial Narrow" w:cs="Arial"/>
                <w:sz w:val="22"/>
                <w:szCs w:val="22"/>
              </w:rPr>
              <w:t>its</w:t>
            </w:r>
            <w:r w:rsidRPr="00D808B1">
              <w:rPr>
                <w:rFonts w:ascii="Arial Narrow" w:hAnsi="Arial Narrow" w:cs="Arial"/>
                <w:sz w:val="22"/>
                <w:szCs w:val="22"/>
                <w:lang w:val="hr-HR"/>
              </w:rPr>
              <w:t xml:space="preserve"> </w:t>
            </w:r>
            <w:r w:rsidRPr="00D808B1">
              <w:rPr>
                <w:rFonts w:ascii="Arial Narrow" w:hAnsi="Arial Narrow" w:cs="Arial"/>
                <w:sz w:val="22"/>
                <w:szCs w:val="22"/>
              </w:rPr>
              <w:t>impact</w:t>
            </w:r>
            <w:r w:rsidRPr="00D808B1">
              <w:rPr>
                <w:rFonts w:ascii="Arial Narrow" w:hAnsi="Arial Narrow" w:cs="Arial"/>
                <w:sz w:val="22"/>
                <w:szCs w:val="22"/>
                <w:lang w:val="hr-HR"/>
              </w:rPr>
              <w:t xml:space="preserve"> </w:t>
            </w:r>
            <w:r w:rsidRPr="00D808B1">
              <w:rPr>
                <w:rFonts w:ascii="Arial Narrow" w:hAnsi="Arial Narrow" w:cs="Arial"/>
                <w:sz w:val="22"/>
                <w:szCs w:val="22"/>
              </w:rPr>
              <w:t>on</w:t>
            </w:r>
            <w:r w:rsidRPr="00D808B1">
              <w:rPr>
                <w:rFonts w:ascii="Arial Narrow" w:hAnsi="Arial Narrow" w:cs="Arial"/>
                <w:sz w:val="22"/>
                <w:szCs w:val="22"/>
                <w:lang w:val="hr-HR"/>
              </w:rPr>
              <w:t xml:space="preserve"> </w:t>
            </w:r>
            <w:r w:rsidRPr="00D808B1">
              <w:rPr>
                <w:rFonts w:ascii="Arial Narrow" w:hAnsi="Arial Narrow" w:cs="Arial"/>
                <w:sz w:val="22"/>
                <w:szCs w:val="22"/>
              </w:rPr>
              <w:t>detecting</w:t>
            </w:r>
            <w:r w:rsidRPr="00D808B1">
              <w:rPr>
                <w:rFonts w:ascii="Arial Narrow" w:hAnsi="Arial Narrow" w:cs="Arial"/>
                <w:sz w:val="22"/>
                <w:szCs w:val="22"/>
                <w:lang w:val="hr-HR"/>
              </w:rPr>
              <w:t xml:space="preserve"> </w:t>
            </w:r>
            <w:r w:rsidRPr="00D808B1">
              <w:rPr>
                <w:rFonts w:ascii="Arial Narrow" w:hAnsi="Arial Narrow" w:cs="Arial"/>
                <w:sz w:val="22"/>
                <w:szCs w:val="22"/>
              </w:rPr>
              <w:t>residual</w:t>
            </w:r>
            <w:r w:rsidRPr="00D808B1">
              <w:rPr>
                <w:rFonts w:ascii="Arial Narrow" w:hAnsi="Arial Narrow" w:cs="Arial"/>
                <w:sz w:val="22"/>
                <w:szCs w:val="22"/>
                <w:lang w:val="hr-HR"/>
              </w:rPr>
              <w:t xml:space="preserve"> </w:t>
            </w:r>
            <w:r w:rsidRPr="00D808B1">
              <w:rPr>
                <w:rFonts w:ascii="Arial Narrow" w:hAnsi="Arial Narrow" w:cs="Arial"/>
                <w:sz w:val="22"/>
                <w:szCs w:val="22"/>
              </w:rPr>
              <w:t>adenoma</w:t>
            </w:r>
            <w:r w:rsidRPr="00D808B1">
              <w:rPr>
                <w:rFonts w:ascii="Arial Narrow" w:hAnsi="Arial Narrow" w:cs="Arial"/>
                <w:sz w:val="22"/>
                <w:szCs w:val="22"/>
                <w:lang w:val="hr-HR"/>
              </w:rPr>
              <w:t xml:space="preserve">.  </w:t>
            </w:r>
            <w:r w:rsidRPr="00D808B1">
              <w:rPr>
                <w:rFonts w:ascii="Arial Narrow" w:hAnsi="Arial Narrow" w:cs="Arial"/>
                <w:sz w:val="22"/>
                <w:szCs w:val="22"/>
              </w:rPr>
              <w:t>Acta</w:t>
            </w:r>
            <w:r w:rsidRPr="00D808B1">
              <w:rPr>
                <w:rFonts w:ascii="Arial Narrow" w:hAnsi="Arial Narrow" w:cs="Arial"/>
                <w:sz w:val="22"/>
                <w:szCs w:val="22"/>
                <w:lang w:val="hr-HR"/>
              </w:rPr>
              <w:t xml:space="preserve"> </w:t>
            </w:r>
            <w:r w:rsidRPr="00D808B1">
              <w:rPr>
                <w:rFonts w:ascii="Arial Narrow" w:hAnsi="Arial Narrow" w:cs="Arial"/>
                <w:sz w:val="22"/>
                <w:szCs w:val="22"/>
              </w:rPr>
              <w:t>Neirochir</w:t>
            </w:r>
            <w:r w:rsidRPr="00D808B1">
              <w:rPr>
                <w:rFonts w:ascii="Arial Narrow" w:hAnsi="Arial Narrow" w:cs="Arial"/>
                <w:sz w:val="22"/>
                <w:szCs w:val="22"/>
                <w:lang w:val="hr-HR"/>
              </w:rPr>
              <w:t xml:space="preserve"> (</w:t>
            </w:r>
            <w:r w:rsidRPr="00D808B1">
              <w:rPr>
                <w:rFonts w:ascii="Arial Narrow" w:hAnsi="Arial Narrow" w:cs="Arial"/>
                <w:sz w:val="22"/>
                <w:szCs w:val="22"/>
              </w:rPr>
              <w:t>Wien</w:t>
            </w:r>
            <w:r w:rsidRPr="00D808B1">
              <w:rPr>
                <w:rFonts w:ascii="Arial Narrow" w:hAnsi="Arial Narrow" w:cs="Arial"/>
                <w:sz w:val="22"/>
                <w:szCs w:val="22"/>
                <w:lang w:val="hr-HR"/>
              </w:rPr>
              <w:t>) 2002, 144: 433-43</w:t>
            </w:r>
          </w:p>
          <w:p w:rsidR="00AB6CC0" w:rsidRPr="00D808B1" w:rsidRDefault="00AB6CC0" w:rsidP="000851EE">
            <w:pPr>
              <w:spacing w:line="276" w:lineRule="auto"/>
              <w:rPr>
                <w:rFonts w:ascii="Arial Narrow" w:hAnsi="Arial Narrow" w:cs="Arial"/>
                <w:lang w:val="hr-HR"/>
              </w:rPr>
            </w:pPr>
            <w:r w:rsidRPr="00D808B1">
              <w:rPr>
                <w:rFonts w:ascii="Arial Narrow" w:hAnsi="Arial Narrow" w:cs="Arial"/>
                <w:sz w:val="22"/>
                <w:szCs w:val="22"/>
                <w:lang w:val="hr-HR"/>
              </w:rPr>
              <w:t xml:space="preserve">8.  </w:t>
            </w:r>
            <w:r w:rsidRPr="00D808B1">
              <w:rPr>
                <w:rFonts w:ascii="Arial Narrow" w:hAnsi="Arial Narrow" w:cs="Arial"/>
                <w:sz w:val="22"/>
                <w:szCs w:val="22"/>
              </w:rPr>
              <w:t>Couldwell</w:t>
            </w:r>
            <w:r w:rsidRPr="00D808B1">
              <w:rPr>
                <w:rFonts w:ascii="Arial Narrow" w:hAnsi="Arial Narrow" w:cs="Arial"/>
                <w:sz w:val="22"/>
                <w:szCs w:val="22"/>
                <w:lang w:val="hr-HR"/>
              </w:rPr>
              <w:t xml:space="preserve"> </w:t>
            </w:r>
            <w:r w:rsidRPr="00D808B1">
              <w:rPr>
                <w:rFonts w:ascii="Arial Narrow" w:hAnsi="Arial Narrow" w:cs="Arial"/>
                <w:sz w:val="22"/>
                <w:szCs w:val="22"/>
              </w:rPr>
              <w:t>W</w:t>
            </w:r>
            <w:r w:rsidRPr="00D808B1">
              <w:rPr>
                <w:rFonts w:ascii="Arial Narrow" w:hAnsi="Arial Narrow" w:cs="Arial"/>
                <w:sz w:val="22"/>
                <w:szCs w:val="22"/>
                <w:lang w:val="hr-HR"/>
              </w:rPr>
              <w:t xml:space="preserve">; </w:t>
            </w:r>
            <w:r w:rsidRPr="00D808B1">
              <w:rPr>
                <w:rFonts w:ascii="Arial Narrow" w:hAnsi="Arial Narrow" w:cs="Arial"/>
                <w:sz w:val="22"/>
                <w:szCs w:val="22"/>
              </w:rPr>
              <w:t>Transsphenoidal</w:t>
            </w:r>
            <w:r w:rsidRPr="00D808B1">
              <w:rPr>
                <w:rFonts w:ascii="Arial Narrow" w:hAnsi="Arial Narrow" w:cs="Arial"/>
                <w:sz w:val="22"/>
                <w:szCs w:val="22"/>
                <w:lang w:val="hr-HR"/>
              </w:rPr>
              <w:t xml:space="preserve"> </w:t>
            </w:r>
            <w:r w:rsidRPr="00D808B1">
              <w:rPr>
                <w:rFonts w:ascii="Arial Narrow" w:hAnsi="Arial Narrow" w:cs="Arial"/>
                <w:sz w:val="22"/>
                <w:szCs w:val="22"/>
              </w:rPr>
              <w:t>and</w:t>
            </w:r>
            <w:r w:rsidRPr="00D808B1">
              <w:rPr>
                <w:rFonts w:ascii="Arial Narrow" w:hAnsi="Arial Narrow" w:cs="Arial"/>
                <w:sz w:val="22"/>
                <w:szCs w:val="22"/>
                <w:lang w:val="hr-HR"/>
              </w:rPr>
              <w:t xml:space="preserve"> </w:t>
            </w:r>
            <w:r w:rsidRPr="00D808B1">
              <w:rPr>
                <w:rFonts w:ascii="Arial Narrow" w:hAnsi="Arial Narrow" w:cs="Arial"/>
                <w:sz w:val="22"/>
                <w:szCs w:val="22"/>
              </w:rPr>
              <w:t>Transcranial</w:t>
            </w:r>
            <w:r w:rsidRPr="00D808B1">
              <w:rPr>
                <w:rFonts w:ascii="Arial Narrow" w:hAnsi="Arial Narrow" w:cs="Arial"/>
                <w:sz w:val="22"/>
                <w:szCs w:val="22"/>
                <w:lang w:val="hr-HR"/>
              </w:rPr>
              <w:t xml:space="preserve"> </w:t>
            </w:r>
            <w:r w:rsidRPr="00D808B1">
              <w:rPr>
                <w:rFonts w:ascii="Arial Narrow" w:hAnsi="Arial Narrow" w:cs="Arial"/>
                <w:sz w:val="22"/>
                <w:szCs w:val="22"/>
              </w:rPr>
              <w:t>Surgery</w:t>
            </w:r>
            <w:r w:rsidRPr="00D808B1">
              <w:rPr>
                <w:rFonts w:ascii="Arial Narrow" w:hAnsi="Arial Narrow" w:cs="Arial"/>
                <w:sz w:val="22"/>
                <w:szCs w:val="22"/>
                <w:lang w:val="hr-HR"/>
              </w:rPr>
              <w:t xml:space="preserve"> </w:t>
            </w:r>
            <w:r w:rsidRPr="00D808B1">
              <w:rPr>
                <w:rFonts w:ascii="Arial Narrow" w:hAnsi="Arial Narrow" w:cs="Arial"/>
                <w:sz w:val="22"/>
                <w:szCs w:val="22"/>
              </w:rPr>
              <w:t>for</w:t>
            </w:r>
            <w:r w:rsidRPr="00D808B1">
              <w:rPr>
                <w:rFonts w:ascii="Arial Narrow" w:hAnsi="Arial Narrow" w:cs="Arial"/>
                <w:sz w:val="22"/>
                <w:szCs w:val="22"/>
                <w:lang w:val="hr-HR"/>
              </w:rPr>
              <w:t xml:space="preserve"> </w:t>
            </w:r>
            <w:r w:rsidRPr="00D808B1">
              <w:rPr>
                <w:rFonts w:ascii="Arial Narrow" w:hAnsi="Arial Narrow" w:cs="Arial"/>
                <w:sz w:val="22"/>
                <w:szCs w:val="22"/>
              </w:rPr>
              <w:t>Pituitary</w:t>
            </w:r>
            <w:r w:rsidRPr="00D808B1">
              <w:rPr>
                <w:rFonts w:ascii="Arial Narrow" w:hAnsi="Arial Narrow" w:cs="Arial"/>
                <w:sz w:val="22"/>
                <w:szCs w:val="22"/>
                <w:lang w:val="hr-HR"/>
              </w:rPr>
              <w:t xml:space="preserve"> </w:t>
            </w:r>
            <w:r w:rsidRPr="00D808B1">
              <w:rPr>
                <w:rFonts w:ascii="Arial Narrow" w:hAnsi="Arial Narrow" w:cs="Arial"/>
                <w:sz w:val="22"/>
                <w:szCs w:val="22"/>
              </w:rPr>
              <w:t>Adenomas</w:t>
            </w:r>
            <w:r w:rsidRPr="00D808B1">
              <w:rPr>
                <w:rFonts w:ascii="Arial Narrow" w:hAnsi="Arial Narrow" w:cs="Arial"/>
                <w:sz w:val="22"/>
                <w:szCs w:val="22"/>
                <w:lang w:val="hr-HR"/>
              </w:rPr>
              <w:t xml:space="preserve">. </w:t>
            </w:r>
            <w:r w:rsidRPr="00D808B1">
              <w:rPr>
                <w:rFonts w:ascii="Arial Narrow" w:hAnsi="Arial Narrow" w:cs="Arial"/>
                <w:sz w:val="22"/>
                <w:szCs w:val="22"/>
              </w:rPr>
              <w:t>J</w:t>
            </w:r>
            <w:r w:rsidRPr="00D808B1">
              <w:rPr>
                <w:rFonts w:ascii="Arial Narrow" w:hAnsi="Arial Narrow" w:cs="Arial"/>
                <w:sz w:val="22"/>
                <w:szCs w:val="22"/>
                <w:lang w:val="hr-HR"/>
              </w:rPr>
              <w:t xml:space="preserve">. </w:t>
            </w:r>
            <w:r w:rsidRPr="00D808B1">
              <w:rPr>
                <w:rFonts w:ascii="Arial Narrow" w:hAnsi="Arial Narrow" w:cs="Arial"/>
                <w:sz w:val="22"/>
                <w:szCs w:val="22"/>
              </w:rPr>
              <w:t>neuroonkol</w:t>
            </w:r>
            <w:r w:rsidRPr="00D808B1">
              <w:rPr>
                <w:rFonts w:ascii="Arial Narrow" w:hAnsi="Arial Narrow" w:cs="Arial"/>
                <w:sz w:val="22"/>
                <w:szCs w:val="22"/>
                <w:lang w:val="hr-HR"/>
              </w:rPr>
              <w:t xml:space="preserve">. 2004. 69:  237-56  </w:t>
            </w:r>
          </w:p>
          <w:p w:rsidR="00AB6CC0" w:rsidRPr="00D808B1" w:rsidRDefault="00AB6CC0" w:rsidP="000851EE">
            <w:pPr>
              <w:spacing w:line="276" w:lineRule="auto"/>
              <w:rPr>
                <w:rFonts w:ascii="Arial Narrow" w:hAnsi="Arial Narrow" w:cs="Arial"/>
                <w:lang w:val="hr-HR"/>
              </w:rPr>
            </w:pPr>
            <w:r w:rsidRPr="00D808B1">
              <w:rPr>
                <w:rFonts w:ascii="Arial Narrow" w:hAnsi="Arial Narrow" w:cs="Arial"/>
                <w:sz w:val="22"/>
                <w:szCs w:val="22"/>
                <w:lang w:val="hr-HR"/>
              </w:rPr>
              <w:t xml:space="preserve">9. </w:t>
            </w:r>
            <w:r w:rsidRPr="00D808B1">
              <w:rPr>
                <w:rFonts w:ascii="Arial Narrow" w:hAnsi="Arial Narrow" w:cs="Arial"/>
                <w:sz w:val="22"/>
                <w:szCs w:val="22"/>
              </w:rPr>
              <w:t>Greenfield</w:t>
            </w:r>
            <w:r w:rsidRPr="00D808B1">
              <w:rPr>
                <w:rFonts w:ascii="Arial Narrow" w:hAnsi="Arial Narrow" w:cs="Arial"/>
                <w:sz w:val="22"/>
                <w:szCs w:val="22"/>
                <w:lang w:val="hr-HR"/>
              </w:rPr>
              <w:t xml:space="preserve">, </w:t>
            </w:r>
            <w:r w:rsidRPr="00D808B1">
              <w:rPr>
                <w:rFonts w:ascii="Arial Narrow" w:hAnsi="Arial Narrow" w:cs="Arial"/>
                <w:sz w:val="22"/>
                <w:szCs w:val="22"/>
              </w:rPr>
              <w:t>J</w:t>
            </w:r>
            <w:r w:rsidRPr="00D808B1">
              <w:rPr>
                <w:rFonts w:ascii="Arial Narrow" w:hAnsi="Arial Narrow" w:cs="Arial"/>
                <w:sz w:val="22"/>
                <w:szCs w:val="22"/>
                <w:lang w:val="hr-HR"/>
              </w:rPr>
              <w:t xml:space="preserve">. </w:t>
            </w:r>
            <w:r w:rsidRPr="00D808B1">
              <w:rPr>
                <w:rFonts w:ascii="Arial Narrow" w:hAnsi="Arial Narrow" w:cs="Arial"/>
                <w:sz w:val="22"/>
                <w:szCs w:val="22"/>
              </w:rPr>
              <w:t>P</w:t>
            </w:r>
            <w:r w:rsidRPr="00D808B1">
              <w:rPr>
                <w:rFonts w:ascii="Arial Narrow" w:hAnsi="Arial Narrow" w:cs="Arial"/>
                <w:sz w:val="22"/>
                <w:szCs w:val="22"/>
                <w:lang w:val="hr-HR"/>
              </w:rPr>
              <w:t xml:space="preserve">., </w:t>
            </w:r>
            <w:r w:rsidRPr="00D808B1">
              <w:rPr>
                <w:rFonts w:ascii="Arial Narrow" w:hAnsi="Arial Narrow" w:cs="Arial"/>
                <w:sz w:val="22"/>
                <w:szCs w:val="22"/>
              </w:rPr>
              <w:t>Leng</w:t>
            </w:r>
            <w:r w:rsidRPr="00D808B1">
              <w:rPr>
                <w:rFonts w:ascii="Arial Narrow" w:hAnsi="Arial Narrow" w:cs="Arial"/>
                <w:sz w:val="22"/>
                <w:szCs w:val="22"/>
                <w:lang w:val="hr-HR"/>
              </w:rPr>
              <w:t xml:space="preserve">, </w:t>
            </w:r>
            <w:r w:rsidRPr="00D808B1">
              <w:rPr>
                <w:rFonts w:ascii="Arial Narrow" w:hAnsi="Arial Narrow" w:cs="Arial"/>
                <w:sz w:val="22"/>
                <w:szCs w:val="22"/>
              </w:rPr>
              <w:t>L</w:t>
            </w:r>
            <w:r w:rsidRPr="00D808B1">
              <w:rPr>
                <w:rFonts w:ascii="Arial Narrow" w:hAnsi="Arial Narrow" w:cs="Arial"/>
                <w:sz w:val="22"/>
                <w:szCs w:val="22"/>
                <w:lang w:val="hr-HR"/>
              </w:rPr>
              <w:t xml:space="preserve">. </w:t>
            </w:r>
            <w:r w:rsidRPr="00D808B1">
              <w:rPr>
                <w:rFonts w:ascii="Arial Narrow" w:hAnsi="Arial Narrow" w:cs="Arial"/>
                <w:sz w:val="22"/>
                <w:szCs w:val="22"/>
              </w:rPr>
              <w:t>Z</w:t>
            </w:r>
            <w:r w:rsidRPr="00D808B1">
              <w:rPr>
                <w:rFonts w:ascii="Arial Narrow" w:hAnsi="Arial Narrow" w:cs="Arial"/>
                <w:sz w:val="22"/>
                <w:szCs w:val="22"/>
                <w:lang w:val="hr-HR"/>
              </w:rPr>
              <w:t xml:space="preserve">., </w:t>
            </w:r>
            <w:r w:rsidRPr="00D808B1">
              <w:rPr>
                <w:rFonts w:ascii="Arial Narrow" w:hAnsi="Arial Narrow" w:cs="Arial"/>
                <w:sz w:val="22"/>
                <w:szCs w:val="22"/>
              </w:rPr>
              <w:t>Chaudhry</w:t>
            </w:r>
            <w:r w:rsidRPr="00D808B1">
              <w:rPr>
                <w:rFonts w:ascii="Arial Narrow" w:hAnsi="Arial Narrow" w:cs="Arial"/>
                <w:sz w:val="22"/>
                <w:szCs w:val="22"/>
                <w:lang w:val="hr-HR"/>
              </w:rPr>
              <w:t xml:space="preserve">, </w:t>
            </w:r>
            <w:r w:rsidRPr="00D808B1">
              <w:rPr>
                <w:rFonts w:ascii="Arial Narrow" w:hAnsi="Arial Narrow" w:cs="Arial"/>
                <w:sz w:val="22"/>
                <w:szCs w:val="22"/>
              </w:rPr>
              <w:t>U</w:t>
            </w:r>
            <w:r w:rsidRPr="00D808B1">
              <w:rPr>
                <w:rFonts w:ascii="Arial Narrow" w:hAnsi="Arial Narrow" w:cs="Arial"/>
                <w:sz w:val="22"/>
                <w:szCs w:val="22"/>
                <w:lang w:val="hr-HR"/>
              </w:rPr>
              <w:t xml:space="preserve">., </w:t>
            </w:r>
            <w:r w:rsidRPr="00D808B1">
              <w:rPr>
                <w:rFonts w:ascii="Arial Narrow" w:hAnsi="Arial Narrow" w:cs="Arial"/>
                <w:sz w:val="22"/>
                <w:szCs w:val="22"/>
              </w:rPr>
              <w:t>Brown</w:t>
            </w:r>
            <w:r w:rsidRPr="00D808B1">
              <w:rPr>
                <w:rFonts w:ascii="Arial Narrow" w:hAnsi="Arial Narrow" w:cs="Arial"/>
                <w:sz w:val="22"/>
                <w:szCs w:val="22"/>
                <w:lang w:val="hr-HR"/>
              </w:rPr>
              <w:t xml:space="preserve">, </w:t>
            </w:r>
            <w:r w:rsidRPr="00D808B1">
              <w:rPr>
                <w:rFonts w:ascii="Arial Narrow" w:hAnsi="Arial Narrow" w:cs="Arial"/>
                <w:sz w:val="22"/>
                <w:szCs w:val="22"/>
              </w:rPr>
              <w:t>S</w:t>
            </w:r>
            <w:r w:rsidRPr="00D808B1">
              <w:rPr>
                <w:rFonts w:ascii="Arial Narrow" w:hAnsi="Arial Narrow" w:cs="Arial"/>
                <w:sz w:val="22"/>
                <w:szCs w:val="22"/>
                <w:lang w:val="hr-HR"/>
              </w:rPr>
              <w:t xml:space="preserve">., </w:t>
            </w:r>
            <w:r w:rsidRPr="00D808B1">
              <w:rPr>
                <w:rFonts w:ascii="Arial Narrow" w:hAnsi="Arial Narrow" w:cs="Arial"/>
                <w:sz w:val="22"/>
                <w:szCs w:val="22"/>
              </w:rPr>
              <w:t>Anand</w:t>
            </w:r>
            <w:r w:rsidRPr="00D808B1">
              <w:rPr>
                <w:rFonts w:ascii="Arial Narrow" w:hAnsi="Arial Narrow" w:cs="Arial"/>
                <w:sz w:val="22"/>
                <w:szCs w:val="22"/>
                <w:lang w:val="hr-HR"/>
              </w:rPr>
              <w:t xml:space="preserve">, </w:t>
            </w:r>
            <w:r w:rsidRPr="00D808B1">
              <w:rPr>
                <w:rFonts w:ascii="Arial Narrow" w:hAnsi="Arial Narrow" w:cs="Arial"/>
                <w:sz w:val="22"/>
                <w:szCs w:val="22"/>
              </w:rPr>
              <w:t>V</w:t>
            </w:r>
            <w:r w:rsidRPr="00D808B1">
              <w:rPr>
                <w:rFonts w:ascii="Arial Narrow" w:hAnsi="Arial Narrow" w:cs="Arial"/>
                <w:sz w:val="22"/>
                <w:szCs w:val="22"/>
                <w:lang w:val="hr-HR"/>
              </w:rPr>
              <w:t xml:space="preserve">. </w:t>
            </w:r>
            <w:r w:rsidRPr="00D808B1">
              <w:rPr>
                <w:rFonts w:ascii="Arial Narrow" w:hAnsi="Arial Narrow" w:cs="Arial"/>
                <w:sz w:val="22"/>
                <w:szCs w:val="22"/>
              </w:rPr>
              <w:t>K</w:t>
            </w:r>
            <w:r w:rsidRPr="00D808B1">
              <w:rPr>
                <w:rFonts w:ascii="Arial Narrow" w:hAnsi="Arial Narrow" w:cs="Arial"/>
                <w:sz w:val="22"/>
                <w:szCs w:val="22"/>
                <w:lang w:val="hr-HR"/>
              </w:rPr>
              <w:t xml:space="preserve">., </w:t>
            </w:r>
            <w:r w:rsidRPr="00D808B1">
              <w:rPr>
                <w:rFonts w:ascii="Arial Narrow" w:hAnsi="Arial Narrow" w:cs="Arial"/>
                <w:sz w:val="22"/>
                <w:szCs w:val="22"/>
              </w:rPr>
              <w:t>Souweidane</w:t>
            </w:r>
            <w:r w:rsidRPr="00D808B1">
              <w:rPr>
                <w:rFonts w:ascii="Arial Narrow" w:hAnsi="Arial Narrow" w:cs="Arial"/>
                <w:sz w:val="22"/>
                <w:szCs w:val="22"/>
                <w:lang w:val="hr-HR"/>
              </w:rPr>
              <w:t xml:space="preserve">, </w:t>
            </w:r>
            <w:r w:rsidRPr="00D808B1">
              <w:rPr>
                <w:rFonts w:ascii="Arial Narrow" w:hAnsi="Arial Narrow" w:cs="Arial"/>
                <w:sz w:val="22"/>
                <w:szCs w:val="22"/>
              </w:rPr>
              <w:t>Schwartz</w:t>
            </w:r>
            <w:r w:rsidRPr="00D808B1">
              <w:rPr>
                <w:rFonts w:ascii="Arial Narrow" w:hAnsi="Arial Narrow" w:cs="Arial"/>
                <w:sz w:val="22"/>
                <w:szCs w:val="22"/>
                <w:lang w:val="hr-HR"/>
              </w:rPr>
              <w:t xml:space="preserve">, </w:t>
            </w:r>
            <w:r w:rsidRPr="00D808B1">
              <w:rPr>
                <w:rFonts w:ascii="Arial Narrow" w:hAnsi="Arial Narrow" w:cs="Arial"/>
                <w:sz w:val="22"/>
                <w:szCs w:val="22"/>
              </w:rPr>
              <w:t>T</w:t>
            </w:r>
            <w:r w:rsidRPr="00D808B1">
              <w:rPr>
                <w:rFonts w:ascii="Arial Narrow" w:hAnsi="Arial Narrow" w:cs="Arial"/>
                <w:sz w:val="22"/>
                <w:szCs w:val="22"/>
                <w:lang w:val="hr-HR"/>
              </w:rPr>
              <w:t xml:space="preserve">. </w:t>
            </w:r>
            <w:r w:rsidRPr="00D808B1">
              <w:rPr>
                <w:rFonts w:ascii="Arial Narrow" w:hAnsi="Arial Narrow" w:cs="Arial"/>
                <w:sz w:val="22"/>
                <w:szCs w:val="22"/>
              </w:rPr>
              <w:t>H</w:t>
            </w:r>
            <w:r w:rsidRPr="00D808B1">
              <w:rPr>
                <w:rFonts w:ascii="Arial Narrow" w:hAnsi="Arial Narrow" w:cs="Arial"/>
                <w:sz w:val="22"/>
                <w:szCs w:val="22"/>
                <w:lang w:val="hr-HR"/>
              </w:rPr>
              <w:t xml:space="preserve">.: </w:t>
            </w:r>
            <w:r w:rsidRPr="00D808B1">
              <w:rPr>
                <w:rFonts w:ascii="Arial Narrow" w:hAnsi="Arial Narrow" w:cs="Arial"/>
                <w:sz w:val="22"/>
                <w:szCs w:val="22"/>
              </w:rPr>
              <w:t>Combined</w:t>
            </w:r>
            <w:r w:rsidRPr="00D808B1">
              <w:rPr>
                <w:rFonts w:ascii="Arial Narrow" w:hAnsi="Arial Narrow" w:cs="Arial"/>
                <w:sz w:val="22"/>
                <w:szCs w:val="22"/>
                <w:lang w:val="hr-HR"/>
              </w:rPr>
              <w:t xml:space="preserve"> </w:t>
            </w:r>
            <w:r w:rsidRPr="00D808B1">
              <w:rPr>
                <w:rFonts w:ascii="Arial Narrow" w:hAnsi="Arial Narrow" w:cs="Arial"/>
                <w:sz w:val="22"/>
                <w:szCs w:val="22"/>
              </w:rPr>
              <w:t>Simultaneous</w:t>
            </w:r>
            <w:r w:rsidRPr="00D808B1">
              <w:rPr>
                <w:rFonts w:ascii="Arial Narrow" w:hAnsi="Arial Narrow" w:cs="Arial"/>
                <w:sz w:val="22"/>
                <w:szCs w:val="22"/>
                <w:lang w:val="hr-HR"/>
              </w:rPr>
              <w:t xml:space="preserve"> </w:t>
            </w:r>
            <w:r w:rsidRPr="00D808B1">
              <w:rPr>
                <w:rFonts w:ascii="Arial Narrow" w:hAnsi="Arial Narrow" w:cs="Arial"/>
                <w:sz w:val="22"/>
                <w:szCs w:val="22"/>
              </w:rPr>
              <w:t>Endoscopic</w:t>
            </w:r>
            <w:r w:rsidRPr="00D808B1">
              <w:rPr>
                <w:rFonts w:ascii="Arial Narrow" w:hAnsi="Arial Narrow" w:cs="Arial"/>
                <w:sz w:val="22"/>
                <w:szCs w:val="22"/>
                <w:lang w:val="hr-HR"/>
              </w:rPr>
              <w:t xml:space="preserve"> </w:t>
            </w:r>
            <w:r w:rsidRPr="00D808B1">
              <w:rPr>
                <w:rFonts w:ascii="Arial Narrow" w:hAnsi="Arial Narrow" w:cs="Arial"/>
                <w:sz w:val="22"/>
                <w:szCs w:val="22"/>
              </w:rPr>
              <w:t>Transsphenoidal</w:t>
            </w:r>
            <w:r w:rsidRPr="00D808B1">
              <w:rPr>
                <w:rFonts w:ascii="Arial Narrow" w:hAnsi="Arial Narrow" w:cs="Arial"/>
                <w:sz w:val="22"/>
                <w:szCs w:val="22"/>
                <w:lang w:val="hr-HR"/>
              </w:rPr>
              <w:t xml:space="preserve"> </w:t>
            </w:r>
            <w:r w:rsidRPr="00D808B1">
              <w:rPr>
                <w:rFonts w:ascii="Arial Narrow" w:hAnsi="Arial Narrow" w:cs="Arial"/>
                <w:sz w:val="22"/>
                <w:szCs w:val="22"/>
              </w:rPr>
              <w:t>and</w:t>
            </w:r>
            <w:r w:rsidRPr="00D808B1">
              <w:rPr>
                <w:rFonts w:ascii="Arial Narrow" w:hAnsi="Arial Narrow" w:cs="Arial"/>
                <w:sz w:val="22"/>
                <w:szCs w:val="22"/>
                <w:lang w:val="hr-HR"/>
              </w:rPr>
              <w:t xml:space="preserve"> </w:t>
            </w:r>
            <w:r w:rsidRPr="00D808B1">
              <w:rPr>
                <w:rFonts w:ascii="Arial Narrow" w:hAnsi="Arial Narrow" w:cs="Arial"/>
                <w:sz w:val="22"/>
                <w:szCs w:val="22"/>
              </w:rPr>
              <w:t>Endoscopic</w:t>
            </w:r>
            <w:r w:rsidRPr="00D808B1">
              <w:rPr>
                <w:rFonts w:ascii="Arial Narrow" w:hAnsi="Arial Narrow" w:cs="Arial"/>
                <w:sz w:val="22"/>
                <w:szCs w:val="22"/>
                <w:lang w:val="hr-HR"/>
              </w:rPr>
              <w:t xml:space="preserve"> </w:t>
            </w:r>
            <w:r w:rsidRPr="00D808B1">
              <w:rPr>
                <w:rFonts w:ascii="Arial Narrow" w:hAnsi="Arial Narrow" w:cs="Arial"/>
                <w:sz w:val="22"/>
                <w:szCs w:val="22"/>
              </w:rPr>
              <w:t>Transventricular</w:t>
            </w:r>
            <w:r w:rsidRPr="00D808B1">
              <w:rPr>
                <w:rFonts w:ascii="Arial Narrow" w:hAnsi="Arial Narrow" w:cs="Arial"/>
                <w:sz w:val="22"/>
                <w:szCs w:val="22"/>
                <w:lang w:val="hr-HR"/>
              </w:rPr>
              <w:t xml:space="preserve"> </w:t>
            </w:r>
            <w:r w:rsidRPr="00D808B1">
              <w:rPr>
                <w:rFonts w:ascii="Arial Narrow" w:hAnsi="Arial Narrow" w:cs="Arial"/>
                <w:sz w:val="22"/>
                <w:szCs w:val="22"/>
              </w:rPr>
              <w:t>Resection</w:t>
            </w:r>
            <w:r w:rsidRPr="00D808B1">
              <w:rPr>
                <w:rFonts w:ascii="Arial Narrow" w:hAnsi="Arial Narrow" w:cs="Arial"/>
                <w:sz w:val="22"/>
                <w:szCs w:val="22"/>
                <w:lang w:val="hr-HR"/>
              </w:rPr>
              <w:t xml:space="preserve"> </w:t>
            </w:r>
            <w:r w:rsidRPr="00D808B1">
              <w:rPr>
                <w:rFonts w:ascii="Arial Narrow" w:hAnsi="Arial Narrow" w:cs="Arial"/>
                <w:sz w:val="22"/>
                <w:szCs w:val="22"/>
              </w:rPr>
              <w:t>of</w:t>
            </w:r>
            <w:r w:rsidRPr="00D808B1">
              <w:rPr>
                <w:rFonts w:ascii="Arial Narrow" w:hAnsi="Arial Narrow" w:cs="Arial"/>
                <w:sz w:val="22"/>
                <w:szCs w:val="22"/>
                <w:lang w:val="hr-HR"/>
              </w:rPr>
              <w:t xml:space="preserve"> </w:t>
            </w:r>
            <w:r w:rsidRPr="00D808B1">
              <w:rPr>
                <w:rFonts w:ascii="Arial Narrow" w:hAnsi="Arial Narrow" w:cs="Arial"/>
                <w:sz w:val="22"/>
                <w:szCs w:val="22"/>
              </w:rPr>
              <w:t>a</w:t>
            </w:r>
            <w:r w:rsidRPr="00D808B1">
              <w:rPr>
                <w:rFonts w:ascii="Arial Narrow" w:hAnsi="Arial Narrow" w:cs="Arial"/>
                <w:sz w:val="22"/>
                <w:szCs w:val="22"/>
                <w:lang w:val="hr-HR"/>
              </w:rPr>
              <w:t xml:space="preserve"> </w:t>
            </w:r>
            <w:r w:rsidRPr="00D808B1">
              <w:rPr>
                <w:rFonts w:ascii="Arial Narrow" w:hAnsi="Arial Narrow" w:cs="Arial"/>
                <w:sz w:val="22"/>
                <w:szCs w:val="22"/>
              </w:rPr>
              <w:t>Giant</w:t>
            </w:r>
            <w:r w:rsidRPr="00D808B1">
              <w:rPr>
                <w:rFonts w:ascii="Arial Narrow" w:hAnsi="Arial Narrow" w:cs="Arial"/>
                <w:sz w:val="22"/>
                <w:szCs w:val="22"/>
                <w:lang w:val="hr-HR"/>
              </w:rPr>
              <w:t xml:space="preserve"> </w:t>
            </w:r>
            <w:r w:rsidRPr="00D808B1">
              <w:rPr>
                <w:rFonts w:ascii="Arial Narrow" w:hAnsi="Arial Narrow" w:cs="Arial"/>
                <w:sz w:val="22"/>
                <w:szCs w:val="22"/>
              </w:rPr>
              <w:t>Pituitary</w:t>
            </w:r>
            <w:r w:rsidRPr="00D808B1">
              <w:rPr>
                <w:rFonts w:ascii="Arial Narrow" w:hAnsi="Arial Narrow" w:cs="Arial"/>
                <w:sz w:val="22"/>
                <w:szCs w:val="22"/>
                <w:lang w:val="hr-HR"/>
              </w:rPr>
              <w:t xml:space="preserve"> </w:t>
            </w:r>
            <w:r w:rsidRPr="00D808B1">
              <w:rPr>
                <w:rFonts w:ascii="Arial Narrow" w:hAnsi="Arial Narrow" w:cs="Arial"/>
                <w:sz w:val="22"/>
                <w:szCs w:val="22"/>
              </w:rPr>
              <w:t>Macroadenoma</w:t>
            </w:r>
            <w:r w:rsidRPr="00D808B1">
              <w:rPr>
                <w:rFonts w:ascii="Arial Narrow" w:hAnsi="Arial Narrow" w:cs="Arial"/>
                <w:sz w:val="22"/>
                <w:szCs w:val="22"/>
                <w:lang w:val="hr-HR"/>
              </w:rPr>
              <w:t xml:space="preserve">.  </w:t>
            </w:r>
            <w:r w:rsidRPr="00D808B1">
              <w:rPr>
                <w:rFonts w:ascii="Arial Narrow" w:hAnsi="Arial Narrow" w:cs="Arial"/>
                <w:sz w:val="22"/>
                <w:szCs w:val="22"/>
              </w:rPr>
              <w:t>Minim</w:t>
            </w:r>
            <w:r w:rsidRPr="00D808B1">
              <w:rPr>
                <w:rFonts w:ascii="Arial Narrow" w:hAnsi="Arial Narrow" w:cs="Arial"/>
                <w:sz w:val="22"/>
                <w:szCs w:val="22"/>
                <w:lang w:val="hr-HR"/>
              </w:rPr>
              <w:t xml:space="preserve"> </w:t>
            </w:r>
            <w:r w:rsidRPr="00D808B1">
              <w:rPr>
                <w:rFonts w:ascii="Arial Narrow" w:hAnsi="Arial Narrow" w:cs="Arial"/>
                <w:sz w:val="22"/>
                <w:szCs w:val="22"/>
              </w:rPr>
              <w:t>Invasive</w:t>
            </w:r>
            <w:r w:rsidRPr="00D808B1">
              <w:rPr>
                <w:rFonts w:ascii="Arial Narrow" w:hAnsi="Arial Narrow" w:cs="Arial"/>
                <w:sz w:val="22"/>
                <w:szCs w:val="22"/>
                <w:lang w:val="hr-HR"/>
              </w:rPr>
              <w:t xml:space="preserve"> </w:t>
            </w:r>
            <w:r w:rsidRPr="00D808B1">
              <w:rPr>
                <w:rFonts w:ascii="Arial Narrow" w:hAnsi="Arial Narrow" w:cs="Arial"/>
                <w:sz w:val="22"/>
                <w:szCs w:val="22"/>
              </w:rPr>
              <w:t>Neurosurg</w:t>
            </w:r>
            <w:r w:rsidRPr="00D808B1">
              <w:rPr>
                <w:rFonts w:ascii="Arial Narrow" w:hAnsi="Arial Narrow" w:cs="Arial"/>
                <w:sz w:val="22"/>
                <w:szCs w:val="22"/>
                <w:lang w:val="hr-HR"/>
              </w:rPr>
              <w:t xml:space="preserve">   2008; 51:</w:t>
            </w:r>
            <w:r w:rsidRPr="00D808B1">
              <w:rPr>
                <w:rFonts w:ascii="Arial Narrow" w:hAnsi="Arial Narrow" w:cs="Arial"/>
                <w:sz w:val="22"/>
                <w:szCs w:val="22"/>
              </w:rPr>
              <w:t> </w:t>
            </w:r>
            <w:r w:rsidRPr="00D808B1">
              <w:rPr>
                <w:rFonts w:ascii="Arial Narrow" w:hAnsi="Arial Narrow" w:cs="Arial"/>
                <w:sz w:val="22"/>
                <w:szCs w:val="22"/>
                <w:lang w:val="hr-HR"/>
              </w:rPr>
              <w:t>306-309</w:t>
            </w:r>
          </w:p>
          <w:p w:rsidR="00AB6CC0" w:rsidRPr="00D808B1" w:rsidRDefault="00AB6CC0" w:rsidP="000851EE">
            <w:pPr>
              <w:spacing w:line="276" w:lineRule="auto"/>
              <w:rPr>
                <w:rFonts w:ascii="Arial Narrow" w:hAnsi="Arial Narrow" w:cs="Arial"/>
              </w:rPr>
            </w:pPr>
            <w:r w:rsidRPr="00D808B1">
              <w:rPr>
                <w:rFonts w:ascii="Arial Narrow" w:hAnsi="Arial Narrow" w:cs="Arial"/>
                <w:sz w:val="22"/>
                <w:szCs w:val="22"/>
                <w:lang w:val="hr-HR"/>
              </w:rPr>
              <w:t xml:space="preserve">10. </w:t>
            </w:r>
            <w:r w:rsidRPr="00D808B1">
              <w:rPr>
                <w:rFonts w:ascii="Arial Narrow" w:hAnsi="Arial Narrow" w:cs="Arial"/>
                <w:sz w:val="22"/>
                <w:szCs w:val="22"/>
              </w:rPr>
              <w:t>Patil</w:t>
            </w:r>
            <w:bookmarkStart w:id="1" w:name="bcor1"/>
            <w:bookmarkEnd w:id="1"/>
            <w:r w:rsidRPr="00D808B1">
              <w:rPr>
                <w:rFonts w:ascii="Arial Narrow" w:hAnsi="Arial Narrow" w:cs="Arial"/>
                <w:sz w:val="22"/>
                <w:szCs w:val="22"/>
                <w:lang w:val="hr-HR"/>
              </w:rPr>
              <w:t xml:space="preserve"> </w:t>
            </w:r>
            <w:r w:rsidRPr="00D808B1">
              <w:rPr>
                <w:rFonts w:ascii="Arial Narrow" w:hAnsi="Arial Narrow" w:cs="Arial"/>
                <w:sz w:val="22"/>
                <w:szCs w:val="22"/>
              </w:rPr>
              <w:t>C</w:t>
            </w:r>
            <w:r w:rsidRPr="00D808B1">
              <w:rPr>
                <w:rFonts w:ascii="Arial Narrow" w:hAnsi="Arial Narrow" w:cs="Arial"/>
                <w:sz w:val="22"/>
                <w:szCs w:val="22"/>
                <w:lang w:val="hr-HR"/>
              </w:rPr>
              <w:t xml:space="preserve">, </w:t>
            </w:r>
            <w:r w:rsidRPr="00D808B1">
              <w:rPr>
                <w:rFonts w:ascii="Arial Narrow" w:hAnsi="Arial Narrow" w:cs="Arial"/>
                <w:sz w:val="22"/>
                <w:szCs w:val="22"/>
              </w:rPr>
              <w:t>Hayden</w:t>
            </w:r>
            <w:r w:rsidRPr="00D808B1">
              <w:rPr>
                <w:rFonts w:ascii="Arial Narrow" w:hAnsi="Arial Narrow" w:cs="Arial"/>
                <w:sz w:val="22"/>
                <w:szCs w:val="22"/>
                <w:lang w:val="hr-HR"/>
              </w:rPr>
              <w:t xml:space="preserve"> </w:t>
            </w:r>
            <w:r w:rsidRPr="00D808B1">
              <w:rPr>
                <w:rFonts w:ascii="Arial Narrow" w:hAnsi="Arial Narrow" w:cs="Arial"/>
                <w:sz w:val="22"/>
                <w:szCs w:val="22"/>
              </w:rPr>
              <w:t>M</w:t>
            </w:r>
            <w:r w:rsidRPr="00D808B1">
              <w:rPr>
                <w:rFonts w:ascii="Arial Narrow" w:hAnsi="Arial Narrow" w:cs="Arial"/>
                <w:sz w:val="22"/>
                <w:szCs w:val="22"/>
                <w:lang w:val="hr-HR"/>
              </w:rPr>
              <w:t xml:space="preserve">, </w:t>
            </w:r>
            <w:r w:rsidRPr="00D808B1">
              <w:rPr>
                <w:rFonts w:ascii="Arial Narrow" w:hAnsi="Arial Narrow" w:cs="Arial"/>
                <w:sz w:val="22"/>
                <w:szCs w:val="22"/>
              </w:rPr>
              <w:t>Katznelson</w:t>
            </w:r>
            <w:r w:rsidRPr="00D808B1">
              <w:rPr>
                <w:rFonts w:ascii="Arial Narrow" w:hAnsi="Arial Narrow" w:cs="Arial"/>
                <w:sz w:val="22"/>
                <w:szCs w:val="22"/>
                <w:lang w:val="hr-HR"/>
              </w:rPr>
              <w:t xml:space="preserve"> </w:t>
            </w:r>
            <w:r w:rsidRPr="00D808B1">
              <w:rPr>
                <w:rFonts w:ascii="Arial Narrow" w:hAnsi="Arial Narrow" w:cs="Arial"/>
                <w:sz w:val="22"/>
                <w:szCs w:val="22"/>
              </w:rPr>
              <w:t>L</w:t>
            </w:r>
            <w:r w:rsidRPr="00D808B1">
              <w:rPr>
                <w:rFonts w:ascii="Arial Narrow" w:hAnsi="Arial Narrow" w:cs="Arial"/>
                <w:sz w:val="22"/>
                <w:szCs w:val="22"/>
                <w:lang w:val="hr-HR"/>
              </w:rPr>
              <w:t xml:space="preserve">, </w:t>
            </w:r>
            <w:r w:rsidRPr="00D808B1">
              <w:rPr>
                <w:rFonts w:ascii="Arial Narrow" w:hAnsi="Arial Narrow" w:cs="Arial"/>
                <w:sz w:val="22"/>
                <w:szCs w:val="22"/>
              </w:rPr>
              <w:t>Chang</w:t>
            </w:r>
            <w:r w:rsidRPr="00D808B1">
              <w:rPr>
                <w:rFonts w:ascii="Arial Narrow" w:hAnsi="Arial Narrow" w:cs="Arial"/>
                <w:sz w:val="22"/>
                <w:szCs w:val="22"/>
                <w:lang w:val="hr-HR"/>
              </w:rPr>
              <w:t xml:space="preserve"> </w:t>
            </w:r>
            <w:r w:rsidRPr="00D808B1">
              <w:rPr>
                <w:rFonts w:ascii="Arial Narrow" w:hAnsi="Arial Narrow" w:cs="Arial"/>
                <w:sz w:val="22"/>
                <w:szCs w:val="22"/>
              </w:rPr>
              <w:t>S</w:t>
            </w:r>
            <w:r w:rsidRPr="00D808B1">
              <w:rPr>
                <w:rFonts w:ascii="Arial Narrow" w:hAnsi="Arial Narrow" w:cs="Arial"/>
                <w:sz w:val="22"/>
                <w:szCs w:val="22"/>
                <w:lang w:val="hr-HR"/>
              </w:rPr>
              <w:t xml:space="preserve">; </w:t>
            </w:r>
            <w:r w:rsidRPr="00D808B1">
              <w:rPr>
                <w:rFonts w:ascii="Arial Narrow" w:hAnsi="Arial Narrow" w:cs="Arial"/>
                <w:sz w:val="22"/>
                <w:szCs w:val="22"/>
              </w:rPr>
              <w:t>Non</w:t>
            </w:r>
            <w:r w:rsidRPr="00D808B1">
              <w:rPr>
                <w:rFonts w:ascii="Arial Narrow" w:hAnsi="Arial Narrow" w:cs="Arial"/>
                <w:sz w:val="22"/>
                <w:szCs w:val="22"/>
                <w:lang w:val="hr-HR"/>
              </w:rPr>
              <w:t>-</w:t>
            </w:r>
            <w:r w:rsidRPr="00D808B1">
              <w:rPr>
                <w:rFonts w:ascii="Arial Narrow" w:hAnsi="Arial Narrow" w:cs="Arial"/>
                <w:sz w:val="22"/>
                <w:szCs w:val="22"/>
              </w:rPr>
              <w:t>surgical</w:t>
            </w:r>
            <w:r w:rsidRPr="00D808B1">
              <w:rPr>
                <w:rFonts w:ascii="Arial Narrow" w:hAnsi="Arial Narrow" w:cs="Arial"/>
                <w:sz w:val="22"/>
                <w:szCs w:val="22"/>
                <w:lang w:val="hr-HR"/>
              </w:rPr>
              <w:t xml:space="preserve"> </w:t>
            </w:r>
            <w:r w:rsidRPr="00D808B1">
              <w:rPr>
                <w:rFonts w:ascii="Arial Narrow" w:hAnsi="Arial Narrow" w:cs="Arial"/>
                <w:sz w:val="22"/>
                <w:szCs w:val="22"/>
              </w:rPr>
              <w:t>management</w:t>
            </w:r>
            <w:r w:rsidRPr="00D808B1">
              <w:rPr>
                <w:rFonts w:ascii="Arial Narrow" w:hAnsi="Arial Narrow" w:cs="Arial"/>
                <w:sz w:val="22"/>
                <w:szCs w:val="22"/>
                <w:lang w:val="hr-HR"/>
              </w:rPr>
              <w:t xml:space="preserve"> </w:t>
            </w:r>
            <w:r w:rsidRPr="00D808B1">
              <w:rPr>
                <w:rFonts w:ascii="Arial Narrow" w:hAnsi="Arial Narrow" w:cs="Arial"/>
                <w:sz w:val="22"/>
                <w:szCs w:val="22"/>
              </w:rPr>
              <w:t>of</w:t>
            </w:r>
            <w:r w:rsidRPr="00D808B1">
              <w:rPr>
                <w:rFonts w:ascii="Arial Narrow" w:hAnsi="Arial Narrow" w:cs="Arial"/>
                <w:sz w:val="22"/>
                <w:szCs w:val="22"/>
                <w:lang w:val="hr-HR"/>
              </w:rPr>
              <w:t xml:space="preserve"> </w:t>
            </w:r>
            <w:r w:rsidRPr="00D808B1">
              <w:rPr>
                <w:rFonts w:ascii="Arial Narrow" w:hAnsi="Arial Narrow" w:cs="Arial"/>
                <w:sz w:val="22"/>
                <w:szCs w:val="22"/>
              </w:rPr>
              <w:t>hormone</w:t>
            </w:r>
            <w:r w:rsidRPr="00D808B1">
              <w:rPr>
                <w:rFonts w:ascii="Arial Narrow" w:hAnsi="Arial Narrow" w:cs="Arial"/>
                <w:sz w:val="22"/>
                <w:szCs w:val="22"/>
                <w:lang w:val="hr-HR"/>
              </w:rPr>
              <w:t>-</w:t>
            </w:r>
            <w:r w:rsidRPr="00D808B1">
              <w:rPr>
                <w:rFonts w:ascii="Arial Narrow" w:hAnsi="Arial Narrow" w:cs="Arial"/>
                <w:sz w:val="22"/>
                <w:szCs w:val="22"/>
              </w:rPr>
              <w:t>secreting</w:t>
            </w:r>
            <w:r w:rsidRPr="00D808B1">
              <w:rPr>
                <w:rFonts w:ascii="Arial Narrow" w:hAnsi="Arial Narrow" w:cs="Arial"/>
                <w:sz w:val="22"/>
                <w:szCs w:val="22"/>
                <w:lang w:val="hr-HR"/>
              </w:rPr>
              <w:t xml:space="preserve"> </w:t>
            </w:r>
            <w:r w:rsidRPr="00D808B1">
              <w:rPr>
                <w:rFonts w:ascii="Arial Narrow" w:hAnsi="Arial Narrow" w:cs="Arial"/>
                <w:sz w:val="22"/>
                <w:szCs w:val="22"/>
              </w:rPr>
              <w:t>pituitary</w:t>
            </w:r>
            <w:r w:rsidRPr="00D808B1">
              <w:rPr>
                <w:rFonts w:ascii="Arial Narrow" w:hAnsi="Arial Narrow" w:cs="Arial"/>
                <w:sz w:val="22"/>
                <w:szCs w:val="22"/>
                <w:lang w:val="hr-HR"/>
              </w:rPr>
              <w:t xml:space="preserve"> </w:t>
            </w:r>
            <w:r w:rsidRPr="00D808B1">
              <w:rPr>
                <w:rFonts w:ascii="Arial Narrow" w:hAnsi="Arial Narrow" w:cs="Arial"/>
                <w:sz w:val="22"/>
                <w:szCs w:val="22"/>
              </w:rPr>
              <w:t>tumors</w:t>
            </w:r>
            <w:r w:rsidRPr="00D808B1">
              <w:rPr>
                <w:rFonts w:ascii="Arial Narrow" w:hAnsi="Arial Narrow" w:cs="Arial"/>
                <w:sz w:val="22"/>
                <w:szCs w:val="22"/>
                <w:lang w:val="hr-HR"/>
              </w:rPr>
              <w:t xml:space="preserve">. </w:t>
            </w:r>
            <w:r w:rsidRPr="00D808B1">
              <w:rPr>
                <w:rFonts w:ascii="Arial Narrow" w:hAnsi="Arial Narrow" w:cs="Arial"/>
                <w:sz w:val="22"/>
                <w:szCs w:val="22"/>
              </w:rPr>
              <w:t xml:space="preserve">J Clin Neurosc. </w:t>
            </w:r>
            <w:r w:rsidRPr="00D808B1">
              <w:rPr>
                <w:rFonts w:ascii="Arial Narrow" w:hAnsi="Arial Narrow" w:cs="Arial"/>
                <w:sz w:val="22"/>
                <w:szCs w:val="22"/>
                <w:lang w:val="it-IT"/>
              </w:rPr>
              <w:t>2009. 16:  985-993</w:t>
            </w:r>
          </w:p>
          <w:p w:rsidR="00AB6CC0" w:rsidRPr="00D808B1" w:rsidRDefault="00AB6CC0" w:rsidP="000851EE">
            <w:pPr>
              <w:pStyle w:val="aNormal"/>
              <w:ind w:left="405"/>
              <w:rPr>
                <w:rFonts w:ascii="Arial Narrow" w:hAnsi="Arial Narrow"/>
                <w:lang w:val="en-US"/>
              </w:rPr>
            </w:pPr>
          </w:p>
        </w:tc>
      </w:tr>
      <w:tr w:rsidR="00AB6CC0" w:rsidRPr="00D808B1" w:rsidTr="000851EE">
        <w:tc>
          <w:tcPr>
            <w:tcW w:w="2907"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lastRenderedPageBreak/>
              <w:t>Popis preporučene dopunske literature</w:t>
            </w:r>
          </w:p>
        </w:tc>
        <w:tc>
          <w:tcPr>
            <w:tcW w:w="6380" w:type="dxa"/>
          </w:tcPr>
          <w:p w:rsidR="00AB6CC0" w:rsidRPr="00D808B1" w:rsidRDefault="00AB6CC0" w:rsidP="000851EE">
            <w:pPr>
              <w:rPr>
                <w:rFonts w:ascii="Arial Narrow" w:hAnsi="Arial Narrow"/>
                <w:lang w:val="pt-BR"/>
              </w:rPr>
            </w:pPr>
            <w:r w:rsidRPr="00D808B1">
              <w:rPr>
                <w:rFonts w:ascii="Arial Narrow" w:hAnsi="Arial Narrow"/>
                <w:sz w:val="22"/>
                <w:szCs w:val="22"/>
                <w:lang w:val="pt-BR"/>
              </w:rPr>
              <w:t xml:space="preserve">1. Gnjidić Ž. i sur; Suvremeno kirurško liječenje tumora hipofize. Medicinska naklada, Suizdavač: Medicinski fakultet Sveučilišta u Zagrebu,Zagreb 2004. ISBN broj: 953-176-255-4, </w:t>
            </w:r>
          </w:p>
          <w:p w:rsidR="00AB6CC0" w:rsidRPr="00D808B1" w:rsidRDefault="00AB6CC0" w:rsidP="000851EE">
            <w:pPr>
              <w:rPr>
                <w:rFonts w:ascii="Arial Narrow" w:hAnsi="Arial Narrow"/>
                <w:lang w:val="pt-BR"/>
              </w:rPr>
            </w:pPr>
            <w:r w:rsidRPr="00D808B1">
              <w:rPr>
                <w:rFonts w:ascii="Arial Narrow" w:hAnsi="Arial Narrow"/>
                <w:sz w:val="22"/>
                <w:szCs w:val="22"/>
                <w:lang w:val="pt-BR"/>
              </w:rPr>
              <w:t xml:space="preserve">2.   Gnjidić Ž. i sur; Prolaktinomi medikamentozno ili kirurško liječenje. Nakladnik: Hrvatska akademija znanosti i umjetnosti, Zagreb 2010. ISBN broj: 978-953-154-934-9, </w:t>
            </w:r>
          </w:p>
          <w:p w:rsidR="00AB6CC0" w:rsidRPr="00D808B1" w:rsidRDefault="00AB6CC0" w:rsidP="000851EE">
            <w:pPr>
              <w:rPr>
                <w:rFonts w:ascii="Arial Narrow" w:hAnsi="Arial Narrow"/>
                <w:lang w:val="pt-BR"/>
              </w:rPr>
            </w:pPr>
            <w:r w:rsidRPr="00D808B1">
              <w:rPr>
                <w:rFonts w:ascii="Arial Narrow" w:hAnsi="Arial Narrow"/>
                <w:sz w:val="22"/>
                <w:szCs w:val="22"/>
                <w:lang w:val="pt-BR"/>
              </w:rPr>
              <w:t>3. Gnjidić Ž. I sur; Tumori lubanjske osnovice – sadašnjost i budućnost. Nakladnik:  Medicinska naklada i Hrvatska akademija znanosti i umjetnosti, Zagreb 2012. ISBN 978-953-176-578-7</w:t>
            </w:r>
          </w:p>
        </w:tc>
      </w:tr>
      <w:tr w:rsidR="00AB6CC0" w:rsidRPr="00D808B1" w:rsidTr="000851EE">
        <w:tc>
          <w:tcPr>
            <w:tcW w:w="2907"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t>ECTS (utrošeno vrijeme studenta i trajanje nastave)</w:t>
            </w:r>
          </w:p>
        </w:tc>
        <w:tc>
          <w:tcPr>
            <w:tcW w:w="6380" w:type="dxa"/>
          </w:tcPr>
          <w:p w:rsidR="00AB6CC0" w:rsidRPr="00D808B1" w:rsidRDefault="006A6B0B" w:rsidP="00607494">
            <w:pPr>
              <w:pStyle w:val="aNormal"/>
              <w:rPr>
                <w:rFonts w:ascii="Arial Narrow" w:hAnsi="Arial Narrow"/>
              </w:rPr>
            </w:pPr>
            <w:r>
              <w:rPr>
                <w:rFonts w:ascii="Arial Narrow" w:hAnsi="Arial Narrow"/>
                <w:lang w:val="it-IT"/>
              </w:rPr>
              <w:t>4</w:t>
            </w:r>
          </w:p>
        </w:tc>
      </w:tr>
      <w:tr w:rsidR="00AB6CC0" w:rsidRPr="00D808B1" w:rsidTr="000851EE">
        <w:tc>
          <w:tcPr>
            <w:tcW w:w="2907" w:type="dxa"/>
            <w:shd w:val="clear" w:color="auto" w:fill="E6E6E6"/>
          </w:tcPr>
          <w:p w:rsidR="00AB6CC0" w:rsidRPr="00D808B1" w:rsidRDefault="00AB6CC0" w:rsidP="000851EE">
            <w:pPr>
              <w:spacing w:before="40" w:after="40"/>
              <w:rPr>
                <w:rFonts w:ascii="Arial Narrow" w:hAnsi="Arial Narrow"/>
                <w:b/>
                <w:bCs/>
              </w:rPr>
            </w:pPr>
            <w:r w:rsidRPr="00D808B1">
              <w:rPr>
                <w:rFonts w:ascii="Arial Narrow" w:hAnsi="Arial Narrow"/>
                <w:b/>
                <w:bCs/>
                <w:sz w:val="22"/>
                <w:szCs w:val="22"/>
              </w:rPr>
              <w:t>Način polaganja ispita</w:t>
            </w:r>
          </w:p>
          <w:p w:rsidR="00AB6CC0" w:rsidRPr="00D808B1" w:rsidRDefault="00AB6CC0" w:rsidP="000851EE">
            <w:pPr>
              <w:spacing w:before="40" w:after="40"/>
              <w:rPr>
                <w:rFonts w:ascii="Arial Narrow" w:hAnsi="Arial Narrow"/>
                <w:bCs/>
              </w:rPr>
            </w:pPr>
            <w:r w:rsidRPr="00D808B1">
              <w:rPr>
                <w:rFonts w:ascii="Arial Narrow" w:hAnsi="Arial Narrow"/>
                <w:bCs/>
                <w:sz w:val="22"/>
                <w:szCs w:val="22"/>
              </w:rPr>
              <w:t>(pismeni, usmeni, praktični)</w:t>
            </w:r>
          </w:p>
        </w:tc>
        <w:tc>
          <w:tcPr>
            <w:tcW w:w="6380" w:type="dxa"/>
          </w:tcPr>
          <w:p w:rsidR="00AB6CC0" w:rsidRPr="00D808B1" w:rsidRDefault="00AB6CC0" w:rsidP="000851EE">
            <w:pPr>
              <w:pStyle w:val="aNormal"/>
              <w:rPr>
                <w:rFonts w:ascii="Arial Narrow" w:hAnsi="Arial Narrow"/>
              </w:rPr>
            </w:pPr>
            <w:r w:rsidRPr="00D808B1">
              <w:rPr>
                <w:rFonts w:ascii="Arial Narrow" w:hAnsi="Arial Narrow"/>
              </w:rPr>
              <w:t>Usmeni ispit</w:t>
            </w:r>
          </w:p>
        </w:tc>
      </w:tr>
      <w:tr w:rsidR="00AB6CC0" w:rsidRPr="00D808B1" w:rsidTr="000851EE">
        <w:tc>
          <w:tcPr>
            <w:tcW w:w="2907" w:type="dxa"/>
            <w:shd w:val="clear" w:color="auto" w:fill="E6E6E6"/>
          </w:tcPr>
          <w:p w:rsidR="00AB6CC0" w:rsidRPr="00D808B1" w:rsidRDefault="00AB6CC0" w:rsidP="000851EE">
            <w:pPr>
              <w:spacing w:before="40" w:after="40"/>
              <w:rPr>
                <w:rFonts w:ascii="Arial Narrow" w:hAnsi="Arial Narrow"/>
                <w:b/>
                <w:bCs/>
                <w:lang w:val="hr-HR"/>
              </w:rPr>
            </w:pPr>
            <w:r w:rsidRPr="00D808B1">
              <w:rPr>
                <w:rFonts w:ascii="Arial Narrow" w:hAnsi="Arial Narrow"/>
                <w:b/>
                <w:bCs/>
                <w:sz w:val="22"/>
                <w:szCs w:val="22"/>
              </w:rPr>
              <w:t>Na</w:t>
            </w:r>
            <w:r w:rsidRPr="00D808B1">
              <w:rPr>
                <w:rFonts w:ascii="Arial Narrow" w:hAnsi="Arial Narrow"/>
                <w:b/>
                <w:bCs/>
                <w:sz w:val="22"/>
                <w:szCs w:val="22"/>
                <w:lang w:val="hr-HR"/>
              </w:rPr>
              <w:t>č</w:t>
            </w:r>
            <w:r w:rsidRPr="00D808B1">
              <w:rPr>
                <w:rFonts w:ascii="Arial Narrow" w:hAnsi="Arial Narrow"/>
                <w:b/>
                <w:bCs/>
                <w:sz w:val="22"/>
                <w:szCs w:val="22"/>
              </w:rPr>
              <w:t>in</w:t>
            </w:r>
            <w:r w:rsidRPr="00D808B1">
              <w:rPr>
                <w:rFonts w:ascii="Arial Narrow" w:hAnsi="Arial Narrow"/>
                <w:b/>
                <w:bCs/>
                <w:sz w:val="22"/>
                <w:szCs w:val="22"/>
                <w:lang w:val="hr-HR"/>
              </w:rPr>
              <w:t xml:space="preserve"> </w:t>
            </w:r>
            <w:r w:rsidRPr="00D808B1">
              <w:rPr>
                <w:rFonts w:ascii="Arial Narrow" w:hAnsi="Arial Narrow"/>
                <w:b/>
                <w:bCs/>
                <w:sz w:val="22"/>
                <w:szCs w:val="22"/>
              </w:rPr>
              <w:t>pra</w:t>
            </w:r>
            <w:r w:rsidRPr="00D808B1">
              <w:rPr>
                <w:rFonts w:ascii="Arial Narrow" w:hAnsi="Arial Narrow"/>
                <w:b/>
                <w:bCs/>
                <w:sz w:val="22"/>
                <w:szCs w:val="22"/>
                <w:lang w:val="hr-HR"/>
              </w:rPr>
              <w:t>ć</w:t>
            </w:r>
            <w:r w:rsidRPr="00D808B1">
              <w:rPr>
                <w:rFonts w:ascii="Arial Narrow" w:hAnsi="Arial Narrow"/>
                <w:b/>
                <w:bCs/>
                <w:sz w:val="22"/>
                <w:szCs w:val="22"/>
              </w:rPr>
              <w:t>enja</w:t>
            </w:r>
            <w:r w:rsidRPr="00D808B1">
              <w:rPr>
                <w:rFonts w:ascii="Arial Narrow" w:hAnsi="Arial Narrow"/>
                <w:b/>
                <w:bCs/>
                <w:sz w:val="22"/>
                <w:szCs w:val="22"/>
                <w:lang w:val="hr-HR"/>
              </w:rPr>
              <w:t xml:space="preserve"> </w:t>
            </w:r>
            <w:r w:rsidRPr="00D808B1">
              <w:rPr>
                <w:rFonts w:ascii="Arial Narrow" w:hAnsi="Arial Narrow"/>
                <w:b/>
                <w:bCs/>
                <w:sz w:val="22"/>
                <w:szCs w:val="22"/>
              </w:rPr>
              <w:t>kvalitete</w:t>
            </w:r>
            <w:r w:rsidRPr="00D808B1">
              <w:rPr>
                <w:rFonts w:ascii="Arial Narrow" w:hAnsi="Arial Narrow"/>
                <w:b/>
                <w:bCs/>
                <w:sz w:val="22"/>
                <w:szCs w:val="22"/>
                <w:lang w:val="hr-HR"/>
              </w:rPr>
              <w:t xml:space="preserve"> </w:t>
            </w:r>
            <w:r w:rsidRPr="00D808B1">
              <w:rPr>
                <w:rFonts w:ascii="Arial Narrow" w:hAnsi="Arial Narrow"/>
                <w:b/>
                <w:bCs/>
                <w:sz w:val="22"/>
                <w:szCs w:val="22"/>
              </w:rPr>
              <w:t>i</w:t>
            </w:r>
            <w:r w:rsidRPr="00D808B1">
              <w:rPr>
                <w:rFonts w:ascii="Arial Narrow" w:hAnsi="Arial Narrow"/>
                <w:b/>
                <w:bCs/>
                <w:sz w:val="22"/>
                <w:szCs w:val="22"/>
                <w:lang w:val="hr-HR"/>
              </w:rPr>
              <w:t xml:space="preserve"> </w:t>
            </w:r>
            <w:r w:rsidRPr="00D808B1">
              <w:rPr>
                <w:rFonts w:ascii="Arial Narrow" w:hAnsi="Arial Narrow"/>
                <w:b/>
                <w:bCs/>
                <w:sz w:val="22"/>
                <w:szCs w:val="22"/>
              </w:rPr>
              <w:t>uspje</w:t>
            </w:r>
            <w:r w:rsidRPr="00D808B1">
              <w:rPr>
                <w:rFonts w:ascii="Arial Narrow" w:hAnsi="Arial Narrow"/>
                <w:b/>
                <w:bCs/>
                <w:sz w:val="22"/>
                <w:szCs w:val="22"/>
                <w:lang w:val="hr-HR"/>
              </w:rPr>
              <w:t>š</w:t>
            </w:r>
            <w:r w:rsidRPr="00D808B1">
              <w:rPr>
                <w:rFonts w:ascii="Arial Narrow" w:hAnsi="Arial Narrow"/>
                <w:b/>
                <w:bCs/>
                <w:sz w:val="22"/>
                <w:szCs w:val="22"/>
              </w:rPr>
              <w:t>nosti</w:t>
            </w:r>
            <w:r w:rsidRPr="00D808B1">
              <w:rPr>
                <w:rFonts w:ascii="Arial Narrow" w:hAnsi="Arial Narrow"/>
                <w:b/>
                <w:bCs/>
                <w:sz w:val="22"/>
                <w:szCs w:val="22"/>
                <w:lang w:val="hr-HR"/>
              </w:rPr>
              <w:t xml:space="preserve"> </w:t>
            </w:r>
            <w:r w:rsidRPr="00D808B1">
              <w:rPr>
                <w:rFonts w:ascii="Arial Narrow" w:hAnsi="Arial Narrow"/>
                <w:b/>
                <w:bCs/>
                <w:sz w:val="22"/>
                <w:szCs w:val="22"/>
              </w:rPr>
              <w:t>izvedbe</w:t>
            </w:r>
            <w:r w:rsidRPr="00D808B1">
              <w:rPr>
                <w:rFonts w:ascii="Arial Narrow" w:hAnsi="Arial Narrow"/>
                <w:b/>
                <w:bCs/>
                <w:sz w:val="22"/>
                <w:szCs w:val="22"/>
                <w:lang w:val="hr-HR"/>
              </w:rPr>
              <w:t xml:space="preserve"> </w:t>
            </w:r>
            <w:r w:rsidRPr="00D808B1">
              <w:rPr>
                <w:rFonts w:ascii="Arial Narrow" w:hAnsi="Arial Narrow"/>
                <w:b/>
                <w:bCs/>
                <w:sz w:val="22"/>
                <w:szCs w:val="22"/>
              </w:rPr>
              <w:t>predmeta</w:t>
            </w:r>
          </w:p>
        </w:tc>
        <w:tc>
          <w:tcPr>
            <w:tcW w:w="6380" w:type="dxa"/>
          </w:tcPr>
          <w:p w:rsidR="00AB6CC0" w:rsidRPr="00D808B1" w:rsidRDefault="00AB6CC0" w:rsidP="000851EE">
            <w:pPr>
              <w:pStyle w:val="aNormal"/>
              <w:rPr>
                <w:rFonts w:ascii="Arial Narrow" w:hAnsi="Arial Narrow"/>
                <w:lang w:val="hr-HR"/>
              </w:rPr>
            </w:pPr>
            <w:r w:rsidRPr="00D808B1">
              <w:rPr>
                <w:rFonts w:ascii="Arial Narrow" w:hAnsi="Arial Narrow"/>
              </w:rPr>
              <w:t>Procjena</w:t>
            </w:r>
            <w:r w:rsidRPr="00D808B1">
              <w:rPr>
                <w:rFonts w:ascii="Arial Narrow" w:hAnsi="Arial Narrow"/>
                <w:lang w:val="hr-HR"/>
              </w:rPr>
              <w:t xml:space="preserve"> </w:t>
            </w:r>
            <w:r w:rsidRPr="00D808B1">
              <w:rPr>
                <w:rFonts w:ascii="Arial Narrow" w:hAnsi="Arial Narrow"/>
              </w:rPr>
              <w:t>u</w:t>
            </w:r>
            <w:r w:rsidRPr="00D808B1">
              <w:rPr>
                <w:rFonts w:ascii="Arial Narrow" w:hAnsi="Arial Narrow"/>
                <w:lang w:val="hr-HR"/>
              </w:rPr>
              <w:t xml:space="preserve"> </w:t>
            </w:r>
            <w:r w:rsidRPr="00D808B1">
              <w:rPr>
                <w:rFonts w:ascii="Arial Narrow" w:hAnsi="Arial Narrow"/>
              </w:rPr>
              <w:t>tijeku</w:t>
            </w:r>
            <w:r w:rsidRPr="00D808B1">
              <w:rPr>
                <w:rFonts w:ascii="Arial Narrow" w:hAnsi="Arial Narrow"/>
                <w:lang w:val="hr-HR"/>
              </w:rPr>
              <w:t xml:space="preserve"> </w:t>
            </w:r>
            <w:r w:rsidRPr="00D808B1">
              <w:rPr>
                <w:rFonts w:ascii="Arial Narrow" w:hAnsi="Arial Narrow"/>
              </w:rPr>
              <w:t>nastave</w:t>
            </w:r>
            <w:r w:rsidRPr="00D808B1">
              <w:rPr>
                <w:rFonts w:ascii="Arial Narrow" w:hAnsi="Arial Narrow"/>
                <w:lang w:val="hr-HR"/>
              </w:rPr>
              <w:t xml:space="preserve">, </w:t>
            </w:r>
            <w:r w:rsidRPr="00D808B1">
              <w:rPr>
                <w:rFonts w:ascii="Arial Narrow" w:hAnsi="Arial Narrow"/>
              </w:rPr>
              <w:t>vo</w:t>
            </w:r>
            <w:r w:rsidRPr="00D808B1">
              <w:rPr>
                <w:rFonts w:ascii="Arial Narrow" w:hAnsi="Arial Narrow"/>
                <w:lang w:val="hr-HR"/>
              </w:rPr>
              <w:t>đ</w:t>
            </w:r>
            <w:r w:rsidRPr="00D808B1">
              <w:rPr>
                <w:rFonts w:ascii="Arial Narrow" w:hAnsi="Arial Narrow"/>
              </w:rPr>
              <w:t>enje</w:t>
            </w:r>
            <w:r w:rsidRPr="00D808B1">
              <w:rPr>
                <w:rFonts w:ascii="Arial Narrow" w:hAnsi="Arial Narrow"/>
                <w:lang w:val="hr-HR"/>
              </w:rPr>
              <w:t xml:space="preserve"> </w:t>
            </w:r>
            <w:r w:rsidRPr="00D808B1">
              <w:rPr>
                <w:rFonts w:ascii="Arial Narrow" w:hAnsi="Arial Narrow"/>
              </w:rPr>
              <w:t>evidencije</w:t>
            </w:r>
            <w:r w:rsidRPr="00D808B1">
              <w:rPr>
                <w:rFonts w:ascii="Arial Narrow" w:hAnsi="Arial Narrow"/>
                <w:lang w:val="hr-HR"/>
              </w:rPr>
              <w:t xml:space="preserve"> </w:t>
            </w:r>
            <w:r w:rsidRPr="00D808B1">
              <w:rPr>
                <w:rFonts w:ascii="Arial Narrow" w:hAnsi="Arial Narrow"/>
              </w:rPr>
              <w:t>o</w:t>
            </w:r>
            <w:r w:rsidRPr="00D808B1">
              <w:rPr>
                <w:rFonts w:ascii="Arial Narrow" w:hAnsi="Arial Narrow"/>
                <w:lang w:val="hr-HR"/>
              </w:rPr>
              <w:t xml:space="preserve"> </w:t>
            </w:r>
            <w:r w:rsidRPr="00D808B1">
              <w:rPr>
                <w:rFonts w:ascii="Arial Narrow" w:hAnsi="Arial Narrow"/>
              </w:rPr>
              <w:t>obavljenoj</w:t>
            </w:r>
            <w:r w:rsidRPr="00D808B1">
              <w:rPr>
                <w:rFonts w:ascii="Arial Narrow" w:hAnsi="Arial Narrow"/>
                <w:lang w:val="hr-HR"/>
              </w:rPr>
              <w:t xml:space="preserve"> </w:t>
            </w:r>
            <w:r w:rsidRPr="00D808B1">
              <w:rPr>
                <w:rFonts w:ascii="Arial Narrow" w:hAnsi="Arial Narrow"/>
              </w:rPr>
              <w:t>nastavi</w:t>
            </w:r>
            <w:r w:rsidRPr="00D808B1">
              <w:rPr>
                <w:rFonts w:ascii="Arial Narrow" w:hAnsi="Arial Narrow"/>
                <w:lang w:val="hr-HR"/>
              </w:rPr>
              <w:t xml:space="preserve"> </w:t>
            </w:r>
            <w:r w:rsidRPr="00D808B1">
              <w:rPr>
                <w:rFonts w:ascii="Arial Narrow" w:hAnsi="Arial Narrow"/>
              </w:rPr>
              <w:t>i</w:t>
            </w:r>
            <w:r w:rsidRPr="00D808B1">
              <w:rPr>
                <w:rFonts w:ascii="Arial Narrow" w:hAnsi="Arial Narrow"/>
                <w:lang w:val="hr-HR"/>
              </w:rPr>
              <w:t xml:space="preserve"> </w:t>
            </w:r>
            <w:r w:rsidRPr="00D808B1">
              <w:rPr>
                <w:rFonts w:ascii="Arial Narrow" w:hAnsi="Arial Narrow"/>
              </w:rPr>
              <w:t>usvojenim</w:t>
            </w:r>
            <w:r w:rsidRPr="00D808B1">
              <w:rPr>
                <w:rFonts w:ascii="Arial Narrow" w:hAnsi="Arial Narrow"/>
                <w:lang w:val="hr-HR"/>
              </w:rPr>
              <w:t xml:space="preserve"> </w:t>
            </w:r>
            <w:r w:rsidRPr="00D808B1">
              <w:rPr>
                <w:rFonts w:ascii="Arial Narrow" w:hAnsi="Arial Narrow"/>
              </w:rPr>
              <w:t>vje</w:t>
            </w:r>
            <w:r w:rsidRPr="00D808B1">
              <w:rPr>
                <w:rFonts w:ascii="Arial Narrow" w:hAnsi="Arial Narrow"/>
                <w:lang w:val="hr-HR"/>
              </w:rPr>
              <w:t>š</w:t>
            </w:r>
            <w:r w:rsidRPr="00D808B1">
              <w:rPr>
                <w:rFonts w:ascii="Arial Narrow" w:hAnsi="Arial Narrow"/>
              </w:rPr>
              <w:t>tinama</w:t>
            </w:r>
            <w:r w:rsidRPr="00D808B1">
              <w:rPr>
                <w:rFonts w:ascii="Arial Narrow" w:hAnsi="Arial Narrow"/>
                <w:lang w:val="hr-HR"/>
              </w:rPr>
              <w:t xml:space="preserve">. </w:t>
            </w:r>
            <w:r w:rsidRPr="00D808B1">
              <w:rPr>
                <w:rFonts w:ascii="Arial Narrow" w:hAnsi="Arial Narrow"/>
              </w:rPr>
              <w:t>Anketa</w:t>
            </w:r>
            <w:r w:rsidRPr="00D808B1">
              <w:rPr>
                <w:rFonts w:ascii="Arial Narrow" w:hAnsi="Arial Narrow"/>
                <w:lang w:val="hr-HR"/>
              </w:rPr>
              <w:t xml:space="preserve"> </w:t>
            </w:r>
            <w:r w:rsidRPr="00D808B1">
              <w:rPr>
                <w:rFonts w:ascii="Arial Narrow" w:hAnsi="Arial Narrow"/>
              </w:rPr>
              <w:t>o</w:t>
            </w:r>
            <w:r w:rsidRPr="00D808B1">
              <w:rPr>
                <w:rFonts w:ascii="Arial Narrow" w:hAnsi="Arial Narrow"/>
                <w:lang w:val="hr-HR"/>
              </w:rPr>
              <w:t xml:space="preserve"> </w:t>
            </w:r>
            <w:r w:rsidRPr="00D808B1">
              <w:rPr>
                <w:rFonts w:ascii="Arial Narrow" w:hAnsi="Arial Narrow"/>
              </w:rPr>
              <w:t>kvaliteti</w:t>
            </w:r>
            <w:r w:rsidRPr="00D808B1">
              <w:rPr>
                <w:rFonts w:ascii="Arial Narrow" w:hAnsi="Arial Narrow"/>
                <w:lang w:val="hr-HR"/>
              </w:rPr>
              <w:t xml:space="preserve"> </w:t>
            </w:r>
            <w:r w:rsidRPr="00D808B1">
              <w:rPr>
                <w:rFonts w:ascii="Arial Narrow" w:hAnsi="Arial Narrow"/>
              </w:rPr>
              <w:t>nastave</w:t>
            </w:r>
            <w:r w:rsidRPr="00D808B1">
              <w:rPr>
                <w:rFonts w:ascii="Arial Narrow" w:hAnsi="Arial Narrow"/>
                <w:lang w:val="hr-HR"/>
              </w:rPr>
              <w:t xml:space="preserve"> </w:t>
            </w:r>
            <w:r w:rsidRPr="00D808B1">
              <w:rPr>
                <w:rFonts w:ascii="Arial Narrow" w:hAnsi="Arial Narrow"/>
              </w:rPr>
              <w:t>i</w:t>
            </w:r>
            <w:r w:rsidRPr="00D808B1">
              <w:rPr>
                <w:rFonts w:ascii="Arial Narrow" w:hAnsi="Arial Narrow"/>
                <w:lang w:val="hr-HR"/>
              </w:rPr>
              <w:t xml:space="preserve"> </w:t>
            </w:r>
            <w:r w:rsidRPr="00D808B1">
              <w:rPr>
                <w:rFonts w:ascii="Arial Narrow" w:hAnsi="Arial Narrow"/>
              </w:rPr>
              <w:t>nastavnika</w:t>
            </w:r>
            <w:r w:rsidRPr="00D808B1">
              <w:rPr>
                <w:rFonts w:ascii="Arial Narrow" w:hAnsi="Arial Narrow"/>
                <w:lang w:val="hr-HR"/>
              </w:rPr>
              <w:t xml:space="preserve">, </w:t>
            </w:r>
            <w:r w:rsidRPr="00D808B1">
              <w:rPr>
                <w:rFonts w:ascii="Arial Narrow" w:hAnsi="Arial Narrow"/>
              </w:rPr>
              <w:t>koja</w:t>
            </w:r>
            <w:r w:rsidRPr="00D808B1">
              <w:rPr>
                <w:rFonts w:ascii="Arial Narrow" w:hAnsi="Arial Narrow"/>
                <w:lang w:val="hr-HR"/>
              </w:rPr>
              <w:t xml:space="preserve"> </w:t>
            </w:r>
            <w:r w:rsidRPr="00D808B1">
              <w:rPr>
                <w:rFonts w:ascii="Arial Narrow" w:hAnsi="Arial Narrow"/>
              </w:rPr>
              <w:t>se</w:t>
            </w:r>
            <w:r w:rsidRPr="00D808B1">
              <w:rPr>
                <w:rFonts w:ascii="Arial Narrow" w:hAnsi="Arial Narrow"/>
                <w:lang w:val="hr-HR"/>
              </w:rPr>
              <w:t xml:space="preserve"> </w:t>
            </w:r>
            <w:r w:rsidRPr="00D808B1">
              <w:rPr>
                <w:rFonts w:ascii="Arial Narrow" w:hAnsi="Arial Narrow"/>
              </w:rPr>
              <w:t>analizira</w:t>
            </w:r>
            <w:r w:rsidRPr="00D808B1">
              <w:rPr>
                <w:rFonts w:ascii="Arial Narrow" w:hAnsi="Arial Narrow"/>
                <w:lang w:val="hr-HR"/>
              </w:rPr>
              <w:t xml:space="preserve"> </w:t>
            </w:r>
            <w:r w:rsidRPr="00D808B1">
              <w:rPr>
                <w:rFonts w:ascii="Arial Narrow" w:hAnsi="Arial Narrow"/>
              </w:rPr>
              <w:t>na</w:t>
            </w:r>
            <w:r w:rsidRPr="00D808B1">
              <w:rPr>
                <w:rFonts w:ascii="Arial Narrow" w:hAnsi="Arial Narrow"/>
                <w:lang w:val="hr-HR"/>
              </w:rPr>
              <w:t xml:space="preserve"> </w:t>
            </w:r>
            <w:r w:rsidRPr="00D808B1">
              <w:rPr>
                <w:rFonts w:ascii="Arial Narrow" w:hAnsi="Arial Narrow"/>
              </w:rPr>
              <w:t>razini</w:t>
            </w:r>
            <w:r w:rsidRPr="00D808B1">
              <w:rPr>
                <w:rFonts w:ascii="Arial Narrow" w:hAnsi="Arial Narrow"/>
                <w:lang w:val="hr-HR"/>
              </w:rPr>
              <w:t xml:space="preserve"> </w:t>
            </w:r>
            <w:r w:rsidRPr="00D808B1">
              <w:rPr>
                <w:rFonts w:ascii="Arial Narrow" w:hAnsi="Arial Narrow"/>
              </w:rPr>
              <w:t>specijalisti</w:t>
            </w:r>
            <w:r w:rsidRPr="00D808B1">
              <w:rPr>
                <w:rFonts w:ascii="Arial Narrow" w:hAnsi="Arial Narrow"/>
                <w:lang w:val="hr-HR"/>
              </w:rPr>
              <w:t>č</w:t>
            </w:r>
            <w:r w:rsidRPr="00D808B1">
              <w:rPr>
                <w:rFonts w:ascii="Arial Narrow" w:hAnsi="Arial Narrow"/>
              </w:rPr>
              <w:t>kog</w:t>
            </w:r>
            <w:r w:rsidRPr="00D808B1">
              <w:rPr>
                <w:rFonts w:ascii="Arial Narrow" w:hAnsi="Arial Narrow"/>
                <w:lang w:val="hr-HR"/>
              </w:rPr>
              <w:t xml:space="preserve"> </w:t>
            </w:r>
            <w:r w:rsidRPr="00D808B1">
              <w:rPr>
                <w:rFonts w:ascii="Arial Narrow" w:hAnsi="Arial Narrow"/>
              </w:rPr>
              <w:t>studija</w:t>
            </w:r>
            <w:r w:rsidRPr="00D808B1">
              <w:rPr>
                <w:rFonts w:ascii="Arial Narrow" w:hAnsi="Arial Narrow"/>
                <w:lang w:val="hr-HR"/>
              </w:rPr>
              <w:t xml:space="preserve"> </w:t>
            </w:r>
            <w:r w:rsidRPr="00D808B1">
              <w:rPr>
                <w:rFonts w:ascii="Arial Narrow" w:hAnsi="Arial Narrow"/>
              </w:rPr>
              <w:t>i</w:t>
            </w:r>
            <w:r w:rsidRPr="00D808B1">
              <w:rPr>
                <w:rFonts w:ascii="Arial Narrow" w:hAnsi="Arial Narrow"/>
                <w:lang w:val="hr-HR"/>
              </w:rPr>
              <w:t xml:space="preserve"> </w:t>
            </w:r>
            <w:r w:rsidRPr="00D808B1">
              <w:rPr>
                <w:rFonts w:ascii="Arial Narrow" w:hAnsi="Arial Narrow"/>
              </w:rPr>
              <w:t>fakulteta</w:t>
            </w:r>
            <w:r w:rsidRPr="00D808B1">
              <w:rPr>
                <w:rFonts w:ascii="Arial Narrow" w:hAnsi="Arial Narrow"/>
                <w:lang w:val="hr-HR"/>
              </w:rPr>
              <w:t>.</w:t>
            </w:r>
          </w:p>
        </w:tc>
      </w:tr>
    </w:tbl>
    <w:p w:rsidR="00AB6CC0" w:rsidRPr="00D808B1" w:rsidRDefault="00AB6CC0" w:rsidP="003F7912">
      <w:pPr>
        <w:pStyle w:val="bUpute"/>
        <w:rPr>
          <w:rFonts w:ascii="Arial Narrow" w:hAnsi="Arial Narrow"/>
          <w:sz w:val="22"/>
          <w:szCs w:val="22"/>
          <w:lang w:val="hr-HR"/>
        </w:rPr>
      </w:pPr>
    </w:p>
    <w:p w:rsidR="00AB6CC0" w:rsidRPr="00D808B1" w:rsidRDefault="00AB6CC0" w:rsidP="003F7912">
      <w:pPr>
        <w:pStyle w:val="bUpute"/>
        <w:rPr>
          <w:rFonts w:ascii="Arial Narrow" w:hAnsi="Arial Narrow"/>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AB6CC0" w:rsidRPr="00ED3143" w:rsidTr="000851EE">
        <w:tc>
          <w:tcPr>
            <w:tcW w:w="2597" w:type="dxa"/>
          </w:tcPr>
          <w:p w:rsidR="00AB6CC0" w:rsidRPr="00ED3143" w:rsidRDefault="00AB6CC0" w:rsidP="000851EE">
            <w:pPr>
              <w:pStyle w:val="Default"/>
              <w:rPr>
                <w:color w:val="auto"/>
                <w:sz w:val="22"/>
                <w:szCs w:val="22"/>
              </w:rPr>
            </w:pPr>
          </w:p>
        </w:tc>
        <w:tc>
          <w:tcPr>
            <w:tcW w:w="6442" w:type="dxa"/>
          </w:tcPr>
          <w:p w:rsidR="00AB6CC0" w:rsidRPr="00ED3143" w:rsidRDefault="00AB6CC0" w:rsidP="000851EE">
            <w:pPr>
              <w:pStyle w:val="Default"/>
              <w:rPr>
                <w:color w:val="auto"/>
                <w:sz w:val="22"/>
                <w:szCs w:val="22"/>
              </w:rPr>
            </w:pPr>
            <w:r w:rsidRPr="00ED3143">
              <w:rPr>
                <w:color w:val="auto"/>
                <w:sz w:val="22"/>
                <w:szCs w:val="22"/>
              </w:rPr>
              <w:t xml:space="preserve">IMENA NASTAVNIKA </w:t>
            </w:r>
          </w:p>
        </w:tc>
      </w:tr>
      <w:tr w:rsidR="00AB6CC0" w:rsidRPr="0058493B" w:rsidTr="000851EE">
        <w:tc>
          <w:tcPr>
            <w:tcW w:w="2597" w:type="dxa"/>
          </w:tcPr>
          <w:p w:rsidR="00AB6CC0" w:rsidRPr="00ED3143" w:rsidRDefault="00AB6CC0" w:rsidP="000851EE">
            <w:pPr>
              <w:pStyle w:val="Default"/>
              <w:rPr>
                <w:color w:val="auto"/>
                <w:sz w:val="22"/>
                <w:szCs w:val="22"/>
              </w:rPr>
            </w:pPr>
            <w:r w:rsidRPr="00ED3143">
              <w:rPr>
                <w:color w:val="auto"/>
                <w:sz w:val="22"/>
                <w:szCs w:val="22"/>
              </w:rPr>
              <w:t>VODITELJ PREDMETA</w:t>
            </w:r>
          </w:p>
        </w:tc>
        <w:tc>
          <w:tcPr>
            <w:tcW w:w="6442" w:type="dxa"/>
          </w:tcPr>
          <w:p w:rsidR="00AB6CC0" w:rsidRPr="00ED3143" w:rsidRDefault="00AB6CC0" w:rsidP="000851EE">
            <w:pPr>
              <w:pStyle w:val="Default"/>
              <w:rPr>
                <w:i/>
                <w:color w:val="auto"/>
                <w:sz w:val="22"/>
                <w:szCs w:val="22"/>
              </w:rPr>
            </w:pPr>
            <w:r>
              <w:rPr>
                <w:i/>
                <w:color w:val="auto"/>
                <w:sz w:val="22"/>
                <w:szCs w:val="22"/>
              </w:rPr>
              <w:t>Prof. dr. sc. Živko Gnjidić</w:t>
            </w:r>
          </w:p>
        </w:tc>
      </w:tr>
      <w:tr w:rsidR="00AB6CC0" w:rsidRPr="0058493B" w:rsidTr="000851EE">
        <w:tc>
          <w:tcPr>
            <w:tcW w:w="2597" w:type="dxa"/>
          </w:tcPr>
          <w:p w:rsidR="00AB6CC0" w:rsidRPr="00ED3143" w:rsidRDefault="00AB6CC0" w:rsidP="000851EE">
            <w:pPr>
              <w:pStyle w:val="Default"/>
              <w:rPr>
                <w:color w:val="auto"/>
                <w:sz w:val="22"/>
                <w:szCs w:val="22"/>
              </w:rPr>
            </w:pPr>
            <w:r>
              <w:rPr>
                <w:color w:val="auto"/>
                <w:sz w:val="22"/>
                <w:szCs w:val="22"/>
              </w:rPr>
              <w:t>SURADNICI</w:t>
            </w:r>
          </w:p>
        </w:tc>
        <w:tc>
          <w:tcPr>
            <w:tcW w:w="6442" w:type="dxa"/>
          </w:tcPr>
          <w:p w:rsidR="00AB6CC0" w:rsidRPr="00C73ECD" w:rsidRDefault="00AB6CC0" w:rsidP="000851EE">
            <w:pPr>
              <w:pStyle w:val="Default"/>
              <w:rPr>
                <w:i/>
                <w:color w:val="auto"/>
                <w:sz w:val="22"/>
                <w:szCs w:val="22"/>
              </w:rPr>
            </w:pPr>
            <w:r>
              <w:rPr>
                <w:i/>
                <w:color w:val="auto"/>
                <w:sz w:val="22"/>
                <w:szCs w:val="22"/>
              </w:rPr>
              <w:t>Doc. dr. sc. Darko Kaštelan</w:t>
            </w:r>
          </w:p>
        </w:tc>
      </w:tr>
    </w:tbl>
    <w:p w:rsidR="00AB6CC0" w:rsidRPr="003B17C3" w:rsidRDefault="00AB6CC0" w:rsidP="003B17C3">
      <w:pPr>
        <w:pStyle w:val="aNaslovcentar"/>
        <w:ind w:left="1080" w:hanging="1080"/>
        <w:rPr>
          <w:rFonts w:ascii="Arial" w:hAnsi="Arial"/>
          <w:b/>
          <w:sz w:val="22"/>
          <w:szCs w:val="22"/>
        </w:rPr>
      </w:pPr>
      <w:r w:rsidRPr="00D808B1">
        <w:rPr>
          <w:rFonts w:ascii="Arial Narrow" w:hAnsi="Arial Narrow"/>
          <w:sz w:val="22"/>
          <w:szCs w:val="22"/>
        </w:rPr>
        <w:br w:type="page"/>
      </w:r>
      <w:r w:rsidRPr="003B17C3">
        <w:rPr>
          <w:rFonts w:ascii="Arial" w:hAnsi="Arial"/>
          <w:b/>
          <w:sz w:val="22"/>
          <w:szCs w:val="22"/>
        </w:rPr>
        <w:lastRenderedPageBreak/>
        <w:t xml:space="preserve">3.3. </w:t>
      </w:r>
      <w:r w:rsidRPr="003B17C3">
        <w:rPr>
          <w:rFonts w:ascii="Arial" w:hAnsi="Arial"/>
          <w:b/>
          <w:sz w:val="22"/>
          <w:szCs w:val="22"/>
          <w:lang w:val="en-US"/>
        </w:rPr>
        <w:t>Struktura</w:t>
      </w:r>
      <w:r w:rsidRPr="003B17C3">
        <w:rPr>
          <w:rFonts w:ascii="Arial" w:hAnsi="Arial"/>
          <w:b/>
          <w:sz w:val="22"/>
          <w:szCs w:val="22"/>
        </w:rPr>
        <w:t xml:space="preserve"> </w:t>
      </w:r>
      <w:r w:rsidRPr="003B17C3">
        <w:rPr>
          <w:rFonts w:ascii="Arial" w:hAnsi="Arial"/>
          <w:b/>
          <w:sz w:val="22"/>
          <w:szCs w:val="22"/>
          <w:lang w:val="en-US"/>
        </w:rPr>
        <w:t>studija</w:t>
      </w:r>
      <w:r w:rsidR="003B17C3" w:rsidRPr="003B17C3">
        <w:rPr>
          <w:rFonts w:ascii="Arial" w:hAnsi="Arial"/>
          <w:b/>
          <w:sz w:val="22"/>
          <w:szCs w:val="22"/>
          <w:lang w:val="en-US"/>
        </w:rPr>
        <w:t xml:space="preserve">, ritam studiranja </w:t>
      </w:r>
      <w:r w:rsidR="003B17C3">
        <w:rPr>
          <w:rFonts w:ascii="Arial" w:hAnsi="Arial"/>
          <w:b/>
          <w:sz w:val="22"/>
          <w:szCs w:val="22"/>
          <w:lang w:val="en-US"/>
        </w:rPr>
        <w:t>i</w:t>
      </w:r>
      <w:r w:rsidR="003B17C3" w:rsidRPr="003B17C3">
        <w:rPr>
          <w:rFonts w:ascii="Arial" w:hAnsi="Arial"/>
          <w:b/>
          <w:sz w:val="22"/>
          <w:szCs w:val="22"/>
          <w:lang w:val="en-US"/>
        </w:rPr>
        <w:t xml:space="preserve"> obveze </w:t>
      </w:r>
      <w:r w:rsidR="003B17C3">
        <w:rPr>
          <w:rFonts w:ascii="Arial" w:hAnsi="Arial"/>
          <w:b/>
          <w:sz w:val="22"/>
          <w:szCs w:val="22"/>
          <w:lang w:val="en-US"/>
        </w:rPr>
        <w:t>polaznika</w:t>
      </w:r>
    </w:p>
    <w:p w:rsidR="001A7231" w:rsidRDefault="003B17C3" w:rsidP="003B17C3">
      <w:pPr>
        <w:pStyle w:val="aNormal"/>
      </w:pPr>
      <w:r w:rsidRPr="003B17C3">
        <w:t>Studij se sastoji od 14 obveznih kolegija i 5 izbornih</w:t>
      </w:r>
      <w:r>
        <w:t xml:space="preserve"> kolegija</w:t>
      </w:r>
      <w:r w:rsidR="00B14F15">
        <w:t xml:space="preserve">. Polaznik u svakom semestru upisuje 7 obveznih kolegija i 1 ili 2 izborna kolegija. </w:t>
      </w:r>
      <w:r w:rsidRPr="003B17C3">
        <w:t xml:space="preserve">Svi kolegiji </w:t>
      </w:r>
      <w:r w:rsidR="000C2985">
        <w:t xml:space="preserve">(obvezni i izborni) </w:t>
      </w:r>
      <w:r w:rsidRPr="003B17C3">
        <w:t xml:space="preserve">nose </w:t>
      </w:r>
      <w:r w:rsidR="00B14F15">
        <w:t xml:space="preserve">53 </w:t>
      </w:r>
      <w:r w:rsidRPr="003B17C3">
        <w:t>ECTS boda</w:t>
      </w:r>
      <w:r w:rsidR="00B14F15">
        <w:t xml:space="preserve">, a 7 ECTS bodova se stječe </w:t>
      </w:r>
      <w:r w:rsidR="000C2985">
        <w:t xml:space="preserve">obranom završnog rada. </w:t>
      </w:r>
      <w:r w:rsidRPr="003B17C3">
        <w:t xml:space="preserve">Student može umjesto jednog od </w:t>
      </w:r>
      <w:r w:rsidR="000C2985">
        <w:t xml:space="preserve">izbornih </w:t>
      </w:r>
      <w:r w:rsidRPr="003B17C3">
        <w:t>kolegija na ovom studiju</w:t>
      </w:r>
      <w:r w:rsidR="000C2985">
        <w:t>, uz suglasnost voditeljstva studija,</w:t>
      </w:r>
      <w:r w:rsidRPr="003B17C3">
        <w:t xml:space="preserve"> u svakom semestru izabrati jedan od kolegija iz odgovarajuće tematike koji su ponuđeni na drugim specijalističkim studijima na Fakul</w:t>
      </w:r>
      <w:r w:rsidR="000C2985">
        <w:t>t</w:t>
      </w:r>
      <w:r w:rsidRPr="003B17C3">
        <w:t xml:space="preserve">etu ili na drugim fakultetima Sveučilišta u Zagrebu.  </w:t>
      </w:r>
    </w:p>
    <w:p w:rsidR="00AB6CC0" w:rsidRDefault="00AB6CC0">
      <w:pPr>
        <w:pStyle w:val="bUpute"/>
        <w:ind w:left="0"/>
      </w:pPr>
    </w:p>
    <w:p w:rsidR="00AB6CC0" w:rsidRPr="00BC0037" w:rsidRDefault="00AB6CC0">
      <w:pPr>
        <w:pStyle w:val="aNaslov"/>
      </w:pPr>
      <w:r w:rsidRPr="00BC0037">
        <w:t>3.4. Popis predmeta i/ili modula koje studenti mogu izabrati s drugih  poslijediplomskih studija</w:t>
      </w:r>
    </w:p>
    <w:p w:rsidR="00F50844" w:rsidRPr="00F50844" w:rsidRDefault="00F50844" w:rsidP="00F50844">
      <w:pPr>
        <w:pStyle w:val="aNaslov"/>
        <w:spacing w:before="0" w:after="0"/>
        <w:rPr>
          <w:b w:val="0"/>
          <w:lang w:val="hr-HR"/>
        </w:rPr>
      </w:pPr>
      <w:r w:rsidRPr="00F50844">
        <w:rPr>
          <w:b w:val="0"/>
          <w:lang w:val="hr-HR"/>
        </w:rPr>
        <w:t>U suglasju s voditeljstvom poslijediplomskog studija, studenti mogu izabrati bilo koji</w:t>
      </w:r>
    </w:p>
    <w:p w:rsidR="00F50844" w:rsidRPr="00F50844" w:rsidRDefault="00F50844" w:rsidP="00F50844">
      <w:pPr>
        <w:pStyle w:val="aNaslov"/>
        <w:spacing w:before="0" w:after="0"/>
        <w:rPr>
          <w:b w:val="0"/>
          <w:lang w:val="hr-HR"/>
        </w:rPr>
      </w:pPr>
      <w:r w:rsidRPr="00F50844">
        <w:rPr>
          <w:b w:val="0"/>
          <w:lang w:val="hr-HR"/>
        </w:rPr>
        <w:t>predment ili modul iz drugih poslijediplomskih studija.</w:t>
      </w:r>
    </w:p>
    <w:p w:rsidR="00F50844" w:rsidRDefault="00F50844">
      <w:pPr>
        <w:pStyle w:val="aNaslov"/>
        <w:rPr>
          <w:lang w:val="hr-HR"/>
        </w:rPr>
      </w:pPr>
    </w:p>
    <w:p w:rsidR="00AB6CC0" w:rsidRPr="00BC0037" w:rsidRDefault="00AB6CC0">
      <w:pPr>
        <w:pStyle w:val="aNaslov"/>
      </w:pPr>
      <w:r>
        <w:rPr>
          <w:lang w:val="hr-HR"/>
        </w:rPr>
        <w:t xml:space="preserve">3.5. </w:t>
      </w:r>
      <w:r w:rsidRPr="00BC0037">
        <w:t>Kriteriji i uvjeti prijenosa ECTS-bodova</w:t>
      </w:r>
    </w:p>
    <w:p w:rsidR="00AB6CC0" w:rsidRPr="00BC0037" w:rsidRDefault="00AB6CC0">
      <w:pPr>
        <w:pStyle w:val="aNormal"/>
      </w:pPr>
      <w:r w:rsidRPr="00BC0037">
        <w:t>Planira se pokretljivost studenata među fakultetima znanstvenog područja biomedicine i zdravstva Sveučilišta u Zagrebu te medicinskim fakultetima s drugih sveučilišta u Hrvatskoj i Europi. Najprije će se poticati mobilnost na razini izborne nastave, možda i SMU, a potom i mobilnost u sklopu obveznih predmeta (core curriculum). Uvjete prijenosa ECTS-bodova utvrdit će matični fakulteti.</w:t>
      </w:r>
    </w:p>
    <w:p w:rsidR="00AB6CC0" w:rsidRPr="00BC0037" w:rsidRDefault="00AB6CC0">
      <w:pPr>
        <w:pStyle w:val="aNormal"/>
        <w:rPr>
          <w:rFonts w:ascii="Arial MT Black" w:hAnsi="Arial MT Black"/>
        </w:rPr>
      </w:pPr>
    </w:p>
    <w:p w:rsidR="00AB6CC0" w:rsidRDefault="00AB6CC0">
      <w:pPr>
        <w:pStyle w:val="aNaslov"/>
        <w:rPr>
          <w:lang w:val="hr-HR"/>
        </w:rPr>
      </w:pPr>
      <w:r>
        <w:rPr>
          <w:lang w:val="hr-HR"/>
        </w:rPr>
        <w:t xml:space="preserve">3.6. </w:t>
      </w:r>
      <w:r w:rsidRPr="00BC0037">
        <w:t>Popis</w:t>
      </w:r>
      <w:r>
        <w:rPr>
          <w:lang w:val="hr-HR"/>
        </w:rPr>
        <w:t xml:space="preserve"> </w:t>
      </w:r>
      <w:r w:rsidRPr="00BC0037">
        <w:t>predmeta</w:t>
      </w:r>
      <w:r>
        <w:rPr>
          <w:lang w:val="hr-HR"/>
        </w:rPr>
        <w:t xml:space="preserve"> </w:t>
      </w:r>
      <w:r w:rsidRPr="00BC0037">
        <w:t>i</w:t>
      </w:r>
      <w:r>
        <w:rPr>
          <w:lang w:val="hr-HR"/>
        </w:rPr>
        <w:t>/</w:t>
      </w:r>
      <w:r w:rsidRPr="00BC0037">
        <w:t>ili</w:t>
      </w:r>
      <w:r>
        <w:rPr>
          <w:lang w:val="hr-HR"/>
        </w:rPr>
        <w:t xml:space="preserve"> </w:t>
      </w:r>
      <w:r w:rsidRPr="00BC0037">
        <w:t>modula</w:t>
      </w:r>
      <w:r>
        <w:rPr>
          <w:lang w:val="hr-HR"/>
        </w:rPr>
        <w:t xml:space="preserve"> </w:t>
      </w:r>
      <w:r w:rsidRPr="00BC0037">
        <w:t>koji</w:t>
      </w:r>
      <w:r>
        <w:rPr>
          <w:lang w:val="hr-HR"/>
        </w:rPr>
        <w:t xml:space="preserve"> </w:t>
      </w:r>
      <w:r w:rsidRPr="00BC0037">
        <w:t>se</w:t>
      </w:r>
      <w:r>
        <w:rPr>
          <w:lang w:val="hr-HR"/>
        </w:rPr>
        <w:t xml:space="preserve"> </w:t>
      </w:r>
      <w:r w:rsidRPr="00BC0037">
        <w:t>mogu</w:t>
      </w:r>
      <w:r>
        <w:rPr>
          <w:lang w:val="hr-HR"/>
        </w:rPr>
        <w:t xml:space="preserve"> </w:t>
      </w:r>
      <w:r w:rsidRPr="00BC0037">
        <w:t>izvoditi</w:t>
      </w:r>
      <w:r>
        <w:rPr>
          <w:lang w:val="hr-HR"/>
        </w:rPr>
        <w:t xml:space="preserve"> </w:t>
      </w:r>
      <w:r w:rsidRPr="00BC0037">
        <w:t>na</w:t>
      </w:r>
      <w:r>
        <w:rPr>
          <w:lang w:val="hr-HR"/>
        </w:rPr>
        <w:t xml:space="preserve"> </w:t>
      </w:r>
      <w:r w:rsidRPr="00BC0037">
        <w:t>stranom</w:t>
      </w:r>
      <w:r>
        <w:rPr>
          <w:lang w:val="hr-HR"/>
        </w:rPr>
        <w:t xml:space="preserve"> </w:t>
      </w:r>
      <w:r w:rsidRPr="00BC0037">
        <w:t>jeziku</w:t>
      </w:r>
      <w:r>
        <w:rPr>
          <w:lang w:val="hr-HR"/>
        </w:rPr>
        <w:t xml:space="preserve"> (</w:t>
      </w:r>
      <w:r w:rsidRPr="00BC0037">
        <w:t>uz</w:t>
      </w:r>
      <w:r>
        <w:rPr>
          <w:lang w:val="hr-HR"/>
        </w:rPr>
        <w:t xml:space="preserve"> </w:t>
      </w:r>
      <w:r w:rsidRPr="00BC0037">
        <w:t>navo</w:t>
      </w:r>
      <w:r>
        <w:rPr>
          <w:lang w:val="hr-HR"/>
        </w:rPr>
        <w:t>đ</w:t>
      </w:r>
      <w:r w:rsidRPr="00BC0037">
        <w:t>enje</w:t>
      </w:r>
      <w:r>
        <w:rPr>
          <w:lang w:val="hr-HR"/>
        </w:rPr>
        <w:t xml:space="preserve"> </w:t>
      </w:r>
      <w:r w:rsidRPr="00BC0037">
        <w:t>jezika</w:t>
      </w:r>
      <w:r>
        <w:rPr>
          <w:lang w:val="hr-HR"/>
        </w:rPr>
        <w:t>)</w:t>
      </w:r>
    </w:p>
    <w:p w:rsidR="00AB6CC0" w:rsidRDefault="00AB6CC0">
      <w:pPr>
        <w:rPr>
          <w:rFonts w:ascii="Arial Narrow" w:hAnsi="Arial Narrow"/>
          <w:lang w:val="hr-HR"/>
        </w:rPr>
      </w:pPr>
    </w:p>
    <w:p w:rsidR="00AB6CC0" w:rsidRDefault="00AB6CC0">
      <w:pPr>
        <w:pStyle w:val="aNaslov"/>
        <w:rPr>
          <w:lang w:val="hr-HR"/>
        </w:rPr>
      </w:pPr>
      <w:r>
        <w:rPr>
          <w:b w:val="0"/>
          <w:lang w:val="hr-HR"/>
        </w:rPr>
        <w:t>Nastava se po potrebi može izvoditi i na engleskom jeziku</w:t>
      </w:r>
      <w:r>
        <w:rPr>
          <w:lang w:val="hr-HR"/>
        </w:rPr>
        <w:br w:type="page"/>
      </w:r>
      <w:r>
        <w:rPr>
          <w:lang w:val="hr-HR"/>
        </w:rPr>
        <w:lastRenderedPageBreak/>
        <w:t xml:space="preserve">3.7. </w:t>
      </w:r>
      <w:r>
        <w:t>Uvjeti</w:t>
      </w:r>
      <w:r>
        <w:rPr>
          <w:lang w:val="hr-HR"/>
        </w:rPr>
        <w:t xml:space="preserve"> </w:t>
      </w:r>
      <w:r>
        <w:t>pod</w:t>
      </w:r>
      <w:r>
        <w:rPr>
          <w:lang w:val="hr-HR"/>
        </w:rPr>
        <w:t xml:space="preserve"> </w:t>
      </w:r>
      <w:r>
        <w:t>kojima</w:t>
      </w:r>
      <w:r>
        <w:rPr>
          <w:lang w:val="hr-HR"/>
        </w:rPr>
        <w:t xml:space="preserve"> </w:t>
      </w:r>
      <w:r>
        <w:t>studenti</w:t>
      </w:r>
      <w:r>
        <w:rPr>
          <w:lang w:val="hr-HR"/>
        </w:rPr>
        <w:t xml:space="preserve"> </w:t>
      </w:r>
      <w:r>
        <w:t>koji</w:t>
      </w:r>
      <w:r>
        <w:rPr>
          <w:lang w:val="hr-HR"/>
        </w:rPr>
        <w:t xml:space="preserve"> </w:t>
      </w:r>
      <w:r>
        <w:t>su</w:t>
      </w:r>
      <w:r>
        <w:rPr>
          <w:lang w:val="hr-HR"/>
        </w:rPr>
        <w:t xml:space="preserve"> </w:t>
      </w:r>
      <w:r>
        <w:t>prekinuli</w:t>
      </w:r>
      <w:r>
        <w:rPr>
          <w:lang w:val="hr-HR"/>
        </w:rPr>
        <w:t xml:space="preserve"> </w:t>
      </w:r>
      <w:r>
        <w:t>studij</w:t>
      </w:r>
      <w:r>
        <w:rPr>
          <w:lang w:val="hr-HR"/>
        </w:rPr>
        <w:t xml:space="preserve"> </w:t>
      </w:r>
      <w:r>
        <w:t>ili</w:t>
      </w:r>
      <w:r>
        <w:rPr>
          <w:lang w:val="hr-HR"/>
        </w:rPr>
        <w:t xml:space="preserve"> </w:t>
      </w:r>
      <w:r>
        <w:t>su</w:t>
      </w:r>
      <w:r>
        <w:rPr>
          <w:lang w:val="hr-HR"/>
        </w:rPr>
        <w:t xml:space="preserve"> </w:t>
      </w:r>
      <w:r>
        <w:t>izgubili</w:t>
      </w:r>
      <w:r>
        <w:rPr>
          <w:lang w:val="hr-HR"/>
        </w:rPr>
        <w:t xml:space="preserve"> </w:t>
      </w:r>
      <w:r>
        <w:t>pravo</w:t>
      </w:r>
      <w:r>
        <w:rPr>
          <w:lang w:val="hr-HR"/>
        </w:rPr>
        <w:t xml:space="preserve"> </w:t>
      </w:r>
      <w:r>
        <w:t>studiranja</w:t>
      </w:r>
      <w:r>
        <w:rPr>
          <w:lang w:val="hr-HR"/>
        </w:rPr>
        <w:t xml:space="preserve"> </w:t>
      </w:r>
      <w:r>
        <w:t>na</w:t>
      </w:r>
      <w:r>
        <w:rPr>
          <w:lang w:val="hr-HR"/>
        </w:rPr>
        <w:t xml:space="preserve"> </w:t>
      </w:r>
      <w:r>
        <w:t>jednom</w:t>
      </w:r>
      <w:r>
        <w:rPr>
          <w:lang w:val="hr-HR"/>
        </w:rPr>
        <w:t xml:space="preserve"> </w:t>
      </w:r>
      <w:r>
        <w:t>studijskom</w:t>
      </w:r>
      <w:r>
        <w:rPr>
          <w:lang w:val="hr-HR"/>
        </w:rPr>
        <w:t xml:space="preserve"> </w:t>
      </w:r>
      <w:r>
        <w:t>programu</w:t>
      </w:r>
      <w:r>
        <w:rPr>
          <w:lang w:val="hr-HR"/>
        </w:rPr>
        <w:t xml:space="preserve"> </w:t>
      </w:r>
      <w:r>
        <w:t>mogu</w:t>
      </w:r>
      <w:r>
        <w:rPr>
          <w:lang w:val="hr-HR"/>
        </w:rPr>
        <w:t xml:space="preserve"> </w:t>
      </w:r>
      <w:r>
        <w:t>nastaviti</w:t>
      </w:r>
      <w:r>
        <w:rPr>
          <w:lang w:val="hr-HR"/>
        </w:rPr>
        <w:t xml:space="preserve"> </w:t>
      </w:r>
      <w:r>
        <w:t>studij</w:t>
      </w:r>
    </w:p>
    <w:p w:rsidR="00AB6CC0" w:rsidRPr="00BC0037" w:rsidRDefault="00AB6CC0">
      <w:pPr>
        <w:pStyle w:val="aNormal"/>
        <w:rPr>
          <w:lang w:val="hr-HR"/>
        </w:rPr>
      </w:pPr>
      <w:r>
        <w:t>Studentima</w:t>
      </w:r>
      <w:r w:rsidRPr="00BC0037">
        <w:rPr>
          <w:lang w:val="hr-HR"/>
        </w:rPr>
        <w:t xml:space="preserve"> </w:t>
      </w:r>
      <w:r>
        <w:t>koji</w:t>
      </w:r>
      <w:r w:rsidRPr="00BC0037">
        <w:rPr>
          <w:lang w:val="hr-HR"/>
        </w:rPr>
        <w:t xml:space="preserve"> </w:t>
      </w:r>
      <w:r>
        <w:t>su</w:t>
      </w:r>
      <w:r w:rsidRPr="00BC0037">
        <w:rPr>
          <w:lang w:val="hr-HR"/>
        </w:rPr>
        <w:t xml:space="preserve"> </w:t>
      </w:r>
      <w:r>
        <w:t>izgubili</w:t>
      </w:r>
      <w:r w:rsidRPr="00BC0037">
        <w:rPr>
          <w:lang w:val="hr-HR"/>
        </w:rPr>
        <w:t xml:space="preserve"> </w:t>
      </w:r>
      <w:r>
        <w:t>status</w:t>
      </w:r>
      <w:r w:rsidRPr="00BC0037">
        <w:rPr>
          <w:lang w:val="hr-HR"/>
        </w:rPr>
        <w:t xml:space="preserve"> </w:t>
      </w:r>
      <w:r>
        <w:t>studenta</w:t>
      </w:r>
      <w:r w:rsidRPr="00BC0037">
        <w:rPr>
          <w:lang w:val="hr-HR"/>
        </w:rPr>
        <w:t xml:space="preserve"> </w:t>
      </w:r>
      <w:r>
        <w:t>mo</w:t>
      </w:r>
      <w:r w:rsidRPr="00BC0037">
        <w:rPr>
          <w:lang w:val="hr-HR"/>
        </w:rPr>
        <w:t>ž</w:t>
      </w:r>
      <w:r>
        <w:t>e</w:t>
      </w:r>
      <w:r w:rsidRPr="00BC0037">
        <w:rPr>
          <w:lang w:val="hr-HR"/>
        </w:rPr>
        <w:t xml:space="preserve"> </w:t>
      </w:r>
      <w:r>
        <w:t>se</w:t>
      </w:r>
      <w:r w:rsidRPr="00BC0037">
        <w:rPr>
          <w:lang w:val="hr-HR"/>
        </w:rPr>
        <w:t xml:space="preserve"> </w:t>
      </w:r>
      <w:r>
        <w:t>uz</w:t>
      </w:r>
      <w:r w:rsidRPr="00BC0037">
        <w:rPr>
          <w:lang w:val="hr-HR"/>
        </w:rPr>
        <w:t xml:space="preserve"> </w:t>
      </w:r>
      <w:r>
        <w:t>molbu</w:t>
      </w:r>
      <w:r w:rsidRPr="00BC0037">
        <w:rPr>
          <w:lang w:val="hr-HR"/>
        </w:rPr>
        <w:t xml:space="preserve"> </w:t>
      </w:r>
      <w:r>
        <w:t>dopustiti</w:t>
      </w:r>
      <w:r w:rsidRPr="00BC0037">
        <w:rPr>
          <w:lang w:val="hr-HR"/>
        </w:rPr>
        <w:t xml:space="preserve"> </w:t>
      </w:r>
      <w:r>
        <w:t>nastavak</w:t>
      </w:r>
      <w:r w:rsidRPr="00BC0037">
        <w:rPr>
          <w:lang w:val="hr-HR"/>
        </w:rPr>
        <w:t xml:space="preserve"> </w:t>
      </w:r>
      <w:r>
        <w:t>studija</w:t>
      </w:r>
      <w:r w:rsidRPr="00BC0037">
        <w:rPr>
          <w:lang w:val="hr-HR"/>
        </w:rPr>
        <w:t xml:space="preserve"> </w:t>
      </w:r>
      <w:r>
        <w:t>prema</w:t>
      </w:r>
      <w:r w:rsidRPr="00BC0037">
        <w:rPr>
          <w:lang w:val="hr-HR"/>
        </w:rPr>
        <w:t xml:space="preserve"> </w:t>
      </w:r>
      <w:r>
        <w:t>va</w:t>
      </w:r>
      <w:r w:rsidRPr="00BC0037">
        <w:rPr>
          <w:lang w:val="hr-HR"/>
        </w:rPr>
        <w:t>ž</w:t>
      </w:r>
      <w:r>
        <w:t>e</w:t>
      </w:r>
      <w:r w:rsidRPr="00BC0037">
        <w:rPr>
          <w:lang w:val="hr-HR"/>
        </w:rPr>
        <w:t>ć</w:t>
      </w:r>
      <w:r>
        <w:t>em</w:t>
      </w:r>
      <w:r w:rsidRPr="00BC0037">
        <w:rPr>
          <w:lang w:val="hr-HR"/>
        </w:rPr>
        <w:t xml:space="preserve"> </w:t>
      </w:r>
      <w:r>
        <w:t>nastavnom</w:t>
      </w:r>
      <w:r w:rsidRPr="00BC0037">
        <w:rPr>
          <w:lang w:val="hr-HR"/>
        </w:rPr>
        <w:t xml:space="preserve"> </w:t>
      </w:r>
      <w:r>
        <w:t>planu</w:t>
      </w:r>
      <w:r w:rsidRPr="00BC0037">
        <w:rPr>
          <w:lang w:val="hr-HR"/>
        </w:rPr>
        <w:t xml:space="preserve"> </w:t>
      </w:r>
      <w:r>
        <w:t>i</w:t>
      </w:r>
      <w:r w:rsidRPr="00BC0037">
        <w:rPr>
          <w:lang w:val="hr-HR"/>
        </w:rPr>
        <w:t xml:space="preserve"> </w:t>
      </w:r>
      <w:r>
        <w:t>programu</w:t>
      </w:r>
      <w:r w:rsidRPr="00BC0037">
        <w:rPr>
          <w:lang w:val="hr-HR"/>
        </w:rPr>
        <w:t>.</w:t>
      </w:r>
    </w:p>
    <w:p w:rsidR="00AB6CC0" w:rsidRPr="00BC0037" w:rsidRDefault="00AB6CC0">
      <w:pPr>
        <w:pStyle w:val="aNormal"/>
        <w:rPr>
          <w:lang w:val="hr-HR"/>
        </w:rPr>
      </w:pPr>
      <w:r>
        <w:t>Prilikom</w:t>
      </w:r>
      <w:r w:rsidRPr="00BC0037">
        <w:rPr>
          <w:lang w:val="hr-HR"/>
        </w:rPr>
        <w:t xml:space="preserve"> </w:t>
      </w:r>
      <w:r>
        <w:t>razmatranja</w:t>
      </w:r>
      <w:r w:rsidRPr="00BC0037">
        <w:rPr>
          <w:lang w:val="hr-HR"/>
        </w:rPr>
        <w:t xml:space="preserve"> </w:t>
      </w:r>
      <w:r>
        <w:t>molbe</w:t>
      </w:r>
      <w:r w:rsidRPr="00BC0037">
        <w:rPr>
          <w:lang w:val="hr-HR"/>
        </w:rPr>
        <w:t xml:space="preserve"> </w:t>
      </w:r>
      <w:r>
        <w:t>studentima</w:t>
      </w:r>
      <w:r w:rsidRPr="00BC0037">
        <w:rPr>
          <w:lang w:val="hr-HR"/>
        </w:rPr>
        <w:t xml:space="preserve"> ć</w:t>
      </w:r>
      <w:r>
        <w:t>e</w:t>
      </w:r>
      <w:r w:rsidRPr="00BC0037">
        <w:rPr>
          <w:lang w:val="hr-HR"/>
        </w:rPr>
        <w:t xml:space="preserve"> </w:t>
      </w:r>
      <w:r>
        <w:t>se</w:t>
      </w:r>
      <w:r w:rsidRPr="00BC0037">
        <w:rPr>
          <w:lang w:val="hr-HR"/>
        </w:rPr>
        <w:t xml:space="preserve"> </w:t>
      </w:r>
      <w:r>
        <w:t>uzeti</w:t>
      </w:r>
      <w:r w:rsidRPr="00BC0037">
        <w:rPr>
          <w:lang w:val="hr-HR"/>
        </w:rPr>
        <w:t xml:space="preserve"> </w:t>
      </w:r>
      <w:r>
        <w:t>u</w:t>
      </w:r>
      <w:r w:rsidRPr="00BC0037">
        <w:rPr>
          <w:lang w:val="hr-HR"/>
        </w:rPr>
        <w:t xml:space="preserve"> </w:t>
      </w:r>
      <w:r>
        <w:t>obzir</w:t>
      </w:r>
      <w:r w:rsidRPr="00BC0037">
        <w:rPr>
          <w:lang w:val="hr-HR"/>
        </w:rPr>
        <w:t xml:space="preserve"> </w:t>
      </w:r>
      <w:r>
        <w:t>ste</w:t>
      </w:r>
      <w:r w:rsidRPr="00BC0037">
        <w:rPr>
          <w:lang w:val="hr-HR"/>
        </w:rPr>
        <w:t>č</w:t>
      </w:r>
      <w:r>
        <w:t>eni</w:t>
      </w:r>
      <w:r w:rsidRPr="00BC0037">
        <w:rPr>
          <w:lang w:val="hr-HR"/>
        </w:rPr>
        <w:t xml:space="preserve"> </w:t>
      </w:r>
      <w:r>
        <w:t>broj</w:t>
      </w:r>
      <w:r w:rsidRPr="00BC0037">
        <w:rPr>
          <w:lang w:val="hr-HR"/>
        </w:rPr>
        <w:t xml:space="preserve"> </w:t>
      </w:r>
      <w:r>
        <w:t>ECTS</w:t>
      </w:r>
      <w:r w:rsidRPr="00BC0037">
        <w:rPr>
          <w:lang w:val="hr-HR"/>
        </w:rPr>
        <w:t xml:space="preserve"> </w:t>
      </w:r>
      <w:r>
        <w:t>bodova</w:t>
      </w:r>
      <w:r w:rsidRPr="00BC0037">
        <w:rPr>
          <w:lang w:val="hr-HR"/>
        </w:rPr>
        <w:t xml:space="preserve"> </w:t>
      </w:r>
      <w:r>
        <w:t>na</w:t>
      </w:r>
      <w:r w:rsidRPr="00BC0037">
        <w:rPr>
          <w:lang w:val="hr-HR"/>
        </w:rPr>
        <w:t xml:space="preserve"> </w:t>
      </w:r>
      <w:r>
        <w:t>jednom</w:t>
      </w:r>
      <w:r w:rsidRPr="00BC0037">
        <w:rPr>
          <w:lang w:val="hr-HR"/>
        </w:rPr>
        <w:t xml:space="preserve"> </w:t>
      </w:r>
      <w:r>
        <w:t>poslijediplomskom</w:t>
      </w:r>
      <w:r w:rsidRPr="00BC0037">
        <w:rPr>
          <w:lang w:val="hr-HR"/>
        </w:rPr>
        <w:t xml:space="preserve"> </w:t>
      </w:r>
      <w:r>
        <w:t>studiju</w:t>
      </w:r>
      <w:r w:rsidRPr="00BC0037">
        <w:rPr>
          <w:lang w:val="hr-HR"/>
        </w:rPr>
        <w:t xml:space="preserve"> </w:t>
      </w:r>
      <w:r>
        <w:t>radi</w:t>
      </w:r>
      <w:r w:rsidRPr="00BC0037">
        <w:rPr>
          <w:lang w:val="hr-HR"/>
        </w:rPr>
        <w:t xml:space="preserve"> </w:t>
      </w:r>
      <w:r>
        <w:t>njihovog</w:t>
      </w:r>
      <w:r w:rsidRPr="00BC0037">
        <w:rPr>
          <w:lang w:val="hr-HR"/>
        </w:rPr>
        <w:t xml:space="preserve"> </w:t>
      </w:r>
      <w:r>
        <w:t>premje</w:t>
      </w:r>
      <w:r w:rsidRPr="00BC0037">
        <w:rPr>
          <w:lang w:val="hr-HR"/>
        </w:rPr>
        <w:t>š</w:t>
      </w:r>
      <w:r>
        <w:t>taja</w:t>
      </w:r>
      <w:r w:rsidRPr="00BC0037">
        <w:rPr>
          <w:lang w:val="hr-HR"/>
        </w:rPr>
        <w:t xml:space="preserve"> </w:t>
      </w:r>
      <w:r>
        <w:t>na</w:t>
      </w:r>
      <w:r w:rsidRPr="00BC0037">
        <w:rPr>
          <w:lang w:val="hr-HR"/>
        </w:rPr>
        <w:t xml:space="preserve"> </w:t>
      </w:r>
      <w:r>
        <w:t>drugi</w:t>
      </w:r>
      <w:r w:rsidRPr="00BC0037">
        <w:rPr>
          <w:lang w:val="hr-HR"/>
        </w:rPr>
        <w:t xml:space="preserve"> </w:t>
      </w:r>
      <w:r>
        <w:t>studij</w:t>
      </w:r>
      <w:r w:rsidRPr="00BC0037">
        <w:rPr>
          <w:lang w:val="hr-HR"/>
        </w:rPr>
        <w:t>.</w:t>
      </w:r>
    </w:p>
    <w:p w:rsidR="00AB6CC0" w:rsidRDefault="00AB6CC0">
      <w:pPr>
        <w:pStyle w:val="aNaslov"/>
        <w:rPr>
          <w:rFonts w:ascii="Arial MT Black" w:hAnsi="Arial MT Black"/>
          <w:lang w:val="hr-HR"/>
        </w:rPr>
      </w:pPr>
      <w:r w:rsidRPr="00F50844">
        <w:rPr>
          <w:lang w:val="hr-HR"/>
        </w:rPr>
        <w:t xml:space="preserve">3.8. </w:t>
      </w:r>
      <w:r w:rsidRPr="00F50844">
        <w:t>Uvjeti</w:t>
      </w:r>
      <w:r>
        <w:rPr>
          <w:lang w:val="hr-HR"/>
        </w:rPr>
        <w:t xml:space="preserve"> </w:t>
      </w:r>
      <w:r>
        <w:t>pod</w:t>
      </w:r>
      <w:r>
        <w:rPr>
          <w:lang w:val="hr-HR"/>
        </w:rPr>
        <w:t xml:space="preserve"> </w:t>
      </w:r>
      <w:r>
        <w:t>kojima</w:t>
      </w:r>
      <w:r>
        <w:rPr>
          <w:lang w:val="hr-HR"/>
        </w:rPr>
        <w:t xml:space="preserve"> </w:t>
      </w:r>
      <w:r>
        <w:t>polaznik</w:t>
      </w:r>
      <w:r>
        <w:rPr>
          <w:lang w:val="hr-HR"/>
        </w:rPr>
        <w:t xml:space="preserve"> </w:t>
      </w:r>
      <w:r>
        <w:t>stje</w:t>
      </w:r>
      <w:r>
        <w:rPr>
          <w:lang w:val="hr-HR"/>
        </w:rPr>
        <w:t>č</w:t>
      </w:r>
      <w:r>
        <w:t>e</w:t>
      </w:r>
      <w:r>
        <w:rPr>
          <w:lang w:val="hr-HR"/>
        </w:rPr>
        <w:t xml:space="preserve"> </w:t>
      </w:r>
      <w:r>
        <w:t>pravo</w:t>
      </w:r>
      <w:r>
        <w:rPr>
          <w:lang w:val="hr-HR"/>
        </w:rPr>
        <w:t xml:space="preserve"> </w:t>
      </w:r>
      <w:r>
        <w:t>na</w:t>
      </w:r>
      <w:r>
        <w:rPr>
          <w:lang w:val="hr-HR"/>
        </w:rPr>
        <w:t xml:space="preserve"> </w:t>
      </w:r>
      <w:r>
        <w:t>potvrdu</w:t>
      </w:r>
      <w:r>
        <w:rPr>
          <w:lang w:val="hr-HR"/>
        </w:rPr>
        <w:t xml:space="preserve"> (</w:t>
      </w:r>
      <w:r>
        <w:t>certifikat</w:t>
      </w:r>
      <w:r>
        <w:rPr>
          <w:lang w:val="hr-HR"/>
        </w:rPr>
        <w:t xml:space="preserve">) </w:t>
      </w:r>
      <w:r>
        <w:t>o</w:t>
      </w:r>
      <w:r>
        <w:rPr>
          <w:lang w:val="hr-HR"/>
        </w:rPr>
        <w:t xml:space="preserve"> </w:t>
      </w:r>
      <w:r>
        <w:t>apsolviranom</w:t>
      </w:r>
      <w:r>
        <w:rPr>
          <w:lang w:val="hr-HR"/>
        </w:rPr>
        <w:t xml:space="preserve"> </w:t>
      </w:r>
      <w:r>
        <w:t>dijelu</w:t>
      </w:r>
      <w:r>
        <w:rPr>
          <w:lang w:val="hr-HR"/>
        </w:rPr>
        <w:t xml:space="preserve"> </w:t>
      </w:r>
      <w:r>
        <w:t>studijskog</w:t>
      </w:r>
      <w:r>
        <w:rPr>
          <w:lang w:val="hr-HR"/>
        </w:rPr>
        <w:t xml:space="preserve"> </w:t>
      </w:r>
      <w:r>
        <w:t>programa</w:t>
      </w:r>
      <w:r>
        <w:rPr>
          <w:lang w:val="hr-HR"/>
        </w:rPr>
        <w:t xml:space="preserve">, </w:t>
      </w:r>
      <w:r>
        <w:t>kao</w:t>
      </w:r>
      <w:r>
        <w:rPr>
          <w:lang w:val="hr-HR"/>
        </w:rPr>
        <w:t xml:space="preserve"> </w:t>
      </w:r>
      <w:r>
        <w:t>dijelu</w:t>
      </w:r>
      <w:r>
        <w:rPr>
          <w:lang w:val="hr-HR"/>
        </w:rPr>
        <w:t xml:space="preserve"> </w:t>
      </w:r>
      <w:r>
        <w:t>cjelo</w:t>
      </w:r>
      <w:r>
        <w:rPr>
          <w:lang w:val="hr-HR"/>
        </w:rPr>
        <w:t>ž</w:t>
      </w:r>
      <w:r>
        <w:t>ivotnog</w:t>
      </w:r>
      <w:r>
        <w:rPr>
          <w:lang w:val="hr-HR"/>
        </w:rPr>
        <w:t xml:space="preserve"> </w:t>
      </w:r>
      <w:r>
        <w:t>obrazovanja</w:t>
      </w:r>
    </w:p>
    <w:p w:rsidR="00AB6CC0" w:rsidRPr="00BC0037" w:rsidRDefault="00AB6CC0">
      <w:pPr>
        <w:pStyle w:val="aNormal"/>
        <w:rPr>
          <w:lang w:val="hr-HR"/>
        </w:rPr>
      </w:pPr>
      <w:r>
        <w:t>Student</w:t>
      </w:r>
      <w:r w:rsidRPr="00BC0037">
        <w:rPr>
          <w:lang w:val="hr-HR"/>
        </w:rPr>
        <w:t xml:space="preserve"> </w:t>
      </w:r>
      <w:r>
        <w:t>koji</w:t>
      </w:r>
      <w:r w:rsidRPr="00BC0037">
        <w:rPr>
          <w:lang w:val="hr-HR"/>
        </w:rPr>
        <w:t xml:space="preserve"> </w:t>
      </w:r>
      <w:r>
        <w:t>je</w:t>
      </w:r>
      <w:r w:rsidRPr="00BC0037">
        <w:rPr>
          <w:lang w:val="hr-HR"/>
        </w:rPr>
        <w:t xml:space="preserve"> </w:t>
      </w:r>
      <w:r>
        <w:t>apsolvirao</w:t>
      </w:r>
      <w:r w:rsidRPr="00BC0037">
        <w:rPr>
          <w:lang w:val="hr-HR"/>
        </w:rPr>
        <w:t xml:space="preserve"> </w:t>
      </w:r>
      <w:r>
        <w:t>dio</w:t>
      </w:r>
      <w:r w:rsidRPr="00BC0037">
        <w:rPr>
          <w:lang w:val="hr-HR"/>
        </w:rPr>
        <w:t xml:space="preserve"> </w:t>
      </w:r>
      <w:r>
        <w:t>studijskog</w:t>
      </w:r>
      <w:r w:rsidRPr="00BC0037">
        <w:rPr>
          <w:lang w:val="hr-HR"/>
        </w:rPr>
        <w:t xml:space="preserve"> </w:t>
      </w:r>
      <w:r>
        <w:t>programa</w:t>
      </w:r>
      <w:r w:rsidRPr="00BC0037">
        <w:rPr>
          <w:lang w:val="hr-HR"/>
        </w:rPr>
        <w:t xml:space="preserve"> </w:t>
      </w:r>
      <w:r>
        <w:t>stje</w:t>
      </w:r>
      <w:r w:rsidRPr="00BC0037">
        <w:rPr>
          <w:lang w:val="hr-HR"/>
        </w:rPr>
        <w:t>č</w:t>
      </w:r>
      <w:r>
        <w:t>e</w:t>
      </w:r>
      <w:r w:rsidRPr="00BC0037">
        <w:rPr>
          <w:lang w:val="hr-HR"/>
        </w:rPr>
        <w:t xml:space="preserve"> </w:t>
      </w:r>
      <w:r>
        <w:t>pravo</w:t>
      </w:r>
      <w:r w:rsidRPr="00BC0037">
        <w:rPr>
          <w:lang w:val="hr-HR"/>
        </w:rPr>
        <w:t xml:space="preserve"> </w:t>
      </w:r>
      <w:r>
        <w:t>na</w:t>
      </w:r>
      <w:r w:rsidRPr="00BC0037">
        <w:rPr>
          <w:lang w:val="hr-HR"/>
        </w:rPr>
        <w:t xml:space="preserve"> </w:t>
      </w:r>
      <w:r>
        <w:t>potvrdu</w:t>
      </w:r>
      <w:r w:rsidRPr="00BC0037">
        <w:rPr>
          <w:lang w:val="hr-HR"/>
        </w:rPr>
        <w:t xml:space="preserve"> (</w:t>
      </w:r>
      <w:r>
        <w:t>certifikat</w:t>
      </w:r>
      <w:r w:rsidRPr="00BC0037">
        <w:rPr>
          <w:lang w:val="hr-HR"/>
        </w:rPr>
        <w:t xml:space="preserve">) </w:t>
      </w:r>
      <w:r>
        <w:t>o</w:t>
      </w:r>
      <w:r w:rsidRPr="00BC0037">
        <w:rPr>
          <w:lang w:val="hr-HR"/>
        </w:rPr>
        <w:t xml:space="preserve"> </w:t>
      </w:r>
      <w:r>
        <w:t>ste</w:t>
      </w:r>
      <w:r w:rsidRPr="00BC0037">
        <w:rPr>
          <w:lang w:val="hr-HR"/>
        </w:rPr>
        <w:t>č</w:t>
      </w:r>
      <w:r>
        <w:t>enim</w:t>
      </w:r>
      <w:r w:rsidRPr="00BC0037">
        <w:rPr>
          <w:lang w:val="hr-HR"/>
        </w:rPr>
        <w:t xml:space="preserve"> </w:t>
      </w:r>
      <w:r>
        <w:t>ECTS</w:t>
      </w:r>
      <w:r w:rsidRPr="00BC0037">
        <w:rPr>
          <w:lang w:val="hr-HR"/>
        </w:rPr>
        <w:t xml:space="preserve"> </w:t>
      </w:r>
      <w:r>
        <w:t>bodovima</w:t>
      </w:r>
      <w:r w:rsidRPr="00BC0037">
        <w:rPr>
          <w:lang w:val="hr-HR"/>
        </w:rPr>
        <w:t>.</w:t>
      </w:r>
    </w:p>
    <w:p w:rsidR="00AB6CC0" w:rsidRPr="00BC0037" w:rsidRDefault="00AB6CC0">
      <w:pPr>
        <w:pStyle w:val="aNormal"/>
        <w:rPr>
          <w:lang w:val="hr-HR"/>
        </w:rPr>
      </w:pPr>
      <w:r>
        <w:t>Studentima</w:t>
      </w:r>
      <w:r w:rsidRPr="00BC0037">
        <w:rPr>
          <w:lang w:val="hr-HR"/>
        </w:rPr>
        <w:t xml:space="preserve"> </w:t>
      </w:r>
      <w:r>
        <w:t>se</w:t>
      </w:r>
      <w:r w:rsidRPr="00BC0037">
        <w:rPr>
          <w:lang w:val="hr-HR"/>
        </w:rPr>
        <w:t xml:space="preserve"> </w:t>
      </w:r>
      <w:r>
        <w:t>mogu</w:t>
      </w:r>
      <w:r w:rsidRPr="00BC0037">
        <w:rPr>
          <w:lang w:val="hr-HR"/>
        </w:rPr>
        <w:t xml:space="preserve"> </w:t>
      </w:r>
      <w:r>
        <w:t>priznati</w:t>
      </w:r>
      <w:r w:rsidRPr="00BC0037">
        <w:rPr>
          <w:lang w:val="hr-HR"/>
        </w:rPr>
        <w:t xml:space="preserve"> </w:t>
      </w:r>
      <w:r>
        <w:t>ECTS</w:t>
      </w:r>
      <w:r w:rsidRPr="00BC0037">
        <w:rPr>
          <w:lang w:val="hr-HR"/>
        </w:rPr>
        <w:t xml:space="preserve"> </w:t>
      </w:r>
      <w:r>
        <w:t>bodovi</w:t>
      </w:r>
      <w:r w:rsidRPr="00BC0037">
        <w:rPr>
          <w:lang w:val="hr-HR"/>
        </w:rPr>
        <w:t xml:space="preserve"> </w:t>
      </w:r>
      <w:r>
        <w:t>ste</w:t>
      </w:r>
      <w:r w:rsidRPr="00BC0037">
        <w:rPr>
          <w:lang w:val="hr-HR"/>
        </w:rPr>
        <w:t>č</w:t>
      </w:r>
      <w:r>
        <w:t>eni</w:t>
      </w:r>
      <w:r w:rsidRPr="00BC0037">
        <w:rPr>
          <w:lang w:val="hr-HR"/>
        </w:rPr>
        <w:t xml:space="preserve"> </w:t>
      </w:r>
      <w:r>
        <w:t>kroz</w:t>
      </w:r>
      <w:r w:rsidRPr="00BC0037">
        <w:rPr>
          <w:lang w:val="hr-HR"/>
        </w:rPr>
        <w:t xml:space="preserve"> </w:t>
      </w:r>
      <w:r>
        <w:t>cijelo</w:t>
      </w:r>
      <w:r w:rsidRPr="00BC0037">
        <w:rPr>
          <w:lang w:val="hr-HR"/>
        </w:rPr>
        <w:t>ž</w:t>
      </w:r>
      <w:r>
        <w:t>ivotno</w:t>
      </w:r>
      <w:r w:rsidRPr="00BC0037">
        <w:rPr>
          <w:lang w:val="hr-HR"/>
        </w:rPr>
        <w:t xml:space="preserve"> </w:t>
      </w:r>
      <w:r>
        <w:t>obrazovanje</w:t>
      </w:r>
      <w:r w:rsidRPr="00BC0037">
        <w:rPr>
          <w:lang w:val="hr-HR"/>
        </w:rPr>
        <w:t xml:space="preserve">, </w:t>
      </w:r>
      <w:r>
        <w:t>kao</w:t>
      </w:r>
      <w:r w:rsidRPr="00BC0037">
        <w:rPr>
          <w:lang w:val="hr-HR"/>
        </w:rPr>
        <w:t xml:space="preserve"> </w:t>
      </w:r>
      <w:r>
        <w:t>apsolvirani</w:t>
      </w:r>
      <w:r w:rsidRPr="00BC0037">
        <w:rPr>
          <w:lang w:val="hr-HR"/>
        </w:rPr>
        <w:t xml:space="preserve"> </w:t>
      </w:r>
      <w:r>
        <w:t>dio</w:t>
      </w:r>
      <w:r w:rsidRPr="00BC0037">
        <w:rPr>
          <w:lang w:val="hr-HR"/>
        </w:rPr>
        <w:t xml:space="preserve"> </w:t>
      </w:r>
      <w:r>
        <w:t>studijskog</w:t>
      </w:r>
      <w:r w:rsidRPr="00BC0037">
        <w:rPr>
          <w:lang w:val="hr-HR"/>
        </w:rPr>
        <w:t xml:space="preserve"> </w:t>
      </w:r>
      <w:r>
        <w:t>programa</w:t>
      </w:r>
      <w:r w:rsidRPr="00BC0037">
        <w:rPr>
          <w:lang w:val="hr-HR"/>
        </w:rPr>
        <w:t xml:space="preserve"> (</w:t>
      </w:r>
      <w:r>
        <w:t>npr</w:t>
      </w:r>
      <w:r w:rsidRPr="00BC0037">
        <w:rPr>
          <w:lang w:val="hr-HR"/>
        </w:rPr>
        <w:t xml:space="preserve">. </w:t>
      </w:r>
      <w:r>
        <w:t>zavr</w:t>
      </w:r>
      <w:r w:rsidRPr="00BC0037">
        <w:rPr>
          <w:lang w:val="hr-HR"/>
        </w:rPr>
        <w:t>š</w:t>
      </w:r>
      <w:r>
        <w:t>eni</w:t>
      </w:r>
      <w:r w:rsidRPr="00BC0037">
        <w:rPr>
          <w:lang w:val="hr-HR"/>
        </w:rPr>
        <w:t xml:space="preserve"> </w:t>
      </w:r>
      <w:r>
        <w:t>te</w:t>
      </w:r>
      <w:r w:rsidRPr="00BC0037">
        <w:rPr>
          <w:lang w:val="hr-HR"/>
        </w:rPr>
        <w:t>č</w:t>
      </w:r>
      <w:r>
        <w:t>ajevi</w:t>
      </w:r>
      <w:r w:rsidRPr="00BC0037">
        <w:rPr>
          <w:lang w:val="hr-HR"/>
        </w:rPr>
        <w:t xml:space="preserve"> </w:t>
      </w:r>
      <w:r>
        <w:t>stalnog</w:t>
      </w:r>
      <w:r w:rsidRPr="00BC0037">
        <w:rPr>
          <w:lang w:val="hr-HR"/>
        </w:rPr>
        <w:t xml:space="preserve"> </w:t>
      </w:r>
      <w:r>
        <w:t>usavr</w:t>
      </w:r>
      <w:r w:rsidRPr="00BC0037">
        <w:rPr>
          <w:lang w:val="hr-HR"/>
        </w:rPr>
        <w:t>š</w:t>
      </w:r>
      <w:r>
        <w:t>avanja</w:t>
      </w:r>
      <w:r w:rsidRPr="00BC0037">
        <w:rPr>
          <w:lang w:val="hr-HR"/>
        </w:rPr>
        <w:t xml:space="preserve"> </w:t>
      </w:r>
      <w:r>
        <w:t>lije</w:t>
      </w:r>
      <w:r w:rsidRPr="00BC0037">
        <w:rPr>
          <w:lang w:val="hr-HR"/>
        </w:rPr>
        <w:t>č</w:t>
      </w:r>
      <w:r>
        <w:t>nika</w:t>
      </w:r>
      <w:r w:rsidRPr="00BC0037">
        <w:rPr>
          <w:lang w:val="hr-HR"/>
        </w:rPr>
        <w:t>).</w:t>
      </w:r>
    </w:p>
    <w:p w:rsidR="00AB6CC0" w:rsidRPr="00BC0037" w:rsidRDefault="00AB6CC0">
      <w:pPr>
        <w:pStyle w:val="aNaslov"/>
        <w:rPr>
          <w:lang w:val="hr-HR"/>
        </w:rPr>
      </w:pPr>
      <w:r>
        <w:rPr>
          <w:lang w:val="hr-HR"/>
        </w:rPr>
        <w:t xml:space="preserve">3.9. </w:t>
      </w:r>
      <w:r>
        <w:t>Na</w:t>
      </w:r>
      <w:r>
        <w:rPr>
          <w:lang w:val="hr-HR"/>
        </w:rPr>
        <w:t>č</w:t>
      </w:r>
      <w:r>
        <w:t>in</w:t>
      </w:r>
      <w:r>
        <w:rPr>
          <w:lang w:val="hr-HR"/>
        </w:rPr>
        <w:t xml:space="preserve"> </w:t>
      </w:r>
      <w:r>
        <w:t>zavr</w:t>
      </w:r>
      <w:r>
        <w:rPr>
          <w:lang w:val="hr-HR"/>
        </w:rPr>
        <w:t>š</w:t>
      </w:r>
      <w:r>
        <w:t>etka</w:t>
      </w:r>
      <w:r>
        <w:rPr>
          <w:lang w:val="hr-HR"/>
        </w:rPr>
        <w:t xml:space="preserve"> </w:t>
      </w:r>
      <w:r>
        <w:t>studija</w:t>
      </w:r>
    </w:p>
    <w:p w:rsidR="00AB6CC0" w:rsidRDefault="00AB6CC0">
      <w:pPr>
        <w:pStyle w:val="bUpute"/>
      </w:pPr>
    </w:p>
    <w:p w:rsidR="009B5F69" w:rsidRPr="009B5F69" w:rsidRDefault="009B5F69" w:rsidP="009B5F69">
      <w:pPr>
        <w:pStyle w:val="aNaslov"/>
        <w:spacing w:before="0" w:after="0"/>
        <w:rPr>
          <w:b w:val="0"/>
          <w:color w:val="000000"/>
          <w:lang w:val="hr-HR"/>
        </w:rPr>
      </w:pPr>
      <w:r>
        <w:rPr>
          <w:b w:val="0"/>
          <w:color w:val="000000"/>
          <w:lang w:val="hr-HR"/>
        </w:rPr>
        <w:t>P</w:t>
      </w:r>
      <w:r w:rsidRPr="009B5F69">
        <w:rPr>
          <w:b w:val="0"/>
          <w:color w:val="000000"/>
          <w:lang w:val="hr-HR"/>
        </w:rPr>
        <w:t>olaganjem svih ispita stječu se uvjeti za odobrenje teme završnog rada. Postupak ocjene i</w:t>
      </w:r>
    </w:p>
    <w:p w:rsidR="009B5F69" w:rsidRPr="009B5F69" w:rsidRDefault="009B5F69" w:rsidP="009B5F69">
      <w:pPr>
        <w:pStyle w:val="aNaslov"/>
        <w:spacing w:before="0" w:after="0"/>
        <w:rPr>
          <w:b w:val="0"/>
          <w:color w:val="000000"/>
          <w:lang w:val="hr-HR"/>
        </w:rPr>
      </w:pPr>
      <w:r w:rsidRPr="009B5F69">
        <w:rPr>
          <w:b w:val="0"/>
          <w:color w:val="000000"/>
          <w:lang w:val="hr-HR"/>
        </w:rPr>
        <w:t>obrane završnog rada provodi se prema odredbama Pravilnika o posl</w:t>
      </w:r>
      <w:r w:rsidR="003B17C3">
        <w:rPr>
          <w:b w:val="0"/>
          <w:color w:val="000000"/>
          <w:lang w:val="hr-HR"/>
        </w:rPr>
        <w:t>i</w:t>
      </w:r>
      <w:r w:rsidRPr="009B5F69">
        <w:rPr>
          <w:b w:val="0"/>
          <w:color w:val="000000"/>
          <w:lang w:val="hr-HR"/>
        </w:rPr>
        <w:t>jediplomskim</w:t>
      </w:r>
    </w:p>
    <w:p w:rsidR="009B5F69" w:rsidRPr="009B5F69" w:rsidRDefault="009B5F69" w:rsidP="009B5F69">
      <w:pPr>
        <w:pStyle w:val="aNaslov"/>
        <w:spacing w:before="0" w:after="0"/>
        <w:rPr>
          <w:b w:val="0"/>
          <w:color w:val="000000"/>
          <w:lang w:val="hr-HR"/>
        </w:rPr>
      </w:pPr>
      <w:r w:rsidRPr="009B5F69">
        <w:rPr>
          <w:b w:val="0"/>
          <w:color w:val="000000"/>
          <w:lang w:val="hr-HR"/>
        </w:rPr>
        <w:t>specijalističkim studijima Medicinskog fakulteta Sveučilišta u Zagrebu.</w:t>
      </w:r>
    </w:p>
    <w:p w:rsidR="00AB6CC0" w:rsidRDefault="00AB6CC0">
      <w:pPr>
        <w:pStyle w:val="aNaslov"/>
        <w:rPr>
          <w:lang w:val="hr-HR"/>
        </w:rPr>
      </w:pPr>
      <w:r w:rsidRPr="00F50844">
        <w:rPr>
          <w:lang w:val="hr-HR"/>
        </w:rPr>
        <w:t xml:space="preserve">3.10. </w:t>
      </w:r>
      <w:r w:rsidRPr="00F50844">
        <w:t>Maksimalna</w:t>
      </w:r>
      <w:r>
        <w:rPr>
          <w:lang w:val="hr-HR"/>
        </w:rPr>
        <w:t xml:space="preserve"> </w:t>
      </w:r>
      <w:r>
        <w:t>duljina</w:t>
      </w:r>
      <w:r>
        <w:rPr>
          <w:lang w:val="hr-HR"/>
        </w:rPr>
        <w:t xml:space="preserve"> </w:t>
      </w:r>
      <w:r>
        <w:t>razdoblja</w:t>
      </w:r>
      <w:r>
        <w:rPr>
          <w:lang w:val="hr-HR"/>
        </w:rPr>
        <w:t xml:space="preserve"> </w:t>
      </w:r>
      <w:r>
        <w:t>od</w:t>
      </w:r>
      <w:r>
        <w:rPr>
          <w:lang w:val="hr-HR"/>
        </w:rPr>
        <w:t xml:space="preserve"> </w:t>
      </w:r>
      <w:r>
        <w:t>po</w:t>
      </w:r>
      <w:r>
        <w:rPr>
          <w:lang w:val="hr-HR"/>
        </w:rPr>
        <w:t>č</w:t>
      </w:r>
      <w:r>
        <w:t>etka</w:t>
      </w:r>
      <w:r>
        <w:rPr>
          <w:lang w:val="hr-HR"/>
        </w:rPr>
        <w:t xml:space="preserve"> </w:t>
      </w:r>
      <w:r>
        <w:t>do</w:t>
      </w:r>
      <w:r>
        <w:rPr>
          <w:lang w:val="hr-HR"/>
        </w:rPr>
        <w:t xml:space="preserve"> </w:t>
      </w:r>
      <w:r>
        <w:t>zavr</w:t>
      </w:r>
      <w:r>
        <w:rPr>
          <w:lang w:val="hr-HR"/>
        </w:rPr>
        <w:t>š</w:t>
      </w:r>
      <w:r>
        <w:t>etka</w:t>
      </w:r>
      <w:r>
        <w:rPr>
          <w:lang w:val="hr-HR"/>
        </w:rPr>
        <w:t xml:space="preserve"> </w:t>
      </w:r>
      <w:r>
        <w:t>studiranja</w:t>
      </w:r>
      <w:r>
        <w:rPr>
          <w:lang w:val="hr-HR"/>
        </w:rPr>
        <w:t xml:space="preserve"> </w:t>
      </w:r>
    </w:p>
    <w:p w:rsidR="00AB6CC0" w:rsidRDefault="003B17C3" w:rsidP="003B17C3">
      <w:pPr>
        <w:pStyle w:val="aNormal"/>
      </w:pPr>
      <w:r>
        <w:t xml:space="preserve">Maksimalna duljina razdoblja od početka do završetka studiranja određena je </w:t>
      </w:r>
      <w:r w:rsidRPr="003B17C3">
        <w:rPr>
          <w:bCs/>
          <w:lang w:val="hr-HR"/>
        </w:rPr>
        <w:t>Pravilnik</w:t>
      </w:r>
      <w:r>
        <w:rPr>
          <w:bCs/>
          <w:lang w:val="hr-HR"/>
        </w:rPr>
        <w:t>om</w:t>
      </w:r>
      <w:r w:rsidRPr="003B17C3">
        <w:rPr>
          <w:bCs/>
          <w:lang w:val="hr-HR"/>
        </w:rPr>
        <w:t xml:space="preserve"> o poslijediplomskim</w:t>
      </w:r>
      <w:r>
        <w:rPr>
          <w:bCs/>
          <w:lang w:val="hr-HR"/>
        </w:rPr>
        <w:t xml:space="preserve"> specijalističkim studijima (čl. 3).</w:t>
      </w:r>
      <w:r w:rsidR="00AB6CC0">
        <w:rPr>
          <w:rFonts w:ascii="Arial MT Black CE" w:hAnsi="Arial MT Black CE"/>
        </w:rPr>
        <w:br w:type="page"/>
      </w:r>
      <w:r w:rsidR="00AB6CC0">
        <w:rPr>
          <w:rFonts w:ascii="Arial MT Black CE" w:hAnsi="Arial MT Black CE"/>
        </w:rPr>
        <w:lastRenderedPageBreak/>
        <w:t>4. UVJETI IZVOĐENJA STUDIJA</w:t>
      </w:r>
    </w:p>
    <w:p w:rsidR="00AB6CC0" w:rsidRPr="00BC0037" w:rsidRDefault="00AB6CC0">
      <w:pPr>
        <w:pStyle w:val="aNaslov"/>
        <w:rPr>
          <w:lang w:val="hr-HR"/>
        </w:rPr>
      </w:pPr>
      <w:r w:rsidRPr="00BC0037">
        <w:rPr>
          <w:lang w:val="hr-HR"/>
        </w:rPr>
        <w:t xml:space="preserve">4.1. </w:t>
      </w:r>
      <w:r>
        <w:t>Mjesta</w:t>
      </w:r>
      <w:r w:rsidRPr="00BC0037">
        <w:rPr>
          <w:lang w:val="hr-HR"/>
        </w:rPr>
        <w:t xml:space="preserve"> </w:t>
      </w:r>
      <w:r>
        <w:t>izvo</w:t>
      </w:r>
      <w:r w:rsidRPr="00BC0037">
        <w:rPr>
          <w:lang w:val="hr-HR"/>
        </w:rPr>
        <w:t>đ</w:t>
      </w:r>
      <w:r>
        <w:t>enja</w:t>
      </w:r>
      <w:r w:rsidRPr="00BC0037">
        <w:rPr>
          <w:lang w:val="hr-HR"/>
        </w:rPr>
        <w:t xml:space="preserve"> </w:t>
      </w:r>
      <w:r>
        <w:t>studijskog</w:t>
      </w:r>
      <w:r w:rsidRPr="00BC0037">
        <w:rPr>
          <w:lang w:val="hr-HR"/>
        </w:rPr>
        <w:t xml:space="preserve"> </w:t>
      </w:r>
      <w:r>
        <w:t>programa</w:t>
      </w:r>
      <w:r>
        <w:rPr>
          <w:lang w:val="hr-HR"/>
        </w:rPr>
        <w:t xml:space="preserve"> </w:t>
      </w:r>
    </w:p>
    <w:p w:rsidR="00AB6CC0" w:rsidRPr="00BC0037" w:rsidRDefault="00AB6CC0">
      <w:pPr>
        <w:pStyle w:val="aNaslov"/>
        <w:rPr>
          <w:b w:val="0"/>
          <w:lang w:val="hr-HR"/>
        </w:rPr>
      </w:pPr>
      <w:r>
        <w:rPr>
          <w:b w:val="0"/>
        </w:rPr>
        <w:t>Zavod</w:t>
      </w:r>
      <w:r w:rsidRPr="00BC0037">
        <w:rPr>
          <w:b w:val="0"/>
          <w:lang w:val="hr-HR"/>
        </w:rPr>
        <w:t xml:space="preserve"> </w:t>
      </w:r>
      <w:r>
        <w:rPr>
          <w:b w:val="0"/>
        </w:rPr>
        <w:t>za</w:t>
      </w:r>
      <w:r w:rsidRPr="00BC0037">
        <w:rPr>
          <w:b w:val="0"/>
          <w:lang w:val="hr-HR"/>
        </w:rPr>
        <w:t xml:space="preserve"> </w:t>
      </w:r>
      <w:r>
        <w:rPr>
          <w:b w:val="0"/>
        </w:rPr>
        <w:t>endokrinologiju</w:t>
      </w:r>
      <w:r w:rsidRPr="00BC0037">
        <w:rPr>
          <w:b w:val="0"/>
          <w:lang w:val="hr-HR"/>
        </w:rPr>
        <w:t xml:space="preserve">, </w:t>
      </w:r>
      <w:r>
        <w:rPr>
          <w:b w:val="0"/>
        </w:rPr>
        <w:t>KBC</w:t>
      </w:r>
      <w:r w:rsidRPr="00BC0037">
        <w:rPr>
          <w:b w:val="0"/>
          <w:lang w:val="hr-HR"/>
        </w:rPr>
        <w:t xml:space="preserve"> </w:t>
      </w:r>
      <w:r>
        <w:rPr>
          <w:b w:val="0"/>
        </w:rPr>
        <w:t>Zagreb</w:t>
      </w:r>
    </w:p>
    <w:p w:rsidR="00AB6CC0" w:rsidRDefault="00AB6CC0">
      <w:pPr>
        <w:pStyle w:val="aNaslov"/>
        <w:rPr>
          <w:b w:val="0"/>
        </w:rPr>
      </w:pPr>
      <w:r>
        <w:rPr>
          <w:b w:val="0"/>
        </w:rPr>
        <w:t>Sveu</w:t>
      </w:r>
      <w:r w:rsidRPr="00BC0037">
        <w:rPr>
          <w:b w:val="0"/>
          <w:lang w:val="hr-HR"/>
        </w:rPr>
        <w:t>č</w:t>
      </w:r>
      <w:r>
        <w:rPr>
          <w:b w:val="0"/>
        </w:rPr>
        <w:t>ili</w:t>
      </w:r>
      <w:r w:rsidRPr="00BC0037">
        <w:rPr>
          <w:b w:val="0"/>
          <w:lang w:val="hr-HR"/>
        </w:rPr>
        <w:t>š</w:t>
      </w:r>
      <w:r>
        <w:rPr>
          <w:b w:val="0"/>
        </w:rPr>
        <w:t>na</w:t>
      </w:r>
      <w:r w:rsidRPr="00BC0037">
        <w:rPr>
          <w:b w:val="0"/>
          <w:lang w:val="hr-HR"/>
        </w:rPr>
        <w:t xml:space="preserve"> </w:t>
      </w:r>
      <w:r>
        <w:rPr>
          <w:b w:val="0"/>
        </w:rPr>
        <w:t>klinika</w:t>
      </w:r>
      <w:r w:rsidRPr="00BC0037">
        <w:rPr>
          <w:b w:val="0"/>
          <w:lang w:val="hr-HR"/>
        </w:rPr>
        <w:t xml:space="preserve"> </w:t>
      </w:r>
      <w:r>
        <w:rPr>
          <w:b w:val="0"/>
        </w:rPr>
        <w:t>Vuk</w:t>
      </w:r>
      <w:r w:rsidRPr="00BC0037">
        <w:rPr>
          <w:b w:val="0"/>
          <w:lang w:val="hr-HR"/>
        </w:rPr>
        <w:t xml:space="preserve"> </w:t>
      </w:r>
      <w:r>
        <w:rPr>
          <w:b w:val="0"/>
        </w:rPr>
        <w:t>Vrhovac</w:t>
      </w:r>
      <w:r w:rsidRPr="00BC0037">
        <w:rPr>
          <w:b w:val="0"/>
          <w:lang w:val="hr-HR"/>
        </w:rPr>
        <w:t xml:space="preserve">, </w:t>
      </w:r>
      <w:r>
        <w:rPr>
          <w:b w:val="0"/>
        </w:rPr>
        <w:t>KB</w:t>
      </w:r>
      <w:r w:rsidRPr="00BC0037">
        <w:rPr>
          <w:b w:val="0"/>
          <w:lang w:val="hr-HR"/>
        </w:rPr>
        <w:t xml:space="preserve"> </w:t>
      </w:r>
      <w:r>
        <w:rPr>
          <w:b w:val="0"/>
        </w:rPr>
        <w:t>Merkur</w:t>
      </w:r>
    </w:p>
    <w:p w:rsidR="00AB6CC0" w:rsidRDefault="00AB6CC0">
      <w:pPr>
        <w:pStyle w:val="aNaslov"/>
        <w:rPr>
          <w:b w:val="0"/>
        </w:rPr>
      </w:pPr>
      <w:r>
        <w:rPr>
          <w:b w:val="0"/>
        </w:rPr>
        <w:t>Zavod za endokrinologiju, KB Dubrava</w:t>
      </w:r>
    </w:p>
    <w:p w:rsidR="00AB6CC0" w:rsidRPr="00BC0037" w:rsidRDefault="00AB6CC0">
      <w:pPr>
        <w:pStyle w:val="aNaslov"/>
        <w:rPr>
          <w:b w:val="0"/>
          <w:lang w:val="hr-HR"/>
        </w:rPr>
      </w:pPr>
      <w:r>
        <w:rPr>
          <w:b w:val="0"/>
        </w:rPr>
        <w:t>Klinika za pedijatriju, KBC Zagreb</w:t>
      </w:r>
    </w:p>
    <w:p w:rsidR="00AB6CC0" w:rsidRDefault="00AB6CC0">
      <w:pPr>
        <w:pStyle w:val="aNaslov"/>
      </w:pPr>
      <w:r>
        <w:t>4.2. Podaci o prostoru i oprema predviđena za izvođenje studija</w:t>
      </w:r>
    </w:p>
    <w:p w:rsidR="00AB6CC0" w:rsidRDefault="00AB6CC0">
      <w:pPr>
        <w:pStyle w:val="aNormal"/>
      </w:pPr>
      <w:r>
        <w:t>Nastavni prostori i oprema za nastavu KBC Zagreb, KB Merkur i KB Dubrava. Predavaonice, seminarske dvorane, klinike i ambulatne, laboratoriji i pripadajća dijagnostička oprema.</w:t>
      </w:r>
    </w:p>
    <w:p w:rsidR="00AB6CC0" w:rsidRDefault="00AB6CC0">
      <w:pPr>
        <w:rPr>
          <w:rFonts w:ascii="Arial" w:hAnsi="Arial" w:cs="Arial"/>
          <w:sz w:val="22"/>
          <w:szCs w:val="22"/>
          <w:lang w:val="pl-PL"/>
        </w:rPr>
      </w:pPr>
      <w:r>
        <w:rPr>
          <w:rFonts w:ascii="Arial" w:hAnsi="Arial" w:cs="Arial"/>
          <w:sz w:val="22"/>
          <w:szCs w:val="22"/>
          <w:lang w:val="pl-PL"/>
        </w:rPr>
        <w:t>Sve klinike, kliničke bolnice, Klinički bolnički centar Zagreb i klinički zavodi prošli su kroz postupak verifikacije putem Ministarstva zdravstva i socijalne skrbi. Isto Ministarstvo je u postupku verifikacije ocjenjivalo opće i posebne uvjete.</w:t>
      </w:r>
    </w:p>
    <w:p w:rsidR="00AB6CC0" w:rsidRDefault="00AB6CC0">
      <w:pPr>
        <w:rPr>
          <w:rFonts w:ascii="Arial" w:hAnsi="Arial" w:cs="Arial"/>
          <w:sz w:val="22"/>
          <w:szCs w:val="22"/>
          <w:lang w:val="pl-PL"/>
        </w:rPr>
      </w:pPr>
      <w:r>
        <w:rPr>
          <w:rFonts w:ascii="Arial" w:hAnsi="Arial" w:cs="Arial"/>
          <w:sz w:val="22"/>
          <w:szCs w:val="22"/>
          <w:lang w:val="pl-PL"/>
        </w:rPr>
        <w:t>Sve kliničke ustanove koje su dobile verifikaciju ispunjavale su i posebne propisane uvjete i to a) pedagoške standarde o veličini nastavnih grupa za pojedine oblike nastave u odnosu na raspoloživi prostor, optimalan sastav nastavnih grupa prema kriterijima fakulteta, b) stručne uvjete – odgovarajuću razinu stručnoga rada te povezivanje stručnog i znanstvenoistraživačkog rada – redovito stručno usavršavanje zdravstvenih djelatnika,– sudjelovanje na stručnim i znanstvenim skupovima.</w:t>
      </w:r>
    </w:p>
    <w:p w:rsidR="00AB6CC0" w:rsidRDefault="00AB6CC0">
      <w:pPr>
        <w:rPr>
          <w:rFonts w:ascii="Arial" w:hAnsi="Arial" w:cs="Arial"/>
          <w:sz w:val="22"/>
          <w:szCs w:val="22"/>
          <w:lang w:val="pl-PL"/>
        </w:rPr>
      </w:pPr>
      <w:r>
        <w:rPr>
          <w:rFonts w:ascii="Arial" w:hAnsi="Arial" w:cs="Arial"/>
          <w:sz w:val="22"/>
          <w:szCs w:val="22"/>
          <w:lang w:val="pl-PL"/>
        </w:rPr>
        <w:t>c) kadrovske uvjete – visoko kvalificiran stručni kadar s najmanje jednom trećinom zdravstvenih djelatnika koji imaju znanstvena ili istraži­vačka zvanja,</w:t>
      </w:r>
    </w:p>
    <w:p w:rsidR="00AB6CC0" w:rsidRDefault="00AB6CC0">
      <w:pPr>
        <w:rPr>
          <w:rFonts w:ascii="Arial" w:hAnsi="Arial" w:cs="Arial"/>
          <w:sz w:val="22"/>
          <w:szCs w:val="22"/>
          <w:lang w:val="pl-PL"/>
        </w:rPr>
      </w:pPr>
      <w:r>
        <w:rPr>
          <w:rFonts w:ascii="Arial" w:hAnsi="Arial" w:cs="Arial"/>
          <w:sz w:val="22"/>
          <w:szCs w:val="22"/>
          <w:lang w:val="pl-PL"/>
        </w:rPr>
        <w:t>– najmanje dva zdravstvena djelatnika u znanstveno-nastavnom zvanju docenta, izvanrednog profesora ili redovitog profesora.</w:t>
      </w:r>
    </w:p>
    <w:p w:rsidR="00AB6CC0" w:rsidRDefault="00AB6CC0">
      <w:pPr>
        <w:rPr>
          <w:rFonts w:ascii="Arial" w:hAnsi="Arial" w:cs="Arial"/>
          <w:sz w:val="22"/>
          <w:szCs w:val="22"/>
          <w:lang w:val="pl-PL"/>
        </w:rPr>
      </w:pPr>
    </w:p>
    <w:p w:rsidR="00AB6CC0" w:rsidRDefault="00AB6CC0">
      <w:pPr>
        <w:rPr>
          <w:rFonts w:ascii="Arial" w:hAnsi="Arial" w:cs="Arial"/>
          <w:sz w:val="22"/>
          <w:szCs w:val="22"/>
          <w:lang w:val="pl-PL"/>
        </w:rPr>
      </w:pPr>
      <w:r>
        <w:rPr>
          <w:rFonts w:ascii="Arial" w:hAnsi="Arial" w:cs="Arial"/>
          <w:sz w:val="22"/>
          <w:szCs w:val="22"/>
          <w:lang w:val="pl-PL"/>
        </w:rPr>
        <w:t>Sa svim zdravstvenim ustanovama Fakultet ima sklopljene sporazume i ugovore o suradnji u kojima su detaljno utvrđena prava i obveze u izvođenju nastave.</w:t>
      </w:r>
    </w:p>
    <w:p w:rsidR="00AB6CC0" w:rsidRDefault="00AB6CC0">
      <w:pPr>
        <w:pStyle w:val="bUpute"/>
      </w:pPr>
      <w:r>
        <w:rPr>
          <w:lang w:val="hr-HR"/>
        </w:rPr>
        <w:t xml:space="preserve"> </w:t>
      </w: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AB6CC0" w:rsidRDefault="00AB6CC0">
      <w:pPr>
        <w:jc w:val="center"/>
        <w:rPr>
          <w:rFonts w:ascii="Arial Narrow" w:hAnsi="Arial Narrow"/>
          <w:b/>
          <w:sz w:val="22"/>
          <w:szCs w:val="22"/>
          <w:lang w:val="pl-PL"/>
        </w:rPr>
      </w:pPr>
    </w:p>
    <w:p w:rsidR="001A7231" w:rsidRDefault="001A7231">
      <w:pPr>
        <w:jc w:val="center"/>
        <w:rPr>
          <w:rFonts w:ascii="Arial Narrow" w:hAnsi="Arial Narrow"/>
          <w:b/>
          <w:sz w:val="22"/>
          <w:szCs w:val="22"/>
          <w:lang w:val="pl-PL"/>
        </w:rPr>
      </w:pPr>
    </w:p>
    <w:p w:rsidR="00AB6CC0" w:rsidRPr="00BC0037" w:rsidRDefault="00AB6CC0">
      <w:pPr>
        <w:pStyle w:val="aNaslov"/>
        <w:rPr>
          <w:lang w:val="sv-SE"/>
        </w:rPr>
      </w:pPr>
      <w:r w:rsidRPr="00BC0037">
        <w:rPr>
          <w:lang w:val="sv-SE"/>
        </w:rPr>
        <w:lastRenderedPageBreak/>
        <w:t>4.3. IMENA NASTAVNIKA I BROJ SURADNIKA KOJI ĆE SUDJELOVATI U IZVOĐENJU SVAKOG PREDMETA</w:t>
      </w:r>
    </w:p>
    <w:p w:rsidR="00AB6CC0" w:rsidRPr="00BC0037" w:rsidRDefault="00AB6CC0">
      <w:pPr>
        <w:pStyle w:val="aNaslov"/>
        <w:rPr>
          <w:lang w:val="sv-SE"/>
        </w:rPr>
      </w:pPr>
      <w:r w:rsidRPr="00BC0037">
        <w:rPr>
          <w:lang w:val="sv-SE"/>
        </w:rPr>
        <w:t xml:space="preserve">4.3.1. POPIS NASTAVNIKA MEDICINSKOG FAKULTETA </w:t>
      </w:r>
      <w:r w:rsidRPr="00BC0037">
        <w:rPr>
          <w:lang w:val="sv-SE"/>
        </w:rPr>
        <w:br/>
        <w:t>SVEUČILIŠTA U ZAGREBU KOJI ĆE SUDJELOVATI U IZVOĐENJU PREDMETA POSLIJEDIPLOMSKOG STUDIJA</w:t>
      </w:r>
    </w:p>
    <w:p w:rsidR="00AB6CC0" w:rsidRPr="00BC0037" w:rsidRDefault="00AB6CC0">
      <w:pPr>
        <w:widowControl w:val="0"/>
        <w:autoSpaceDE w:val="0"/>
        <w:autoSpaceDN w:val="0"/>
        <w:adjustRightInd w:val="0"/>
        <w:rPr>
          <w:rFonts w:ascii="Arial MT Black" w:hAnsi="Arial MT Black"/>
          <w:lang w:val="pl-PL"/>
        </w:rPr>
      </w:pPr>
      <w:r w:rsidRPr="00BC0037">
        <w:rPr>
          <w:rFonts w:ascii="Arial MT Black" w:hAnsi="Arial MT Black"/>
          <w:lang w:val="pl-PL"/>
        </w:rPr>
        <w:t>(ZAPOSLENI NA MEDICINSKOM FAKULTETU – KUMULATIVNI RADNI ODNOS)</w:t>
      </w:r>
    </w:p>
    <w:p w:rsidR="00AB6CC0" w:rsidRPr="00BC0037" w:rsidRDefault="00AB6CC0">
      <w:pPr>
        <w:rPr>
          <w:rFonts w:ascii="Arial Narrow" w:hAnsi="Arial Narrow"/>
          <w:sz w:val="22"/>
          <w:lang w:val="pl-PL"/>
        </w:rPr>
      </w:pPr>
    </w:p>
    <w:p w:rsidR="00AB6CC0" w:rsidRDefault="00AB6CC0">
      <w:pPr>
        <w:rPr>
          <w:rFonts w:ascii="Arial Narrow" w:hAnsi="Arial Narrow"/>
          <w:sz w:val="22"/>
        </w:rPr>
      </w:pPr>
      <w:r>
        <w:rPr>
          <w:rFonts w:ascii="Arial Narrow" w:hAnsi="Arial Narrow"/>
          <w:b/>
          <w:sz w:val="22"/>
        </w:rPr>
        <w:t>I. REDOVITI PROFESORI</w:t>
      </w:r>
      <w:r>
        <w:rPr>
          <w:rFonts w:ascii="Arial Narrow" w:hAnsi="Arial Narrow"/>
          <w:b/>
          <w:sz w:val="22"/>
        </w:rPr>
        <w:tab/>
      </w:r>
    </w:p>
    <w:p w:rsidR="00AB6CC0" w:rsidRDefault="00AB6CC0">
      <w:pPr>
        <w:rPr>
          <w:rFonts w:ascii="Arial Narrow" w:hAnsi="Arial Narrow"/>
          <w:b/>
          <w:sz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05"/>
        <w:gridCol w:w="2493"/>
        <w:gridCol w:w="2340"/>
        <w:gridCol w:w="2340"/>
      </w:tblGrid>
      <w:tr w:rsidR="00AB6CC0" w:rsidTr="002F2019">
        <w:tc>
          <w:tcPr>
            <w:tcW w:w="805" w:type="dxa"/>
            <w:tcBorders>
              <w:top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top w:val="double" w:sz="4" w:space="0" w:color="auto"/>
            </w:tcBorders>
          </w:tcPr>
          <w:p w:rsidR="00AB6CC0" w:rsidRDefault="00AB6CC0" w:rsidP="00DB6226">
            <w:pPr>
              <w:spacing w:before="20"/>
              <w:rPr>
                <w:rFonts w:ascii="Arial Narrow" w:hAnsi="Arial Narrow"/>
                <w:color w:val="FF0000"/>
                <w:sz w:val="20"/>
                <w:szCs w:val="20"/>
                <w:lang w:val="de-DE"/>
              </w:rPr>
            </w:pPr>
            <w:r>
              <w:rPr>
                <w:rFonts w:ascii="Arial Narrow" w:hAnsi="Arial Narrow"/>
                <w:color w:val="FF0000"/>
                <w:sz w:val="20"/>
                <w:szCs w:val="20"/>
                <w:lang w:val="de-DE"/>
              </w:rPr>
              <w:t>prezime i ime</w:t>
            </w:r>
          </w:p>
        </w:tc>
        <w:tc>
          <w:tcPr>
            <w:tcW w:w="2340" w:type="dxa"/>
            <w:tcBorders>
              <w:top w:val="double" w:sz="4" w:space="0" w:color="auto"/>
            </w:tcBorders>
          </w:tcPr>
          <w:p w:rsidR="00AB6CC0" w:rsidRDefault="00AB6CC0" w:rsidP="00DB6226">
            <w:pPr>
              <w:spacing w:before="20"/>
              <w:rPr>
                <w:rFonts w:ascii="Arial Narrow" w:hAnsi="Arial Narrow"/>
                <w:color w:val="FF0000"/>
                <w:sz w:val="20"/>
                <w:szCs w:val="20"/>
                <w:lang w:val="de-DE"/>
              </w:rPr>
            </w:pPr>
            <w:r>
              <w:rPr>
                <w:rFonts w:ascii="Arial Narrow" w:hAnsi="Arial Narrow"/>
                <w:color w:val="FF0000"/>
                <w:sz w:val="20"/>
                <w:szCs w:val="20"/>
                <w:lang w:val="de-DE"/>
              </w:rPr>
              <w:t>Radilište</w:t>
            </w:r>
          </w:p>
        </w:tc>
        <w:tc>
          <w:tcPr>
            <w:tcW w:w="2340" w:type="dxa"/>
            <w:tcBorders>
              <w:top w:val="double" w:sz="4" w:space="0" w:color="auto"/>
            </w:tcBorders>
          </w:tcPr>
          <w:p w:rsidR="00AB6CC0" w:rsidRDefault="00AB6CC0" w:rsidP="00DB6226">
            <w:pPr>
              <w:spacing w:before="20"/>
              <w:rPr>
                <w:rFonts w:ascii="Arial Narrow" w:hAnsi="Arial Narrow"/>
                <w:color w:val="FF0000"/>
                <w:sz w:val="20"/>
                <w:szCs w:val="20"/>
                <w:lang w:val="de-DE"/>
              </w:rPr>
            </w:pPr>
            <w:r>
              <w:rPr>
                <w:rFonts w:ascii="Arial Narrow" w:hAnsi="Arial Narrow"/>
                <w:color w:val="FF0000"/>
                <w:sz w:val="20"/>
                <w:szCs w:val="20"/>
                <w:lang w:val="de-DE"/>
              </w:rPr>
              <w:t>Predmet</w:t>
            </w:r>
          </w:p>
        </w:tc>
      </w:tr>
      <w:tr w:rsidR="00AB6CC0" w:rsidRPr="0075707B" w:rsidTr="002F2019">
        <w:tc>
          <w:tcPr>
            <w:tcW w:w="805" w:type="dxa"/>
          </w:tcPr>
          <w:p w:rsidR="00AB6CC0"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t>1.</w:t>
            </w:r>
          </w:p>
        </w:tc>
        <w:tc>
          <w:tcPr>
            <w:tcW w:w="2493"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Car Nikola</w:t>
            </w:r>
          </w:p>
        </w:tc>
        <w:tc>
          <w:tcPr>
            <w:tcW w:w="2340" w:type="dxa"/>
          </w:tcPr>
          <w:p w:rsidR="00AB6CC0" w:rsidRPr="0075707B" w:rsidRDefault="00AB6CC0" w:rsidP="00432E62">
            <w:pPr>
              <w:spacing w:beforeLines="20"/>
              <w:rPr>
                <w:rFonts w:ascii="Arial Narrow" w:hAnsi="Arial Narrow"/>
                <w:sz w:val="20"/>
                <w:szCs w:val="20"/>
                <w:lang w:val="de-DE"/>
              </w:rPr>
            </w:pPr>
            <w:r w:rsidRPr="00690057">
              <w:rPr>
                <w:rFonts w:ascii="Arial Narrow" w:hAnsi="Arial Narrow"/>
                <w:sz w:val="20"/>
                <w:szCs w:val="20"/>
                <w:lang w:val="de-DE"/>
              </w:rPr>
              <w:t>Sveučilišna klinika Vuk Vrhovac, KB Merkur</w:t>
            </w:r>
          </w:p>
        </w:tc>
        <w:tc>
          <w:tcPr>
            <w:tcW w:w="2340" w:type="dxa"/>
          </w:tcPr>
          <w:p w:rsidR="00AB6CC0" w:rsidRPr="0075707B" w:rsidRDefault="00AB6CC0" w:rsidP="00432E62">
            <w:pPr>
              <w:spacing w:beforeLines="20"/>
              <w:rPr>
                <w:rFonts w:ascii="Arial Narrow" w:hAnsi="Arial Narrow"/>
                <w:sz w:val="20"/>
                <w:szCs w:val="20"/>
                <w:lang w:val="de-DE"/>
              </w:rPr>
            </w:pPr>
            <w:r>
              <w:rPr>
                <w:rFonts w:ascii="Arial Narrow" w:hAnsi="Arial Narrow"/>
                <w:sz w:val="20"/>
                <w:szCs w:val="20"/>
                <w:lang w:val="de-DE"/>
              </w:rPr>
              <w:t>Liječenje šećerne bolesti, Komplikacije šećerne bolesti,</w:t>
            </w:r>
            <w:r w:rsidRPr="003F7912">
              <w:rPr>
                <w:rFonts w:ascii="Arial Narrow" w:hAnsi="Arial Narrow"/>
                <w:sz w:val="20"/>
                <w:szCs w:val="20"/>
                <w:lang w:val="de-DE"/>
              </w:rPr>
              <w:t xml:space="preserve"> Novije spoznaje o patofiziologiji</w:t>
            </w:r>
            <w:r>
              <w:rPr>
                <w:rFonts w:ascii="Arial Narrow" w:hAnsi="Arial Narrow"/>
                <w:sz w:val="20"/>
                <w:szCs w:val="20"/>
                <w:lang w:val="de-DE"/>
              </w:rPr>
              <w:t xml:space="preserve"> i </w:t>
            </w:r>
            <w:r w:rsidRPr="0004696A">
              <w:rPr>
                <w:rFonts w:ascii="Arial Narrow" w:hAnsi="Arial Narrow"/>
                <w:sz w:val="20"/>
                <w:szCs w:val="20"/>
                <w:lang w:val="de-DE"/>
              </w:rPr>
              <w:t xml:space="preserve"> farmakologiji šećerne bolesti</w:t>
            </w:r>
            <w:r>
              <w:rPr>
                <w:rFonts w:ascii="Arial Narrow" w:hAnsi="Arial Narrow"/>
                <w:sz w:val="20"/>
                <w:szCs w:val="20"/>
                <w:lang w:val="de-DE"/>
              </w:rPr>
              <w:t xml:space="preserve"> </w:t>
            </w:r>
          </w:p>
        </w:tc>
      </w:tr>
      <w:tr w:rsidR="00AB6CC0" w:rsidRPr="004A688F" w:rsidTr="002F2019">
        <w:tc>
          <w:tcPr>
            <w:tcW w:w="805" w:type="dxa"/>
          </w:tcPr>
          <w:p w:rsidR="00AB6CC0" w:rsidRPr="00BC0037"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w:t>
            </w:r>
          </w:p>
        </w:tc>
        <w:tc>
          <w:tcPr>
            <w:tcW w:w="2493" w:type="dxa"/>
          </w:tcPr>
          <w:p w:rsidR="00AB6CC0" w:rsidRPr="00143836" w:rsidRDefault="00AB6CC0" w:rsidP="00432E62">
            <w:pPr>
              <w:spacing w:beforeLines="20"/>
              <w:rPr>
                <w:rFonts w:ascii="Arial Narrow" w:hAnsi="Arial Narrow"/>
                <w:sz w:val="20"/>
                <w:szCs w:val="20"/>
                <w:lang w:val="pl-PL"/>
              </w:rPr>
            </w:pPr>
            <w:r>
              <w:rPr>
                <w:rFonts w:ascii="Arial Narrow" w:hAnsi="Arial Narrow"/>
                <w:sz w:val="20"/>
                <w:szCs w:val="20"/>
                <w:lang w:val="pl-PL"/>
              </w:rPr>
              <w:t>Božikov Veljko</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Zavod za endokrinologiju, dijabetes i bolesti metabolizma, KB Dubrava</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Hitna stanja u endokrinologiji</w:t>
            </w:r>
          </w:p>
        </w:tc>
      </w:tr>
      <w:tr w:rsidR="00AB6CC0" w:rsidRPr="00BC0037" w:rsidTr="002F2019">
        <w:tc>
          <w:tcPr>
            <w:tcW w:w="805" w:type="dxa"/>
          </w:tcPr>
          <w:p w:rsidR="00AB6CC0" w:rsidRPr="00BC0037"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Vrbanec Damir</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Klinika za onkologiju, KBC Zagreb</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Neuroendokrini tumori</w:t>
            </w:r>
          </w:p>
        </w:tc>
      </w:tr>
      <w:tr w:rsidR="00AB6CC0" w:rsidRPr="004A688F" w:rsidTr="002F2019">
        <w:tc>
          <w:tcPr>
            <w:tcW w:w="805" w:type="dxa"/>
          </w:tcPr>
          <w:p w:rsidR="00AB6CC0" w:rsidRPr="00BC0037"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Škegro Mate</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Klinika za kirurgiju, KBC Zagreb</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Neuroendokrini tumori</w:t>
            </w:r>
          </w:p>
        </w:tc>
      </w:tr>
      <w:tr w:rsidR="00AB6CC0" w:rsidRPr="004A688F" w:rsidTr="002F2019">
        <w:tc>
          <w:tcPr>
            <w:tcW w:w="805"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5.</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Ježek Davor</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Klinički zavod za patologiju i citologiju, KBC Zagreb</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Andrologija</w:t>
            </w:r>
          </w:p>
        </w:tc>
      </w:tr>
      <w:tr w:rsidR="00AB6CC0" w:rsidRPr="004A688F" w:rsidTr="002F2019">
        <w:tc>
          <w:tcPr>
            <w:tcW w:w="805"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6.</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Reiner Željko</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Zavod za bolesti metabolizma, KBC Zagreb</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Bolesti metabolizma</w:t>
            </w:r>
          </w:p>
        </w:tc>
      </w:tr>
      <w:tr w:rsidR="00AB6CC0" w:rsidRPr="004A688F" w:rsidTr="002F2019">
        <w:tc>
          <w:tcPr>
            <w:tcW w:w="805"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7.</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Barić Ivo</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Zagreb</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Bolesti metabolizma</w:t>
            </w:r>
          </w:p>
        </w:tc>
      </w:tr>
      <w:tr w:rsidR="00AB6CC0" w:rsidRPr="004A688F" w:rsidTr="002F2019">
        <w:tc>
          <w:tcPr>
            <w:tcW w:w="805"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8.</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Dumić Miroslav</w:t>
            </w:r>
          </w:p>
        </w:tc>
        <w:tc>
          <w:tcPr>
            <w:tcW w:w="2340" w:type="dxa"/>
          </w:tcPr>
          <w:p w:rsidR="00AB6CC0" w:rsidRPr="00BC0037" w:rsidRDefault="00AB6CC0" w:rsidP="00432E62">
            <w:pPr>
              <w:spacing w:beforeLines="20"/>
              <w:rPr>
                <w:rFonts w:ascii="Arial Narrow" w:hAnsi="Arial Narrow"/>
                <w:sz w:val="20"/>
                <w:szCs w:val="20"/>
                <w:lang w:val="pl-PL"/>
              </w:rPr>
            </w:pP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4A688F" w:rsidTr="002F2019">
        <w:tc>
          <w:tcPr>
            <w:tcW w:w="805"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9.</w:t>
            </w:r>
          </w:p>
        </w:tc>
        <w:tc>
          <w:tcPr>
            <w:tcW w:w="2493" w:type="dxa"/>
          </w:tcPr>
          <w:p w:rsidR="00AB6CC0" w:rsidRPr="004A688F" w:rsidRDefault="00AB6CC0" w:rsidP="00DB6226">
            <w:pPr>
              <w:spacing w:before="20"/>
              <w:rPr>
                <w:rFonts w:ascii="Arial Narrow" w:hAnsi="Arial Narrow"/>
                <w:sz w:val="20"/>
                <w:szCs w:val="20"/>
                <w:lang w:val="pl-PL"/>
              </w:rPr>
            </w:pPr>
            <w:r>
              <w:rPr>
                <w:rFonts w:ascii="Arial Narrow" w:hAnsi="Arial Narrow"/>
                <w:sz w:val="20"/>
                <w:szCs w:val="20"/>
                <w:lang w:val="pl-PL"/>
              </w:rPr>
              <w:t>Metelko Željko</w:t>
            </w:r>
          </w:p>
        </w:tc>
        <w:tc>
          <w:tcPr>
            <w:tcW w:w="2340" w:type="dxa"/>
          </w:tcPr>
          <w:p w:rsidR="00AB6CC0" w:rsidRPr="00E04223" w:rsidRDefault="00AB6CC0" w:rsidP="00DB6226">
            <w:pPr>
              <w:spacing w:before="20"/>
              <w:rPr>
                <w:rFonts w:ascii="Arial Narrow" w:hAnsi="Arial Narrow"/>
                <w:sz w:val="20"/>
                <w:szCs w:val="20"/>
                <w:lang w:val="pl-PL"/>
              </w:rPr>
            </w:pPr>
            <w:r w:rsidRPr="00E04223">
              <w:rPr>
                <w:rFonts w:ascii="Arial Narrow" w:hAnsi="Arial Narrow"/>
                <w:sz w:val="20"/>
                <w:szCs w:val="20"/>
                <w:lang w:val="pl-PL"/>
              </w:rPr>
              <w:t>Sveučilišna klinika Vuk Vrhovac, KB Merkur</w:t>
            </w:r>
          </w:p>
        </w:tc>
        <w:tc>
          <w:tcPr>
            <w:tcW w:w="2340" w:type="dxa"/>
          </w:tcPr>
          <w:p w:rsidR="00AB6CC0" w:rsidRPr="004A688F" w:rsidRDefault="00AB6CC0" w:rsidP="00DB6226">
            <w:pPr>
              <w:spacing w:before="20"/>
              <w:rPr>
                <w:rFonts w:ascii="Arial Narrow" w:hAnsi="Arial Narrow"/>
                <w:sz w:val="20"/>
                <w:szCs w:val="20"/>
                <w:lang w:val="pl-PL"/>
              </w:rPr>
            </w:pPr>
            <w:r>
              <w:rPr>
                <w:rFonts w:ascii="Arial Narrow" w:hAnsi="Arial Narrow"/>
                <w:sz w:val="20"/>
                <w:szCs w:val="20"/>
                <w:lang w:val="pl-PL"/>
              </w:rPr>
              <w:t>Epidemiologija, dijagnoza, klasifikacija šećerne bolesti i inzulinsko djelovanje</w:t>
            </w:r>
          </w:p>
        </w:tc>
      </w:tr>
      <w:tr w:rsidR="00AB6CC0" w:rsidRPr="004A688F" w:rsidTr="002F2019">
        <w:tc>
          <w:tcPr>
            <w:tcW w:w="805"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10.</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Đelmiš Josip</w:t>
            </w:r>
          </w:p>
        </w:tc>
        <w:tc>
          <w:tcPr>
            <w:tcW w:w="2340" w:type="dxa"/>
          </w:tcPr>
          <w:p w:rsidR="00AB6CC0" w:rsidRPr="004A688F" w:rsidRDefault="00AB6CC0" w:rsidP="00432E62">
            <w:pPr>
              <w:spacing w:beforeLines="20"/>
              <w:rPr>
                <w:rFonts w:ascii="Arial Narrow" w:hAnsi="Arial Narrow"/>
                <w:sz w:val="20"/>
                <w:szCs w:val="20"/>
                <w:lang w:val="pl-PL"/>
              </w:rPr>
            </w:pPr>
            <w:r w:rsidRPr="008073EC">
              <w:rPr>
                <w:rFonts w:ascii="Arial Narrow" w:hAnsi="Arial Narrow"/>
                <w:sz w:val="20"/>
                <w:szCs w:val="20"/>
                <w:lang w:val="pl-PL"/>
              </w:rPr>
              <w:t xml:space="preserve">Klinika za ženske bolesti </w:t>
            </w:r>
            <w:r>
              <w:rPr>
                <w:rFonts w:ascii="Arial Narrow" w:hAnsi="Arial Narrow"/>
                <w:sz w:val="20"/>
                <w:szCs w:val="20"/>
                <w:lang w:val="pl-PL"/>
              </w:rPr>
              <w:t>i</w:t>
            </w:r>
            <w:r w:rsidRPr="008073EC">
              <w:rPr>
                <w:rFonts w:ascii="Arial Narrow" w:hAnsi="Arial Narrow"/>
                <w:sz w:val="20"/>
                <w:szCs w:val="20"/>
                <w:lang w:val="pl-PL"/>
              </w:rPr>
              <w:t xml:space="preserve"> porođaje KBC-Zagreb</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Dijabetes i trudnoća</w:t>
            </w:r>
          </w:p>
        </w:tc>
      </w:tr>
      <w:tr w:rsidR="00AB6CC0" w:rsidRPr="008073EC" w:rsidTr="002F2019">
        <w:tc>
          <w:tcPr>
            <w:tcW w:w="805"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11.</w:t>
            </w:r>
          </w:p>
        </w:tc>
        <w:tc>
          <w:tcPr>
            <w:tcW w:w="2493"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Ivanišević Marina</w:t>
            </w:r>
          </w:p>
        </w:tc>
        <w:tc>
          <w:tcPr>
            <w:tcW w:w="2340" w:type="dxa"/>
          </w:tcPr>
          <w:p w:rsidR="00AB6CC0" w:rsidRPr="008073EC" w:rsidRDefault="00AB6CC0" w:rsidP="00432E62">
            <w:pPr>
              <w:spacing w:beforeLines="20"/>
              <w:rPr>
                <w:rFonts w:ascii="Arial Narrow" w:hAnsi="Arial Narrow"/>
                <w:sz w:val="20"/>
                <w:szCs w:val="20"/>
                <w:lang w:val="pl-PL"/>
              </w:rPr>
            </w:pPr>
            <w:r w:rsidRPr="008073EC">
              <w:rPr>
                <w:rFonts w:ascii="Arial Narrow" w:hAnsi="Arial Narrow"/>
                <w:sz w:val="20"/>
                <w:szCs w:val="20"/>
                <w:lang w:val="pl-PL"/>
              </w:rPr>
              <w:t xml:space="preserve">Klinika za ženske bolesti </w:t>
            </w:r>
            <w:r>
              <w:rPr>
                <w:rFonts w:ascii="Arial Narrow" w:hAnsi="Arial Narrow"/>
                <w:sz w:val="20"/>
                <w:szCs w:val="20"/>
                <w:lang w:val="pl-PL"/>
              </w:rPr>
              <w:t>i</w:t>
            </w:r>
            <w:r w:rsidRPr="008073EC">
              <w:rPr>
                <w:rFonts w:ascii="Arial Narrow" w:hAnsi="Arial Narrow"/>
                <w:sz w:val="20"/>
                <w:szCs w:val="20"/>
                <w:lang w:val="pl-PL"/>
              </w:rPr>
              <w:t xml:space="preserve"> porođaje KBC-Zagreb</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Dijabetes i trudnoća</w:t>
            </w:r>
          </w:p>
        </w:tc>
      </w:tr>
      <w:tr w:rsidR="00AB6CC0" w:rsidRPr="008073EC" w:rsidTr="002F2019">
        <w:tc>
          <w:tcPr>
            <w:tcW w:w="805" w:type="dxa"/>
          </w:tcPr>
          <w:p w:rsidR="00AB6CC0" w:rsidRPr="008073EC"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12.</w:t>
            </w:r>
          </w:p>
        </w:tc>
        <w:tc>
          <w:tcPr>
            <w:tcW w:w="2493"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Rudan Vlasta</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Klinika za psihološku medicinu KBC Zagreb</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8073EC" w:rsidTr="002F2019">
        <w:tc>
          <w:tcPr>
            <w:tcW w:w="805" w:type="dxa"/>
          </w:tcPr>
          <w:p w:rsidR="00AB6CC0" w:rsidRPr="008073EC"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13.</w:t>
            </w:r>
          </w:p>
        </w:tc>
        <w:tc>
          <w:tcPr>
            <w:tcW w:w="2493" w:type="dxa"/>
          </w:tcPr>
          <w:p w:rsidR="00AB6CC0" w:rsidRPr="008073EC" w:rsidRDefault="00AB6CC0" w:rsidP="00DB6226">
            <w:pPr>
              <w:spacing w:before="20"/>
              <w:rPr>
                <w:rFonts w:ascii="Arial Narrow" w:hAnsi="Arial Narrow"/>
                <w:sz w:val="20"/>
                <w:szCs w:val="20"/>
                <w:lang w:val="pl-PL"/>
              </w:rPr>
            </w:pPr>
            <w:r>
              <w:rPr>
                <w:rFonts w:ascii="Arial Narrow" w:hAnsi="Arial Narrow"/>
                <w:sz w:val="20"/>
                <w:szCs w:val="20"/>
                <w:lang w:val="pl-PL"/>
              </w:rPr>
              <w:t>Jureša Vesna</w:t>
            </w:r>
          </w:p>
        </w:tc>
        <w:tc>
          <w:tcPr>
            <w:tcW w:w="2340" w:type="dxa"/>
          </w:tcPr>
          <w:p w:rsidR="00AB6CC0" w:rsidRPr="008073EC" w:rsidRDefault="00AB6CC0" w:rsidP="00DB6226">
            <w:pPr>
              <w:spacing w:before="20"/>
              <w:rPr>
                <w:rFonts w:ascii="Arial Narrow" w:hAnsi="Arial Narrow"/>
                <w:sz w:val="20"/>
                <w:szCs w:val="20"/>
                <w:lang w:val="pl-PL"/>
              </w:rPr>
            </w:pPr>
            <w:r>
              <w:rPr>
                <w:rFonts w:ascii="Arial Narrow" w:hAnsi="Arial Narrow"/>
                <w:sz w:val="20"/>
                <w:szCs w:val="20"/>
                <w:lang w:val="pl-PL"/>
              </w:rPr>
              <w:t>Klinika za pedijatriju, KBC Zagreb</w:t>
            </w:r>
          </w:p>
        </w:tc>
        <w:tc>
          <w:tcPr>
            <w:tcW w:w="2340" w:type="dxa"/>
          </w:tcPr>
          <w:p w:rsidR="00AB6CC0" w:rsidRPr="008073EC" w:rsidRDefault="00AB6CC0" w:rsidP="00DB6226">
            <w:pPr>
              <w:spacing w:before="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8073EC" w:rsidTr="002F2019">
        <w:tc>
          <w:tcPr>
            <w:tcW w:w="805" w:type="dxa"/>
          </w:tcPr>
          <w:p w:rsidR="00AB6CC0" w:rsidRPr="008073EC"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14.</w:t>
            </w:r>
          </w:p>
        </w:tc>
        <w:tc>
          <w:tcPr>
            <w:tcW w:w="2493"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Sonicki Zdenko</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8073EC" w:rsidTr="002F2019">
        <w:tc>
          <w:tcPr>
            <w:tcW w:w="805" w:type="dxa"/>
          </w:tcPr>
          <w:p w:rsidR="00AB6CC0" w:rsidRPr="008073EC"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15.</w:t>
            </w:r>
          </w:p>
        </w:tc>
        <w:tc>
          <w:tcPr>
            <w:tcW w:w="2493"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Orešković Stjepan</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8073EC" w:rsidTr="002F2019">
        <w:tc>
          <w:tcPr>
            <w:tcW w:w="805" w:type="dxa"/>
          </w:tcPr>
          <w:p w:rsidR="00AB6CC0" w:rsidRPr="008073EC"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16.</w:t>
            </w:r>
          </w:p>
        </w:tc>
        <w:tc>
          <w:tcPr>
            <w:tcW w:w="2493"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Katić Milica</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8073EC" w:rsidTr="002F2019">
        <w:tc>
          <w:tcPr>
            <w:tcW w:w="805" w:type="dxa"/>
          </w:tcPr>
          <w:p w:rsidR="00AB6CC0" w:rsidRPr="008073EC"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17.</w:t>
            </w:r>
          </w:p>
        </w:tc>
        <w:tc>
          <w:tcPr>
            <w:tcW w:w="2493"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Miličić Davor</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Klinika za bolesti srca i krvnih žila KBC Zagreb</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8073EC" w:rsidTr="002F2019">
        <w:tc>
          <w:tcPr>
            <w:tcW w:w="805" w:type="dxa"/>
          </w:tcPr>
          <w:p w:rsidR="00AB6CC0" w:rsidRPr="008073EC"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18.</w:t>
            </w:r>
          </w:p>
        </w:tc>
        <w:tc>
          <w:tcPr>
            <w:tcW w:w="2493"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Božikov Jadranka</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8073EC" w:rsidTr="002F2019">
        <w:tc>
          <w:tcPr>
            <w:tcW w:w="805" w:type="dxa"/>
          </w:tcPr>
          <w:p w:rsidR="00AB6CC0" w:rsidRPr="008073EC"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lastRenderedPageBreak/>
              <w:t>19.</w:t>
            </w:r>
          </w:p>
        </w:tc>
        <w:tc>
          <w:tcPr>
            <w:tcW w:w="2493"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Čikeš Nada</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Klinika za unutrašnje bolesti KBC Zagreb</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8073EC" w:rsidTr="002F2019">
        <w:tc>
          <w:tcPr>
            <w:tcW w:w="805" w:type="dxa"/>
          </w:tcPr>
          <w:p w:rsidR="00AB6CC0" w:rsidRPr="008073EC"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20.</w:t>
            </w:r>
          </w:p>
        </w:tc>
        <w:tc>
          <w:tcPr>
            <w:tcW w:w="2493"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Mustajbegović Jadranka</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1C7C94" w:rsidTr="002F2019">
        <w:tc>
          <w:tcPr>
            <w:tcW w:w="805" w:type="dxa"/>
          </w:tcPr>
          <w:p w:rsidR="00AB6CC0" w:rsidRPr="008073EC"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21.</w:t>
            </w:r>
          </w:p>
        </w:tc>
        <w:tc>
          <w:tcPr>
            <w:tcW w:w="2493" w:type="dxa"/>
          </w:tcPr>
          <w:p w:rsidR="00AB6CC0" w:rsidRPr="008073EC" w:rsidRDefault="00AB6CC0" w:rsidP="00432E62">
            <w:pPr>
              <w:spacing w:beforeLines="20"/>
              <w:rPr>
                <w:rFonts w:ascii="Arial Narrow" w:hAnsi="Arial Narrow"/>
                <w:sz w:val="20"/>
                <w:szCs w:val="20"/>
                <w:lang w:val="pl-PL"/>
              </w:rPr>
            </w:pPr>
            <w:r>
              <w:rPr>
                <w:rFonts w:ascii="Arial Narrow" w:hAnsi="Arial Narrow"/>
                <w:sz w:val="20"/>
                <w:szCs w:val="20"/>
                <w:lang w:val="pl-PL"/>
              </w:rPr>
              <w:t>Klarica Marijan</w:t>
            </w:r>
          </w:p>
        </w:tc>
        <w:tc>
          <w:tcPr>
            <w:tcW w:w="2340" w:type="dxa"/>
          </w:tcPr>
          <w:p w:rsidR="00AB6CC0" w:rsidRPr="001C7C94" w:rsidRDefault="00AB6CC0" w:rsidP="00432E62">
            <w:pPr>
              <w:spacing w:beforeLines="20"/>
              <w:rPr>
                <w:rFonts w:ascii="Arial Narrow" w:hAnsi="Arial Narrow"/>
                <w:sz w:val="20"/>
                <w:szCs w:val="20"/>
                <w:lang w:val="sv-SE"/>
              </w:rPr>
            </w:pPr>
            <w:r w:rsidRPr="001C7C94">
              <w:rPr>
                <w:rFonts w:ascii="Arial Narrow" w:hAnsi="Arial Narrow"/>
                <w:sz w:val="20"/>
                <w:szCs w:val="20"/>
                <w:lang w:val="sv-SE"/>
              </w:rPr>
              <w:t>Medicinski fakultet Sveučilišta u Zagrebu</w:t>
            </w:r>
          </w:p>
        </w:tc>
        <w:tc>
          <w:tcPr>
            <w:tcW w:w="2340" w:type="dxa"/>
          </w:tcPr>
          <w:p w:rsidR="00AB6CC0" w:rsidRPr="001C7C94" w:rsidRDefault="00AB6CC0" w:rsidP="00432E62">
            <w:pPr>
              <w:spacing w:beforeLines="20"/>
              <w:rPr>
                <w:rFonts w:ascii="Arial Narrow" w:hAnsi="Arial Narrow"/>
                <w:sz w:val="20"/>
                <w:szCs w:val="20"/>
                <w:lang w:val="sv-SE"/>
              </w:rPr>
            </w:pPr>
            <w:r>
              <w:rPr>
                <w:rFonts w:ascii="Arial Narrow" w:hAnsi="Arial Narrow"/>
                <w:sz w:val="20"/>
                <w:szCs w:val="20"/>
                <w:lang w:val="pl-PL"/>
              </w:rPr>
              <w:t>Opće kompetencije liječnika specijalista</w:t>
            </w:r>
          </w:p>
        </w:tc>
      </w:tr>
      <w:tr w:rsidR="00AB6CC0" w:rsidRPr="001C7C94" w:rsidTr="002F2019">
        <w:tc>
          <w:tcPr>
            <w:tcW w:w="805" w:type="dxa"/>
          </w:tcPr>
          <w:p w:rsidR="00AB6CC0" w:rsidRPr="001C7C94" w:rsidRDefault="00AB6CC0" w:rsidP="00432E62">
            <w:pPr>
              <w:spacing w:beforeLines="20"/>
              <w:ind w:left="360"/>
              <w:rPr>
                <w:rFonts w:ascii="Arial Narrow" w:hAnsi="Arial Narrow"/>
                <w:sz w:val="20"/>
                <w:szCs w:val="20"/>
                <w:lang w:val="sv-SE"/>
              </w:rPr>
            </w:pPr>
            <w:r>
              <w:rPr>
                <w:rFonts w:ascii="Arial Narrow" w:hAnsi="Arial Narrow"/>
                <w:sz w:val="20"/>
                <w:szCs w:val="20"/>
                <w:lang w:val="sv-SE"/>
              </w:rPr>
              <w:t>22.</w:t>
            </w:r>
          </w:p>
        </w:tc>
        <w:tc>
          <w:tcPr>
            <w:tcW w:w="2493" w:type="dxa"/>
          </w:tcPr>
          <w:p w:rsidR="00AB6CC0" w:rsidRPr="001C7C94" w:rsidRDefault="00AB6CC0" w:rsidP="00432E62">
            <w:pPr>
              <w:spacing w:beforeLines="20"/>
              <w:rPr>
                <w:rFonts w:ascii="Arial Narrow" w:hAnsi="Arial Narrow"/>
                <w:sz w:val="20"/>
                <w:szCs w:val="20"/>
                <w:lang w:val="sv-SE"/>
              </w:rPr>
            </w:pPr>
            <w:r>
              <w:rPr>
                <w:rFonts w:ascii="Arial Narrow" w:hAnsi="Arial Narrow"/>
                <w:sz w:val="20"/>
                <w:szCs w:val="20"/>
                <w:lang w:val="sv-SE"/>
              </w:rPr>
              <w:t>Batinić Drago</w:t>
            </w:r>
          </w:p>
        </w:tc>
        <w:tc>
          <w:tcPr>
            <w:tcW w:w="2340" w:type="dxa"/>
          </w:tcPr>
          <w:p w:rsidR="00AB6CC0" w:rsidRPr="001C7C94" w:rsidRDefault="00AB6CC0" w:rsidP="00432E62">
            <w:pPr>
              <w:spacing w:beforeLines="20"/>
              <w:rPr>
                <w:rFonts w:ascii="Arial Narrow" w:hAnsi="Arial Narrow"/>
                <w:sz w:val="20"/>
                <w:szCs w:val="20"/>
                <w:lang w:val="pl-PL"/>
              </w:rPr>
            </w:pPr>
            <w:r w:rsidRPr="001C7C94">
              <w:rPr>
                <w:rFonts w:ascii="Arial Narrow" w:hAnsi="Arial Narrow"/>
                <w:sz w:val="20"/>
                <w:szCs w:val="20"/>
                <w:lang w:val="pl-PL"/>
              </w:rPr>
              <w:t>Klinička jedinica za staničnu imunodijagnostiku KBC Zagreb</w:t>
            </w:r>
          </w:p>
        </w:tc>
        <w:tc>
          <w:tcPr>
            <w:tcW w:w="2340" w:type="dxa"/>
          </w:tcPr>
          <w:p w:rsidR="00AB6CC0" w:rsidRPr="001C7C94" w:rsidRDefault="00AB6CC0" w:rsidP="00432E62">
            <w:pPr>
              <w:spacing w:beforeLines="20"/>
              <w:rPr>
                <w:rFonts w:ascii="Arial Narrow" w:hAnsi="Arial Narrow"/>
                <w:sz w:val="20"/>
                <w:szCs w:val="20"/>
                <w:lang w:val="sv-SE"/>
              </w:rPr>
            </w:pPr>
            <w:r>
              <w:rPr>
                <w:rFonts w:ascii="Arial Narrow" w:hAnsi="Arial Narrow"/>
                <w:sz w:val="20"/>
                <w:szCs w:val="20"/>
                <w:lang w:val="pl-PL"/>
              </w:rPr>
              <w:t>Opće kompetencije liječnika specijalista</w:t>
            </w:r>
          </w:p>
        </w:tc>
      </w:tr>
      <w:tr w:rsidR="00AB6CC0" w:rsidRPr="001C7C94" w:rsidTr="002F2019">
        <w:tc>
          <w:tcPr>
            <w:tcW w:w="805" w:type="dxa"/>
          </w:tcPr>
          <w:p w:rsidR="00AB6CC0" w:rsidRPr="001C7C94" w:rsidRDefault="00AB6CC0" w:rsidP="00432E62">
            <w:pPr>
              <w:spacing w:beforeLines="20"/>
              <w:ind w:left="360"/>
              <w:rPr>
                <w:rFonts w:ascii="Arial Narrow" w:hAnsi="Arial Narrow"/>
                <w:sz w:val="20"/>
                <w:szCs w:val="20"/>
                <w:lang w:val="sv-SE"/>
              </w:rPr>
            </w:pPr>
            <w:r>
              <w:rPr>
                <w:rFonts w:ascii="Arial Narrow" w:hAnsi="Arial Narrow"/>
                <w:sz w:val="20"/>
                <w:szCs w:val="20"/>
                <w:lang w:val="sv-SE"/>
              </w:rPr>
              <w:t>23.</w:t>
            </w:r>
          </w:p>
        </w:tc>
        <w:tc>
          <w:tcPr>
            <w:tcW w:w="2493" w:type="dxa"/>
          </w:tcPr>
          <w:p w:rsidR="00AB6CC0" w:rsidRPr="001C7C94" w:rsidRDefault="00AB6CC0" w:rsidP="00432E62">
            <w:pPr>
              <w:spacing w:beforeLines="20"/>
              <w:rPr>
                <w:rFonts w:ascii="Arial Narrow" w:hAnsi="Arial Narrow"/>
                <w:sz w:val="20"/>
                <w:szCs w:val="20"/>
                <w:lang w:val="sv-SE"/>
              </w:rPr>
            </w:pPr>
            <w:r>
              <w:rPr>
                <w:rFonts w:ascii="Arial Narrow" w:hAnsi="Arial Narrow"/>
                <w:sz w:val="20"/>
                <w:szCs w:val="20"/>
                <w:lang w:val="sv-SE"/>
              </w:rPr>
              <w:t>Jukić Vlado</w:t>
            </w:r>
          </w:p>
        </w:tc>
        <w:tc>
          <w:tcPr>
            <w:tcW w:w="2340" w:type="dxa"/>
          </w:tcPr>
          <w:p w:rsidR="00AB6CC0" w:rsidRPr="001C7C94" w:rsidRDefault="00AB6CC0" w:rsidP="00432E62">
            <w:pPr>
              <w:spacing w:beforeLines="20"/>
              <w:rPr>
                <w:rFonts w:ascii="Arial Narrow" w:hAnsi="Arial Narrow"/>
                <w:sz w:val="20"/>
                <w:szCs w:val="20"/>
                <w:lang w:val="sv-SE"/>
              </w:rPr>
            </w:pPr>
            <w:r>
              <w:rPr>
                <w:rFonts w:ascii="Arial Narrow" w:hAnsi="Arial Narrow"/>
                <w:sz w:val="20"/>
                <w:szCs w:val="20"/>
                <w:lang w:val="sv-SE"/>
              </w:rPr>
              <w:t>Psihijatrijska bolnica Vrapče</w:t>
            </w:r>
          </w:p>
        </w:tc>
        <w:tc>
          <w:tcPr>
            <w:tcW w:w="2340" w:type="dxa"/>
          </w:tcPr>
          <w:p w:rsidR="00AB6CC0" w:rsidRPr="001C7C94" w:rsidRDefault="00AB6CC0" w:rsidP="00432E62">
            <w:pPr>
              <w:spacing w:beforeLines="20"/>
              <w:rPr>
                <w:rFonts w:ascii="Arial Narrow" w:hAnsi="Arial Narrow"/>
                <w:sz w:val="20"/>
                <w:szCs w:val="20"/>
                <w:lang w:val="sv-SE"/>
              </w:rPr>
            </w:pPr>
            <w:r>
              <w:rPr>
                <w:rFonts w:ascii="Arial Narrow" w:hAnsi="Arial Narrow"/>
                <w:sz w:val="20"/>
                <w:szCs w:val="20"/>
                <w:lang w:val="pl-PL"/>
              </w:rPr>
              <w:t>Opće kompetencije liječnika specijalista</w:t>
            </w:r>
          </w:p>
        </w:tc>
      </w:tr>
      <w:tr w:rsidR="00AB6CC0" w:rsidRPr="001C7C94" w:rsidTr="002F2019">
        <w:tc>
          <w:tcPr>
            <w:tcW w:w="805" w:type="dxa"/>
          </w:tcPr>
          <w:p w:rsidR="00AB6CC0" w:rsidRPr="001C7C94" w:rsidRDefault="00AB6CC0" w:rsidP="00432E62">
            <w:pPr>
              <w:spacing w:beforeLines="20"/>
              <w:ind w:left="360"/>
              <w:rPr>
                <w:rFonts w:ascii="Arial Narrow" w:hAnsi="Arial Narrow"/>
                <w:sz w:val="20"/>
                <w:szCs w:val="20"/>
                <w:lang w:val="sv-SE"/>
              </w:rPr>
            </w:pPr>
            <w:r>
              <w:rPr>
                <w:rFonts w:ascii="Arial Narrow" w:hAnsi="Arial Narrow"/>
                <w:sz w:val="20"/>
                <w:szCs w:val="20"/>
                <w:lang w:val="sv-SE"/>
              </w:rPr>
              <w:t>24.</w:t>
            </w:r>
          </w:p>
        </w:tc>
        <w:tc>
          <w:tcPr>
            <w:tcW w:w="2493" w:type="dxa"/>
          </w:tcPr>
          <w:p w:rsidR="00AB6CC0" w:rsidRPr="001C7C94" w:rsidRDefault="00AB6CC0" w:rsidP="00432E62">
            <w:pPr>
              <w:spacing w:beforeLines="20"/>
              <w:rPr>
                <w:rFonts w:ascii="Arial Narrow" w:hAnsi="Arial Narrow"/>
                <w:sz w:val="20"/>
                <w:szCs w:val="20"/>
                <w:lang w:val="sv-SE"/>
              </w:rPr>
            </w:pPr>
            <w:r>
              <w:rPr>
                <w:rFonts w:ascii="Arial Narrow" w:hAnsi="Arial Narrow"/>
                <w:sz w:val="20"/>
                <w:szCs w:val="20"/>
                <w:lang w:val="sv-SE"/>
              </w:rPr>
              <w:t>Baršić Bruno</w:t>
            </w:r>
          </w:p>
        </w:tc>
        <w:tc>
          <w:tcPr>
            <w:tcW w:w="2340" w:type="dxa"/>
          </w:tcPr>
          <w:p w:rsidR="00AB6CC0" w:rsidRPr="001C7C94" w:rsidRDefault="00AB6CC0" w:rsidP="00432E62">
            <w:pPr>
              <w:spacing w:beforeLines="20"/>
              <w:rPr>
                <w:rFonts w:ascii="Arial Narrow" w:hAnsi="Arial Narrow"/>
                <w:sz w:val="20"/>
                <w:szCs w:val="20"/>
                <w:lang w:val="sv-SE"/>
              </w:rPr>
            </w:pPr>
            <w:r>
              <w:rPr>
                <w:rFonts w:ascii="Arial Narrow" w:hAnsi="Arial Narrow"/>
                <w:sz w:val="20"/>
                <w:szCs w:val="20"/>
                <w:lang w:val="sv-SE"/>
              </w:rPr>
              <w:t>Klinika za infektivne bolesti ”Dr. Fran Mihaljević”</w:t>
            </w:r>
          </w:p>
        </w:tc>
        <w:tc>
          <w:tcPr>
            <w:tcW w:w="2340" w:type="dxa"/>
          </w:tcPr>
          <w:p w:rsidR="00AB6CC0" w:rsidRPr="001C7C94" w:rsidRDefault="00AB6CC0" w:rsidP="00432E62">
            <w:pPr>
              <w:spacing w:beforeLines="20"/>
              <w:rPr>
                <w:rFonts w:ascii="Arial Narrow" w:hAnsi="Arial Narrow"/>
                <w:sz w:val="20"/>
                <w:szCs w:val="20"/>
                <w:lang w:val="sv-SE"/>
              </w:rPr>
            </w:pPr>
            <w:r w:rsidRPr="001C7C94">
              <w:rPr>
                <w:rFonts w:ascii="Arial Narrow" w:hAnsi="Arial Narrow"/>
                <w:sz w:val="20"/>
                <w:szCs w:val="20"/>
                <w:lang w:val="sv-SE"/>
              </w:rPr>
              <w:t>Opće kompetencije liječnika specijalista</w:t>
            </w:r>
          </w:p>
        </w:tc>
      </w:tr>
      <w:tr w:rsidR="00AB6CC0" w:rsidRPr="001C7C94" w:rsidTr="002F2019">
        <w:tc>
          <w:tcPr>
            <w:tcW w:w="805" w:type="dxa"/>
          </w:tcPr>
          <w:p w:rsidR="00AB6CC0" w:rsidRPr="001C7C94" w:rsidRDefault="00AB6CC0" w:rsidP="00432E62">
            <w:pPr>
              <w:spacing w:beforeLines="20"/>
              <w:ind w:left="360"/>
              <w:rPr>
                <w:rFonts w:ascii="Arial Narrow" w:hAnsi="Arial Narrow"/>
                <w:sz w:val="20"/>
                <w:szCs w:val="20"/>
                <w:lang w:val="sv-SE"/>
              </w:rPr>
            </w:pPr>
          </w:p>
        </w:tc>
        <w:tc>
          <w:tcPr>
            <w:tcW w:w="2493" w:type="dxa"/>
          </w:tcPr>
          <w:p w:rsidR="00AB6CC0" w:rsidRPr="001C7C94" w:rsidRDefault="00AB6CC0" w:rsidP="00432E62">
            <w:pPr>
              <w:spacing w:beforeLines="20"/>
              <w:rPr>
                <w:rFonts w:ascii="Arial Narrow" w:hAnsi="Arial Narrow"/>
                <w:sz w:val="20"/>
                <w:szCs w:val="20"/>
                <w:lang w:val="sv-SE"/>
              </w:rPr>
            </w:pPr>
          </w:p>
        </w:tc>
        <w:tc>
          <w:tcPr>
            <w:tcW w:w="2340" w:type="dxa"/>
          </w:tcPr>
          <w:p w:rsidR="00AB6CC0" w:rsidRPr="001C7C94" w:rsidRDefault="00AB6CC0" w:rsidP="00432E62">
            <w:pPr>
              <w:spacing w:beforeLines="20"/>
              <w:rPr>
                <w:rFonts w:ascii="Arial Narrow" w:hAnsi="Arial Narrow"/>
                <w:sz w:val="20"/>
                <w:szCs w:val="20"/>
                <w:lang w:val="sv-SE"/>
              </w:rPr>
            </w:pPr>
          </w:p>
        </w:tc>
        <w:tc>
          <w:tcPr>
            <w:tcW w:w="2340" w:type="dxa"/>
          </w:tcPr>
          <w:p w:rsidR="00AB6CC0" w:rsidRPr="001C7C94" w:rsidRDefault="00AB6CC0" w:rsidP="00432E62">
            <w:pPr>
              <w:spacing w:beforeLines="20"/>
              <w:rPr>
                <w:rFonts w:ascii="Arial Narrow" w:hAnsi="Arial Narrow"/>
                <w:sz w:val="20"/>
                <w:szCs w:val="20"/>
                <w:lang w:val="sv-SE"/>
              </w:rPr>
            </w:pPr>
          </w:p>
        </w:tc>
      </w:tr>
      <w:tr w:rsidR="00AB6CC0" w:rsidRPr="001C7C94" w:rsidTr="002F2019">
        <w:tc>
          <w:tcPr>
            <w:tcW w:w="805" w:type="dxa"/>
            <w:tcBorders>
              <w:bottom w:val="double" w:sz="4" w:space="0" w:color="auto"/>
            </w:tcBorders>
          </w:tcPr>
          <w:p w:rsidR="00AB6CC0" w:rsidRPr="001C7C94" w:rsidRDefault="00AB6CC0" w:rsidP="00432E62">
            <w:pPr>
              <w:spacing w:beforeLines="20"/>
              <w:ind w:left="360"/>
              <w:rPr>
                <w:rFonts w:ascii="Arial Narrow" w:hAnsi="Arial Narrow"/>
                <w:sz w:val="20"/>
                <w:szCs w:val="20"/>
                <w:lang w:val="sv-SE"/>
              </w:rPr>
            </w:pPr>
          </w:p>
        </w:tc>
        <w:tc>
          <w:tcPr>
            <w:tcW w:w="2493" w:type="dxa"/>
            <w:tcBorders>
              <w:bottom w:val="double" w:sz="4" w:space="0" w:color="auto"/>
            </w:tcBorders>
          </w:tcPr>
          <w:p w:rsidR="00AB6CC0" w:rsidRPr="001C7C94" w:rsidRDefault="00AB6CC0" w:rsidP="00432E62">
            <w:pPr>
              <w:spacing w:beforeLines="20"/>
              <w:rPr>
                <w:rFonts w:ascii="Arial Narrow" w:hAnsi="Arial Narrow"/>
                <w:sz w:val="20"/>
                <w:szCs w:val="20"/>
                <w:lang w:val="sv-SE"/>
              </w:rPr>
            </w:pPr>
          </w:p>
        </w:tc>
        <w:tc>
          <w:tcPr>
            <w:tcW w:w="2340" w:type="dxa"/>
            <w:tcBorders>
              <w:bottom w:val="double" w:sz="4" w:space="0" w:color="auto"/>
            </w:tcBorders>
          </w:tcPr>
          <w:p w:rsidR="00AB6CC0" w:rsidRPr="001C7C94" w:rsidRDefault="00AB6CC0" w:rsidP="00432E62">
            <w:pPr>
              <w:spacing w:beforeLines="20"/>
              <w:rPr>
                <w:rFonts w:ascii="Arial Narrow" w:hAnsi="Arial Narrow"/>
                <w:sz w:val="20"/>
                <w:szCs w:val="20"/>
                <w:lang w:val="sv-SE"/>
              </w:rPr>
            </w:pPr>
          </w:p>
        </w:tc>
        <w:tc>
          <w:tcPr>
            <w:tcW w:w="2340" w:type="dxa"/>
            <w:tcBorders>
              <w:bottom w:val="double" w:sz="4" w:space="0" w:color="auto"/>
            </w:tcBorders>
          </w:tcPr>
          <w:p w:rsidR="00AB6CC0" w:rsidRPr="001C7C94" w:rsidRDefault="00AB6CC0" w:rsidP="00432E62">
            <w:pPr>
              <w:spacing w:beforeLines="20"/>
              <w:rPr>
                <w:rFonts w:ascii="Arial Narrow" w:hAnsi="Arial Narrow"/>
                <w:sz w:val="20"/>
                <w:szCs w:val="20"/>
                <w:lang w:val="sv-SE"/>
              </w:rPr>
            </w:pPr>
          </w:p>
        </w:tc>
      </w:tr>
    </w:tbl>
    <w:p w:rsidR="00AB6CC0" w:rsidRPr="001C7C94" w:rsidRDefault="00AB6CC0">
      <w:pPr>
        <w:rPr>
          <w:rFonts w:ascii="Arial Narrow" w:hAnsi="Arial Narrow"/>
          <w:b/>
          <w:sz w:val="22"/>
          <w:lang w:val="sv-SE"/>
        </w:rPr>
      </w:pPr>
    </w:p>
    <w:p w:rsidR="00AB6CC0" w:rsidRPr="001C7C94" w:rsidRDefault="00AB6CC0">
      <w:pPr>
        <w:rPr>
          <w:rFonts w:ascii="Arial Narrow" w:hAnsi="Arial Narrow"/>
          <w:b/>
          <w:sz w:val="22"/>
          <w:lang w:val="sv-SE"/>
        </w:rPr>
      </w:pPr>
    </w:p>
    <w:p w:rsidR="00AB6CC0" w:rsidRPr="001C7C94" w:rsidRDefault="00AB6CC0">
      <w:pPr>
        <w:rPr>
          <w:rFonts w:ascii="Arial Narrow" w:hAnsi="Arial Narrow"/>
          <w:b/>
          <w:sz w:val="22"/>
          <w:lang w:val="sv-SE"/>
        </w:rPr>
      </w:pPr>
    </w:p>
    <w:p w:rsidR="00AB6CC0" w:rsidRPr="001C7C94" w:rsidRDefault="00AB6CC0">
      <w:pPr>
        <w:rPr>
          <w:rFonts w:ascii="Arial Narrow" w:hAnsi="Arial Narrow"/>
          <w:b/>
          <w:sz w:val="22"/>
          <w:lang w:val="sv-SE"/>
        </w:rPr>
      </w:pPr>
    </w:p>
    <w:p w:rsidR="00AB6CC0" w:rsidRPr="001C7C94" w:rsidRDefault="00AB6CC0">
      <w:pPr>
        <w:rPr>
          <w:rFonts w:ascii="Arial Narrow" w:hAnsi="Arial Narrow"/>
          <w:sz w:val="22"/>
          <w:lang w:val="sv-SE"/>
        </w:rPr>
      </w:pPr>
      <w:r w:rsidRPr="001C7C94">
        <w:rPr>
          <w:rFonts w:ascii="Arial Narrow" w:hAnsi="Arial Narrow"/>
          <w:b/>
          <w:sz w:val="22"/>
          <w:lang w:val="sv-SE"/>
        </w:rPr>
        <w:t>II. IZVANREDNI PROFESORI</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05"/>
        <w:gridCol w:w="2493"/>
        <w:gridCol w:w="2340"/>
        <w:gridCol w:w="2340"/>
      </w:tblGrid>
      <w:tr w:rsidR="00AB6CC0" w:rsidRPr="001C7C94" w:rsidTr="002F2019">
        <w:tc>
          <w:tcPr>
            <w:tcW w:w="713" w:type="dxa"/>
            <w:tcBorders>
              <w:top w:val="double" w:sz="4" w:space="0" w:color="auto"/>
            </w:tcBorders>
          </w:tcPr>
          <w:p w:rsidR="00AB6CC0" w:rsidRPr="001C7C94" w:rsidRDefault="00AB6CC0" w:rsidP="00432E62">
            <w:pPr>
              <w:spacing w:beforeLines="20"/>
              <w:ind w:left="360"/>
              <w:rPr>
                <w:rFonts w:ascii="Arial Narrow" w:hAnsi="Arial Narrow"/>
                <w:sz w:val="20"/>
                <w:szCs w:val="20"/>
                <w:lang w:val="sv-SE"/>
              </w:rPr>
            </w:pPr>
            <w:r w:rsidRPr="001C7C94">
              <w:rPr>
                <w:rFonts w:ascii="Arial Narrow" w:hAnsi="Arial Narrow"/>
                <w:sz w:val="22"/>
                <w:lang w:val="sv-SE"/>
              </w:rPr>
              <w:t xml:space="preserve"> </w:t>
            </w:r>
          </w:p>
        </w:tc>
        <w:tc>
          <w:tcPr>
            <w:tcW w:w="2493" w:type="dxa"/>
            <w:tcBorders>
              <w:top w:val="double" w:sz="4" w:space="0" w:color="auto"/>
            </w:tcBorders>
          </w:tcPr>
          <w:p w:rsidR="00AB6CC0" w:rsidRPr="001C7C94" w:rsidRDefault="00AB6CC0">
            <w:pPr>
              <w:spacing w:before="20"/>
              <w:rPr>
                <w:rFonts w:ascii="Arial Narrow" w:hAnsi="Arial Narrow"/>
                <w:color w:val="FF0000"/>
                <w:sz w:val="20"/>
                <w:szCs w:val="20"/>
                <w:lang w:val="sv-SE"/>
              </w:rPr>
            </w:pPr>
            <w:r w:rsidRPr="001C7C94">
              <w:rPr>
                <w:rFonts w:ascii="Arial Narrow" w:hAnsi="Arial Narrow"/>
                <w:color w:val="FF0000"/>
                <w:sz w:val="20"/>
                <w:szCs w:val="20"/>
                <w:lang w:val="sv-SE"/>
              </w:rPr>
              <w:t>prezime i ime</w:t>
            </w:r>
          </w:p>
        </w:tc>
        <w:tc>
          <w:tcPr>
            <w:tcW w:w="2340" w:type="dxa"/>
            <w:tcBorders>
              <w:top w:val="double" w:sz="4" w:space="0" w:color="auto"/>
            </w:tcBorders>
          </w:tcPr>
          <w:p w:rsidR="00AB6CC0" w:rsidRPr="001C7C94" w:rsidRDefault="00AB6CC0">
            <w:pPr>
              <w:spacing w:before="20"/>
              <w:rPr>
                <w:rFonts w:ascii="Arial Narrow" w:hAnsi="Arial Narrow"/>
                <w:color w:val="FF0000"/>
                <w:sz w:val="20"/>
                <w:szCs w:val="20"/>
                <w:lang w:val="sv-SE"/>
              </w:rPr>
            </w:pPr>
            <w:r w:rsidRPr="001C7C94">
              <w:rPr>
                <w:rFonts w:ascii="Arial Narrow" w:hAnsi="Arial Narrow"/>
                <w:color w:val="FF0000"/>
                <w:sz w:val="20"/>
                <w:szCs w:val="20"/>
                <w:lang w:val="sv-SE"/>
              </w:rPr>
              <w:t>Radilište</w:t>
            </w:r>
          </w:p>
        </w:tc>
        <w:tc>
          <w:tcPr>
            <w:tcW w:w="2340" w:type="dxa"/>
            <w:tcBorders>
              <w:top w:val="double" w:sz="4" w:space="0" w:color="auto"/>
            </w:tcBorders>
          </w:tcPr>
          <w:p w:rsidR="00AB6CC0" w:rsidRPr="001C7C94" w:rsidRDefault="00AB6CC0">
            <w:pPr>
              <w:spacing w:before="20"/>
              <w:rPr>
                <w:rFonts w:ascii="Arial Narrow" w:hAnsi="Arial Narrow"/>
                <w:color w:val="FF0000"/>
                <w:sz w:val="20"/>
                <w:szCs w:val="20"/>
                <w:lang w:val="sv-SE"/>
              </w:rPr>
            </w:pPr>
            <w:r w:rsidRPr="001C7C94">
              <w:rPr>
                <w:rFonts w:ascii="Arial Narrow" w:hAnsi="Arial Narrow"/>
                <w:color w:val="FF0000"/>
                <w:sz w:val="20"/>
                <w:szCs w:val="20"/>
                <w:lang w:val="sv-SE"/>
              </w:rPr>
              <w:t>Predmet</w:t>
            </w:r>
          </w:p>
        </w:tc>
      </w:tr>
      <w:tr w:rsidR="00AB6CC0" w:rsidRPr="00BC0037" w:rsidTr="002F2019">
        <w:tc>
          <w:tcPr>
            <w:tcW w:w="713" w:type="dxa"/>
          </w:tcPr>
          <w:p w:rsidR="00AB6CC0" w:rsidRPr="001C7C94" w:rsidRDefault="00AB6CC0" w:rsidP="00432E62">
            <w:pPr>
              <w:spacing w:beforeLines="20"/>
              <w:ind w:left="360"/>
              <w:rPr>
                <w:rFonts w:ascii="Arial Narrow" w:hAnsi="Arial Narrow"/>
                <w:sz w:val="20"/>
                <w:szCs w:val="20"/>
                <w:lang w:val="sv-SE"/>
              </w:rPr>
            </w:pPr>
            <w:r w:rsidRPr="001C7C94">
              <w:rPr>
                <w:rFonts w:ascii="Arial Narrow" w:hAnsi="Arial Narrow"/>
                <w:sz w:val="20"/>
                <w:szCs w:val="20"/>
                <w:lang w:val="sv-SE"/>
              </w:rPr>
              <w:t>1.</w:t>
            </w:r>
          </w:p>
        </w:tc>
        <w:tc>
          <w:tcPr>
            <w:tcW w:w="2493" w:type="dxa"/>
          </w:tcPr>
          <w:p w:rsidR="00AB6CC0" w:rsidRDefault="00AB6CC0" w:rsidP="00432E62">
            <w:pPr>
              <w:spacing w:beforeLines="20"/>
              <w:rPr>
                <w:rFonts w:ascii="Arial Narrow" w:hAnsi="Arial Narrow"/>
                <w:sz w:val="20"/>
                <w:szCs w:val="20"/>
                <w:lang w:val="de-DE"/>
              </w:rPr>
            </w:pPr>
            <w:r w:rsidRPr="001C7C94">
              <w:rPr>
                <w:rFonts w:ascii="Arial Narrow" w:hAnsi="Arial Narrow"/>
                <w:sz w:val="20"/>
                <w:szCs w:val="20"/>
                <w:lang w:val="sv-SE"/>
              </w:rPr>
              <w:t>Pavli</w:t>
            </w:r>
            <w:r>
              <w:rPr>
                <w:rFonts w:ascii="Arial Narrow" w:hAnsi="Arial Narrow"/>
                <w:sz w:val="20"/>
                <w:szCs w:val="20"/>
                <w:lang w:val="de-DE"/>
              </w:rPr>
              <w:t>ć Renar Ivana</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Zavod za endokrinologiju, KBC Zagreb</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Komplikacije šećerne bolesti</w:t>
            </w:r>
          </w:p>
        </w:tc>
      </w:tr>
      <w:tr w:rsidR="00AB6CC0" w:rsidRPr="004A688F" w:rsidTr="002F2019">
        <w:tc>
          <w:tcPr>
            <w:tcW w:w="713" w:type="dxa"/>
          </w:tcPr>
          <w:p w:rsidR="00AB6CC0" w:rsidRPr="00BC0037"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w:t>
            </w:r>
          </w:p>
        </w:tc>
        <w:tc>
          <w:tcPr>
            <w:tcW w:w="2493" w:type="dxa"/>
          </w:tcPr>
          <w:p w:rsidR="00AB6CC0" w:rsidRPr="00143836" w:rsidRDefault="00AB6CC0" w:rsidP="00432E62">
            <w:pPr>
              <w:spacing w:beforeLines="20"/>
              <w:rPr>
                <w:rFonts w:ascii="Arial Narrow" w:hAnsi="Arial Narrow"/>
                <w:sz w:val="20"/>
                <w:szCs w:val="20"/>
                <w:lang w:val="pl-PL"/>
              </w:rPr>
            </w:pPr>
            <w:r>
              <w:rPr>
                <w:rFonts w:ascii="Arial Narrow" w:hAnsi="Arial Narrow"/>
                <w:sz w:val="20"/>
                <w:szCs w:val="20"/>
                <w:lang w:val="pl-PL"/>
              </w:rPr>
              <w:t>Huić Dražen</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Klinički Zavod za nuklearnu medicinu i zaštitu od zračenja, KBC Zagreb</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 xml:space="preserve">Bolesti štitnjače, Bolesti nadbubrežne žlijezde </w:t>
            </w:r>
          </w:p>
        </w:tc>
      </w:tr>
      <w:tr w:rsidR="00AB6CC0" w:rsidRPr="00BC0037" w:rsidTr="002F2019">
        <w:tc>
          <w:tcPr>
            <w:tcW w:w="713"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Kaštelan Željko</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Klinika za urologiju, KBC Zagreb</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Andrologija</w:t>
            </w:r>
          </w:p>
        </w:tc>
      </w:tr>
      <w:tr w:rsidR="00AB6CC0" w:rsidRPr="00BC0037" w:rsidTr="002F2019">
        <w:tc>
          <w:tcPr>
            <w:tcW w:w="713" w:type="dxa"/>
          </w:tcPr>
          <w:p w:rsidR="00AB6CC0" w:rsidRPr="00BC0037"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Muačević Katanec Dijana</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Zavod za bolesti metabolizma, KBC Zagreb</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Bolesti metabolizma</w:t>
            </w:r>
          </w:p>
        </w:tc>
      </w:tr>
      <w:tr w:rsidR="00AB6CC0" w:rsidRPr="00BC0037" w:rsidTr="002F2019">
        <w:tc>
          <w:tcPr>
            <w:tcW w:w="713"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5.</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Prgomet Drago</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Klinika za bolesti uha, nosa i grla i kirurgiju glave i vrata, KBC Zagreb</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Bolesti štitnjače</w:t>
            </w:r>
          </w:p>
        </w:tc>
      </w:tr>
      <w:tr w:rsidR="00AB6CC0" w:rsidRPr="004A688F" w:rsidTr="002F2019">
        <w:tc>
          <w:tcPr>
            <w:tcW w:w="713" w:type="dxa"/>
          </w:tcPr>
          <w:p w:rsidR="00AB6CC0" w:rsidRPr="00BC0037"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6.</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Smirčić Duvnjak Lea</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 xml:space="preserve">Sveučilišna klinika Vuk Vrhovac, KB Merkur </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Etiologija i patogeneza šećerne bolesti, Arterijska hipertenzija i šećerna bolest</w:t>
            </w:r>
          </w:p>
        </w:tc>
      </w:tr>
      <w:tr w:rsidR="00AB6CC0" w:rsidRPr="004A688F" w:rsidTr="002F2019">
        <w:tc>
          <w:tcPr>
            <w:tcW w:w="713"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7.</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Kujundžić Tiljak Mirjana</w:t>
            </w:r>
          </w:p>
        </w:tc>
        <w:tc>
          <w:tcPr>
            <w:tcW w:w="2340" w:type="dxa"/>
          </w:tcPr>
          <w:p w:rsidR="00AB6CC0" w:rsidRPr="007F424F" w:rsidRDefault="00AB6CC0" w:rsidP="00432E62">
            <w:pPr>
              <w:spacing w:beforeLines="20"/>
              <w:rPr>
                <w:rFonts w:ascii="Arial Narrow" w:hAnsi="Arial Narrow"/>
                <w:sz w:val="20"/>
                <w:szCs w:val="20"/>
                <w:lang w:val="pl-PL"/>
              </w:rPr>
            </w:pPr>
            <w:r w:rsidRPr="007F424F">
              <w:rPr>
                <w:rFonts w:ascii="Arial" w:hAnsi="Arial" w:cs="Arial"/>
                <w:sz w:val="20"/>
                <w:szCs w:val="20"/>
                <w:lang w:val="pl-PL"/>
              </w:rPr>
              <w:t>Škola narodnog zdravlja „Andrija Štampar</w:t>
            </w:r>
            <w:r>
              <w:rPr>
                <w:rFonts w:ascii="Arial" w:hAnsi="Arial" w:cs="Arial"/>
                <w:sz w:val="20"/>
                <w:szCs w:val="20"/>
                <w:lang w:val="pl-PL"/>
              </w:rPr>
              <w:t>”</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4A688F" w:rsidTr="002F2019">
        <w:tc>
          <w:tcPr>
            <w:tcW w:w="713"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8.</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Đorđević Veljko</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Klinika za psihološku medicinu, KBC Zagreb</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4A688F" w:rsidTr="002F2019">
        <w:tc>
          <w:tcPr>
            <w:tcW w:w="713"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9.</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Vuković Jurica</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Zagreb</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4A688F" w:rsidTr="002F2019">
        <w:tc>
          <w:tcPr>
            <w:tcW w:w="713"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10.</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Rajić Ljubica</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Zagreb</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4A688F" w:rsidTr="002F2019">
        <w:tc>
          <w:tcPr>
            <w:tcW w:w="713"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11.</w:t>
            </w:r>
          </w:p>
        </w:tc>
        <w:tc>
          <w:tcPr>
            <w:tcW w:w="2493" w:type="dxa"/>
          </w:tcPr>
          <w:p w:rsidR="00AB6CC0" w:rsidRPr="004A688F" w:rsidRDefault="00AB6CC0">
            <w:pPr>
              <w:spacing w:before="20"/>
              <w:rPr>
                <w:rFonts w:ascii="Arial Narrow" w:hAnsi="Arial Narrow"/>
                <w:sz w:val="20"/>
                <w:szCs w:val="20"/>
                <w:lang w:val="pl-PL"/>
              </w:rPr>
            </w:pPr>
            <w:r>
              <w:rPr>
                <w:rFonts w:ascii="Arial Narrow" w:hAnsi="Arial Narrow"/>
                <w:sz w:val="20"/>
                <w:szCs w:val="20"/>
                <w:lang w:val="pl-PL"/>
              </w:rPr>
              <w:t>Šantek Fedor</w:t>
            </w:r>
          </w:p>
        </w:tc>
        <w:tc>
          <w:tcPr>
            <w:tcW w:w="2340" w:type="dxa"/>
          </w:tcPr>
          <w:p w:rsidR="00AB6CC0" w:rsidRPr="004A688F" w:rsidRDefault="00AB6CC0">
            <w:pPr>
              <w:spacing w:before="20"/>
              <w:rPr>
                <w:rFonts w:ascii="Arial Narrow" w:hAnsi="Arial Narrow"/>
                <w:sz w:val="20"/>
                <w:szCs w:val="20"/>
                <w:lang w:val="pl-PL"/>
              </w:rPr>
            </w:pPr>
            <w:r>
              <w:rPr>
                <w:rFonts w:ascii="Arial Narrow" w:hAnsi="Arial Narrow"/>
                <w:sz w:val="20"/>
                <w:szCs w:val="20"/>
                <w:lang w:val="pl-PL"/>
              </w:rPr>
              <w:t>Klinika za onkologiju i radioterapiju, KBC Zagreb</w:t>
            </w:r>
          </w:p>
        </w:tc>
        <w:tc>
          <w:tcPr>
            <w:tcW w:w="2340" w:type="dxa"/>
          </w:tcPr>
          <w:p w:rsidR="00AB6CC0" w:rsidRPr="004A688F" w:rsidRDefault="00AB6CC0">
            <w:pPr>
              <w:spacing w:before="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4A688F" w:rsidTr="002F2019">
        <w:tc>
          <w:tcPr>
            <w:tcW w:w="713"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12.</w:t>
            </w:r>
          </w:p>
        </w:tc>
        <w:tc>
          <w:tcPr>
            <w:tcW w:w="2493"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Kujundžić Milan</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Klinika za unutrašnje bolesti, KB Dubrava</w:t>
            </w:r>
          </w:p>
        </w:tc>
        <w:tc>
          <w:tcPr>
            <w:tcW w:w="2340" w:type="dxa"/>
          </w:tcPr>
          <w:p w:rsidR="00AB6CC0" w:rsidRPr="004A688F"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Tr="002F2019">
        <w:tc>
          <w:tcPr>
            <w:tcW w:w="713"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13.</w:t>
            </w:r>
          </w:p>
        </w:tc>
        <w:tc>
          <w:tcPr>
            <w:tcW w:w="2493"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Orešković Slavko</w:t>
            </w:r>
          </w:p>
        </w:tc>
        <w:tc>
          <w:tcPr>
            <w:tcW w:w="2340" w:type="dxa"/>
          </w:tcPr>
          <w:p w:rsidR="00AB6CC0" w:rsidRPr="00790BEB" w:rsidRDefault="00AB6CC0" w:rsidP="00432E62">
            <w:pPr>
              <w:spacing w:beforeLines="20"/>
              <w:rPr>
                <w:rFonts w:ascii="Arial Narrow" w:hAnsi="Arial Narrow"/>
                <w:sz w:val="20"/>
                <w:szCs w:val="20"/>
                <w:lang w:val="pl-PL"/>
              </w:rPr>
            </w:pPr>
            <w:r w:rsidRPr="00790BEB">
              <w:rPr>
                <w:rFonts w:ascii="Arial Narrow" w:hAnsi="Arial Narrow"/>
                <w:sz w:val="20"/>
                <w:szCs w:val="20"/>
                <w:lang w:val="pl-PL"/>
              </w:rPr>
              <w:t>Klinika za ženske bolesti i porode, KBC Zagreb</w:t>
            </w:r>
          </w:p>
        </w:tc>
        <w:tc>
          <w:tcPr>
            <w:tcW w:w="2340"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pl-PL"/>
              </w:rPr>
              <w:t>Opće kompetencije liječnika specijalista</w:t>
            </w:r>
          </w:p>
        </w:tc>
      </w:tr>
      <w:tr w:rsidR="00AB6CC0" w:rsidTr="002F2019">
        <w:tc>
          <w:tcPr>
            <w:tcW w:w="713" w:type="dxa"/>
          </w:tcPr>
          <w:p w:rsidR="00AB6CC0" w:rsidRPr="004A688F"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14.</w:t>
            </w:r>
          </w:p>
        </w:tc>
        <w:tc>
          <w:tcPr>
            <w:tcW w:w="2493"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Matijević Ratko</w:t>
            </w:r>
          </w:p>
        </w:tc>
        <w:tc>
          <w:tcPr>
            <w:tcW w:w="2340"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Klinika za ginekologiju, KB Sv. Duh</w:t>
            </w:r>
          </w:p>
        </w:tc>
        <w:tc>
          <w:tcPr>
            <w:tcW w:w="2340" w:type="dxa"/>
          </w:tcPr>
          <w:p w:rsidR="00AB6CC0" w:rsidRDefault="00AB6CC0" w:rsidP="00432E62">
            <w:pPr>
              <w:spacing w:beforeLines="20"/>
              <w:rPr>
                <w:rFonts w:ascii="Arial Narrow" w:hAnsi="Arial Narrow"/>
                <w:sz w:val="20"/>
                <w:szCs w:val="20"/>
                <w:lang w:val="de-DE"/>
              </w:rPr>
            </w:pPr>
            <w:r w:rsidRPr="00790BEB">
              <w:rPr>
                <w:rFonts w:ascii="Arial Narrow" w:hAnsi="Arial Narrow"/>
                <w:sz w:val="20"/>
                <w:szCs w:val="20"/>
                <w:lang w:val="de-DE"/>
              </w:rPr>
              <w:t>Opće kompetencije liječnika specijalista</w:t>
            </w:r>
          </w:p>
        </w:tc>
      </w:tr>
      <w:tr w:rsidR="00AB6CC0" w:rsidTr="002F2019">
        <w:tc>
          <w:tcPr>
            <w:tcW w:w="713" w:type="dxa"/>
          </w:tcPr>
          <w:p w:rsidR="00AB6CC0" w:rsidRPr="00790BEB"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lastRenderedPageBreak/>
              <w:t>15.</w:t>
            </w:r>
          </w:p>
        </w:tc>
        <w:tc>
          <w:tcPr>
            <w:tcW w:w="2493"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Šogorić Selma</w:t>
            </w:r>
          </w:p>
        </w:tc>
        <w:tc>
          <w:tcPr>
            <w:tcW w:w="2340"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Škola narodnog zdravlja „Andrija Štampar“</w:t>
            </w:r>
          </w:p>
        </w:tc>
        <w:tc>
          <w:tcPr>
            <w:tcW w:w="2340"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pl-PL"/>
              </w:rPr>
              <w:t>Opće kompetencije liječnika specijalista</w:t>
            </w:r>
          </w:p>
        </w:tc>
      </w:tr>
      <w:tr w:rsidR="00AB6CC0" w:rsidTr="002F2019">
        <w:tc>
          <w:tcPr>
            <w:tcW w:w="713" w:type="dxa"/>
          </w:tcPr>
          <w:p w:rsidR="00AB6CC0"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t>16.</w:t>
            </w:r>
          </w:p>
        </w:tc>
        <w:tc>
          <w:tcPr>
            <w:tcW w:w="2493"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Jelaković Bojan</w:t>
            </w:r>
          </w:p>
        </w:tc>
        <w:tc>
          <w:tcPr>
            <w:tcW w:w="2340" w:type="dxa"/>
          </w:tcPr>
          <w:p w:rsidR="00AB6CC0" w:rsidRPr="005907A1" w:rsidRDefault="00AB6CC0" w:rsidP="00432E62">
            <w:pPr>
              <w:spacing w:beforeLines="20"/>
              <w:rPr>
                <w:rFonts w:ascii="Arial Narrow" w:hAnsi="Arial Narrow"/>
                <w:sz w:val="20"/>
                <w:szCs w:val="20"/>
                <w:lang w:val="pl-PL"/>
              </w:rPr>
            </w:pPr>
            <w:r w:rsidRPr="005907A1">
              <w:rPr>
                <w:rFonts w:ascii="Arial Narrow" w:hAnsi="Arial Narrow"/>
                <w:sz w:val="20"/>
                <w:szCs w:val="20"/>
                <w:lang w:val="pl-PL"/>
              </w:rPr>
              <w:t>Klinika za unutrašnje bolesti KBC Zagreb</w:t>
            </w:r>
          </w:p>
        </w:tc>
        <w:tc>
          <w:tcPr>
            <w:tcW w:w="2340"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pl-PL"/>
              </w:rPr>
              <w:t>Opće kompetencije liječnika specijalista</w:t>
            </w:r>
          </w:p>
        </w:tc>
      </w:tr>
      <w:tr w:rsidR="00AB6CC0" w:rsidTr="002F2019">
        <w:tc>
          <w:tcPr>
            <w:tcW w:w="713" w:type="dxa"/>
          </w:tcPr>
          <w:p w:rsidR="00AB6CC0"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t>17.</w:t>
            </w:r>
          </w:p>
        </w:tc>
        <w:tc>
          <w:tcPr>
            <w:tcW w:w="2493"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Pavleković Gordana</w:t>
            </w:r>
          </w:p>
        </w:tc>
        <w:tc>
          <w:tcPr>
            <w:tcW w:w="2340"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Škola narodnog zdravlja  „Andrija Štampar“</w:t>
            </w:r>
          </w:p>
        </w:tc>
        <w:tc>
          <w:tcPr>
            <w:tcW w:w="2340"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pl-PL"/>
              </w:rPr>
              <w:t>Opće kompetencije liječnika specijalista</w:t>
            </w:r>
          </w:p>
        </w:tc>
      </w:tr>
      <w:tr w:rsidR="00AB6CC0" w:rsidRPr="00C52549" w:rsidTr="002F2019">
        <w:tc>
          <w:tcPr>
            <w:tcW w:w="713" w:type="dxa"/>
          </w:tcPr>
          <w:p w:rsidR="00AB6CC0" w:rsidRPr="00790BEB"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t>18.</w:t>
            </w:r>
          </w:p>
        </w:tc>
        <w:tc>
          <w:tcPr>
            <w:tcW w:w="2493"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Antičević Darko</w:t>
            </w:r>
          </w:p>
        </w:tc>
        <w:tc>
          <w:tcPr>
            <w:tcW w:w="2340" w:type="dxa"/>
          </w:tcPr>
          <w:p w:rsidR="00AB6CC0" w:rsidRPr="00C52549" w:rsidRDefault="00AB6CC0" w:rsidP="00432E62">
            <w:pPr>
              <w:spacing w:beforeLines="20"/>
              <w:rPr>
                <w:rFonts w:ascii="Arial Narrow" w:hAnsi="Arial Narrow"/>
                <w:sz w:val="20"/>
                <w:szCs w:val="20"/>
                <w:lang w:val="pl-PL"/>
              </w:rPr>
            </w:pPr>
            <w:r w:rsidRPr="00C52549">
              <w:rPr>
                <w:rFonts w:ascii="Arial Narrow" w:hAnsi="Arial Narrow"/>
                <w:sz w:val="20"/>
                <w:szCs w:val="20"/>
                <w:lang w:val="pl-PL"/>
              </w:rPr>
              <w:t>Klinika za ortopediju KBC Zagreb</w:t>
            </w:r>
          </w:p>
        </w:tc>
        <w:tc>
          <w:tcPr>
            <w:tcW w:w="2340" w:type="dxa"/>
          </w:tcPr>
          <w:p w:rsidR="00AB6CC0" w:rsidRPr="00C52549"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C52549" w:rsidTr="002F2019">
        <w:tc>
          <w:tcPr>
            <w:tcW w:w="713" w:type="dxa"/>
          </w:tcPr>
          <w:p w:rsidR="00AB6CC0" w:rsidRPr="00C52549"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19.</w:t>
            </w:r>
          </w:p>
        </w:tc>
        <w:tc>
          <w:tcPr>
            <w:tcW w:w="2493" w:type="dxa"/>
          </w:tcPr>
          <w:p w:rsidR="00AB6CC0" w:rsidRPr="00C52549" w:rsidRDefault="00AB6CC0" w:rsidP="00432E62">
            <w:pPr>
              <w:spacing w:beforeLines="20"/>
              <w:rPr>
                <w:rFonts w:ascii="Arial Narrow" w:hAnsi="Arial Narrow"/>
                <w:sz w:val="20"/>
                <w:szCs w:val="20"/>
                <w:lang w:val="pl-PL"/>
              </w:rPr>
            </w:pPr>
            <w:r>
              <w:rPr>
                <w:rFonts w:ascii="Arial Narrow" w:hAnsi="Arial Narrow"/>
                <w:sz w:val="20"/>
                <w:szCs w:val="20"/>
                <w:lang w:val="pl-PL"/>
              </w:rPr>
              <w:t>Petrak Jelka</w:t>
            </w:r>
          </w:p>
        </w:tc>
        <w:tc>
          <w:tcPr>
            <w:tcW w:w="2340" w:type="dxa"/>
          </w:tcPr>
          <w:p w:rsidR="00AB6CC0" w:rsidRPr="00C52549" w:rsidRDefault="00AB6CC0" w:rsidP="00432E62">
            <w:pPr>
              <w:spacing w:beforeLines="20"/>
              <w:rPr>
                <w:rFonts w:ascii="Arial Narrow" w:hAnsi="Arial Narrow"/>
                <w:sz w:val="20"/>
                <w:szCs w:val="20"/>
                <w:lang w:val="sv-SE"/>
              </w:rPr>
            </w:pPr>
            <w:r w:rsidRPr="00C52549">
              <w:rPr>
                <w:rFonts w:ascii="Arial Narrow" w:hAnsi="Arial Narrow"/>
                <w:sz w:val="20"/>
                <w:szCs w:val="20"/>
                <w:lang w:val="sv-SE"/>
              </w:rPr>
              <w:t>Medicinski fakultet Sveučilišta u Zagrebu</w:t>
            </w:r>
          </w:p>
        </w:tc>
        <w:tc>
          <w:tcPr>
            <w:tcW w:w="2340" w:type="dxa"/>
          </w:tcPr>
          <w:p w:rsidR="00AB6CC0" w:rsidRPr="00C52549" w:rsidRDefault="00AB6CC0" w:rsidP="00432E62">
            <w:pPr>
              <w:spacing w:beforeLines="20"/>
              <w:rPr>
                <w:rFonts w:ascii="Arial Narrow" w:hAnsi="Arial Narrow"/>
                <w:sz w:val="20"/>
                <w:szCs w:val="20"/>
                <w:lang w:val="sv-SE"/>
              </w:rPr>
            </w:pPr>
            <w:r>
              <w:rPr>
                <w:rFonts w:ascii="Arial Narrow" w:hAnsi="Arial Narrow"/>
                <w:sz w:val="20"/>
                <w:szCs w:val="20"/>
                <w:lang w:val="pl-PL"/>
              </w:rPr>
              <w:t>Opće kompetencije liječnika specijalista</w:t>
            </w:r>
          </w:p>
        </w:tc>
      </w:tr>
      <w:tr w:rsidR="00AB6CC0" w:rsidRPr="00C52549" w:rsidTr="002F2019">
        <w:tc>
          <w:tcPr>
            <w:tcW w:w="713" w:type="dxa"/>
          </w:tcPr>
          <w:p w:rsidR="00AB6CC0" w:rsidRPr="00C52549" w:rsidRDefault="00AB6CC0" w:rsidP="00432E62">
            <w:pPr>
              <w:spacing w:beforeLines="20"/>
              <w:ind w:left="360"/>
              <w:rPr>
                <w:rFonts w:ascii="Arial Narrow" w:hAnsi="Arial Narrow"/>
                <w:sz w:val="20"/>
                <w:szCs w:val="20"/>
                <w:lang w:val="sv-SE"/>
              </w:rPr>
            </w:pPr>
            <w:r>
              <w:rPr>
                <w:rFonts w:ascii="Arial Narrow" w:hAnsi="Arial Narrow"/>
                <w:sz w:val="20"/>
                <w:szCs w:val="20"/>
                <w:lang w:val="sv-SE"/>
              </w:rPr>
              <w:t>20.</w:t>
            </w:r>
          </w:p>
        </w:tc>
        <w:tc>
          <w:tcPr>
            <w:tcW w:w="2493" w:type="dxa"/>
          </w:tcPr>
          <w:p w:rsidR="00AB6CC0" w:rsidRPr="00C52549" w:rsidRDefault="00AB6CC0" w:rsidP="00432E62">
            <w:pPr>
              <w:spacing w:beforeLines="20"/>
              <w:rPr>
                <w:rFonts w:ascii="Arial Narrow" w:hAnsi="Arial Narrow"/>
                <w:sz w:val="20"/>
                <w:szCs w:val="20"/>
                <w:lang w:val="sv-SE"/>
              </w:rPr>
            </w:pPr>
            <w:r>
              <w:rPr>
                <w:rFonts w:ascii="Arial Narrow" w:hAnsi="Arial Narrow"/>
                <w:sz w:val="20"/>
                <w:szCs w:val="20"/>
                <w:lang w:val="sv-SE"/>
              </w:rPr>
              <w:t>Luetić Tomislav</w:t>
            </w:r>
          </w:p>
        </w:tc>
        <w:tc>
          <w:tcPr>
            <w:tcW w:w="2340" w:type="dxa"/>
          </w:tcPr>
          <w:p w:rsidR="00AB6CC0" w:rsidRPr="00C52549" w:rsidRDefault="00AB6CC0" w:rsidP="00432E62">
            <w:pPr>
              <w:spacing w:beforeLines="20"/>
              <w:rPr>
                <w:rFonts w:ascii="Arial Narrow" w:hAnsi="Arial Narrow"/>
                <w:sz w:val="20"/>
                <w:szCs w:val="20"/>
                <w:lang w:val="pl-PL"/>
              </w:rPr>
            </w:pPr>
            <w:r w:rsidRPr="00C52549">
              <w:rPr>
                <w:rFonts w:ascii="Arial Narrow" w:hAnsi="Arial Narrow"/>
                <w:sz w:val="20"/>
                <w:szCs w:val="20"/>
                <w:lang w:val="pl-PL"/>
              </w:rPr>
              <w:t>Klinika za kirurgiju KBC Zagreb</w:t>
            </w:r>
          </w:p>
        </w:tc>
        <w:tc>
          <w:tcPr>
            <w:tcW w:w="2340" w:type="dxa"/>
          </w:tcPr>
          <w:p w:rsidR="00AB6CC0" w:rsidRPr="00C52549"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C52549" w:rsidTr="002F2019">
        <w:tc>
          <w:tcPr>
            <w:tcW w:w="713" w:type="dxa"/>
          </w:tcPr>
          <w:p w:rsidR="00AB6CC0" w:rsidRPr="00C52549"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21.</w:t>
            </w:r>
          </w:p>
        </w:tc>
        <w:tc>
          <w:tcPr>
            <w:tcW w:w="2493" w:type="dxa"/>
          </w:tcPr>
          <w:p w:rsidR="00AB6CC0" w:rsidRPr="00C52549" w:rsidRDefault="00AB6CC0" w:rsidP="00432E62">
            <w:pPr>
              <w:spacing w:beforeLines="20"/>
              <w:rPr>
                <w:rFonts w:ascii="Arial Narrow" w:hAnsi="Arial Narrow"/>
                <w:sz w:val="20"/>
                <w:szCs w:val="20"/>
                <w:lang w:val="pl-PL"/>
              </w:rPr>
            </w:pPr>
            <w:r>
              <w:rPr>
                <w:rFonts w:ascii="Arial Narrow" w:hAnsi="Arial Narrow"/>
                <w:sz w:val="20"/>
                <w:szCs w:val="20"/>
                <w:lang w:val="pl-PL"/>
              </w:rPr>
              <w:t>Mujkić Aida</w:t>
            </w:r>
          </w:p>
        </w:tc>
        <w:tc>
          <w:tcPr>
            <w:tcW w:w="2340" w:type="dxa"/>
          </w:tcPr>
          <w:p w:rsidR="00AB6CC0" w:rsidRPr="00C52549"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C52549"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C52549" w:rsidTr="002F2019">
        <w:tc>
          <w:tcPr>
            <w:tcW w:w="713" w:type="dxa"/>
          </w:tcPr>
          <w:p w:rsidR="00AB6CC0" w:rsidRPr="00C52549" w:rsidRDefault="00AB6CC0" w:rsidP="00432E62">
            <w:pPr>
              <w:spacing w:beforeLines="20"/>
              <w:ind w:left="360"/>
              <w:rPr>
                <w:rFonts w:ascii="Arial Narrow" w:hAnsi="Arial Narrow"/>
                <w:sz w:val="20"/>
                <w:szCs w:val="20"/>
                <w:lang w:val="pl-PL"/>
              </w:rPr>
            </w:pPr>
          </w:p>
        </w:tc>
        <w:tc>
          <w:tcPr>
            <w:tcW w:w="2493" w:type="dxa"/>
          </w:tcPr>
          <w:p w:rsidR="00AB6CC0" w:rsidRPr="00C52549" w:rsidRDefault="00AB6CC0" w:rsidP="00432E62">
            <w:pPr>
              <w:spacing w:beforeLines="20"/>
              <w:rPr>
                <w:rFonts w:ascii="Arial Narrow" w:hAnsi="Arial Narrow"/>
                <w:sz w:val="20"/>
                <w:szCs w:val="20"/>
                <w:lang w:val="pl-PL"/>
              </w:rPr>
            </w:pPr>
          </w:p>
        </w:tc>
        <w:tc>
          <w:tcPr>
            <w:tcW w:w="2340" w:type="dxa"/>
          </w:tcPr>
          <w:p w:rsidR="00AB6CC0" w:rsidRPr="00C52549" w:rsidRDefault="00AB6CC0" w:rsidP="00432E62">
            <w:pPr>
              <w:spacing w:beforeLines="20"/>
              <w:rPr>
                <w:rFonts w:ascii="Arial Narrow" w:hAnsi="Arial Narrow"/>
                <w:sz w:val="20"/>
                <w:szCs w:val="20"/>
                <w:lang w:val="pl-PL"/>
              </w:rPr>
            </w:pPr>
          </w:p>
        </w:tc>
        <w:tc>
          <w:tcPr>
            <w:tcW w:w="2340" w:type="dxa"/>
          </w:tcPr>
          <w:p w:rsidR="00AB6CC0" w:rsidRPr="00C52549" w:rsidRDefault="00AB6CC0" w:rsidP="00432E62">
            <w:pPr>
              <w:spacing w:beforeLines="20"/>
              <w:rPr>
                <w:rFonts w:ascii="Arial Narrow" w:hAnsi="Arial Narrow"/>
                <w:sz w:val="20"/>
                <w:szCs w:val="20"/>
                <w:lang w:val="pl-PL"/>
              </w:rPr>
            </w:pPr>
          </w:p>
        </w:tc>
      </w:tr>
      <w:tr w:rsidR="00AB6CC0" w:rsidRPr="00C52549" w:rsidTr="002F2019">
        <w:tc>
          <w:tcPr>
            <w:tcW w:w="713" w:type="dxa"/>
          </w:tcPr>
          <w:p w:rsidR="00AB6CC0" w:rsidRPr="00C52549" w:rsidRDefault="00AB6CC0" w:rsidP="00432E62">
            <w:pPr>
              <w:spacing w:beforeLines="20"/>
              <w:ind w:left="360"/>
              <w:rPr>
                <w:rFonts w:ascii="Arial Narrow" w:hAnsi="Arial Narrow"/>
                <w:sz w:val="20"/>
                <w:szCs w:val="20"/>
                <w:lang w:val="pl-PL"/>
              </w:rPr>
            </w:pPr>
          </w:p>
        </w:tc>
        <w:tc>
          <w:tcPr>
            <w:tcW w:w="2493" w:type="dxa"/>
          </w:tcPr>
          <w:p w:rsidR="00AB6CC0" w:rsidRPr="00C52549" w:rsidRDefault="00AB6CC0" w:rsidP="00432E62">
            <w:pPr>
              <w:spacing w:beforeLines="20"/>
              <w:rPr>
                <w:rFonts w:ascii="Arial Narrow" w:hAnsi="Arial Narrow"/>
                <w:sz w:val="20"/>
                <w:szCs w:val="20"/>
                <w:lang w:val="pl-PL"/>
              </w:rPr>
            </w:pPr>
          </w:p>
        </w:tc>
        <w:tc>
          <w:tcPr>
            <w:tcW w:w="2340" w:type="dxa"/>
          </w:tcPr>
          <w:p w:rsidR="00AB6CC0" w:rsidRPr="00C52549" w:rsidRDefault="00AB6CC0" w:rsidP="00432E62">
            <w:pPr>
              <w:spacing w:beforeLines="20"/>
              <w:rPr>
                <w:rFonts w:ascii="Arial Narrow" w:hAnsi="Arial Narrow"/>
                <w:sz w:val="20"/>
                <w:szCs w:val="20"/>
                <w:lang w:val="pl-PL"/>
              </w:rPr>
            </w:pPr>
          </w:p>
        </w:tc>
        <w:tc>
          <w:tcPr>
            <w:tcW w:w="2340" w:type="dxa"/>
          </w:tcPr>
          <w:p w:rsidR="00AB6CC0" w:rsidRPr="00C52549" w:rsidRDefault="00AB6CC0" w:rsidP="00432E62">
            <w:pPr>
              <w:spacing w:beforeLines="20"/>
              <w:rPr>
                <w:rFonts w:ascii="Arial Narrow" w:hAnsi="Arial Narrow"/>
                <w:sz w:val="20"/>
                <w:szCs w:val="20"/>
                <w:lang w:val="pl-PL"/>
              </w:rPr>
            </w:pPr>
          </w:p>
        </w:tc>
      </w:tr>
      <w:tr w:rsidR="00AB6CC0" w:rsidRPr="00C52549" w:rsidTr="002F2019">
        <w:tc>
          <w:tcPr>
            <w:tcW w:w="713" w:type="dxa"/>
          </w:tcPr>
          <w:p w:rsidR="00AB6CC0" w:rsidRPr="00C52549" w:rsidRDefault="00AB6CC0" w:rsidP="00432E62">
            <w:pPr>
              <w:spacing w:beforeLines="20"/>
              <w:ind w:left="360"/>
              <w:rPr>
                <w:rFonts w:ascii="Arial Narrow" w:hAnsi="Arial Narrow"/>
                <w:sz w:val="20"/>
                <w:szCs w:val="20"/>
                <w:lang w:val="pl-PL"/>
              </w:rPr>
            </w:pPr>
          </w:p>
        </w:tc>
        <w:tc>
          <w:tcPr>
            <w:tcW w:w="2493" w:type="dxa"/>
          </w:tcPr>
          <w:p w:rsidR="00AB6CC0" w:rsidRPr="00C52549" w:rsidRDefault="00AB6CC0" w:rsidP="00432E62">
            <w:pPr>
              <w:spacing w:beforeLines="20"/>
              <w:rPr>
                <w:rFonts w:ascii="Arial Narrow" w:hAnsi="Arial Narrow"/>
                <w:sz w:val="20"/>
                <w:szCs w:val="20"/>
                <w:lang w:val="pl-PL"/>
              </w:rPr>
            </w:pPr>
          </w:p>
        </w:tc>
        <w:tc>
          <w:tcPr>
            <w:tcW w:w="2340" w:type="dxa"/>
          </w:tcPr>
          <w:p w:rsidR="00AB6CC0" w:rsidRPr="00C52549" w:rsidRDefault="00AB6CC0" w:rsidP="00432E62">
            <w:pPr>
              <w:spacing w:beforeLines="20"/>
              <w:rPr>
                <w:rFonts w:ascii="Arial Narrow" w:hAnsi="Arial Narrow"/>
                <w:sz w:val="20"/>
                <w:szCs w:val="20"/>
                <w:lang w:val="pl-PL"/>
              </w:rPr>
            </w:pPr>
          </w:p>
        </w:tc>
        <w:tc>
          <w:tcPr>
            <w:tcW w:w="2340" w:type="dxa"/>
          </w:tcPr>
          <w:p w:rsidR="00AB6CC0" w:rsidRPr="00C52549" w:rsidRDefault="00AB6CC0" w:rsidP="00432E62">
            <w:pPr>
              <w:spacing w:beforeLines="20"/>
              <w:rPr>
                <w:rFonts w:ascii="Arial Narrow" w:hAnsi="Arial Narrow"/>
                <w:sz w:val="20"/>
                <w:szCs w:val="20"/>
                <w:lang w:val="pl-PL"/>
              </w:rPr>
            </w:pPr>
          </w:p>
        </w:tc>
      </w:tr>
      <w:tr w:rsidR="00AB6CC0" w:rsidRPr="00C52549" w:rsidTr="002F2019">
        <w:tc>
          <w:tcPr>
            <w:tcW w:w="713" w:type="dxa"/>
          </w:tcPr>
          <w:p w:rsidR="00AB6CC0" w:rsidRPr="00C52549" w:rsidRDefault="00AB6CC0" w:rsidP="00432E62">
            <w:pPr>
              <w:spacing w:beforeLines="20"/>
              <w:ind w:left="360"/>
              <w:rPr>
                <w:rFonts w:ascii="Arial Narrow" w:hAnsi="Arial Narrow"/>
                <w:sz w:val="20"/>
                <w:szCs w:val="20"/>
                <w:lang w:val="pl-PL"/>
              </w:rPr>
            </w:pPr>
          </w:p>
        </w:tc>
        <w:tc>
          <w:tcPr>
            <w:tcW w:w="2493" w:type="dxa"/>
          </w:tcPr>
          <w:p w:rsidR="00AB6CC0" w:rsidRPr="00C52549" w:rsidRDefault="00AB6CC0" w:rsidP="00432E62">
            <w:pPr>
              <w:spacing w:beforeLines="20"/>
              <w:rPr>
                <w:rFonts w:ascii="Arial Narrow" w:hAnsi="Arial Narrow"/>
                <w:sz w:val="20"/>
                <w:szCs w:val="20"/>
                <w:lang w:val="pl-PL"/>
              </w:rPr>
            </w:pPr>
          </w:p>
        </w:tc>
        <w:tc>
          <w:tcPr>
            <w:tcW w:w="2340" w:type="dxa"/>
          </w:tcPr>
          <w:p w:rsidR="00AB6CC0" w:rsidRPr="00C52549" w:rsidRDefault="00AB6CC0" w:rsidP="00432E62">
            <w:pPr>
              <w:spacing w:beforeLines="20"/>
              <w:rPr>
                <w:rFonts w:ascii="Arial Narrow" w:hAnsi="Arial Narrow"/>
                <w:sz w:val="20"/>
                <w:szCs w:val="20"/>
                <w:lang w:val="pl-PL"/>
              </w:rPr>
            </w:pPr>
          </w:p>
        </w:tc>
        <w:tc>
          <w:tcPr>
            <w:tcW w:w="2340" w:type="dxa"/>
          </w:tcPr>
          <w:p w:rsidR="00AB6CC0" w:rsidRPr="00C52549" w:rsidRDefault="00AB6CC0" w:rsidP="00432E62">
            <w:pPr>
              <w:spacing w:beforeLines="20"/>
              <w:rPr>
                <w:rFonts w:ascii="Arial Narrow" w:hAnsi="Arial Narrow"/>
                <w:sz w:val="20"/>
                <w:szCs w:val="20"/>
                <w:lang w:val="pl-PL"/>
              </w:rPr>
            </w:pPr>
          </w:p>
        </w:tc>
      </w:tr>
      <w:tr w:rsidR="00AB6CC0" w:rsidRPr="00C52549" w:rsidTr="002F2019">
        <w:tc>
          <w:tcPr>
            <w:tcW w:w="713" w:type="dxa"/>
            <w:tcBorders>
              <w:bottom w:val="double" w:sz="4" w:space="0" w:color="auto"/>
            </w:tcBorders>
          </w:tcPr>
          <w:p w:rsidR="00AB6CC0" w:rsidRPr="00C52549" w:rsidRDefault="00AB6CC0" w:rsidP="00432E62">
            <w:pPr>
              <w:spacing w:beforeLines="20"/>
              <w:ind w:left="360"/>
              <w:rPr>
                <w:rFonts w:ascii="Arial Narrow" w:hAnsi="Arial Narrow"/>
                <w:sz w:val="20"/>
                <w:szCs w:val="20"/>
                <w:lang w:val="pl-PL"/>
              </w:rPr>
            </w:pPr>
          </w:p>
        </w:tc>
        <w:tc>
          <w:tcPr>
            <w:tcW w:w="2493" w:type="dxa"/>
            <w:tcBorders>
              <w:bottom w:val="double" w:sz="4" w:space="0" w:color="auto"/>
            </w:tcBorders>
          </w:tcPr>
          <w:p w:rsidR="00AB6CC0" w:rsidRPr="00C52549" w:rsidRDefault="00AB6CC0" w:rsidP="00432E62">
            <w:pPr>
              <w:spacing w:beforeLines="20"/>
              <w:rPr>
                <w:rFonts w:ascii="Arial Narrow" w:hAnsi="Arial Narrow"/>
                <w:sz w:val="20"/>
                <w:szCs w:val="20"/>
                <w:lang w:val="pl-PL"/>
              </w:rPr>
            </w:pPr>
          </w:p>
        </w:tc>
        <w:tc>
          <w:tcPr>
            <w:tcW w:w="2340" w:type="dxa"/>
            <w:tcBorders>
              <w:bottom w:val="double" w:sz="4" w:space="0" w:color="auto"/>
            </w:tcBorders>
          </w:tcPr>
          <w:p w:rsidR="00AB6CC0" w:rsidRPr="00C52549" w:rsidRDefault="00AB6CC0" w:rsidP="00432E62">
            <w:pPr>
              <w:spacing w:beforeLines="20"/>
              <w:rPr>
                <w:rFonts w:ascii="Arial Narrow" w:hAnsi="Arial Narrow"/>
                <w:sz w:val="20"/>
                <w:szCs w:val="20"/>
                <w:lang w:val="pl-PL"/>
              </w:rPr>
            </w:pPr>
          </w:p>
        </w:tc>
        <w:tc>
          <w:tcPr>
            <w:tcW w:w="2340" w:type="dxa"/>
            <w:tcBorders>
              <w:bottom w:val="double" w:sz="4" w:space="0" w:color="auto"/>
            </w:tcBorders>
          </w:tcPr>
          <w:p w:rsidR="00AB6CC0" w:rsidRPr="00C52549" w:rsidRDefault="00AB6CC0" w:rsidP="00432E62">
            <w:pPr>
              <w:spacing w:beforeLines="20"/>
              <w:rPr>
                <w:rFonts w:ascii="Arial Narrow" w:hAnsi="Arial Narrow"/>
                <w:sz w:val="20"/>
                <w:szCs w:val="20"/>
                <w:lang w:val="pl-PL"/>
              </w:rPr>
            </w:pPr>
          </w:p>
        </w:tc>
      </w:tr>
    </w:tbl>
    <w:p w:rsidR="00AB6CC0" w:rsidRPr="00C52549" w:rsidRDefault="00AB6CC0">
      <w:pPr>
        <w:rPr>
          <w:rFonts w:ascii="Arial Narrow" w:hAnsi="Arial Narrow"/>
          <w:sz w:val="22"/>
          <w:lang w:val="pl-PL"/>
        </w:rPr>
      </w:pPr>
    </w:p>
    <w:p w:rsidR="00AB6CC0" w:rsidRDefault="00AB6CC0">
      <w:pPr>
        <w:rPr>
          <w:rFonts w:ascii="Arial Narrow" w:hAnsi="Arial Narrow"/>
          <w:sz w:val="22"/>
          <w:lang w:val="de-DE"/>
        </w:rPr>
      </w:pPr>
      <w:r>
        <w:rPr>
          <w:rFonts w:ascii="Arial Narrow" w:hAnsi="Arial Narrow"/>
          <w:b/>
          <w:sz w:val="22"/>
          <w:lang w:val="de-DE"/>
        </w:rPr>
        <w:t>III. DOCENTI</w:t>
      </w:r>
    </w:p>
    <w:tbl>
      <w:tblPr>
        <w:tblW w:w="78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05"/>
        <w:gridCol w:w="2438"/>
        <w:gridCol w:w="2303"/>
        <w:gridCol w:w="2302"/>
      </w:tblGrid>
      <w:tr w:rsidR="00AB6CC0">
        <w:tc>
          <w:tcPr>
            <w:tcW w:w="675" w:type="dxa"/>
            <w:tcBorders>
              <w:top w:val="double" w:sz="4" w:space="0" w:color="auto"/>
            </w:tcBorders>
          </w:tcPr>
          <w:p w:rsidR="00AB6CC0" w:rsidRDefault="00AB6CC0">
            <w:pPr>
              <w:spacing w:before="20"/>
              <w:ind w:left="360"/>
              <w:rPr>
                <w:rFonts w:ascii="Arial Narrow" w:hAnsi="Arial Narrow"/>
                <w:sz w:val="20"/>
                <w:szCs w:val="20"/>
                <w:lang w:val="de-DE"/>
              </w:rPr>
            </w:pPr>
          </w:p>
        </w:tc>
        <w:tc>
          <w:tcPr>
            <w:tcW w:w="2493"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prezime i ime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Radilište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Predmet</w:t>
            </w:r>
          </w:p>
        </w:tc>
      </w:tr>
      <w:tr w:rsidR="00AB6CC0" w:rsidRPr="00BC0037">
        <w:tc>
          <w:tcPr>
            <w:tcW w:w="675" w:type="dxa"/>
          </w:tcPr>
          <w:p w:rsidR="00AB6CC0" w:rsidRDefault="00AB6CC0">
            <w:pPr>
              <w:numPr>
                <w:ilvl w:val="0"/>
                <w:numId w:val="1"/>
              </w:numPr>
              <w:spacing w:before="20"/>
              <w:rPr>
                <w:rFonts w:ascii="Arial Narrow" w:hAnsi="Arial Narrow"/>
                <w:sz w:val="20"/>
                <w:szCs w:val="20"/>
                <w:lang w:val="de-DE"/>
              </w:rPr>
            </w:pPr>
          </w:p>
        </w:tc>
        <w:tc>
          <w:tcPr>
            <w:tcW w:w="2493" w:type="dxa"/>
          </w:tcPr>
          <w:p w:rsidR="00AB6CC0" w:rsidRDefault="00AB6CC0">
            <w:pPr>
              <w:spacing w:before="20"/>
              <w:rPr>
                <w:rFonts w:ascii="Arial Narrow" w:hAnsi="Arial Narrow"/>
                <w:sz w:val="20"/>
                <w:szCs w:val="20"/>
                <w:lang w:val="en-GB"/>
              </w:rPr>
            </w:pPr>
            <w:r>
              <w:rPr>
                <w:rFonts w:ascii="Arial Narrow" w:hAnsi="Arial Narrow"/>
                <w:sz w:val="20"/>
                <w:szCs w:val="20"/>
                <w:lang w:val="en-GB"/>
              </w:rPr>
              <w:t>Kaštelan Darko</w:t>
            </w:r>
          </w:p>
        </w:tc>
        <w:tc>
          <w:tcPr>
            <w:tcW w:w="2340" w:type="dxa"/>
          </w:tcPr>
          <w:p w:rsidR="00AB6CC0" w:rsidRPr="00BC0037" w:rsidRDefault="00AB6CC0">
            <w:pPr>
              <w:spacing w:before="20"/>
              <w:rPr>
                <w:rFonts w:ascii="Arial Narrow" w:hAnsi="Arial Narrow"/>
                <w:sz w:val="20"/>
                <w:szCs w:val="20"/>
                <w:lang w:val="pl-PL"/>
              </w:rPr>
            </w:pPr>
            <w:r>
              <w:rPr>
                <w:rFonts w:ascii="Arial Narrow" w:hAnsi="Arial Narrow"/>
                <w:sz w:val="20"/>
                <w:szCs w:val="20"/>
                <w:lang w:val="pl-PL"/>
              </w:rPr>
              <w:t>Zavod za endokrinologiju, KBC Zagreb</w:t>
            </w:r>
          </w:p>
        </w:tc>
        <w:tc>
          <w:tcPr>
            <w:tcW w:w="2340" w:type="dxa"/>
          </w:tcPr>
          <w:p w:rsidR="00AB6CC0" w:rsidRPr="00BC0037" w:rsidRDefault="00AB6CC0">
            <w:pPr>
              <w:spacing w:before="20"/>
              <w:rPr>
                <w:rFonts w:ascii="Arial Narrow" w:hAnsi="Arial Narrow"/>
                <w:sz w:val="20"/>
                <w:szCs w:val="20"/>
                <w:lang w:val="pl-PL"/>
              </w:rPr>
            </w:pPr>
            <w:r>
              <w:rPr>
                <w:rFonts w:ascii="Arial Narrow" w:hAnsi="Arial Narrow"/>
                <w:sz w:val="20"/>
                <w:szCs w:val="20"/>
                <w:lang w:val="pl-PL"/>
              </w:rPr>
              <w:t>Bolesti hipofize, Bolesti nadbubrežne žlijezde, Metaboličke bolesti kostiju, Neuroendokrini tumori, Bolesti štitnjače, Kirurško liječenje tumora hipofize</w:t>
            </w:r>
          </w:p>
        </w:tc>
      </w:tr>
      <w:tr w:rsidR="00AB6CC0" w:rsidRPr="00143836">
        <w:tc>
          <w:tcPr>
            <w:tcW w:w="675" w:type="dxa"/>
          </w:tcPr>
          <w:p w:rsidR="00AB6CC0" w:rsidRPr="00BC0037" w:rsidRDefault="00AB6CC0">
            <w:pPr>
              <w:numPr>
                <w:ilvl w:val="0"/>
                <w:numId w:val="1"/>
              </w:numPr>
              <w:spacing w:before="20"/>
              <w:rPr>
                <w:rFonts w:ascii="Arial Narrow" w:hAnsi="Arial Narrow"/>
                <w:sz w:val="20"/>
                <w:szCs w:val="20"/>
                <w:lang w:val="pl-PL"/>
              </w:rPr>
            </w:pPr>
          </w:p>
        </w:tc>
        <w:tc>
          <w:tcPr>
            <w:tcW w:w="2493"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Giljević Zlatko</w:t>
            </w:r>
          </w:p>
        </w:tc>
        <w:tc>
          <w:tcPr>
            <w:tcW w:w="2340" w:type="dxa"/>
          </w:tcPr>
          <w:p w:rsidR="00AB6CC0" w:rsidRPr="00BC0037" w:rsidRDefault="00AB6CC0">
            <w:pPr>
              <w:spacing w:before="20"/>
              <w:rPr>
                <w:rFonts w:ascii="Arial Narrow" w:hAnsi="Arial Narrow"/>
                <w:sz w:val="20"/>
                <w:szCs w:val="20"/>
                <w:lang w:val="pl-PL"/>
              </w:rPr>
            </w:pPr>
            <w:r>
              <w:rPr>
                <w:rFonts w:ascii="Arial Narrow" w:hAnsi="Arial Narrow"/>
                <w:sz w:val="20"/>
                <w:szCs w:val="20"/>
                <w:lang w:val="pl-PL"/>
              </w:rPr>
              <w:t>Zavod za endokrinologiju, KBC Zagreb</w:t>
            </w:r>
          </w:p>
        </w:tc>
        <w:tc>
          <w:tcPr>
            <w:tcW w:w="2340"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Metaboličke bolesti kostiju</w:t>
            </w:r>
          </w:p>
        </w:tc>
      </w:tr>
      <w:tr w:rsidR="00AB6CC0" w:rsidRPr="00143836">
        <w:tc>
          <w:tcPr>
            <w:tcW w:w="675" w:type="dxa"/>
          </w:tcPr>
          <w:p w:rsidR="00AB6CC0" w:rsidRPr="00143836" w:rsidRDefault="00AB6CC0">
            <w:pPr>
              <w:numPr>
                <w:ilvl w:val="0"/>
                <w:numId w:val="1"/>
              </w:numPr>
              <w:spacing w:before="20"/>
              <w:rPr>
                <w:rFonts w:ascii="Arial Narrow" w:hAnsi="Arial Narrow"/>
                <w:sz w:val="20"/>
                <w:szCs w:val="20"/>
                <w:lang w:val="pl-PL"/>
              </w:rPr>
            </w:pPr>
          </w:p>
        </w:tc>
        <w:tc>
          <w:tcPr>
            <w:tcW w:w="2493"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Gornik Ivan</w:t>
            </w:r>
          </w:p>
        </w:tc>
        <w:tc>
          <w:tcPr>
            <w:tcW w:w="2340" w:type="dxa"/>
          </w:tcPr>
          <w:p w:rsidR="00AB6CC0" w:rsidRPr="00BC0037" w:rsidRDefault="00AB6CC0">
            <w:pPr>
              <w:spacing w:before="20"/>
              <w:rPr>
                <w:rFonts w:ascii="Arial Narrow" w:hAnsi="Arial Narrow"/>
                <w:sz w:val="20"/>
                <w:szCs w:val="20"/>
                <w:lang w:val="pl-PL"/>
              </w:rPr>
            </w:pPr>
            <w:r>
              <w:rPr>
                <w:rFonts w:ascii="Arial Narrow" w:hAnsi="Arial Narrow"/>
                <w:sz w:val="20"/>
                <w:szCs w:val="20"/>
                <w:lang w:val="pl-PL"/>
              </w:rPr>
              <w:t>Klinika za unutrašnje bolesti, KBC Zagreb</w:t>
            </w:r>
          </w:p>
        </w:tc>
        <w:tc>
          <w:tcPr>
            <w:tcW w:w="2340"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143836">
        <w:tc>
          <w:tcPr>
            <w:tcW w:w="675" w:type="dxa"/>
          </w:tcPr>
          <w:p w:rsidR="00AB6CC0" w:rsidRPr="00143836" w:rsidRDefault="00AB6CC0">
            <w:pPr>
              <w:numPr>
                <w:ilvl w:val="0"/>
                <w:numId w:val="1"/>
              </w:numPr>
              <w:spacing w:before="20"/>
              <w:rPr>
                <w:rFonts w:ascii="Arial Narrow" w:hAnsi="Arial Narrow"/>
                <w:sz w:val="20"/>
                <w:szCs w:val="20"/>
                <w:lang w:val="pl-PL"/>
              </w:rPr>
            </w:pPr>
          </w:p>
        </w:tc>
        <w:tc>
          <w:tcPr>
            <w:tcW w:w="2493"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Kašuba Lazić Đurđica</w:t>
            </w:r>
          </w:p>
        </w:tc>
        <w:tc>
          <w:tcPr>
            <w:tcW w:w="2340" w:type="dxa"/>
          </w:tcPr>
          <w:p w:rsidR="00AB6CC0" w:rsidRPr="00BC0037" w:rsidRDefault="00AB6CC0">
            <w:pPr>
              <w:spacing w:before="20"/>
              <w:rPr>
                <w:rFonts w:ascii="Arial Narrow" w:hAnsi="Arial Narrow"/>
                <w:sz w:val="20"/>
                <w:szCs w:val="20"/>
                <w:lang w:val="pl-PL"/>
              </w:rPr>
            </w:pPr>
            <w:r>
              <w:rPr>
                <w:rFonts w:ascii="Arial Narrow" w:hAnsi="Arial Narrow"/>
                <w:sz w:val="20"/>
                <w:szCs w:val="20"/>
                <w:lang w:val="pl-PL"/>
              </w:rPr>
              <w:t xml:space="preserve">Škola narodnog zdravlja „Andrija Štampar” </w:t>
            </w:r>
          </w:p>
        </w:tc>
        <w:tc>
          <w:tcPr>
            <w:tcW w:w="2340"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143836">
        <w:tc>
          <w:tcPr>
            <w:tcW w:w="675" w:type="dxa"/>
          </w:tcPr>
          <w:p w:rsidR="00AB6CC0" w:rsidRPr="00143836" w:rsidRDefault="00AB6CC0">
            <w:pPr>
              <w:numPr>
                <w:ilvl w:val="0"/>
                <w:numId w:val="1"/>
              </w:numPr>
              <w:spacing w:before="20"/>
              <w:rPr>
                <w:rFonts w:ascii="Arial Narrow" w:hAnsi="Arial Narrow"/>
                <w:sz w:val="20"/>
                <w:szCs w:val="20"/>
                <w:lang w:val="pl-PL"/>
              </w:rPr>
            </w:pPr>
          </w:p>
        </w:tc>
        <w:tc>
          <w:tcPr>
            <w:tcW w:w="2493"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Braš Marijana</w:t>
            </w:r>
          </w:p>
        </w:tc>
        <w:tc>
          <w:tcPr>
            <w:tcW w:w="2340" w:type="dxa"/>
          </w:tcPr>
          <w:p w:rsidR="00AB6CC0" w:rsidRPr="00BC0037" w:rsidRDefault="00AB6CC0">
            <w:pPr>
              <w:spacing w:before="20"/>
              <w:rPr>
                <w:rFonts w:ascii="Arial Narrow" w:hAnsi="Arial Narrow"/>
                <w:sz w:val="20"/>
                <w:szCs w:val="20"/>
                <w:lang w:val="pl-PL"/>
              </w:rPr>
            </w:pPr>
            <w:r>
              <w:rPr>
                <w:rFonts w:ascii="Arial Narrow" w:hAnsi="Arial Narrow"/>
                <w:sz w:val="20"/>
                <w:szCs w:val="20"/>
                <w:lang w:val="pl-PL"/>
              </w:rPr>
              <w:t>Klinika za psihološku medicinu, KBC Zagreb</w:t>
            </w:r>
          </w:p>
        </w:tc>
        <w:tc>
          <w:tcPr>
            <w:tcW w:w="2340"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143836">
        <w:tc>
          <w:tcPr>
            <w:tcW w:w="675" w:type="dxa"/>
          </w:tcPr>
          <w:p w:rsidR="00AB6CC0" w:rsidRPr="00143836" w:rsidRDefault="00AB6CC0">
            <w:pPr>
              <w:numPr>
                <w:ilvl w:val="0"/>
                <w:numId w:val="1"/>
              </w:numPr>
              <w:spacing w:before="20"/>
              <w:rPr>
                <w:rFonts w:ascii="Arial Narrow" w:hAnsi="Arial Narrow"/>
                <w:sz w:val="20"/>
                <w:szCs w:val="20"/>
                <w:lang w:val="pl-PL"/>
              </w:rPr>
            </w:pPr>
          </w:p>
        </w:tc>
        <w:tc>
          <w:tcPr>
            <w:tcW w:w="2493"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Gašparović Hrvoje</w:t>
            </w:r>
          </w:p>
        </w:tc>
        <w:tc>
          <w:tcPr>
            <w:tcW w:w="2340" w:type="dxa"/>
          </w:tcPr>
          <w:p w:rsidR="00AB6CC0" w:rsidRPr="00BC0037" w:rsidRDefault="00AB6CC0">
            <w:pPr>
              <w:spacing w:before="20"/>
              <w:rPr>
                <w:rFonts w:ascii="Arial Narrow" w:hAnsi="Arial Narrow"/>
                <w:sz w:val="20"/>
                <w:szCs w:val="20"/>
                <w:lang w:val="pl-PL"/>
              </w:rPr>
            </w:pPr>
            <w:r>
              <w:rPr>
                <w:rFonts w:ascii="Arial Narrow" w:hAnsi="Arial Narrow"/>
                <w:sz w:val="20"/>
                <w:szCs w:val="20"/>
                <w:lang w:val="pl-PL"/>
              </w:rPr>
              <w:t>Klinika za kardijalnu kirurgiju, KBC Zagreb</w:t>
            </w:r>
          </w:p>
        </w:tc>
        <w:tc>
          <w:tcPr>
            <w:tcW w:w="2340"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143836">
        <w:tc>
          <w:tcPr>
            <w:tcW w:w="675" w:type="dxa"/>
          </w:tcPr>
          <w:p w:rsidR="00AB6CC0" w:rsidRPr="00143836" w:rsidRDefault="00AB6CC0">
            <w:pPr>
              <w:numPr>
                <w:ilvl w:val="0"/>
                <w:numId w:val="1"/>
              </w:numPr>
              <w:spacing w:before="20"/>
              <w:rPr>
                <w:rFonts w:ascii="Arial Narrow" w:hAnsi="Arial Narrow"/>
                <w:sz w:val="20"/>
                <w:szCs w:val="20"/>
                <w:lang w:val="pl-PL"/>
              </w:rPr>
            </w:pPr>
          </w:p>
        </w:tc>
        <w:tc>
          <w:tcPr>
            <w:tcW w:w="2493"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Štimac Danijela</w:t>
            </w:r>
          </w:p>
        </w:tc>
        <w:tc>
          <w:tcPr>
            <w:tcW w:w="2340" w:type="dxa"/>
          </w:tcPr>
          <w:p w:rsidR="00AB6CC0" w:rsidRPr="00BC0037" w:rsidRDefault="00AB6CC0">
            <w:pPr>
              <w:spacing w:before="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143836">
        <w:tc>
          <w:tcPr>
            <w:tcW w:w="675" w:type="dxa"/>
          </w:tcPr>
          <w:p w:rsidR="00AB6CC0" w:rsidRPr="00143836" w:rsidRDefault="00AB6CC0">
            <w:pPr>
              <w:numPr>
                <w:ilvl w:val="0"/>
                <w:numId w:val="1"/>
              </w:numPr>
              <w:spacing w:before="20"/>
              <w:rPr>
                <w:rFonts w:ascii="Arial Narrow" w:hAnsi="Arial Narrow"/>
                <w:sz w:val="20"/>
                <w:szCs w:val="20"/>
                <w:lang w:val="pl-PL"/>
              </w:rPr>
            </w:pPr>
          </w:p>
        </w:tc>
        <w:tc>
          <w:tcPr>
            <w:tcW w:w="2493"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Rodin Urelija</w:t>
            </w:r>
          </w:p>
        </w:tc>
        <w:tc>
          <w:tcPr>
            <w:tcW w:w="2340" w:type="dxa"/>
          </w:tcPr>
          <w:p w:rsidR="00AB6CC0" w:rsidRPr="00BC0037" w:rsidRDefault="00AB6CC0">
            <w:pPr>
              <w:spacing w:before="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143836">
        <w:tc>
          <w:tcPr>
            <w:tcW w:w="675" w:type="dxa"/>
          </w:tcPr>
          <w:p w:rsidR="00AB6CC0" w:rsidRPr="00143836" w:rsidRDefault="00AB6CC0">
            <w:pPr>
              <w:numPr>
                <w:ilvl w:val="0"/>
                <w:numId w:val="1"/>
              </w:numPr>
              <w:spacing w:before="20"/>
              <w:rPr>
                <w:rFonts w:ascii="Arial Narrow" w:hAnsi="Arial Narrow"/>
                <w:sz w:val="20"/>
                <w:szCs w:val="20"/>
                <w:lang w:val="pl-PL"/>
              </w:rPr>
            </w:pPr>
          </w:p>
        </w:tc>
        <w:tc>
          <w:tcPr>
            <w:tcW w:w="2493"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Borovečki Ana</w:t>
            </w:r>
          </w:p>
        </w:tc>
        <w:tc>
          <w:tcPr>
            <w:tcW w:w="2340" w:type="dxa"/>
          </w:tcPr>
          <w:p w:rsidR="00AB6CC0" w:rsidRPr="00BC0037" w:rsidRDefault="00AB6CC0">
            <w:pPr>
              <w:spacing w:before="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143836" w:rsidRDefault="00AB6CC0">
            <w:pPr>
              <w:spacing w:before="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BC0037">
        <w:tc>
          <w:tcPr>
            <w:tcW w:w="675" w:type="dxa"/>
            <w:tcBorders>
              <w:bottom w:val="double" w:sz="4" w:space="0" w:color="auto"/>
            </w:tcBorders>
          </w:tcPr>
          <w:p w:rsidR="00AB6CC0" w:rsidRDefault="00AB6CC0" w:rsidP="00432E62">
            <w:pPr>
              <w:spacing w:beforeLines="20"/>
              <w:ind w:left="360"/>
              <w:jc w:val="both"/>
              <w:rPr>
                <w:rFonts w:ascii="Arial Narrow" w:hAnsi="Arial Narrow"/>
                <w:sz w:val="20"/>
                <w:szCs w:val="20"/>
                <w:lang w:val="en-GB"/>
              </w:rPr>
            </w:pPr>
            <w:r>
              <w:rPr>
                <w:rFonts w:ascii="Arial Narrow" w:hAnsi="Arial Narrow"/>
                <w:sz w:val="20"/>
                <w:szCs w:val="20"/>
                <w:lang w:val="en-GB"/>
              </w:rPr>
              <w:t>10.</w:t>
            </w:r>
          </w:p>
        </w:tc>
        <w:tc>
          <w:tcPr>
            <w:tcW w:w="2493" w:type="dxa"/>
            <w:tcBorders>
              <w:bottom w:val="double" w:sz="4" w:space="0" w:color="auto"/>
            </w:tcBorders>
          </w:tcPr>
          <w:p w:rsidR="00AB6CC0" w:rsidRDefault="00AB6CC0">
            <w:pPr>
              <w:spacing w:before="20"/>
              <w:rPr>
                <w:rFonts w:ascii="Arial Narrow" w:hAnsi="Arial Narrow"/>
                <w:sz w:val="20"/>
                <w:szCs w:val="20"/>
                <w:lang w:val="en-GB"/>
              </w:rPr>
            </w:pPr>
          </w:p>
        </w:tc>
        <w:tc>
          <w:tcPr>
            <w:tcW w:w="2340" w:type="dxa"/>
            <w:tcBorders>
              <w:bottom w:val="double" w:sz="4" w:space="0" w:color="auto"/>
            </w:tcBorders>
          </w:tcPr>
          <w:p w:rsidR="00AB6CC0" w:rsidRDefault="00AB6CC0">
            <w:pPr>
              <w:spacing w:before="20"/>
              <w:rPr>
                <w:rFonts w:ascii="Arial Narrow" w:hAnsi="Arial Narrow"/>
                <w:sz w:val="20"/>
                <w:szCs w:val="20"/>
                <w:lang w:val="de-DE"/>
              </w:rPr>
            </w:pPr>
          </w:p>
        </w:tc>
        <w:tc>
          <w:tcPr>
            <w:tcW w:w="2340" w:type="dxa"/>
            <w:tcBorders>
              <w:bottom w:val="double" w:sz="4" w:space="0" w:color="auto"/>
            </w:tcBorders>
          </w:tcPr>
          <w:p w:rsidR="00AB6CC0" w:rsidRPr="00BC0037" w:rsidRDefault="00AB6CC0">
            <w:pPr>
              <w:spacing w:before="20"/>
              <w:rPr>
                <w:rFonts w:ascii="Arial Narrow" w:hAnsi="Arial Narrow"/>
                <w:sz w:val="20"/>
                <w:szCs w:val="20"/>
                <w:lang w:val="it-IT"/>
              </w:rPr>
            </w:pPr>
          </w:p>
        </w:tc>
      </w:tr>
    </w:tbl>
    <w:p w:rsidR="00AB6CC0" w:rsidRDefault="00AB6CC0">
      <w:pPr>
        <w:rPr>
          <w:rFonts w:ascii="Arial Narrow" w:hAnsi="Arial Narrow"/>
          <w:b/>
          <w:sz w:val="22"/>
          <w:lang w:val="de-DE"/>
        </w:rPr>
      </w:pPr>
    </w:p>
    <w:p w:rsidR="00AB6CC0" w:rsidRDefault="00AB6CC0">
      <w:pPr>
        <w:rPr>
          <w:rFonts w:ascii="Arial Narrow" w:hAnsi="Arial Narrow"/>
          <w:b/>
          <w:sz w:val="22"/>
          <w:lang w:val="de-DE"/>
        </w:rPr>
      </w:pPr>
    </w:p>
    <w:p w:rsidR="00AB6CC0" w:rsidRDefault="00AB6CC0">
      <w:pPr>
        <w:rPr>
          <w:rFonts w:ascii="Arial Narrow" w:hAnsi="Arial Narrow"/>
          <w:sz w:val="22"/>
          <w:lang w:val="de-DE"/>
        </w:rPr>
      </w:pPr>
      <w:r>
        <w:rPr>
          <w:rFonts w:ascii="Arial Narrow" w:hAnsi="Arial Narrow"/>
          <w:b/>
          <w:sz w:val="22"/>
          <w:lang w:val="de-DE"/>
        </w:rPr>
        <w:t>IV. VIŠI ASISTENTI</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13"/>
        <w:gridCol w:w="2493"/>
        <w:gridCol w:w="2340"/>
        <w:gridCol w:w="2340"/>
      </w:tblGrid>
      <w:tr w:rsidR="00AB6CC0" w:rsidTr="001C7C94">
        <w:tc>
          <w:tcPr>
            <w:tcW w:w="713" w:type="dxa"/>
            <w:tcBorders>
              <w:top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prezime i ime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Radilište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Predmet</w:t>
            </w:r>
          </w:p>
        </w:tc>
      </w:tr>
      <w:tr w:rsidR="00AB6CC0" w:rsidRPr="00655914" w:rsidTr="001C7C94">
        <w:tc>
          <w:tcPr>
            <w:tcW w:w="713" w:type="dxa"/>
          </w:tcPr>
          <w:p w:rsidR="00AB6CC0"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t>1.</w:t>
            </w:r>
          </w:p>
        </w:tc>
        <w:tc>
          <w:tcPr>
            <w:tcW w:w="2493"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Tina Dušek</w:t>
            </w:r>
          </w:p>
        </w:tc>
        <w:tc>
          <w:tcPr>
            <w:tcW w:w="234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Zavod za endokrinologiju, KBC Zagreb</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Bolesti hipofize, Bolesti nadbubrežne žlijezde, Metaboličke bolesti kostiju, Neuroendokrini tumori, Bolesti štitnjače</w:t>
            </w:r>
          </w:p>
        </w:tc>
      </w:tr>
      <w:tr w:rsidR="00AB6CC0" w:rsidRPr="00655914" w:rsidTr="001C7C94">
        <w:tc>
          <w:tcPr>
            <w:tcW w:w="713"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lastRenderedPageBreak/>
              <w:t>2.</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Belev Borislav</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Klinika za onkologiju, KBC Zagreb</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Neuroendokrini tumori</w:t>
            </w:r>
          </w:p>
        </w:tc>
      </w:tr>
      <w:tr w:rsidR="00AB6CC0" w:rsidRPr="00655914" w:rsidTr="001C7C94">
        <w:tc>
          <w:tcPr>
            <w:tcW w:w="713"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Čivljak Marta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655914" w:rsidTr="001C7C94">
        <w:tc>
          <w:tcPr>
            <w:tcW w:w="713"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Džakula Aleksandar</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655914" w:rsidTr="001C7C94">
        <w:tc>
          <w:tcPr>
            <w:tcW w:w="713"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5.</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Musić Milanović Sanja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655914" w:rsidTr="001C7C94">
        <w:tc>
          <w:tcPr>
            <w:tcW w:w="713"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6.</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Ožvačić Adžić Zlata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Ordinacija opće medicine</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655914" w:rsidTr="001C7C94">
        <w:tc>
          <w:tcPr>
            <w:tcW w:w="713"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7.</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Čikeš Maja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Klinika za bolesti srca i krvnih žila KBC Zagreb</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655914" w:rsidTr="001C7C94">
        <w:tc>
          <w:tcPr>
            <w:tcW w:w="713"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8.</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Milošević Milan</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r w:rsidR="00AB6CC0" w:rsidRPr="00655914" w:rsidTr="001C7C94">
        <w:tc>
          <w:tcPr>
            <w:tcW w:w="713" w:type="dxa"/>
          </w:tcPr>
          <w:p w:rsidR="00AB6CC0" w:rsidRPr="00655914" w:rsidRDefault="00AB6CC0" w:rsidP="00432E62">
            <w:pPr>
              <w:spacing w:beforeLines="20"/>
              <w:ind w:left="360"/>
              <w:rPr>
                <w:rFonts w:ascii="Arial Narrow" w:hAnsi="Arial Narrow"/>
                <w:sz w:val="20"/>
                <w:szCs w:val="20"/>
                <w:lang w:val="pl-PL"/>
              </w:rPr>
            </w:pPr>
          </w:p>
        </w:tc>
        <w:tc>
          <w:tcPr>
            <w:tcW w:w="2493" w:type="dxa"/>
          </w:tcPr>
          <w:p w:rsidR="00AB6CC0" w:rsidRPr="00655914" w:rsidRDefault="00AB6CC0" w:rsidP="00432E62">
            <w:pPr>
              <w:spacing w:beforeLines="20"/>
              <w:rPr>
                <w:rFonts w:ascii="Arial Narrow" w:hAnsi="Arial Narrow"/>
                <w:sz w:val="20"/>
                <w:szCs w:val="20"/>
                <w:lang w:val="pl-PL"/>
              </w:rPr>
            </w:pPr>
          </w:p>
        </w:tc>
        <w:tc>
          <w:tcPr>
            <w:tcW w:w="2340" w:type="dxa"/>
          </w:tcPr>
          <w:p w:rsidR="00AB6CC0" w:rsidRPr="00655914" w:rsidRDefault="00AB6CC0" w:rsidP="00432E62">
            <w:pPr>
              <w:spacing w:beforeLines="20"/>
              <w:rPr>
                <w:rFonts w:ascii="Arial Narrow" w:hAnsi="Arial Narrow"/>
                <w:sz w:val="20"/>
                <w:szCs w:val="20"/>
                <w:lang w:val="pl-PL"/>
              </w:rPr>
            </w:pPr>
          </w:p>
        </w:tc>
        <w:tc>
          <w:tcPr>
            <w:tcW w:w="2340" w:type="dxa"/>
          </w:tcPr>
          <w:p w:rsidR="00AB6CC0" w:rsidRPr="00655914" w:rsidRDefault="00AB6CC0" w:rsidP="00432E62">
            <w:pPr>
              <w:spacing w:beforeLines="20"/>
              <w:rPr>
                <w:rFonts w:ascii="Arial Narrow" w:hAnsi="Arial Narrow"/>
                <w:sz w:val="20"/>
                <w:szCs w:val="20"/>
                <w:lang w:val="pl-PL"/>
              </w:rPr>
            </w:pPr>
          </w:p>
        </w:tc>
      </w:tr>
      <w:tr w:rsidR="00AB6CC0" w:rsidRPr="00655914" w:rsidTr="001C7C94">
        <w:tc>
          <w:tcPr>
            <w:tcW w:w="713" w:type="dxa"/>
            <w:tcBorders>
              <w:bottom w:val="double" w:sz="4" w:space="0" w:color="auto"/>
            </w:tcBorders>
          </w:tcPr>
          <w:p w:rsidR="00AB6CC0" w:rsidRPr="00655914" w:rsidRDefault="00AB6CC0" w:rsidP="00432E62">
            <w:pPr>
              <w:spacing w:beforeLines="20"/>
              <w:ind w:left="360"/>
              <w:rPr>
                <w:rFonts w:ascii="Arial Narrow" w:hAnsi="Arial Narrow"/>
                <w:sz w:val="20"/>
                <w:szCs w:val="20"/>
                <w:lang w:val="pl-PL"/>
              </w:rPr>
            </w:pPr>
          </w:p>
        </w:tc>
        <w:tc>
          <w:tcPr>
            <w:tcW w:w="2493" w:type="dxa"/>
            <w:tcBorders>
              <w:bottom w:val="double" w:sz="4" w:space="0" w:color="auto"/>
            </w:tcBorders>
          </w:tcPr>
          <w:p w:rsidR="00AB6CC0" w:rsidRPr="00655914" w:rsidRDefault="00AB6CC0" w:rsidP="00432E62">
            <w:pPr>
              <w:spacing w:beforeLines="20"/>
              <w:rPr>
                <w:rFonts w:ascii="Arial Narrow" w:hAnsi="Arial Narrow"/>
                <w:sz w:val="20"/>
                <w:szCs w:val="20"/>
                <w:lang w:val="pl-PL"/>
              </w:rPr>
            </w:pPr>
          </w:p>
        </w:tc>
        <w:tc>
          <w:tcPr>
            <w:tcW w:w="2340" w:type="dxa"/>
            <w:tcBorders>
              <w:bottom w:val="double" w:sz="4" w:space="0" w:color="auto"/>
            </w:tcBorders>
          </w:tcPr>
          <w:p w:rsidR="00AB6CC0" w:rsidRPr="00655914" w:rsidRDefault="00AB6CC0" w:rsidP="00432E62">
            <w:pPr>
              <w:spacing w:beforeLines="20"/>
              <w:rPr>
                <w:rFonts w:ascii="Arial Narrow" w:hAnsi="Arial Narrow"/>
                <w:sz w:val="20"/>
                <w:szCs w:val="20"/>
                <w:lang w:val="pl-PL"/>
              </w:rPr>
            </w:pPr>
          </w:p>
        </w:tc>
        <w:tc>
          <w:tcPr>
            <w:tcW w:w="2340" w:type="dxa"/>
            <w:tcBorders>
              <w:bottom w:val="double" w:sz="4" w:space="0" w:color="auto"/>
            </w:tcBorders>
          </w:tcPr>
          <w:p w:rsidR="00AB6CC0" w:rsidRPr="00655914" w:rsidRDefault="00AB6CC0" w:rsidP="00432E62">
            <w:pPr>
              <w:spacing w:beforeLines="20"/>
              <w:rPr>
                <w:rFonts w:ascii="Arial Narrow" w:hAnsi="Arial Narrow"/>
                <w:sz w:val="20"/>
                <w:szCs w:val="20"/>
                <w:lang w:val="pl-PL"/>
              </w:rPr>
            </w:pPr>
          </w:p>
        </w:tc>
      </w:tr>
    </w:tbl>
    <w:p w:rsidR="00AB6CC0" w:rsidRPr="00655914" w:rsidRDefault="00AB6CC0">
      <w:pPr>
        <w:rPr>
          <w:rFonts w:ascii="Arial Narrow" w:hAnsi="Arial Narrow"/>
          <w:b/>
          <w:sz w:val="22"/>
          <w:lang w:val="pl-PL"/>
        </w:rPr>
      </w:pPr>
    </w:p>
    <w:p w:rsidR="00AB6CC0" w:rsidRDefault="00AB6CC0">
      <w:pPr>
        <w:rPr>
          <w:rFonts w:ascii="Arial Narrow" w:hAnsi="Arial Narrow"/>
          <w:b/>
          <w:sz w:val="22"/>
          <w:lang w:val="de-DE"/>
        </w:rPr>
      </w:pPr>
      <w:r>
        <w:rPr>
          <w:rFonts w:ascii="Arial Narrow" w:hAnsi="Arial Narrow"/>
          <w:b/>
          <w:sz w:val="22"/>
          <w:lang w:val="de-DE"/>
        </w:rPr>
        <w:t>V. ASISTENTI</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648"/>
        <w:gridCol w:w="2520"/>
        <w:gridCol w:w="2340"/>
        <w:gridCol w:w="2340"/>
      </w:tblGrid>
      <w:tr w:rsidR="00AB6CC0">
        <w:tc>
          <w:tcPr>
            <w:tcW w:w="648" w:type="dxa"/>
            <w:tcBorders>
              <w:top w:val="double" w:sz="4" w:space="0" w:color="auto"/>
            </w:tcBorders>
          </w:tcPr>
          <w:p w:rsidR="00AB6CC0" w:rsidRDefault="00AB6CC0" w:rsidP="00432E62">
            <w:pPr>
              <w:spacing w:beforeLines="20"/>
              <w:ind w:left="360"/>
              <w:jc w:val="both"/>
              <w:rPr>
                <w:rFonts w:ascii="Arial Narrow" w:hAnsi="Arial Narrow"/>
                <w:sz w:val="20"/>
                <w:szCs w:val="20"/>
                <w:lang w:val="de-DE"/>
              </w:rPr>
            </w:pPr>
          </w:p>
        </w:tc>
        <w:tc>
          <w:tcPr>
            <w:tcW w:w="252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prezime i ime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Radilište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Predmet</w:t>
            </w:r>
          </w:p>
        </w:tc>
      </w:tr>
      <w:tr w:rsidR="00AB6CC0" w:rsidRPr="001F6298">
        <w:tc>
          <w:tcPr>
            <w:tcW w:w="648" w:type="dxa"/>
          </w:tcPr>
          <w:p w:rsidR="00AB6CC0" w:rsidRDefault="00AB6CC0" w:rsidP="00432E62">
            <w:pPr>
              <w:numPr>
                <w:ilvl w:val="0"/>
                <w:numId w:val="2"/>
              </w:numPr>
              <w:spacing w:beforeLines="20"/>
              <w:jc w:val="both"/>
              <w:rPr>
                <w:rFonts w:ascii="Arial Narrow" w:hAnsi="Arial Narrow"/>
                <w:sz w:val="20"/>
                <w:szCs w:val="20"/>
                <w:lang w:val="en-GB"/>
              </w:rPr>
            </w:pPr>
          </w:p>
        </w:tc>
        <w:tc>
          <w:tcPr>
            <w:tcW w:w="2520" w:type="dxa"/>
          </w:tcPr>
          <w:p w:rsidR="00AB6CC0" w:rsidRDefault="00AB6CC0" w:rsidP="00432E62">
            <w:pPr>
              <w:spacing w:beforeLines="20"/>
              <w:rPr>
                <w:rFonts w:ascii="Arial Narrow" w:hAnsi="Arial Narrow"/>
                <w:sz w:val="20"/>
                <w:szCs w:val="20"/>
                <w:lang w:val="en-GB"/>
              </w:rPr>
            </w:pPr>
            <w:r>
              <w:rPr>
                <w:rFonts w:ascii="Arial Narrow" w:hAnsi="Arial Narrow"/>
                <w:sz w:val="20"/>
                <w:szCs w:val="20"/>
                <w:lang w:val="en-GB"/>
              </w:rPr>
              <w:t xml:space="preserve">Juri Jelena </w:t>
            </w:r>
          </w:p>
        </w:tc>
        <w:tc>
          <w:tcPr>
            <w:tcW w:w="2340" w:type="dxa"/>
          </w:tcPr>
          <w:p w:rsidR="00AB6CC0" w:rsidRPr="001F6298" w:rsidRDefault="00AB6CC0" w:rsidP="00432E62">
            <w:pPr>
              <w:spacing w:beforeLines="20"/>
              <w:rPr>
                <w:rFonts w:ascii="Arial Narrow" w:hAnsi="Arial Narrow"/>
                <w:sz w:val="20"/>
                <w:szCs w:val="20"/>
                <w:lang w:val="pl-PL"/>
              </w:rPr>
            </w:pPr>
            <w:r w:rsidRPr="001F6298">
              <w:rPr>
                <w:rFonts w:ascii="Arial Narrow" w:hAnsi="Arial Narrow"/>
                <w:sz w:val="20"/>
                <w:szCs w:val="20"/>
                <w:lang w:val="pl-PL"/>
              </w:rPr>
              <w:t>Klinika za očne bolesti, KBC Zagreb</w:t>
            </w:r>
          </w:p>
        </w:tc>
        <w:tc>
          <w:tcPr>
            <w:tcW w:w="2340" w:type="dxa"/>
          </w:tcPr>
          <w:p w:rsidR="00AB6CC0" w:rsidRPr="001F6298" w:rsidRDefault="00AB6CC0" w:rsidP="00432E62">
            <w:pPr>
              <w:spacing w:beforeLines="20"/>
              <w:rPr>
                <w:rFonts w:ascii="Arial Narrow" w:hAnsi="Arial Narrow"/>
                <w:sz w:val="20"/>
                <w:szCs w:val="20"/>
                <w:lang w:val="pl-PL"/>
              </w:rPr>
            </w:pPr>
            <w:r>
              <w:rPr>
                <w:rFonts w:ascii="Arial Narrow" w:hAnsi="Arial Narrow"/>
                <w:sz w:val="20"/>
                <w:szCs w:val="20"/>
                <w:lang w:val="pl-PL"/>
              </w:rPr>
              <w:t>Bolesti štitnjače</w:t>
            </w:r>
          </w:p>
        </w:tc>
      </w:tr>
      <w:tr w:rsidR="00AB6CC0" w:rsidRPr="001F6298">
        <w:tc>
          <w:tcPr>
            <w:tcW w:w="648" w:type="dxa"/>
          </w:tcPr>
          <w:p w:rsidR="00AB6CC0" w:rsidRPr="001F6298" w:rsidRDefault="00AB6CC0" w:rsidP="00432E62">
            <w:pPr>
              <w:numPr>
                <w:ilvl w:val="0"/>
                <w:numId w:val="2"/>
              </w:numPr>
              <w:spacing w:beforeLines="20"/>
              <w:jc w:val="both"/>
              <w:rPr>
                <w:rFonts w:ascii="Arial Narrow" w:hAnsi="Arial Narrow"/>
                <w:sz w:val="20"/>
                <w:szCs w:val="20"/>
                <w:lang w:val="pl-PL"/>
              </w:rPr>
            </w:pPr>
          </w:p>
        </w:tc>
        <w:tc>
          <w:tcPr>
            <w:tcW w:w="2520" w:type="dxa"/>
          </w:tcPr>
          <w:p w:rsidR="00AB6CC0" w:rsidRPr="001F6298" w:rsidRDefault="00AB6CC0" w:rsidP="00432E62">
            <w:pPr>
              <w:spacing w:beforeLines="20"/>
              <w:rPr>
                <w:rFonts w:ascii="Arial Narrow" w:hAnsi="Arial Narrow"/>
                <w:sz w:val="20"/>
                <w:szCs w:val="20"/>
                <w:lang w:val="pl-PL"/>
              </w:rPr>
            </w:pPr>
            <w:r>
              <w:rPr>
                <w:rFonts w:ascii="Arial Narrow" w:hAnsi="Arial Narrow"/>
                <w:sz w:val="20"/>
                <w:szCs w:val="20"/>
                <w:lang w:val="pl-PL"/>
              </w:rPr>
              <w:t>Rojnić Putarek Nataša</w:t>
            </w:r>
          </w:p>
        </w:tc>
        <w:tc>
          <w:tcPr>
            <w:tcW w:w="2340" w:type="dxa"/>
          </w:tcPr>
          <w:p w:rsidR="00AB6CC0" w:rsidRPr="001F6298" w:rsidRDefault="00AB6CC0" w:rsidP="00432E62">
            <w:pPr>
              <w:spacing w:beforeLines="20"/>
              <w:rPr>
                <w:rFonts w:ascii="Arial Narrow" w:hAnsi="Arial Narrow"/>
                <w:sz w:val="20"/>
                <w:szCs w:val="20"/>
                <w:lang w:val="pl-PL"/>
              </w:rPr>
            </w:pPr>
            <w:r>
              <w:rPr>
                <w:rFonts w:ascii="Arial Narrow" w:hAnsi="Arial Narrow"/>
                <w:sz w:val="20"/>
                <w:szCs w:val="20"/>
                <w:lang w:val="pl-PL"/>
              </w:rPr>
              <w:t xml:space="preserve">Klinika za pedijatriju, KBC Zagreb </w:t>
            </w:r>
          </w:p>
        </w:tc>
        <w:tc>
          <w:tcPr>
            <w:tcW w:w="2340" w:type="dxa"/>
          </w:tcPr>
          <w:p w:rsidR="00AB6CC0" w:rsidRPr="001F6298"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1F6298">
        <w:tc>
          <w:tcPr>
            <w:tcW w:w="648" w:type="dxa"/>
          </w:tcPr>
          <w:p w:rsidR="00AB6CC0" w:rsidRPr="001F6298" w:rsidRDefault="00AB6CC0" w:rsidP="00432E62">
            <w:pPr>
              <w:numPr>
                <w:ilvl w:val="0"/>
                <w:numId w:val="2"/>
              </w:numPr>
              <w:spacing w:beforeLines="20"/>
              <w:jc w:val="both"/>
              <w:rPr>
                <w:rFonts w:ascii="Arial Narrow" w:hAnsi="Arial Narrow"/>
                <w:sz w:val="20"/>
                <w:szCs w:val="20"/>
                <w:lang w:val="pl-PL"/>
              </w:rPr>
            </w:pPr>
          </w:p>
        </w:tc>
        <w:tc>
          <w:tcPr>
            <w:tcW w:w="2520" w:type="dxa"/>
          </w:tcPr>
          <w:p w:rsidR="00AB6CC0" w:rsidRPr="001F6298" w:rsidRDefault="00AB6CC0" w:rsidP="00432E62">
            <w:pPr>
              <w:spacing w:beforeLines="20"/>
              <w:rPr>
                <w:rFonts w:ascii="Arial Narrow" w:hAnsi="Arial Narrow"/>
                <w:sz w:val="20"/>
                <w:szCs w:val="20"/>
                <w:lang w:val="pl-PL"/>
              </w:rPr>
            </w:pPr>
            <w:r>
              <w:rPr>
                <w:rFonts w:ascii="Arial Narrow" w:hAnsi="Arial Narrow"/>
                <w:sz w:val="20"/>
                <w:szCs w:val="20"/>
                <w:lang w:val="pl-PL"/>
              </w:rPr>
              <w:t>Pećin Ivan</w:t>
            </w:r>
          </w:p>
        </w:tc>
        <w:tc>
          <w:tcPr>
            <w:tcW w:w="2340" w:type="dxa"/>
          </w:tcPr>
          <w:p w:rsidR="00AB6CC0" w:rsidRPr="001F6298" w:rsidRDefault="00AB6CC0" w:rsidP="00432E62">
            <w:pPr>
              <w:spacing w:beforeLines="20"/>
              <w:rPr>
                <w:rFonts w:ascii="Arial Narrow" w:hAnsi="Arial Narrow"/>
                <w:sz w:val="20"/>
                <w:szCs w:val="20"/>
                <w:lang w:val="pl-PL"/>
              </w:rPr>
            </w:pPr>
            <w:r>
              <w:rPr>
                <w:rFonts w:ascii="Arial Narrow" w:hAnsi="Arial Narrow"/>
                <w:sz w:val="20"/>
                <w:szCs w:val="20"/>
                <w:lang w:val="pl-PL"/>
              </w:rPr>
              <w:t>Zavod za bolesti metabolizma, KBC Zagreb</w:t>
            </w:r>
          </w:p>
        </w:tc>
        <w:tc>
          <w:tcPr>
            <w:tcW w:w="2340" w:type="dxa"/>
          </w:tcPr>
          <w:p w:rsidR="00AB6CC0" w:rsidRPr="001F6298" w:rsidRDefault="00AB6CC0" w:rsidP="00432E62">
            <w:pPr>
              <w:spacing w:beforeLines="20"/>
              <w:rPr>
                <w:rFonts w:ascii="Arial Narrow" w:hAnsi="Arial Narrow"/>
                <w:sz w:val="20"/>
                <w:szCs w:val="20"/>
                <w:lang w:val="pl-PL"/>
              </w:rPr>
            </w:pPr>
            <w:r>
              <w:rPr>
                <w:rFonts w:ascii="Arial Narrow" w:hAnsi="Arial Narrow"/>
                <w:sz w:val="20"/>
                <w:szCs w:val="20"/>
                <w:lang w:val="pl-PL"/>
              </w:rPr>
              <w:t>Bolesti metabolizma</w:t>
            </w:r>
          </w:p>
        </w:tc>
      </w:tr>
      <w:tr w:rsidR="00AB6CC0" w:rsidRPr="001F6298">
        <w:tc>
          <w:tcPr>
            <w:tcW w:w="648" w:type="dxa"/>
            <w:tcBorders>
              <w:bottom w:val="double" w:sz="4" w:space="0" w:color="auto"/>
            </w:tcBorders>
          </w:tcPr>
          <w:p w:rsidR="00AB6CC0" w:rsidRPr="001F6298" w:rsidRDefault="00AB6CC0" w:rsidP="00432E62">
            <w:pPr>
              <w:numPr>
                <w:ilvl w:val="0"/>
                <w:numId w:val="2"/>
              </w:numPr>
              <w:spacing w:beforeLines="20"/>
              <w:jc w:val="both"/>
              <w:rPr>
                <w:rFonts w:ascii="Arial Narrow" w:hAnsi="Arial Narrow"/>
                <w:sz w:val="20"/>
                <w:szCs w:val="20"/>
                <w:lang w:val="pl-PL"/>
              </w:rPr>
            </w:pPr>
          </w:p>
        </w:tc>
        <w:tc>
          <w:tcPr>
            <w:tcW w:w="2520" w:type="dxa"/>
            <w:tcBorders>
              <w:bottom w:val="double" w:sz="4" w:space="0" w:color="auto"/>
            </w:tcBorders>
          </w:tcPr>
          <w:p w:rsidR="00AB6CC0" w:rsidRPr="001F6298" w:rsidRDefault="00AB6CC0" w:rsidP="00432E62">
            <w:pPr>
              <w:spacing w:beforeLines="20"/>
              <w:rPr>
                <w:rFonts w:ascii="Arial Narrow" w:hAnsi="Arial Narrow"/>
                <w:sz w:val="20"/>
                <w:szCs w:val="20"/>
                <w:lang w:val="pl-PL"/>
              </w:rPr>
            </w:pPr>
            <w:r>
              <w:rPr>
                <w:rFonts w:ascii="Arial Narrow" w:hAnsi="Arial Narrow"/>
                <w:sz w:val="20"/>
                <w:szCs w:val="20"/>
                <w:lang w:val="pl-PL"/>
              </w:rPr>
              <w:t>Musil Vera</w:t>
            </w:r>
          </w:p>
        </w:tc>
        <w:tc>
          <w:tcPr>
            <w:tcW w:w="2340" w:type="dxa"/>
            <w:tcBorders>
              <w:bottom w:val="double" w:sz="4" w:space="0" w:color="auto"/>
            </w:tcBorders>
          </w:tcPr>
          <w:p w:rsidR="00AB6CC0" w:rsidRPr="001F6298" w:rsidRDefault="00AB6CC0" w:rsidP="00432E62">
            <w:pPr>
              <w:spacing w:beforeLines="20"/>
              <w:rPr>
                <w:rFonts w:ascii="Arial Narrow" w:hAnsi="Arial Narrow"/>
                <w:sz w:val="20"/>
                <w:szCs w:val="20"/>
                <w:lang w:val="pl-PL"/>
              </w:rPr>
            </w:pPr>
            <w:r>
              <w:rPr>
                <w:rFonts w:ascii="Arial Narrow" w:hAnsi="Arial Narrow"/>
                <w:sz w:val="20"/>
                <w:szCs w:val="20"/>
                <w:lang w:val="pl-PL"/>
              </w:rPr>
              <w:t>Škola narodnog zdravlja „Andrija Štampar”</w:t>
            </w:r>
          </w:p>
        </w:tc>
        <w:tc>
          <w:tcPr>
            <w:tcW w:w="2340" w:type="dxa"/>
            <w:tcBorders>
              <w:bottom w:val="double" w:sz="4" w:space="0" w:color="auto"/>
            </w:tcBorders>
          </w:tcPr>
          <w:p w:rsidR="00AB6CC0" w:rsidRPr="001F6298" w:rsidRDefault="00AB6CC0" w:rsidP="00432E62">
            <w:pPr>
              <w:spacing w:beforeLines="20"/>
              <w:rPr>
                <w:rFonts w:ascii="Arial Narrow" w:hAnsi="Arial Narrow"/>
                <w:sz w:val="20"/>
                <w:szCs w:val="20"/>
                <w:lang w:val="pl-PL"/>
              </w:rPr>
            </w:pPr>
            <w:r>
              <w:rPr>
                <w:rFonts w:ascii="Arial Narrow" w:hAnsi="Arial Narrow"/>
                <w:sz w:val="20"/>
                <w:szCs w:val="20"/>
                <w:lang w:val="pl-PL"/>
              </w:rPr>
              <w:t>Opće kompetencije liječnika specijalista</w:t>
            </w:r>
          </w:p>
        </w:tc>
      </w:tr>
    </w:tbl>
    <w:p w:rsidR="00AB6CC0" w:rsidRPr="001F6298" w:rsidRDefault="00AB6CC0">
      <w:pPr>
        <w:rPr>
          <w:rFonts w:ascii="Arial Narrow" w:hAnsi="Arial Narrow"/>
          <w:b/>
          <w:sz w:val="22"/>
          <w:lang w:val="pl-PL"/>
        </w:rPr>
      </w:pPr>
    </w:p>
    <w:p w:rsidR="00AB6CC0" w:rsidRDefault="00AB6CC0">
      <w:pPr>
        <w:rPr>
          <w:rFonts w:ascii="Arial Narrow" w:hAnsi="Arial Narrow"/>
          <w:sz w:val="22"/>
          <w:lang w:val="de-DE"/>
        </w:rPr>
      </w:pPr>
      <w:r>
        <w:rPr>
          <w:rFonts w:ascii="Arial Narrow" w:hAnsi="Arial Narrow"/>
          <w:b/>
          <w:sz w:val="22"/>
          <w:lang w:val="de-DE"/>
        </w:rPr>
        <w:t>VI. STRUČNI SURADNICI</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13"/>
        <w:gridCol w:w="2493"/>
        <w:gridCol w:w="2340"/>
        <w:gridCol w:w="2340"/>
      </w:tblGrid>
      <w:tr w:rsidR="00AB6CC0">
        <w:tc>
          <w:tcPr>
            <w:tcW w:w="713" w:type="dxa"/>
            <w:tcBorders>
              <w:top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prezime i ime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radilište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Predmet</w:t>
            </w:r>
          </w:p>
        </w:tc>
      </w:tr>
      <w:tr w:rsidR="00AB6CC0">
        <w:tc>
          <w:tcPr>
            <w:tcW w:w="713" w:type="dxa"/>
            <w:tcBorders>
              <w:bottom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bottom w:val="double" w:sz="4" w:space="0" w:color="auto"/>
            </w:tcBorders>
          </w:tcPr>
          <w:p w:rsidR="00AB6CC0" w:rsidRDefault="00AB6CC0" w:rsidP="00432E62">
            <w:pPr>
              <w:spacing w:beforeLines="20"/>
              <w:rPr>
                <w:rFonts w:ascii="Arial Narrow" w:hAnsi="Arial Narrow"/>
                <w:sz w:val="20"/>
                <w:szCs w:val="20"/>
                <w:lang w:val="de-DE"/>
              </w:rPr>
            </w:pPr>
          </w:p>
        </w:tc>
        <w:tc>
          <w:tcPr>
            <w:tcW w:w="2340" w:type="dxa"/>
            <w:tcBorders>
              <w:bottom w:val="double" w:sz="4" w:space="0" w:color="auto"/>
            </w:tcBorders>
          </w:tcPr>
          <w:p w:rsidR="00AB6CC0" w:rsidRDefault="00AB6CC0" w:rsidP="00432E62">
            <w:pPr>
              <w:spacing w:beforeLines="20"/>
              <w:rPr>
                <w:rFonts w:ascii="Arial Narrow" w:hAnsi="Arial Narrow"/>
                <w:sz w:val="20"/>
                <w:szCs w:val="20"/>
                <w:lang w:val="de-DE"/>
              </w:rPr>
            </w:pPr>
          </w:p>
        </w:tc>
        <w:tc>
          <w:tcPr>
            <w:tcW w:w="2340" w:type="dxa"/>
            <w:tcBorders>
              <w:bottom w:val="double" w:sz="4" w:space="0" w:color="auto"/>
            </w:tcBorders>
          </w:tcPr>
          <w:p w:rsidR="00AB6CC0" w:rsidRDefault="00AB6CC0" w:rsidP="00432E62">
            <w:pPr>
              <w:spacing w:beforeLines="20"/>
              <w:rPr>
                <w:rFonts w:ascii="Arial Narrow" w:hAnsi="Arial Narrow"/>
                <w:sz w:val="20"/>
                <w:szCs w:val="20"/>
                <w:lang w:val="de-DE"/>
              </w:rPr>
            </w:pPr>
          </w:p>
        </w:tc>
      </w:tr>
    </w:tbl>
    <w:p w:rsidR="00AB6CC0" w:rsidRDefault="00AB6CC0">
      <w:pPr>
        <w:rPr>
          <w:rFonts w:ascii="Arial Narrow" w:hAnsi="Arial Narrow"/>
          <w:sz w:val="22"/>
          <w:lang w:val="de-DE"/>
        </w:rPr>
      </w:pPr>
    </w:p>
    <w:p w:rsidR="00AB6CC0" w:rsidRDefault="00AB6CC0">
      <w:pPr>
        <w:rPr>
          <w:rFonts w:ascii="Arial Narrow" w:hAnsi="Arial Narrow"/>
          <w:b/>
          <w:sz w:val="22"/>
        </w:rPr>
      </w:pPr>
    </w:p>
    <w:p w:rsidR="00AB6CC0" w:rsidRDefault="00AB6CC0">
      <w:pPr>
        <w:rPr>
          <w:rFonts w:ascii="Arial Narrow" w:hAnsi="Arial Narrow"/>
          <w:b/>
          <w:sz w:val="22"/>
        </w:rPr>
      </w:pPr>
      <w:r>
        <w:rPr>
          <w:rFonts w:ascii="Arial Narrow" w:hAnsi="Arial Narrow"/>
          <w:b/>
          <w:sz w:val="22"/>
        </w:rPr>
        <w:t>PREDAVAČI</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13"/>
        <w:gridCol w:w="2493"/>
        <w:gridCol w:w="2340"/>
        <w:gridCol w:w="2340"/>
      </w:tblGrid>
      <w:tr w:rsidR="00AB6CC0">
        <w:tc>
          <w:tcPr>
            <w:tcW w:w="675" w:type="dxa"/>
            <w:tcBorders>
              <w:top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prezime i ime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radilište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Predmet</w:t>
            </w:r>
          </w:p>
        </w:tc>
      </w:tr>
      <w:tr w:rsidR="00AB6CC0">
        <w:tc>
          <w:tcPr>
            <w:tcW w:w="675" w:type="dxa"/>
          </w:tcPr>
          <w:p w:rsidR="00AB6CC0"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t>1.</w:t>
            </w:r>
          </w:p>
        </w:tc>
        <w:tc>
          <w:tcPr>
            <w:tcW w:w="2493" w:type="dxa"/>
          </w:tcPr>
          <w:p w:rsidR="00AB6CC0" w:rsidRDefault="00AB6CC0" w:rsidP="00432E62">
            <w:pPr>
              <w:spacing w:beforeLines="20"/>
              <w:rPr>
                <w:rFonts w:ascii="Arial Narrow" w:hAnsi="Arial Narrow"/>
                <w:sz w:val="20"/>
                <w:szCs w:val="20"/>
                <w:lang w:val="de-DE"/>
              </w:rPr>
            </w:pPr>
          </w:p>
        </w:tc>
        <w:tc>
          <w:tcPr>
            <w:tcW w:w="2340" w:type="dxa"/>
          </w:tcPr>
          <w:p w:rsidR="00AB6CC0" w:rsidRDefault="00AB6CC0" w:rsidP="00432E62">
            <w:pPr>
              <w:spacing w:beforeLines="20"/>
              <w:rPr>
                <w:rFonts w:ascii="Arial Narrow" w:hAnsi="Arial Narrow"/>
                <w:sz w:val="20"/>
                <w:szCs w:val="20"/>
                <w:lang w:val="de-DE"/>
              </w:rPr>
            </w:pPr>
          </w:p>
        </w:tc>
        <w:tc>
          <w:tcPr>
            <w:tcW w:w="2340" w:type="dxa"/>
          </w:tcPr>
          <w:p w:rsidR="00AB6CC0" w:rsidRDefault="00AB6CC0" w:rsidP="00432E62">
            <w:pPr>
              <w:spacing w:beforeLines="20"/>
              <w:rPr>
                <w:rFonts w:ascii="Arial Narrow" w:hAnsi="Arial Narrow"/>
                <w:sz w:val="20"/>
                <w:szCs w:val="20"/>
                <w:lang w:val="de-DE"/>
              </w:rPr>
            </w:pPr>
          </w:p>
        </w:tc>
      </w:tr>
      <w:tr w:rsidR="00AB6CC0">
        <w:tc>
          <w:tcPr>
            <w:tcW w:w="675" w:type="dxa"/>
            <w:tcBorders>
              <w:bottom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bottom w:val="double" w:sz="4" w:space="0" w:color="auto"/>
            </w:tcBorders>
          </w:tcPr>
          <w:p w:rsidR="00AB6CC0" w:rsidRDefault="00AB6CC0" w:rsidP="00432E62">
            <w:pPr>
              <w:spacing w:beforeLines="20"/>
              <w:rPr>
                <w:rFonts w:ascii="Arial Narrow" w:hAnsi="Arial Narrow"/>
                <w:sz w:val="20"/>
                <w:szCs w:val="20"/>
                <w:lang w:val="de-DE"/>
              </w:rPr>
            </w:pPr>
          </w:p>
        </w:tc>
        <w:tc>
          <w:tcPr>
            <w:tcW w:w="2340" w:type="dxa"/>
            <w:tcBorders>
              <w:bottom w:val="double" w:sz="4" w:space="0" w:color="auto"/>
            </w:tcBorders>
          </w:tcPr>
          <w:p w:rsidR="00AB6CC0" w:rsidRDefault="00AB6CC0" w:rsidP="00432E62">
            <w:pPr>
              <w:spacing w:beforeLines="20"/>
              <w:rPr>
                <w:rFonts w:ascii="Arial Narrow" w:hAnsi="Arial Narrow"/>
                <w:sz w:val="20"/>
                <w:szCs w:val="20"/>
                <w:lang w:val="de-DE"/>
              </w:rPr>
            </w:pPr>
          </w:p>
        </w:tc>
        <w:tc>
          <w:tcPr>
            <w:tcW w:w="2340" w:type="dxa"/>
            <w:tcBorders>
              <w:bottom w:val="double" w:sz="4" w:space="0" w:color="auto"/>
            </w:tcBorders>
          </w:tcPr>
          <w:p w:rsidR="00AB6CC0" w:rsidRDefault="00AB6CC0" w:rsidP="00432E62">
            <w:pPr>
              <w:spacing w:beforeLines="20"/>
              <w:rPr>
                <w:rFonts w:ascii="Arial Narrow" w:hAnsi="Arial Narrow"/>
                <w:sz w:val="20"/>
                <w:szCs w:val="20"/>
                <w:lang w:val="de-DE"/>
              </w:rPr>
            </w:pPr>
          </w:p>
        </w:tc>
      </w:tr>
    </w:tbl>
    <w:p w:rsidR="00AB6CC0" w:rsidRDefault="00AB6CC0">
      <w:pPr>
        <w:rPr>
          <w:rFonts w:ascii="Arial Narrow" w:hAnsi="Arial Narrow"/>
          <w:sz w:val="22"/>
        </w:rPr>
      </w:pPr>
    </w:p>
    <w:p w:rsidR="00AB6CC0" w:rsidRDefault="00AB6CC0">
      <w:pPr>
        <w:rPr>
          <w:rFonts w:ascii="Arial Narrow" w:hAnsi="Arial Narrow"/>
          <w:b/>
          <w:sz w:val="22"/>
          <w:lang w:val="de-DE"/>
        </w:rPr>
      </w:pPr>
    </w:p>
    <w:p w:rsidR="00AB6CC0" w:rsidRDefault="00AB6CC0">
      <w:pPr>
        <w:rPr>
          <w:rFonts w:ascii="Arial Narrow" w:hAnsi="Arial Narrow"/>
          <w:b/>
          <w:sz w:val="22"/>
          <w:lang w:val="de-DE"/>
        </w:rPr>
      </w:pPr>
      <w:r>
        <w:rPr>
          <w:rFonts w:ascii="Arial Narrow" w:hAnsi="Arial Narrow"/>
          <w:b/>
          <w:sz w:val="22"/>
          <w:lang w:val="de-DE"/>
        </w:rPr>
        <w:t>VIŠI PREDAVAČ</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13"/>
        <w:gridCol w:w="2493"/>
        <w:gridCol w:w="2340"/>
        <w:gridCol w:w="2340"/>
      </w:tblGrid>
      <w:tr w:rsidR="00AB6CC0">
        <w:tc>
          <w:tcPr>
            <w:tcW w:w="675" w:type="dxa"/>
            <w:tcBorders>
              <w:top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prezime i ime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radilište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Predmet</w:t>
            </w:r>
          </w:p>
        </w:tc>
      </w:tr>
      <w:tr w:rsidR="00AB6CC0">
        <w:tc>
          <w:tcPr>
            <w:tcW w:w="675" w:type="dxa"/>
          </w:tcPr>
          <w:p w:rsidR="00AB6CC0"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t>1.</w:t>
            </w:r>
          </w:p>
        </w:tc>
        <w:tc>
          <w:tcPr>
            <w:tcW w:w="2493"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Pjevač Nada</w:t>
            </w:r>
          </w:p>
        </w:tc>
        <w:tc>
          <w:tcPr>
            <w:tcW w:w="2340"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de-DE"/>
              </w:rPr>
              <w:t>Škola narodnog zdravlja „Andrija Štampar“</w:t>
            </w:r>
          </w:p>
        </w:tc>
        <w:tc>
          <w:tcPr>
            <w:tcW w:w="2340" w:type="dxa"/>
          </w:tcPr>
          <w:p w:rsidR="00AB6CC0" w:rsidRDefault="00AB6CC0" w:rsidP="00432E62">
            <w:pPr>
              <w:spacing w:beforeLines="20"/>
              <w:rPr>
                <w:rFonts w:ascii="Arial Narrow" w:hAnsi="Arial Narrow"/>
                <w:sz w:val="20"/>
                <w:szCs w:val="20"/>
                <w:lang w:val="de-DE"/>
              </w:rPr>
            </w:pPr>
            <w:r>
              <w:rPr>
                <w:rFonts w:ascii="Arial Narrow" w:hAnsi="Arial Narrow"/>
                <w:sz w:val="20"/>
                <w:szCs w:val="20"/>
                <w:lang w:val="pl-PL"/>
              </w:rPr>
              <w:t>Opće kompetencije liječnika specijalista</w:t>
            </w:r>
          </w:p>
        </w:tc>
      </w:tr>
      <w:tr w:rsidR="00AB6CC0">
        <w:tc>
          <w:tcPr>
            <w:tcW w:w="675" w:type="dxa"/>
            <w:tcBorders>
              <w:bottom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bottom w:val="double" w:sz="4" w:space="0" w:color="auto"/>
            </w:tcBorders>
          </w:tcPr>
          <w:p w:rsidR="00AB6CC0" w:rsidRDefault="00AB6CC0" w:rsidP="00432E62">
            <w:pPr>
              <w:spacing w:beforeLines="20"/>
              <w:rPr>
                <w:rFonts w:ascii="Arial Narrow" w:hAnsi="Arial Narrow"/>
                <w:sz w:val="20"/>
                <w:szCs w:val="20"/>
                <w:lang w:val="de-DE"/>
              </w:rPr>
            </w:pPr>
          </w:p>
        </w:tc>
        <w:tc>
          <w:tcPr>
            <w:tcW w:w="2340" w:type="dxa"/>
            <w:tcBorders>
              <w:bottom w:val="double" w:sz="4" w:space="0" w:color="auto"/>
            </w:tcBorders>
          </w:tcPr>
          <w:p w:rsidR="00AB6CC0" w:rsidRDefault="00AB6CC0" w:rsidP="00432E62">
            <w:pPr>
              <w:spacing w:beforeLines="20"/>
              <w:rPr>
                <w:rFonts w:ascii="Arial Narrow" w:hAnsi="Arial Narrow"/>
                <w:sz w:val="20"/>
                <w:szCs w:val="20"/>
                <w:lang w:val="de-DE"/>
              </w:rPr>
            </w:pPr>
          </w:p>
        </w:tc>
        <w:tc>
          <w:tcPr>
            <w:tcW w:w="2340" w:type="dxa"/>
            <w:tcBorders>
              <w:bottom w:val="double" w:sz="4" w:space="0" w:color="auto"/>
            </w:tcBorders>
          </w:tcPr>
          <w:p w:rsidR="00AB6CC0" w:rsidRDefault="00AB6CC0" w:rsidP="00432E62">
            <w:pPr>
              <w:spacing w:beforeLines="20"/>
              <w:rPr>
                <w:rFonts w:ascii="Arial Narrow" w:hAnsi="Arial Narrow"/>
                <w:sz w:val="20"/>
                <w:szCs w:val="20"/>
                <w:lang w:val="de-DE"/>
              </w:rPr>
            </w:pPr>
          </w:p>
        </w:tc>
      </w:tr>
    </w:tbl>
    <w:p w:rsidR="00AB6CC0" w:rsidRDefault="00AB6CC0">
      <w:pPr>
        <w:rPr>
          <w:rFonts w:ascii="Arial Narrow" w:hAnsi="Arial Narrow"/>
          <w:b/>
          <w:sz w:val="22"/>
          <w:lang w:val="de-DE"/>
        </w:rPr>
      </w:pPr>
    </w:p>
    <w:p w:rsidR="00AB6CC0" w:rsidRDefault="00AB6CC0">
      <w:pPr>
        <w:rPr>
          <w:rFonts w:ascii="Arial Narrow" w:hAnsi="Arial Narrow"/>
          <w:b/>
          <w:sz w:val="22"/>
          <w:lang w:val="de-DE"/>
        </w:rPr>
      </w:pPr>
    </w:p>
    <w:p w:rsidR="00AB6CC0" w:rsidRDefault="00AB6CC0">
      <w:pPr>
        <w:rPr>
          <w:rFonts w:ascii="Arial Narrow" w:hAnsi="Arial Narrow"/>
          <w:b/>
          <w:sz w:val="22"/>
        </w:rPr>
      </w:pPr>
    </w:p>
    <w:p w:rsidR="00AB6CC0" w:rsidRDefault="00AB6CC0">
      <w:pPr>
        <w:rPr>
          <w:rFonts w:ascii="Arial Narrow" w:hAnsi="Arial Narrow"/>
          <w:b/>
          <w:sz w:val="22"/>
        </w:rPr>
      </w:pPr>
      <w:r>
        <w:rPr>
          <w:rFonts w:ascii="Arial Narrow" w:hAnsi="Arial Narrow"/>
          <w:b/>
          <w:sz w:val="22"/>
        </w:rPr>
        <w:t>VIŠI ZNANSTVENI SURADNICI</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13"/>
        <w:gridCol w:w="2493"/>
        <w:gridCol w:w="2340"/>
        <w:gridCol w:w="2340"/>
      </w:tblGrid>
      <w:tr w:rsidR="00AB6CC0">
        <w:tc>
          <w:tcPr>
            <w:tcW w:w="675" w:type="dxa"/>
            <w:tcBorders>
              <w:top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prezime i ime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radilište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Predmet</w:t>
            </w:r>
          </w:p>
        </w:tc>
      </w:tr>
      <w:tr w:rsidR="00AB6CC0">
        <w:tc>
          <w:tcPr>
            <w:tcW w:w="675" w:type="dxa"/>
          </w:tcPr>
          <w:p w:rsidR="00AB6CC0"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t>1.</w:t>
            </w:r>
          </w:p>
        </w:tc>
        <w:tc>
          <w:tcPr>
            <w:tcW w:w="2493" w:type="dxa"/>
          </w:tcPr>
          <w:p w:rsidR="00AB6CC0" w:rsidRDefault="00AB6CC0" w:rsidP="00432E62">
            <w:pPr>
              <w:spacing w:beforeLines="20"/>
              <w:rPr>
                <w:rFonts w:ascii="Arial Narrow" w:hAnsi="Arial Narrow"/>
                <w:sz w:val="20"/>
                <w:szCs w:val="20"/>
                <w:lang w:val="de-DE"/>
              </w:rPr>
            </w:pPr>
          </w:p>
        </w:tc>
        <w:tc>
          <w:tcPr>
            <w:tcW w:w="2340" w:type="dxa"/>
          </w:tcPr>
          <w:p w:rsidR="00AB6CC0" w:rsidRDefault="00AB6CC0" w:rsidP="00432E62">
            <w:pPr>
              <w:spacing w:beforeLines="20"/>
              <w:rPr>
                <w:rFonts w:ascii="Arial Narrow" w:hAnsi="Arial Narrow"/>
                <w:sz w:val="20"/>
                <w:szCs w:val="20"/>
                <w:lang w:val="de-DE"/>
              </w:rPr>
            </w:pPr>
          </w:p>
        </w:tc>
        <w:tc>
          <w:tcPr>
            <w:tcW w:w="2340" w:type="dxa"/>
          </w:tcPr>
          <w:p w:rsidR="00AB6CC0" w:rsidRDefault="00AB6CC0" w:rsidP="00432E62">
            <w:pPr>
              <w:spacing w:beforeLines="20"/>
              <w:rPr>
                <w:rFonts w:ascii="Arial Narrow" w:hAnsi="Arial Narrow"/>
                <w:sz w:val="20"/>
                <w:szCs w:val="20"/>
                <w:lang w:val="de-DE"/>
              </w:rPr>
            </w:pPr>
          </w:p>
        </w:tc>
      </w:tr>
      <w:tr w:rsidR="00AB6CC0">
        <w:tc>
          <w:tcPr>
            <w:tcW w:w="675" w:type="dxa"/>
            <w:tcBorders>
              <w:bottom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bottom w:val="double" w:sz="4" w:space="0" w:color="auto"/>
            </w:tcBorders>
          </w:tcPr>
          <w:p w:rsidR="00AB6CC0" w:rsidRDefault="00AB6CC0" w:rsidP="00432E62">
            <w:pPr>
              <w:spacing w:beforeLines="20"/>
              <w:rPr>
                <w:rFonts w:ascii="Arial Narrow" w:hAnsi="Arial Narrow"/>
                <w:sz w:val="20"/>
                <w:szCs w:val="20"/>
                <w:lang w:val="de-DE"/>
              </w:rPr>
            </w:pPr>
          </w:p>
        </w:tc>
        <w:tc>
          <w:tcPr>
            <w:tcW w:w="2340" w:type="dxa"/>
            <w:tcBorders>
              <w:bottom w:val="double" w:sz="4" w:space="0" w:color="auto"/>
            </w:tcBorders>
          </w:tcPr>
          <w:p w:rsidR="00AB6CC0" w:rsidRDefault="00AB6CC0" w:rsidP="00432E62">
            <w:pPr>
              <w:spacing w:beforeLines="20"/>
              <w:rPr>
                <w:rFonts w:ascii="Arial Narrow" w:hAnsi="Arial Narrow"/>
                <w:sz w:val="20"/>
                <w:szCs w:val="20"/>
                <w:lang w:val="de-DE"/>
              </w:rPr>
            </w:pPr>
          </w:p>
        </w:tc>
        <w:tc>
          <w:tcPr>
            <w:tcW w:w="2340" w:type="dxa"/>
            <w:tcBorders>
              <w:bottom w:val="double" w:sz="4" w:space="0" w:color="auto"/>
            </w:tcBorders>
          </w:tcPr>
          <w:p w:rsidR="00AB6CC0" w:rsidRDefault="00AB6CC0" w:rsidP="00432E62">
            <w:pPr>
              <w:spacing w:beforeLines="20"/>
              <w:rPr>
                <w:rFonts w:ascii="Arial Narrow" w:hAnsi="Arial Narrow"/>
                <w:sz w:val="20"/>
                <w:szCs w:val="20"/>
                <w:lang w:val="de-DE"/>
              </w:rPr>
            </w:pPr>
          </w:p>
        </w:tc>
      </w:tr>
    </w:tbl>
    <w:p w:rsidR="00AB6CC0" w:rsidRDefault="00AB6CC0">
      <w:pPr>
        <w:rPr>
          <w:rFonts w:ascii="Arial Narrow" w:hAnsi="Arial Narrow"/>
          <w:b/>
          <w:sz w:val="22"/>
        </w:rPr>
      </w:pPr>
    </w:p>
    <w:p w:rsidR="00AB6CC0" w:rsidRDefault="00AB6CC0">
      <w:pPr>
        <w:rPr>
          <w:rFonts w:ascii="Arial Narrow" w:hAnsi="Arial Narrow"/>
          <w:sz w:val="22"/>
        </w:rPr>
      </w:pPr>
    </w:p>
    <w:p w:rsidR="00AB6CC0" w:rsidRDefault="00AB6CC0">
      <w:pPr>
        <w:widowControl w:val="0"/>
        <w:tabs>
          <w:tab w:val="left" w:pos="528"/>
          <w:tab w:val="left" w:pos="2211"/>
          <w:tab w:val="left" w:pos="3833"/>
        </w:tabs>
        <w:autoSpaceDE w:val="0"/>
        <w:autoSpaceDN w:val="0"/>
        <w:adjustRightInd w:val="0"/>
        <w:rPr>
          <w:rFonts w:ascii="Arial" w:hAnsi="Arial" w:cs="Arial"/>
          <w:b/>
          <w:bCs/>
          <w:sz w:val="22"/>
          <w:szCs w:val="22"/>
        </w:rPr>
      </w:pPr>
      <w:r>
        <w:rPr>
          <w:rFonts w:ascii="Arial" w:hAnsi="Arial" w:cs="Arial"/>
          <w:b/>
          <w:bCs/>
          <w:sz w:val="22"/>
          <w:szCs w:val="22"/>
        </w:rPr>
        <w:t>ZNANSTVENI NOVACI</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13"/>
        <w:gridCol w:w="2493"/>
        <w:gridCol w:w="2340"/>
        <w:gridCol w:w="2340"/>
      </w:tblGrid>
      <w:tr w:rsidR="00AB6CC0">
        <w:tc>
          <w:tcPr>
            <w:tcW w:w="675" w:type="dxa"/>
            <w:tcBorders>
              <w:top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prezime i ime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Radilište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Predmet</w:t>
            </w:r>
          </w:p>
        </w:tc>
      </w:tr>
      <w:tr w:rsidR="00AB6CC0">
        <w:tc>
          <w:tcPr>
            <w:tcW w:w="675" w:type="dxa"/>
          </w:tcPr>
          <w:p w:rsidR="00AB6CC0"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t>1.</w:t>
            </w:r>
          </w:p>
        </w:tc>
        <w:tc>
          <w:tcPr>
            <w:tcW w:w="2493" w:type="dxa"/>
          </w:tcPr>
          <w:p w:rsidR="00AB6CC0" w:rsidRDefault="00AB6CC0" w:rsidP="00432E62">
            <w:pPr>
              <w:spacing w:beforeLines="20"/>
              <w:rPr>
                <w:rFonts w:ascii="Arial Narrow" w:hAnsi="Arial Narrow"/>
                <w:sz w:val="20"/>
                <w:szCs w:val="20"/>
                <w:lang w:val="de-DE"/>
              </w:rPr>
            </w:pPr>
          </w:p>
        </w:tc>
        <w:tc>
          <w:tcPr>
            <w:tcW w:w="2340" w:type="dxa"/>
          </w:tcPr>
          <w:p w:rsidR="00AB6CC0" w:rsidRDefault="00AB6CC0" w:rsidP="00432E62">
            <w:pPr>
              <w:spacing w:beforeLines="20"/>
              <w:rPr>
                <w:rFonts w:ascii="Arial Narrow" w:hAnsi="Arial Narrow"/>
                <w:sz w:val="20"/>
                <w:szCs w:val="20"/>
                <w:lang w:val="de-DE"/>
              </w:rPr>
            </w:pPr>
          </w:p>
        </w:tc>
        <w:tc>
          <w:tcPr>
            <w:tcW w:w="2340" w:type="dxa"/>
          </w:tcPr>
          <w:p w:rsidR="00AB6CC0" w:rsidRDefault="00AB6CC0" w:rsidP="00432E62">
            <w:pPr>
              <w:spacing w:beforeLines="20"/>
              <w:rPr>
                <w:rFonts w:ascii="Arial Narrow" w:hAnsi="Arial Narrow"/>
                <w:sz w:val="20"/>
                <w:szCs w:val="20"/>
                <w:lang w:val="de-DE"/>
              </w:rPr>
            </w:pPr>
          </w:p>
        </w:tc>
      </w:tr>
      <w:tr w:rsidR="00AB6CC0">
        <w:tc>
          <w:tcPr>
            <w:tcW w:w="675" w:type="dxa"/>
            <w:tcBorders>
              <w:bottom w:val="double" w:sz="4" w:space="0" w:color="auto"/>
            </w:tcBorders>
          </w:tcPr>
          <w:p w:rsidR="00AB6CC0" w:rsidRDefault="00AB6CC0" w:rsidP="00432E62">
            <w:pPr>
              <w:spacing w:beforeLines="20"/>
              <w:ind w:left="360"/>
              <w:rPr>
                <w:rFonts w:ascii="Arial Narrow" w:hAnsi="Arial Narrow"/>
                <w:sz w:val="20"/>
                <w:szCs w:val="20"/>
                <w:lang w:val="de-DE"/>
              </w:rPr>
            </w:pPr>
          </w:p>
        </w:tc>
        <w:tc>
          <w:tcPr>
            <w:tcW w:w="2493" w:type="dxa"/>
            <w:tcBorders>
              <w:bottom w:val="double" w:sz="4" w:space="0" w:color="auto"/>
            </w:tcBorders>
          </w:tcPr>
          <w:p w:rsidR="00AB6CC0" w:rsidRDefault="00AB6CC0" w:rsidP="00432E62">
            <w:pPr>
              <w:spacing w:beforeLines="20"/>
              <w:rPr>
                <w:rFonts w:ascii="Arial Narrow" w:hAnsi="Arial Narrow"/>
                <w:sz w:val="20"/>
                <w:szCs w:val="20"/>
                <w:lang w:val="de-DE"/>
              </w:rPr>
            </w:pPr>
          </w:p>
        </w:tc>
        <w:tc>
          <w:tcPr>
            <w:tcW w:w="2340" w:type="dxa"/>
            <w:tcBorders>
              <w:bottom w:val="double" w:sz="4" w:space="0" w:color="auto"/>
            </w:tcBorders>
          </w:tcPr>
          <w:p w:rsidR="00AB6CC0" w:rsidRDefault="00AB6CC0" w:rsidP="00432E62">
            <w:pPr>
              <w:spacing w:beforeLines="20"/>
              <w:rPr>
                <w:rFonts w:ascii="Arial Narrow" w:hAnsi="Arial Narrow"/>
                <w:sz w:val="20"/>
                <w:szCs w:val="20"/>
                <w:lang w:val="de-DE"/>
              </w:rPr>
            </w:pPr>
          </w:p>
        </w:tc>
        <w:tc>
          <w:tcPr>
            <w:tcW w:w="2340" w:type="dxa"/>
            <w:tcBorders>
              <w:bottom w:val="double" w:sz="4" w:space="0" w:color="auto"/>
            </w:tcBorders>
          </w:tcPr>
          <w:p w:rsidR="00AB6CC0" w:rsidRDefault="00AB6CC0" w:rsidP="00432E62">
            <w:pPr>
              <w:spacing w:beforeLines="20"/>
              <w:rPr>
                <w:rFonts w:ascii="Arial Narrow" w:hAnsi="Arial Narrow"/>
                <w:sz w:val="20"/>
                <w:szCs w:val="20"/>
                <w:lang w:val="de-DE"/>
              </w:rPr>
            </w:pPr>
          </w:p>
        </w:tc>
      </w:tr>
    </w:tbl>
    <w:p w:rsidR="00AB6CC0" w:rsidRDefault="00AB6CC0">
      <w:pPr>
        <w:tabs>
          <w:tab w:val="left" w:pos="2674"/>
        </w:tabs>
        <w:rPr>
          <w:rFonts w:ascii="Arial MT Black" w:hAnsi="Arial MT Black"/>
          <w:szCs w:val="22"/>
        </w:rPr>
      </w:pPr>
    </w:p>
    <w:p w:rsidR="00AB6CC0" w:rsidRDefault="00AB6CC0">
      <w:pPr>
        <w:tabs>
          <w:tab w:val="left" w:pos="2674"/>
        </w:tabs>
        <w:rPr>
          <w:rFonts w:ascii="Arial MT Black" w:hAnsi="Arial MT Black"/>
          <w:szCs w:val="22"/>
        </w:rPr>
      </w:pPr>
    </w:p>
    <w:p w:rsidR="00AB6CC0" w:rsidRDefault="00AB6CC0">
      <w:pPr>
        <w:pStyle w:val="aNaslov"/>
      </w:pPr>
      <w:r>
        <w:t>4.3.2. POPIS NASTAVNIKA KOJI NISU ZAPOSLENI NA MEDICINSKOM FAKULTETU</w:t>
      </w:r>
    </w:p>
    <w:p w:rsidR="00AB6CC0" w:rsidRDefault="00AB6CC0">
      <w:pPr>
        <w:tabs>
          <w:tab w:val="left" w:pos="2674"/>
        </w:tabs>
        <w:rPr>
          <w:rFonts w:ascii="Arial MT Black" w:hAnsi="Arial MT Black"/>
          <w:szCs w:val="22"/>
          <w:lang w:val="pl-PL"/>
        </w:rPr>
      </w:pPr>
      <w:r>
        <w:rPr>
          <w:rFonts w:ascii="Arial MT Black" w:hAnsi="Arial MT Black"/>
          <w:szCs w:val="22"/>
          <w:lang w:val="pl-PL"/>
        </w:rPr>
        <w:t>(NASTAVNICI U NASLOVNIM ZVANJIMA I SURADNICI BEZ NASTAVNIH ZVANJA)</w:t>
      </w:r>
    </w:p>
    <w:p w:rsidR="00AB6CC0" w:rsidRDefault="00AB6CC0">
      <w:pPr>
        <w:tabs>
          <w:tab w:val="left" w:pos="2674"/>
        </w:tabs>
        <w:rPr>
          <w:rFonts w:ascii="Arial MT Black" w:hAnsi="Arial MT Black"/>
          <w:szCs w:val="22"/>
          <w:lang w:val="pl-PL"/>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05"/>
        <w:gridCol w:w="2493"/>
        <w:gridCol w:w="2340"/>
        <w:gridCol w:w="3590"/>
      </w:tblGrid>
      <w:tr w:rsidR="00AB6CC0" w:rsidTr="00340B75">
        <w:tc>
          <w:tcPr>
            <w:tcW w:w="805" w:type="dxa"/>
            <w:tcBorders>
              <w:top w:val="double" w:sz="4" w:space="0" w:color="auto"/>
            </w:tcBorders>
          </w:tcPr>
          <w:p w:rsidR="00AB6CC0" w:rsidRPr="00BC0037" w:rsidRDefault="00AB6CC0" w:rsidP="00432E62">
            <w:pPr>
              <w:spacing w:beforeLines="20"/>
              <w:ind w:left="360"/>
              <w:rPr>
                <w:rFonts w:ascii="Arial Narrow" w:hAnsi="Arial Narrow"/>
                <w:sz w:val="20"/>
                <w:szCs w:val="20"/>
                <w:lang w:val="pl-PL"/>
              </w:rPr>
            </w:pPr>
          </w:p>
        </w:tc>
        <w:tc>
          <w:tcPr>
            <w:tcW w:w="2493"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prezime i ime</w:t>
            </w:r>
          </w:p>
        </w:tc>
        <w:tc>
          <w:tcPr>
            <w:tcW w:w="234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Radilište</w:t>
            </w:r>
          </w:p>
        </w:tc>
        <w:tc>
          <w:tcPr>
            <w:tcW w:w="3590" w:type="dxa"/>
            <w:tcBorders>
              <w:top w:val="double" w:sz="4" w:space="0" w:color="auto"/>
            </w:tcBorders>
          </w:tcPr>
          <w:p w:rsidR="00AB6CC0" w:rsidRDefault="00AB6CC0">
            <w:pPr>
              <w:spacing w:before="20"/>
              <w:rPr>
                <w:rFonts w:ascii="Arial Narrow" w:hAnsi="Arial Narrow"/>
                <w:color w:val="FF0000"/>
                <w:sz w:val="20"/>
                <w:szCs w:val="20"/>
                <w:lang w:val="de-DE"/>
              </w:rPr>
            </w:pPr>
            <w:r>
              <w:rPr>
                <w:rFonts w:ascii="Arial Narrow" w:hAnsi="Arial Narrow"/>
                <w:color w:val="FF0000"/>
                <w:sz w:val="20"/>
                <w:szCs w:val="20"/>
                <w:lang w:val="de-DE"/>
              </w:rPr>
              <w:t>Predmet</w:t>
            </w:r>
          </w:p>
        </w:tc>
      </w:tr>
      <w:tr w:rsidR="00AB6CC0" w:rsidRPr="00655914" w:rsidTr="00340B75">
        <w:tc>
          <w:tcPr>
            <w:tcW w:w="805" w:type="dxa"/>
          </w:tcPr>
          <w:p w:rsidR="00AB6CC0" w:rsidRDefault="00AB6CC0" w:rsidP="00432E62">
            <w:pPr>
              <w:spacing w:beforeLines="20"/>
              <w:ind w:left="360"/>
              <w:rPr>
                <w:rFonts w:ascii="Arial Narrow" w:hAnsi="Arial Narrow"/>
                <w:sz w:val="20"/>
                <w:szCs w:val="20"/>
                <w:lang w:val="de-DE"/>
              </w:rPr>
            </w:pPr>
            <w:r>
              <w:rPr>
                <w:rFonts w:ascii="Arial Narrow" w:hAnsi="Arial Narrow"/>
                <w:sz w:val="20"/>
                <w:szCs w:val="20"/>
                <w:lang w:val="de-DE"/>
              </w:rPr>
              <w:t>1.</w:t>
            </w:r>
          </w:p>
        </w:tc>
        <w:tc>
          <w:tcPr>
            <w:tcW w:w="2493" w:type="dxa"/>
          </w:tcPr>
          <w:p w:rsidR="00AB6CC0" w:rsidRPr="00BC0037" w:rsidRDefault="00AB6CC0" w:rsidP="00432E62">
            <w:pPr>
              <w:spacing w:beforeLines="20"/>
              <w:rPr>
                <w:rFonts w:ascii="Arial Narrow" w:hAnsi="Arial Narrow"/>
                <w:sz w:val="20"/>
                <w:szCs w:val="20"/>
                <w:lang w:val="sv-SE"/>
              </w:rPr>
            </w:pPr>
            <w:r>
              <w:rPr>
                <w:rFonts w:ascii="Arial Narrow" w:hAnsi="Arial Narrow"/>
                <w:sz w:val="20"/>
                <w:szCs w:val="20"/>
                <w:lang w:val="sv-SE"/>
              </w:rPr>
              <w:t>Gnjidić Živko</w:t>
            </w:r>
          </w:p>
        </w:tc>
        <w:tc>
          <w:tcPr>
            <w:tcW w:w="2340" w:type="dxa"/>
          </w:tcPr>
          <w:p w:rsidR="00AB6CC0" w:rsidRPr="00655914" w:rsidRDefault="00AB6CC0" w:rsidP="00432E62">
            <w:pPr>
              <w:spacing w:beforeLines="20"/>
              <w:rPr>
                <w:rFonts w:ascii="Arial Narrow" w:hAnsi="Arial Narrow"/>
                <w:sz w:val="20"/>
                <w:szCs w:val="20"/>
                <w:lang w:val="pl-PL"/>
              </w:rPr>
            </w:pPr>
            <w:r w:rsidRPr="00655914">
              <w:rPr>
                <w:rFonts w:ascii="Arial Narrow" w:hAnsi="Arial Narrow"/>
                <w:sz w:val="20"/>
                <w:szCs w:val="20"/>
                <w:lang w:val="pl-PL"/>
              </w:rPr>
              <w:t>Klinika za neurokirurgiju, KBC Sestre milosrdnice</w:t>
            </w:r>
          </w:p>
        </w:tc>
        <w:tc>
          <w:tcPr>
            <w:tcW w:w="359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Bolesti hipofize, Kirurško liječenje tumora hipofize</w:t>
            </w:r>
          </w:p>
        </w:tc>
      </w:tr>
      <w:tr w:rsidR="00AB6CC0" w:rsidRPr="00655914"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Pavliša Gordan</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Klinički zavod za dijagnostičku i intervencijsku radiologiju, KBC Zagreb</w:t>
            </w:r>
          </w:p>
        </w:tc>
        <w:tc>
          <w:tcPr>
            <w:tcW w:w="359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Bolesti hipofize</w:t>
            </w:r>
          </w:p>
        </w:tc>
      </w:tr>
      <w:tr w:rsidR="00AB6CC0" w:rsidRPr="00655914"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Kraljević Ivana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Zavod za endokrinologiju,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Bolesti hipofize, Bolesti nadbubrežne žlijezde, Metaboličke bolesti kostiju</w:t>
            </w:r>
          </w:p>
        </w:tc>
      </w:tr>
      <w:tr w:rsidR="00AB6CC0" w:rsidRPr="00655914" w:rsidTr="00340B75">
        <w:tc>
          <w:tcPr>
            <w:tcW w:w="805" w:type="dxa"/>
          </w:tcPr>
          <w:p w:rsidR="00AB6CC0"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Škorić Polovina Tanja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Zavod za endokrinologiju, KBC Zagreb</w:t>
            </w:r>
          </w:p>
        </w:tc>
        <w:tc>
          <w:tcPr>
            <w:tcW w:w="359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Bolesti hipofize, Bolesti nadbubrežne žlijezde, Metaboličke bolesti kostiju</w:t>
            </w:r>
          </w:p>
        </w:tc>
      </w:tr>
      <w:tr w:rsidR="00AB6CC0" w:rsidRPr="00655914" w:rsidTr="00340B75">
        <w:tc>
          <w:tcPr>
            <w:tcW w:w="805" w:type="dxa"/>
          </w:tcPr>
          <w:p w:rsidR="00AB6CC0"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5.</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Baretić Maja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Zavod za endokrinologiju, KBC Zagreb</w:t>
            </w:r>
          </w:p>
        </w:tc>
        <w:tc>
          <w:tcPr>
            <w:tcW w:w="359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Bolesti štitnjače, Bolesti metabolizma</w:t>
            </w:r>
          </w:p>
        </w:tc>
      </w:tr>
      <w:tr w:rsidR="00AB6CC0" w:rsidRPr="00655914" w:rsidTr="00340B75">
        <w:tc>
          <w:tcPr>
            <w:tcW w:w="805" w:type="dxa"/>
          </w:tcPr>
          <w:p w:rsidR="00AB6CC0"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6.</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Jelčić Jozo</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Zavod za endokrinologiju, KBC Zagreb</w:t>
            </w:r>
          </w:p>
        </w:tc>
        <w:tc>
          <w:tcPr>
            <w:tcW w:w="359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Bolesti metabolizma</w:t>
            </w:r>
          </w:p>
        </w:tc>
      </w:tr>
      <w:tr w:rsidR="00AB6CC0" w:rsidRPr="00655914" w:rsidTr="00340B75">
        <w:tc>
          <w:tcPr>
            <w:tcW w:w="805" w:type="dxa"/>
          </w:tcPr>
          <w:p w:rsidR="00AB6CC0"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7.</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Kaštelan Snježana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oftalmologiju, KB Dubrava</w:t>
            </w:r>
          </w:p>
        </w:tc>
        <w:tc>
          <w:tcPr>
            <w:tcW w:w="359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Bolesti hipofize</w:t>
            </w:r>
          </w:p>
        </w:tc>
      </w:tr>
      <w:tr w:rsidR="00AB6CC0" w:rsidRPr="00655914" w:rsidTr="00340B75">
        <w:tc>
          <w:tcPr>
            <w:tcW w:w="805" w:type="dxa"/>
          </w:tcPr>
          <w:p w:rsidR="00AB6CC0"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8.</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Pavlović Draško</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Zavod za nefrologiju, KBC Sestre milosrdnice</w:t>
            </w:r>
          </w:p>
        </w:tc>
        <w:tc>
          <w:tcPr>
            <w:tcW w:w="359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Metaboličke bolesti kostiju</w:t>
            </w:r>
          </w:p>
        </w:tc>
      </w:tr>
      <w:tr w:rsidR="00AB6CC0" w:rsidRPr="00655914" w:rsidTr="00340B75">
        <w:tc>
          <w:tcPr>
            <w:tcW w:w="805" w:type="dxa"/>
          </w:tcPr>
          <w:p w:rsidR="00AB6CC0"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9.</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Knežević Nikola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urologiju, KBC Zagreb</w:t>
            </w:r>
          </w:p>
        </w:tc>
        <w:tc>
          <w:tcPr>
            <w:tcW w:w="359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Bolesti nadbubrežne žlijezde</w:t>
            </w:r>
          </w:p>
        </w:tc>
      </w:tr>
      <w:tr w:rsidR="00AB6CC0" w:rsidRPr="00655914" w:rsidTr="00340B75">
        <w:tc>
          <w:tcPr>
            <w:tcW w:w="805" w:type="dxa"/>
          </w:tcPr>
          <w:p w:rsidR="00AB6CC0"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10.</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Bura Miljenko</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bolesti uha, nosa i grla i kirurgiju glave i vrata, KBC Zagreb</w:t>
            </w:r>
          </w:p>
        </w:tc>
        <w:tc>
          <w:tcPr>
            <w:tcW w:w="359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Bolesti štitnjače</w:t>
            </w:r>
          </w:p>
        </w:tc>
      </w:tr>
      <w:tr w:rsidR="00AB6CC0" w:rsidRPr="00655914"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11.</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Kusačić Kuna Sanja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Klinički Zavod za nuklearnu medicinu i zaštitu od zračenja, KBC Zagreb</w:t>
            </w:r>
          </w:p>
        </w:tc>
        <w:tc>
          <w:tcPr>
            <w:tcW w:w="359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Bolesti štitnjače</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12.</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Horvatić Herceg Gordana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Klinički Zavod za nuklearnu medicinu i zaštitu od zračenja,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Bolesti štitnjače</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13.</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Grošev Darko</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Klinički Zavod za nuklearnu medicinu i zaštitu od zračenja,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Bolesti štitnjače</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14.</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Težak Stanko</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Klinički Zavod za nuklearnu medicinu i zaštitu od zračenja,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Neuroendokrini tumori, Bolesti nadbubrežne žlijezde</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15.</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Hauptman Dinko</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Klinika za urologiju,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Andrologija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16.</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Hudolin Tvrtko</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Klinika za urologiju,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Andrologija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lastRenderedPageBreak/>
              <w:t>17.</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Bernat Maja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Klinika za urologiju,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Andrologija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18.</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Peroš Kristijan</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Sveučilišna klinika Vuk Vrhovac, KB Merkur</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Andrologija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19.</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Merkler Marijan</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Zavod za bolesti metabolizma,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Bolesti metabolizma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20.</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Kalauz Mirjana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Zavod za gastroenetrologiju,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Bolesti metabolizma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21.</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Canecki-Varžić Silvija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Klinika za unutrašnje bolesti, KBC Osijek</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Bolesti hipofize, Bolesti nadbubrežne žlijezde</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22.</w:t>
            </w:r>
          </w:p>
        </w:tc>
        <w:tc>
          <w:tcPr>
            <w:tcW w:w="2493"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Jurišić Eržen Dubravka</w:t>
            </w:r>
          </w:p>
        </w:tc>
        <w:tc>
          <w:tcPr>
            <w:tcW w:w="2340" w:type="dxa"/>
          </w:tcPr>
          <w:p w:rsidR="00AB6CC0" w:rsidRPr="00655914" w:rsidRDefault="00AB6CC0" w:rsidP="00432E62">
            <w:pPr>
              <w:spacing w:beforeLines="20"/>
              <w:rPr>
                <w:rFonts w:ascii="Arial Narrow" w:hAnsi="Arial Narrow"/>
                <w:sz w:val="20"/>
                <w:szCs w:val="20"/>
                <w:lang w:val="pl-PL"/>
              </w:rPr>
            </w:pPr>
            <w:r>
              <w:rPr>
                <w:rFonts w:ascii="Arial Narrow" w:hAnsi="Arial Narrow"/>
                <w:sz w:val="20"/>
                <w:szCs w:val="20"/>
                <w:lang w:val="pl-PL"/>
              </w:rPr>
              <w:t>Klinika za unutrašnje bolesti, KBC Rijeka</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Bolesti hipofize, Bolesti nadbubrežne žlijezde</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23.</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Radman Maja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unutrašnje bolesti, KBC Split</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Bolesti hipofize, Bolesti nadbubrežne žlijezde</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24.</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Veselin Škrabić</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Split</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25.</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Ille Jasenka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26.</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Severinski Srećko</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Rijeka</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27.</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Uroić Špehar Anita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28.</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Krnić Nevena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29.</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Grubić Marina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30.</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Gregurinčić Ivanka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31.</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Stipančić Gordana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Sestre milosrdnice</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32.</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Kušec Vesna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Klinički zavod za laboratorijsku dijagnostiku, KBC Zagreb</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 Razumijevanje koštanog metabolizma – temeljna saznanja u kliničkoj praksi</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33.</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Rahelić Dario</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Zavod za endokrinologiju, KB Dubrava</w:t>
            </w:r>
          </w:p>
        </w:tc>
        <w:tc>
          <w:tcPr>
            <w:tcW w:w="3590" w:type="dxa"/>
          </w:tcPr>
          <w:p w:rsidR="00AB6CC0" w:rsidRPr="00BC0037" w:rsidRDefault="00AB6CC0" w:rsidP="00432E62">
            <w:pPr>
              <w:spacing w:beforeLines="20"/>
              <w:rPr>
                <w:rFonts w:ascii="Arial Narrow" w:hAnsi="Arial Narrow"/>
                <w:sz w:val="20"/>
                <w:szCs w:val="20"/>
                <w:lang w:val="pl-PL"/>
              </w:rPr>
            </w:pPr>
            <w:r>
              <w:rPr>
                <w:rFonts w:ascii="Arial Narrow" w:hAnsi="Arial Narrow"/>
                <w:sz w:val="20"/>
                <w:szCs w:val="20"/>
                <w:lang w:val="pl-PL"/>
              </w:rPr>
              <w:t>Hitna stanja u endokrinologiji</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34.</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Soldo Jureša Dragica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Sveučilišna klinika Vuk Vrhovac, KB Merkur</w:t>
            </w:r>
          </w:p>
        </w:tc>
        <w:tc>
          <w:tcPr>
            <w:tcW w:w="3590" w:type="dxa"/>
          </w:tcPr>
          <w:p w:rsidR="00AB6CC0" w:rsidRPr="00BC0037" w:rsidRDefault="00AB6CC0" w:rsidP="00432E62">
            <w:pPr>
              <w:spacing w:beforeLines="20"/>
              <w:rPr>
                <w:rFonts w:ascii="Arial Narrow" w:hAnsi="Arial Narrow"/>
                <w:sz w:val="20"/>
                <w:szCs w:val="20"/>
                <w:lang w:val="pl-PL"/>
              </w:rPr>
            </w:pPr>
            <w:r w:rsidRPr="00431CCC">
              <w:rPr>
                <w:rFonts w:ascii="Arial Narrow" w:hAnsi="Arial Narrow"/>
                <w:sz w:val="20"/>
                <w:szCs w:val="20"/>
              </w:rPr>
              <w:t xml:space="preserve">Etiologija </w:t>
            </w:r>
            <w:r>
              <w:rPr>
                <w:rFonts w:ascii="Arial Narrow" w:hAnsi="Arial Narrow"/>
                <w:sz w:val="20"/>
                <w:szCs w:val="20"/>
              </w:rPr>
              <w:t>i</w:t>
            </w:r>
            <w:r w:rsidRPr="00431CCC">
              <w:rPr>
                <w:rFonts w:ascii="Arial Narrow" w:hAnsi="Arial Narrow"/>
                <w:sz w:val="20"/>
                <w:szCs w:val="20"/>
              </w:rPr>
              <w:t xml:space="preserve"> patogeneza šećerne bolesti</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35.</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Brkljačić Neva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Sveučilišna klinika Vuk Vrhovac, KB Merkur</w:t>
            </w:r>
          </w:p>
        </w:tc>
        <w:tc>
          <w:tcPr>
            <w:tcW w:w="3590" w:type="dxa"/>
          </w:tcPr>
          <w:p w:rsidR="00AB6CC0" w:rsidRPr="00BC0037" w:rsidRDefault="00AB6CC0" w:rsidP="00432E62">
            <w:pPr>
              <w:spacing w:beforeLines="20"/>
              <w:rPr>
                <w:rFonts w:ascii="Arial Narrow" w:hAnsi="Arial Narrow"/>
                <w:sz w:val="20"/>
                <w:szCs w:val="20"/>
                <w:lang w:val="pl-PL"/>
              </w:rPr>
            </w:pPr>
            <w:r w:rsidRPr="00431CCC">
              <w:rPr>
                <w:rFonts w:ascii="Arial Narrow" w:hAnsi="Arial Narrow"/>
                <w:sz w:val="20"/>
                <w:szCs w:val="20"/>
                <w:lang w:val="da-DK"/>
              </w:rPr>
              <w:t>Komplikacije šećerne bolesti</w:t>
            </w:r>
          </w:p>
        </w:tc>
      </w:tr>
      <w:tr w:rsidR="00AB6CC0" w:rsidRPr="00BC0037"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36.</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Ljubić Spomenka</w:t>
            </w:r>
          </w:p>
        </w:tc>
        <w:tc>
          <w:tcPr>
            <w:tcW w:w="2340"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Sveučilišna klinika Vuk Vrhovac, KB Merkur</w:t>
            </w:r>
          </w:p>
        </w:tc>
        <w:tc>
          <w:tcPr>
            <w:tcW w:w="3590" w:type="dxa"/>
          </w:tcPr>
          <w:p w:rsidR="00AB6CC0" w:rsidRPr="00431CCC" w:rsidRDefault="00AB6CC0" w:rsidP="00432E62">
            <w:pPr>
              <w:spacing w:beforeLines="20"/>
              <w:rPr>
                <w:rFonts w:ascii="Arial Narrow" w:hAnsi="Arial Narrow"/>
                <w:sz w:val="20"/>
                <w:szCs w:val="20"/>
              </w:rPr>
            </w:pPr>
            <w:r w:rsidRPr="00431CCC">
              <w:rPr>
                <w:rFonts w:ascii="Arial Narrow" w:hAnsi="Arial Narrow"/>
                <w:sz w:val="20"/>
                <w:szCs w:val="20"/>
              </w:rPr>
              <w:t>Liječenje šećerne bolesti</w:t>
            </w:r>
          </w:p>
          <w:p w:rsidR="00AB6CC0" w:rsidRPr="00BC0037" w:rsidRDefault="00AB6CC0" w:rsidP="00432E62">
            <w:pPr>
              <w:spacing w:beforeLines="20"/>
              <w:rPr>
                <w:rFonts w:ascii="Arial Narrow" w:hAnsi="Arial Narrow"/>
                <w:sz w:val="20"/>
                <w:szCs w:val="20"/>
                <w:lang w:val="pl-PL"/>
              </w:rPr>
            </w:pPr>
          </w:p>
        </w:tc>
      </w:tr>
      <w:tr w:rsidR="00AB6CC0" w:rsidRPr="00176DBD" w:rsidTr="00340B75">
        <w:tc>
          <w:tcPr>
            <w:tcW w:w="805" w:type="dxa"/>
          </w:tcPr>
          <w:p w:rsidR="00AB6CC0" w:rsidRPr="00655914"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37.</w:t>
            </w:r>
          </w:p>
        </w:tc>
        <w:tc>
          <w:tcPr>
            <w:tcW w:w="2493" w:type="dxa"/>
          </w:tcPr>
          <w:p w:rsidR="00AB6CC0" w:rsidRDefault="00AB6CC0" w:rsidP="00432E62">
            <w:pPr>
              <w:spacing w:beforeLines="20"/>
              <w:rPr>
                <w:rFonts w:ascii="Arial Narrow" w:hAnsi="Arial Narrow"/>
                <w:sz w:val="20"/>
                <w:szCs w:val="20"/>
                <w:lang w:val="pl-PL"/>
              </w:rPr>
            </w:pPr>
            <w:r>
              <w:rPr>
                <w:rFonts w:ascii="Arial Narrow" w:hAnsi="Arial Narrow"/>
                <w:sz w:val="20"/>
                <w:szCs w:val="20"/>
                <w:lang w:val="pl-PL"/>
              </w:rPr>
              <w:t>Barada Ante</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176DBD" w:rsidRDefault="00AB6CC0" w:rsidP="00432E62">
            <w:pPr>
              <w:spacing w:beforeLines="20"/>
              <w:rPr>
                <w:rFonts w:ascii="Arial Narrow" w:hAnsi="Arial Narrow"/>
                <w:sz w:val="20"/>
                <w:szCs w:val="20"/>
                <w:lang w:val="pl-PL"/>
              </w:rPr>
            </w:pPr>
            <w:r w:rsidRPr="00431CCC">
              <w:rPr>
                <w:rFonts w:ascii="Arial Narrow" w:hAnsi="Arial Narrow"/>
                <w:sz w:val="20"/>
                <w:szCs w:val="20"/>
                <w:lang w:val="da-DK"/>
              </w:rPr>
              <w:t>Komplikacije šećerne bolesti</w:t>
            </w:r>
          </w:p>
        </w:tc>
      </w:tr>
      <w:tr w:rsidR="00AB6CC0" w:rsidRPr="00340B75"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38.</w:t>
            </w:r>
          </w:p>
        </w:tc>
        <w:tc>
          <w:tcPr>
            <w:tcW w:w="2493" w:type="dxa"/>
          </w:tcPr>
          <w:p w:rsidR="00AB6CC0" w:rsidRPr="00176DBD" w:rsidRDefault="00AB6CC0" w:rsidP="00432E62">
            <w:pPr>
              <w:spacing w:beforeLines="20"/>
              <w:rPr>
                <w:rFonts w:ascii="Arial Narrow" w:hAnsi="Arial Narrow"/>
                <w:sz w:val="20"/>
                <w:szCs w:val="20"/>
                <w:lang w:val="pl-PL"/>
              </w:rPr>
            </w:pPr>
            <w:r w:rsidRPr="008345D3">
              <w:rPr>
                <w:rFonts w:ascii="Arial Narrow" w:hAnsi="Arial Narrow"/>
                <w:sz w:val="20"/>
                <w:szCs w:val="20"/>
                <w:lang w:val="sv-SE"/>
              </w:rPr>
              <w:t>Tomić Martina</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340B75" w:rsidRDefault="00AB6CC0" w:rsidP="00432E62">
            <w:pPr>
              <w:spacing w:beforeLines="20"/>
              <w:rPr>
                <w:rFonts w:ascii="Arial Narrow" w:hAnsi="Arial Narrow"/>
                <w:sz w:val="20"/>
                <w:szCs w:val="20"/>
                <w:lang w:val="sv-SE"/>
              </w:rPr>
            </w:pPr>
            <w:r w:rsidRPr="00A505B2">
              <w:rPr>
                <w:rFonts w:ascii="Arial Narrow" w:hAnsi="Arial Narrow"/>
                <w:sz w:val="20"/>
                <w:szCs w:val="20"/>
                <w:lang w:val="sv-SE"/>
              </w:rPr>
              <w:t>Arteri</w:t>
            </w:r>
            <w:r>
              <w:rPr>
                <w:rFonts w:ascii="Arial Narrow" w:hAnsi="Arial Narrow"/>
                <w:sz w:val="20"/>
                <w:szCs w:val="20"/>
                <w:lang w:val="sv-SE"/>
              </w:rPr>
              <w:t>jska hipertenzija i šećerna bole</w:t>
            </w:r>
            <w:r w:rsidRPr="00A505B2">
              <w:rPr>
                <w:rFonts w:ascii="Arial Narrow" w:hAnsi="Arial Narrow"/>
                <w:sz w:val="20"/>
                <w:szCs w:val="20"/>
                <w:lang w:val="sv-SE"/>
              </w:rPr>
              <w:t>st</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39.</w:t>
            </w:r>
          </w:p>
        </w:tc>
        <w:tc>
          <w:tcPr>
            <w:tcW w:w="2493"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Bulum Tomislav</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176DBD" w:rsidRDefault="00AB6CC0" w:rsidP="00432E62">
            <w:pPr>
              <w:spacing w:beforeLines="20"/>
              <w:rPr>
                <w:rFonts w:ascii="Arial Narrow" w:hAnsi="Arial Narrow"/>
                <w:sz w:val="20"/>
                <w:szCs w:val="20"/>
                <w:lang w:val="pl-PL"/>
              </w:rPr>
            </w:pPr>
            <w:r w:rsidRPr="00BF472D">
              <w:rPr>
                <w:rFonts w:ascii="Arial Narrow" w:hAnsi="Arial Narrow"/>
                <w:sz w:val="20"/>
                <w:szCs w:val="20"/>
                <w:lang w:val="pl-PL"/>
              </w:rPr>
              <w:t>Etiologija i patogeneza šećerne bolesti; Arterijska hipertenzija i šećerna bolest</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40.</w:t>
            </w:r>
          </w:p>
        </w:tc>
        <w:tc>
          <w:tcPr>
            <w:tcW w:w="2493"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Novak Branko</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431CCC" w:rsidRDefault="00AB6CC0" w:rsidP="00432E62">
            <w:pPr>
              <w:spacing w:beforeLines="20"/>
              <w:rPr>
                <w:rFonts w:ascii="Arial Narrow" w:hAnsi="Arial Narrow"/>
                <w:sz w:val="20"/>
                <w:szCs w:val="20"/>
              </w:rPr>
            </w:pPr>
            <w:r w:rsidRPr="00431CCC">
              <w:rPr>
                <w:rFonts w:ascii="Arial Narrow" w:hAnsi="Arial Narrow"/>
                <w:sz w:val="20"/>
                <w:szCs w:val="20"/>
              </w:rPr>
              <w:t>Liječenje šećerne bolesti</w:t>
            </w:r>
          </w:p>
          <w:p w:rsidR="00AB6CC0" w:rsidRPr="00176DBD" w:rsidRDefault="00AB6CC0" w:rsidP="00432E62">
            <w:pPr>
              <w:spacing w:beforeLines="20"/>
              <w:rPr>
                <w:rFonts w:ascii="Arial Narrow" w:hAnsi="Arial Narrow"/>
                <w:sz w:val="20"/>
                <w:szCs w:val="20"/>
                <w:lang w:val="pl-PL"/>
              </w:rPr>
            </w:pP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41.</w:t>
            </w:r>
          </w:p>
        </w:tc>
        <w:tc>
          <w:tcPr>
            <w:tcW w:w="2493"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Bakula Maja</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BF472D" w:rsidRDefault="00AB6CC0" w:rsidP="00432E62">
            <w:pPr>
              <w:spacing w:beforeLines="20"/>
              <w:rPr>
                <w:rFonts w:ascii="Arial Narrow" w:hAnsi="Arial Narrow"/>
                <w:sz w:val="20"/>
                <w:szCs w:val="20"/>
                <w:lang w:val="pl-PL"/>
              </w:rPr>
            </w:pPr>
            <w:r w:rsidRPr="00BF472D">
              <w:rPr>
                <w:rFonts w:ascii="Arial Narrow" w:hAnsi="Arial Narrow"/>
                <w:sz w:val="20"/>
                <w:szCs w:val="20"/>
                <w:lang w:val="pl-PL"/>
              </w:rPr>
              <w:t>Liječenje šećerne bolesti</w:t>
            </w:r>
          </w:p>
          <w:p w:rsidR="00AB6CC0" w:rsidRPr="00BF472D" w:rsidRDefault="00AB6CC0" w:rsidP="00432E62">
            <w:pPr>
              <w:spacing w:beforeLines="20"/>
              <w:rPr>
                <w:rFonts w:ascii="Arial Narrow" w:hAnsi="Arial Narrow"/>
                <w:sz w:val="20"/>
                <w:szCs w:val="20"/>
                <w:lang w:val="pl-PL"/>
              </w:rPr>
            </w:pPr>
            <w:r w:rsidRPr="00BF472D">
              <w:rPr>
                <w:rFonts w:ascii="Arial Narrow" w:hAnsi="Arial Narrow"/>
                <w:sz w:val="20"/>
                <w:szCs w:val="20"/>
                <w:lang w:val="pl-PL"/>
              </w:rPr>
              <w:t>Komplikacije šećerne bolesti</w:t>
            </w:r>
          </w:p>
          <w:p w:rsidR="00AB6CC0" w:rsidRPr="00431CCC" w:rsidRDefault="00AB6CC0" w:rsidP="00340B75">
            <w:pPr>
              <w:rPr>
                <w:rFonts w:ascii="Arial Narrow" w:hAnsi="Arial Narrow"/>
                <w:sz w:val="20"/>
                <w:szCs w:val="20"/>
                <w:lang w:val="pl-PL"/>
              </w:rPr>
            </w:pPr>
            <w:r w:rsidRPr="00431CCC">
              <w:rPr>
                <w:rFonts w:ascii="Arial Narrow" w:hAnsi="Arial Narrow"/>
                <w:sz w:val="20"/>
                <w:szCs w:val="20"/>
                <w:lang w:val="pl-PL"/>
              </w:rPr>
              <w:t>Novije spoznaje o patofiziologiji</w:t>
            </w:r>
          </w:p>
          <w:p w:rsidR="00AB6CC0" w:rsidRPr="00176DBD" w:rsidRDefault="00AB6CC0" w:rsidP="00432E62">
            <w:pPr>
              <w:spacing w:beforeLines="20"/>
              <w:rPr>
                <w:rFonts w:ascii="Arial Narrow" w:hAnsi="Arial Narrow"/>
                <w:sz w:val="20"/>
                <w:szCs w:val="20"/>
                <w:lang w:val="pl-PL"/>
              </w:rPr>
            </w:pPr>
            <w:r w:rsidRPr="00431CCC">
              <w:rPr>
                <w:rFonts w:ascii="Arial Narrow" w:hAnsi="Arial Narrow"/>
                <w:sz w:val="20"/>
                <w:szCs w:val="20"/>
                <w:lang w:val="pl-PL"/>
              </w:rPr>
              <w:t>i farmakologiji šećerne bolesti</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lastRenderedPageBreak/>
              <w:t>42.</w:t>
            </w:r>
          </w:p>
        </w:tc>
        <w:tc>
          <w:tcPr>
            <w:tcW w:w="2493" w:type="dxa"/>
          </w:tcPr>
          <w:p w:rsidR="00AB6CC0" w:rsidRPr="00176DBD" w:rsidRDefault="00AB6CC0" w:rsidP="00432E62">
            <w:pPr>
              <w:spacing w:beforeLines="20"/>
              <w:rPr>
                <w:rFonts w:ascii="Arial Narrow" w:hAnsi="Arial Narrow"/>
                <w:sz w:val="20"/>
                <w:szCs w:val="20"/>
                <w:lang w:val="pl-PL"/>
              </w:rPr>
            </w:pPr>
            <w:r w:rsidRPr="008345D3">
              <w:rPr>
                <w:rFonts w:ascii="Arial Narrow" w:hAnsi="Arial Narrow"/>
                <w:sz w:val="20"/>
                <w:szCs w:val="20"/>
                <w:lang w:val="pl-PL"/>
              </w:rPr>
              <w:t>Čavlović Naglić Maja</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BF472D" w:rsidRDefault="00AB6CC0" w:rsidP="00432E62">
            <w:pPr>
              <w:spacing w:beforeLines="20"/>
              <w:rPr>
                <w:rFonts w:ascii="Arial Narrow" w:hAnsi="Arial Narrow"/>
                <w:sz w:val="20"/>
                <w:szCs w:val="20"/>
                <w:lang w:val="pl-PL"/>
              </w:rPr>
            </w:pPr>
            <w:r w:rsidRPr="00BF472D">
              <w:rPr>
                <w:rFonts w:ascii="Arial Narrow" w:hAnsi="Arial Narrow"/>
                <w:sz w:val="20"/>
                <w:szCs w:val="20"/>
                <w:lang w:val="pl-PL"/>
              </w:rPr>
              <w:t>Liječenje šećerne bolesti</w:t>
            </w:r>
          </w:p>
          <w:p w:rsidR="00AB6CC0" w:rsidRPr="00BF472D" w:rsidRDefault="00AB6CC0" w:rsidP="00432E62">
            <w:pPr>
              <w:spacing w:beforeLines="20"/>
              <w:rPr>
                <w:rFonts w:ascii="Arial Narrow" w:hAnsi="Arial Narrow"/>
                <w:sz w:val="20"/>
                <w:szCs w:val="20"/>
                <w:lang w:val="pl-PL"/>
              </w:rPr>
            </w:pPr>
            <w:r w:rsidRPr="00BF472D">
              <w:rPr>
                <w:rFonts w:ascii="Arial Narrow" w:hAnsi="Arial Narrow"/>
                <w:sz w:val="20"/>
                <w:szCs w:val="20"/>
                <w:lang w:val="pl-PL"/>
              </w:rPr>
              <w:t>Komplikacije šećerne bolesti</w:t>
            </w:r>
          </w:p>
          <w:p w:rsidR="00AB6CC0" w:rsidRPr="00431CCC" w:rsidRDefault="00AB6CC0" w:rsidP="00340B75">
            <w:pPr>
              <w:rPr>
                <w:rFonts w:ascii="Arial Narrow" w:hAnsi="Arial Narrow"/>
                <w:sz w:val="20"/>
                <w:szCs w:val="20"/>
                <w:lang w:val="pl-PL"/>
              </w:rPr>
            </w:pPr>
            <w:r w:rsidRPr="00431CCC">
              <w:rPr>
                <w:rFonts w:ascii="Arial Narrow" w:hAnsi="Arial Narrow"/>
                <w:sz w:val="20"/>
                <w:szCs w:val="20"/>
                <w:lang w:val="pl-PL"/>
              </w:rPr>
              <w:t>Novije spoznaje o patofiziologiji</w:t>
            </w:r>
          </w:p>
          <w:p w:rsidR="00AB6CC0" w:rsidRPr="00176DBD" w:rsidRDefault="00AB6CC0" w:rsidP="00432E62">
            <w:pPr>
              <w:spacing w:beforeLines="20"/>
              <w:rPr>
                <w:rFonts w:ascii="Arial Narrow" w:hAnsi="Arial Narrow"/>
                <w:sz w:val="20"/>
                <w:szCs w:val="20"/>
                <w:lang w:val="pl-PL"/>
              </w:rPr>
            </w:pPr>
            <w:r w:rsidRPr="00431CCC">
              <w:rPr>
                <w:rFonts w:ascii="Arial Narrow" w:hAnsi="Arial Narrow"/>
                <w:sz w:val="20"/>
                <w:szCs w:val="20"/>
                <w:lang w:val="pl-PL"/>
              </w:rPr>
              <w:t>i farmakologiji šećerne bolesti</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43.</w:t>
            </w:r>
          </w:p>
        </w:tc>
        <w:tc>
          <w:tcPr>
            <w:tcW w:w="2493" w:type="dxa"/>
          </w:tcPr>
          <w:p w:rsidR="00AB6CC0" w:rsidRPr="00176DBD" w:rsidRDefault="00AB6CC0" w:rsidP="00432E62">
            <w:pPr>
              <w:spacing w:beforeLines="20"/>
              <w:rPr>
                <w:rFonts w:ascii="Arial Narrow" w:hAnsi="Arial Narrow"/>
                <w:sz w:val="20"/>
                <w:szCs w:val="20"/>
                <w:lang w:val="pl-PL"/>
              </w:rPr>
            </w:pPr>
            <w:r w:rsidRPr="008345D3">
              <w:rPr>
                <w:rFonts w:ascii="Arial Narrow" w:hAnsi="Arial Narrow"/>
                <w:sz w:val="20"/>
                <w:szCs w:val="20"/>
                <w:lang w:val="da-DK"/>
              </w:rPr>
              <w:t>Pape-Medvidovic Edita</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431CCC" w:rsidRDefault="00AB6CC0" w:rsidP="00432E62">
            <w:pPr>
              <w:spacing w:beforeLines="20"/>
              <w:rPr>
                <w:rFonts w:ascii="Arial Narrow" w:hAnsi="Arial Narrow"/>
                <w:sz w:val="20"/>
                <w:szCs w:val="20"/>
              </w:rPr>
            </w:pPr>
            <w:r w:rsidRPr="00431CCC">
              <w:rPr>
                <w:rFonts w:ascii="Arial Narrow" w:hAnsi="Arial Narrow"/>
                <w:sz w:val="20"/>
                <w:szCs w:val="20"/>
              </w:rPr>
              <w:t>Liječenje šećerne bolesti</w:t>
            </w:r>
          </w:p>
          <w:p w:rsidR="00AB6CC0" w:rsidRPr="00176DBD" w:rsidRDefault="00AB6CC0" w:rsidP="00432E62">
            <w:pPr>
              <w:spacing w:beforeLines="20"/>
              <w:rPr>
                <w:rFonts w:ascii="Arial Narrow" w:hAnsi="Arial Narrow"/>
                <w:sz w:val="20"/>
                <w:szCs w:val="20"/>
                <w:lang w:val="pl-PL"/>
              </w:rPr>
            </w:pP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44.</w:t>
            </w:r>
          </w:p>
        </w:tc>
        <w:tc>
          <w:tcPr>
            <w:tcW w:w="2493" w:type="dxa"/>
          </w:tcPr>
          <w:p w:rsidR="00AB6CC0" w:rsidRPr="008345D3" w:rsidRDefault="00AB6CC0" w:rsidP="00432E62">
            <w:pPr>
              <w:spacing w:beforeLines="20"/>
              <w:rPr>
                <w:rFonts w:ascii="Arial Narrow" w:hAnsi="Arial Narrow"/>
                <w:sz w:val="20"/>
                <w:szCs w:val="20"/>
                <w:lang w:val="pl-PL"/>
              </w:rPr>
            </w:pPr>
            <w:r w:rsidRPr="008345D3">
              <w:rPr>
                <w:rFonts w:ascii="Arial Narrow" w:hAnsi="Arial Narrow"/>
                <w:sz w:val="20"/>
                <w:szCs w:val="20"/>
                <w:lang w:val="da-DK"/>
              </w:rPr>
              <w:t>Vučić Lovrenčić Marijana</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176DBD" w:rsidRDefault="00AB6CC0" w:rsidP="00432E62">
            <w:pPr>
              <w:spacing w:beforeLines="20"/>
              <w:rPr>
                <w:rFonts w:ascii="Arial Narrow" w:hAnsi="Arial Narrow"/>
                <w:sz w:val="20"/>
                <w:szCs w:val="20"/>
                <w:lang w:val="pl-PL"/>
              </w:rPr>
            </w:pPr>
            <w:r w:rsidRPr="00B02BD4">
              <w:rPr>
                <w:rFonts w:ascii="Arial Narrow" w:hAnsi="Arial Narrow"/>
                <w:sz w:val="20"/>
                <w:szCs w:val="20"/>
              </w:rPr>
              <w:t xml:space="preserve">Etiologija </w:t>
            </w:r>
            <w:r>
              <w:rPr>
                <w:rFonts w:ascii="Arial Narrow" w:hAnsi="Arial Narrow"/>
                <w:sz w:val="20"/>
                <w:szCs w:val="20"/>
              </w:rPr>
              <w:t>i</w:t>
            </w:r>
            <w:r w:rsidRPr="00B02BD4">
              <w:rPr>
                <w:rFonts w:ascii="Arial Narrow" w:hAnsi="Arial Narrow"/>
                <w:sz w:val="20"/>
                <w:szCs w:val="20"/>
              </w:rPr>
              <w:t xml:space="preserve"> patogeneza šećerne bolesti</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45.</w:t>
            </w:r>
          </w:p>
        </w:tc>
        <w:tc>
          <w:tcPr>
            <w:tcW w:w="2493" w:type="dxa"/>
          </w:tcPr>
          <w:p w:rsidR="00AB6CC0" w:rsidRPr="00176DBD" w:rsidRDefault="00AB6CC0" w:rsidP="00432E62">
            <w:pPr>
              <w:spacing w:beforeLines="20"/>
              <w:rPr>
                <w:rFonts w:ascii="Arial Narrow" w:hAnsi="Arial Narrow"/>
                <w:sz w:val="20"/>
                <w:szCs w:val="20"/>
                <w:lang w:val="pl-PL"/>
              </w:rPr>
            </w:pPr>
            <w:r w:rsidRPr="008345D3">
              <w:rPr>
                <w:rFonts w:ascii="Arial Narrow" w:hAnsi="Arial Narrow"/>
                <w:sz w:val="20"/>
                <w:szCs w:val="20"/>
                <w:lang w:val="pl-PL"/>
              </w:rPr>
              <w:t>Pibernik-Okanović Mirjana</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BF472D" w:rsidRDefault="00AB6CC0" w:rsidP="00432E62">
            <w:pPr>
              <w:spacing w:beforeLines="20"/>
              <w:rPr>
                <w:rFonts w:ascii="Arial Narrow" w:hAnsi="Arial Narrow"/>
                <w:sz w:val="20"/>
                <w:szCs w:val="20"/>
                <w:lang w:val="pl-PL"/>
              </w:rPr>
            </w:pPr>
            <w:r w:rsidRPr="00BF472D">
              <w:rPr>
                <w:rFonts w:ascii="Arial Narrow" w:hAnsi="Arial Narrow"/>
                <w:sz w:val="20"/>
                <w:szCs w:val="20"/>
                <w:lang w:val="pl-PL"/>
              </w:rPr>
              <w:t>Komplikacije šećerne bolesti</w:t>
            </w:r>
          </w:p>
          <w:p w:rsidR="00AB6CC0" w:rsidRPr="00BF472D" w:rsidRDefault="00AB6CC0" w:rsidP="006D1A66">
            <w:pPr>
              <w:tabs>
                <w:tab w:val="left" w:pos="5325"/>
              </w:tabs>
              <w:rPr>
                <w:rFonts w:ascii="Arial Narrow" w:hAnsi="Arial Narrow"/>
                <w:color w:val="FF0000"/>
                <w:sz w:val="20"/>
                <w:szCs w:val="20"/>
                <w:lang w:val="pl-PL"/>
              </w:rPr>
            </w:pPr>
            <w:r w:rsidRPr="00BF472D">
              <w:rPr>
                <w:rFonts w:ascii="Arial Narrow" w:hAnsi="Arial Narrow"/>
                <w:sz w:val="20"/>
                <w:szCs w:val="20"/>
                <w:lang w:val="pl-PL"/>
              </w:rPr>
              <w:t>Epidemiologija,</w:t>
            </w:r>
            <w:r w:rsidRPr="00BF472D">
              <w:rPr>
                <w:rFonts w:ascii="Arial Narrow" w:hAnsi="Arial Narrow"/>
                <w:color w:val="FF0000"/>
                <w:sz w:val="20"/>
                <w:szCs w:val="20"/>
                <w:lang w:val="pl-PL"/>
              </w:rPr>
              <w:t xml:space="preserve"> </w:t>
            </w:r>
            <w:r w:rsidRPr="00BF472D">
              <w:rPr>
                <w:rFonts w:ascii="Arial Narrow" w:hAnsi="Arial Narrow"/>
                <w:sz w:val="20"/>
                <w:szCs w:val="20"/>
                <w:lang w:val="pl-PL"/>
              </w:rPr>
              <w:t>dijagnoza,</w:t>
            </w:r>
            <w:r w:rsidRPr="00BF472D">
              <w:rPr>
                <w:rFonts w:ascii="Arial Narrow" w:hAnsi="Arial Narrow"/>
                <w:color w:val="FF0000"/>
                <w:sz w:val="20"/>
                <w:szCs w:val="20"/>
                <w:lang w:val="pl-PL"/>
              </w:rPr>
              <w:t xml:space="preserve"> </w:t>
            </w:r>
            <w:r w:rsidRPr="00BF472D">
              <w:rPr>
                <w:rFonts w:ascii="Arial Narrow" w:hAnsi="Arial Narrow"/>
                <w:color w:val="FF0000"/>
                <w:sz w:val="20"/>
                <w:szCs w:val="20"/>
                <w:lang w:val="pl-PL"/>
              </w:rPr>
              <w:tab/>
            </w:r>
          </w:p>
          <w:p w:rsidR="00AB6CC0" w:rsidRPr="00431CCC" w:rsidRDefault="00AB6CC0" w:rsidP="00432E62">
            <w:pPr>
              <w:spacing w:beforeLines="20"/>
              <w:rPr>
                <w:rFonts w:ascii="Arial Narrow" w:hAnsi="Arial Narrow"/>
                <w:sz w:val="20"/>
                <w:szCs w:val="20"/>
                <w:lang w:val="pl-PL"/>
              </w:rPr>
            </w:pPr>
            <w:r w:rsidRPr="00BF472D">
              <w:rPr>
                <w:rFonts w:ascii="Arial Narrow" w:hAnsi="Arial Narrow"/>
                <w:sz w:val="20"/>
                <w:szCs w:val="20"/>
                <w:lang w:val="pl-PL"/>
              </w:rPr>
              <w:t>klasifikacija šećerne bolesti i inzulinsko djelovanje</w:t>
            </w:r>
          </w:p>
        </w:tc>
      </w:tr>
      <w:tr w:rsidR="00AB6CC0" w:rsidRPr="00340B75"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46.</w:t>
            </w:r>
          </w:p>
        </w:tc>
        <w:tc>
          <w:tcPr>
            <w:tcW w:w="2493"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Sandra Vučković-Rebrina</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340B75" w:rsidRDefault="00AB6CC0" w:rsidP="00432E62">
            <w:pPr>
              <w:spacing w:beforeLines="20"/>
              <w:rPr>
                <w:rFonts w:ascii="Arial Narrow" w:hAnsi="Arial Narrow"/>
                <w:sz w:val="20"/>
                <w:szCs w:val="20"/>
                <w:lang w:val="sv-SE"/>
              </w:rPr>
            </w:pPr>
            <w:r w:rsidRPr="00A505B2">
              <w:rPr>
                <w:rFonts w:ascii="Arial Narrow" w:hAnsi="Arial Narrow"/>
                <w:sz w:val="20"/>
                <w:szCs w:val="20"/>
                <w:lang w:val="sv-SE"/>
              </w:rPr>
              <w:t>Arteri</w:t>
            </w:r>
            <w:r>
              <w:rPr>
                <w:rFonts w:ascii="Arial Narrow" w:hAnsi="Arial Narrow"/>
                <w:sz w:val="20"/>
                <w:szCs w:val="20"/>
                <w:lang w:val="sv-SE"/>
              </w:rPr>
              <w:t>jska hipertenzija i šećerna bole</w:t>
            </w:r>
            <w:r w:rsidRPr="00A505B2">
              <w:rPr>
                <w:rFonts w:ascii="Arial Narrow" w:hAnsi="Arial Narrow"/>
                <w:sz w:val="20"/>
                <w:szCs w:val="20"/>
                <w:lang w:val="sv-SE"/>
              </w:rPr>
              <w:t>st</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47.</w:t>
            </w:r>
          </w:p>
        </w:tc>
        <w:tc>
          <w:tcPr>
            <w:tcW w:w="2493"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Krnić Mladen</w:t>
            </w:r>
          </w:p>
        </w:tc>
        <w:tc>
          <w:tcPr>
            <w:tcW w:w="2340"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Klinika za unutrašnje bolesti, KBC Split</w:t>
            </w:r>
          </w:p>
        </w:tc>
        <w:tc>
          <w:tcPr>
            <w:tcW w:w="3590"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Metaboličke bolesti kostiju</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48.</w:t>
            </w:r>
          </w:p>
        </w:tc>
        <w:tc>
          <w:tcPr>
            <w:tcW w:w="2493"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Tičinović Kurir Tina</w:t>
            </w:r>
          </w:p>
        </w:tc>
        <w:tc>
          <w:tcPr>
            <w:tcW w:w="2340"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Klinički Zavod za kliničku patofiziologiju, KBC Split</w:t>
            </w:r>
          </w:p>
        </w:tc>
        <w:tc>
          <w:tcPr>
            <w:tcW w:w="3590"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Bolesti nadbubrežne žlijezde</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49.</w:t>
            </w:r>
          </w:p>
        </w:tc>
        <w:tc>
          <w:tcPr>
            <w:tcW w:w="2493"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La Grasta Sabolić Lavinia</w:t>
            </w:r>
          </w:p>
        </w:tc>
        <w:tc>
          <w:tcPr>
            <w:tcW w:w="2340"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Klinika za pedijatriju, KBC Sestre milosrdnice</w:t>
            </w:r>
          </w:p>
        </w:tc>
        <w:tc>
          <w:tcPr>
            <w:tcW w:w="3590"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Dječja endokrinologija i dijabetologija</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50.</w:t>
            </w:r>
          </w:p>
        </w:tc>
        <w:tc>
          <w:tcPr>
            <w:tcW w:w="2493"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Boras Jozo</w:t>
            </w:r>
          </w:p>
        </w:tc>
        <w:tc>
          <w:tcPr>
            <w:tcW w:w="2340" w:type="dxa"/>
          </w:tcPr>
          <w:p w:rsidR="00AB6CC0" w:rsidRPr="00176DBD" w:rsidRDefault="00AB6CC0" w:rsidP="00432E62">
            <w:pPr>
              <w:spacing w:beforeLines="20"/>
              <w:rPr>
                <w:rFonts w:ascii="Arial Narrow" w:hAnsi="Arial Narrow"/>
                <w:sz w:val="20"/>
                <w:szCs w:val="20"/>
                <w:lang w:val="pl-PL"/>
              </w:rPr>
            </w:pPr>
            <w:r w:rsidRPr="00176DBD">
              <w:rPr>
                <w:rFonts w:ascii="Arial Narrow" w:hAnsi="Arial Narrow"/>
                <w:sz w:val="20"/>
                <w:szCs w:val="20"/>
                <w:lang w:val="pl-PL"/>
              </w:rPr>
              <w:t>Sveučilišna klinika Vuk Vrhovac, KB Merk</w:t>
            </w:r>
            <w:r>
              <w:rPr>
                <w:rFonts w:ascii="Arial Narrow" w:hAnsi="Arial Narrow"/>
                <w:sz w:val="20"/>
                <w:szCs w:val="20"/>
                <w:lang w:val="pl-PL"/>
              </w:rPr>
              <w:t>ur</w:t>
            </w:r>
          </w:p>
        </w:tc>
        <w:tc>
          <w:tcPr>
            <w:tcW w:w="3590" w:type="dxa"/>
          </w:tcPr>
          <w:p w:rsidR="00AB6CC0" w:rsidRPr="00176DBD" w:rsidRDefault="00AB6CC0" w:rsidP="00432E62">
            <w:pPr>
              <w:spacing w:beforeLines="20"/>
              <w:rPr>
                <w:rFonts w:ascii="Arial Narrow" w:hAnsi="Arial Narrow"/>
                <w:sz w:val="20"/>
                <w:szCs w:val="20"/>
                <w:lang w:val="pl-PL"/>
              </w:rPr>
            </w:pPr>
            <w:r w:rsidRPr="00BF472D">
              <w:rPr>
                <w:rFonts w:ascii="Arial Narrow" w:hAnsi="Arial Narrow"/>
                <w:sz w:val="20"/>
                <w:szCs w:val="20"/>
                <w:lang w:val="pl-PL"/>
              </w:rPr>
              <w:t>Etiologija i patogeneza šećerne bolesti; Arterijska hipertenzija i šećerna bolest</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51.</w:t>
            </w:r>
          </w:p>
        </w:tc>
        <w:tc>
          <w:tcPr>
            <w:tcW w:w="2493"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Rahelić Dario</w:t>
            </w:r>
          </w:p>
        </w:tc>
        <w:tc>
          <w:tcPr>
            <w:tcW w:w="2340"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Zavod za endokrinologiju, dijabetes i bolesti metabolizma, KB Dubrava</w:t>
            </w:r>
          </w:p>
        </w:tc>
        <w:tc>
          <w:tcPr>
            <w:tcW w:w="3590"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Hitna stanja u endokrinologiji</w:t>
            </w:r>
          </w:p>
        </w:tc>
      </w:tr>
      <w:tr w:rsidR="00AB6CC0" w:rsidRPr="00176DBD" w:rsidTr="00340B75">
        <w:tc>
          <w:tcPr>
            <w:tcW w:w="805" w:type="dxa"/>
          </w:tcPr>
          <w:p w:rsidR="00AB6CC0" w:rsidRPr="00176DBD"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52.</w:t>
            </w:r>
          </w:p>
        </w:tc>
        <w:tc>
          <w:tcPr>
            <w:tcW w:w="2493"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Poljičanin Tamara</w:t>
            </w:r>
          </w:p>
        </w:tc>
        <w:tc>
          <w:tcPr>
            <w:tcW w:w="2340" w:type="dxa"/>
          </w:tcPr>
          <w:p w:rsidR="00AB6CC0" w:rsidRPr="00176DBD" w:rsidRDefault="00AB6CC0" w:rsidP="00432E62">
            <w:pPr>
              <w:spacing w:beforeLines="20"/>
              <w:rPr>
                <w:rFonts w:ascii="Arial Narrow" w:hAnsi="Arial Narrow"/>
                <w:sz w:val="20"/>
                <w:szCs w:val="20"/>
                <w:lang w:val="pl-PL"/>
              </w:rPr>
            </w:pPr>
            <w:r>
              <w:rPr>
                <w:rFonts w:ascii="Arial Narrow" w:hAnsi="Arial Narrow"/>
                <w:sz w:val="20"/>
                <w:szCs w:val="20"/>
                <w:lang w:val="pl-PL"/>
              </w:rPr>
              <w:t>Hrvatski zavod za javno zdravstvo</w:t>
            </w:r>
          </w:p>
        </w:tc>
        <w:tc>
          <w:tcPr>
            <w:tcW w:w="3590" w:type="dxa"/>
          </w:tcPr>
          <w:p w:rsidR="00AB6CC0" w:rsidRPr="00BF472D" w:rsidRDefault="00AB6CC0" w:rsidP="00340B75">
            <w:pPr>
              <w:tabs>
                <w:tab w:val="left" w:pos="5325"/>
              </w:tabs>
              <w:rPr>
                <w:rFonts w:ascii="Arial Narrow" w:hAnsi="Arial Narrow"/>
                <w:color w:val="FF0000"/>
                <w:sz w:val="20"/>
                <w:szCs w:val="20"/>
                <w:lang w:val="pl-PL"/>
              </w:rPr>
            </w:pPr>
            <w:r w:rsidRPr="00BF472D">
              <w:rPr>
                <w:rFonts w:ascii="Arial Narrow" w:hAnsi="Arial Narrow"/>
                <w:sz w:val="20"/>
                <w:szCs w:val="20"/>
                <w:lang w:val="pl-PL"/>
              </w:rPr>
              <w:t>Epidemiologija,</w:t>
            </w:r>
            <w:r w:rsidRPr="00BF472D">
              <w:rPr>
                <w:rFonts w:ascii="Arial Narrow" w:hAnsi="Arial Narrow"/>
                <w:color w:val="FF0000"/>
                <w:sz w:val="20"/>
                <w:szCs w:val="20"/>
                <w:lang w:val="pl-PL"/>
              </w:rPr>
              <w:t xml:space="preserve"> </w:t>
            </w:r>
            <w:r w:rsidRPr="00BF472D">
              <w:rPr>
                <w:rFonts w:ascii="Arial Narrow" w:hAnsi="Arial Narrow"/>
                <w:sz w:val="20"/>
                <w:szCs w:val="20"/>
                <w:lang w:val="pl-PL"/>
              </w:rPr>
              <w:t>dijagnoza,</w:t>
            </w:r>
            <w:r w:rsidRPr="00BF472D">
              <w:rPr>
                <w:rFonts w:ascii="Arial Narrow" w:hAnsi="Arial Narrow"/>
                <w:color w:val="FF0000"/>
                <w:sz w:val="20"/>
                <w:szCs w:val="20"/>
                <w:lang w:val="pl-PL"/>
              </w:rPr>
              <w:t xml:space="preserve"> </w:t>
            </w:r>
            <w:r w:rsidRPr="00BF472D">
              <w:rPr>
                <w:rFonts w:ascii="Arial Narrow" w:hAnsi="Arial Narrow"/>
                <w:color w:val="FF0000"/>
                <w:sz w:val="20"/>
                <w:szCs w:val="20"/>
                <w:lang w:val="pl-PL"/>
              </w:rPr>
              <w:tab/>
            </w:r>
          </w:p>
          <w:p w:rsidR="00AB6CC0" w:rsidRPr="00176DBD" w:rsidRDefault="00AB6CC0" w:rsidP="00432E62">
            <w:pPr>
              <w:spacing w:beforeLines="20"/>
              <w:rPr>
                <w:rFonts w:ascii="Arial Narrow" w:hAnsi="Arial Narrow"/>
                <w:sz w:val="20"/>
                <w:szCs w:val="20"/>
                <w:lang w:val="pl-PL"/>
              </w:rPr>
            </w:pPr>
            <w:r w:rsidRPr="00BF472D">
              <w:rPr>
                <w:rFonts w:ascii="Arial Narrow" w:hAnsi="Arial Narrow"/>
                <w:sz w:val="20"/>
                <w:szCs w:val="20"/>
                <w:lang w:val="pl-PL"/>
              </w:rPr>
              <w:t>klasifikacija šećerne bolesti i inzulinsko djelovanje</w:t>
            </w:r>
          </w:p>
        </w:tc>
      </w:tr>
      <w:tr w:rsidR="00AB6CC0" w:rsidRPr="00340B75" w:rsidTr="00340B75">
        <w:tc>
          <w:tcPr>
            <w:tcW w:w="805" w:type="dxa"/>
          </w:tcPr>
          <w:p w:rsidR="00AB6CC0" w:rsidRDefault="00AB6CC0" w:rsidP="00432E62">
            <w:pPr>
              <w:spacing w:beforeLines="20"/>
              <w:ind w:left="360"/>
              <w:rPr>
                <w:rFonts w:ascii="Arial Narrow" w:hAnsi="Arial Narrow"/>
                <w:sz w:val="20"/>
                <w:szCs w:val="20"/>
                <w:lang w:val="pl-PL"/>
              </w:rPr>
            </w:pPr>
            <w:r>
              <w:rPr>
                <w:rFonts w:ascii="Arial Narrow" w:hAnsi="Arial Narrow"/>
                <w:sz w:val="20"/>
                <w:szCs w:val="20"/>
                <w:lang w:val="pl-PL"/>
              </w:rPr>
              <w:t>53.</w:t>
            </w:r>
          </w:p>
        </w:tc>
        <w:tc>
          <w:tcPr>
            <w:tcW w:w="2493" w:type="dxa"/>
          </w:tcPr>
          <w:p w:rsidR="00AB6CC0" w:rsidRPr="00C77407" w:rsidRDefault="00AB6CC0" w:rsidP="00432E62">
            <w:pPr>
              <w:spacing w:beforeLines="20"/>
              <w:rPr>
                <w:rFonts w:ascii="Arial Narrow" w:hAnsi="Arial Narrow" w:cs="Arial"/>
                <w:b/>
                <w:bCs/>
                <w:sz w:val="20"/>
                <w:szCs w:val="20"/>
              </w:rPr>
            </w:pPr>
            <w:r w:rsidRPr="00C77407">
              <w:rPr>
                <w:rFonts w:ascii="Arial Narrow" w:hAnsi="Arial Narrow" w:cs="Arial"/>
                <w:b/>
                <w:bCs/>
                <w:sz w:val="20"/>
                <w:szCs w:val="20"/>
              </w:rPr>
              <w:t>Suknaić</w:t>
            </w:r>
            <w:r>
              <w:rPr>
                <w:rFonts w:ascii="Arial Narrow" w:hAnsi="Arial Narrow" w:cs="Arial"/>
                <w:b/>
                <w:bCs/>
                <w:sz w:val="20"/>
                <w:szCs w:val="20"/>
              </w:rPr>
              <w:t xml:space="preserve"> Slaven</w:t>
            </w:r>
          </w:p>
        </w:tc>
        <w:tc>
          <w:tcPr>
            <w:tcW w:w="2340" w:type="dxa"/>
          </w:tcPr>
          <w:p w:rsidR="00AB6CC0" w:rsidRPr="00340B75" w:rsidRDefault="00AB6CC0" w:rsidP="00432E62">
            <w:pPr>
              <w:spacing w:beforeLines="20"/>
              <w:rPr>
                <w:rFonts w:ascii="Arial Narrow" w:hAnsi="Arial Narrow"/>
                <w:sz w:val="20"/>
                <w:szCs w:val="20"/>
              </w:rPr>
            </w:pPr>
            <w:r w:rsidRPr="00340B75">
              <w:rPr>
                <w:rFonts w:ascii="Arial Narrow" w:hAnsi="Arial Narrow"/>
                <w:sz w:val="20"/>
                <w:szCs w:val="20"/>
              </w:rPr>
              <w:t>Sveučilišna klinika Vuk Vrhovac, KB Merkur</w:t>
            </w:r>
          </w:p>
        </w:tc>
        <w:tc>
          <w:tcPr>
            <w:tcW w:w="3590" w:type="dxa"/>
          </w:tcPr>
          <w:p w:rsidR="00AB6CC0" w:rsidRPr="00340B75" w:rsidRDefault="00AB6CC0" w:rsidP="00432E62">
            <w:pPr>
              <w:spacing w:beforeLines="20"/>
              <w:rPr>
                <w:rFonts w:ascii="Arial Narrow" w:hAnsi="Arial Narrow"/>
                <w:sz w:val="20"/>
                <w:szCs w:val="20"/>
              </w:rPr>
            </w:pPr>
            <w:r w:rsidRPr="00431CCC">
              <w:rPr>
                <w:rFonts w:ascii="Arial Narrow" w:hAnsi="Arial Narrow"/>
                <w:sz w:val="20"/>
                <w:szCs w:val="20"/>
                <w:lang w:val="da-DK"/>
              </w:rPr>
              <w:t>Komplikacije šećerne bolesti</w:t>
            </w:r>
          </w:p>
        </w:tc>
      </w:tr>
      <w:tr w:rsidR="00AB6CC0" w:rsidRPr="00340B75" w:rsidTr="00340B75">
        <w:tc>
          <w:tcPr>
            <w:tcW w:w="805" w:type="dxa"/>
          </w:tcPr>
          <w:p w:rsidR="00AB6CC0" w:rsidRPr="00340B75" w:rsidRDefault="00AB6CC0" w:rsidP="00432E62">
            <w:pPr>
              <w:spacing w:beforeLines="20"/>
              <w:ind w:left="360"/>
              <w:rPr>
                <w:rFonts w:ascii="Arial Narrow" w:hAnsi="Arial Narrow"/>
                <w:sz w:val="20"/>
                <w:szCs w:val="20"/>
              </w:rPr>
            </w:pPr>
            <w:r>
              <w:rPr>
                <w:rFonts w:ascii="Arial Narrow" w:hAnsi="Arial Narrow"/>
                <w:sz w:val="20"/>
                <w:szCs w:val="20"/>
              </w:rPr>
              <w:t>54.</w:t>
            </w:r>
          </w:p>
        </w:tc>
        <w:tc>
          <w:tcPr>
            <w:tcW w:w="2493" w:type="dxa"/>
          </w:tcPr>
          <w:p w:rsidR="00AB6CC0" w:rsidRPr="00C77407" w:rsidRDefault="00AB6CC0" w:rsidP="00432E62">
            <w:pPr>
              <w:spacing w:beforeLines="20"/>
              <w:rPr>
                <w:rFonts w:ascii="Arial Narrow" w:hAnsi="Arial Narrow" w:cs="Arial"/>
                <w:b/>
                <w:bCs/>
                <w:sz w:val="20"/>
                <w:szCs w:val="20"/>
              </w:rPr>
            </w:pPr>
            <w:r>
              <w:rPr>
                <w:rFonts w:ascii="Arial Narrow" w:hAnsi="Arial Narrow" w:cs="Arial"/>
                <w:b/>
                <w:bCs/>
                <w:sz w:val="20"/>
                <w:szCs w:val="20"/>
              </w:rPr>
              <w:t>Špehar Stojanović Stanislava</w:t>
            </w:r>
          </w:p>
        </w:tc>
        <w:tc>
          <w:tcPr>
            <w:tcW w:w="234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rPr>
              <w:t>Ordinacija opće medicine</w:t>
            </w:r>
          </w:p>
        </w:tc>
        <w:tc>
          <w:tcPr>
            <w:tcW w:w="359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lang w:val="pl-PL"/>
              </w:rPr>
              <w:t>Opće kompetencije liječnika specijalista</w:t>
            </w:r>
          </w:p>
        </w:tc>
      </w:tr>
      <w:tr w:rsidR="00AB6CC0" w:rsidRPr="00340B75" w:rsidTr="00340B75">
        <w:tc>
          <w:tcPr>
            <w:tcW w:w="805" w:type="dxa"/>
          </w:tcPr>
          <w:p w:rsidR="00AB6CC0" w:rsidRPr="00340B75" w:rsidRDefault="00AB6CC0" w:rsidP="00432E62">
            <w:pPr>
              <w:spacing w:beforeLines="20"/>
              <w:ind w:left="360"/>
              <w:rPr>
                <w:rFonts w:ascii="Arial Narrow" w:hAnsi="Arial Narrow"/>
                <w:sz w:val="20"/>
                <w:szCs w:val="20"/>
              </w:rPr>
            </w:pPr>
            <w:r>
              <w:rPr>
                <w:rFonts w:ascii="Arial Narrow" w:hAnsi="Arial Narrow"/>
                <w:sz w:val="20"/>
                <w:szCs w:val="20"/>
              </w:rPr>
              <w:t>55.</w:t>
            </w:r>
          </w:p>
        </w:tc>
        <w:tc>
          <w:tcPr>
            <w:tcW w:w="2493" w:type="dxa"/>
          </w:tcPr>
          <w:p w:rsidR="00AB6CC0" w:rsidRPr="00C77407" w:rsidRDefault="00AB6CC0" w:rsidP="00432E62">
            <w:pPr>
              <w:spacing w:beforeLines="20"/>
              <w:rPr>
                <w:rFonts w:ascii="Arial Narrow" w:hAnsi="Arial Narrow" w:cs="Arial"/>
                <w:b/>
                <w:bCs/>
                <w:sz w:val="20"/>
                <w:szCs w:val="20"/>
              </w:rPr>
            </w:pPr>
            <w:r>
              <w:rPr>
                <w:rFonts w:ascii="Arial Narrow" w:hAnsi="Arial Narrow" w:cs="Arial"/>
                <w:b/>
                <w:bCs/>
                <w:sz w:val="20"/>
                <w:szCs w:val="20"/>
              </w:rPr>
              <w:t>Grizelj Ruža</w:t>
            </w:r>
          </w:p>
        </w:tc>
        <w:tc>
          <w:tcPr>
            <w:tcW w:w="2340" w:type="dxa"/>
          </w:tcPr>
          <w:p w:rsidR="00AB6CC0" w:rsidRPr="00A21A93" w:rsidRDefault="00AB6CC0" w:rsidP="00432E62">
            <w:pPr>
              <w:spacing w:beforeLines="20"/>
              <w:rPr>
                <w:rFonts w:ascii="Arial Narrow" w:hAnsi="Arial Narrow"/>
                <w:sz w:val="20"/>
                <w:szCs w:val="20"/>
                <w:lang w:val="pl-PL"/>
              </w:rPr>
            </w:pPr>
            <w:r w:rsidRPr="00A21A93">
              <w:rPr>
                <w:rFonts w:ascii="Arial Narrow" w:hAnsi="Arial Narrow"/>
                <w:sz w:val="20"/>
                <w:szCs w:val="20"/>
                <w:lang w:val="pl-PL"/>
              </w:rPr>
              <w:t>Klinika za pedijatriju, KBC Zagreb</w:t>
            </w:r>
          </w:p>
        </w:tc>
        <w:tc>
          <w:tcPr>
            <w:tcW w:w="359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lang w:val="pl-PL"/>
              </w:rPr>
              <w:t>Opće kompetencije liječnika specijalista</w:t>
            </w:r>
          </w:p>
        </w:tc>
      </w:tr>
      <w:tr w:rsidR="00AB6CC0" w:rsidRPr="00340B75" w:rsidTr="00340B75">
        <w:tc>
          <w:tcPr>
            <w:tcW w:w="805" w:type="dxa"/>
          </w:tcPr>
          <w:p w:rsidR="00AB6CC0" w:rsidRPr="00340B75" w:rsidRDefault="00AB6CC0" w:rsidP="00432E62">
            <w:pPr>
              <w:spacing w:beforeLines="20"/>
              <w:ind w:left="360"/>
              <w:rPr>
                <w:rFonts w:ascii="Arial Narrow" w:hAnsi="Arial Narrow"/>
                <w:sz w:val="20"/>
                <w:szCs w:val="20"/>
              </w:rPr>
            </w:pPr>
            <w:r>
              <w:rPr>
                <w:rFonts w:ascii="Arial Narrow" w:hAnsi="Arial Narrow"/>
                <w:sz w:val="20"/>
                <w:szCs w:val="20"/>
              </w:rPr>
              <w:t>56.</w:t>
            </w:r>
          </w:p>
        </w:tc>
        <w:tc>
          <w:tcPr>
            <w:tcW w:w="2493" w:type="dxa"/>
          </w:tcPr>
          <w:p w:rsidR="00AB6CC0" w:rsidRPr="00C77407" w:rsidRDefault="00AB6CC0" w:rsidP="00432E62">
            <w:pPr>
              <w:spacing w:beforeLines="20"/>
              <w:rPr>
                <w:rFonts w:ascii="Arial Narrow" w:hAnsi="Arial Narrow" w:cs="Arial"/>
                <w:b/>
                <w:bCs/>
                <w:sz w:val="20"/>
                <w:szCs w:val="20"/>
              </w:rPr>
            </w:pPr>
            <w:r>
              <w:rPr>
                <w:rFonts w:ascii="Arial Narrow" w:hAnsi="Arial Narrow" w:cs="Arial"/>
                <w:b/>
                <w:bCs/>
                <w:sz w:val="20"/>
                <w:szCs w:val="20"/>
              </w:rPr>
              <w:t>Rustemović Nadan</w:t>
            </w:r>
          </w:p>
        </w:tc>
        <w:tc>
          <w:tcPr>
            <w:tcW w:w="2340" w:type="dxa"/>
          </w:tcPr>
          <w:p w:rsidR="00AB6CC0" w:rsidRPr="00913CE4" w:rsidRDefault="00AB6CC0" w:rsidP="00432E62">
            <w:pPr>
              <w:spacing w:beforeLines="20"/>
              <w:rPr>
                <w:rFonts w:ascii="Arial Narrow" w:hAnsi="Arial Narrow"/>
                <w:sz w:val="20"/>
                <w:szCs w:val="20"/>
                <w:lang w:val="pl-PL"/>
              </w:rPr>
            </w:pPr>
            <w:r w:rsidRPr="00913CE4">
              <w:rPr>
                <w:rFonts w:ascii="Arial Narrow" w:hAnsi="Arial Narrow"/>
                <w:sz w:val="20"/>
                <w:szCs w:val="20"/>
                <w:lang w:val="pl-PL"/>
              </w:rPr>
              <w:t>Klinika za unutrašnje bolesti, KBC Zagreb</w:t>
            </w:r>
          </w:p>
        </w:tc>
        <w:tc>
          <w:tcPr>
            <w:tcW w:w="359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lang w:val="pl-PL"/>
              </w:rPr>
              <w:t>Opće kompetencije liječnika specijalista</w:t>
            </w:r>
          </w:p>
        </w:tc>
      </w:tr>
      <w:tr w:rsidR="00AB6CC0" w:rsidRPr="00340B75" w:rsidTr="00340B75">
        <w:tc>
          <w:tcPr>
            <w:tcW w:w="805" w:type="dxa"/>
          </w:tcPr>
          <w:p w:rsidR="00AB6CC0" w:rsidRPr="00340B75" w:rsidRDefault="00AB6CC0" w:rsidP="00432E62">
            <w:pPr>
              <w:spacing w:beforeLines="20"/>
              <w:ind w:left="360"/>
              <w:rPr>
                <w:rFonts w:ascii="Arial Narrow" w:hAnsi="Arial Narrow"/>
                <w:sz w:val="20"/>
                <w:szCs w:val="20"/>
              </w:rPr>
            </w:pPr>
            <w:r>
              <w:rPr>
                <w:rFonts w:ascii="Arial Narrow" w:hAnsi="Arial Narrow"/>
                <w:sz w:val="20"/>
                <w:szCs w:val="20"/>
              </w:rPr>
              <w:t>57.</w:t>
            </w:r>
          </w:p>
        </w:tc>
        <w:tc>
          <w:tcPr>
            <w:tcW w:w="2493" w:type="dxa"/>
          </w:tcPr>
          <w:p w:rsidR="00AB6CC0" w:rsidRPr="00C77407" w:rsidRDefault="00AB6CC0" w:rsidP="00432E62">
            <w:pPr>
              <w:spacing w:beforeLines="20"/>
              <w:rPr>
                <w:rFonts w:ascii="Arial Narrow" w:hAnsi="Arial Narrow" w:cs="Arial"/>
                <w:b/>
                <w:bCs/>
                <w:sz w:val="20"/>
                <w:szCs w:val="20"/>
              </w:rPr>
            </w:pPr>
            <w:r>
              <w:rPr>
                <w:rFonts w:ascii="Arial Narrow" w:hAnsi="Arial Narrow" w:cs="Arial"/>
                <w:b/>
                <w:bCs/>
                <w:sz w:val="20"/>
                <w:szCs w:val="20"/>
              </w:rPr>
              <w:t xml:space="preserve">Vukušić Rukavina Tea </w:t>
            </w:r>
          </w:p>
        </w:tc>
        <w:tc>
          <w:tcPr>
            <w:tcW w:w="234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rPr>
              <w:t>Škola narodnog zdravlja    “Andrija Štampar”</w:t>
            </w:r>
          </w:p>
        </w:tc>
        <w:tc>
          <w:tcPr>
            <w:tcW w:w="359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lang w:val="pl-PL"/>
              </w:rPr>
              <w:t>Opće kompetencije liječnika specijalista</w:t>
            </w:r>
          </w:p>
        </w:tc>
      </w:tr>
      <w:tr w:rsidR="00AB6CC0" w:rsidRPr="00340B75" w:rsidTr="00340B75">
        <w:tc>
          <w:tcPr>
            <w:tcW w:w="805" w:type="dxa"/>
          </w:tcPr>
          <w:p w:rsidR="00AB6CC0" w:rsidRPr="00340B75" w:rsidRDefault="00AB6CC0" w:rsidP="00432E62">
            <w:pPr>
              <w:spacing w:beforeLines="20"/>
              <w:ind w:left="360"/>
              <w:rPr>
                <w:rFonts w:ascii="Arial Narrow" w:hAnsi="Arial Narrow"/>
                <w:sz w:val="20"/>
                <w:szCs w:val="20"/>
              </w:rPr>
            </w:pPr>
            <w:r>
              <w:rPr>
                <w:rFonts w:ascii="Arial Narrow" w:hAnsi="Arial Narrow"/>
                <w:sz w:val="20"/>
                <w:szCs w:val="20"/>
              </w:rPr>
              <w:t>58.</w:t>
            </w:r>
          </w:p>
        </w:tc>
        <w:tc>
          <w:tcPr>
            <w:tcW w:w="2493" w:type="dxa"/>
          </w:tcPr>
          <w:p w:rsidR="00AB6CC0" w:rsidRPr="00C77407" w:rsidRDefault="00AB6CC0" w:rsidP="00432E62">
            <w:pPr>
              <w:spacing w:beforeLines="20"/>
              <w:rPr>
                <w:rFonts w:ascii="Arial Narrow" w:hAnsi="Arial Narrow" w:cs="Arial"/>
                <w:b/>
                <w:bCs/>
                <w:sz w:val="20"/>
                <w:szCs w:val="20"/>
              </w:rPr>
            </w:pPr>
            <w:r>
              <w:rPr>
                <w:rFonts w:ascii="Arial Narrow" w:hAnsi="Arial Narrow" w:cs="Arial"/>
                <w:b/>
                <w:bCs/>
                <w:sz w:val="20"/>
                <w:szCs w:val="20"/>
              </w:rPr>
              <w:t>Cerovečki Nekić Venija</w:t>
            </w:r>
          </w:p>
        </w:tc>
        <w:tc>
          <w:tcPr>
            <w:tcW w:w="234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rPr>
              <w:t>Ordinacija opće medicine</w:t>
            </w:r>
          </w:p>
        </w:tc>
        <w:tc>
          <w:tcPr>
            <w:tcW w:w="359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lang w:val="pl-PL"/>
              </w:rPr>
              <w:t>Opće kompetencije liječnika specijalista</w:t>
            </w:r>
          </w:p>
        </w:tc>
      </w:tr>
      <w:tr w:rsidR="00AB6CC0" w:rsidRPr="00340B75" w:rsidTr="00340B75">
        <w:tc>
          <w:tcPr>
            <w:tcW w:w="805" w:type="dxa"/>
          </w:tcPr>
          <w:p w:rsidR="00AB6CC0" w:rsidRPr="00340B75" w:rsidRDefault="00AB6CC0" w:rsidP="00432E62">
            <w:pPr>
              <w:spacing w:beforeLines="20"/>
              <w:ind w:left="360"/>
              <w:rPr>
                <w:rFonts w:ascii="Arial Narrow" w:hAnsi="Arial Narrow"/>
                <w:sz w:val="20"/>
                <w:szCs w:val="20"/>
              </w:rPr>
            </w:pPr>
            <w:r>
              <w:rPr>
                <w:rFonts w:ascii="Arial Narrow" w:hAnsi="Arial Narrow"/>
                <w:sz w:val="20"/>
                <w:szCs w:val="20"/>
              </w:rPr>
              <w:t>59.</w:t>
            </w:r>
          </w:p>
        </w:tc>
        <w:tc>
          <w:tcPr>
            <w:tcW w:w="2493" w:type="dxa"/>
          </w:tcPr>
          <w:p w:rsidR="00AB6CC0" w:rsidRPr="00C77407" w:rsidRDefault="00AB6CC0" w:rsidP="00432E62">
            <w:pPr>
              <w:spacing w:beforeLines="20"/>
              <w:rPr>
                <w:rFonts w:ascii="Arial Narrow" w:hAnsi="Arial Narrow" w:cs="Arial"/>
                <w:b/>
                <w:bCs/>
                <w:sz w:val="20"/>
                <w:szCs w:val="20"/>
              </w:rPr>
            </w:pPr>
            <w:r>
              <w:rPr>
                <w:rFonts w:ascii="Arial Narrow" w:hAnsi="Arial Narrow" w:cs="Arial"/>
                <w:b/>
                <w:bCs/>
                <w:sz w:val="20"/>
                <w:szCs w:val="20"/>
              </w:rPr>
              <w:t>Brborović Ognjen</w:t>
            </w:r>
          </w:p>
        </w:tc>
        <w:tc>
          <w:tcPr>
            <w:tcW w:w="234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rPr>
              <w:t>Škola narodnog zdravlja “Andrija Štampar”</w:t>
            </w:r>
          </w:p>
        </w:tc>
        <w:tc>
          <w:tcPr>
            <w:tcW w:w="359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lang w:val="pl-PL"/>
              </w:rPr>
              <w:t>Opće kompetencije liječnika specijalista</w:t>
            </w:r>
          </w:p>
        </w:tc>
      </w:tr>
      <w:tr w:rsidR="00AB6CC0" w:rsidRPr="00340B75" w:rsidTr="00340B75">
        <w:tc>
          <w:tcPr>
            <w:tcW w:w="805" w:type="dxa"/>
          </w:tcPr>
          <w:p w:rsidR="00AB6CC0" w:rsidRPr="00340B75" w:rsidRDefault="00AB6CC0" w:rsidP="00432E62">
            <w:pPr>
              <w:spacing w:beforeLines="20"/>
              <w:ind w:left="360"/>
              <w:rPr>
                <w:rFonts w:ascii="Arial Narrow" w:hAnsi="Arial Narrow"/>
                <w:sz w:val="20"/>
                <w:szCs w:val="20"/>
              </w:rPr>
            </w:pPr>
            <w:r>
              <w:rPr>
                <w:rFonts w:ascii="Arial Narrow" w:hAnsi="Arial Narrow"/>
                <w:sz w:val="20"/>
                <w:szCs w:val="20"/>
              </w:rPr>
              <w:t>60.</w:t>
            </w:r>
          </w:p>
        </w:tc>
        <w:tc>
          <w:tcPr>
            <w:tcW w:w="2493" w:type="dxa"/>
          </w:tcPr>
          <w:p w:rsidR="00AB6CC0" w:rsidRPr="00C77407" w:rsidRDefault="00AB6CC0" w:rsidP="00432E62">
            <w:pPr>
              <w:spacing w:beforeLines="20"/>
              <w:rPr>
                <w:rFonts w:ascii="Arial Narrow" w:hAnsi="Arial Narrow" w:cs="Arial"/>
                <w:b/>
                <w:bCs/>
                <w:sz w:val="20"/>
                <w:szCs w:val="20"/>
              </w:rPr>
            </w:pPr>
            <w:r>
              <w:rPr>
                <w:rFonts w:ascii="Arial Narrow" w:hAnsi="Arial Narrow" w:cs="Arial"/>
                <w:b/>
                <w:bCs/>
                <w:sz w:val="20"/>
                <w:szCs w:val="20"/>
              </w:rPr>
              <w:t>Tiljak Hrvoje</w:t>
            </w:r>
          </w:p>
        </w:tc>
        <w:tc>
          <w:tcPr>
            <w:tcW w:w="234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rPr>
              <w:t>Ordinacija opće medicine</w:t>
            </w:r>
          </w:p>
        </w:tc>
        <w:tc>
          <w:tcPr>
            <w:tcW w:w="359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lang w:val="pl-PL"/>
              </w:rPr>
              <w:t>Opće kompetencije liječnika specijalista</w:t>
            </w:r>
          </w:p>
        </w:tc>
      </w:tr>
      <w:tr w:rsidR="00AB6CC0" w:rsidRPr="00340B75" w:rsidTr="00340B75">
        <w:tc>
          <w:tcPr>
            <w:tcW w:w="805" w:type="dxa"/>
          </w:tcPr>
          <w:p w:rsidR="00AB6CC0" w:rsidRPr="00340B75" w:rsidRDefault="00AB6CC0" w:rsidP="00432E62">
            <w:pPr>
              <w:spacing w:beforeLines="20"/>
              <w:ind w:left="360"/>
              <w:rPr>
                <w:rFonts w:ascii="Arial Narrow" w:hAnsi="Arial Narrow"/>
                <w:sz w:val="20"/>
                <w:szCs w:val="20"/>
              </w:rPr>
            </w:pPr>
            <w:r>
              <w:rPr>
                <w:rFonts w:ascii="Arial Narrow" w:hAnsi="Arial Narrow"/>
                <w:sz w:val="20"/>
                <w:szCs w:val="20"/>
              </w:rPr>
              <w:t>61.</w:t>
            </w:r>
          </w:p>
        </w:tc>
        <w:tc>
          <w:tcPr>
            <w:tcW w:w="2493" w:type="dxa"/>
          </w:tcPr>
          <w:p w:rsidR="00AB6CC0" w:rsidRPr="00C77407" w:rsidRDefault="00AB6CC0" w:rsidP="00432E62">
            <w:pPr>
              <w:spacing w:beforeLines="20"/>
              <w:rPr>
                <w:rFonts w:ascii="Arial Narrow" w:hAnsi="Arial Narrow" w:cs="Arial"/>
                <w:b/>
                <w:bCs/>
                <w:sz w:val="20"/>
                <w:szCs w:val="20"/>
              </w:rPr>
            </w:pPr>
            <w:r>
              <w:rPr>
                <w:rFonts w:ascii="Arial Narrow" w:hAnsi="Arial Narrow" w:cs="Arial"/>
                <w:b/>
                <w:bCs/>
                <w:sz w:val="20"/>
                <w:szCs w:val="20"/>
              </w:rPr>
              <w:t>Hunyadi-Antičević Silvija</w:t>
            </w:r>
          </w:p>
        </w:tc>
        <w:tc>
          <w:tcPr>
            <w:tcW w:w="2340" w:type="dxa"/>
          </w:tcPr>
          <w:p w:rsidR="00AB6CC0" w:rsidRPr="001C7C94" w:rsidRDefault="00AB6CC0" w:rsidP="00432E62">
            <w:pPr>
              <w:spacing w:beforeLines="20"/>
              <w:rPr>
                <w:rFonts w:ascii="Arial Narrow" w:hAnsi="Arial Narrow"/>
                <w:sz w:val="20"/>
                <w:szCs w:val="20"/>
                <w:lang w:val="pl-PL"/>
              </w:rPr>
            </w:pPr>
            <w:r w:rsidRPr="001C7C94">
              <w:rPr>
                <w:rFonts w:ascii="Arial Narrow" w:hAnsi="Arial Narrow"/>
                <w:sz w:val="20"/>
                <w:szCs w:val="20"/>
                <w:lang w:val="pl-PL"/>
              </w:rPr>
              <w:t>Klinički zavod za hitnu medicinu KBC Zagreb</w:t>
            </w:r>
          </w:p>
        </w:tc>
        <w:tc>
          <w:tcPr>
            <w:tcW w:w="3590" w:type="dxa"/>
          </w:tcPr>
          <w:p w:rsidR="00AB6CC0" w:rsidRPr="00340B75" w:rsidRDefault="00AB6CC0" w:rsidP="00432E62">
            <w:pPr>
              <w:spacing w:beforeLines="20"/>
              <w:rPr>
                <w:rFonts w:ascii="Arial Narrow" w:hAnsi="Arial Narrow"/>
                <w:sz w:val="20"/>
                <w:szCs w:val="20"/>
              </w:rPr>
            </w:pPr>
            <w:r>
              <w:rPr>
                <w:rFonts w:ascii="Arial Narrow" w:hAnsi="Arial Narrow"/>
                <w:sz w:val="20"/>
                <w:szCs w:val="20"/>
                <w:lang w:val="pl-PL"/>
              </w:rPr>
              <w:t>Opće kompetencije liječnika specijalista</w:t>
            </w:r>
          </w:p>
        </w:tc>
      </w:tr>
      <w:tr w:rsidR="00AB6CC0" w:rsidRPr="00340B75" w:rsidTr="00340B75">
        <w:tc>
          <w:tcPr>
            <w:tcW w:w="805" w:type="dxa"/>
          </w:tcPr>
          <w:p w:rsidR="00AB6CC0" w:rsidRPr="00340B75" w:rsidRDefault="00AB6CC0" w:rsidP="00432E62">
            <w:pPr>
              <w:spacing w:beforeLines="20"/>
              <w:ind w:left="360"/>
              <w:rPr>
                <w:rFonts w:ascii="Arial Narrow" w:hAnsi="Arial Narrow"/>
                <w:sz w:val="20"/>
                <w:szCs w:val="20"/>
              </w:rPr>
            </w:pPr>
          </w:p>
        </w:tc>
        <w:tc>
          <w:tcPr>
            <w:tcW w:w="2493" w:type="dxa"/>
          </w:tcPr>
          <w:p w:rsidR="00AB6CC0" w:rsidRPr="00C77407" w:rsidRDefault="00AB6CC0" w:rsidP="00432E62">
            <w:pPr>
              <w:spacing w:beforeLines="20"/>
              <w:rPr>
                <w:rFonts w:ascii="Arial Narrow" w:hAnsi="Arial Narrow" w:cs="Arial"/>
                <w:b/>
                <w:bCs/>
                <w:sz w:val="20"/>
                <w:szCs w:val="20"/>
              </w:rPr>
            </w:pPr>
          </w:p>
        </w:tc>
        <w:tc>
          <w:tcPr>
            <w:tcW w:w="2340" w:type="dxa"/>
          </w:tcPr>
          <w:p w:rsidR="00AB6CC0" w:rsidRPr="00340B75" w:rsidRDefault="00AB6CC0" w:rsidP="00432E62">
            <w:pPr>
              <w:spacing w:beforeLines="20"/>
              <w:rPr>
                <w:rFonts w:ascii="Arial Narrow" w:hAnsi="Arial Narrow"/>
                <w:sz w:val="20"/>
                <w:szCs w:val="20"/>
              </w:rPr>
            </w:pPr>
          </w:p>
        </w:tc>
        <w:tc>
          <w:tcPr>
            <w:tcW w:w="3590" w:type="dxa"/>
          </w:tcPr>
          <w:p w:rsidR="00AB6CC0" w:rsidRPr="00340B75" w:rsidRDefault="00AB6CC0" w:rsidP="00432E62">
            <w:pPr>
              <w:spacing w:beforeLines="20"/>
              <w:rPr>
                <w:rFonts w:ascii="Arial Narrow" w:hAnsi="Arial Narrow"/>
                <w:sz w:val="20"/>
                <w:szCs w:val="20"/>
              </w:rPr>
            </w:pPr>
          </w:p>
        </w:tc>
      </w:tr>
      <w:tr w:rsidR="00AB6CC0" w:rsidRPr="00176DBD" w:rsidTr="00340B75">
        <w:tc>
          <w:tcPr>
            <w:tcW w:w="805" w:type="dxa"/>
            <w:tcBorders>
              <w:bottom w:val="double" w:sz="4" w:space="0" w:color="auto"/>
            </w:tcBorders>
          </w:tcPr>
          <w:p w:rsidR="00AB6CC0" w:rsidRPr="00176DBD" w:rsidRDefault="00AB6CC0" w:rsidP="00432E62">
            <w:pPr>
              <w:spacing w:beforeLines="20"/>
              <w:ind w:left="360"/>
              <w:rPr>
                <w:rFonts w:ascii="Arial Narrow" w:hAnsi="Arial Narrow"/>
                <w:sz w:val="20"/>
                <w:szCs w:val="20"/>
                <w:lang w:val="pl-PL"/>
              </w:rPr>
            </w:pPr>
          </w:p>
        </w:tc>
        <w:tc>
          <w:tcPr>
            <w:tcW w:w="2493" w:type="dxa"/>
            <w:tcBorders>
              <w:bottom w:val="double" w:sz="4" w:space="0" w:color="auto"/>
            </w:tcBorders>
          </w:tcPr>
          <w:p w:rsidR="00AB6CC0" w:rsidRPr="00176DBD" w:rsidRDefault="00AB6CC0" w:rsidP="00432E62">
            <w:pPr>
              <w:spacing w:beforeLines="20"/>
              <w:rPr>
                <w:rFonts w:ascii="Arial Narrow" w:hAnsi="Arial Narrow"/>
                <w:sz w:val="20"/>
                <w:szCs w:val="20"/>
                <w:lang w:val="pl-PL"/>
              </w:rPr>
            </w:pPr>
          </w:p>
        </w:tc>
        <w:tc>
          <w:tcPr>
            <w:tcW w:w="2340" w:type="dxa"/>
            <w:tcBorders>
              <w:bottom w:val="double" w:sz="4" w:space="0" w:color="auto"/>
            </w:tcBorders>
          </w:tcPr>
          <w:p w:rsidR="00AB6CC0" w:rsidRPr="00176DBD" w:rsidRDefault="00AB6CC0" w:rsidP="00432E62">
            <w:pPr>
              <w:spacing w:beforeLines="20"/>
              <w:rPr>
                <w:rFonts w:ascii="Arial Narrow" w:hAnsi="Arial Narrow"/>
                <w:sz w:val="20"/>
                <w:szCs w:val="20"/>
                <w:lang w:val="pl-PL"/>
              </w:rPr>
            </w:pPr>
          </w:p>
        </w:tc>
        <w:tc>
          <w:tcPr>
            <w:tcW w:w="3590" w:type="dxa"/>
            <w:tcBorders>
              <w:bottom w:val="double" w:sz="4" w:space="0" w:color="auto"/>
            </w:tcBorders>
          </w:tcPr>
          <w:p w:rsidR="00AB6CC0" w:rsidRPr="00176DBD" w:rsidRDefault="00AB6CC0" w:rsidP="00432E62">
            <w:pPr>
              <w:spacing w:beforeLines="20"/>
              <w:rPr>
                <w:rFonts w:ascii="Arial Narrow" w:hAnsi="Arial Narrow"/>
                <w:sz w:val="20"/>
                <w:szCs w:val="20"/>
                <w:lang w:val="pl-PL"/>
              </w:rPr>
            </w:pPr>
          </w:p>
        </w:tc>
      </w:tr>
    </w:tbl>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pPr>
        <w:rPr>
          <w:rFonts w:ascii="Arial Narrow" w:hAnsi="Arial Narrow"/>
          <w:sz w:val="22"/>
          <w:szCs w:val="22"/>
          <w:lang w:val="hr-HR"/>
        </w:rPr>
      </w:pPr>
    </w:p>
    <w:p w:rsidR="00AB6CC0" w:rsidRDefault="00AB6CC0" w:rsidP="00926930">
      <w:pPr>
        <w:pStyle w:val="aNaslov"/>
        <w:numPr>
          <w:ilvl w:val="1"/>
          <w:numId w:val="3"/>
        </w:numPr>
      </w:pPr>
      <w:r>
        <w:br w:type="page"/>
      </w:r>
      <w:r>
        <w:lastRenderedPageBreak/>
        <w:t xml:space="preserve">Podaci o svakom angažiranom nastavniku </w:t>
      </w:r>
    </w:p>
    <w:p w:rsidR="00AB6CC0" w:rsidRDefault="00AB6CC0" w:rsidP="00FA1EDF">
      <w:pPr>
        <w:pStyle w:val="aNaslov"/>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C73ECD">
        <w:tc>
          <w:tcPr>
            <w:tcW w:w="1964" w:type="dxa"/>
          </w:tcPr>
          <w:p w:rsidR="00AB6CC0" w:rsidRPr="00B50C0F" w:rsidRDefault="00AB6CC0" w:rsidP="00C73ECD">
            <w:pPr>
              <w:rPr>
                <w:rFonts w:ascii="Arial Narrow" w:hAnsi="Arial Narrow"/>
                <w:b/>
                <w:sz w:val="18"/>
                <w:szCs w:val="18"/>
              </w:rPr>
            </w:pPr>
            <w:r w:rsidRPr="00B50C0F">
              <w:rPr>
                <w:rFonts w:ascii="Arial Narrow" w:hAnsi="Arial Narrow"/>
                <w:b/>
                <w:sz w:val="18"/>
                <w:szCs w:val="18"/>
              </w:rPr>
              <w:t>Ime</w:t>
            </w:r>
          </w:p>
        </w:tc>
        <w:tc>
          <w:tcPr>
            <w:tcW w:w="7323" w:type="dxa"/>
          </w:tcPr>
          <w:p w:rsidR="00AB6CC0" w:rsidRPr="00B50C0F" w:rsidRDefault="00AB6CC0" w:rsidP="00C73ECD">
            <w:pPr>
              <w:rPr>
                <w:rFonts w:ascii="Arial Narrow" w:hAnsi="Arial Narrow"/>
                <w:sz w:val="18"/>
                <w:szCs w:val="18"/>
              </w:rPr>
            </w:pPr>
            <w:r w:rsidRPr="00B50C0F">
              <w:rPr>
                <w:rFonts w:ascii="Arial Narrow" w:hAnsi="Arial Narrow"/>
                <w:noProof/>
                <w:sz w:val="18"/>
                <w:szCs w:val="18"/>
              </w:rPr>
              <w:t>Darko</w:t>
            </w:r>
          </w:p>
        </w:tc>
      </w:tr>
      <w:tr w:rsidR="00AB6CC0" w:rsidRPr="00B50C0F" w:rsidTr="00C73ECD">
        <w:tc>
          <w:tcPr>
            <w:tcW w:w="1964" w:type="dxa"/>
          </w:tcPr>
          <w:p w:rsidR="00AB6CC0" w:rsidRPr="00B50C0F" w:rsidRDefault="00AB6CC0" w:rsidP="00C73ECD">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C73ECD">
            <w:pPr>
              <w:rPr>
                <w:rFonts w:ascii="Arial Narrow" w:hAnsi="Arial Narrow"/>
                <w:sz w:val="18"/>
                <w:szCs w:val="18"/>
              </w:rPr>
            </w:pPr>
            <w:r w:rsidRPr="00B50C0F">
              <w:rPr>
                <w:rFonts w:ascii="Arial Narrow" w:hAnsi="Arial Narrow"/>
                <w:noProof/>
                <w:sz w:val="18"/>
                <w:szCs w:val="18"/>
              </w:rPr>
              <w:t>Kaštelan</w:t>
            </w:r>
          </w:p>
        </w:tc>
      </w:tr>
      <w:tr w:rsidR="00AB6CC0" w:rsidRPr="00B50C0F" w:rsidTr="00C73ECD">
        <w:tc>
          <w:tcPr>
            <w:tcW w:w="1964" w:type="dxa"/>
          </w:tcPr>
          <w:p w:rsidR="00AB6CC0" w:rsidRPr="00B50C0F" w:rsidRDefault="00AB6CC0" w:rsidP="00C73ECD">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B50C0F" w:rsidRDefault="00AB6CC0" w:rsidP="00C73ECD">
            <w:pPr>
              <w:rPr>
                <w:rFonts w:ascii="Arial Narrow" w:hAnsi="Arial Narrow"/>
                <w:sz w:val="18"/>
                <w:szCs w:val="18"/>
              </w:rPr>
            </w:pPr>
            <w:r w:rsidRPr="00B50C0F">
              <w:rPr>
                <w:rFonts w:ascii="Arial Narrow" w:hAnsi="Arial Narrow"/>
                <w:sz w:val="18"/>
                <w:szCs w:val="18"/>
              </w:rPr>
              <w:t>Sveučilište u Zagrebu, Medicinski fakultet</w:t>
            </w:r>
          </w:p>
        </w:tc>
      </w:tr>
      <w:tr w:rsidR="00AB6CC0" w:rsidRPr="00B50C0F" w:rsidTr="00C73ECD">
        <w:tc>
          <w:tcPr>
            <w:tcW w:w="1964" w:type="dxa"/>
          </w:tcPr>
          <w:p w:rsidR="00AB6CC0" w:rsidRPr="00B50C0F" w:rsidRDefault="00AB6CC0" w:rsidP="00C73ECD">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B50C0F" w:rsidRDefault="00E927CB" w:rsidP="00C73ECD">
            <w:pPr>
              <w:rPr>
                <w:rFonts w:ascii="Arial Narrow" w:hAnsi="Arial Narrow"/>
                <w:sz w:val="18"/>
                <w:szCs w:val="18"/>
              </w:rPr>
            </w:pPr>
            <w:hyperlink r:id="rId13" w:history="1">
              <w:r w:rsidR="00AB6CC0" w:rsidRPr="00B50C0F">
                <w:rPr>
                  <w:rStyle w:val="Hyperlink"/>
                  <w:rFonts w:ascii="Arial Narrow" w:hAnsi="Arial Narrow"/>
                  <w:noProof/>
                  <w:color w:val="auto"/>
                  <w:sz w:val="18"/>
                  <w:szCs w:val="18"/>
                  <w:u w:val="none"/>
                </w:rPr>
                <w:t>dkastelan@inet.hr</w:t>
              </w:r>
            </w:hyperlink>
          </w:p>
        </w:tc>
      </w:tr>
      <w:tr w:rsidR="00AB6CC0" w:rsidRPr="00B50C0F" w:rsidTr="00C73ECD">
        <w:tc>
          <w:tcPr>
            <w:tcW w:w="1964" w:type="dxa"/>
          </w:tcPr>
          <w:p w:rsidR="00AB6CC0" w:rsidRPr="00B50C0F" w:rsidRDefault="00AB6CC0" w:rsidP="00C73ECD">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rsidP="00C73ECD">
            <w:pPr>
              <w:rPr>
                <w:rFonts w:ascii="Arial Narrow" w:hAnsi="Arial Narrow"/>
                <w:sz w:val="18"/>
                <w:szCs w:val="18"/>
              </w:rPr>
            </w:pPr>
            <w:r w:rsidRPr="00B50C0F">
              <w:rPr>
                <w:rFonts w:ascii="Arial Narrow" w:hAnsi="Arial Narrow"/>
                <w:sz w:val="18"/>
                <w:szCs w:val="18"/>
              </w:rPr>
              <w:t>www.endokrinologija.com.hr</w:t>
            </w:r>
          </w:p>
        </w:tc>
      </w:tr>
      <w:tr w:rsidR="00AB6CC0" w:rsidRPr="00B50C0F" w:rsidTr="00C73ECD">
        <w:tc>
          <w:tcPr>
            <w:tcW w:w="1964" w:type="dxa"/>
          </w:tcPr>
          <w:p w:rsidR="00AB6CC0" w:rsidRPr="00B50C0F" w:rsidRDefault="00AB6CC0" w:rsidP="00C73ECD">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rsidP="00C73ECD">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rsidP="00C73ECD">
            <w:pPr>
              <w:rPr>
                <w:rFonts w:ascii="Arial Narrow" w:hAnsi="Arial Narrow"/>
                <w:noProof/>
                <w:sz w:val="18"/>
                <w:szCs w:val="18"/>
                <w:lang w:val="hr-HR"/>
              </w:rPr>
            </w:pPr>
            <w:r w:rsidRPr="00B50C0F">
              <w:rPr>
                <w:rFonts w:ascii="Arial Narrow" w:hAnsi="Arial Narrow"/>
                <w:noProof/>
                <w:sz w:val="18"/>
                <w:szCs w:val="18"/>
              </w:rPr>
              <w:t>Medicinski</w:t>
            </w:r>
            <w:r w:rsidRPr="00B50C0F">
              <w:rPr>
                <w:rFonts w:ascii="Arial Narrow" w:hAnsi="Arial Narrow"/>
                <w:noProof/>
                <w:sz w:val="18"/>
                <w:szCs w:val="18"/>
                <w:lang w:val="hr-HR"/>
              </w:rPr>
              <w:t xml:space="preserve"> </w:t>
            </w:r>
            <w:r w:rsidRPr="00B50C0F">
              <w:rPr>
                <w:rFonts w:ascii="Arial Narrow" w:hAnsi="Arial Narrow"/>
                <w:noProof/>
                <w:sz w:val="18"/>
                <w:szCs w:val="18"/>
              </w:rPr>
              <w:t>fakultet</w:t>
            </w:r>
            <w:r w:rsidRPr="00B50C0F">
              <w:rPr>
                <w:rFonts w:ascii="Arial Narrow" w:hAnsi="Arial Narrow"/>
                <w:noProof/>
                <w:sz w:val="18"/>
                <w:szCs w:val="18"/>
                <w:lang w:val="hr-HR"/>
              </w:rPr>
              <w:t xml:space="preserve"> </w:t>
            </w:r>
            <w:r w:rsidRPr="00B50C0F">
              <w:rPr>
                <w:rFonts w:ascii="Arial Narrow" w:hAnsi="Arial Narrow"/>
                <w:noProof/>
                <w:sz w:val="18"/>
                <w:szCs w:val="18"/>
              </w:rPr>
              <w:t>Sveu</w:t>
            </w:r>
            <w:r w:rsidRPr="00B50C0F">
              <w:rPr>
                <w:rFonts w:ascii="Arial Narrow" w:hAnsi="Arial Narrow"/>
                <w:noProof/>
                <w:sz w:val="18"/>
                <w:szCs w:val="18"/>
                <w:lang w:val="hr-HR"/>
              </w:rPr>
              <w:t>č</w:t>
            </w:r>
            <w:r w:rsidRPr="00B50C0F">
              <w:rPr>
                <w:rFonts w:ascii="Arial Narrow" w:hAnsi="Arial Narrow"/>
                <w:noProof/>
                <w:sz w:val="18"/>
                <w:szCs w:val="18"/>
              </w:rPr>
              <w:t>ili</w:t>
            </w:r>
            <w:r w:rsidRPr="00B50C0F">
              <w:rPr>
                <w:rFonts w:ascii="Arial Narrow" w:hAnsi="Arial Narrow"/>
                <w:noProof/>
                <w:sz w:val="18"/>
                <w:szCs w:val="18"/>
                <w:lang w:val="hr-HR"/>
              </w:rPr>
              <w:t>š</w:t>
            </w:r>
            <w:r w:rsidRPr="00B50C0F">
              <w:rPr>
                <w:rFonts w:ascii="Arial Narrow" w:hAnsi="Arial Narrow"/>
                <w:noProof/>
                <w:sz w:val="18"/>
                <w:szCs w:val="18"/>
              </w:rPr>
              <w:t>ta</w:t>
            </w:r>
            <w:r w:rsidRPr="00B50C0F">
              <w:rPr>
                <w:rFonts w:ascii="Arial Narrow" w:hAnsi="Arial Narrow"/>
                <w:noProof/>
                <w:sz w:val="18"/>
                <w:szCs w:val="18"/>
                <w:lang w:val="hr-HR"/>
              </w:rPr>
              <w:t xml:space="preserve"> </w:t>
            </w:r>
            <w:r w:rsidRPr="00B50C0F">
              <w:rPr>
                <w:rFonts w:ascii="Arial Narrow" w:hAnsi="Arial Narrow"/>
                <w:noProof/>
                <w:sz w:val="18"/>
                <w:szCs w:val="18"/>
              </w:rPr>
              <w:t>u</w:t>
            </w:r>
            <w:r w:rsidRPr="00B50C0F">
              <w:rPr>
                <w:rFonts w:ascii="Arial Narrow" w:hAnsi="Arial Narrow"/>
                <w:noProof/>
                <w:sz w:val="18"/>
                <w:szCs w:val="18"/>
                <w:lang w:val="hr-HR"/>
              </w:rPr>
              <w:t xml:space="preserve"> </w:t>
            </w:r>
            <w:r w:rsidRPr="00B50C0F">
              <w:rPr>
                <w:rFonts w:ascii="Arial Narrow" w:hAnsi="Arial Narrow"/>
                <w:noProof/>
                <w:sz w:val="18"/>
                <w:szCs w:val="18"/>
              </w:rPr>
              <w:t>Zagrebu</w:t>
            </w:r>
            <w:r w:rsidRPr="00B50C0F">
              <w:rPr>
                <w:rFonts w:ascii="Arial Narrow" w:hAnsi="Arial Narrow"/>
                <w:noProof/>
                <w:sz w:val="18"/>
                <w:szCs w:val="18"/>
                <w:lang w:val="hr-HR"/>
              </w:rPr>
              <w:t>, 1994</w:t>
            </w:r>
          </w:p>
          <w:p w:rsidR="00AB6CC0" w:rsidRPr="00B50C0F" w:rsidRDefault="00AB6CC0" w:rsidP="00C73ECD">
            <w:pPr>
              <w:rPr>
                <w:rFonts w:ascii="Arial Narrow" w:hAnsi="Arial Narrow"/>
                <w:noProof/>
                <w:sz w:val="18"/>
                <w:szCs w:val="18"/>
                <w:lang w:val="hr-HR"/>
              </w:rPr>
            </w:pPr>
            <w:r w:rsidRPr="00B50C0F">
              <w:rPr>
                <w:rFonts w:ascii="Arial Narrow" w:hAnsi="Arial Narrow"/>
                <w:noProof/>
                <w:sz w:val="18"/>
                <w:szCs w:val="18"/>
                <w:lang w:val="sv-SE"/>
              </w:rPr>
              <w:t>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interne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medicine</w:t>
            </w:r>
            <w:r w:rsidRPr="00B50C0F">
              <w:rPr>
                <w:rFonts w:ascii="Arial Narrow" w:hAnsi="Arial Narrow"/>
                <w:noProof/>
                <w:sz w:val="18"/>
                <w:szCs w:val="18"/>
                <w:lang w:val="hr-HR"/>
              </w:rPr>
              <w:t xml:space="preserve"> 2001, </w:t>
            </w:r>
            <w:r w:rsidRPr="00B50C0F">
              <w:rPr>
                <w:rFonts w:ascii="Arial Narrow" w:hAnsi="Arial Narrow"/>
                <w:noProof/>
                <w:sz w:val="18"/>
                <w:szCs w:val="18"/>
                <w:lang w:val="sv-SE"/>
              </w:rPr>
              <w:t>subspecijalist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dijabetologije</w:t>
            </w:r>
            <w:r w:rsidRPr="00B50C0F">
              <w:rPr>
                <w:rFonts w:ascii="Arial Narrow" w:hAnsi="Arial Narrow"/>
                <w:noProof/>
                <w:sz w:val="18"/>
                <w:szCs w:val="18"/>
                <w:lang w:val="hr-HR"/>
              </w:rPr>
              <w:t xml:space="preserve"> 2008. </w:t>
            </w:r>
          </w:p>
          <w:p w:rsidR="00AB6CC0" w:rsidRPr="00B50C0F" w:rsidRDefault="00AB6CC0" w:rsidP="00C73ECD">
            <w:pPr>
              <w:rPr>
                <w:rFonts w:ascii="Arial Narrow" w:hAnsi="Arial Narrow"/>
                <w:b/>
                <w:noProof/>
                <w:sz w:val="18"/>
                <w:szCs w:val="18"/>
                <w:lang w:val="hr-HR"/>
              </w:rPr>
            </w:pPr>
            <w:r w:rsidRPr="00B50C0F">
              <w:rPr>
                <w:rFonts w:ascii="Arial Narrow" w:hAnsi="Arial Narrow"/>
                <w:b/>
                <w:noProof/>
                <w:sz w:val="18"/>
                <w:szCs w:val="18"/>
                <w:lang w:val="sv-SE"/>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iskustvo</w:t>
            </w:r>
          </w:p>
          <w:p w:rsidR="00AB6CC0" w:rsidRPr="00B50C0F" w:rsidRDefault="00AB6CC0" w:rsidP="00C73ECD">
            <w:pPr>
              <w:rPr>
                <w:rFonts w:ascii="Arial Narrow" w:hAnsi="Arial Narrow"/>
                <w:noProof/>
                <w:sz w:val="18"/>
                <w:szCs w:val="18"/>
                <w:lang w:val="hr-HR"/>
              </w:rPr>
            </w:pPr>
            <w:r w:rsidRPr="00B50C0F">
              <w:rPr>
                <w:rFonts w:ascii="Arial Narrow" w:hAnsi="Arial Narrow"/>
                <w:noProof/>
                <w:sz w:val="18"/>
                <w:szCs w:val="18"/>
                <w:lang w:val="sv-SE"/>
              </w:rPr>
              <w:t>Zavod</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Klinike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unutra</w:t>
            </w:r>
            <w:r w:rsidRPr="00B50C0F">
              <w:rPr>
                <w:rFonts w:ascii="Arial Narrow" w:hAnsi="Arial Narrow"/>
                <w:noProof/>
                <w:sz w:val="18"/>
                <w:szCs w:val="18"/>
                <w:lang w:val="hr-HR"/>
              </w:rPr>
              <w:t>š</w:t>
            </w:r>
            <w:r w:rsidRPr="00B50C0F">
              <w:rPr>
                <w:rFonts w:ascii="Arial Narrow" w:hAnsi="Arial Narrow"/>
                <w:noProof/>
                <w:sz w:val="18"/>
                <w:szCs w:val="18"/>
                <w:lang w:val="sv-SE"/>
              </w:rPr>
              <w:t>nje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bolesti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KBC</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w:t>
            </w:r>
            <w:r w:rsidRPr="00B50C0F">
              <w:rPr>
                <w:rFonts w:ascii="Arial Narrow" w:hAnsi="Arial Narrow"/>
                <w:noProof/>
                <w:sz w:val="18"/>
                <w:szCs w:val="18"/>
                <w:lang w:val="hr-HR"/>
              </w:rPr>
              <w:t xml:space="preserve"> 2001- ; Pročelmik Zavoda 2011-</w:t>
            </w:r>
          </w:p>
          <w:p w:rsidR="00AB6CC0" w:rsidRPr="00B50C0F" w:rsidRDefault="00AB6CC0" w:rsidP="00C73ECD">
            <w:pPr>
              <w:rPr>
                <w:rFonts w:ascii="Arial Narrow" w:hAnsi="Arial Narrow"/>
                <w:noProof/>
                <w:sz w:val="18"/>
                <w:szCs w:val="18"/>
                <w:lang w:val="hr-HR"/>
              </w:rPr>
            </w:pPr>
            <w:r w:rsidRPr="00B50C0F">
              <w:rPr>
                <w:rFonts w:ascii="Arial Narrow" w:hAnsi="Arial Narrow"/>
                <w:noProof/>
                <w:sz w:val="18"/>
                <w:szCs w:val="18"/>
                <w:lang w:val="hr-HR"/>
              </w:rPr>
              <w:t>Č</w:t>
            </w:r>
            <w:r w:rsidRPr="00B50C0F">
              <w:rPr>
                <w:rFonts w:ascii="Arial Narrow" w:hAnsi="Arial Narrow"/>
                <w:noProof/>
                <w:sz w:val="18"/>
                <w:szCs w:val="18"/>
                <w:lang w:val="sv-SE"/>
              </w:rPr>
              <w:t>lan</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katedre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internu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Medicinskog</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fakulteta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Sveu</w:t>
            </w:r>
            <w:r w:rsidRPr="00B50C0F">
              <w:rPr>
                <w:rFonts w:ascii="Arial Narrow" w:hAnsi="Arial Narrow"/>
                <w:noProof/>
                <w:sz w:val="18"/>
                <w:szCs w:val="18"/>
                <w:lang w:val="hr-HR"/>
              </w:rPr>
              <w:t>č</w:t>
            </w:r>
            <w:r w:rsidRPr="00B50C0F">
              <w:rPr>
                <w:rFonts w:ascii="Arial Narrow" w:hAnsi="Arial Narrow"/>
                <w:noProof/>
                <w:sz w:val="18"/>
                <w:szCs w:val="18"/>
                <w:lang w:val="sv-SE"/>
              </w:rPr>
              <w:t>ili</w:t>
            </w:r>
            <w:r w:rsidRPr="00B50C0F">
              <w:rPr>
                <w:rFonts w:ascii="Arial Narrow" w:hAnsi="Arial Narrow"/>
                <w:noProof/>
                <w:sz w:val="18"/>
                <w:szCs w:val="18"/>
                <w:lang w:val="hr-HR"/>
              </w:rPr>
              <w:t>š</w:t>
            </w:r>
            <w:r w:rsidRPr="00B50C0F">
              <w:rPr>
                <w:rFonts w:ascii="Arial Narrow" w:hAnsi="Arial Narrow"/>
                <w:noProof/>
                <w:sz w:val="18"/>
                <w:szCs w:val="18"/>
                <w:lang w:val="sv-SE"/>
              </w:rPr>
              <w:t>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od</w:t>
            </w:r>
            <w:r w:rsidRPr="00B50C0F">
              <w:rPr>
                <w:rFonts w:ascii="Arial Narrow" w:hAnsi="Arial Narrow"/>
                <w:noProof/>
                <w:sz w:val="18"/>
                <w:szCs w:val="18"/>
                <w:lang w:val="hr-HR"/>
              </w:rPr>
              <w:t xml:space="preserve"> 2003., </w:t>
            </w:r>
            <w:r w:rsidRPr="00B50C0F">
              <w:rPr>
                <w:rFonts w:ascii="Arial Narrow" w:hAnsi="Arial Narrow"/>
                <w:noProof/>
                <w:sz w:val="18"/>
                <w:szCs w:val="18"/>
                <w:lang w:val="sv-SE"/>
              </w:rPr>
              <w:t>docent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od</w:t>
            </w:r>
            <w:r w:rsidRPr="00B50C0F">
              <w:rPr>
                <w:rFonts w:ascii="Arial Narrow" w:hAnsi="Arial Narrow"/>
                <w:noProof/>
                <w:sz w:val="18"/>
                <w:szCs w:val="18"/>
                <w:lang w:val="hr-HR"/>
              </w:rPr>
              <w:t xml:space="preserve"> 2008.</w:t>
            </w:r>
          </w:p>
          <w:p w:rsidR="00AB6CC0" w:rsidRPr="00B50C0F" w:rsidRDefault="00AB6CC0" w:rsidP="00C73ECD">
            <w:pPr>
              <w:rPr>
                <w:rFonts w:ascii="Arial Narrow" w:hAnsi="Arial Narrow"/>
                <w:noProof/>
                <w:sz w:val="18"/>
                <w:szCs w:val="18"/>
                <w:lang w:val="hr-HR"/>
              </w:rPr>
            </w:pPr>
          </w:p>
          <w:p w:rsidR="00AB6CC0" w:rsidRPr="00B50C0F" w:rsidRDefault="00AB6CC0" w:rsidP="00C73ECD">
            <w:pPr>
              <w:rPr>
                <w:rFonts w:ascii="Arial Narrow" w:hAnsi="Arial Narrow"/>
                <w:noProof/>
                <w:sz w:val="18"/>
                <w:szCs w:val="18"/>
                <w:lang w:val="hr-HR"/>
              </w:rPr>
            </w:pPr>
            <w:r w:rsidRPr="00B50C0F">
              <w:rPr>
                <w:rFonts w:ascii="Arial Narrow" w:hAnsi="Arial Narrow"/>
                <w:b/>
                <w:noProof/>
                <w:sz w:val="18"/>
                <w:szCs w:val="18"/>
                <w:lang w:val="sv-SE"/>
              </w:rPr>
              <w:t>Znanstvena</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aktivnost</w:t>
            </w:r>
            <w:r w:rsidRPr="00B50C0F">
              <w:rPr>
                <w:rFonts w:ascii="Arial Narrow" w:hAnsi="Arial Narrow"/>
                <w:noProof/>
                <w:sz w:val="18"/>
                <w:szCs w:val="18"/>
                <w:lang w:val="hr-HR"/>
              </w:rPr>
              <w:t xml:space="preserve"> </w:t>
            </w:r>
          </w:p>
          <w:p w:rsidR="00AB6CC0" w:rsidRPr="00B50C0F" w:rsidRDefault="00AB6CC0" w:rsidP="00C73ECD">
            <w:pPr>
              <w:rPr>
                <w:rFonts w:ascii="Arial Narrow" w:hAnsi="Arial Narrow"/>
                <w:noProof/>
                <w:sz w:val="18"/>
                <w:szCs w:val="18"/>
                <w:lang w:val="hr-HR"/>
              </w:rPr>
            </w:pPr>
            <w:r w:rsidRPr="00B50C0F">
              <w:rPr>
                <w:rFonts w:ascii="Arial Narrow" w:hAnsi="Arial Narrow"/>
                <w:b/>
                <w:noProof/>
                <w:sz w:val="18"/>
                <w:szCs w:val="18"/>
                <w:lang w:val="it-IT"/>
              </w:rPr>
              <w:t>Magisterij</w:t>
            </w:r>
            <w:r w:rsidRPr="00B50C0F">
              <w:rPr>
                <w:rFonts w:ascii="Arial Narrow" w:hAnsi="Arial Narrow"/>
                <w:noProof/>
                <w:sz w:val="18"/>
                <w:szCs w:val="18"/>
                <w:lang w:val="hr-HR"/>
              </w:rPr>
              <w:t xml:space="preserve">– </w:t>
            </w:r>
            <w:r w:rsidRPr="00B50C0F">
              <w:rPr>
                <w:rFonts w:ascii="Arial Narrow" w:hAnsi="Arial Narrow"/>
                <w:i/>
                <w:noProof/>
                <w:sz w:val="18"/>
                <w:szCs w:val="18"/>
                <w:lang w:val="hr-HR"/>
              </w:rPr>
              <w:t xml:space="preserve">Molekularna istraživanja gena HLA razreda II u inzulin ovisnom dijabetes melitusu. </w:t>
            </w:r>
            <w:r w:rsidRPr="00B50C0F">
              <w:rPr>
                <w:rFonts w:ascii="Arial Narrow" w:hAnsi="Arial Narrow"/>
                <w:noProof/>
                <w:sz w:val="18"/>
                <w:szCs w:val="18"/>
                <w:lang w:val="sv-SE"/>
              </w:rPr>
              <w:t>Mentor</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Prof</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dr</w:t>
            </w:r>
            <w:r w:rsidRPr="00B50C0F">
              <w:rPr>
                <w:rFonts w:ascii="Arial Narrow" w:hAnsi="Arial Narrow"/>
                <w:noProof/>
                <w:sz w:val="18"/>
                <w:szCs w:val="18"/>
                <w:lang w:val="hr-HR"/>
              </w:rPr>
              <w:t xml:space="preserve">. sc. Izet Aganović, </w:t>
            </w:r>
            <w:r w:rsidRPr="00B50C0F">
              <w:rPr>
                <w:rFonts w:ascii="Arial Narrow" w:hAnsi="Arial Narrow"/>
                <w:noProof/>
                <w:sz w:val="18"/>
                <w:szCs w:val="18"/>
                <w:lang w:val="sv-SE"/>
              </w:rPr>
              <w:t>Medicinski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fakultet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Sveu</w:t>
            </w:r>
            <w:r w:rsidRPr="00B50C0F">
              <w:rPr>
                <w:rFonts w:ascii="Arial Narrow" w:hAnsi="Arial Narrow"/>
                <w:noProof/>
                <w:sz w:val="18"/>
                <w:szCs w:val="18"/>
                <w:lang w:val="hr-HR"/>
              </w:rPr>
              <w:t>č</w:t>
            </w:r>
            <w:r w:rsidRPr="00B50C0F">
              <w:rPr>
                <w:rFonts w:ascii="Arial Narrow" w:hAnsi="Arial Narrow"/>
                <w:noProof/>
                <w:sz w:val="18"/>
                <w:szCs w:val="18"/>
                <w:lang w:val="sv-SE"/>
              </w:rPr>
              <w:t>ili</w:t>
            </w:r>
            <w:r w:rsidRPr="00B50C0F">
              <w:rPr>
                <w:rFonts w:ascii="Arial Narrow" w:hAnsi="Arial Narrow"/>
                <w:noProof/>
                <w:sz w:val="18"/>
                <w:szCs w:val="18"/>
                <w:lang w:val="hr-HR"/>
              </w:rPr>
              <w:t>š</w:t>
            </w:r>
            <w:r w:rsidRPr="00B50C0F">
              <w:rPr>
                <w:rFonts w:ascii="Arial Narrow" w:hAnsi="Arial Narrow"/>
                <w:noProof/>
                <w:sz w:val="18"/>
                <w:szCs w:val="18"/>
                <w:lang w:val="sv-SE"/>
              </w:rPr>
              <w:t>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Zagrebu</w:t>
            </w:r>
            <w:r w:rsidRPr="00B50C0F">
              <w:rPr>
                <w:rFonts w:ascii="Arial Narrow" w:hAnsi="Arial Narrow"/>
                <w:noProof/>
                <w:sz w:val="18"/>
                <w:szCs w:val="18"/>
                <w:lang w:val="hr-HR"/>
              </w:rPr>
              <w:t>, 2000</w:t>
            </w:r>
          </w:p>
          <w:p w:rsidR="00AB6CC0" w:rsidRPr="00B50C0F" w:rsidRDefault="00AB6CC0" w:rsidP="00C73ECD">
            <w:pPr>
              <w:rPr>
                <w:rFonts w:ascii="Arial Narrow" w:hAnsi="Arial Narrow"/>
                <w:noProof/>
                <w:sz w:val="18"/>
                <w:szCs w:val="18"/>
                <w:lang w:val="hr-HR"/>
              </w:rPr>
            </w:pPr>
            <w:r w:rsidRPr="00B50C0F">
              <w:rPr>
                <w:rFonts w:ascii="Arial Narrow" w:hAnsi="Arial Narrow"/>
                <w:b/>
                <w:noProof/>
                <w:sz w:val="18"/>
                <w:szCs w:val="18"/>
                <w:lang w:val="sv-SE"/>
              </w:rPr>
              <w:t>Doktorat</w:t>
            </w:r>
            <w:r w:rsidRPr="00B50C0F">
              <w:rPr>
                <w:rFonts w:ascii="Arial Narrow" w:hAnsi="Arial Narrow"/>
                <w:noProof/>
                <w:sz w:val="18"/>
                <w:szCs w:val="18"/>
                <w:lang w:val="hr-HR"/>
              </w:rPr>
              <w:t xml:space="preserve"> </w:t>
            </w:r>
            <w:r w:rsidRPr="00B50C0F">
              <w:rPr>
                <w:rFonts w:ascii="Arial Narrow" w:hAnsi="Arial Narrow"/>
                <w:i/>
                <w:noProof/>
                <w:sz w:val="18"/>
                <w:szCs w:val="18"/>
                <w:lang w:val="sv-SE"/>
              </w:rPr>
              <w:t>Epidemiolo</w:t>
            </w:r>
            <w:r w:rsidRPr="00B50C0F">
              <w:rPr>
                <w:rFonts w:ascii="Arial Narrow" w:hAnsi="Arial Narrow"/>
                <w:i/>
                <w:noProof/>
                <w:sz w:val="18"/>
                <w:szCs w:val="18"/>
                <w:lang w:val="hr-HR"/>
              </w:rPr>
              <w:t>š</w:t>
            </w:r>
            <w:r w:rsidRPr="00B50C0F">
              <w:rPr>
                <w:rFonts w:ascii="Arial Narrow" w:hAnsi="Arial Narrow"/>
                <w:i/>
                <w:noProof/>
                <w:sz w:val="18"/>
                <w:szCs w:val="18"/>
                <w:lang w:val="sv-SE"/>
              </w:rPr>
              <w:t>ke</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i</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genetske</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zna</w:t>
            </w:r>
            <w:r w:rsidRPr="00B50C0F">
              <w:rPr>
                <w:rFonts w:ascii="Arial Narrow" w:hAnsi="Arial Narrow"/>
                <w:i/>
                <w:noProof/>
                <w:sz w:val="18"/>
                <w:szCs w:val="18"/>
                <w:lang w:val="hr-HR"/>
              </w:rPr>
              <w:t>č</w:t>
            </w:r>
            <w:r w:rsidRPr="00B50C0F">
              <w:rPr>
                <w:rFonts w:ascii="Arial Narrow" w:hAnsi="Arial Narrow"/>
                <w:i/>
                <w:noProof/>
                <w:sz w:val="18"/>
                <w:szCs w:val="18"/>
                <w:lang w:val="sv-SE"/>
              </w:rPr>
              <w:t>ajke</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metabolizma</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kosti</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u</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mu</w:t>
            </w:r>
            <w:r w:rsidRPr="00B50C0F">
              <w:rPr>
                <w:rFonts w:ascii="Arial Narrow" w:hAnsi="Arial Narrow"/>
                <w:i/>
                <w:noProof/>
                <w:sz w:val="18"/>
                <w:szCs w:val="18"/>
                <w:lang w:val="hr-HR"/>
              </w:rPr>
              <w:t>š</w:t>
            </w:r>
            <w:r w:rsidRPr="00B50C0F">
              <w:rPr>
                <w:rFonts w:ascii="Arial Narrow" w:hAnsi="Arial Narrow"/>
                <w:i/>
                <w:noProof/>
                <w:sz w:val="18"/>
                <w:szCs w:val="18"/>
                <w:lang w:val="sv-SE"/>
              </w:rPr>
              <w:t>karaca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Mentor</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Prof</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dr</w:t>
            </w:r>
            <w:r w:rsidRPr="00B50C0F">
              <w:rPr>
                <w:rFonts w:ascii="Arial Narrow" w:hAnsi="Arial Narrow"/>
                <w:noProof/>
                <w:sz w:val="18"/>
                <w:szCs w:val="18"/>
                <w:lang w:val="hr-HR"/>
              </w:rPr>
              <w:t xml:space="preserve">.. sc. Mirko Koršić, </w:t>
            </w:r>
            <w:r w:rsidRPr="00B50C0F">
              <w:rPr>
                <w:rFonts w:ascii="Arial Narrow" w:hAnsi="Arial Narrow"/>
                <w:noProof/>
                <w:sz w:val="18"/>
                <w:szCs w:val="18"/>
                <w:lang w:val="sv-SE"/>
              </w:rPr>
              <w:t>Medicinski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Fakultet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Sveu</w:t>
            </w:r>
            <w:r w:rsidRPr="00B50C0F">
              <w:rPr>
                <w:rFonts w:ascii="Arial Narrow" w:hAnsi="Arial Narrow"/>
                <w:noProof/>
                <w:sz w:val="18"/>
                <w:szCs w:val="18"/>
                <w:lang w:val="hr-HR"/>
              </w:rPr>
              <w:t>č</w:t>
            </w:r>
            <w:r w:rsidRPr="00B50C0F">
              <w:rPr>
                <w:rFonts w:ascii="Arial Narrow" w:hAnsi="Arial Narrow"/>
                <w:noProof/>
                <w:sz w:val="18"/>
                <w:szCs w:val="18"/>
                <w:lang w:val="sv-SE"/>
              </w:rPr>
              <w:t>ili</w:t>
            </w:r>
            <w:r w:rsidRPr="00B50C0F">
              <w:rPr>
                <w:rFonts w:ascii="Arial Narrow" w:hAnsi="Arial Narrow"/>
                <w:noProof/>
                <w:sz w:val="18"/>
                <w:szCs w:val="18"/>
                <w:lang w:val="hr-HR"/>
              </w:rPr>
              <w:t>š</w:t>
            </w:r>
            <w:r w:rsidRPr="00B50C0F">
              <w:rPr>
                <w:rFonts w:ascii="Arial Narrow" w:hAnsi="Arial Narrow"/>
                <w:noProof/>
                <w:sz w:val="18"/>
                <w:szCs w:val="18"/>
                <w:lang w:val="sv-SE"/>
              </w:rPr>
              <w:t>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Zagrebu</w:t>
            </w:r>
            <w:r w:rsidRPr="00B50C0F">
              <w:rPr>
                <w:rFonts w:ascii="Arial Narrow" w:hAnsi="Arial Narrow"/>
                <w:noProof/>
                <w:sz w:val="18"/>
                <w:szCs w:val="18"/>
                <w:lang w:val="hr-HR"/>
              </w:rPr>
              <w:t>, 2007.</w:t>
            </w:r>
          </w:p>
          <w:p w:rsidR="00AB6CC0" w:rsidRPr="00B50C0F" w:rsidRDefault="00AB6CC0" w:rsidP="00C73ECD">
            <w:pPr>
              <w:rPr>
                <w:rFonts w:ascii="Arial Narrow" w:hAnsi="Arial Narrow"/>
                <w:noProof/>
                <w:sz w:val="18"/>
                <w:szCs w:val="18"/>
                <w:lang w:val="hr-HR"/>
              </w:rPr>
            </w:pPr>
            <w:r w:rsidRPr="00B50C0F">
              <w:rPr>
                <w:rFonts w:ascii="Arial Narrow" w:hAnsi="Arial Narrow"/>
                <w:noProof/>
                <w:sz w:val="18"/>
                <w:szCs w:val="18"/>
                <w:lang w:val="pl-PL"/>
              </w:rPr>
              <w:t>Sudjelovao</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u</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nekoliko</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projekata</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Minostarstva</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znanosti</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kao</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suistra</w:t>
            </w:r>
            <w:r w:rsidRPr="00B50C0F">
              <w:rPr>
                <w:rFonts w:ascii="Arial Narrow" w:hAnsi="Arial Narrow"/>
                <w:noProof/>
                <w:sz w:val="18"/>
                <w:szCs w:val="18"/>
                <w:lang w:val="hr-HR"/>
              </w:rPr>
              <w:t>ž</w:t>
            </w:r>
            <w:r w:rsidRPr="00B50C0F">
              <w:rPr>
                <w:rFonts w:ascii="Arial Narrow" w:hAnsi="Arial Narrow"/>
                <w:noProof/>
                <w:sz w:val="18"/>
                <w:szCs w:val="18"/>
                <w:lang w:val="pl-PL"/>
              </w:rPr>
              <w:t>iva</w:t>
            </w:r>
            <w:r w:rsidRPr="00B50C0F">
              <w:rPr>
                <w:rFonts w:ascii="Arial Narrow" w:hAnsi="Arial Narrow"/>
                <w:noProof/>
                <w:sz w:val="18"/>
                <w:szCs w:val="18"/>
                <w:lang w:val="hr-HR"/>
              </w:rPr>
              <w:t xml:space="preserve">č, 2008- </w:t>
            </w:r>
            <w:r w:rsidRPr="00B50C0F">
              <w:rPr>
                <w:rFonts w:ascii="Arial Narrow" w:hAnsi="Arial Narrow"/>
                <w:noProof/>
                <w:sz w:val="18"/>
                <w:szCs w:val="18"/>
                <w:lang w:val="pl-PL"/>
              </w:rPr>
              <w:t>voditelj</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projekta</w:t>
            </w:r>
            <w:r w:rsidRPr="00B50C0F">
              <w:rPr>
                <w:rFonts w:ascii="Arial Narrow" w:hAnsi="Arial Narrow"/>
                <w:noProof/>
                <w:sz w:val="18"/>
                <w:szCs w:val="18"/>
                <w:lang w:val="hr-HR"/>
              </w:rPr>
              <w:t xml:space="preserve"> </w:t>
            </w:r>
            <w:r w:rsidRPr="00B50C0F">
              <w:rPr>
                <w:rFonts w:ascii="Arial Narrow" w:hAnsi="Arial Narrow"/>
                <w:i/>
                <w:noProof/>
                <w:sz w:val="18"/>
                <w:szCs w:val="18"/>
                <w:lang w:val="pl-PL"/>
              </w:rPr>
              <w:t>Incidentalomi</w:t>
            </w:r>
            <w:r w:rsidRPr="00B50C0F">
              <w:rPr>
                <w:rFonts w:ascii="Arial Narrow" w:hAnsi="Arial Narrow"/>
                <w:i/>
                <w:noProof/>
                <w:sz w:val="18"/>
                <w:szCs w:val="18"/>
                <w:lang w:val="hr-HR"/>
              </w:rPr>
              <w:t xml:space="preserve"> </w:t>
            </w:r>
            <w:r w:rsidRPr="00B50C0F">
              <w:rPr>
                <w:rFonts w:ascii="Arial Narrow" w:hAnsi="Arial Narrow"/>
                <w:i/>
                <w:noProof/>
                <w:sz w:val="18"/>
                <w:szCs w:val="18"/>
                <w:lang w:val="pl-PL"/>
              </w:rPr>
              <w:t>nadbubre</w:t>
            </w:r>
            <w:r w:rsidRPr="00B50C0F">
              <w:rPr>
                <w:rFonts w:ascii="Arial Narrow" w:hAnsi="Arial Narrow"/>
                <w:i/>
                <w:noProof/>
                <w:sz w:val="18"/>
                <w:szCs w:val="18"/>
                <w:lang w:val="hr-HR"/>
              </w:rPr>
              <w:t>ž</w:t>
            </w:r>
            <w:r w:rsidRPr="00B50C0F">
              <w:rPr>
                <w:rFonts w:ascii="Arial Narrow" w:hAnsi="Arial Narrow"/>
                <w:i/>
                <w:noProof/>
                <w:sz w:val="18"/>
                <w:szCs w:val="18"/>
                <w:lang w:val="pl-PL"/>
              </w:rPr>
              <w:t>ne</w:t>
            </w:r>
            <w:r w:rsidRPr="00B50C0F">
              <w:rPr>
                <w:rFonts w:ascii="Arial Narrow" w:hAnsi="Arial Narrow"/>
                <w:i/>
                <w:noProof/>
                <w:sz w:val="18"/>
                <w:szCs w:val="18"/>
                <w:lang w:val="hr-HR"/>
              </w:rPr>
              <w:t xml:space="preserve"> ž</w:t>
            </w:r>
            <w:r w:rsidRPr="00B50C0F">
              <w:rPr>
                <w:rFonts w:ascii="Arial Narrow" w:hAnsi="Arial Narrow"/>
                <w:i/>
                <w:noProof/>
                <w:sz w:val="18"/>
                <w:szCs w:val="18"/>
                <w:lang w:val="pl-PL"/>
              </w:rPr>
              <w:t>lijezde</w:t>
            </w:r>
            <w:r w:rsidRPr="00B50C0F">
              <w:rPr>
                <w:rFonts w:ascii="Arial Narrow" w:hAnsi="Arial Narrow"/>
                <w:i/>
                <w:noProof/>
                <w:sz w:val="18"/>
                <w:szCs w:val="18"/>
                <w:lang w:val="hr-HR"/>
              </w:rPr>
              <w:t xml:space="preserve"> </w:t>
            </w:r>
            <w:r w:rsidRPr="00B50C0F">
              <w:rPr>
                <w:rFonts w:ascii="Arial Narrow" w:hAnsi="Arial Narrow"/>
                <w:i/>
                <w:noProof/>
                <w:sz w:val="18"/>
                <w:szCs w:val="18"/>
                <w:lang w:val="pl-PL"/>
              </w:rPr>
              <w:t>kao</w:t>
            </w:r>
            <w:r w:rsidRPr="00B50C0F">
              <w:rPr>
                <w:rFonts w:ascii="Arial Narrow" w:hAnsi="Arial Narrow"/>
                <w:i/>
                <w:noProof/>
                <w:sz w:val="18"/>
                <w:szCs w:val="18"/>
                <w:lang w:val="hr-HR"/>
              </w:rPr>
              <w:t xml:space="preserve"> </w:t>
            </w:r>
            <w:r w:rsidRPr="00B50C0F">
              <w:rPr>
                <w:rFonts w:ascii="Arial Narrow" w:hAnsi="Arial Narrow"/>
                <w:i/>
                <w:noProof/>
                <w:sz w:val="18"/>
                <w:szCs w:val="18"/>
                <w:lang w:val="pl-PL"/>
              </w:rPr>
              <w:t>uzrok</w:t>
            </w:r>
            <w:r w:rsidRPr="00B50C0F">
              <w:rPr>
                <w:rFonts w:ascii="Arial Narrow" w:hAnsi="Arial Narrow"/>
                <w:i/>
                <w:noProof/>
                <w:sz w:val="18"/>
                <w:szCs w:val="18"/>
                <w:lang w:val="hr-HR"/>
              </w:rPr>
              <w:t xml:space="preserve"> </w:t>
            </w:r>
            <w:r w:rsidRPr="00B50C0F">
              <w:rPr>
                <w:rFonts w:ascii="Arial Narrow" w:hAnsi="Arial Narrow"/>
                <w:i/>
                <w:noProof/>
                <w:sz w:val="18"/>
                <w:szCs w:val="18"/>
                <w:lang w:val="pl-PL"/>
              </w:rPr>
              <w:t>metaboli</w:t>
            </w:r>
            <w:r w:rsidRPr="00B50C0F">
              <w:rPr>
                <w:rFonts w:ascii="Arial Narrow" w:hAnsi="Arial Narrow"/>
                <w:i/>
                <w:noProof/>
                <w:sz w:val="18"/>
                <w:szCs w:val="18"/>
                <w:lang w:val="hr-HR"/>
              </w:rPr>
              <w:t>č</w:t>
            </w:r>
            <w:r w:rsidRPr="00B50C0F">
              <w:rPr>
                <w:rFonts w:ascii="Arial Narrow" w:hAnsi="Arial Narrow"/>
                <w:i/>
                <w:noProof/>
                <w:sz w:val="18"/>
                <w:szCs w:val="18"/>
                <w:lang w:val="pl-PL"/>
              </w:rPr>
              <w:t>kog</w:t>
            </w:r>
            <w:r w:rsidRPr="00B50C0F">
              <w:rPr>
                <w:rFonts w:ascii="Arial Narrow" w:hAnsi="Arial Narrow"/>
                <w:i/>
                <w:noProof/>
                <w:sz w:val="18"/>
                <w:szCs w:val="18"/>
                <w:lang w:val="hr-HR"/>
              </w:rPr>
              <w:t xml:space="preserve"> </w:t>
            </w:r>
            <w:r w:rsidRPr="00B50C0F">
              <w:rPr>
                <w:rFonts w:ascii="Arial Narrow" w:hAnsi="Arial Narrow"/>
                <w:i/>
                <w:noProof/>
                <w:sz w:val="18"/>
                <w:szCs w:val="18"/>
                <w:lang w:val="pl-PL"/>
              </w:rPr>
              <w:t>sindroma</w:t>
            </w:r>
            <w:r w:rsidRPr="00B50C0F">
              <w:rPr>
                <w:rFonts w:ascii="Arial Narrow" w:hAnsi="Arial Narrow"/>
                <w:noProof/>
                <w:sz w:val="18"/>
                <w:szCs w:val="18"/>
                <w:lang w:val="hr-HR"/>
              </w:rPr>
              <w:t>.</w:t>
            </w:r>
          </w:p>
          <w:p w:rsidR="00AB6CC0" w:rsidRPr="00B50C0F" w:rsidRDefault="00AB6CC0" w:rsidP="00C73ECD">
            <w:pPr>
              <w:rPr>
                <w:rFonts w:ascii="Arial Narrow" w:hAnsi="Arial Narrow"/>
                <w:noProof/>
                <w:sz w:val="18"/>
                <w:szCs w:val="18"/>
                <w:lang w:val="hr-HR"/>
              </w:rPr>
            </w:pPr>
          </w:p>
          <w:p w:rsidR="00AB6CC0" w:rsidRPr="00B50C0F" w:rsidRDefault="00AB6CC0" w:rsidP="00C73ECD">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rsidP="00C73ECD">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hr-HR"/>
              </w:rPr>
              <w:t xml:space="preserve">25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i/>
                <w:spacing w:val="-2"/>
                <w:sz w:val="18"/>
                <w:szCs w:val="18"/>
                <w:lang w:val="pl-PL"/>
              </w:rPr>
              <w:t>CC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publikacijama</w:t>
            </w:r>
            <w:r w:rsidRPr="00B50C0F">
              <w:rPr>
                <w:rFonts w:ascii="Arial Narrow" w:hAnsi="Arial Narrow"/>
                <w:spacing w:val="-2"/>
                <w:sz w:val="18"/>
                <w:szCs w:val="18"/>
                <w:lang w:val="hr-HR"/>
              </w:rPr>
              <w:t xml:space="preserve">, 19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drugim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indesknim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bazama</w:t>
            </w:r>
            <w:r w:rsidRPr="00B50C0F">
              <w:rPr>
                <w:rFonts w:ascii="Arial Narrow" w:hAnsi="Arial Narrow"/>
                <w:spacing w:val="-2"/>
                <w:sz w:val="18"/>
                <w:szCs w:val="18"/>
                <w:lang w:val="hr-HR"/>
              </w:rPr>
              <w:t xml:space="preserve">, 7 </w:t>
            </w:r>
            <w:r w:rsidRPr="00B50C0F">
              <w:rPr>
                <w:rFonts w:ascii="Arial Narrow" w:hAnsi="Arial Narrow"/>
                <w:spacing w:val="-2"/>
                <w:sz w:val="18"/>
                <w:szCs w:val="18"/>
                <w:lang w:val="pl-PL"/>
              </w:rPr>
              <w:t>poglavlja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knjigama</w:t>
            </w:r>
            <w:r w:rsidRPr="00B50C0F">
              <w:rPr>
                <w:rFonts w:ascii="Arial Narrow" w:hAnsi="Arial Narrow"/>
                <w:spacing w:val="-2"/>
                <w:sz w:val="18"/>
                <w:szCs w:val="18"/>
                <w:lang w:val="hr-HR"/>
              </w:rPr>
              <w:t xml:space="preserve">, 105 </w:t>
            </w:r>
            <w:r w:rsidRPr="00B50C0F">
              <w:rPr>
                <w:rFonts w:ascii="Arial Narrow" w:hAnsi="Arial Narrow"/>
                <w:spacing w:val="-2"/>
                <w:sz w:val="18"/>
                <w:szCs w:val="18"/>
                <w:lang w:val="pl-PL"/>
              </w:rPr>
              <w:t>kongresnih</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sa</w:t>
            </w:r>
            <w:r w:rsidRPr="00B50C0F">
              <w:rPr>
                <w:rFonts w:ascii="Arial Narrow" w:hAnsi="Arial Narrow"/>
                <w:spacing w:val="-2"/>
                <w:sz w:val="18"/>
                <w:szCs w:val="18"/>
                <w:lang w:val="hr-HR"/>
              </w:rPr>
              <w:t>ž</w:t>
            </w:r>
            <w:r w:rsidRPr="00B50C0F">
              <w:rPr>
                <w:rFonts w:ascii="Arial Narrow" w:hAnsi="Arial Narrow"/>
                <w:spacing w:val="-2"/>
                <w:sz w:val="18"/>
                <w:szCs w:val="18"/>
                <w:lang w:val="pl-PL"/>
              </w:rPr>
              <w:t>etaka</w:t>
            </w:r>
            <w:r w:rsidRPr="00B50C0F">
              <w:rPr>
                <w:rFonts w:ascii="Arial Narrow" w:hAnsi="Arial Narrow"/>
                <w:spacing w:val="-2"/>
                <w:sz w:val="18"/>
                <w:szCs w:val="18"/>
                <w:lang w:val="hr-HR"/>
              </w:rPr>
              <w:t>.</w:t>
            </w:r>
          </w:p>
          <w:p w:rsidR="00AB6CC0" w:rsidRPr="00B50C0F" w:rsidRDefault="00AB6CC0" w:rsidP="00C73ECD">
            <w:pPr>
              <w:suppressAutoHyphens/>
              <w:jc w:val="both"/>
              <w:rPr>
                <w:rFonts w:ascii="Arial Narrow" w:hAnsi="Arial Narrow"/>
                <w:b/>
                <w:spacing w:val="-2"/>
                <w:sz w:val="18"/>
                <w:szCs w:val="18"/>
                <w:lang w:val="hr-HR"/>
              </w:rPr>
            </w:pPr>
          </w:p>
          <w:p w:rsidR="00AB6CC0" w:rsidRPr="00B50C0F" w:rsidRDefault="00AB6CC0" w:rsidP="00C73ECD">
            <w:pPr>
              <w:suppressAutoHyphens/>
              <w:jc w:val="both"/>
              <w:rPr>
                <w:rFonts w:ascii="Arial Narrow" w:hAnsi="Arial Narrow"/>
                <w:b/>
                <w:spacing w:val="-2"/>
                <w:sz w:val="18"/>
                <w:szCs w:val="18"/>
                <w:lang w:val="pl-PL"/>
              </w:rPr>
            </w:pPr>
            <w:r w:rsidRPr="00B50C0F">
              <w:rPr>
                <w:rFonts w:ascii="Arial Narrow" w:hAnsi="Arial Narrow"/>
                <w:b/>
                <w:spacing w:val="-2"/>
                <w:sz w:val="18"/>
                <w:szCs w:val="18"/>
                <w:lang w:val="pl-PL"/>
              </w:rPr>
              <w:t>Osobni podaci</w:t>
            </w:r>
          </w:p>
          <w:p w:rsidR="00AB6CC0" w:rsidRPr="00B50C0F" w:rsidRDefault="00AB6CC0" w:rsidP="00C73ECD">
            <w:pPr>
              <w:tabs>
                <w:tab w:val="left" w:pos="-720"/>
              </w:tabs>
              <w:suppressAutoHyphens/>
              <w:jc w:val="both"/>
              <w:rPr>
                <w:rFonts w:ascii="Arial Narrow" w:hAnsi="Arial Narrow"/>
                <w:spacing w:val="-2"/>
                <w:sz w:val="18"/>
                <w:szCs w:val="18"/>
                <w:lang w:val="pl-PL"/>
              </w:rPr>
            </w:pPr>
            <w:r w:rsidRPr="00B50C0F">
              <w:rPr>
                <w:rFonts w:ascii="Arial Narrow" w:hAnsi="Arial Narrow"/>
                <w:spacing w:val="-2"/>
                <w:sz w:val="18"/>
                <w:szCs w:val="18"/>
                <w:lang w:val="pl-PL"/>
              </w:rPr>
              <w:t xml:space="preserve">Rođen u Rijeci, 1968. g. Otac dvoje djece. </w:t>
            </w:r>
          </w:p>
          <w:p w:rsidR="00AB6CC0" w:rsidRPr="00B50C0F" w:rsidRDefault="00AB6CC0" w:rsidP="00C73ECD">
            <w:pPr>
              <w:rPr>
                <w:rFonts w:ascii="Arial Narrow" w:hAnsi="Arial Narrow"/>
                <w:noProof/>
                <w:sz w:val="18"/>
                <w:szCs w:val="18"/>
                <w:lang w:val="pl-PL"/>
              </w:rPr>
            </w:pPr>
          </w:p>
        </w:tc>
      </w:tr>
      <w:tr w:rsidR="00AB6CC0" w:rsidRPr="00B50C0F" w:rsidTr="00C73ECD">
        <w:tc>
          <w:tcPr>
            <w:tcW w:w="1964" w:type="dxa"/>
          </w:tcPr>
          <w:p w:rsidR="00AB6CC0" w:rsidRPr="00B50C0F" w:rsidRDefault="00AB6CC0" w:rsidP="00C73ECD">
            <w:pPr>
              <w:rPr>
                <w:rFonts w:ascii="Arial Narrow" w:hAnsi="Arial Narrow"/>
                <w:b/>
                <w:sz w:val="18"/>
                <w:szCs w:val="18"/>
                <w:lang w:val="pl-PL"/>
              </w:rPr>
            </w:pPr>
            <w:r w:rsidRPr="00B50C0F">
              <w:rPr>
                <w:rFonts w:ascii="Arial Narrow" w:hAnsi="Arial Narrow"/>
                <w:b/>
                <w:sz w:val="18"/>
                <w:szCs w:val="18"/>
                <w:lang w:val="pl-PL"/>
              </w:rPr>
              <w:t>Popis radova objavljenih u posljednjih pet godina</w:t>
            </w:r>
          </w:p>
          <w:p w:rsidR="00AB6CC0" w:rsidRPr="00B50C0F" w:rsidRDefault="00AB6CC0" w:rsidP="00C73ECD">
            <w:pPr>
              <w:rPr>
                <w:rFonts w:ascii="Arial Narrow" w:hAnsi="Arial Narrow"/>
                <w:b/>
                <w:sz w:val="18"/>
                <w:szCs w:val="18"/>
              </w:rPr>
            </w:pPr>
            <w:r w:rsidRPr="00B50C0F">
              <w:rPr>
                <w:rFonts w:ascii="Arial Narrow" w:hAnsi="Arial Narrow"/>
                <w:b/>
                <w:sz w:val="18"/>
                <w:szCs w:val="18"/>
              </w:rPr>
              <w:t>(do 10 voditelji kolegija, do 5 suradnici)</w:t>
            </w:r>
          </w:p>
        </w:tc>
        <w:tc>
          <w:tcPr>
            <w:tcW w:w="7323" w:type="dxa"/>
          </w:tcPr>
          <w:p w:rsidR="00AB6CC0" w:rsidRPr="00B50C0F" w:rsidRDefault="00AB6CC0" w:rsidP="00C73ECD">
            <w:pPr>
              <w:rPr>
                <w:rFonts w:ascii="Arial Narrow" w:hAnsi="Arial Narrow"/>
                <w:noProof/>
                <w:sz w:val="18"/>
                <w:szCs w:val="18"/>
              </w:rPr>
            </w:pPr>
          </w:p>
          <w:p w:rsidR="00AB6CC0" w:rsidRPr="00B50C0F" w:rsidRDefault="00AB6CC0" w:rsidP="00C73ECD">
            <w:pPr>
              <w:numPr>
                <w:ilvl w:val="0"/>
                <w:numId w:val="4"/>
              </w:numPr>
              <w:jc w:val="both"/>
              <w:rPr>
                <w:rFonts w:ascii="Arial Narrow" w:hAnsi="Arial Narrow"/>
                <w:sz w:val="18"/>
                <w:szCs w:val="18"/>
              </w:rPr>
            </w:pPr>
            <w:r w:rsidRPr="00B50C0F">
              <w:rPr>
                <w:rFonts w:ascii="Arial Narrow" w:hAnsi="Arial Narrow"/>
                <w:sz w:val="18"/>
                <w:szCs w:val="18"/>
              </w:rPr>
              <w:t xml:space="preserve">Kastelan D, Dusek T, Kraljevic I, Aganovic I. Hypercoagulable state in Cushing's syndrome is reversible following remission. Clin Endocrinol 2013;78:102-106. </w:t>
            </w:r>
          </w:p>
          <w:p w:rsidR="00AB6CC0" w:rsidRPr="00B50C0F" w:rsidRDefault="00AB6CC0" w:rsidP="00C73ECD">
            <w:pPr>
              <w:numPr>
                <w:ilvl w:val="0"/>
                <w:numId w:val="4"/>
              </w:numPr>
              <w:jc w:val="both"/>
              <w:rPr>
                <w:rFonts w:ascii="Arial Narrow" w:hAnsi="Arial Narrow"/>
                <w:sz w:val="18"/>
                <w:szCs w:val="18"/>
              </w:rPr>
            </w:pPr>
            <w:r w:rsidRPr="00B50C0F">
              <w:rPr>
                <w:rFonts w:ascii="Arial Narrow" w:hAnsi="Arial Narrow"/>
                <w:sz w:val="18"/>
                <w:szCs w:val="18"/>
              </w:rPr>
              <w:t xml:space="preserve">Kuliš T, Knežević N, Pekez M, Kaštelan D, Grković M, Kaštelan Ž. Laparoscopic </w:t>
            </w:r>
            <w:r w:rsidRPr="00B50C0F">
              <w:rPr>
                <w:rFonts w:ascii="Arial Narrow" w:hAnsi="Arial Narrow"/>
                <w:sz w:val="18"/>
                <w:szCs w:val="18"/>
              </w:rPr>
              <w:br/>
              <w:t xml:space="preserve">adrenalectomy: lessons learned from 306 cases. J Laparoendosc Adv Surg Tech A 2012;22:22-26. </w:t>
            </w:r>
          </w:p>
          <w:p w:rsidR="00AB6CC0" w:rsidRPr="00B50C0F" w:rsidRDefault="00AB6CC0" w:rsidP="00C73ECD">
            <w:pPr>
              <w:numPr>
                <w:ilvl w:val="0"/>
                <w:numId w:val="4"/>
              </w:numPr>
              <w:jc w:val="both"/>
              <w:rPr>
                <w:rFonts w:ascii="Arial Narrow" w:hAnsi="Arial Narrow"/>
                <w:sz w:val="18"/>
                <w:szCs w:val="18"/>
              </w:rPr>
            </w:pPr>
            <w:r w:rsidRPr="00B50C0F">
              <w:rPr>
                <w:rFonts w:ascii="Arial Narrow" w:hAnsi="Arial Narrow"/>
                <w:sz w:val="18"/>
                <w:szCs w:val="18"/>
              </w:rPr>
              <w:t>Dusek T, Kastelan D, Melada A, Baretic M, Skoric Polovina T, Perkovic Z, Giljevic Z, Jelcic J, Paladino J, Aganovic I, Korsic M. Clinical features and therapeutic outcomes of patients with acromegaly: single centre experience. J Endocrinol Invest 2011;34:e382-385.</w:t>
            </w:r>
          </w:p>
          <w:p w:rsidR="00AB6CC0" w:rsidRPr="00B50C0F" w:rsidRDefault="00AB6CC0" w:rsidP="00C73ECD">
            <w:pPr>
              <w:numPr>
                <w:ilvl w:val="0"/>
                <w:numId w:val="4"/>
              </w:numPr>
              <w:ind w:left="360"/>
              <w:jc w:val="both"/>
              <w:rPr>
                <w:rStyle w:val="ti"/>
                <w:rFonts w:ascii="Arial Narrow" w:hAnsi="Arial Narrow"/>
                <w:sz w:val="18"/>
                <w:szCs w:val="18"/>
              </w:rPr>
            </w:pPr>
            <w:r w:rsidRPr="00B50C0F">
              <w:rPr>
                <w:rStyle w:val="ti"/>
                <w:rFonts w:ascii="Arial Narrow" w:hAnsi="Arial Narrow"/>
                <w:sz w:val="18"/>
                <w:szCs w:val="18"/>
              </w:rPr>
              <w:t>Kastelan D, Dzubur F, Dusek T, Poljicanin T, Crncevic-Orlic Z, Kraljevic I, Solak M, Bencevic T, Aganovic I, Knezevic N, Kastelan Z, Korsic M. Health-related quality of life and fatigue in patients with adrenal incidentaloma. Endocrine 2011;40:84-89.</w:t>
            </w:r>
          </w:p>
          <w:p w:rsidR="00AB6CC0" w:rsidRPr="00B50C0F" w:rsidRDefault="00AB6CC0" w:rsidP="00C73ECD">
            <w:pPr>
              <w:numPr>
                <w:ilvl w:val="0"/>
                <w:numId w:val="4"/>
              </w:numPr>
              <w:ind w:left="360"/>
              <w:jc w:val="both"/>
              <w:rPr>
                <w:rFonts w:ascii="Arial Narrow" w:hAnsi="Arial Narrow"/>
                <w:sz w:val="18"/>
                <w:szCs w:val="18"/>
              </w:rPr>
            </w:pPr>
            <w:r w:rsidRPr="00B50C0F">
              <w:rPr>
                <w:rFonts w:ascii="Arial Narrow" w:hAnsi="Arial Narrow"/>
                <w:sz w:val="18"/>
                <w:szCs w:val="18"/>
              </w:rPr>
              <w:t xml:space="preserve">Vlak T, Kaštelan D, Lozo P, Aljinović J, Gradišer M, Mijić S, Nikolić T, Miškić B, Car D, Tajšić G, Dušek T, Jajić Z, Grubišić F, Poljičanin T, Bakula M, Džubur F, Strižak-Ujević M, Kadojić M, Radman M, Vugrinec M, Kuster Z, Pekez M, Radović E, Labar L, Crnčević-Orlić Z, Koršić M. </w:t>
            </w:r>
            <w:hyperlink r:id="rId14" w:history="1">
              <w:r w:rsidRPr="00B50C0F">
                <w:rPr>
                  <w:rFonts w:ascii="Arial Narrow" w:hAnsi="Arial Narrow"/>
                  <w:sz w:val="18"/>
                  <w:szCs w:val="18"/>
                </w:rPr>
                <w:t>Monthly or weekly bisphosphonate? Evaluation of satisfaction in patients with postmenopausal osteoporosis using OPSAT-Q questionnaire during the BOOSTER study in Croatia.</w:t>
              </w:r>
            </w:hyperlink>
            <w:r w:rsidRPr="00B50C0F">
              <w:rPr>
                <w:rFonts w:ascii="Arial Narrow" w:hAnsi="Arial Narrow"/>
                <w:sz w:val="18"/>
                <w:szCs w:val="18"/>
              </w:rPr>
              <w:t xml:space="preserve"> Clin Rheumatol 2011;30:1549-1554.</w:t>
            </w:r>
          </w:p>
          <w:p w:rsidR="00AB6CC0" w:rsidRPr="00B50C0F" w:rsidRDefault="00AB6CC0" w:rsidP="00C73ECD">
            <w:pPr>
              <w:numPr>
                <w:ilvl w:val="0"/>
                <w:numId w:val="4"/>
              </w:numPr>
              <w:ind w:left="360"/>
              <w:jc w:val="both"/>
              <w:rPr>
                <w:rStyle w:val="ti"/>
                <w:rFonts w:ascii="Arial Narrow" w:hAnsi="Arial Narrow"/>
                <w:sz w:val="18"/>
                <w:szCs w:val="18"/>
              </w:rPr>
            </w:pPr>
            <w:r w:rsidRPr="00B50C0F">
              <w:rPr>
                <w:rStyle w:val="ti"/>
                <w:rFonts w:ascii="Arial Narrow" w:hAnsi="Arial Narrow"/>
                <w:sz w:val="18"/>
                <w:szCs w:val="18"/>
              </w:rPr>
              <w:t xml:space="preserve">Kastelan D, Dusek T, Kraljevic I, Polasek O, Giljevic Z, Solak M, Zupancic Salek S, Jelcic J, Aganovic I, Korsic M.  Hypercoagulability in Cushing's syndrome: the role of specific haemostatic and fibrinolytic markers. Endocrine 2009;36:70-74. </w:t>
            </w:r>
          </w:p>
          <w:p w:rsidR="00AB6CC0" w:rsidRPr="00B50C0F" w:rsidRDefault="00AB6CC0" w:rsidP="00C73ECD">
            <w:pPr>
              <w:numPr>
                <w:ilvl w:val="0"/>
                <w:numId w:val="4"/>
              </w:numPr>
              <w:ind w:left="360"/>
              <w:jc w:val="both"/>
              <w:rPr>
                <w:rFonts w:ascii="Arial Narrow" w:hAnsi="Arial Narrow"/>
                <w:sz w:val="18"/>
                <w:szCs w:val="18"/>
              </w:rPr>
            </w:pPr>
            <w:r w:rsidRPr="00B50C0F">
              <w:rPr>
                <w:rFonts w:ascii="Arial Narrow" w:hAnsi="Arial Narrow"/>
                <w:sz w:val="18"/>
                <w:szCs w:val="18"/>
              </w:rPr>
              <w:t>Kastelan D, Grubic Z, Kraljevic I, Polasek O, Dusek T, Stingl K, Kerhin-Brkljacic V, Korsic M. The role of estrogen receptor-</w:t>
            </w:r>
            <w:r w:rsidRPr="00B50C0F">
              <w:rPr>
                <w:rFonts w:ascii="Arial Narrow" w:hAnsi="Arial Narrow"/>
                <w:sz w:val="18"/>
                <w:szCs w:val="18"/>
              </w:rPr>
              <w:sym w:font="Symbol" w:char="F061"/>
            </w:r>
            <w:r w:rsidRPr="00B50C0F">
              <w:rPr>
                <w:rFonts w:ascii="Arial Narrow" w:hAnsi="Arial Narrow"/>
                <w:sz w:val="18"/>
                <w:szCs w:val="18"/>
              </w:rPr>
              <w:t xml:space="preserve"> gene TA polymorphism and aromatase gene TTTA polymorphism on peak bone mass attainment in males: is there an additive negative effect of certain allele combinations? J Bone Miner Metab 2009;27:198-204.</w:t>
            </w:r>
          </w:p>
          <w:p w:rsidR="00AB6CC0" w:rsidRPr="00B50C0F" w:rsidRDefault="00AB6CC0" w:rsidP="00C73ECD">
            <w:pPr>
              <w:numPr>
                <w:ilvl w:val="0"/>
                <w:numId w:val="4"/>
              </w:numPr>
              <w:ind w:left="360"/>
              <w:jc w:val="both"/>
              <w:rPr>
                <w:rStyle w:val="ti"/>
                <w:rFonts w:ascii="Arial Narrow" w:hAnsi="Arial Narrow"/>
                <w:sz w:val="18"/>
                <w:szCs w:val="18"/>
              </w:rPr>
            </w:pPr>
            <w:r w:rsidRPr="00B50C0F">
              <w:rPr>
                <w:rStyle w:val="ti"/>
                <w:rFonts w:ascii="Arial Narrow" w:hAnsi="Arial Narrow"/>
                <w:sz w:val="18"/>
                <w:szCs w:val="18"/>
              </w:rPr>
              <w:t>Kastelan D, Korsic M, Kraljevic I, Dusek T, Giljevic Z, Korsic M. Low serum 25-hydroxyvitamin D concentrations in healthy young males. J Endocrinol Invest 2009;32:562-563.</w:t>
            </w:r>
          </w:p>
          <w:p w:rsidR="00AB6CC0" w:rsidRPr="00B50C0F" w:rsidRDefault="00AB6CC0" w:rsidP="00C73ECD">
            <w:pPr>
              <w:numPr>
                <w:ilvl w:val="0"/>
                <w:numId w:val="4"/>
              </w:numPr>
              <w:jc w:val="both"/>
              <w:rPr>
                <w:rFonts w:ascii="Arial Narrow" w:hAnsi="Arial Narrow"/>
                <w:sz w:val="18"/>
                <w:szCs w:val="18"/>
                <w:lang w:val="hr-HR"/>
              </w:rPr>
            </w:pPr>
            <w:r w:rsidRPr="00B50C0F">
              <w:rPr>
                <w:rFonts w:ascii="Arial Narrow" w:hAnsi="Arial Narrow"/>
                <w:sz w:val="18"/>
                <w:szCs w:val="18"/>
                <w:lang w:val="hr-HR"/>
              </w:rPr>
              <w:t>Kastelan D, Lozo P, Stamenkovic D, Miskic B, Vlak T, Kolak Z, Milas Ahic J, Altabas V, Crncevic Orlic Z, Korsic M.</w:t>
            </w:r>
            <w:r w:rsidRPr="00B50C0F">
              <w:rPr>
                <w:rFonts w:ascii="Arial Narrow" w:hAnsi="Arial Narrow"/>
                <w:bCs/>
                <w:sz w:val="18"/>
                <w:szCs w:val="18"/>
                <w:lang w:val="hr-HR"/>
              </w:rPr>
              <w:t xml:space="preserve"> Preference for weekly and monthly bisphosphonates among patients with postmenopausal osteoporosis: results from the Croatian PROMO Study. Clin Rheumatol </w:t>
            </w:r>
            <w:r w:rsidRPr="00B50C0F">
              <w:rPr>
                <w:rFonts w:ascii="Arial Narrow" w:hAnsi="Arial Narrow"/>
                <w:sz w:val="18"/>
                <w:szCs w:val="18"/>
                <w:lang w:val="hr-HR"/>
              </w:rPr>
              <w:t>2009;28:321-326.</w:t>
            </w:r>
          </w:p>
          <w:p w:rsidR="00AB6CC0" w:rsidRPr="00B50C0F" w:rsidRDefault="00AB6CC0" w:rsidP="00C73ECD">
            <w:pPr>
              <w:numPr>
                <w:ilvl w:val="0"/>
                <w:numId w:val="4"/>
              </w:numPr>
              <w:jc w:val="both"/>
              <w:rPr>
                <w:rFonts w:ascii="Arial Narrow" w:hAnsi="Arial Narrow"/>
                <w:noProof/>
                <w:sz w:val="18"/>
                <w:szCs w:val="18"/>
              </w:rPr>
            </w:pPr>
            <w:r w:rsidRPr="00B50C0F">
              <w:rPr>
                <w:rStyle w:val="ti"/>
                <w:rFonts w:ascii="Arial Narrow" w:hAnsi="Arial Narrow"/>
                <w:sz w:val="18"/>
                <w:szCs w:val="18"/>
                <w:lang w:val="en-GB"/>
              </w:rPr>
              <w:t>Dusek</w:t>
            </w:r>
            <w:r w:rsidRPr="00B50C0F">
              <w:rPr>
                <w:rStyle w:val="ti"/>
                <w:rFonts w:ascii="Arial Narrow" w:hAnsi="Arial Narrow"/>
                <w:sz w:val="18"/>
                <w:szCs w:val="18"/>
              </w:rPr>
              <w:t xml:space="preserve"> </w:t>
            </w:r>
            <w:r w:rsidRPr="00B50C0F">
              <w:rPr>
                <w:rStyle w:val="ti"/>
                <w:rFonts w:ascii="Arial Narrow" w:hAnsi="Arial Narrow"/>
                <w:sz w:val="18"/>
                <w:szCs w:val="18"/>
                <w:lang w:val="en-GB"/>
              </w:rPr>
              <w:t>T</w:t>
            </w:r>
            <w:r w:rsidRPr="00B50C0F">
              <w:rPr>
                <w:rStyle w:val="ti"/>
                <w:rFonts w:ascii="Arial Narrow" w:hAnsi="Arial Narrow"/>
                <w:sz w:val="18"/>
                <w:szCs w:val="18"/>
              </w:rPr>
              <w:t xml:space="preserve">, </w:t>
            </w:r>
            <w:r w:rsidRPr="00B50C0F">
              <w:rPr>
                <w:rStyle w:val="ti"/>
                <w:rFonts w:ascii="Arial Narrow" w:hAnsi="Arial Narrow"/>
                <w:sz w:val="18"/>
                <w:szCs w:val="18"/>
                <w:lang w:val="en-GB"/>
              </w:rPr>
              <w:t>Kastelan</w:t>
            </w:r>
            <w:r w:rsidRPr="00B50C0F">
              <w:rPr>
                <w:rStyle w:val="ti"/>
                <w:rFonts w:ascii="Arial Narrow" w:hAnsi="Arial Narrow"/>
                <w:sz w:val="18"/>
                <w:szCs w:val="18"/>
              </w:rPr>
              <w:t xml:space="preserve"> D, </w:t>
            </w:r>
            <w:r w:rsidRPr="00B50C0F">
              <w:rPr>
                <w:rStyle w:val="ti"/>
                <w:rFonts w:ascii="Arial Narrow" w:hAnsi="Arial Narrow"/>
                <w:sz w:val="18"/>
                <w:szCs w:val="18"/>
                <w:lang w:val="en-GB"/>
              </w:rPr>
              <w:t>Solak</w:t>
            </w:r>
            <w:r w:rsidRPr="00B50C0F">
              <w:rPr>
                <w:rStyle w:val="ti"/>
                <w:rFonts w:ascii="Arial Narrow" w:hAnsi="Arial Narrow"/>
                <w:sz w:val="18"/>
                <w:szCs w:val="18"/>
              </w:rPr>
              <w:t xml:space="preserve"> </w:t>
            </w:r>
            <w:r w:rsidRPr="00B50C0F">
              <w:rPr>
                <w:rStyle w:val="ti"/>
                <w:rFonts w:ascii="Arial Narrow" w:hAnsi="Arial Narrow"/>
                <w:sz w:val="18"/>
                <w:szCs w:val="18"/>
                <w:lang w:val="en-GB"/>
              </w:rPr>
              <w:t>M</w:t>
            </w:r>
            <w:r w:rsidRPr="00B50C0F">
              <w:rPr>
                <w:rStyle w:val="ti"/>
                <w:rFonts w:ascii="Arial Narrow" w:hAnsi="Arial Narrow"/>
                <w:sz w:val="18"/>
                <w:szCs w:val="18"/>
              </w:rPr>
              <w:t xml:space="preserve">, </w:t>
            </w:r>
            <w:r w:rsidRPr="00B50C0F">
              <w:rPr>
                <w:rStyle w:val="ti"/>
                <w:rFonts w:ascii="Arial Narrow" w:hAnsi="Arial Narrow"/>
                <w:sz w:val="18"/>
                <w:szCs w:val="18"/>
                <w:lang w:val="en-GB"/>
              </w:rPr>
              <w:t>Basic</w:t>
            </w:r>
            <w:r w:rsidRPr="00B50C0F">
              <w:rPr>
                <w:rStyle w:val="ti"/>
                <w:rFonts w:ascii="Arial Narrow" w:hAnsi="Arial Narrow"/>
                <w:sz w:val="18"/>
                <w:szCs w:val="18"/>
              </w:rPr>
              <w:t xml:space="preserve"> </w:t>
            </w:r>
            <w:r w:rsidRPr="00B50C0F">
              <w:rPr>
                <w:rStyle w:val="ti"/>
                <w:rFonts w:ascii="Arial Narrow" w:hAnsi="Arial Narrow"/>
                <w:sz w:val="18"/>
                <w:szCs w:val="18"/>
                <w:lang w:val="en-GB"/>
              </w:rPr>
              <w:t>Kinda</w:t>
            </w:r>
            <w:r w:rsidRPr="00B50C0F">
              <w:rPr>
                <w:rStyle w:val="ti"/>
                <w:rFonts w:ascii="Arial Narrow" w:hAnsi="Arial Narrow"/>
                <w:sz w:val="18"/>
                <w:szCs w:val="18"/>
              </w:rPr>
              <w:t xml:space="preserve"> </w:t>
            </w:r>
            <w:r w:rsidRPr="00B50C0F">
              <w:rPr>
                <w:rStyle w:val="ti"/>
                <w:rFonts w:ascii="Arial Narrow" w:hAnsi="Arial Narrow"/>
                <w:sz w:val="18"/>
                <w:szCs w:val="18"/>
                <w:lang w:val="en-GB"/>
              </w:rPr>
              <w:t>S</w:t>
            </w:r>
            <w:r w:rsidRPr="00B50C0F">
              <w:rPr>
                <w:rStyle w:val="ti"/>
                <w:rFonts w:ascii="Arial Narrow" w:hAnsi="Arial Narrow"/>
                <w:sz w:val="18"/>
                <w:szCs w:val="18"/>
              </w:rPr>
              <w:t xml:space="preserve">, </w:t>
            </w:r>
            <w:r w:rsidRPr="00B50C0F">
              <w:rPr>
                <w:rStyle w:val="ti"/>
                <w:rFonts w:ascii="Arial Narrow" w:hAnsi="Arial Narrow"/>
                <w:sz w:val="18"/>
                <w:szCs w:val="18"/>
                <w:lang w:val="en-GB"/>
              </w:rPr>
              <w:t>Aganovic</w:t>
            </w:r>
            <w:r w:rsidRPr="00B50C0F">
              <w:rPr>
                <w:rStyle w:val="ti"/>
                <w:rFonts w:ascii="Arial Narrow" w:hAnsi="Arial Narrow"/>
                <w:sz w:val="18"/>
                <w:szCs w:val="18"/>
              </w:rPr>
              <w:t xml:space="preserve"> </w:t>
            </w:r>
            <w:r w:rsidRPr="00B50C0F">
              <w:rPr>
                <w:rStyle w:val="ti"/>
                <w:rFonts w:ascii="Arial Narrow" w:hAnsi="Arial Narrow"/>
                <w:sz w:val="18"/>
                <w:szCs w:val="18"/>
                <w:lang w:val="en-GB"/>
              </w:rPr>
              <w:t>I</w:t>
            </w:r>
            <w:r w:rsidRPr="00B50C0F">
              <w:rPr>
                <w:rStyle w:val="ti"/>
                <w:rFonts w:ascii="Arial Narrow" w:hAnsi="Arial Narrow"/>
                <w:sz w:val="18"/>
                <w:szCs w:val="18"/>
              </w:rPr>
              <w:t xml:space="preserve">, </w:t>
            </w:r>
            <w:r w:rsidRPr="00B50C0F">
              <w:rPr>
                <w:rStyle w:val="ti"/>
                <w:rFonts w:ascii="Arial Narrow" w:hAnsi="Arial Narrow"/>
                <w:sz w:val="18"/>
                <w:szCs w:val="18"/>
                <w:lang w:val="en-GB"/>
              </w:rPr>
              <w:t>Korsic</w:t>
            </w:r>
            <w:r w:rsidRPr="00B50C0F">
              <w:rPr>
                <w:rStyle w:val="ti"/>
                <w:rFonts w:ascii="Arial Narrow" w:hAnsi="Arial Narrow"/>
                <w:sz w:val="18"/>
                <w:szCs w:val="18"/>
              </w:rPr>
              <w:t xml:space="preserve">, </w:t>
            </w:r>
            <w:r w:rsidRPr="00B50C0F">
              <w:rPr>
                <w:rStyle w:val="ti"/>
                <w:rFonts w:ascii="Arial Narrow" w:hAnsi="Arial Narrow"/>
                <w:sz w:val="18"/>
                <w:szCs w:val="18"/>
                <w:lang w:val="en-GB"/>
              </w:rPr>
              <w:t>M</w:t>
            </w:r>
            <w:r w:rsidRPr="00B50C0F">
              <w:rPr>
                <w:rStyle w:val="ti"/>
                <w:rFonts w:ascii="Arial Narrow" w:hAnsi="Arial Narrow"/>
                <w:sz w:val="18"/>
                <w:szCs w:val="18"/>
              </w:rPr>
              <w:t xml:space="preserve">. </w:t>
            </w:r>
            <w:r w:rsidRPr="00B50C0F">
              <w:rPr>
                <w:rStyle w:val="ti"/>
                <w:rFonts w:ascii="Arial Narrow" w:hAnsi="Arial Narrow"/>
                <w:sz w:val="18"/>
                <w:szCs w:val="18"/>
                <w:lang w:val="en-GB"/>
              </w:rPr>
              <w:t>Polycythemia</w:t>
            </w:r>
            <w:r w:rsidRPr="00B50C0F">
              <w:rPr>
                <w:rStyle w:val="ti"/>
                <w:rFonts w:ascii="Arial Narrow" w:hAnsi="Arial Narrow"/>
                <w:sz w:val="18"/>
                <w:szCs w:val="18"/>
              </w:rPr>
              <w:t xml:space="preserve"> </w:t>
            </w:r>
            <w:r w:rsidRPr="00B50C0F">
              <w:rPr>
                <w:rStyle w:val="ti"/>
                <w:rFonts w:ascii="Arial Narrow" w:hAnsi="Arial Narrow"/>
                <w:sz w:val="18"/>
                <w:szCs w:val="18"/>
                <w:lang w:val="en-GB"/>
              </w:rPr>
              <w:t>as</w:t>
            </w:r>
            <w:r w:rsidRPr="00B50C0F">
              <w:rPr>
                <w:rStyle w:val="ti"/>
                <w:rFonts w:ascii="Arial Narrow" w:hAnsi="Arial Narrow"/>
                <w:sz w:val="18"/>
                <w:szCs w:val="18"/>
              </w:rPr>
              <w:t xml:space="preserve"> </w:t>
            </w:r>
            <w:r w:rsidRPr="00B50C0F">
              <w:rPr>
                <w:rStyle w:val="ti"/>
                <w:rFonts w:ascii="Arial Narrow" w:hAnsi="Arial Narrow"/>
                <w:sz w:val="18"/>
                <w:szCs w:val="18"/>
                <w:lang w:val="en-GB"/>
              </w:rPr>
              <w:t>the</w:t>
            </w:r>
            <w:r w:rsidRPr="00B50C0F">
              <w:rPr>
                <w:rStyle w:val="ti"/>
                <w:rFonts w:ascii="Arial Narrow" w:hAnsi="Arial Narrow"/>
                <w:sz w:val="18"/>
                <w:szCs w:val="18"/>
              </w:rPr>
              <w:t xml:space="preserve"> </w:t>
            </w:r>
            <w:r w:rsidRPr="00B50C0F">
              <w:rPr>
                <w:rStyle w:val="ti"/>
                <w:rFonts w:ascii="Arial Narrow" w:hAnsi="Arial Narrow"/>
                <w:sz w:val="18"/>
                <w:szCs w:val="18"/>
                <w:lang w:val="en-GB"/>
              </w:rPr>
              <w:t>first</w:t>
            </w:r>
            <w:r w:rsidRPr="00B50C0F">
              <w:rPr>
                <w:rStyle w:val="ti"/>
                <w:rFonts w:ascii="Arial Narrow" w:hAnsi="Arial Narrow"/>
                <w:sz w:val="18"/>
                <w:szCs w:val="18"/>
              </w:rPr>
              <w:t xml:space="preserve"> </w:t>
            </w:r>
            <w:r w:rsidRPr="00B50C0F">
              <w:rPr>
                <w:rStyle w:val="ti"/>
                <w:rFonts w:ascii="Arial Narrow" w:hAnsi="Arial Narrow"/>
                <w:sz w:val="18"/>
                <w:szCs w:val="18"/>
                <w:lang w:val="en-GB"/>
              </w:rPr>
              <w:t>manifestation</w:t>
            </w:r>
            <w:r w:rsidRPr="00B50C0F">
              <w:rPr>
                <w:rStyle w:val="ti"/>
                <w:rFonts w:ascii="Arial Narrow" w:hAnsi="Arial Narrow"/>
                <w:sz w:val="18"/>
                <w:szCs w:val="18"/>
              </w:rPr>
              <w:t xml:space="preserve"> </w:t>
            </w:r>
            <w:r w:rsidRPr="00B50C0F">
              <w:rPr>
                <w:rStyle w:val="ti"/>
                <w:rFonts w:ascii="Arial Narrow" w:hAnsi="Arial Narrow"/>
                <w:sz w:val="18"/>
                <w:szCs w:val="18"/>
                <w:lang w:val="en-GB"/>
              </w:rPr>
              <w:t>of</w:t>
            </w:r>
            <w:r w:rsidRPr="00B50C0F">
              <w:rPr>
                <w:rStyle w:val="ti"/>
                <w:rFonts w:ascii="Arial Narrow" w:hAnsi="Arial Narrow"/>
                <w:sz w:val="18"/>
                <w:szCs w:val="18"/>
              </w:rPr>
              <w:t xml:space="preserve"> </w:t>
            </w:r>
            <w:r w:rsidRPr="00B50C0F">
              <w:rPr>
                <w:rStyle w:val="ti"/>
                <w:rFonts w:ascii="Arial Narrow" w:hAnsi="Arial Narrow"/>
                <w:sz w:val="18"/>
                <w:szCs w:val="18"/>
                <w:lang w:val="en-GB"/>
              </w:rPr>
              <w:t>Cushing</w:t>
            </w:r>
            <w:r w:rsidRPr="00B50C0F">
              <w:rPr>
                <w:rStyle w:val="ti"/>
                <w:rFonts w:ascii="Arial Narrow" w:hAnsi="Arial Narrow"/>
                <w:sz w:val="18"/>
                <w:szCs w:val="18"/>
              </w:rPr>
              <w:t>'</w:t>
            </w:r>
            <w:r w:rsidRPr="00B50C0F">
              <w:rPr>
                <w:rStyle w:val="ti"/>
                <w:rFonts w:ascii="Arial Narrow" w:hAnsi="Arial Narrow"/>
                <w:sz w:val="18"/>
                <w:szCs w:val="18"/>
                <w:lang w:val="en-GB"/>
              </w:rPr>
              <w:t>s</w:t>
            </w:r>
            <w:r w:rsidRPr="00B50C0F">
              <w:rPr>
                <w:rStyle w:val="ti"/>
                <w:rFonts w:ascii="Arial Narrow" w:hAnsi="Arial Narrow"/>
                <w:sz w:val="18"/>
                <w:szCs w:val="18"/>
              </w:rPr>
              <w:t xml:space="preserve"> </w:t>
            </w:r>
            <w:r w:rsidRPr="00B50C0F">
              <w:rPr>
                <w:rStyle w:val="ti"/>
                <w:rFonts w:ascii="Arial Narrow" w:hAnsi="Arial Narrow"/>
                <w:sz w:val="18"/>
                <w:szCs w:val="18"/>
                <w:lang w:val="en-GB"/>
              </w:rPr>
              <w:t>disease</w:t>
            </w:r>
            <w:r w:rsidRPr="00B50C0F">
              <w:rPr>
                <w:rStyle w:val="ti"/>
                <w:rFonts w:ascii="Arial Narrow" w:hAnsi="Arial Narrow"/>
                <w:sz w:val="18"/>
                <w:szCs w:val="18"/>
              </w:rPr>
              <w:t xml:space="preserve">. J Endocrinol Invest 2008;31:940. </w:t>
            </w:r>
          </w:p>
        </w:tc>
      </w:tr>
      <w:tr w:rsidR="00AB6CC0" w:rsidRPr="00B50C0F" w:rsidTr="00C73ECD">
        <w:tc>
          <w:tcPr>
            <w:tcW w:w="1964" w:type="dxa"/>
          </w:tcPr>
          <w:p w:rsidR="00AB6CC0" w:rsidRPr="00B50C0F" w:rsidRDefault="00AB6CC0" w:rsidP="00C73ECD">
            <w:pPr>
              <w:rPr>
                <w:rFonts w:ascii="Arial Narrow" w:hAnsi="Arial Narrow"/>
                <w:b/>
                <w:sz w:val="18"/>
                <w:szCs w:val="18"/>
              </w:rPr>
            </w:pPr>
            <w:r w:rsidRPr="00B50C0F">
              <w:rPr>
                <w:rFonts w:ascii="Arial Narrow" w:hAnsi="Arial Narrow"/>
                <w:b/>
                <w:sz w:val="18"/>
                <w:szCs w:val="18"/>
              </w:rPr>
              <w:t>Datum zadnjeg izbora u znanstveno-nastavno ili nastavno zvanje</w:t>
            </w:r>
          </w:p>
        </w:tc>
        <w:tc>
          <w:tcPr>
            <w:tcW w:w="7323" w:type="dxa"/>
          </w:tcPr>
          <w:p w:rsidR="00AB6CC0" w:rsidRPr="00B50C0F" w:rsidRDefault="00AB6CC0" w:rsidP="00C73ECD">
            <w:pPr>
              <w:rPr>
                <w:rFonts w:ascii="Arial Narrow" w:hAnsi="Arial Narrow"/>
                <w:sz w:val="18"/>
                <w:szCs w:val="18"/>
              </w:rPr>
            </w:pPr>
            <w:r w:rsidRPr="00B50C0F">
              <w:rPr>
                <w:rFonts w:ascii="Arial Narrow" w:hAnsi="Arial Narrow"/>
                <w:noProof/>
                <w:sz w:val="18"/>
                <w:szCs w:val="18"/>
              </w:rPr>
              <w:t>2008-15-07 00:00:00</w:t>
            </w:r>
            <w:r>
              <w:rPr>
                <w:rFonts w:ascii="Arial Narrow" w:hAnsi="Arial Narrow"/>
                <w:noProof/>
                <w:sz w:val="18"/>
                <w:szCs w:val="18"/>
              </w:rPr>
              <w:t>, docent</w:t>
            </w:r>
          </w:p>
        </w:tc>
      </w:tr>
    </w:tbl>
    <w:p w:rsidR="00AB6CC0" w:rsidRDefault="00AB6CC0">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A27B2D" w:rsidTr="00926930">
        <w:tc>
          <w:tcPr>
            <w:tcW w:w="1964" w:type="dxa"/>
          </w:tcPr>
          <w:p w:rsidR="00AB6CC0" w:rsidRPr="00A27B2D" w:rsidRDefault="00AB6CC0" w:rsidP="00926930">
            <w:pPr>
              <w:rPr>
                <w:rFonts w:ascii="Arial Narrow" w:hAnsi="Arial Narrow"/>
                <w:b/>
                <w:sz w:val="18"/>
                <w:szCs w:val="18"/>
              </w:rPr>
            </w:pPr>
            <w:r w:rsidRPr="00A27B2D">
              <w:rPr>
                <w:rFonts w:ascii="Arial Narrow" w:hAnsi="Arial Narrow"/>
                <w:b/>
                <w:sz w:val="18"/>
                <w:szCs w:val="18"/>
              </w:rPr>
              <w:lastRenderedPageBreak/>
              <w:t>Ime</w:t>
            </w:r>
          </w:p>
        </w:tc>
        <w:tc>
          <w:tcPr>
            <w:tcW w:w="7323" w:type="dxa"/>
          </w:tcPr>
          <w:p w:rsidR="00AB6CC0" w:rsidRPr="00A27B2D" w:rsidRDefault="00AB6CC0" w:rsidP="00926930">
            <w:pPr>
              <w:rPr>
                <w:rFonts w:ascii="Arial Narrow" w:hAnsi="Arial Narrow"/>
                <w:sz w:val="18"/>
                <w:szCs w:val="18"/>
              </w:rPr>
            </w:pPr>
            <w:r w:rsidRPr="00A27B2D">
              <w:rPr>
                <w:rFonts w:ascii="Arial Narrow" w:hAnsi="Arial Narrow"/>
                <w:noProof/>
                <w:sz w:val="18"/>
                <w:szCs w:val="18"/>
              </w:rPr>
              <w:t xml:space="preserve"> NIKOLA</w:t>
            </w:r>
          </w:p>
        </w:tc>
      </w:tr>
      <w:tr w:rsidR="00AB6CC0" w:rsidRPr="00A27B2D" w:rsidTr="00926930">
        <w:tc>
          <w:tcPr>
            <w:tcW w:w="1964" w:type="dxa"/>
          </w:tcPr>
          <w:p w:rsidR="00AB6CC0" w:rsidRPr="00A27B2D" w:rsidRDefault="00AB6CC0" w:rsidP="00926930">
            <w:pPr>
              <w:rPr>
                <w:rFonts w:ascii="Arial Narrow" w:hAnsi="Arial Narrow"/>
                <w:b/>
                <w:sz w:val="18"/>
                <w:szCs w:val="18"/>
              </w:rPr>
            </w:pPr>
            <w:r w:rsidRPr="00A27B2D">
              <w:rPr>
                <w:rFonts w:ascii="Arial Narrow" w:hAnsi="Arial Narrow"/>
                <w:b/>
                <w:sz w:val="18"/>
                <w:szCs w:val="18"/>
              </w:rPr>
              <w:t>Prezime</w:t>
            </w:r>
          </w:p>
        </w:tc>
        <w:tc>
          <w:tcPr>
            <w:tcW w:w="7323" w:type="dxa"/>
          </w:tcPr>
          <w:p w:rsidR="00AB6CC0" w:rsidRPr="00A27B2D" w:rsidRDefault="00AB6CC0" w:rsidP="00926930">
            <w:pPr>
              <w:rPr>
                <w:rFonts w:ascii="Arial Narrow" w:hAnsi="Arial Narrow"/>
                <w:sz w:val="18"/>
                <w:szCs w:val="18"/>
              </w:rPr>
            </w:pPr>
            <w:r w:rsidRPr="00A27B2D">
              <w:rPr>
                <w:rFonts w:ascii="Arial Narrow" w:hAnsi="Arial Narrow"/>
                <w:noProof/>
                <w:sz w:val="18"/>
                <w:szCs w:val="18"/>
              </w:rPr>
              <w:t xml:space="preserve"> CAR</w:t>
            </w:r>
          </w:p>
        </w:tc>
      </w:tr>
      <w:tr w:rsidR="00AB6CC0" w:rsidRPr="00A27B2D" w:rsidTr="00926930">
        <w:tc>
          <w:tcPr>
            <w:tcW w:w="1964" w:type="dxa"/>
          </w:tcPr>
          <w:p w:rsidR="00AB6CC0" w:rsidRPr="00A27B2D" w:rsidRDefault="00AB6CC0" w:rsidP="00926930">
            <w:pPr>
              <w:rPr>
                <w:rFonts w:ascii="Arial Narrow" w:hAnsi="Arial Narrow"/>
                <w:b/>
                <w:sz w:val="18"/>
                <w:szCs w:val="18"/>
              </w:rPr>
            </w:pPr>
            <w:r w:rsidRPr="00A27B2D">
              <w:rPr>
                <w:rFonts w:ascii="Arial Narrow" w:hAnsi="Arial Narrow"/>
                <w:b/>
                <w:sz w:val="18"/>
                <w:szCs w:val="18"/>
              </w:rPr>
              <w:t>Naziv ustanove</w:t>
            </w:r>
          </w:p>
        </w:tc>
        <w:tc>
          <w:tcPr>
            <w:tcW w:w="7323" w:type="dxa"/>
          </w:tcPr>
          <w:p w:rsidR="00AB6CC0" w:rsidRPr="00A27B2D" w:rsidRDefault="00AB6CC0" w:rsidP="00926930">
            <w:pPr>
              <w:tabs>
                <w:tab w:val="left" w:pos="3090"/>
              </w:tabs>
              <w:rPr>
                <w:rFonts w:ascii="Arial Narrow" w:hAnsi="Arial Narrow"/>
                <w:sz w:val="18"/>
                <w:szCs w:val="18"/>
              </w:rPr>
            </w:pPr>
            <w:r w:rsidRPr="00A27B2D">
              <w:rPr>
                <w:rFonts w:ascii="Arial Narrow" w:hAnsi="Arial Narrow"/>
                <w:sz w:val="18"/>
                <w:szCs w:val="18"/>
              </w:rPr>
              <w:t xml:space="preserve"> SVEUČILIŠNA KLINIKA VUK VRHOVAC, KB “MERKUR”</w:t>
            </w:r>
          </w:p>
        </w:tc>
      </w:tr>
      <w:tr w:rsidR="00AB6CC0" w:rsidRPr="00A27B2D" w:rsidTr="00926930">
        <w:tc>
          <w:tcPr>
            <w:tcW w:w="1964" w:type="dxa"/>
          </w:tcPr>
          <w:p w:rsidR="00AB6CC0" w:rsidRPr="00A27B2D" w:rsidRDefault="00AB6CC0" w:rsidP="00926930">
            <w:pPr>
              <w:rPr>
                <w:rFonts w:ascii="Arial Narrow" w:hAnsi="Arial Narrow"/>
                <w:b/>
                <w:sz w:val="18"/>
                <w:szCs w:val="18"/>
              </w:rPr>
            </w:pPr>
            <w:r w:rsidRPr="00A27B2D">
              <w:rPr>
                <w:rFonts w:ascii="Arial Narrow" w:hAnsi="Arial Narrow"/>
                <w:b/>
                <w:sz w:val="18"/>
                <w:szCs w:val="18"/>
              </w:rPr>
              <w:t>E-mail adresa</w:t>
            </w:r>
          </w:p>
        </w:tc>
        <w:tc>
          <w:tcPr>
            <w:tcW w:w="7323" w:type="dxa"/>
          </w:tcPr>
          <w:p w:rsidR="00AB6CC0" w:rsidRPr="00A27B2D" w:rsidRDefault="00AB6CC0" w:rsidP="00926930">
            <w:pPr>
              <w:rPr>
                <w:rFonts w:ascii="Arial Narrow" w:hAnsi="Arial Narrow"/>
                <w:sz w:val="18"/>
                <w:szCs w:val="18"/>
              </w:rPr>
            </w:pPr>
            <w:r w:rsidRPr="00A27B2D">
              <w:rPr>
                <w:rFonts w:ascii="Arial Narrow" w:hAnsi="Arial Narrow"/>
                <w:sz w:val="18"/>
                <w:szCs w:val="18"/>
              </w:rPr>
              <w:t>car@idb.hr</w:t>
            </w:r>
          </w:p>
        </w:tc>
      </w:tr>
      <w:tr w:rsidR="00AB6CC0" w:rsidRPr="00A27B2D" w:rsidTr="00926930">
        <w:tc>
          <w:tcPr>
            <w:tcW w:w="1964" w:type="dxa"/>
          </w:tcPr>
          <w:p w:rsidR="00AB6CC0" w:rsidRPr="00A27B2D" w:rsidRDefault="00AB6CC0" w:rsidP="00926930">
            <w:pPr>
              <w:rPr>
                <w:rFonts w:ascii="Arial Narrow" w:hAnsi="Arial Narrow"/>
                <w:b/>
                <w:sz w:val="18"/>
                <w:szCs w:val="18"/>
              </w:rPr>
            </w:pPr>
            <w:r w:rsidRPr="00A27B2D">
              <w:rPr>
                <w:rFonts w:ascii="Arial Narrow" w:hAnsi="Arial Narrow"/>
                <w:b/>
                <w:sz w:val="18"/>
                <w:szCs w:val="18"/>
              </w:rPr>
              <w:t>Adresa osobne web stranice</w:t>
            </w:r>
          </w:p>
        </w:tc>
        <w:tc>
          <w:tcPr>
            <w:tcW w:w="7323" w:type="dxa"/>
          </w:tcPr>
          <w:p w:rsidR="00AB6CC0" w:rsidRPr="00A27B2D" w:rsidRDefault="00AB6CC0" w:rsidP="00926930">
            <w:pPr>
              <w:rPr>
                <w:rFonts w:ascii="Arial Narrow" w:hAnsi="Arial Narrow"/>
                <w:sz w:val="18"/>
                <w:szCs w:val="18"/>
              </w:rPr>
            </w:pPr>
            <w:r w:rsidRPr="00A27B2D">
              <w:rPr>
                <w:rFonts w:ascii="Arial Narrow" w:hAnsi="Arial Narrow"/>
                <w:sz w:val="18"/>
                <w:szCs w:val="18"/>
              </w:rPr>
              <w:t xml:space="preserve"> </w:t>
            </w:r>
          </w:p>
          <w:p w:rsidR="00AB6CC0" w:rsidRPr="00A27B2D" w:rsidRDefault="00AB6CC0" w:rsidP="00926930">
            <w:pPr>
              <w:rPr>
                <w:rFonts w:ascii="Arial Narrow" w:hAnsi="Arial Narrow"/>
                <w:sz w:val="18"/>
                <w:szCs w:val="18"/>
              </w:rPr>
            </w:pPr>
            <w:r w:rsidRPr="00A27B2D">
              <w:rPr>
                <w:rFonts w:ascii="Arial Narrow" w:hAnsi="Arial Narrow"/>
                <w:sz w:val="18"/>
                <w:szCs w:val="18"/>
              </w:rPr>
              <w:t>-</w:t>
            </w:r>
          </w:p>
        </w:tc>
      </w:tr>
      <w:tr w:rsidR="00AB6CC0" w:rsidRPr="0033316C" w:rsidTr="00926930">
        <w:tc>
          <w:tcPr>
            <w:tcW w:w="1964" w:type="dxa"/>
          </w:tcPr>
          <w:p w:rsidR="00AB6CC0" w:rsidRPr="00A27B2D" w:rsidRDefault="00AB6CC0" w:rsidP="00926930">
            <w:pPr>
              <w:rPr>
                <w:rFonts w:ascii="Arial Narrow" w:hAnsi="Arial Narrow"/>
                <w:b/>
                <w:sz w:val="18"/>
                <w:szCs w:val="18"/>
              </w:rPr>
            </w:pPr>
            <w:r w:rsidRPr="00A27B2D">
              <w:rPr>
                <w:rFonts w:ascii="Arial Narrow" w:hAnsi="Arial Narrow"/>
                <w:b/>
                <w:sz w:val="18"/>
                <w:szCs w:val="18"/>
              </w:rPr>
              <w:t>Životopis</w:t>
            </w:r>
          </w:p>
        </w:tc>
        <w:tc>
          <w:tcPr>
            <w:tcW w:w="7323" w:type="dxa"/>
          </w:tcPr>
          <w:p w:rsidR="00AB6CC0" w:rsidRPr="00E64CE4" w:rsidRDefault="00AB6CC0" w:rsidP="00926930">
            <w:pPr>
              <w:rPr>
                <w:rFonts w:ascii="Arial Narrow" w:hAnsi="Arial Narrow"/>
                <w:sz w:val="18"/>
                <w:szCs w:val="18"/>
                <w:lang w:val="pl-PL"/>
              </w:rPr>
            </w:pPr>
            <w:r w:rsidRPr="00E64CE4">
              <w:rPr>
                <w:rFonts w:ascii="Arial Narrow" w:hAnsi="Arial Narrow"/>
                <w:sz w:val="18"/>
                <w:szCs w:val="18"/>
                <w:lang w:val="pl-PL"/>
              </w:rPr>
              <w:t xml:space="preserve">Nikica Car rođen je 1948. god. u Zagrebu. Na Medicinskom fakultetu u Zagrebu diplomirao je 1975. god. Do kraja 1978. god. radio je u DZ Ivanić Grad. Završio je Poslijediplomski studij iz Biomedicine i 1978. god. obranio magistarski rad “Utjecaj kadmija na strukturu poliribosoma u jetri miša”. </w:t>
            </w:r>
          </w:p>
          <w:p w:rsidR="00AB6CC0" w:rsidRPr="0033316C" w:rsidRDefault="00AB6CC0" w:rsidP="00926930">
            <w:pPr>
              <w:rPr>
                <w:rFonts w:ascii="Arial Narrow" w:hAnsi="Arial Narrow"/>
                <w:sz w:val="18"/>
                <w:szCs w:val="18"/>
                <w:lang w:val="pl-PL"/>
              </w:rPr>
            </w:pPr>
            <w:r w:rsidRPr="00E64CE4">
              <w:rPr>
                <w:rFonts w:ascii="Arial Narrow" w:hAnsi="Arial Narrow"/>
                <w:sz w:val="18"/>
                <w:szCs w:val="18"/>
                <w:lang w:val="pl-PL"/>
              </w:rPr>
              <w:t xml:space="preserve">Od siječnja 1979. do srpnja 2010. god. radio je u Sveučilišnoj klinici Vuk Vrhovac, a od srpnja 2010. god. je to Sveučilišna klinika Vuk Vrhovac, KB „Merkur“. </w:t>
            </w:r>
            <w:r w:rsidRPr="0033316C">
              <w:rPr>
                <w:rFonts w:ascii="Arial Narrow" w:hAnsi="Arial Narrow"/>
                <w:sz w:val="18"/>
                <w:szCs w:val="18"/>
                <w:lang w:val="pl-PL"/>
              </w:rPr>
              <w:t xml:space="preserve">Predstojnik je Klinike, pročelnik zavoda za šećernu bolest i voditelj Odjela I. </w:t>
            </w:r>
          </w:p>
          <w:p w:rsidR="00AB6CC0" w:rsidRPr="0033316C" w:rsidRDefault="00AB6CC0" w:rsidP="00926930">
            <w:pPr>
              <w:rPr>
                <w:rFonts w:ascii="Arial Narrow" w:hAnsi="Arial Narrow"/>
                <w:sz w:val="18"/>
                <w:szCs w:val="18"/>
                <w:lang w:val="pl-PL"/>
              </w:rPr>
            </w:pPr>
            <w:r w:rsidRPr="0033316C">
              <w:rPr>
                <w:rFonts w:ascii="Arial Narrow" w:hAnsi="Arial Narrow"/>
                <w:sz w:val="18"/>
                <w:szCs w:val="18"/>
                <w:lang w:val="pl-PL"/>
              </w:rPr>
              <w:t xml:space="preserve">U školskoj godini 1981./82. završio je Poslijediplomski studij iz dijabetologije. Specijalistički ispit iz interne medicine položio je 1986. god. Doktorsku disertaciju s naslovom “Razina gastrina u insulin-ovisnom obliku šećerne bolesti i dijabetičkoj gastroenteropatiji”, obranio je 1992. god. U stupanj znanstvenog asistenta izabran je 1980. god., a u zvanje znanstvenog suradnika 1994. god. i višeg znanstvenog suradnika 1999. god. </w:t>
            </w:r>
            <w:r w:rsidRPr="00E64CE4">
              <w:rPr>
                <w:rFonts w:ascii="Arial Narrow" w:hAnsi="Arial Narrow"/>
                <w:sz w:val="18"/>
                <w:szCs w:val="18"/>
                <w:lang w:val="pl-PL"/>
              </w:rPr>
              <w:t xml:space="preserve">U znanstveno-nastavno zvanje docenta u Katedri za internu medicinu izabran je 1995. god. Od školske godine 1995./96. zamjenik je voditelja Poslijediplomskog studija “Diabetology” pri Medicinskom fakultetu Sveučilišta u Zagrebu, kao i voditelj kolegija “Kronične komplikacije u šećernoj bolesti”. </w:t>
            </w:r>
            <w:r w:rsidRPr="0033316C">
              <w:rPr>
                <w:rFonts w:ascii="Arial Narrow" w:hAnsi="Arial Narrow"/>
                <w:sz w:val="18"/>
                <w:szCs w:val="18"/>
                <w:lang w:val="pl-PL"/>
              </w:rPr>
              <w:t xml:space="preserve">Od školske godine 1996./1997. (zajedno s prof. dr. sc. Željkom Metelkom) voditelj je tečaja prve kategorije “Suvremena dijabetologija”. U okviru Znanstvenog poslijediplomskog studija iz biomedicine, pri Medicinskom fakultetu Sveučilišta u Zagrebu, od 1997. god. voditelj je kolegija “Novije spoznaje o patofiziologiji i farmakologiji šećerne bolesti”. </w:t>
            </w:r>
          </w:p>
          <w:p w:rsidR="00AB6CC0" w:rsidRPr="0033316C" w:rsidRDefault="00AB6CC0" w:rsidP="00926930">
            <w:pPr>
              <w:rPr>
                <w:rFonts w:ascii="Arial Narrow" w:hAnsi="Arial Narrow"/>
                <w:sz w:val="18"/>
                <w:szCs w:val="18"/>
                <w:lang w:val="pl-PL"/>
              </w:rPr>
            </w:pPr>
            <w:r w:rsidRPr="0033316C">
              <w:rPr>
                <w:rFonts w:ascii="Arial Narrow" w:hAnsi="Arial Narrow"/>
                <w:sz w:val="18"/>
                <w:szCs w:val="18"/>
                <w:lang w:val="pl-PL"/>
              </w:rPr>
              <w:t xml:space="preserve">Rješenjem Ministarstva zdravstva Republike Hrvatske iz 1997. god., priznaje mu se status uže specijalnosti iz endokrinologije i dijabetologije. </w:t>
            </w:r>
          </w:p>
          <w:p w:rsidR="00AB6CC0" w:rsidRPr="0033316C" w:rsidRDefault="00AB6CC0" w:rsidP="00926930">
            <w:pPr>
              <w:rPr>
                <w:rFonts w:ascii="Arial Narrow" w:hAnsi="Arial Narrow"/>
                <w:sz w:val="18"/>
                <w:szCs w:val="18"/>
                <w:lang w:val="pl-PL"/>
              </w:rPr>
            </w:pPr>
            <w:r w:rsidRPr="0033316C">
              <w:rPr>
                <w:rFonts w:ascii="Arial Narrow" w:hAnsi="Arial Narrow"/>
                <w:sz w:val="18"/>
                <w:szCs w:val="18"/>
                <w:lang w:val="pl-PL"/>
              </w:rPr>
              <w:t xml:space="preserve">Uspješno sudjeluje u znanstvenim projektima pri Ministarstvu znanosti RH. </w:t>
            </w:r>
          </w:p>
          <w:p w:rsidR="00AB6CC0" w:rsidRPr="0033316C" w:rsidRDefault="00AB6CC0" w:rsidP="00926930">
            <w:pPr>
              <w:rPr>
                <w:rFonts w:ascii="Arial Narrow" w:hAnsi="Arial Narrow"/>
                <w:sz w:val="18"/>
                <w:szCs w:val="18"/>
                <w:lang w:val="pl-PL"/>
              </w:rPr>
            </w:pPr>
            <w:r w:rsidRPr="0033316C">
              <w:rPr>
                <w:rFonts w:ascii="Arial Narrow" w:hAnsi="Arial Narrow"/>
                <w:sz w:val="18"/>
                <w:szCs w:val="18"/>
                <w:lang w:val="pl-PL"/>
              </w:rPr>
              <w:t xml:space="preserve">U znanstveno-nastavno zvanje izvanredni profesor, u Katedri za internu medicinu Medicinskog fakulteta u Zagrebu, izabran je 2000. god. te reizabran 2006., a u znanstveno zvanje znanstvenog savjetnika u znanstvenom području biomedicine i zdravstva – polje kliničke medicinske znanosti, 2005. god.  </w:t>
            </w:r>
          </w:p>
          <w:p w:rsidR="00AB6CC0" w:rsidRPr="0033316C" w:rsidRDefault="00AB6CC0" w:rsidP="00926930">
            <w:pPr>
              <w:rPr>
                <w:rFonts w:ascii="Arial Narrow" w:hAnsi="Arial Narrow"/>
                <w:sz w:val="18"/>
                <w:szCs w:val="18"/>
                <w:lang w:val="pl-PL"/>
              </w:rPr>
            </w:pPr>
            <w:r w:rsidRPr="0033316C">
              <w:rPr>
                <w:rFonts w:ascii="Arial Narrow" w:hAnsi="Arial Narrow"/>
                <w:sz w:val="18"/>
                <w:szCs w:val="18"/>
                <w:lang w:val="pl-PL"/>
              </w:rPr>
              <w:t xml:space="preserve">Dana 13. prosinca 2011., Senat Sveučilišta u Zagrebu potvrđuje mu izbor Medicinskog fakulteta Sveučilišta u Zagrebu izbor u znanstveno-nastavno zvanje redovitog profesora, polje: kliničke medicinske znanosti – interna medicina.  </w:t>
            </w:r>
          </w:p>
          <w:p w:rsidR="00AB6CC0" w:rsidRPr="0033316C" w:rsidRDefault="00AB6CC0" w:rsidP="00926930">
            <w:pPr>
              <w:rPr>
                <w:rFonts w:ascii="Arial Narrow" w:hAnsi="Arial Narrow"/>
                <w:sz w:val="18"/>
                <w:szCs w:val="18"/>
                <w:lang w:val="pl-PL"/>
              </w:rPr>
            </w:pPr>
            <w:r w:rsidRPr="0033316C">
              <w:rPr>
                <w:rFonts w:ascii="Arial Narrow" w:hAnsi="Arial Narrow"/>
                <w:sz w:val="18"/>
                <w:szCs w:val="18"/>
                <w:lang w:val="pl-PL"/>
              </w:rPr>
              <w:t xml:space="preserve">Sudjelovao je u radu brojnih poslijediplomskih tečajeva, simpozija i kongresa iz područja dijabetologije u našoj zemlji i inozemstvu. </w:t>
            </w:r>
          </w:p>
          <w:p w:rsidR="00AB6CC0" w:rsidRPr="0033316C" w:rsidRDefault="00AB6CC0" w:rsidP="00926930">
            <w:pPr>
              <w:rPr>
                <w:rFonts w:ascii="Arial Narrow" w:hAnsi="Arial Narrow"/>
                <w:sz w:val="18"/>
                <w:szCs w:val="18"/>
                <w:lang w:val="pl-PL"/>
              </w:rPr>
            </w:pPr>
            <w:r w:rsidRPr="0033316C">
              <w:rPr>
                <w:rFonts w:ascii="Arial Narrow" w:hAnsi="Arial Narrow"/>
                <w:sz w:val="18"/>
                <w:szCs w:val="18"/>
                <w:lang w:val="pl-PL"/>
              </w:rPr>
              <w:t xml:space="preserve">Stručni i znanstveni interes: smetnje u probavnom sustavu dijabetičkih bolesnika, autonomna dijabetička neuropatija, proksimalna dijabetička neuropatija te oksidativni stres u šećernoj bolesti, dijabetičko stopalo, disfunkcija erekcije i smetnje spolnosti u žena sa šećernom bolesti, teorija tipa 2 šećerne bolesti.    </w:t>
            </w:r>
          </w:p>
          <w:p w:rsidR="00AB6CC0" w:rsidRPr="0033316C" w:rsidRDefault="00AB6CC0" w:rsidP="00926930">
            <w:pPr>
              <w:rPr>
                <w:rFonts w:ascii="Arial Narrow" w:hAnsi="Arial Narrow" w:cs="Arial"/>
                <w:sz w:val="18"/>
                <w:szCs w:val="18"/>
                <w:lang w:val="pl-PL"/>
              </w:rPr>
            </w:pPr>
            <w:r w:rsidRPr="0033316C">
              <w:rPr>
                <w:rFonts w:ascii="Arial Narrow" w:hAnsi="Arial Narrow"/>
                <w:sz w:val="18"/>
                <w:szCs w:val="18"/>
                <w:lang w:val="pl-PL"/>
              </w:rPr>
              <w:t>Sedam puta bio je mentor: dva puta pri izradi doktorata i 5 puta pri izradi magisterija domaćim i stranim stručnjacima.</w:t>
            </w:r>
          </w:p>
          <w:p w:rsidR="00AB6CC0" w:rsidRPr="0033316C" w:rsidRDefault="00AB6CC0" w:rsidP="00926930">
            <w:pPr>
              <w:rPr>
                <w:rFonts w:ascii="Arial Narrow" w:hAnsi="Arial Narrow" w:cs="Arial"/>
                <w:sz w:val="18"/>
                <w:szCs w:val="18"/>
                <w:lang w:val="pl-PL"/>
              </w:rPr>
            </w:pPr>
            <w:r w:rsidRPr="0033316C">
              <w:rPr>
                <w:rFonts w:ascii="Arial Narrow" w:hAnsi="Arial Narrow"/>
                <w:sz w:val="18"/>
                <w:szCs w:val="18"/>
                <w:lang w:val="pl-PL"/>
              </w:rPr>
              <w:t xml:space="preserve">Član je: Hrvatskog liječničkog zbora, Hrvatske liječničke komore, Hrvatskog društva za dijabetes i poremećaje metabolizma, Endokrinološkog društva Hrvatskog liječničkog zbora, </w:t>
            </w:r>
            <w:r w:rsidRPr="0033316C">
              <w:rPr>
                <w:rFonts w:ascii="Arial Narrow" w:hAnsi="Arial Narrow" w:cs="Arial"/>
                <w:sz w:val="18"/>
                <w:szCs w:val="18"/>
                <w:lang w:val="pl-PL"/>
              </w:rPr>
              <w:t>internacionalne skupine za liječenje dijabetičkog stopala u okviru IDF Diabetic Foot Programme, i Tima za transplantaciju gušterače i bubrega u oboljelih od šećerne bolesti pri KB “Merkur”.</w:t>
            </w:r>
          </w:p>
          <w:p w:rsidR="00AB6CC0" w:rsidRPr="0033316C" w:rsidRDefault="00AB6CC0" w:rsidP="00926930">
            <w:pPr>
              <w:rPr>
                <w:rFonts w:ascii="Arial Narrow" w:hAnsi="Arial Narrow" w:cs="Arial"/>
                <w:sz w:val="18"/>
                <w:szCs w:val="18"/>
                <w:lang w:val="pl-PL"/>
              </w:rPr>
            </w:pPr>
            <w:r w:rsidRPr="0033316C">
              <w:rPr>
                <w:rFonts w:ascii="Arial Narrow" w:hAnsi="Arial Narrow"/>
                <w:sz w:val="18"/>
                <w:szCs w:val="18"/>
                <w:lang w:val="pl-PL"/>
              </w:rPr>
              <w:t xml:space="preserve">Zamjenik je glavnog urednika časopisa Diabetologia Croatica. </w:t>
            </w:r>
            <w:r w:rsidRPr="0033316C">
              <w:rPr>
                <w:rFonts w:ascii="Arial Narrow" w:hAnsi="Arial Narrow" w:cs="Arial"/>
                <w:sz w:val="18"/>
                <w:szCs w:val="18"/>
                <w:lang w:val="pl-PL"/>
              </w:rPr>
              <w:t xml:space="preserve"> </w:t>
            </w:r>
          </w:p>
          <w:p w:rsidR="00AB6CC0" w:rsidRPr="00A27B2D" w:rsidRDefault="00AB6CC0" w:rsidP="00926930">
            <w:pPr>
              <w:rPr>
                <w:rFonts w:ascii="Arial Narrow" w:hAnsi="Arial Narrow" w:cs="Arial"/>
                <w:sz w:val="18"/>
                <w:szCs w:val="18"/>
                <w:lang w:val="pl-PL"/>
              </w:rPr>
            </w:pPr>
            <w:r w:rsidRPr="00A27B2D">
              <w:rPr>
                <w:rFonts w:ascii="Arial Narrow" w:hAnsi="Arial Narrow" w:cs="Arial"/>
                <w:sz w:val="18"/>
                <w:szCs w:val="18"/>
                <w:lang w:val="pl-PL"/>
              </w:rPr>
              <w:t>Objavio je 114 stručni i znanstveni članak, od kojih 14 u CC, 29 u Medline/SCOPUS ili dr. bazama podataka.</w:t>
            </w:r>
          </w:p>
          <w:p w:rsidR="00AB6CC0" w:rsidRPr="0033316C" w:rsidRDefault="00AB6CC0" w:rsidP="00926930">
            <w:pPr>
              <w:rPr>
                <w:rFonts w:ascii="Arial Narrow" w:hAnsi="Arial Narrow" w:cs="Arial"/>
                <w:spacing w:val="-3"/>
                <w:sz w:val="18"/>
                <w:szCs w:val="18"/>
                <w:lang w:val="it-IT"/>
              </w:rPr>
            </w:pPr>
            <w:r w:rsidRPr="0033316C">
              <w:rPr>
                <w:rFonts w:ascii="Arial Narrow" w:hAnsi="Arial Narrow" w:cs="Arial"/>
                <w:sz w:val="18"/>
                <w:szCs w:val="18"/>
                <w:lang w:val="it-IT"/>
              </w:rPr>
              <w:t>Dosadašnja ukupna citiranost iznosi 121 citata</w:t>
            </w:r>
            <w:r w:rsidRPr="0033316C">
              <w:rPr>
                <w:rFonts w:ascii="Arial Narrow" w:hAnsi="Arial Narrow" w:cs="Arial"/>
                <w:spacing w:val="-3"/>
                <w:sz w:val="18"/>
                <w:szCs w:val="18"/>
                <w:lang w:val="it-IT"/>
              </w:rPr>
              <w:t>.</w:t>
            </w:r>
          </w:p>
          <w:p w:rsidR="00AB6CC0" w:rsidRPr="0033316C" w:rsidRDefault="00AB6CC0" w:rsidP="00926930">
            <w:pPr>
              <w:rPr>
                <w:rFonts w:ascii="Arial Narrow" w:hAnsi="Arial Narrow"/>
                <w:noProof/>
                <w:sz w:val="18"/>
                <w:szCs w:val="18"/>
                <w:lang w:val="it-IT"/>
              </w:rPr>
            </w:pPr>
          </w:p>
        </w:tc>
      </w:tr>
      <w:tr w:rsidR="00AB6CC0" w:rsidRPr="00A27B2D" w:rsidTr="00926930">
        <w:tc>
          <w:tcPr>
            <w:tcW w:w="1964" w:type="dxa"/>
          </w:tcPr>
          <w:p w:rsidR="00AB6CC0" w:rsidRPr="0033316C" w:rsidRDefault="00AB6CC0" w:rsidP="00926930">
            <w:pPr>
              <w:rPr>
                <w:rFonts w:ascii="Arial Narrow" w:hAnsi="Arial Narrow"/>
                <w:b/>
                <w:sz w:val="18"/>
                <w:szCs w:val="18"/>
                <w:lang w:val="it-IT"/>
              </w:rPr>
            </w:pPr>
            <w:r w:rsidRPr="0033316C">
              <w:rPr>
                <w:rFonts w:ascii="Arial Narrow" w:hAnsi="Arial Narrow"/>
                <w:b/>
                <w:sz w:val="18"/>
                <w:szCs w:val="18"/>
                <w:lang w:val="it-IT"/>
              </w:rPr>
              <w:t>Popis radova objavljenih u posljednjih pet godina</w:t>
            </w:r>
          </w:p>
          <w:p w:rsidR="00AB6CC0" w:rsidRPr="00A27B2D" w:rsidRDefault="00AB6CC0" w:rsidP="00926930">
            <w:pPr>
              <w:rPr>
                <w:rFonts w:ascii="Arial Narrow" w:hAnsi="Arial Narrow"/>
                <w:b/>
                <w:sz w:val="18"/>
                <w:szCs w:val="18"/>
              </w:rPr>
            </w:pPr>
            <w:r w:rsidRPr="00A27B2D">
              <w:rPr>
                <w:rFonts w:ascii="Arial Narrow" w:hAnsi="Arial Narrow"/>
                <w:b/>
                <w:sz w:val="18"/>
                <w:szCs w:val="18"/>
              </w:rPr>
              <w:t>(do 10 voditelji kolegija, do 5 suradnici)</w:t>
            </w:r>
          </w:p>
        </w:tc>
        <w:tc>
          <w:tcPr>
            <w:tcW w:w="7323" w:type="dxa"/>
          </w:tcPr>
          <w:p w:rsidR="00AB6CC0" w:rsidRPr="00A27B2D" w:rsidRDefault="00AB6CC0" w:rsidP="0033316C">
            <w:pPr>
              <w:numPr>
                <w:ilvl w:val="0"/>
                <w:numId w:val="47"/>
              </w:numPr>
              <w:jc w:val="both"/>
              <w:rPr>
                <w:rFonts w:ascii="Arial Narrow" w:hAnsi="Arial Narrow" w:cs="Arial"/>
                <w:sz w:val="18"/>
                <w:szCs w:val="18"/>
              </w:rPr>
            </w:pPr>
            <w:r w:rsidRPr="00A27B2D">
              <w:rPr>
                <w:rFonts w:ascii="Arial Narrow" w:hAnsi="Arial Narrow" w:cs="Arial"/>
                <w:sz w:val="18"/>
                <w:szCs w:val="18"/>
              </w:rPr>
              <w:t>Vučić Lovrenčić M, Radišić Biljak V, Božičević S, Car N: Performance of the StatStrip POCT analyzer in detecting hypoglycaemic episodes in diabetic patients; Congress abstracts; 2</w:t>
            </w:r>
            <w:r w:rsidRPr="00A27B2D">
              <w:rPr>
                <w:rFonts w:ascii="Arial Narrow" w:hAnsi="Arial Narrow" w:cs="Arial"/>
                <w:sz w:val="18"/>
                <w:szCs w:val="18"/>
                <w:vertAlign w:val="superscript"/>
              </w:rPr>
              <w:t>nd</w:t>
            </w:r>
            <w:r w:rsidRPr="00A27B2D">
              <w:rPr>
                <w:rFonts w:ascii="Arial Narrow" w:hAnsi="Arial Narrow" w:cs="Arial"/>
                <w:sz w:val="18"/>
                <w:szCs w:val="18"/>
              </w:rPr>
              <w:t xml:space="preserve"> European Joint Congress of EFLM and UEMS; Dubrovnik, Croatia, 10-13 October 2012    </w:t>
            </w:r>
          </w:p>
          <w:p w:rsidR="00AB6CC0" w:rsidRPr="00A27B2D" w:rsidRDefault="00AB6CC0" w:rsidP="0033316C">
            <w:pPr>
              <w:tabs>
                <w:tab w:val="num" w:pos="196"/>
              </w:tabs>
              <w:ind w:left="196" w:hanging="16"/>
              <w:jc w:val="both"/>
              <w:rPr>
                <w:rFonts w:ascii="Arial Narrow" w:hAnsi="Arial Narrow" w:cs="Arial"/>
                <w:sz w:val="18"/>
                <w:szCs w:val="18"/>
              </w:rPr>
            </w:pPr>
          </w:p>
          <w:p w:rsidR="00AB6CC0" w:rsidRPr="00A27B2D" w:rsidRDefault="00AB6CC0" w:rsidP="0033316C">
            <w:pPr>
              <w:numPr>
                <w:ilvl w:val="0"/>
                <w:numId w:val="47"/>
              </w:numPr>
              <w:jc w:val="both"/>
              <w:rPr>
                <w:rFonts w:ascii="Arial Narrow" w:hAnsi="Arial Narrow" w:cs="Arial"/>
                <w:sz w:val="18"/>
                <w:szCs w:val="18"/>
              </w:rPr>
            </w:pPr>
            <w:r w:rsidRPr="00A27B2D">
              <w:rPr>
                <w:rFonts w:ascii="Arial Narrow" w:hAnsi="Arial Narrow" w:cs="Arial"/>
                <w:sz w:val="18"/>
                <w:szCs w:val="18"/>
              </w:rPr>
              <w:t xml:space="preserve">Gavella M, Garaj-Vrhovac V, Lipovac V, Antica M, Gajsi G, Car N: Ganglioside GT1b protects human spermatozoa from hydrogen peroxide-induced DNA and membrane damage. International Journal of Andrology 2009. Epub 2009 Mar 25. </w:t>
            </w:r>
          </w:p>
          <w:p w:rsidR="00AB6CC0" w:rsidRPr="00A27B2D" w:rsidRDefault="00AB6CC0" w:rsidP="0033316C">
            <w:pPr>
              <w:tabs>
                <w:tab w:val="num" w:pos="196"/>
                <w:tab w:val="left" w:pos="4950"/>
              </w:tabs>
              <w:ind w:left="196" w:hanging="16"/>
              <w:jc w:val="both"/>
              <w:rPr>
                <w:rFonts w:ascii="Arial Narrow" w:hAnsi="Arial Narrow" w:cs="Arial"/>
                <w:sz w:val="18"/>
                <w:szCs w:val="18"/>
              </w:rPr>
            </w:pPr>
          </w:p>
          <w:p w:rsidR="00AB6CC0" w:rsidRPr="00A27B2D" w:rsidRDefault="00AB6CC0" w:rsidP="0033316C">
            <w:pPr>
              <w:numPr>
                <w:ilvl w:val="0"/>
                <w:numId w:val="47"/>
              </w:numPr>
              <w:jc w:val="both"/>
              <w:rPr>
                <w:rFonts w:ascii="Arial Narrow" w:hAnsi="Arial Narrow" w:cs="Arial"/>
                <w:sz w:val="18"/>
                <w:szCs w:val="18"/>
              </w:rPr>
            </w:pPr>
            <w:r w:rsidRPr="00A27B2D">
              <w:rPr>
                <w:rFonts w:ascii="Arial Narrow" w:hAnsi="Arial Narrow" w:cs="Arial"/>
                <w:sz w:val="18"/>
                <w:szCs w:val="18"/>
              </w:rPr>
              <w:t xml:space="preserve">Turk,Z., Nemet,I., Varga-Deftardarović,L., Car,N.: Enhanced generation of </w:t>
            </w:r>
            <w:r>
              <w:rPr>
                <w:rFonts w:ascii="Arial Narrow" w:hAnsi="Arial Narrow" w:cs="Arial"/>
                <w:sz w:val="18"/>
                <w:szCs w:val="18"/>
              </w:rPr>
              <w:t>m</w:t>
            </w:r>
            <w:r w:rsidRPr="00A27B2D">
              <w:rPr>
                <w:rFonts w:ascii="Arial Narrow" w:hAnsi="Arial Narrow" w:cs="Arial"/>
                <w:sz w:val="18"/>
                <w:szCs w:val="18"/>
              </w:rPr>
              <w:t xml:space="preserve">ethylglyoxal, an AGE precursor, during ketoacidosis. </w:t>
            </w:r>
            <w:r w:rsidRPr="0033316C">
              <w:rPr>
                <w:rFonts w:ascii="Arial Narrow" w:hAnsi="Arial Narrow" w:cs="Arial"/>
                <w:sz w:val="18"/>
                <w:szCs w:val="18"/>
                <w:lang w:val="pt-BR"/>
              </w:rPr>
              <w:t>2006 Diabetes UK,</w:t>
            </w:r>
            <w:r>
              <w:rPr>
                <w:rFonts w:ascii="Arial Narrow" w:hAnsi="Arial Narrow" w:cs="Arial"/>
                <w:sz w:val="18"/>
                <w:szCs w:val="18"/>
                <w:lang w:val="pt-BR"/>
              </w:rPr>
              <w:t xml:space="preserve"> </w:t>
            </w:r>
            <w:r w:rsidRPr="0033316C">
              <w:rPr>
                <w:rFonts w:ascii="Arial Narrow" w:hAnsi="Arial Narrow" w:cs="Arial"/>
                <w:sz w:val="18"/>
                <w:szCs w:val="18"/>
                <w:lang w:val="pt-BR"/>
              </w:rPr>
              <w:t xml:space="preserve">Diabetic Medicine, 23 (Suppl. </w:t>
            </w:r>
            <w:r w:rsidRPr="00A27B2D">
              <w:rPr>
                <w:rFonts w:ascii="Arial Narrow" w:hAnsi="Arial Narrow" w:cs="Arial"/>
                <w:sz w:val="18"/>
                <w:szCs w:val="18"/>
              </w:rPr>
              <w:t>4), 608-753, P1920.</w:t>
            </w:r>
          </w:p>
          <w:p w:rsidR="00AB6CC0" w:rsidRPr="00A27B2D" w:rsidRDefault="00AB6CC0" w:rsidP="0033316C">
            <w:pPr>
              <w:tabs>
                <w:tab w:val="num" w:pos="196"/>
                <w:tab w:val="left" w:pos="4950"/>
              </w:tabs>
              <w:ind w:left="196" w:hanging="16"/>
              <w:jc w:val="both"/>
              <w:rPr>
                <w:rFonts w:ascii="Arial Narrow" w:hAnsi="Arial Narrow" w:cs="Arial"/>
                <w:sz w:val="18"/>
                <w:szCs w:val="18"/>
              </w:rPr>
            </w:pPr>
          </w:p>
          <w:p w:rsidR="00AB6CC0" w:rsidRPr="00A27B2D" w:rsidRDefault="00AB6CC0" w:rsidP="0033316C">
            <w:pPr>
              <w:numPr>
                <w:ilvl w:val="0"/>
                <w:numId w:val="47"/>
              </w:numPr>
              <w:tabs>
                <w:tab w:val="left" w:pos="4950"/>
              </w:tabs>
              <w:jc w:val="both"/>
              <w:rPr>
                <w:rFonts w:ascii="Arial Narrow" w:hAnsi="Arial Narrow" w:cs="Arial"/>
                <w:sz w:val="18"/>
                <w:szCs w:val="18"/>
              </w:rPr>
            </w:pPr>
            <w:r w:rsidRPr="00A27B2D">
              <w:rPr>
                <w:rFonts w:ascii="Arial Narrow" w:hAnsi="Arial Narrow" w:cs="Arial"/>
                <w:sz w:val="18"/>
                <w:szCs w:val="18"/>
              </w:rPr>
              <w:t>Spomenka Ljubic, Ante Barada, Nikica Car, Zeljko Metelko: Lung Function Tests</w:t>
            </w:r>
            <w:r>
              <w:rPr>
                <w:rFonts w:ascii="Arial Narrow" w:hAnsi="Arial Narrow" w:cs="Arial"/>
                <w:sz w:val="18"/>
                <w:szCs w:val="18"/>
              </w:rPr>
              <w:t xml:space="preserve"> </w:t>
            </w:r>
            <w:r w:rsidRPr="00A27B2D">
              <w:rPr>
                <w:rFonts w:ascii="Arial Narrow" w:hAnsi="Arial Narrow" w:cs="Arial"/>
                <w:sz w:val="18"/>
                <w:szCs w:val="18"/>
              </w:rPr>
              <w:t>Might Be Affected in</w:t>
            </w:r>
            <w:r>
              <w:rPr>
                <w:rFonts w:ascii="Arial Narrow" w:hAnsi="Arial Narrow" w:cs="Arial"/>
                <w:sz w:val="18"/>
                <w:szCs w:val="18"/>
              </w:rPr>
              <w:t xml:space="preserve"> </w:t>
            </w:r>
            <w:r w:rsidRPr="00A27B2D">
              <w:rPr>
                <w:rFonts w:ascii="Arial Narrow" w:hAnsi="Arial Narrow" w:cs="Arial"/>
                <w:sz w:val="18"/>
                <w:szCs w:val="18"/>
              </w:rPr>
              <w:t xml:space="preserve">            Diabetic Patients and Correlated with Other Late Complications. Diabetes, June</w:t>
            </w:r>
            <w:r>
              <w:rPr>
                <w:rFonts w:ascii="Arial Narrow" w:hAnsi="Arial Narrow" w:cs="Arial"/>
                <w:sz w:val="18"/>
                <w:szCs w:val="18"/>
              </w:rPr>
              <w:t xml:space="preserve"> </w:t>
            </w:r>
            <w:r w:rsidRPr="00A27B2D">
              <w:rPr>
                <w:rFonts w:ascii="Arial Narrow" w:hAnsi="Arial Narrow" w:cs="Arial"/>
                <w:sz w:val="18"/>
                <w:szCs w:val="18"/>
              </w:rPr>
              <w:t>2006, Volume 55, Supplement 1, Abstract book, 66</w:t>
            </w:r>
            <w:r w:rsidRPr="00A27B2D">
              <w:rPr>
                <w:rFonts w:ascii="Arial Narrow" w:hAnsi="Arial Narrow" w:cs="Arial"/>
                <w:sz w:val="18"/>
                <w:szCs w:val="18"/>
                <w:vertAlign w:val="superscript"/>
              </w:rPr>
              <w:t>th</w:t>
            </w:r>
            <w:r w:rsidRPr="00A27B2D">
              <w:rPr>
                <w:rFonts w:ascii="Arial Narrow" w:hAnsi="Arial Narrow" w:cs="Arial"/>
                <w:sz w:val="18"/>
                <w:szCs w:val="18"/>
              </w:rPr>
              <w:t xml:space="preserve"> Scientific Sessions, Friday, June 9- Tuesday, June 13, 2006, Washington Convention Center, Washington,</w:t>
            </w:r>
            <w:r>
              <w:rPr>
                <w:rFonts w:ascii="Arial Narrow" w:hAnsi="Arial Narrow" w:cs="Arial"/>
                <w:sz w:val="18"/>
                <w:szCs w:val="18"/>
              </w:rPr>
              <w:t xml:space="preserve"> </w:t>
            </w:r>
            <w:r w:rsidRPr="00A27B2D">
              <w:rPr>
                <w:rFonts w:ascii="Arial Narrow" w:hAnsi="Arial Narrow" w:cs="Arial"/>
                <w:sz w:val="18"/>
                <w:szCs w:val="18"/>
              </w:rPr>
              <w:t xml:space="preserve">DC.  </w:t>
            </w:r>
          </w:p>
          <w:p w:rsidR="00AB6CC0" w:rsidRPr="00A27B2D" w:rsidRDefault="00AB6CC0" w:rsidP="0033316C">
            <w:pPr>
              <w:tabs>
                <w:tab w:val="num" w:pos="196"/>
                <w:tab w:val="left" w:pos="4950"/>
              </w:tabs>
              <w:ind w:left="196" w:hanging="16"/>
              <w:jc w:val="both"/>
              <w:rPr>
                <w:rFonts w:ascii="Arial Narrow" w:hAnsi="Arial Narrow" w:cs="Arial"/>
                <w:sz w:val="18"/>
                <w:szCs w:val="18"/>
              </w:rPr>
            </w:pPr>
          </w:p>
          <w:p w:rsidR="00AB6CC0" w:rsidRPr="00A27B2D" w:rsidRDefault="00AB6CC0" w:rsidP="0033316C">
            <w:pPr>
              <w:numPr>
                <w:ilvl w:val="0"/>
                <w:numId w:val="47"/>
              </w:numPr>
              <w:tabs>
                <w:tab w:val="left" w:pos="4950"/>
              </w:tabs>
              <w:rPr>
                <w:rFonts w:ascii="Arial Narrow" w:hAnsi="Arial Narrow" w:cs="Arial"/>
                <w:sz w:val="18"/>
                <w:szCs w:val="18"/>
              </w:rPr>
            </w:pPr>
            <w:r w:rsidRPr="00A27B2D">
              <w:rPr>
                <w:rFonts w:ascii="Arial Narrow" w:hAnsi="Arial Narrow" w:cs="Arial"/>
                <w:sz w:val="18"/>
                <w:szCs w:val="18"/>
              </w:rPr>
              <w:t>Turk Z. Nemet I. Varga-Defteardarovic L. Car N.: Elevated level of methylglyoxal during diabetic ketoacidosis and its recovery phase. Diabetes &amp; Matabolism. 32(2):176-180, 2006 Apr.</w:t>
            </w:r>
          </w:p>
          <w:p w:rsidR="00AB6CC0" w:rsidRPr="00A27B2D" w:rsidRDefault="00AB6CC0" w:rsidP="00926930">
            <w:pPr>
              <w:ind w:left="180"/>
              <w:rPr>
                <w:rFonts w:ascii="Arial Narrow" w:hAnsi="Arial Narrow" w:cs="Arial"/>
                <w:sz w:val="18"/>
                <w:szCs w:val="18"/>
              </w:rPr>
            </w:pPr>
          </w:p>
          <w:p w:rsidR="00AB6CC0" w:rsidRPr="00A27B2D" w:rsidRDefault="00AB6CC0" w:rsidP="00926930">
            <w:pPr>
              <w:numPr>
                <w:ilvl w:val="0"/>
                <w:numId w:val="45"/>
              </w:numPr>
              <w:rPr>
                <w:rFonts w:ascii="Arial Narrow" w:hAnsi="Arial Narrow" w:cs="Arial"/>
                <w:sz w:val="18"/>
                <w:szCs w:val="18"/>
              </w:rPr>
            </w:pPr>
            <w:r w:rsidRPr="00A27B2D">
              <w:rPr>
                <w:rFonts w:ascii="Arial Narrow" w:hAnsi="Arial Narrow" w:cs="Arial"/>
                <w:sz w:val="18"/>
                <w:szCs w:val="18"/>
              </w:rPr>
              <w:lastRenderedPageBreak/>
              <w:t>Bulum,J., Car,N., Smirčić-Duvnjak,L.,Gracin,S., Metelko,Ž.: Takayasu’s arteritis and chronic autoimmune thyroiditis in a patient with type 1 diabetes mellitus, Clinical Rheumatology. 24(2):169-171, 2005 Apr.</w:t>
            </w:r>
          </w:p>
          <w:p w:rsidR="00AB6CC0" w:rsidRPr="00A27B2D" w:rsidRDefault="00AB6CC0" w:rsidP="00926930">
            <w:pPr>
              <w:rPr>
                <w:rFonts w:ascii="Arial Narrow" w:hAnsi="Arial Narrow" w:cs="Arial"/>
                <w:sz w:val="18"/>
                <w:szCs w:val="18"/>
              </w:rPr>
            </w:pPr>
          </w:p>
          <w:p w:rsidR="00AB6CC0" w:rsidRPr="00A27B2D" w:rsidRDefault="00AB6CC0" w:rsidP="00926930">
            <w:pPr>
              <w:numPr>
                <w:ilvl w:val="0"/>
                <w:numId w:val="45"/>
              </w:numPr>
              <w:rPr>
                <w:rFonts w:ascii="Arial Narrow" w:hAnsi="Arial Narrow" w:cs="Arial"/>
                <w:sz w:val="18"/>
                <w:szCs w:val="18"/>
              </w:rPr>
            </w:pPr>
            <w:r w:rsidRPr="00A27B2D">
              <w:rPr>
                <w:rFonts w:ascii="Arial Narrow" w:hAnsi="Arial Narrow" w:cs="Arial"/>
                <w:sz w:val="18"/>
                <w:szCs w:val="18"/>
              </w:rPr>
              <w:t>Ina Nemet, Zdenka Turk, Lea Duvnjak, Nikica Car, Lidija Varga-Deftardarović: Humoral Methylglyoxal Level Reflects Glycemic Fluctuation. Clinical  Biochemistry 38(4):379-383, 2005 Apr.</w:t>
            </w:r>
          </w:p>
          <w:p w:rsidR="00AB6CC0" w:rsidRPr="00A27B2D" w:rsidRDefault="00AB6CC0" w:rsidP="00926930">
            <w:pPr>
              <w:rPr>
                <w:rFonts w:ascii="Arial Narrow" w:hAnsi="Arial Narrow" w:cs="Arial"/>
                <w:sz w:val="18"/>
                <w:szCs w:val="18"/>
              </w:rPr>
            </w:pPr>
          </w:p>
          <w:p w:rsidR="00AB6CC0" w:rsidRPr="00A27B2D" w:rsidRDefault="00AB6CC0" w:rsidP="00926930">
            <w:pPr>
              <w:numPr>
                <w:ilvl w:val="0"/>
                <w:numId w:val="45"/>
              </w:numPr>
              <w:rPr>
                <w:rFonts w:ascii="Arial Narrow" w:hAnsi="Arial Narrow" w:cs="Arial"/>
                <w:sz w:val="18"/>
                <w:szCs w:val="18"/>
              </w:rPr>
            </w:pPr>
            <w:r w:rsidRPr="00A27B2D">
              <w:rPr>
                <w:rFonts w:ascii="Arial Narrow" w:hAnsi="Arial Narrow" w:cs="Arial"/>
                <w:sz w:val="18"/>
                <w:szCs w:val="18"/>
              </w:rPr>
              <w:t>Duvnjak, L., Pepeonik, Ž., Car, N., Metelko, Ž.: Increased night/day diastolic blood pressure ratio is associated with high normal urinary albumin excretion and retinopathy in normotensive and normoalbuminuric type 1 diabetic patients. (2005) Diabetologia Croatica, 34 (2), pp. 51-57.</w:t>
            </w:r>
          </w:p>
          <w:p w:rsidR="00AB6CC0" w:rsidRPr="00A27B2D" w:rsidRDefault="00AB6CC0" w:rsidP="00926930">
            <w:pPr>
              <w:tabs>
                <w:tab w:val="left" w:pos="4035"/>
              </w:tabs>
              <w:rPr>
                <w:rFonts w:ascii="Arial Narrow" w:hAnsi="Arial Narrow" w:cs="Arial"/>
                <w:sz w:val="18"/>
                <w:szCs w:val="18"/>
              </w:rPr>
            </w:pPr>
            <w:r w:rsidRPr="00A27B2D">
              <w:rPr>
                <w:rFonts w:ascii="Arial Narrow" w:hAnsi="Arial Narrow" w:cs="Arial"/>
                <w:sz w:val="18"/>
                <w:szCs w:val="18"/>
              </w:rPr>
              <w:t xml:space="preserve">  </w:t>
            </w:r>
          </w:p>
          <w:p w:rsidR="00AB6CC0" w:rsidRPr="00A27B2D" w:rsidRDefault="00AB6CC0" w:rsidP="00926930">
            <w:pPr>
              <w:rPr>
                <w:rFonts w:ascii="Arial Narrow" w:hAnsi="Arial Narrow" w:cs="Arial"/>
                <w:sz w:val="18"/>
                <w:szCs w:val="18"/>
              </w:rPr>
            </w:pPr>
            <w:r w:rsidRPr="00A27B2D">
              <w:rPr>
                <w:rFonts w:ascii="Arial Narrow" w:hAnsi="Arial Narrow" w:cs="Arial"/>
                <w:sz w:val="18"/>
                <w:szCs w:val="18"/>
              </w:rPr>
              <w:t xml:space="preserve">    9.    Car,N., Narancsik,P., Gamulin,S.: Effects of Cadmium on Polyribosome</w:t>
            </w:r>
          </w:p>
          <w:p w:rsidR="00AB6CC0" w:rsidRPr="00A27B2D" w:rsidRDefault="00AB6CC0" w:rsidP="00926930">
            <w:pPr>
              <w:rPr>
                <w:rFonts w:ascii="Arial Narrow" w:hAnsi="Arial Narrow" w:cs="Arial"/>
                <w:sz w:val="18"/>
                <w:szCs w:val="18"/>
              </w:rPr>
            </w:pPr>
            <w:r w:rsidRPr="00A27B2D">
              <w:rPr>
                <w:rFonts w:ascii="Arial Narrow" w:hAnsi="Arial Narrow" w:cs="Arial"/>
                <w:sz w:val="18"/>
                <w:szCs w:val="18"/>
              </w:rPr>
              <w:t xml:space="preserve">           Sedimentation Pattern in Mouse Liver. Expl Cell Biol. 47; 250-257,1979.</w:t>
            </w:r>
          </w:p>
          <w:p w:rsidR="00AB6CC0" w:rsidRPr="00A27B2D" w:rsidRDefault="00AB6CC0" w:rsidP="00926930">
            <w:pPr>
              <w:rPr>
                <w:rFonts w:ascii="Arial Narrow" w:hAnsi="Arial Narrow" w:cs="Arial"/>
                <w:sz w:val="18"/>
                <w:szCs w:val="18"/>
              </w:rPr>
            </w:pPr>
          </w:p>
          <w:p w:rsidR="00AB6CC0" w:rsidRPr="00A27B2D" w:rsidRDefault="00AB6CC0" w:rsidP="00926930">
            <w:pPr>
              <w:numPr>
                <w:ilvl w:val="0"/>
                <w:numId w:val="46"/>
              </w:numPr>
              <w:rPr>
                <w:rFonts w:ascii="Arial Narrow" w:hAnsi="Arial Narrow" w:cs="Arial"/>
                <w:sz w:val="18"/>
                <w:szCs w:val="18"/>
              </w:rPr>
            </w:pPr>
            <w:r w:rsidRPr="00A27B2D">
              <w:rPr>
                <w:rFonts w:ascii="Arial Narrow" w:hAnsi="Arial Narrow" w:cs="Arial"/>
                <w:sz w:val="18"/>
                <w:szCs w:val="18"/>
              </w:rPr>
              <w:t>Car,N.,Škrabalo,Z.,Verho, M.: ”The effects of piretanide in patients with congestive heart failure and diabetes mellitus:a double-blind comparison with furosamide. Current Medical Research and Opinion.Vol.11,No 2,1988,133-141.</w:t>
            </w:r>
          </w:p>
          <w:p w:rsidR="00AB6CC0" w:rsidRPr="00A27B2D" w:rsidRDefault="00AB6CC0" w:rsidP="00926930">
            <w:pPr>
              <w:jc w:val="both"/>
              <w:rPr>
                <w:rFonts w:ascii="Arial Narrow" w:hAnsi="Arial Narrow"/>
                <w:noProof/>
                <w:sz w:val="18"/>
                <w:szCs w:val="18"/>
              </w:rPr>
            </w:pPr>
            <w:r w:rsidRPr="00A27B2D">
              <w:rPr>
                <w:rStyle w:val="ti"/>
                <w:rFonts w:ascii="Arial Narrow" w:hAnsi="Arial Narrow"/>
                <w:sz w:val="18"/>
                <w:szCs w:val="18"/>
              </w:rPr>
              <w:t xml:space="preserve"> </w:t>
            </w:r>
          </w:p>
        </w:tc>
      </w:tr>
      <w:tr w:rsidR="00AB6CC0" w:rsidRPr="00A27B2D" w:rsidTr="00926930">
        <w:tc>
          <w:tcPr>
            <w:tcW w:w="1964" w:type="dxa"/>
          </w:tcPr>
          <w:p w:rsidR="00AB6CC0" w:rsidRPr="00A27B2D" w:rsidRDefault="00AB6CC0" w:rsidP="00926930">
            <w:pPr>
              <w:rPr>
                <w:rFonts w:ascii="Arial Narrow" w:hAnsi="Arial Narrow"/>
                <w:b/>
                <w:sz w:val="18"/>
                <w:szCs w:val="18"/>
              </w:rPr>
            </w:pPr>
            <w:r w:rsidRPr="00A27B2D">
              <w:rPr>
                <w:rFonts w:ascii="Arial Narrow" w:hAnsi="Arial Narrow"/>
                <w:b/>
                <w:sz w:val="18"/>
                <w:szCs w:val="18"/>
              </w:rPr>
              <w:lastRenderedPageBreak/>
              <w:t>Datum zadnjeg izbora u znanstveno-nastavno ili nastavno zvanje</w:t>
            </w:r>
          </w:p>
        </w:tc>
        <w:tc>
          <w:tcPr>
            <w:tcW w:w="7323" w:type="dxa"/>
          </w:tcPr>
          <w:p w:rsidR="00AB6CC0" w:rsidRPr="00A27B2D" w:rsidRDefault="00AB6CC0" w:rsidP="00926930">
            <w:pPr>
              <w:tabs>
                <w:tab w:val="left" w:pos="1890"/>
              </w:tabs>
              <w:rPr>
                <w:rFonts w:ascii="Arial Narrow" w:hAnsi="Arial Narrow"/>
                <w:noProof/>
                <w:sz w:val="18"/>
                <w:szCs w:val="18"/>
              </w:rPr>
            </w:pPr>
            <w:r w:rsidRPr="00A27B2D">
              <w:rPr>
                <w:rFonts w:ascii="Arial Narrow" w:hAnsi="Arial Narrow"/>
                <w:noProof/>
                <w:sz w:val="18"/>
                <w:szCs w:val="18"/>
              </w:rPr>
              <w:t xml:space="preserve"> </w:t>
            </w:r>
          </w:p>
          <w:p w:rsidR="00AB6CC0" w:rsidRPr="00A27B2D" w:rsidRDefault="00AB6CC0" w:rsidP="00926930">
            <w:pPr>
              <w:tabs>
                <w:tab w:val="left" w:pos="1890"/>
              </w:tabs>
              <w:rPr>
                <w:rFonts w:ascii="Arial Narrow" w:hAnsi="Arial Narrow"/>
                <w:sz w:val="18"/>
                <w:szCs w:val="18"/>
              </w:rPr>
            </w:pPr>
            <w:r w:rsidRPr="00A27B2D">
              <w:rPr>
                <w:rFonts w:ascii="Arial Narrow" w:hAnsi="Arial Narrow"/>
                <w:noProof/>
                <w:sz w:val="18"/>
                <w:szCs w:val="18"/>
              </w:rPr>
              <w:t>13.12.2011.</w:t>
            </w:r>
            <w:r>
              <w:rPr>
                <w:rFonts w:ascii="Arial Narrow" w:hAnsi="Arial Narrow"/>
                <w:noProof/>
                <w:sz w:val="18"/>
                <w:szCs w:val="18"/>
              </w:rPr>
              <w:t xml:space="preserve"> - REDOVNI PROFESOR</w:t>
            </w:r>
          </w:p>
        </w:tc>
      </w:tr>
    </w:tbl>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E64CE4" w:rsidTr="00926930">
        <w:tc>
          <w:tcPr>
            <w:tcW w:w="1964" w:type="dxa"/>
          </w:tcPr>
          <w:p w:rsidR="00AB6CC0" w:rsidRPr="00E64CE4" w:rsidRDefault="00AB6CC0" w:rsidP="00926930">
            <w:pPr>
              <w:rPr>
                <w:rFonts w:ascii="Arial Narrow" w:hAnsi="Arial Narrow" w:cs="Arial"/>
                <w:b/>
                <w:sz w:val="18"/>
                <w:szCs w:val="18"/>
              </w:rPr>
            </w:pPr>
            <w:r w:rsidRPr="00E64CE4">
              <w:rPr>
                <w:rFonts w:ascii="Arial Narrow" w:hAnsi="Arial Narrow" w:cs="Arial"/>
                <w:b/>
                <w:sz w:val="18"/>
                <w:szCs w:val="18"/>
              </w:rPr>
              <w:lastRenderedPageBreak/>
              <w:t>Ime</w:t>
            </w:r>
          </w:p>
        </w:tc>
        <w:tc>
          <w:tcPr>
            <w:tcW w:w="7323" w:type="dxa"/>
          </w:tcPr>
          <w:p w:rsidR="00AB6CC0" w:rsidRPr="00E64CE4" w:rsidRDefault="00AB6CC0" w:rsidP="00926930">
            <w:pPr>
              <w:rPr>
                <w:rFonts w:ascii="Arial Narrow" w:hAnsi="Arial Narrow" w:cs="Arial"/>
                <w:sz w:val="18"/>
                <w:szCs w:val="18"/>
              </w:rPr>
            </w:pPr>
            <w:r w:rsidRPr="00E64CE4">
              <w:rPr>
                <w:rFonts w:ascii="Arial Narrow" w:hAnsi="Arial Narrow" w:cs="Arial"/>
                <w:noProof/>
                <w:sz w:val="18"/>
                <w:szCs w:val="18"/>
              </w:rPr>
              <w:t xml:space="preserve">Željko  </w:t>
            </w:r>
          </w:p>
        </w:tc>
      </w:tr>
      <w:tr w:rsidR="00AB6CC0" w:rsidRPr="00E64CE4" w:rsidTr="00926930">
        <w:tc>
          <w:tcPr>
            <w:tcW w:w="1964" w:type="dxa"/>
          </w:tcPr>
          <w:p w:rsidR="00AB6CC0" w:rsidRPr="00E64CE4" w:rsidRDefault="00AB6CC0" w:rsidP="00926930">
            <w:pPr>
              <w:rPr>
                <w:rFonts w:ascii="Arial Narrow" w:hAnsi="Arial Narrow" w:cs="Arial"/>
                <w:b/>
                <w:sz w:val="18"/>
                <w:szCs w:val="18"/>
              </w:rPr>
            </w:pPr>
            <w:r w:rsidRPr="00E64CE4">
              <w:rPr>
                <w:rFonts w:ascii="Arial Narrow" w:hAnsi="Arial Narrow" w:cs="Arial"/>
                <w:b/>
                <w:sz w:val="18"/>
                <w:szCs w:val="18"/>
              </w:rPr>
              <w:t>Prezime</w:t>
            </w:r>
          </w:p>
        </w:tc>
        <w:tc>
          <w:tcPr>
            <w:tcW w:w="7323" w:type="dxa"/>
          </w:tcPr>
          <w:p w:rsidR="00AB6CC0" w:rsidRPr="00E64CE4" w:rsidRDefault="00AB6CC0" w:rsidP="00926930">
            <w:pPr>
              <w:rPr>
                <w:rFonts w:ascii="Arial Narrow" w:hAnsi="Arial Narrow" w:cs="Arial"/>
                <w:sz w:val="18"/>
                <w:szCs w:val="18"/>
              </w:rPr>
            </w:pPr>
            <w:r w:rsidRPr="00E64CE4">
              <w:rPr>
                <w:rFonts w:ascii="Arial Narrow" w:hAnsi="Arial Narrow" w:cs="Arial"/>
                <w:noProof/>
                <w:sz w:val="18"/>
                <w:szCs w:val="18"/>
              </w:rPr>
              <w:t xml:space="preserve"> Metelko</w:t>
            </w:r>
          </w:p>
        </w:tc>
      </w:tr>
      <w:tr w:rsidR="00AB6CC0" w:rsidRPr="00E64CE4" w:rsidTr="00926930">
        <w:tc>
          <w:tcPr>
            <w:tcW w:w="1964" w:type="dxa"/>
          </w:tcPr>
          <w:p w:rsidR="00AB6CC0" w:rsidRPr="00E64CE4" w:rsidRDefault="00AB6CC0" w:rsidP="00926930">
            <w:pPr>
              <w:rPr>
                <w:rFonts w:ascii="Arial Narrow" w:hAnsi="Arial Narrow" w:cs="Arial"/>
                <w:b/>
                <w:sz w:val="18"/>
                <w:szCs w:val="18"/>
              </w:rPr>
            </w:pPr>
            <w:r w:rsidRPr="00E64CE4">
              <w:rPr>
                <w:rFonts w:ascii="Arial Narrow" w:hAnsi="Arial Narrow" w:cs="Arial"/>
                <w:b/>
                <w:sz w:val="18"/>
                <w:szCs w:val="18"/>
              </w:rPr>
              <w:t>Naziv ustanove</w:t>
            </w:r>
          </w:p>
        </w:tc>
        <w:tc>
          <w:tcPr>
            <w:tcW w:w="7323" w:type="dxa"/>
          </w:tcPr>
          <w:p w:rsidR="00AB6CC0" w:rsidRPr="00E64CE4" w:rsidRDefault="00AB6CC0" w:rsidP="00926930">
            <w:pPr>
              <w:tabs>
                <w:tab w:val="left" w:pos="3090"/>
              </w:tabs>
              <w:rPr>
                <w:rFonts w:ascii="Arial Narrow" w:hAnsi="Arial Narrow" w:cs="Arial"/>
                <w:sz w:val="18"/>
                <w:szCs w:val="18"/>
              </w:rPr>
            </w:pPr>
            <w:r w:rsidRPr="00E64CE4">
              <w:rPr>
                <w:rFonts w:ascii="Arial Narrow" w:hAnsi="Arial Narrow" w:cs="Arial"/>
                <w:sz w:val="18"/>
                <w:szCs w:val="18"/>
              </w:rPr>
              <w:t xml:space="preserve"> Sveučilišna klinika za dijabetes, endokrinologiju I bolesti metabolizma Vuk Vrhovac, KBM</w:t>
            </w:r>
          </w:p>
        </w:tc>
      </w:tr>
      <w:tr w:rsidR="00AB6CC0" w:rsidRPr="00E64CE4" w:rsidTr="00926930">
        <w:tc>
          <w:tcPr>
            <w:tcW w:w="1964" w:type="dxa"/>
          </w:tcPr>
          <w:p w:rsidR="00AB6CC0" w:rsidRPr="00E64CE4" w:rsidRDefault="00AB6CC0" w:rsidP="00926930">
            <w:pPr>
              <w:rPr>
                <w:rFonts w:ascii="Arial Narrow" w:hAnsi="Arial Narrow" w:cs="Arial"/>
                <w:b/>
                <w:sz w:val="18"/>
                <w:szCs w:val="18"/>
              </w:rPr>
            </w:pPr>
            <w:r w:rsidRPr="00E64CE4">
              <w:rPr>
                <w:rFonts w:ascii="Arial Narrow" w:hAnsi="Arial Narrow" w:cs="Arial"/>
                <w:b/>
                <w:sz w:val="18"/>
                <w:szCs w:val="18"/>
              </w:rPr>
              <w:t>E-mail adresa</w:t>
            </w:r>
          </w:p>
        </w:tc>
        <w:tc>
          <w:tcPr>
            <w:tcW w:w="7323" w:type="dxa"/>
          </w:tcPr>
          <w:p w:rsidR="00AB6CC0" w:rsidRPr="00E64CE4" w:rsidRDefault="00AB6CC0" w:rsidP="00926930">
            <w:pPr>
              <w:rPr>
                <w:rFonts w:ascii="Arial Narrow" w:hAnsi="Arial Narrow" w:cs="Arial"/>
                <w:sz w:val="18"/>
                <w:szCs w:val="18"/>
              </w:rPr>
            </w:pPr>
            <w:r w:rsidRPr="00E64CE4">
              <w:rPr>
                <w:rFonts w:ascii="Arial Narrow" w:hAnsi="Arial Narrow" w:cs="Arial"/>
                <w:sz w:val="18"/>
                <w:szCs w:val="18"/>
              </w:rPr>
              <w:t>zeljko.metelko@idb.hr</w:t>
            </w:r>
          </w:p>
        </w:tc>
      </w:tr>
      <w:tr w:rsidR="00AB6CC0" w:rsidRPr="00E64CE4" w:rsidTr="00926930">
        <w:tc>
          <w:tcPr>
            <w:tcW w:w="1964" w:type="dxa"/>
          </w:tcPr>
          <w:p w:rsidR="00AB6CC0" w:rsidRPr="00E64CE4" w:rsidRDefault="00AB6CC0" w:rsidP="00926930">
            <w:pPr>
              <w:rPr>
                <w:rFonts w:ascii="Arial Narrow" w:hAnsi="Arial Narrow" w:cs="Arial"/>
                <w:b/>
                <w:sz w:val="18"/>
                <w:szCs w:val="18"/>
              </w:rPr>
            </w:pPr>
            <w:r w:rsidRPr="00E64CE4">
              <w:rPr>
                <w:rFonts w:ascii="Arial Narrow" w:hAnsi="Arial Narrow" w:cs="Arial"/>
                <w:b/>
                <w:sz w:val="18"/>
                <w:szCs w:val="18"/>
              </w:rPr>
              <w:t>Adresa osobne web stranice</w:t>
            </w:r>
          </w:p>
        </w:tc>
        <w:tc>
          <w:tcPr>
            <w:tcW w:w="7323" w:type="dxa"/>
          </w:tcPr>
          <w:p w:rsidR="00AB6CC0" w:rsidRPr="00E64CE4" w:rsidRDefault="00AB6CC0" w:rsidP="00926930">
            <w:pPr>
              <w:rPr>
                <w:rFonts w:ascii="Arial Narrow" w:hAnsi="Arial Narrow" w:cs="Arial"/>
                <w:sz w:val="18"/>
                <w:szCs w:val="18"/>
              </w:rPr>
            </w:pPr>
            <w:r w:rsidRPr="00E64CE4">
              <w:rPr>
                <w:rFonts w:ascii="Arial Narrow" w:hAnsi="Arial Narrow" w:cs="Arial"/>
                <w:sz w:val="18"/>
                <w:szCs w:val="18"/>
              </w:rPr>
              <w:t xml:space="preserve"> www.skvv.hr</w:t>
            </w:r>
          </w:p>
        </w:tc>
      </w:tr>
      <w:tr w:rsidR="00AB6CC0" w:rsidRPr="00E64CE4" w:rsidTr="00926930">
        <w:tc>
          <w:tcPr>
            <w:tcW w:w="1964" w:type="dxa"/>
          </w:tcPr>
          <w:p w:rsidR="00AB6CC0" w:rsidRPr="00E64CE4" w:rsidRDefault="00AB6CC0" w:rsidP="00926930">
            <w:pPr>
              <w:rPr>
                <w:rFonts w:ascii="Arial Narrow" w:hAnsi="Arial Narrow" w:cs="Arial"/>
                <w:b/>
                <w:sz w:val="18"/>
                <w:szCs w:val="18"/>
              </w:rPr>
            </w:pPr>
            <w:r w:rsidRPr="00E64CE4">
              <w:rPr>
                <w:rFonts w:ascii="Arial Narrow" w:hAnsi="Arial Narrow" w:cs="Arial"/>
                <w:b/>
                <w:sz w:val="18"/>
                <w:szCs w:val="18"/>
              </w:rPr>
              <w:t>Životopis</w:t>
            </w:r>
          </w:p>
        </w:tc>
        <w:tc>
          <w:tcPr>
            <w:tcW w:w="7323" w:type="dxa"/>
          </w:tcPr>
          <w:p w:rsidR="00AB6CC0" w:rsidRPr="00E64CE4" w:rsidRDefault="00AB6CC0" w:rsidP="00926930">
            <w:pPr>
              <w:rPr>
                <w:rFonts w:ascii="Arial Narrow" w:hAnsi="Arial Narrow" w:cs="Arial"/>
                <w:sz w:val="18"/>
                <w:szCs w:val="18"/>
              </w:rPr>
            </w:pPr>
            <w:r w:rsidRPr="00E64CE4">
              <w:rPr>
                <w:rFonts w:ascii="Arial Narrow" w:hAnsi="Arial Narrow" w:cs="Arial"/>
                <w:sz w:val="18"/>
                <w:szCs w:val="18"/>
              </w:rPr>
              <w:t xml:space="preserve">Željko Metelko, rođen 30. 4. 1948. U Zagrebu, doktor, redovni profesor u trajnom zvanju na katedri za internu medicine i propedeutiku Medicinskog fakulteta Sveučilišta u Zagrebu, znanstveni savjetnik. </w:t>
            </w:r>
          </w:p>
          <w:p w:rsidR="00AB6CC0" w:rsidRPr="00E64CE4" w:rsidRDefault="00AB6CC0" w:rsidP="00926930">
            <w:pPr>
              <w:rPr>
                <w:rFonts w:ascii="Arial Narrow" w:hAnsi="Arial Narrow" w:cs="Arial"/>
                <w:sz w:val="18"/>
                <w:szCs w:val="18"/>
              </w:rPr>
            </w:pPr>
            <w:r w:rsidRPr="00E64CE4">
              <w:rPr>
                <w:rFonts w:ascii="Arial Narrow" w:hAnsi="Arial Narrow" w:cs="Arial"/>
                <w:sz w:val="18"/>
                <w:szCs w:val="18"/>
              </w:rPr>
              <w:t>Medicinski fakultet Sveučilišta u Zagrebu (1966.-1971.); Medicinski centar Duga Resa (1972.-1974.); endokrinolog u Zavodu za dijabetes, endokrinologiju i bolesti metabolizma Vuk Vrhovac (1974.-1978). Predavač na Katedri za internu medicinu i internu propedeutiku Medicinskog fakulteta Sveučilišta u Zagrebu, s radnim mjestom u Zavodu Vuk Vrhovac (1978.-1989.); Docent (1989.-1994.); Izanredni profesor (1994.-2005). Redovni profesor (2005.-2010). Konzultant – dijabetolog, Malta (1982.); Ravnatelj Sveučilišne Klinike za dijabetes, endokrinologiju i bolesti metabolizma Vuk Vrhovac (1992.- 2010). V.d. voditelja kliničkog odjela Klinike Merkur, Odjel Sveučilišna klinika za dijabetes, endokrinologiju i bolesti metabolizma Vuk Vrhovac (2010 - ). 1984. – magisterij: Medicinski fakultet Sveučilišta u Zagrebu, 1988. – doktorat medicinskih znanosti: Sveučilište u Zagrebu; 1982. – diploma malteške Vlade; 1991. – diploma Leadership development H.H. Humphrey Program, Minneapolis, USA; 1994.“Good clinical practice”Brookwood International Academy 2006,  Leadership and Management of Health Services, ŠNZ Andrija Štampar, Medicinski fakultet, Zagreb 2001.-2002.  “International Policy Advisor for Medical Training in Kosova(EU)</w:t>
            </w:r>
          </w:p>
          <w:p w:rsidR="00AB6CC0" w:rsidRPr="00E64CE4" w:rsidRDefault="00AB6CC0" w:rsidP="00926930">
            <w:pPr>
              <w:rPr>
                <w:rFonts w:ascii="Arial Narrow" w:hAnsi="Arial Narrow" w:cs="Arial"/>
                <w:sz w:val="18"/>
                <w:szCs w:val="18"/>
              </w:rPr>
            </w:pPr>
            <w:r w:rsidRPr="00E64CE4">
              <w:rPr>
                <w:rFonts w:ascii="Arial Narrow" w:hAnsi="Arial Narrow" w:cs="Arial"/>
                <w:sz w:val="18"/>
                <w:szCs w:val="18"/>
              </w:rPr>
              <w:t>Nagrada Medicinskog fakulteta</w:t>
            </w:r>
            <w:r w:rsidRPr="00E64CE4">
              <w:rPr>
                <w:rFonts w:ascii="Arial Narrow" w:hAnsi="Arial Narrow" w:cs="Arial"/>
                <w:b/>
                <w:sz w:val="18"/>
                <w:szCs w:val="18"/>
              </w:rPr>
              <w:t xml:space="preserve"> </w:t>
            </w:r>
            <w:r w:rsidRPr="00E64CE4">
              <w:rPr>
                <w:rFonts w:ascii="Arial Narrow" w:hAnsi="Arial Narrow" w:cs="Arial"/>
                <w:sz w:val="18"/>
                <w:szCs w:val="18"/>
              </w:rPr>
              <w:t>Medical School, Norfolka, Virginia, USA,</w:t>
            </w:r>
            <w:r w:rsidRPr="00E64CE4">
              <w:rPr>
                <w:rFonts w:ascii="Arial Narrow" w:hAnsi="Arial Narrow" w:cs="Arial"/>
                <w:b/>
                <w:sz w:val="18"/>
                <w:szCs w:val="18"/>
              </w:rPr>
              <w:t xml:space="preserve"> </w:t>
            </w:r>
            <w:r w:rsidRPr="00E64CE4">
              <w:rPr>
                <w:rFonts w:ascii="Arial Narrow" w:hAnsi="Arial Narrow" w:cs="Arial"/>
                <w:sz w:val="18"/>
                <w:szCs w:val="18"/>
              </w:rPr>
              <w:t>Hubert Humphrey Fellowship programa za “leadership development”. Spomen povelja prigodom 50 obljetnice Zavoda za dijabetes, endokrinologiju i bolesti metabolizma Vuk Vrhovac, 1977.god. Priznanje Medicinskog fakulteta Sveučilišta u Zagrebu, 1985.god. Godišnja državna nagrada za znanost, Sabor Republike Hrvatske, 1998.</w:t>
            </w:r>
          </w:p>
          <w:p w:rsidR="00AB6CC0" w:rsidRPr="00E64CE4" w:rsidRDefault="00AB6CC0" w:rsidP="00926930">
            <w:pPr>
              <w:rPr>
                <w:rFonts w:ascii="Arial Narrow" w:hAnsi="Arial Narrow" w:cs="Arial"/>
                <w:sz w:val="18"/>
                <w:szCs w:val="18"/>
              </w:rPr>
            </w:pPr>
            <w:r w:rsidRPr="00E64CE4">
              <w:rPr>
                <w:rFonts w:ascii="Arial Narrow" w:hAnsi="Arial Narrow" w:cs="Arial"/>
                <w:sz w:val="18"/>
                <w:szCs w:val="18"/>
              </w:rPr>
              <w:t>Priznanje Hrvatskog liječničkog zbora prigodom proslave 125 godišnjice,</w:t>
            </w:r>
          </w:p>
          <w:p w:rsidR="00AB6CC0" w:rsidRPr="002608AC" w:rsidRDefault="00AB6CC0" w:rsidP="00926930">
            <w:pPr>
              <w:rPr>
                <w:rFonts w:ascii="Arial Narrow" w:hAnsi="Arial Narrow" w:cs="Arial"/>
                <w:sz w:val="18"/>
                <w:szCs w:val="18"/>
                <w:lang w:val="pl-PL"/>
              </w:rPr>
            </w:pPr>
            <w:r w:rsidRPr="002608AC">
              <w:rPr>
                <w:rFonts w:ascii="Arial Narrow" w:hAnsi="Arial Narrow" w:cs="Arial"/>
                <w:sz w:val="18"/>
                <w:szCs w:val="18"/>
                <w:lang w:val="pl-PL"/>
              </w:rPr>
              <w:t>Član Hrvatskog liječničkog zbora od 1980, Predsjednik za razdoblje od 2009 - 2013</w:t>
            </w:r>
          </w:p>
          <w:p w:rsidR="00AB6CC0" w:rsidRPr="002608AC" w:rsidRDefault="00AB6CC0" w:rsidP="00926930">
            <w:pPr>
              <w:rPr>
                <w:rFonts w:ascii="Arial Narrow" w:hAnsi="Arial Narrow" w:cs="Arial"/>
                <w:spacing w:val="-3"/>
                <w:sz w:val="18"/>
                <w:szCs w:val="18"/>
                <w:lang w:val="pl-PL"/>
              </w:rPr>
            </w:pPr>
            <w:r w:rsidRPr="002608AC">
              <w:rPr>
                <w:rFonts w:ascii="Arial Narrow" w:hAnsi="Arial Narrow" w:cs="Arial"/>
                <w:sz w:val="18"/>
                <w:szCs w:val="18"/>
                <w:lang w:val="pl-PL"/>
              </w:rPr>
              <w:t>Član povjerenstva Ministarstva za kronične nezarazne bolesti.Član Stručnog povjerenstva Ministarstva zdravstva Republike Hrvatske. Član Europska udruga za proučavanje dijabetesa, Član Američka udruga endokrinologa.</w:t>
            </w:r>
            <w:r w:rsidRPr="002608AC">
              <w:rPr>
                <w:rFonts w:ascii="Arial Narrow" w:hAnsi="Arial Narrow" w:cs="Arial"/>
                <w:spacing w:val="-3"/>
                <w:sz w:val="18"/>
                <w:szCs w:val="18"/>
                <w:lang w:val="pl-PL"/>
              </w:rPr>
              <w:t xml:space="preserve">Član Nacionalnog odbora za pripremu Sastanka na vrhu o prehrani u svijetu (World Food Summit), Rim, 13.- 17. 11. 1996. Glavni urednik medicinskog časopisa Diabetologia Croatica, </w:t>
            </w:r>
          </w:p>
          <w:p w:rsidR="00AB6CC0" w:rsidRPr="002608AC" w:rsidRDefault="00AB6CC0" w:rsidP="00926930">
            <w:pPr>
              <w:tabs>
                <w:tab w:val="left" w:pos="-720"/>
              </w:tabs>
              <w:suppressAutoHyphens/>
              <w:rPr>
                <w:rFonts w:ascii="Arial Narrow" w:hAnsi="Arial Narrow" w:cs="Arial"/>
                <w:b/>
                <w:sz w:val="18"/>
                <w:szCs w:val="18"/>
                <w:lang w:val="pl-PL"/>
              </w:rPr>
            </w:pPr>
            <w:r w:rsidRPr="002608AC">
              <w:rPr>
                <w:rFonts w:ascii="Arial Narrow" w:hAnsi="Arial Narrow" w:cs="Arial"/>
                <w:spacing w:val="-3"/>
                <w:sz w:val="18"/>
                <w:szCs w:val="18"/>
                <w:lang w:val="pl-PL"/>
              </w:rPr>
              <w:t>Sudjelovanje u dodiplomskoj I postdiplomskoj nastavi Medicinskog fakulteta na hrvatskom I engleskom jeziku. Organizator Poslijediplomskog studija iz dijabetologije, na hrvatskom I engleskom jeziku. Editor ili sueditor 2 knjige I udžbenika  I većeg broja poglavlja u knjigama I udžbenicima.</w:t>
            </w:r>
            <w:r w:rsidRPr="00E64CE4">
              <w:rPr>
                <w:rFonts w:ascii="Arial Narrow" w:hAnsi="Arial Narrow" w:cs="Arial"/>
                <w:sz w:val="18"/>
                <w:szCs w:val="18"/>
                <w:lang w:val="hr-HR"/>
              </w:rPr>
              <w:t xml:space="preserve">Objavio 506 članaka i sažetaka Citiran (uključujući i autocitate): 4313 </w:t>
            </w:r>
          </w:p>
          <w:p w:rsidR="00AB6CC0" w:rsidRPr="00E64CE4" w:rsidRDefault="00AB6CC0" w:rsidP="00926930">
            <w:pPr>
              <w:rPr>
                <w:rFonts w:ascii="Arial Narrow" w:hAnsi="Arial Narrow" w:cs="Arial"/>
                <w:noProof/>
                <w:sz w:val="18"/>
                <w:szCs w:val="18"/>
              </w:rPr>
            </w:pPr>
            <w:r w:rsidRPr="002608AC">
              <w:rPr>
                <w:rFonts w:ascii="Arial Narrow" w:hAnsi="Arial Narrow" w:cs="Arial"/>
                <w:sz w:val="18"/>
                <w:szCs w:val="18"/>
                <w:u w:val="single"/>
                <w:lang w:val="pl-PL"/>
              </w:rPr>
              <w:t>Sadašnje funkcije</w:t>
            </w:r>
            <w:r w:rsidRPr="002608AC">
              <w:rPr>
                <w:rFonts w:ascii="Arial Narrow" w:hAnsi="Arial Narrow" w:cs="Arial"/>
                <w:sz w:val="18"/>
                <w:szCs w:val="18"/>
                <w:lang w:val="pl-PL"/>
              </w:rPr>
              <w:t>:</w:t>
            </w:r>
            <w:r w:rsidRPr="002608AC">
              <w:rPr>
                <w:rFonts w:ascii="Arial Narrow" w:hAnsi="Arial Narrow" w:cs="Arial"/>
                <w:sz w:val="18"/>
                <w:szCs w:val="18"/>
                <w:lang w:val="pl-PL"/>
              </w:rPr>
              <w:tab/>
              <w:t xml:space="preserve">savjetnik Sveučilišne klinike za dijabetes, endokrinologiju i bolesti metabolizma Vuk Vrhovac KBM, Predsjednik Referentnog centra za šećernu bolest Hrvatske, Direktor CINDI za Hrvatsku, Potpredsjednik IDF (International Diabetes Federation - Internacionalna dijabetička udruga) za Europu (1997-2003.). </w:t>
            </w:r>
            <w:r w:rsidRPr="00E64CE4">
              <w:rPr>
                <w:rFonts w:ascii="Arial Narrow" w:hAnsi="Arial Narrow" w:cs="Arial"/>
                <w:sz w:val="18"/>
                <w:szCs w:val="18"/>
              </w:rPr>
              <w:t>Voditelj Nacionalnog programa MZiSS za šećernu bolest R. Hrvatske.</w:t>
            </w:r>
            <w:r w:rsidRPr="00E64CE4">
              <w:rPr>
                <w:rFonts w:ascii="Arial Narrow" w:hAnsi="Arial Narrow" w:cs="Arial"/>
                <w:sz w:val="18"/>
                <w:szCs w:val="18"/>
              </w:rPr>
              <w:tab/>
            </w:r>
            <w:r w:rsidRPr="00E64CE4">
              <w:rPr>
                <w:rFonts w:ascii="Arial Narrow" w:hAnsi="Arial Narrow" w:cs="Arial"/>
                <w:sz w:val="18"/>
                <w:szCs w:val="18"/>
              </w:rPr>
              <w:tab/>
            </w:r>
          </w:p>
        </w:tc>
      </w:tr>
      <w:tr w:rsidR="00AB6CC0" w:rsidRPr="00E64CE4" w:rsidTr="00926930">
        <w:tc>
          <w:tcPr>
            <w:tcW w:w="1964" w:type="dxa"/>
          </w:tcPr>
          <w:p w:rsidR="00AB6CC0" w:rsidRPr="00E64CE4" w:rsidRDefault="00AB6CC0" w:rsidP="00926930">
            <w:pPr>
              <w:rPr>
                <w:rFonts w:ascii="Arial Narrow" w:hAnsi="Arial Narrow" w:cs="Arial"/>
                <w:b/>
                <w:sz w:val="18"/>
                <w:szCs w:val="18"/>
              </w:rPr>
            </w:pPr>
            <w:r w:rsidRPr="00E64CE4">
              <w:rPr>
                <w:rFonts w:ascii="Arial Narrow" w:hAnsi="Arial Narrow" w:cs="Arial"/>
                <w:b/>
                <w:sz w:val="18"/>
                <w:szCs w:val="18"/>
              </w:rPr>
              <w:t>Popis radova objavljenih u posljednjih pet godina</w:t>
            </w:r>
          </w:p>
          <w:p w:rsidR="00AB6CC0" w:rsidRPr="00E64CE4" w:rsidRDefault="00AB6CC0" w:rsidP="00926930">
            <w:pPr>
              <w:rPr>
                <w:rFonts w:ascii="Arial Narrow" w:hAnsi="Arial Narrow" w:cs="Arial"/>
                <w:b/>
                <w:sz w:val="18"/>
                <w:szCs w:val="18"/>
              </w:rPr>
            </w:pPr>
            <w:r w:rsidRPr="00E64CE4">
              <w:rPr>
                <w:rFonts w:ascii="Arial Narrow" w:hAnsi="Arial Narrow" w:cs="Arial"/>
                <w:b/>
                <w:sz w:val="18"/>
                <w:szCs w:val="18"/>
              </w:rPr>
              <w:t>(do 10 voditelji kolegija, do 5 suradnici)</w:t>
            </w:r>
          </w:p>
        </w:tc>
        <w:tc>
          <w:tcPr>
            <w:tcW w:w="7323" w:type="dxa"/>
          </w:tcPr>
          <w:p w:rsidR="00AB6CC0" w:rsidRPr="00E64CE4" w:rsidRDefault="00AB6CC0" w:rsidP="00926930">
            <w:pPr>
              <w:autoSpaceDE w:val="0"/>
              <w:autoSpaceDN w:val="0"/>
              <w:adjustRightInd w:val="0"/>
              <w:jc w:val="both"/>
              <w:rPr>
                <w:rFonts w:ascii="Arial Narrow" w:hAnsi="Arial Narrow" w:cs="Arial"/>
                <w:sz w:val="18"/>
                <w:szCs w:val="18"/>
              </w:rPr>
            </w:pPr>
            <w:r w:rsidRPr="00E64CE4">
              <w:rPr>
                <w:rFonts w:ascii="Arial Narrow" w:hAnsi="Arial Narrow" w:cs="Arial"/>
                <w:sz w:val="18"/>
                <w:szCs w:val="18"/>
              </w:rPr>
              <w:t>1.Poljičanin T, Ajduković D, Šekerija M, Pibernik-Okanović M, Metelko Ž, Vuletić Mavrinac G. Diabetes mellitus and hypertension have comparable adverse effects on health-related quality of life. BMC Public Health 2010;10:12.</w:t>
            </w:r>
          </w:p>
          <w:p w:rsidR="00AB6CC0" w:rsidRPr="00E64CE4" w:rsidRDefault="00AB6CC0" w:rsidP="00926930">
            <w:pPr>
              <w:autoSpaceDE w:val="0"/>
              <w:autoSpaceDN w:val="0"/>
              <w:adjustRightInd w:val="0"/>
              <w:jc w:val="both"/>
              <w:rPr>
                <w:rFonts w:ascii="Arial Narrow" w:hAnsi="Arial Narrow" w:cs="Arial"/>
                <w:sz w:val="18"/>
                <w:szCs w:val="18"/>
              </w:rPr>
            </w:pPr>
          </w:p>
          <w:p w:rsidR="00AB6CC0" w:rsidRPr="00E64CE4" w:rsidRDefault="00AB6CC0" w:rsidP="00926930">
            <w:pPr>
              <w:autoSpaceDE w:val="0"/>
              <w:autoSpaceDN w:val="0"/>
              <w:adjustRightInd w:val="0"/>
              <w:jc w:val="both"/>
              <w:rPr>
                <w:rFonts w:ascii="Arial Narrow" w:hAnsi="Arial Narrow" w:cs="Arial"/>
                <w:sz w:val="18"/>
                <w:szCs w:val="18"/>
              </w:rPr>
            </w:pPr>
            <w:r w:rsidRPr="00E64CE4">
              <w:rPr>
                <w:rFonts w:ascii="Arial Narrow" w:hAnsi="Arial Narrow" w:cs="Arial"/>
                <w:sz w:val="18"/>
                <w:szCs w:val="18"/>
              </w:rPr>
              <w:t>2.Szabo S, Pibernik-Okanović M, Metelko Ž. Quality of life assessment in the clinical care of diabetes and other chronic diseases: an overview of Croatian experiences. Studia Psychologica 2010;52(2):147-154.</w:t>
            </w:r>
          </w:p>
          <w:p w:rsidR="00AB6CC0" w:rsidRPr="00E64CE4" w:rsidRDefault="00AB6CC0" w:rsidP="00926930">
            <w:pPr>
              <w:suppressAutoHyphens/>
              <w:jc w:val="both"/>
              <w:rPr>
                <w:rFonts w:ascii="Arial Narrow" w:hAnsi="Arial Narrow" w:cs="Arial"/>
                <w:sz w:val="18"/>
                <w:szCs w:val="18"/>
              </w:rPr>
            </w:pPr>
          </w:p>
          <w:p w:rsidR="00AB6CC0" w:rsidRPr="00E64CE4" w:rsidRDefault="00AB6CC0" w:rsidP="00926930">
            <w:pPr>
              <w:suppressAutoHyphens/>
              <w:jc w:val="both"/>
              <w:rPr>
                <w:rFonts w:ascii="Arial Narrow" w:hAnsi="Arial Narrow" w:cs="Arial"/>
                <w:sz w:val="18"/>
                <w:szCs w:val="18"/>
              </w:rPr>
            </w:pPr>
            <w:r w:rsidRPr="00E64CE4">
              <w:rPr>
                <w:rFonts w:ascii="Arial Narrow" w:hAnsi="Arial Narrow" w:cs="Arial"/>
                <w:sz w:val="18"/>
                <w:szCs w:val="18"/>
              </w:rPr>
              <w:t>3.Magaš S, Poljičanin T, Šekerija M, Ajduković D, Metelko Ž, Car N, Kern J. Lifestyle habits of Croatian diabetic population: observations from the Croatian Adult Health Survey. Coll Antropol 2009;33(Suppl. 1):115-119.</w:t>
            </w:r>
          </w:p>
          <w:p w:rsidR="00AB6CC0" w:rsidRPr="00E64CE4" w:rsidRDefault="00AB6CC0" w:rsidP="00926930">
            <w:pPr>
              <w:autoSpaceDE w:val="0"/>
              <w:autoSpaceDN w:val="0"/>
              <w:adjustRightInd w:val="0"/>
              <w:jc w:val="both"/>
              <w:rPr>
                <w:rFonts w:ascii="Arial Narrow" w:hAnsi="Arial Narrow" w:cs="Arial"/>
                <w:sz w:val="18"/>
                <w:szCs w:val="18"/>
              </w:rPr>
            </w:pPr>
          </w:p>
          <w:p w:rsidR="00AB6CC0" w:rsidRPr="00E64CE4" w:rsidRDefault="00AB6CC0" w:rsidP="00926930">
            <w:pPr>
              <w:autoSpaceDE w:val="0"/>
              <w:autoSpaceDN w:val="0"/>
              <w:adjustRightInd w:val="0"/>
              <w:jc w:val="both"/>
              <w:rPr>
                <w:rFonts w:ascii="Arial Narrow" w:hAnsi="Arial Narrow" w:cs="Arial"/>
                <w:sz w:val="18"/>
                <w:szCs w:val="18"/>
                <w:lang w:bidi="ta-IN"/>
              </w:rPr>
            </w:pPr>
            <w:r w:rsidRPr="00E64CE4">
              <w:rPr>
                <w:rFonts w:ascii="Arial Narrow" w:hAnsi="Arial Narrow" w:cs="Arial"/>
                <w:sz w:val="18"/>
                <w:szCs w:val="18"/>
              </w:rPr>
              <w:t xml:space="preserve">4.Pibernik-Okanovic M, Begic d, Ajdukovic D, Andrijasevic N, Metelko Z. </w:t>
            </w:r>
            <w:r w:rsidRPr="00E64CE4">
              <w:rPr>
                <w:rFonts w:ascii="Arial Narrow" w:hAnsi="Arial Narrow" w:cs="Arial"/>
                <w:sz w:val="18"/>
                <w:szCs w:val="18"/>
                <w:lang w:bidi="ta-IN"/>
              </w:rPr>
              <w:t>Psychoeducation versus treatment as usual in diabetic patients with subthreshold depression: preliminary results of a randomized controlled trial. Trials 2009; 10:78.</w:t>
            </w:r>
          </w:p>
          <w:p w:rsidR="00AB6CC0" w:rsidRPr="00E64CE4" w:rsidRDefault="00AB6CC0" w:rsidP="00926930">
            <w:pPr>
              <w:suppressAutoHyphens/>
              <w:jc w:val="both"/>
              <w:rPr>
                <w:rFonts w:ascii="Arial Narrow" w:hAnsi="Arial Narrow" w:cs="Arial"/>
                <w:bCs/>
                <w:spacing w:val="-3"/>
                <w:sz w:val="18"/>
                <w:szCs w:val="18"/>
              </w:rPr>
            </w:pPr>
          </w:p>
          <w:p w:rsidR="00AB6CC0" w:rsidRPr="00E64CE4" w:rsidRDefault="00AB6CC0" w:rsidP="00926930">
            <w:pPr>
              <w:suppressAutoHyphens/>
              <w:jc w:val="both"/>
              <w:rPr>
                <w:rStyle w:val="NormalWebChar"/>
                <w:rFonts w:ascii="Arial Narrow" w:hAnsi="Arial Narrow" w:cs="Arial"/>
                <w:sz w:val="18"/>
                <w:szCs w:val="18"/>
              </w:rPr>
            </w:pPr>
            <w:r w:rsidRPr="00E64CE4">
              <w:rPr>
                <w:rFonts w:ascii="Arial Narrow" w:hAnsi="Arial Narrow" w:cs="Arial"/>
                <w:bCs/>
                <w:spacing w:val="-3"/>
                <w:sz w:val="18"/>
                <w:szCs w:val="18"/>
              </w:rPr>
              <w:t xml:space="preserve">5. Metelko Ž, Pavlić-Renar I, Poljičanin T, Szirovitza L, Turek S. Prevalence of diabetes mellitus in Croatia. </w:t>
            </w:r>
            <w:r w:rsidRPr="00E64CE4">
              <w:rPr>
                <w:rFonts w:ascii="Arial Narrow" w:hAnsi="Arial Narrow" w:cs="Arial"/>
                <w:sz w:val="18"/>
                <w:szCs w:val="18"/>
              </w:rPr>
              <w:t>Diabetes Res Clin Pract</w:t>
            </w:r>
            <w:r w:rsidRPr="00E64CE4">
              <w:rPr>
                <w:rStyle w:val="NormalWebChar"/>
                <w:rFonts w:ascii="Arial Narrow" w:hAnsi="Arial Narrow" w:cs="Arial"/>
                <w:sz w:val="18"/>
                <w:szCs w:val="18"/>
              </w:rPr>
              <w:t xml:space="preserve"> 2008;81(2):263-267.</w:t>
            </w:r>
          </w:p>
          <w:p w:rsidR="00AB6CC0" w:rsidRPr="00E64CE4" w:rsidRDefault="00AB6CC0" w:rsidP="00926930">
            <w:pPr>
              <w:suppressAutoHyphens/>
              <w:jc w:val="both"/>
              <w:rPr>
                <w:rFonts w:ascii="Arial Narrow" w:hAnsi="Arial Narrow" w:cs="Arial"/>
                <w:spacing w:val="-3"/>
                <w:sz w:val="18"/>
                <w:szCs w:val="18"/>
              </w:rPr>
            </w:pPr>
          </w:p>
          <w:p w:rsidR="00AB6CC0" w:rsidRPr="00E64CE4" w:rsidRDefault="00AB6CC0" w:rsidP="00926930">
            <w:pPr>
              <w:suppressAutoHyphens/>
              <w:jc w:val="both"/>
              <w:rPr>
                <w:rFonts w:ascii="Arial Narrow" w:hAnsi="Arial Narrow" w:cs="Arial"/>
                <w:sz w:val="18"/>
                <w:szCs w:val="18"/>
              </w:rPr>
            </w:pPr>
            <w:r w:rsidRPr="00E64CE4">
              <w:rPr>
                <w:rFonts w:ascii="Arial Narrow" w:hAnsi="Arial Narrow" w:cs="Arial"/>
                <w:spacing w:val="-3"/>
                <w:sz w:val="18"/>
                <w:szCs w:val="18"/>
              </w:rPr>
              <w:t xml:space="preserve">6.Pibernik-Okanovic M, Begic D, Peros K, Szabo S, Metelko Z. Pyschosocial factors contributing to persistent depressive symptoms in type 2 diabetic patients: a Croatian survey from the European Depression in Diabetes Research Consortium. </w:t>
            </w:r>
            <w:r w:rsidRPr="00E64CE4">
              <w:rPr>
                <w:rFonts w:ascii="Arial Narrow" w:hAnsi="Arial Narrow" w:cs="Arial"/>
                <w:sz w:val="18"/>
                <w:szCs w:val="18"/>
              </w:rPr>
              <w:t>J Diabetes Complications 2008;22(4):246-253.</w:t>
            </w:r>
          </w:p>
          <w:p w:rsidR="00AB6CC0" w:rsidRPr="00E64CE4" w:rsidRDefault="00AB6CC0" w:rsidP="00926930">
            <w:pPr>
              <w:suppressAutoHyphens/>
              <w:jc w:val="both"/>
              <w:rPr>
                <w:rFonts w:ascii="Arial Narrow" w:hAnsi="Arial Narrow" w:cs="Arial"/>
                <w:sz w:val="18"/>
                <w:szCs w:val="18"/>
              </w:rPr>
            </w:pPr>
          </w:p>
          <w:p w:rsidR="00AB6CC0" w:rsidRPr="00E64CE4" w:rsidRDefault="00AB6CC0" w:rsidP="00926930">
            <w:pPr>
              <w:suppressAutoHyphens/>
              <w:jc w:val="both"/>
              <w:rPr>
                <w:rFonts w:ascii="Arial Narrow" w:hAnsi="Arial Narrow" w:cs="Arial"/>
                <w:sz w:val="18"/>
                <w:szCs w:val="18"/>
              </w:rPr>
            </w:pPr>
            <w:r w:rsidRPr="00E64CE4">
              <w:rPr>
                <w:rFonts w:ascii="Arial Narrow" w:hAnsi="Arial Narrow" w:cs="Arial"/>
                <w:sz w:val="18"/>
                <w:szCs w:val="18"/>
              </w:rPr>
              <w:t>7.Pibernik-Okanovic M, Grgurevic M, Begic D, Szabo S, Metelko Z. Interaction of depressive symptoms and diabetes-related distress with glycaemic control in Type 2 diabetic patients. Diabet Med 2008;25(10):1252-1254.</w:t>
            </w:r>
          </w:p>
          <w:p w:rsidR="00AB6CC0" w:rsidRPr="00E64CE4" w:rsidRDefault="00AB6CC0" w:rsidP="00926930">
            <w:pPr>
              <w:suppressAutoHyphens/>
              <w:jc w:val="both"/>
              <w:rPr>
                <w:rFonts w:ascii="Arial Narrow" w:hAnsi="Arial Narrow" w:cs="Arial"/>
                <w:spacing w:val="-3"/>
                <w:sz w:val="18"/>
                <w:szCs w:val="18"/>
              </w:rPr>
            </w:pPr>
          </w:p>
          <w:p w:rsidR="00AB6CC0" w:rsidRPr="00E64CE4" w:rsidRDefault="00AB6CC0" w:rsidP="00926930">
            <w:pPr>
              <w:suppressAutoHyphens/>
              <w:jc w:val="both"/>
              <w:rPr>
                <w:rFonts w:ascii="Arial Narrow" w:hAnsi="Arial Narrow" w:cs="Arial"/>
                <w:spacing w:val="-3"/>
                <w:sz w:val="18"/>
                <w:szCs w:val="18"/>
              </w:rPr>
            </w:pPr>
            <w:r w:rsidRPr="00E64CE4">
              <w:rPr>
                <w:rFonts w:ascii="Arial Narrow" w:hAnsi="Arial Narrow" w:cs="Arial"/>
                <w:spacing w:val="-3"/>
                <w:sz w:val="18"/>
                <w:szCs w:val="18"/>
              </w:rPr>
              <w:t>8.Bulum J, Car N, Smirčić-Duvnjak L, Gracin S, Metelko Z. Takayasu's arteritis and chronic autoimmune thyroiditis in a patient with type 1 diabetes mellitus. Clin Rheumatol 2005;24:169-171.</w:t>
            </w:r>
          </w:p>
          <w:p w:rsidR="00AB6CC0" w:rsidRPr="00E64CE4" w:rsidRDefault="00AB6CC0" w:rsidP="00926930">
            <w:pPr>
              <w:suppressAutoHyphens/>
              <w:jc w:val="both"/>
              <w:rPr>
                <w:rFonts w:ascii="Arial Narrow" w:hAnsi="Arial Narrow" w:cs="Arial"/>
                <w:spacing w:val="-3"/>
                <w:sz w:val="18"/>
                <w:szCs w:val="18"/>
              </w:rPr>
            </w:pPr>
          </w:p>
          <w:p w:rsidR="00AB6CC0" w:rsidRPr="00E64CE4" w:rsidRDefault="00AB6CC0" w:rsidP="00926930">
            <w:pPr>
              <w:suppressAutoHyphens/>
              <w:jc w:val="both"/>
              <w:rPr>
                <w:rFonts w:ascii="Arial Narrow" w:hAnsi="Arial Narrow" w:cs="Arial"/>
                <w:spacing w:val="-3"/>
                <w:sz w:val="18"/>
                <w:szCs w:val="18"/>
              </w:rPr>
            </w:pPr>
            <w:r w:rsidRPr="00E64CE4">
              <w:rPr>
                <w:rFonts w:ascii="Arial Narrow" w:hAnsi="Arial Narrow" w:cs="Arial"/>
                <w:spacing w:val="-3"/>
                <w:sz w:val="18"/>
                <w:szCs w:val="18"/>
              </w:rPr>
              <w:lastRenderedPageBreak/>
              <w:t>9.Metelko Z, Pavlic-Renar I. Insulin and oral hypoglycemic agents in pregnancy. Diabetology of Pregnancy 2005, 17PG:206-213.</w:t>
            </w:r>
          </w:p>
          <w:p w:rsidR="00AB6CC0" w:rsidRPr="00E64CE4" w:rsidRDefault="00AB6CC0" w:rsidP="00926930">
            <w:pPr>
              <w:suppressAutoHyphens/>
              <w:jc w:val="both"/>
              <w:rPr>
                <w:rFonts w:ascii="Arial Narrow" w:hAnsi="Arial Narrow" w:cs="Arial"/>
                <w:spacing w:val="-3"/>
                <w:sz w:val="18"/>
                <w:szCs w:val="18"/>
              </w:rPr>
            </w:pPr>
            <w:r w:rsidRPr="00E64CE4">
              <w:rPr>
                <w:rFonts w:ascii="Arial Narrow" w:hAnsi="Arial Narrow" w:cs="Arial"/>
                <w:spacing w:val="-3"/>
                <w:sz w:val="18"/>
                <w:szCs w:val="18"/>
              </w:rPr>
              <w:t xml:space="preserve">10.Muačević-Katanec D, Bradamente V, Reiner Ž, Sučić M, Poljičanin T, Bušljeta I, </w:t>
            </w:r>
            <w:r w:rsidRPr="00E64CE4">
              <w:rPr>
                <w:rFonts w:ascii="Arial Narrow" w:hAnsi="Arial Narrow" w:cs="Arial"/>
                <w:bCs/>
                <w:spacing w:val="-3"/>
                <w:sz w:val="18"/>
                <w:szCs w:val="18"/>
              </w:rPr>
              <w:t>Metelko Ž</w:t>
            </w:r>
            <w:r w:rsidRPr="00E64CE4">
              <w:rPr>
                <w:rFonts w:ascii="Arial Narrow" w:hAnsi="Arial Narrow" w:cs="Arial"/>
                <w:spacing w:val="-3"/>
                <w:sz w:val="18"/>
                <w:szCs w:val="18"/>
              </w:rPr>
              <w:t>. Clinical Study on the Effect of Simvastatin on Butyrylcholinesterase  Activity. Arzneim.-Forsch./Drug Res 2005;55:271-275.</w:t>
            </w:r>
          </w:p>
          <w:p w:rsidR="00AB6CC0" w:rsidRPr="00E64CE4" w:rsidRDefault="00AB6CC0" w:rsidP="00926930">
            <w:pPr>
              <w:jc w:val="both"/>
              <w:rPr>
                <w:rFonts w:ascii="Arial Narrow" w:hAnsi="Arial Narrow" w:cs="Arial"/>
                <w:noProof/>
                <w:sz w:val="18"/>
                <w:szCs w:val="18"/>
              </w:rPr>
            </w:pPr>
          </w:p>
        </w:tc>
      </w:tr>
      <w:tr w:rsidR="00AB6CC0" w:rsidRPr="00E64CE4" w:rsidTr="00926930">
        <w:tc>
          <w:tcPr>
            <w:tcW w:w="1964" w:type="dxa"/>
          </w:tcPr>
          <w:p w:rsidR="00AB6CC0" w:rsidRPr="00E64CE4" w:rsidRDefault="00AB6CC0" w:rsidP="00926930">
            <w:pPr>
              <w:rPr>
                <w:rFonts w:ascii="Arial Narrow" w:hAnsi="Arial Narrow" w:cs="Arial"/>
                <w:b/>
                <w:sz w:val="18"/>
                <w:szCs w:val="18"/>
              </w:rPr>
            </w:pPr>
            <w:r w:rsidRPr="00E64CE4">
              <w:rPr>
                <w:rFonts w:ascii="Arial Narrow" w:hAnsi="Arial Narrow" w:cs="Arial"/>
                <w:b/>
                <w:sz w:val="18"/>
                <w:szCs w:val="18"/>
              </w:rPr>
              <w:lastRenderedPageBreak/>
              <w:t>Datum zadnjeg izbora u znanstveno-nastavno ili nastavno zvanje</w:t>
            </w:r>
          </w:p>
        </w:tc>
        <w:tc>
          <w:tcPr>
            <w:tcW w:w="7323" w:type="dxa"/>
          </w:tcPr>
          <w:p w:rsidR="00AB6CC0" w:rsidRPr="00E64CE4" w:rsidRDefault="00AB6CC0" w:rsidP="00926930">
            <w:pPr>
              <w:tabs>
                <w:tab w:val="left" w:pos="1890"/>
              </w:tabs>
              <w:rPr>
                <w:rFonts w:ascii="Arial Narrow" w:hAnsi="Arial Narrow" w:cs="Arial"/>
                <w:sz w:val="18"/>
                <w:szCs w:val="18"/>
              </w:rPr>
            </w:pPr>
            <w:r w:rsidRPr="00E64CE4">
              <w:rPr>
                <w:rFonts w:ascii="Arial Narrow" w:hAnsi="Arial Narrow" w:cs="Arial"/>
                <w:noProof/>
                <w:sz w:val="18"/>
                <w:szCs w:val="18"/>
              </w:rPr>
              <w:t xml:space="preserve"> 2011. godine redovni profesor u trajnom zvanju</w:t>
            </w:r>
          </w:p>
        </w:tc>
      </w:tr>
    </w:tbl>
    <w:p w:rsidR="00AB6CC0" w:rsidRDefault="00AB6CC0">
      <w:pPr>
        <w:rPr>
          <w:rFonts w:ascii="Arial Narrow" w:hAnsi="Arial Narrow"/>
          <w:sz w:val="18"/>
          <w:szCs w:val="18"/>
        </w:rPr>
      </w:pPr>
    </w:p>
    <w:p w:rsidR="00AB6CC0"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9B2B33" w:rsidTr="00EC69A2">
        <w:tc>
          <w:tcPr>
            <w:tcW w:w="1964" w:type="dxa"/>
          </w:tcPr>
          <w:p w:rsidR="00AB6CC0" w:rsidRPr="009B2B33" w:rsidRDefault="00AB6CC0" w:rsidP="00EC69A2">
            <w:pPr>
              <w:rPr>
                <w:rFonts w:ascii="Arial Narrow" w:hAnsi="Arial Narrow" w:cs="Arial"/>
                <w:b/>
                <w:sz w:val="18"/>
                <w:szCs w:val="18"/>
              </w:rPr>
            </w:pPr>
            <w:r w:rsidRPr="009B2B33">
              <w:rPr>
                <w:rFonts w:ascii="Arial Narrow" w:hAnsi="Arial Narrow" w:cs="Arial"/>
                <w:b/>
                <w:sz w:val="18"/>
                <w:szCs w:val="18"/>
              </w:rPr>
              <w:lastRenderedPageBreak/>
              <w:t>Ime</w:t>
            </w:r>
          </w:p>
        </w:tc>
        <w:tc>
          <w:tcPr>
            <w:tcW w:w="7323" w:type="dxa"/>
          </w:tcPr>
          <w:p w:rsidR="00AB6CC0" w:rsidRPr="009B2B33" w:rsidRDefault="00AB6CC0" w:rsidP="00EC69A2">
            <w:pPr>
              <w:rPr>
                <w:rFonts w:ascii="Arial Narrow" w:hAnsi="Arial Narrow" w:cs="Arial"/>
                <w:sz w:val="18"/>
                <w:szCs w:val="18"/>
              </w:rPr>
            </w:pPr>
            <w:r w:rsidRPr="009B2B33">
              <w:rPr>
                <w:rFonts w:ascii="Arial Narrow" w:hAnsi="Arial Narrow" w:cs="Arial"/>
                <w:noProof/>
                <w:sz w:val="18"/>
                <w:szCs w:val="18"/>
              </w:rPr>
              <w:t xml:space="preserve"> LEA</w:t>
            </w:r>
          </w:p>
        </w:tc>
      </w:tr>
      <w:tr w:rsidR="00AB6CC0" w:rsidRPr="009B2B33" w:rsidTr="00EC69A2">
        <w:tc>
          <w:tcPr>
            <w:tcW w:w="1964" w:type="dxa"/>
          </w:tcPr>
          <w:p w:rsidR="00AB6CC0" w:rsidRPr="009B2B33" w:rsidRDefault="00AB6CC0" w:rsidP="00EC69A2">
            <w:pPr>
              <w:rPr>
                <w:rFonts w:ascii="Arial Narrow" w:hAnsi="Arial Narrow" w:cs="Arial"/>
                <w:b/>
                <w:sz w:val="18"/>
                <w:szCs w:val="18"/>
              </w:rPr>
            </w:pPr>
            <w:r w:rsidRPr="009B2B33">
              <w:rPr>
                <w:rFonts w:ascii="Arial Narrow" w:hAnsi="Arial Narrow" w:cs="Arial"/>
                <w:b/>
                <w:sz w:val="18"/>
                <w:szCs w:val="18"/>
              </w:rPr>
              <w:t>Prezime</w:t>
            </w:r>
          </w:p>
        </w:tc>
        <w:tc>
          <w:tcPr>
            <w:tcW w:w="7323" w:type="dxa"/>
          </w:tcPr>
          <w:p w:rsidR="00AB6CC0" w:rsidRPr="009B2B33" w:rsidRDefault="00AB6CC0" w:rsidP="00EC69A2">
            <w:pPr>
              <w:rPr>
                <w:rFonts w:ascii="Arial Narrow" w:hAnsi="Arial Narrow" w:cs="Arial"/>
                <w:sz w:val="18"/>
                <w:szCs w:val="18"/>
              </w:rPr>
            </w:pPr>
            <w:r w:rsidRPr="009B2B33">
              <w:rPr>
                <w:rFonts w:ascii="Arial Narrow" w:hAnsi="Arial Narrow" w:cs="Arial"/>
                <w:noProof/>
                <w:sz w:val="18"/>
                <w:szCs w:val="18"/>
              </w:rPr>
              <w:t xml:space="preserve"> SMIRČIĆ DUVNJAK</w:t>
            </w:r>
          </w:p>
        </w:tc>
      </w:tr>
      <w:tr w:rsidR="00AB6CC0" w:rsidRPr="009B2B33" w:rsidTr="00EC69A2">
        <w:tc>
          <w:tcPr>
            <w:tcW w:w="1964" w:type="dxa"/>
          </w:tcPr>
          <w:p w:rsidR="00AB6CC0" w:rsidRPr="009B2B33" w:rsidRDefault="00AB6CC0" w:rsidP="00EC69A2">
            <w:pPr>
              <w:rPr>
                <w:rFonts w:ascii="Arial Narrow" w:hAnsi="Arial Narrow" w:cs="Arial"/>
                <w:b/>
                <w:sz w:val="18"/>
                <w:szCs w:val="18"/>
              </w:rPr>
            </w:pPr>
            <w:r w:rsidRPr="009B2B33">
              <w:rPr>
                <w:rFonts w:ascii="Arial Narrow" w:hAnsi="Arial Narrow" w:cs="Arial"/>
                <w:b/>
                <w:sz w:val="18"/>
                <w:szCs w:val="18"/>
              </w:rPr>
              <w:t>Naziv ustanove</w:t>
            </w:r>
          </w:p>
        </w:tc>
        <w:tc>
          <w:tcPr>
            <w:tcW w:w="7323" w:type="dxa"/>
          </w:tcPr>
          <w:p w:rsidR="00AB6CC0" w:rsidRPr="009B2B33" w:rsidRDefault="00AB6CC0" w:rsidP="00EC69A2">
            <w:pPr>
              <w:tabs>
                <w:tab w:val="left" w:pos="3090"/>
              </w:tabs>
              <w:rPr>
                <w:rFonts w:ascii="Arial Narrow" w:hAnsi="Arial Narrow" w:cs="Arial"/>
                <w:sz w:val="18"/>
                <w:szCs w:val="18"/>
              </w:rPr>
            </w:pPr>
            <w:r w:rsidRPr="009B2B33">
              <w:rPr>
                <w:rFonts w:ascii="Arial Narrow" w:hAnsi="Arial Narrow" w:cs="Arial"/>
                <w:sz w:val="18"/>
                <w:szCs w:val="18"/>
              </w:rPr>
              <w:t xml:space="preserve"> KB MERKUR- KLINIKA ZA DIJABETES VUK VRHOVAC</w:t>
            </w:r>
          </w:p>
        </w:tc>
      </w:tr>
      <w:tr w:rsidR="00AB6CC0" w:rsidRPr="009B2B33" w:rsidTr="00EC69A2">
        <w:tc>
          <w:tcPr>
            <w:tcW w:w="1964" w:type="dxa"/>
          </w:tcPr>
          <w:p w:rsidR="00AB6CC0" w:rsidRPr="009B2B33" w:rsidRDefault="00AB6CC0" w:rsidP="00EC69A2">
            <w:pPr>
              <w:rPr>
                <w:rFonts w:ascii="Arial Narrow" w:hAnsi="Arial Narrow" w:cs="Arial"/>
                <w:b/>
                <w:sz w:val="18"/>
                <w:szCs w:val="18"/>
              </w:rPr>
            </w:pPr>
            <w:r w:rsidRPr="009B2B33">
              <w:rPr>
                <w:rFonts w:ascii="Arial Narrow" w:hAnsi="Arial Narrow" w:cs="Arial"/>
                <w:b/>
                <w:sz w:val="18"/>
                <w:szCs w:val="18"/>
              </w:rPr>
              <w:t>E-mail adresa</w:t>
            </w:r>
          </w:p>
        </w:tc>
        <w:tc>
          <w:tcPr>
            <w:tcW w:w="7323" w:type="dxa"/>
          </w:tcPr>
          <w:p w:rsidR="00AB6CC0" w:rsidRPr="009B2B33" w:rsidRDefault="00AB6CC0" w:rsidP="00EC69A2">
            <w:pPr>
              <w:rPr>
                <w:rFonts w:ascii="Arial Narrow" w:hAnsi="Arial Narrow" w:cs="Arial"/>
                <w:sz w:val="18"/>
                <w:szCs w:val="18"/>
              </w:rPr>
            </w:pPr>
            <w:r w:rsidRPr="009B2B33">
              <w:rPr>
                <w:rFonts w:ascii="Arial Narrow" w:hAnsi="Arial Narrow" w:cs="Arial"/>
                <w:sz w:val="18"/>
                <w:szCs w:val="18"/>
              </w:rPr>
              <w:t>lduvnjak@idb.hr</w:t>
            </w:r>
          </w:p>
        </w:tc>
      </w:tr>
      <w:tr w:rsidR="00AB6CC0" w:rsidRPr="009B2B33" w:rsidTr="00EC69A2">
        <w:tc>
          <w:tcPr>
            <w:tcW w:w="1964" w:type="dxa"/>
          </w:tcPr>
          <w:p w:rsidR="00AB6CC0" w:rsidRPr="009B2B33" w:rsidRDefault="00AB6CC0" w:rsidP="00EC69A2">
            <w:pPr>
              <w:rPr>
                <w:rFonts w:ascii="Arial Narrow" w:hAnsi="Arial Narrow" w:cs="Arial"/>
                <w:b/>
                <w:sz w:val="18"/>
                <w:szCs w:val="18"/>
              </w:rPr>
            </w:pPr>
            <w:r w:rsidRPr="009B2B33">
              <w:rPr>
                <w:rFonts w:ascii="Arial Narrow" w:hAnsi="Arial Narrow" w:cs="Arial"/>
                <w:b/>
                <w:sz w:val="18"/>
                <w:szCs w:val="18"/>
              </w:rPr>
              <w:t>Adresa osobne web stranice</w:t>
            </w:r>
          </w:p>
        </w:tc>
        <w:tc>
          <w:tcPr>
            <w:tcW w:w="7323" w:type="dxa"/>
          </w:tcPr>
          <w:p w:rsidR="00AB6CC0" w:rsidRPr="009B2B33" w:rsidRDefault="00AB6CC0" w:rsidP="00EC69A2">
            <w:pPr>
              <w:rPr>
                <w:rFonts w:ascii="Arial Narrow" w:hAnsi="Arial Narrow" w:cs="Arial"/>
                <w:sz w:val="18"/>
                <w:szCs w:val="18"/>
              </w:rPr>
            </w:pPr>
            <w:r w:rsidRPr="009B2B33">
              <w:rPr>
                <w:rFonts w:ascii="Arial Narrow" w:hAnsi="Arial Narrow" w:cs="Arial"/>
                <w:sz w:val="18"/>
                <w:szCs w:val="18"/>
              </w:rPr>
              <w:t>Cro-endo.com</w:t>
            </w:r>
          </w:p>
        </w:tc>
      </w:tr>
      <w:tr w:rsidR="00AB6CC0" w:rsidRPr="009B2B33" w:rsidTr="00EC69A2">
        <w:tc>
          <w:tcPr>
            <w:tcW w:w="1964" w:type="dxa"/>
          </w:tcPr>
          <w:p w:rsidR="00AB6CC0" w:rsidRPr="009B2B33" w:rsidRDefault="00AB6CC0" w:rsidP="00EC69A2">
            <w:pPr>
              <w:rPr>
                <w:rFonts w:ascii="Arial Narrow" w:hAnsi="Arial Narrow" w:cs="Arial"/>
                <w:b/>
                <w:sz w:val="18"/>
                <w:szCs w:val="18"/>
              </w:rPr>
            </w:pPr>
            <w:r w:rsidRPr="009B2B33">
              <w:rPr>
                <w:rFonts w:ascii="Arial Narrow" w:hAnsi="Arial Narrow" w:cs="Arial"/>
                <w:b/>
                <w:sz w:val="18"/>
                <w:szCs w:val="18"/>
              </w:rPr>
              <w:t>Životopis</w:t>
            </w:r>
          </w:p>
        </w:tc>
        <w:tc>
          <w:tcPr>
            <w:tcW w:w="7323" w:type="dxa"/>
          </w:tcPr>
          <w:p w:rsidR="00AB6CC0" w:rsidRPr="009B2B33" w:rsidRDefault="00AB6CC0" w:rsidP="00EC69A2">
            <w:pPr>
              <w:rPr>
                <w:rFonts w:ascii="Arial Narrow" w:hAnsi="Arial Narrow" w:cs="Arial"/>
                <w:noProof/>
                <w:sz w:val="18"/>
                <w:szCs w:val="18"/>
                <w:lang w:val="hr-HR"/>
              </w:rPr>
            </w:pPr>
            <w:r w:rsidRPr="009B2B33">
              <w:rPr>
                <w:rFonts w:ascii="Arial Narrow" w:hAnsi="Arial Narrow" w:cs="Arial"/>
                <w:b/>
                <w:noProof/>
                <w:sz w:val="18"/>
                <w:szCs w:val="18"/>
              </w:rPr>
              <w:t>Obrazovanje</w:t>
            </w:r>
          </w:p>
          <w:p w:rsidR="00AB6CC0" w:rsidRPr="009B2B33" w:rsidRDefault="00AB6CC0" w:rsidP="00EC69A2">
            <w:pPr>
              <w:rPr>
                <w:rFonts w:ascii="Arial Narrow" w:hAnsi="Arial Narrow" w:cs="Arial"/>
                <w:noProof/>
                <w:sz w:val="18"/>
                <w:szCs w:val="18"/>
                <w:lang w:val="hr-HR"/>
              </w:rPr>
            </w:pPr>
            <w:r w:rsidRPr="009B2B33">
              <w:rPr>
                <w:rFonts w:ascii="Arial Narrow" w:hAnsi="Arial Narrow" w:cs="Arial"/>
                <w:noProof/>
                <w:sz w:val="18"/>
                <w:szCs w:val="18"/>
              </w:rPr>
              <w:t>Medicinski</w:t>
            </w:r>
            <w:r w:rsidRPr="009B2B33">
              <w:rPr>
                <w:rFonts w:ascii="Arial Narrow" w:hAnsi="Arial Narrow" w:cs="Arial"/>
                <w:noProof/>
                <w:sz w:val="18"/>
                <w:szCs w:val="18"/>
                <w:lang w:val="hr-HR"/>
              </w:rPr>
              <w:t xml:space="preserve"> </w:t>
            </w:r>
            <w:r w:rsidRPr="009B2B33">
              <w:rPr>
                <w:rFonts w:ascii="Arial Narrow" w:hAnsi="Arial Narrow" w:cs="Arial"/>
                <w:noProof/>
                <w:sz w:val="18"/>
                <w:szCs w:val="18"/>
              </w:rPr>
              <w:t>fakultet</w:t>
            </w:r>
            <w:r w:rsidRPr="009B2B33">
              <w:rPr>
                <w:rFonts w:ascii="Arial Narrow" w:hAnsi="Arial Narrow" w:cs="Arial"/>
                <w:noProof/>
                <w:sz w:val="18"/>
                <w:szCs w:val="18"/>
                <w:lang w:val="hr-HR"/>
              </w:rPr>
              <w:t xml:space="preserve"> </w:t>
            </w:r>
            <w:r w:rsidRPr="009B2B33">
              <w:rPr>
                <w:rFonts w:ascii="Arial Narrow" w:hAnsi="Arial Narrow" w:cs="Arial"/>
                <w:noProof/>
                <w:sz w:val="18"/>
                <w:szCs w:val="18"/>
              </w:rPr>
              <w:t>Sveu</w:t>
            </w:r>
            <w:r w:rsidRPr="009B2B33">
              <w:rPr>
                <w:rFonts w:ascii="Arial Narrow" w:hAnsi="Arial Narrow" w:cs="Arial"/>
                <w:noProof/>
                <w:sz w:val="18"/>
                <w:szCs w:val="18"/>
                <w:lang w:val="hr-HR"/>
              </w:rPr>
              <w:t>č</w:t>
            </w:r>
            <w:r w:rsidRPr="009B2B33">
              <w:rPr>
                <w:rFonts w:ascii="Arial Narrow" w:hAnsi="Arial Narrow" w:cs="Arial"/>
                <w:noProof/>
                <w:sz w:val="18"/>
                <w:szCs w:val="18"/>
              </w:rPr>
              <w:t>ili</w:t>
            </w:r>
            <w:r w:rsidRPr="009B2B33">
              <w:rPr>
                <w:rFonts w:ascii="Arial Narrow" w:hAnsi="Arial Narrow" w:cs="Arial"/>
                <w:noProof/>
                <w:sz w:val="18"/>
                <w:szCs w:val="18"/>
                <w:lang w:val="hr-HR"/>
              </w:rPr>
              <w:t>š</w:t>
            </w:r>
            <w:r w:rsidRPr="009B2B33">
              <w:rPr>
                <w:rFonts w:ascii="Arial Narrow" w:hAnsi="Arial Narrow" w:cs="Arial"/>
                <w:noProof/>
                <w:sz w:val="18"/>
                <w:szCs w:val="18"/>
              </w:rPr>
              <w:t>ta</w:t>
            </w:r>
            <w:r w:rsidRPr="009B2B33">
              <w:rPr>
                <w:rFonts w:ascii="Arial Narrow" w:hAnsi="Arial Narrow" w:cs="Arial"/>
                <w:noProof/>
                <w:sz w:val="18"/>
                <w:szCs w:val="18"/>
                <w:lang w:val="hr-HR"/>
              </w:rPr>
              <w:t xml:space="preserve"> </w:t>
            </w:r>
            <w:r w:rsidRPr="009B2B33">
              <w:rPr>
                <w:rFonts w:ascii="Arial Narrow" w:hAnsi="Arial Narrow" w:cs="Arial"/>
                <w:noProof/>
                <w:sz w:val="18"/>
                <w:szCs w:val="18"/>
              </w:rPr>
              <w:t>u</w:t>
            </w:r>
            <w:r w:rsidRPr="009B2B33">
              <w:rPr>
                <w:rFonts w:ascii="Arial Narrow" w:hAnsi="Arial Narrow" w:cs="Arial"/>
                <w:noProof/>
                <w:sz w:val="18"/>
                <w:szCs w:val="18"/>
                <w:lang w:val="hr-HR"/>
              </w:rPr>
              <w:t xml:space="preserve"> </w:t>
            </w:r>
            <w:r w:rsidRPr="009B2B33">
              <w:rPr>
                <w:rFonts w:ascii="Arial Narrow" w:hAnsi="Arial Narrow" w:cs="Arial"/>
                <w:noProof/>
                <w:sz w:val="18"/>
                <w:szCs w:val="18"/>
              </w:rPr>
              <w:t>Zagrebu</w:t>
            </w:r>
            <w:r w:rsidRPr="009B2B33">
              <w:rPr>
                <w:rFonts w:ascii="Arial Narrow" w:hAnsi="Arial Narrow" w:cs="Arial"/>
                <w:noProof/>
                <w:sz w:val="18"/>
                <w:szCs w:val="18"/>
                <w:lang w:val="hr-HR"/>
              </w:rPr>
              <w:t>, 1986.</w:t>
            </w:r>
          </w:p>
          <w:p w:rsidR="00AB6CC0" w:rsidRPr="009B2B33" w:rsidRDefault="00AB6CC0" w:rsidP="00EC69A2">
            <w:pPr>
              <w:rPr>
                <w:rFonts w:ascii="Arial Narrow" w:hAnsi="Arial Narrow" w:cs="Arial"/>
                <w:noProof/>
                <w:sz w:val="18"/>
                <w:szCs w:val="18"/>
                <w:lang w:val="hr-HR"/>
              </w:rPr>
            </w:pPr>
            <w:r w:rsidRPr="009B2B33">
              <w:rPr>
                <w:rFonts w:ascii="Arial Narrow" w:hAnsi="Arial Narrow" w:cs="Arial"/>
                <w:noProof/>
                <w:sz w:val="18"/>
                <w:szCs w:val="18"/>
              </w:rPr>
              <w:t>Specijalist</w:t>
            </w:r>
            <w:r w:rsidRPr="009B2B33">
              <w:rPr>
                <w:rFonts w:ascii="Arial Narrow" w:hAnsi="Arial Narrow" w:cs="Arial"/>
                <w:noProof/>
                <w:sz w:val="18"/>
                <w:szCs w:val="18"/>
                <w:lang w:val="hr-HR"/>
              </w:rPr>
              <w:t xml:space="preserve"> </w:t>
            </w:r>
            <w:r w:rsidRPr="009B2B33">
              <w:rPr>
                <w:rFonts w:ascii="Arial Narrow" w:hAnsi="Arial Narrow" w:cs="Arial"/>
                <w:noProof/>
                <w:sz w:val="18"/>
                <w:szCs w:val="18"/>
              </w:rPr>
              <w:t>interne</w:t>
            </w:r>
            <w:r w:rsidRPr="009B2B33">
              <w:rPr>
                <w:rFonts w:ascii="Arial Narrow" w:hAnsi="Arial Narrow" w:cs="Arial"/>
                <w:noProof/>
                <w:sz w:val="18"/>
                <w:szCs w:val="18"/>
                <w:lang w:val="hr-HR"/>
              </w:rPr>
              <w:t xml:space="preserve"> </w:t>
            </w:r>
            <w:r w:rsidRPr="009B2B33">
              <w:rPr>
                <w:rFonts w:ascii="Arial Narrow" w:hAnsi="Arial Narrow" w:cs="Arial"/>
                <w:noProof/>
                <w:sz w:val="18"/>
                <w:szCs w:val="18"/>
              </w:rPr>
              <w:t>medicine</w:t>
            </w:r>
            <w:r w:rsidRPr="009B2B33">
              <w:rPr>
                <w:rFonts w:ascii="Arial Narrow" w:hAnsi="Arial Narrow" w:cs="Arial"/>
                <w:noProof/>
                <w:sz w:val="18"/>
                <w:szCs w:val="18"/>
                <w:lang w:val="hr-HR"/>
              </w:rPr>
              <w:t xml:space="preserve"> 1995., </w:t>
            </w:r>
            <w:r w:rsidRPr="009B2B33">
              <w:rPr>
                <w:rFonts w:ascii="Arial Narrow" w:hAnsi="Arial Narrow" w:cs="Arial"/>
                <w:noProof/>
                <w:sz w:val="18"/>
                <w:szCs w:val="18"/>
              </w:rPr>
              <w:t>subspecijalist</w:t>
            </w:r>
            <w:r w:rsidRPr="009B2B33">
              <w:rPr>
                <w:rFonts w:ascii="Arial Narrow" w:hAnsi="Arial Narrow" w:cs="Arial"/>
                <w:noProof/>
                <w:sz w:val="18"/>
                <w:szCs w:val="18"/>
                <w:lang w:val="hr-HR"/>
              </w:rPr>
              <w:t xml:space="preserve"> </w:t>
            </w:r>
            <w:r w:rsidRPr="009B2B33">
              <w:rPr>
                <w:rFonts w:ascii="Arial Narrow" w:hAnsi="Arial Narrow" w:cs="Arial"/>
                <w:noProof/>
                <w:sz w:val="18"/>
                <w:szCs w:val="18"/>
              </w:rPr>
              <w:t>endokrinologije</w:t>
            </w:r>
            <w:r w:rsidRPr="009B2B33">
              <w:rPr>
                <w:rFonts w:ascii="Arial Narrow" w:hAnsi="Arial Narrow" w:cs="Arial"/>
                <w:noProof/>
                <w:sz w:val="18"/>
                <w:szCs w:val="18"/>
                <w:lang w:val="hr-HR"/>
              </w:rPr>
              <w:t xml:space="preserve"> </w:t>
            </w:r>
            <w:r w:rsidRPr="009B2B33">
              <w:rPr>
                <w:rFonts w:ascii="Arial Narrow" w:hAnsi="Arial Narrow" w:cs="Arial"/>
                <w:noProof/>
                <w:sz w:val="18"/>
                <w:szCs w:val="18"/>
              </w:rPr>
              <w:t>i</w:t>
            </w:r>
            <w:r w:rsidRPr="009B2B33">
              <w:rPr>
                <w:rFonts w:ascii="Arial Narrow" w:hAnsi="Arial Narrow" w:cs="Arial"/>
                <w:noProof/>
                <w:sz w:val="18"/>
                <w:szCs w:val="18"/>
                <w:lang w:val="hr-HR"/>
              </w:rPr>
              <w:t xml:space="preserve"> </w:t>
            </w:r>
            <w:r w:rsidRPr="009B2B33">
              <w:rPr>
                <w:rFonts w:ascii="Arial Narrow" w:hAnsi="Arial Narrow" w:cs="Arial"/>
                <w:noProof/>
                <w:sz w:val="18"/>
                <w:szCs w:val="18"/>
              </w:rPr>
              <w:t>dijabetologije</w:t>
            </w:r>
            <w:r w:rsidRPr="009B2B33">
              <w:rPr>
                <w:rFonts w:ascii="Arial Narrow" w:hAnsi="Arial Narrow" w:cs="Arial"/>
                <w:noProof/>
                <w:sz w:val="18"/>
                <w:szCs w:val="18"/>
                <w:lang w:val="hr-HR"/>
              </w:rPr>
              <w:t xml:space="preserve"> 2007. </w:t>
            </w:r>
          </w:p>
          <w:p w:rsidR="00AB6CC0" w:rsidRPr="009B2B33" w:rsidRDefault="00AB6CC0" w:rsidP="00EC69A2">
            <w:pPr>
              <w:rPr>
                <w:rFonts w:ascii="Arial Narrow" w:hAnsi="Arial Narrow" w:cs="Arial"/>
                <w:b/>
                <w:noProof/>
                <w:sz w:val="18"/>
                <w:szCs w:val="18"/>
                <w:lang w:val="hr-HR"/>
              </w:rPr>
            </w:pPr>
            <w:r w:rsidRPr="009B2B33">
              <w:rPr>
                <w:rFonts w:ascii="Arial Narrow" w:hAnsi="Arial Narrow" w:cs="Arial"/>
                <w:b/>
                <w:noProof/>
                <w:sz w:val="18"/>
                <w:szCs w:val="18"/>
                <w:lang w:val="sv-SE"/>
              </w:rPr>
              <w:t>Radno</w:t>
            </w:r>
            <w:r w:rsidRPr="009B2B33">
              <w:rPr>
                <w:rFonts w:ascii="Arial Narrow" w:hAnsi="Arial Narrow" w:cs="Arial"/>
                <w:b/>
                <w:noProof/>
                <w:sz w:val="18"/>
                <w:szCs w:val="18"/>
                <w:lang w:val="hr-HR"/>
              </w:rPr>
              <w:t xml:space="preserve"> </w:t>
            </w:r>
            <w:r w:rsidRPr="009B2B33">
              <w:rPr>
                <w:rFonts w:ascii="Arial Narrow" w:hAnsi="Arial Narrow" w:cs="Arial"/>
                <w:b/>
                <w:noProof/>
                <w:sz w:val="18"/>
                <w:szCs w:val="18"/>
                <w:lang w:val="sv-SE"/>
              </w:rPr>
              <w:t>iskustvo</w:t>
            </w:r>
          </w:p>
          <w:p w:rsidR="00AB6CC0" w:rsidRPr="009B2B33" w:rsidRDefault="00AB6CC0" w:rsidP="00EC69A2">
            <w:pPr>
              <w:rPr>
                <w:rFonts w:ascii="Arial Narrow" w:hAnsi="Arial Narrow" w:cs="Arial"/>
                <w:noProof/>
                <w:sz w:val="18"/>
                <w:szCs w:val="18"/>
                <w:lang w:val="hr-HR"/>
              </w:rPr>
            </w:pPr>
            <w:r w:rsidRPr="009B2B33">
              <w:rPr>
                <w:rFonts w:ascii="Arial Narrow" w:hAnsi="Arial Narrow" w:cs="Arial"/>
                <w:noProof/>
                <w:sz w:val="18"/>
                <w:szCs w:val="18"/>
                <w:lang w:val="sv-SE"/>
              </w:rPr>
              <w:t>KB</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Sestre</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m</w:t>
            </w:r>
            <w:r w:rsidRPr="009B2B33">
              <w:rPr>
                <w:rFonts w:ascii="Arial Narrow" w:hAnsi="Arial Narrow" w:cs="Arial"/>
                <w:noProof/>
                <w:sz w:val="18"/>
                <w:szCs w:val="18"/>
                <w:lang w:val="hr-HR"/>
              </w:rPr>
              <w:t>ilosrdnice-klinika za Internu medicinu 1989-1997, Klinika Vuk Vrhovac od  1997</w:t>
            </w:r>
          </w:p>
          <w:p w:rsidR="00AB6CC0" w:rsidRPr="009B2B33" w:rsidRDefault="00AB6CC0" w:rsidP="00EC69A2">
            <w:pPr>
              <w:rPr>
                <w:rFonts w:ascii="Arial Narrow" w:hAnsi="Arial Narrow" w:cs="Arial"/>
                <w:noProof/>
                <w:sz w:val="18"/>
                <w:szCs w:val="18"/>
                <w:lang w:val="hr-HR"/>
              </w:rPr>
            </w:pPr>
            <w:r w:rsidRPr="009B2B33">
              <w:rPr>
                <w:rFonts w:ascii="Arial Narrow" w:hAnsi="Arial Narrow" w:cs="Arial"/>
                <w:noProof/>
                <w:sz w:val="18"/>
                <w:szCs w:val="18"/>
                <w:lang w:val="hr-HR"/>
              </w:rPr>
              <w:t>K</w:t>
            </w:r>
            <w:r w:rsidRPr="009B2B33">
              <w:rPr>
                <w:rFonts w:ascii="Arial Narrow" w:hAnsi="Arial Narrow" w:cs="Arial"/>
                <w:noProof/>
                <w:sz w:val="18"/>
                <w:szCs w:val="18"/>
                <w:lang w:val="sv-SE"/>
              </w:rPr>
              <w:t>atedra</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za</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internu</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medicinu</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Medicinskog</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fakulteta</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Sveu</w:t>
            </w:r>
            <w:r w:rsidRPr="009B2B33">
              <w:rPr>
                <w:rFonts w:ascii="Arial Narrow" w:hAnsi="Arial Narrow" w:cs="Arial"/>
                <w:noProof/>
                <w:sz w:val="18"/>
                <w:szCs w:val="18"/>
                <w:lang w:val="hr-HR"/>
              </w:rPr>
              <w:t>č</w:t>
            </w:r>
            <w:r w:rsidRPr="009B2B33">
              <w:rPr>
                <w:rFonts w:ascii="Arial Narrow" w:hAnsi="Arial Narrow" w:cs="Arial"/>
                <w:noProof/>
                <w:sz w:val="18"/>
                <w:szCs w:val="18"/>
                <w:lang w:val="sv-SE"/>
              </w:rPr>
              <w:t>ili</w:t>
            </w:r>
            <w:r w:rsidRPr="009B2B33">
              <w:rPr>
                <w:rFonts w:ascii="Arial Narrow" w:hAnsi="Arial Narrow" w:cs="Arial"/>
                <w:noProof/>
                <w:sz w:val="18"/>
                <w:szCs w:val="18"/>
                <w:lang w:val="hr-HR"/>
              </w:rPr>
              <w:t>š</w:t>
            </w:r>
            <w:r w:rsidRPr="009B2B33">
              <w:rPr>
                <w:rFonts w:ascii="Arial Narrow" w:hAnsi="Arial Narrow" w:cs="Arial"/>
                <w:noProof/>
                <w:sz w:val="18"/>
                <w:szCs w:val="18"/>
                <w:lang w:val="sv-SE"/>
              </w:rPr>
              <w:t>ta</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u</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Zagrebu</w:t>
            </w:r>
            <w:r w:rsidRPr="009B2B33">
              <w:rPr>
                <w:rFonts w:ascii="Arial Narrow" w:hAnsi="Arial Narrow" w:cs="Arial"/>
                <w:noProof/>
                <w:sz w:val="18"/>
                <w:szCs w:val="18"/>
                <w:lang w:val="hr-HR"/>
              </w:rPr>
              <w:t>-</w:t>
            </w:r>
            <w:r w:rsidRPr="009B2B33">
              <w:rPr>
                <w:rFonts w:ascii="Arial Narrow" w:hAnsi="Arial Narrow" w:cs="Arial"/>
                <w:noProof/>
                <w:sz w:val="18"/>
                <w:szCs w:val="18"/>
                <w:lang w:val="sv-SE"/>
              </w:rPr>
              <w:t>kumulativni</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radni</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odnos</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sv-SE"/>
              </w:rPr>
              <w:t>od</w:t>
            </w:r>
            <w:r w:rsidRPr="009B2B33">
              <w:rPr>
                <w:rFonts w:ascii="Arial Narrow" w:hAnsi="Arial Narrow" w:cs="Arial"/>
                <w:noProof/>
                <w:sz w:val="18"/>
                <w:szCs w:val="18"/>
                <w:lang w:val="hr-HR"/>
              </w:rPr>
              <w:t xml:space="preserve"> 2008.,</w:t>
            </w:r>
          </w:p>
          <w:p w:rsidR="00AB6CC0" w:rsidRPr="009B2B33" w:rsidRDefault="00AB6CC0" w:rsidP="00EC69A2">
            <w:pPr>
              <w:rPr>
                <w:rFonts w:ascii="Arial Narrow" w:hAnsi="Arial Narrow" w:cs="Arial"/>
                <w:noProof/>
                <w:sz w:val="18"/>
                <w:szCs w:val="18"/>
                <w:lang w:val="hr-HR"/>
              </w:rPr>
            </w:pPr>
            <w:r w:rsidRPr="009B2B33">
              <w:rPr>
                <w:rFonts w:ascii="Arial Narrow" w:hAnsi="Arial Narrow" w:cs="Arial"/>
                <w:b/>
                <w:noProof/>
                <w:sz w:val="18"/>
                <w:szCs w:val="18"/>
                <w:lang w:val="sv-SE"/>
              </w:rPr>
              <w:t>Znanstvena</w:t>
            </w:r>
            <w:r w:rsidRPr="009B2B33">
              <w:rPr>
                <w:rFonts w:ascii="Arial Narrow" w:hAnsi="Arial Narrow" w:cs="Arial"/>
                <w:b/>
                <w:noProof/>
                <w:sz w:val="18"/>
                <w:szCs w:val="18"/>
                <w:lang w:val="hr-HR"/>
              </w:rPr>
              <w:t xml:space="preserve"> </w:t>
            </w:r>
            <w:r w:rsidRPr="009B2B33">
              <w:rPr>
                <w:rFonts w:ascii="Arial Narrow" w:hAnsi="Arial Narrow" w:cs="Arial"/>
                <w:b/>
                <w:noProof/>
                <w:sz w:val="18"/>
                <w:szCs w:val="18"/>
                <w:lang w:val="sv-SE"/>
              </w:rPr>
              <w:t>aktivnost</w:t>
            </w:r>
            <w:r w:rsidRPr="009B2B33">
              <w:rPr>
                <w:rFonts w:ascii="Arial Narrow" w:hAnsi="Arial Narrow" w:cs="Arial"/>
                <w:noProof/>
                <w:sz w:val="18"/>
                <w:szCs w:val="18"/>
                <w:lang w:val="hr-HR"/>
              </w:rPr>
              <w:t xml:space="preserve"> </w:t>
            </w:r>
          </w:p>
          <w:p w:rsidR="00AB6CC0" w:rsidRPr="009B2B33" w:rsidRDefault="00AB6CC0" w:rsidP="00EC69A2">
            <w:pPr>
              <w:rPr>
                <w:rFonts w:ascii="Arial Narrow" w:hAnsi="Arial Narrow" w:cs="Arial"/>
                <w:noProof/>
                <w:sz w:val="18"/>
                <w:szCs w:val="18"/>
                <w:lang w:val="hr-HR"/>
              </w:rPr>
            </w:pPr>
            <w:r w:rsidRPr="009B2B33">
              <w:rPr>
                <w:rFonts w:ascii="Arial Narrow" w:hAnsi="Arial Narrow" w:cs="Arial"/>
                <w:sz w:val="18"/>
                <w:szCs w:val="18"/>
                <w:lang w:val="pl-PL"/>
              </w:rPr>
              <w:t>Magistarski</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rad</w:t>
            </w:r>
            <w:r w:rsidRPr="009B2B33">
              <w:rPr>
                <w:rFonts w:ascii="Arial Narrow" w:hAnsi="Arial Narrow" w:cs="Arial"/>
                <w:sz w:val="18"/>
                <w:szCs w:val="18"/>
                <w:lang w:val="hr-HR"/>
              </w:rPr>
              <w:t>:“</w:t>
            </w:r>
            <w:r w:rsidRPr="009B2B33">
              <w:rPr>
                <w:rFonts w:ascii="Arial Narrow" w:hAnsi="Arial Narrow" w:cs="Arial"/>
                <w:sz w:val="18"/>
                <w:szCs w:val="18"/>
                <w:lang w:val="pl-PL"/>
              </w:rPr>
              <w:t>Evaluacija</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dugotrajne</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terapije</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bromkriptinom</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u</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bolesnika</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s</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prolaktinskim</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tumorom</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hipofize</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Medicinski</w:t>
            </w:r>
            <w:r w:rsidRPr="00EC69A2">
              <w:rPr>
                <w:rFonts w:ascii="Arial Narrow" w:hAnsi="Arial Narrow" w:cs="Arial"/>
                <w:sz w:val="18"/>
                <w:szCs w:val="18"/>
                <w:lang w:val="hr-HR"/>
              </w:rPr>
              <w:t xml:space="preserve"> </w:t>
            </w:r>
            <w:r w:rsidRPr="009B2B33">
              <w:rPr>
                <w:rFonts w:ascii="Arial Narrow" w:hAnsi="Arial Narrow" w:cs="Arial"/>
                <w:sz w:val="18"/>
                <w:szCs w:val="18"/>
                <w:lang w:val="pl-PL"/>
              </w:rPr>
              <w:t>fakultet</w:t>
            </w:r>
            <w:r w:rsidRPr="00EC69A2">
              <w:rPr>
                <w:rFonts w:ascii="Arial Narrow" w:hAnsi="Arial Narrow" w:cs="Arial"/>
                <w:sz w:val="18"/>
                <w:szCs w:val="18"/>
                <w:lang w:val="hr-HR"/>
              </w:rPr>
              <w:t xml:space="preserve"> </w:t>
            </w:r>
            <w:r w:rsidRPr="009B2B33">
              <w:rPr>
                <w:rFonts w:ascii="Arial Narrow" w:hAnsi="Arial Narrow" w:cs="Arial"/>
                <w:sz w:val="18"/>
                <w:szCs w:val="18"/>
                <w:lang w:val="pl-PL"/>
              </w:rPr>
              <w:t>Sveu</w:t>
            </w:r>
            <w:r w:rsidRPr="00EC69A2">
              <w:rPr>
                <w:rFonts w:ascii="Arial Narrow" w:hAnsi="Arial Narrow" w:cs="Arial"/>
                <w:sz w:val="18"/>
                <w:szCs w:val="18"/>
                <w:lang w:val="hr-HR"/>
              </w:rPr>
              <w:t>č</w:t>
            </w:r>
            <w:r w:rsidRPr="009B2B33">
              <w:rPr>
                <w:rFonts w:ascii="Arial Narrow" w:hAnsi="Arial Narrow" w:cs="Arial"/>
                <w:sz w:val="18"/>
                <w:szCs w:val="18"/>
                <w:lang w:val="pl-PL"/>
              </w:rPr>
              <w:t>ili</w:t>
            </w:r>
            <w:r w:rsidRPr="00EC69A2">
              <w:rPr>
                <w:rFonts w:ascii="Arial Narrow" w:hAnsi="Arial Narrow" w:cs="Arial"/>
                <w:sz w:val="18"/>
                <w:szCs w:val="18"/>
                <w:lang w:val="hr-HR"/>
              </w:rPr>
              <w:t>š</w:t>
            </w:r>
            <w:r w:rsidRPr="009B2B33">
              <w:rPr>
                <w:rFonts w:ascii="Arial Narrow" w:hAnsi="Arial Narrow" w:cs="Arial"/>
                <w:sz w:val="18"/>
                <w:szCs w:val="18"/>
                <w:lang w:val="pl-PL"/>
              </w:rPr>
              <w:t>ta</w:t>
            </w:r>
            <w:r w:rsidRPr="00EC69A2">
              <w:rPr>
                <w:rFonts w:ascii="Arial Narrow" w:hAnsi="Arial Narrow" w:cs="Arial"/>
                <w:sz w:val="18"/>
                <w:szCs w:val="18"/>
                <w:lang w:val="hr-HR"/>
              </w:rPr>
              <w:t xml:space="preserve"> </w:t>
            </w:r>
            <w:r w:rsidRPr="009B2B33">
              <w:rPr>
                <w:rFonts w:ascii="Arial Narrow" w:hAnsi="Arial Narrow" w:cs="Arial"/>
                <w:sz w:val="18"/>
                <w:szCs w:val="18"/>
                <w:lang w:val="pl-PL"/>
              </w:rPr>
              <w:t>u</w:t>
            </w:r>
            <w:r w:rsidRPr="00EC69A2">
              <w:rPr>
                <w:rFonts w:ascii="Arial Narrow" w:hAnsi="Arial Narrow" w:cs="Arial"/>
                <w:sz w:val="18"/>
                <w:szCs w:val="18"/>
                <w:lang w:val="hr-HR"/>
              </w:rPr>
              <w:t xml:space="preserve"> </w:t>
            </w:r>
            <w:r w:rsidRPr="009B2B33">
              <w:rPr>
                <w:rFonts w:ascii="Arial Narrow" w:hAnsi="Arial Narrow" w:cs="Arial"/>
                <w:sz w:val="18"/>
                <w:szCs w:val="18"/>
                <w:lang w:val="pl-PL"/>
              </w:rPr>
              <w:t>Zagrebu</w:t>
            </w:r>
            <w:r w:rsidRPr="00EC69A2">
              <w:rPr>
                <w:rFonts w:ascii="Arial Narrow" w:hAnsi="Arial Narrow" w:cs="Arial"/>
                <w:sz w:val="18"/>
                <w:szCs w:val="18"/>
                <w:lang w:val="hr-HR"/>
              </w:rPr>
              <w:t xml:space="preserve">, </w:t>
            </w:r>
            <w:r w:rsidRPr="009B2B33">
              <w:rPr>
                <w:rFonts w:ascii="Arial Narrow" w:hAnsi="Arial Narrow" w:cs="Arial"/>
                <w:sz w:val="18"/>
                <w:szCs w:val="18"/>
                <w:lang w:val="pl-PL"/>
              </w:rPr>
              <w:t>Zagreb</w:t>
            </w:r>
            <w:r w:rsidRPr="00EC69A2">
              <w:rPr>
                <w:rFonts w:ascii="Arial Narrow" w:hAnsi="Arial Narrow" w:cs="Arial"/>
                <w:sz w:val="18"/>
                <w:szCs w:val="18"/>
                <w:lang w:val="hr-HR"/>
              </w:rPr>
              <w:t>, 1991.</w:t>
            </w:r>
          </w:p>
          <w:p w:rsidR="00AB6CC0" w:rsidRPr="009B2B33" w:rsidRDefault="00AB6CC0" w:rsidP="00EC69A2">
            <w:pPr>
              <w:rPr>
                <w:rFonts w:ascii="Arial Narrow" w:hAnsi="Arial Narrow" w:cs="Arial"/>
                <w:sz w:val="18"/>
                <w:szCs w:val="18"/>
                <w:lang w:val="hr-HR"/>
              </w:rPr>
            </w:pPr>
            <w:r w:rsidRPr="009B2B33">
              <w:rPr>
                <w:rFonts w:ascii="Arial Narrow" w:hAnsi="Arial Narrow" w:cs="Arial"/>
                <w:sz w:val="18"/>
                <w:szCs w:val="18"/>
                <w:lang w:val="pl-PL"/>
              </w:rPr>
              <w:t>Doktorska</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disertacija</w:t>
            </w:r>
            <w:r w:rsidRPr="009B2B33">
              <w:rPr>
                <w:rFonts w:ascii="Arial Narrow" w:hAnsi="Arial Narrow" w:cs="Arial"/>
                <w:sz w:val="18"/>
                <w:szCs w:val="18"/>
                <w:lang w:val="hr-HR"/>
              </w:rPr>
              <w:t>: “</w:t>
            </w:r>
            <w:r w:rsidRPr="009B2B33">
              <w:rPr>
                <w:rFonts w:ascii="Arial Narrow" w:hAnsi="Arial Narrow" w:cs="Arial"/>
                <w:sz w:val="18"/>
                <w:szCs w:val="18"/>
                <w:lang w:val="pl-PL"/>
              </w:rPr>
              <w:t>Usporedba</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dijagnosti</w:t>
            </w:r>
            <w:r w:rsidRPr="009B2B33">
              <w:rPr>
                <w:rFonts w:ascii="Arial Narrow" w:hAnsi="Arial Narrow" w:cs="Arial"/>
                <w:sz w:val="18"/>
                <w:szCs w:val="18"/>
                <w:lang w:val="hr-HR"/>
              </w:rPr>
              <w:t>č</w:t>
            </w:r>
            <w:r w:rsidRPr="009B2B33">
              <w:rPr>
                <w:rFonts w:ascii="Arial Narrow" w:hAnsi="Arial Narrow" w:cs="Arial"/>
                <w:sz w:val="18"/>
                <w:szCs w:val="18"/>
                <w:lang w:val="pl-PL"/>
              </w:rPr>
              <w:t>ke</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i</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prognosti</w:t>
            </w:r>
            <w:r w:rsidRPr="009B2B33">
              <w:rPr>
                <w:rFonts w:ascii="Arial Narrow" w:hAnsi="Arial Narrow" w:cs="Arial"/>
                <w:sz w:val="18"/>
                <w:szCs w:val="18"/>
                <w:lang w:val="hr-HR"/>
              </w:rPr>
              <w:t>č</w:t>
            </w:r>
            <w:r w:rsidRPr="009B2B33">
              <w:rPr>
                <w:rFonts w:ascii="Arial Narrow" w:hAnsi="Arial Narrow" w:cs="Arial"/>
                <w:sz w:val="18"/>
                <w:szCs w:val="18"/>
                <w:lang w:val="pl-PL"/>
              </w:rPr>
              <w:t>ke</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vrijednosti</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TRH</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testa</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i</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kompjutorizirane</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tomografije</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selarne</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regije</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u</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bolesnika</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s</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hiperprolaktinemijom</w:t>
            </w:r>
            <w:r w:rsidRPr="009B2B33">
              <w:rPr>
                <w:rFonts w:ascii="Arial Narrow" w:hAnsi="Arial Narrow" w:cs="Arial"/>
                <w:sz w:val="18"/>
                <w:szCs w:val="18"/>
                <w:lang w:val="hr-HR"/>
              </w:rPr>
              <w:t xml:space="preserve">”. </w:t>
            </w:r>
          </w:p>
          <w:p w:rsidR="00AB6CC0" w:rsidRPr="009B2B33" w:rsidRDefault="00AB6CC0" w:rsidP="00EC69A2">
            <w:pPr>
              <w:rPr>
                <w:rFonts w:ascii="Arial Narrow" w:hAnsi="Arial Narrow" w:cs="Arial"/>
                <w:sz w:val="18"/>
                <w:szCs w:val="18"/>
                <w:lang w:val="hr-HR"/>
              </w:rPr>
            </w:pPr>
            <w:r w:rsidRPr="009B2B33">
              <w:rPr>
                <w:rFonts w:ascii="Arial Narrow" w:hAnsi="Arial Narrow" w:cs="Arial"/>
                <w:sz w:val="18"/>
                <w:szCs w:val="18"/>
                <w:lang w:val="pl-PL"/>
              </w:rPr>
              <w:t>Medicinski</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fakultet</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Sveu</w:t>
            </w:r>
            <w:r w:rsidRPr="009B2B33">
              <w:rPr>
                <w:rFonts w:ascii="Arial Narrow" w:hAnsi="Arial Narrow" w:cs="Arial"/>
                <w:sz w:val="18"/>
                <w:szCs w:val="18"/>
                <w:lang w:val="hr-HR"/>
              </w:rPr>
              <w:t>č</w:t>
            </w:r>
            <w:r w:rsidRPr="009B2B33">
              <w:rPr>
                <w:rFonts w:ascii="Arial Narrow" w:hAnsi="Arial Narrow" w:cs="Arial"/>
                <w:sz w:val="18"/>
                <w:szCs w:val="18"/>
                <w:lang w:val="pl-PL"/>
              </w:rPr>
              <w:t>ili</w:t>
            </w:r>
            <w:r w:rsidRPr="009B2B33">
              <w:rPr>
                <w:rFonts w:ascii="Arial Narrow" w:hAnsi="Arial Narrow" w:cs="Arial"/>
                <w:sz w:val="18"/>
                <w:szCs w:val="18"/>
                <w:lang w:val="hr-HR"/>
              </w:rPr>
              <w:t>š</w:t>
            </w:r>
            <w:r w:rsidRPr="009B2B33">
              <w:rPr>
                <w:rFonts w:ascii="Arial Narrow" w:hAnsi="Arial Narrow" w:cs="Arial"/>
                <w:sz w:val="18"/>
                <w:szCs w:val="18"/>
                <w:lang w:val="pl-PL"/>
              </w:rPr>
              <w:t>ta</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u</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Zagrebu</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Zagreb</w:t>
            </w:r>
            <w:r w:rsidRPr="009B2B33">
              <w:rPr>
                <w:rFonts w:ascii="Arial Narrow" w:hAnsi="Arial Narrow" w:cs="Arial"/>
                <w:sz w:val="18"/>
                <w:szCs w:val="18"/>
                <w:lang w:val="hr-HR"/>
              </w:rPr>
              <w:t xml:space="preserve">, 1999.   </w:t>
            </w:r>
          </w:p>
          <w:p w:rsidR="00AB6CC0" w:rsidRPr="009B2B33" w:rsidRDefault="00AB6CC0" w:rsidP="00EC69A2">
            <w:pPr>
              <w:rPr>
                <w:rFonts w:ascii="Arial Narrow" w:hAnsi="Arial Narrow" w:cs="Arial"/>
                <w:color w:val="000000"/>
                <w:spacing w:val="-2"/>
                <w:sz w:val="18"/>
                <w:szCs w:val="18"/>
                <w:lang w:val="hr-HR"/>
              </w:rPr>
            </w:pPr>
            <w:r w:rsidRPr="009B2B33">
              <w:rPr>
                <w:rFonts w:ascii="Arial Narrow" w:hAnsi="Arial Narrow" w:cs="Arial"/>
                <w:noProof/>
                <w:sz w:val="18"/>
                <w:szCs w:val="18"/>
                <w:lang w:val="pl-PL"/>
              </w:rPr>
              <w:t>Sudjelovala</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pl-PL"/>
              </w:rPr>
              <w:t>u</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pl-PL"/>
              </w:rPr>
              <w:t>vi</w:t>
            </w:r>
            <w:r w:rsidRPr="009B2B33">
              <w:rPr>
                <w:rFonts w:ascii="Arial Narrow" w:hAnsi="Arial Narrow" w:cs="Arial"/>
                <w:noProof/>
                <w:sz w:val="18"/>
                <w:szCs w:val="18"/>
                <w:lang w:val="hr-HR"/>
              </w:rPr>
              <w:t>š</w:t>
            </w:r>
            <w:r w:rsidRPr="009B2B33">
              <w:rPr>
                <w:rFonts w:ascii="Arial Narrow" w:hAnsi="Arial Narrow" w:cs="Arial"/>
                <w:noProof/>
                <w:sz w:val="18"/>
                <w:szCs w:val="18"/>
                <w:lang w:val="pl-PL"/>
              </w:rPr>
              <w:t>e</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pl-PL"/>
              </w:rPr>
              <w:t>projekata</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pl-PL"/>
              </w:rPr>
              <w:t>Minostarstva</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pl-PL"/>
              </w:rPr>
              <w:t>znanosti</w:t>
            </w:r>
            <w:r w:rsidRPr="009B2B33">
              <w:rPr>
                <w:rFonts w:ascii="Arial Narrow" w:hAnsi="Arial Narrow" w:cs="Arial"/>
                <w:noProof/>
                <w:sz w:val="18"/>
                <w:szCs w:val="18"/>
                <w:lang w:val="hr-HR"/>
              </w:rPr>
              <w:t xml:space="preserve"> </w:t>
            </w:r>
            <w:r w:rsidRPr="009B2B33">
              <w:rPr>
                <w:rFonts w:ascii="Arial Narrow" w:hAnsi="Arial Narrow" w:cs="Arial"/>
                <w:noProof/>
                <w:sz w:val="18"/>
                <w:szCs w:val="18"/>
                <w:lang w:val="pl-PL"/>
              </w:rPr>
              <w:t>kao</w:t>
            </w:r>
            <w:r w:rsidRPr="009B2B33">
              <w:rPr>
                <w:rFonts w:ascii="Arial Narrow" w:hAnsi="Arial Narrow" w:cs="Arial"/>
                <w:noProof/>
                <w:sz w:val="18"/>
                <w:szCs w:val="18"/>
                <w:lang w:val="hr-HR"/>
              </w:rPr>
              <w:t xml:space="preserve"> voditelj i </w:t>
            </w:r>
            <w:r w:rsidRPr="009B2B33">
              <w:rPr>
                <w:rFonts w:ascii="Arial Narrow" w:hAnsi="Arial Narrow" w:cs="Arial"/>
                <w:noProof/>
                <w:sz w:val="18"/>
                <w:szCs w:val="18"/>
                <w:lang w:val="pl-PL"/>
              </w:rPr>
              <w:t>istra</w:t>
            </w:r>
            <w:r w:rsidRPr="009B2B33">
              <w:rPr>
                <w:rFonts w:ascii="Arial Narrow" w:hAnsi="Arial Narrow" w:cs="Arial"/>
                <w:noProof/>
                <w:sz w:val="18"/>
                <w:szCs w:val="18"/>
                <w:lang w:val="hr-HR"/>
              </w:rPr>
              <w:t>ž</w:t>
            </w:r>
            <w:r w:rsidRPr="009B2B33">
              <w:rPr>
                <w:rFonts w:ascii="Arial Narrow" w:hAnsi="Arial Narrow" w:cs="Arial"/>
                <w:noProof/>
                <w:sz w:val="18"/>
                <w:szCs w:val="18"/>
                <w:lang w:val="pl-PL"/>
              </w:rPr>
              <w:t>iva</w:t>
            </w:r>
            <w:r w:rsidRPr="009B2B33">
              <w:rPr>
                <w:rFonts w:ascii="Arial Narrow" w:hAnsi="Arial Narrow" w:cs="Arial"/>
                <w:noProof/>
                <w:sz w:val="18"/>
                <w:szCs w:val="18"/>
                <w:lang w:val="hr-HR"/>
              </w:rPr>
              <w:t xml:space="preserve">č, od </w:t>
            </w:r>
            <w:r w:rsidRPr="009B2B33">
              <w:rPr>
                <w:rFonts w:ascii="Arial Narrow" w:hAnsi="Arial Narrow" w:cs="Arial"/>
                <w:sz w:val="18"/>
                <w:szCs w:val="18"/>
                <w:lang w:val="hr-HR"/>
              </w:rPr>
              <w:t xml:space="preserve">2007 </w:t>
            </w:r>
            <w:r w:rsidRPr="009B2B33">
              <w:rPr>
                <w:rFonts w:ascii="Arial Narrow" w:hAnsi="Arial Narrow" w:cs="Arial"/>
                <w:sz w:val="18"/>
                <w:szCs w:val="18"/>
                <w:lang w:val="pl-PL"/>
              </w:rPr>
              <w:t>voditelj</w:t>
            </w:r>
            <w:r w:rsidRPr="009B2B33">
              <w:rPr>
                <w:rFonts w:ascii="Arial Narrow" w:hAnsi="Arial Narrow" w:cs="Arial"/>
                <w:sz w:val="18"/>
                <w:szCs w:val="18"/>
                <w:lang w:val="hr-HR"/>
              </w:rPr>
              <w:t xml:space="preserve"> </w:t>
            </w:r>
            <w:r w:rsidRPr="009B2B33">
              <w:rPr>
                <w:rFonts w:ascii="Arial Narrow" w:hAnsi="Arial Narrow" w:cs="Arial"/>
                <w:sz w:val="18"/>
                <w:szCs w:val="18"/>
                <w:lang w:val="pl-PL"/>
              </w:rPr>
              <w:t>projekta</w:t>
            </w:r>
            <w:r w:rsidRPr="009B2B33">
              <w:rPr>
                <w:rFonts w:ascii="Arial Narrow" w:hAnsi="Arial Narrow" w:cs="Arial"/>
                <w:sz w:val="18"/>
                <w:szCs w:val="18"/>
                <w:lang w:val="hr-HR"/>
              </w:rPr>
              <w:t xml:space="preserve"> „</w:t>
            </w:r>
            <w:hyperlink r:id="rId15" w:history="1">
              <w:r w:rsidRPr="009B2B33">
                <w:rPr>
                  <w:rStyle w:val="Hyperlink"/>
                  <w:rFonts w:ascii="Arial Narrow" w:hAnsi="Arial Narrow" w:cs="Arial"/>
                  <w:color w:val="000000"/>
                  <w:spacing w:val="-2"/>
                  <w:sz w:val="18"/>
                  <w:szCs w:val="18"/>
                  <w:lang w:val="pl-PL"/>
                </w:rPr>
                <w:t>Metaboli</w:t>
              </w:r>
              <w:r w:rsidRPr="009B2B33">
                <w:rPr>
                  <w:rStyle w:val="Hyperlink"/>
                  <w:rFonts w:ascii="Arial Narrow" w:hAnsi="Arial Narrow" w:cs="Arial"/>
                  <w:color w:val="000000"/>
                  <w:spacing w:val="-2"/>
                  <w:sz w:val="18"/>
                  <w:szCs w:val="18"/>
                  <w:lang w:val="hr-HR"/>
                </w:rPr>
                <w:t>č</w:t>
              </w:r>
              <w:r w:rsidRPr="009B2B33">
                <w:rPr>
                  <w:rStyle w:val="Hyperlink"/>
                  <w:rFonts w:ascii="Arial Narrow" w:hAnsi="Arial Narrow" w:cs="Arial"/>
                  <w:color w:val="000000"/>
                  <w:spacing w:val="-2"/>
                  <w:sz w:val="18"/>
                  <w:szCs w:val="18"/>
                  <w:lang w:val="pl-PL"/>
                </w:rPr>
                <w:t>ki</w:t>
              </w:r>
              <w:r w:rsidRPr="009B2B33">
                <w:rPr>
                  <w:rStyle w:val="Hyperlink"/>
                  <w:rFonts w:ascii="Arial Narrow" w:hAnsi="Arial Narrow" w:cs="Arial"/>
                  <w:color w:val="000000"/>
                  <w:spacing w:val="-2"/>
                  <w:sz w:val="18"/>
                  <w:szCs w:val="18"/>
                  <w:lang w:val="hr-HR"/>
                </w:rPr>
                <w:t xml:space="preserve"> </w:t>
              </w:r>
              <w:r w:rsidRPr="009B2B33">
                <w:rPr>
                  <w:rStyle w:val="Hyperlink"/>
                  <w:rFonts w:ascii="Arial Narrow" w:hAnsi="Arial Narrow" w:cs="Arial"/>
                  <w:color w:val="000000"/>
                  <w:spacing w:val="-2"/>
                  <w:sz w:val="18"/>
                  <w:szCs w:val="18"/>
                  <w:lang w:val="pl-PL"/>
                </w:rPr>
                <w:t>sindrom</w:t>
              </w:r>
              <w:r w:rsidRPr="009B2B33">
                <w:rPr>
                  <w:rStyle w:val="Hyperlink"/>
                  <w:rFonts w:ascii="Arial Narrow" w:hAnsi="Arial Narrow" w:cs="Arial"/>
                  <w:color w:val="000000"/>
                  <w:spacing w:val="-2"/>
                  <w:sz w:val="18"/>
                  <w:szCs w:val="18"/>
                  <w:lang w:val="hr-HR"/>
                </w:rPr>
                <w:t xml:space="preserve"> </w:t>
              </w:r>
              <w:r w:rsidRPr="009B2B33">
                <w:rPr>
                  <w:rStyle w:val="Hyperlink"/>
                  <w:rFonts w:ascii="Arial Narrow" w:hAnsi="Arial Narrow" w:cs="Arial"/>
                  <w:color w:val="000000"/>
                  <w:spacing w:val="-2"/>
                  <w:sz w:val="18"/>
                  <w:szCs w:val="18"/>
                  <w:lang w:val="pl-PL"/>
                </w:rPr>
                <w:t>u</w:t>
              </w:r>
              <w:r w:rsidRPr="009B2B33">
                <w:rPr>
                  <w:rStyle w:val="Hyperlink"/>
                  <w:rFonts w:ascii="Arial Narrow" w:hAnsi="Arial Narrow" w:cs="Arial"/>
                  <w:color w:val="000000"/>
                  <w:spacing w:val="-2"/>
                  <w:sz w:val="18"/>
                  <w:szCs w:val="18"/>
                  <w:lang w:val="hr-HR"/>
                </w:rPr>
                <w:t xml:space="preserve"> š</w:t>
              </w:r>
              <w:r w:rsidRPr="009B2B33">
                <w:rPr>
                  <w:rStyle w:val="Hyperlink"/>
                  <w:rFonts w:ascii="Arial Narrow" w:hAnsi="Arial Narrow" w:cs="Arial"/>
                  <w:color w:val="000000"/>
                  <w:spacing w:val="-2"/>
                  <w:sz w:val="18"/>
                  <w:szCs w:val="18"/>
                  <w:lang w:val="pl-PL"/>
                </w:rPr>
                <w:t>e</w:t>
              </w:r>
              <w:r w:rsidRPr="009B2B33">
                <w:rPr>
                  <w:rStyle w:val="Hyperlink"/>
                  <w:rFonts w:ascii="Arial Narrow" w:hAnsi="Arial Narrow" w:cs="Arial"/>
                  <w:color w:val="000000"/>
                  <w:spacing w:val="-2"/>
                  <w:sz w:val="18"/>
                  <w:szCs w:val="18"/>
                  <w:lang w:val="hr-HR"/>
                </w:rPr>
                <w:t>ć</w:t>
              </w:r>
              <w:r w:rsidRPr="009B2B33">
                <w:rPr>
                  <w:rStyle w:val="Hyperlink"/>
                  <w:rFonts w:ascii="Arial Narrow" w:hAnsi="Arial Narrow" w:cs="Arial"/>
                  <w:color w:val="000000"/>
                  <w:spacing w:val="-2"/>
                  <w:sz w:val="18"/>
                  <w:szCs w:val="18"/>
                  <w:lang w:val="pl-PL"/>
                </w:rPr>
                <w:t>ernoj</w:t>
              </w:r>
              <w:r w:rsidRPr="009B2B33">
                <w:rPr>
                  <w:rStyle w:val="Hyperlink"/>
                  <w:rFonts w:ascii="Arial Narrow" w:hAnsi="Arial Narrow" w:cs="Arial"/>
                  <w:color w:val="000000"/>
                  <w:spacing w:val="-2"/>
                  <w:sz w:val="18"/>
                  <w:szCs w:val="18"/>
                  <w:lang w:val="hr-HR"/>
                </w:rPr>
                <w:t xml:space="preserve"> </w:t>
              </w:r>
              <w:r w:rsidRPr="009B2B33">
                <w:rPr>
                  <w:rStyle w:val="Hyperlink"/>
                  <w:rFonts w:ascii="Arial Narrow" w:hAnsi="Arial Narrow" w:cs="Arial"/>
                  <w:color w:val="000000"/>
                  <w:spacing w:val="-2"/>
                  <w:sz w:val="18"/>
                  <w:szCs w:val="18"/>
                  <w:lang w:val="pl-PL"/>
                </w:rPr>
                <w:t>bolesti</w:t>
              </w:r>
              <w:r w:rsidRPr="009B2B33">
                <w:rPr>
                  <w:rStyle w:val="Hyperlink"/>
                  <w:rFonts w:ascii="Arial Narrow" w:hAnsi="Arial Narrow" w:cs="Arial"/>
                  <w:color w:val="000000"/>
                  <w:spacing w:val="-2"/>
                  <w:sz w:val="18"/>
                  <w:szCs w:val="18"/>
                  <w:lang w:val="hr-HR"/>
                </w:rPr>
                <w:t xml:space="preserve"> </w:t>
              </w:r>
              <w:r w:rsidRPr="009B2B33">
                <w:rPr>
                  <w:rStyle w:val="Hyperlink"/>
                  <w:rFonts w:ascii="Arial Narrow" w:hAnsi="Arial Narrow" w:cs="Arial"/>
                  <w:color w:val="000000"/>
                  <w:spacing w:val="-2"/>
                  <w:sz w:val="18"/>
                  <w:szCs w:val="18"/>
                  <w:lang w:val="pl-PL"/>
                </w:rPr>
                <w:t>tipa</w:t>
              </w:r>
              <w:r w:rsidRPr="009B2B33">
                <w:rPr>
                  <w:rStyle w:val="Hyperlink"/>
                  <w:rFonts w:ascii="Arial Narrow" w:hAnsi="Arial Narrow" w:cs="Arial"/>
                  <w:color w:val="000000"/>
                  <w:spacing w:val="-2"/>
                  <w:sz w:val="18"/>
                  <w:szCs w:val="18"/>
                  <w:lang w:val="hr-HR"/>
                </w:rPr>
                <w:t xml:space="preserve"> 1</w:t>
              </w:r>
            </w:hyperlink>
            <w:r w:rsidRPr="009B2B33">
              <w:rPr>
                <w:rFonts w:ascii="Arial Narrow" w:hAnsi="Arial Narrow" w:cs="Arial"/>
                <w:color w:val="000000"/>
                <w:spacing w:val="-2"/>
                <w:sz w:val="18"/>
                <w:szCs w:val="18"/>
                <w:lang w:val="hr-HR"/>
              </w:rPr>
              <w:t>”</w:t>
            </w:r>
          </w:p>
          <w:p w:rsidR="00AB6CC0" w:rsidRPr="009B2B33" w:rsidRDefault="00AB6CC0" w:rsidP="00EC69A2">
            <w:pPr>
              <w:suppressAutoHyphens/>
              <w:jc w:val="both"/>
              <w:rPr>
                <w:rFonts w:ascii="Arial Narrow" w:hAnsi="Arial Narrow" w:cs="Arial"/>
                <w:b/>
                <w:spacing w:val="-2"/>
                <w:sz w:val="18"/>
                <w:szCs w:val="18"/>
                <w:lang w:val="hr-HR"/>
              </w:rPr>
            </w:pPr>
            <w:r w:rsidRPr="009B2B33">
              <w:rPr>
                <w:rFonts w:ascii="Arial Narrow" w:hAnsi="Arial Narrow" w:cs="Arial"/>
                <w:b/>
                <w:spacing w:val="-2"/>
                <w:sz w:val="18"/>
                <w:szCs w:val="18"/>
                <w:lang w:val="pl-PL"/>
              </w:rPr>
              <w:t>Publikacije</w:t>
            </w:r>
          </w:p>
          <w:p w:rsidR="00AB6CC0" w:rsidRPr="009B2B33" w:rsidRDefault="00AB6CC0" w:rsidP="00EC69A2">
            <w:pPr>
              <w:tabs>
                <w:tab w:val="left" w:pos="-720"/>
              </w:tabs>
              <w:suppressAutoHyphens/>
              <w:jc w:val="both"/>
              <w:rPr>
                <w:rFonts w:ascii="Arial Narrow" w:hAnsi="Arial Narrow" w:cs="Arial"/>
                <w:spacing w:val="-2"/>
                <w:sz w:val="18"/>
                <w:szCs w:val="18"/>
                <w:lang w:val="hr-HR"/>
              </w:rPr>
            </w:pPr>
            <w:r w:rsidRPr="009B2B33">
              <w:rPr>
                <w:rFonts w:ascii="Arial Narrow" w:hAnsi="Arial Narrow" w:cs="Arial"/>
                <w:spacing w:val="-2"/>
                <w:sz w:val="18"/>
                <w:szCs w:val="18"/>
                <w:lang w:val="hr-HR"/>
              </w:rPr>
              <w:t xml:space="preserve">Objavila 100 znanstvenih i stručnih radova, od toga 20 </w:t>
            </w:r>
            <w:r w:rsidRPr="009B2B33">
              <w:rPr>
                <w:rFonts w:ascii="Arial Narrow" w:hAnsi="Arial Narrow" w:cs="Arial"/>
                <w:spacing w:val="-2"/>
                <w:sz w:val="18"/>
                <w:szCs w:val="18"/>
                <w:lang w:val="pl-PL"/>
              </w:rPr>
              <w:t>radova</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pl-PL"/>
              </w:rPr>
              <w:t>u</w:t>
            </w:r>
            <w:r w:rsidRPr="009B2B33">
              <w:rPr>
                <w:rFonts w:ascii="Arial Narrow" w:hAnsi="Arial Narrow" w:cs="Arial"/>
                <w:spacing w:val="-2"/>
                <w:sz w:val="18"/>
                <w:szCs w:val="18"/>
                <w:lang w:val="hr-HR"/>
              </w:rPr>
              <w:t xml:space="preserve"> </w:t>
            </w:r>
            <w:r w:rsidRPr="009B2B33">
              <w:rPr>
                <w:rFonts w:ascii="Arial Narrow" w:hAnsi="Arial Narrow" w:cs="Arial"/>
                <w:i/>
                <w:spacing w:val="-2"/>
                <w:sz w:val="18"/>
                <w:szCs w:val="18"/>
                <w:lang w:val="pl-PL"/>
              </w:rPr>
              <w:t>CC</w:t>
            </w:r>
            <w:r w:rsidRPr="009B2B33">
              <w:rPr>
                <w:rFonts w:ascii="Arial Narrow" w:hAnsi="Arial Narrow" w:cs="Arial"/>
                <w:spacing w:val="-2"/>
                <w:sz w:val="18"/>
                <w:szCs w:val="18"/>
                <w:lang w:val="hr-HR"/>
              </w:rPr>
              <w:t xml:space="preserve"> +  SCIE </w:t>
            </w:r>
            <w:r w:rsidRPr="009B2B33">
              <w:rPr>
                <w:rFonts w:ascii="Arial Narrow" w:hAnsi="Arial Narrow" w:cs="Arial"/>
                <w:spacing w:val="-2"/>
                <w:sz w:val="18"/>
                <w:szCs w:val="18"/>
                <w:lang w:val="pl-PL"/>
              </w:rPr>
              <w:t>indeksiranim</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pl-PL"/>
              </w:rPr>
              <w:t>publikacijama</w:t>
            </w:r>
            <w:r w:rsidRPr="009B2B33">
              <w:rPr>
                <w:rFonts w:ascii="Arial Narrow" w:hAnsi="Arial Narrow" w:cs="Arial"/>
                <w:spacing w:val="-2"/>
                <w:sz w:val="18"/>
                <w:szCs w:val="18"/>
                <w:lang w:val="hr-HR"/>
              </w:rPr>
              <w:t>, autor poglavlja u 4 udžbenika, broj nezavisnih citata 140.</w:t>
            </w:r>
          </w:p>
          <w:p w:rsidR="00AB6CC0" w:rsidRPr="009B2B33" w:rsidRDefault="00AB6CC0" w:rsidP="00EC69A2">
            <w:pPr>
              <w:suppressAutoHyphens/>
              <w:jc w:val="both"/>
              <w:rPr>
                <w:rFonts w:ascii="Arial Narrow" w:hAnsi="Arial Narrow" w:cs="Arial"/>
                <w:b/>
                <w:spacing w:val="-2"/>
                <w:sz w:val="18"/>
                <w:szCs w:val="18"/>
                <w:lang w:val="hr-HR"/>
              </w:rPr>
            </w:pPr>
            <w:r w:rsidRPr="009B2B33">
              <w:rPr>
                <w:rFonts w:ascii="Arial Narrow" w:hAnsi="Arial Narrow" w:cs="Arial"/>
                <w:b/>
                <w:spacing w:val="-2"/>
                <w:sz w:val="18"/>
                <w:szCs w:val="18"/>
                <w:lang w:val="pl-PL"/>
              </w:rPr>
              <w:t>Osobni</w:t>
            </w:r>
            <w:r w:rsidRPr="009B2B33">
              <w:rPr>
                <w:rFonts w:ascii="Arial Narrow" w:hAnsi="Arial Narrow" w:cs="Arial"/>
                <w:b/>
                <w:spacing w:val="-2"/>
                <w:sz w:val="18"/>
                <w:szCs w:val="18"/>
                <w:lang w:val="hr-HR"/>
              </w:rPr>
              <w:t xml:space="preserve"> </w:t>
            </w:r>
            <w:r w:rsidRPr="009B2B33">
              <w:rPr>
                <w:rFonts w:ascii="Arial Narrow" w:hAnsi="Arial Narrow" w:cs="Arial"/>
                <w:b/>
                <w:spacing w:val="-2"/>
                <w:sz w:val="18"/>
                <w:szCs w:val="18"/>
                <w:lang w:val="pl-PL"/>
              </w:rPr>
              <w:t>podaci</w:t>
            </w:r>
          </w:p>
          <w:p w:rsidR="00AB6CC0" w:rsidRPr="009B2B33" w:rsidRDefault="00AB6CC0" w:rsidP="00EC69A2">
            <w:pPr>
              <w:tabs>
                <w:tab w:val="left" w:pos="-720"/>
              </w:tabs>
              <w:suppressAutoHyphens/>
              <w:jc w:val="both"/>
              <w:rPr>
                <w:rFonts w:ascii="Arial Narrow" w:hAnsi="Arial Narrow" w:cs="Arial"/>
                <w:spacing w:val="-2"/>
                <w:sz w:val="18"/>
                <w:szCs w:val="18"/>
                <w:lang w:val="hr-HR"/>
              </w:rPr>
            </w:pPr>
            <w:r w:rsidRPr="009B2B33">
              <w:rPr>
                <w:rFonts w:ascii="Arial Narrow" w:hAnsi="Arial Narrow" w:cs="Arial"/>
                <w:spacing w:val="-2"/>
                <w:sz w:val="18"/>
                <w:szCs w:val="18"/>
                <w:lang w:val="pl-PL"/>
              </w:rPr>
              <w:t>Ro</w:t>
            </w:r>
            <w:r w:rsidRPr="009B2B33">
              <w:rPr>
                <w:rFonts w:ascii="Arial Narrow" w:hAnsi="Arial Narrow" w:cs="Arial"/>
                <w:spacing w:val="-2"/>
                <w:sz w:val="18"/>
                <w:szCs w:val="18"/>
                <w:lang w:val="hr-HR"/>
              </w:rPr>
              <w:t>đ</w:t>
            </w:r>
            <w:r w:rsidRPr="009B2B33">
              <w:rPr>
                <w:rFonts w:ascii="Arial Narrow" w:hAnsi="Arial Narrow" w:cs="Arial"/>
                <w:spacing w:val="-2"/>
                <w:sz w:val="18"/>
                <w:szCs w:val="18"/>
                <w:lang w:val="pl-PL"/>
              </w:rPr>
              <w:t>ena</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pl-PL"/>
              </w:rPr>
              <w:t>u</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pl-PL"/>
              </w:rPr>
              <w:t>Dubrovniku</w:t>
            </w:r>
            <w:r w:rsidRPr="009B2B33">
              <w:rPr>
                <w:rFonts w:ascii="Arial Narrow" w:hAnsi="Arial Narrow" w:cs="Arial"/>
                <w:spacing w:val="-2"/>
                <w:sz w:val="18"/>
                <w:szCs w:val="18"/>
                <w:lang w:val="hr-HR"/>
              </w:rPr>
              <w:t xml:space="preserve">, 1961. </w:t>
            </w:r>
            <w:r w:rsidRPr="009B2B33">
              <w:rPr>
                <w:rFonts w:ascii="Arial Narrow" w:hAnsi="Arial Narrow" w:cs="Arial"/>
                <w:spacing w:val="-2"/>
                <w:sz w:val="18"/>
                <w:szCs w:val="18"/>
                <w:lang w:val="pl-PL"/>
              </w:rPr>
              <w:t>g</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pl-PL"/>
              </w:rPr>
              <w:t>majka</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pl-PL"/>
              </w:rPr>
              <w:t>dvoje</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pl-PL"/>
              </w:rPr>
              <w:t>djece</w:t>
            </w:r>
            <w:r w:rsidRPr="009B2B33">
              <w:rPr>
                <w:rFonts w:ascii="Arial Narrow" w:hAnsi="Arial Narrow" w:cs="Arial"/>
                <w:spacing w:val="-2"/>
                <w:sz w:val="18"/>
                <w:szCs w:val="18"/>
                <w:lang w:val="hr-HR"/>
              </w:rPr>
              <w:t>.</w:t>
            </w:r>
          </w:p>
          <w:p w:rsidR="00AB6CC0" w:rsidRPr="009B2B33" w:rsidRDefault="00AB6CC0" w:rsidP="00EC69A2">
            <w:pPr>
              <w:rPr>
                <w:rFonts w:ascii="Arial Narrow" w:hAnsi="Arial Narrow"/>
                <w:noProof/>
                <w:sz w:val="18"/>
                <w:szCs w:val="18"/>
                <w:lang w:val="hr-HR"/>
              </w:rPr>
            </w:pPr>
          </w:p>
        </w:tc>
      </w:tr>
      <w:tr w:rsidR="00AB6CC0" w:rsidRPr="009B2B33" w:rsidTr="00EC69A2">
        <w:tc>
          <w:tcPr>
            <w:tcW w:w="1964" w:type="dxa"/>
          </w:tcPr>
          <w:p w:rsidR="00AB6CC0" w:rsidRPr="00EC69A2" w:rsidRDefault="00AB6CC0" w:rsidP="00EC69A2">
            <w:pPr>
              <w:rPr>
                <w:rFonts w:ascii="Arial Narrow" w:hAnsi="Arial Narrow" w:cs="Arial"/>
                <w:b/>
                <w:sz w:val="18"/>
                <w:szCs w:val="18"/>
                <w:lang w:val="hr-HR"/>
              </w:rPr>
            </w:pPr>
            <w:r w:rsidRPr="009B2B33">
              <w:rPr>
                <w:rFonts w:ascii="Arial Narrow" w:hAnsi="Arial Narrow" w:cs="Arial"/>
                <w:b/>
                <w:sz w:val="18"/>
                <w:szCs w:val="18"/>
              </w:rPr>
              <w:t>Popis</w:t>
            </w:r>
            <w:r w:rsidRPr="00EC69A2">
              <w:rPr>
                <w:rFonts w:ascii="Arial Narrow" w:hAnsi="Arial Narrow" w:cs="Arial"/>
                <w:b/>
                <w:sz w:val="18"/>
                <w:szCs w:val="18"/>
                <w:lang w:val="hr-HR"/>
              </w:rPr>
              <w:t xml:space="preserve"> </w:t>
            </w:r>
            <w:r w:rsidRPr="009B2B33">
              <w:rPr>
                <w:rFonts w:ascii="Arial Narrow" w:hAnsi="Arial Narrow" w:cs="Arial"/>
                <w:b/>
                <w:sz w:val="18"/>
                <w:szCs w:val="18"/>
              </w:rPr>
              <w:t>radova</w:t>
            </w:r>
            <w:r w:rsidRPr="00EC69A2">
              <w:rPr>
                <w:rFonts w:ascii="Arial Narrow" w:hAnsi="Arial Narrow" w:cs="Arial"/>
                <w:b/>
                <w:sz w:val="18"/>
                <w:szCs w:val="18"/>
                <w:lang w:val="hr-HR"/>
              </w:rPr>
              <w:t xml:space="preserve"> </w:t>
            </w:r>
            <w:r w:rsidRPr="009B2B33">
              <w:rPr>
                <w:rFonts w:ascii="Arial Narrow" w:hAnsi="Arial Narrow" w:cs="Arial"/>
                <w:b/>
                <w:sz w:val="18"/>
                <w:szCs w:val="18"/>
              </w:rPr>
              <w:t>objavljenih</w:t>
            </w:r>
            <w:r w:rsidRPr="00EC69A2">
              <w:rPr>
                <w:rFonts w:ascii="Arial Narrow" w:hAnsi="Arial Narrow" w:cs="Arial"/>
                <w:b/>
                <w:sz w:val="18"/>
                <w:szCs w:val="18"/>
                <w:lang w:val="hr-HR"/>
              </w:rPr>
              <w:t xml:space="preserve"> </w:t>
            </w:r>
            <w:r w:rsidRPr="009B2B33">
              <w:rPr>
                <w:rFonts w:ascii="Arial Narrow" w:hAnsi="Arial Narrow" w:cs="Arial"/>
                <w:b/>
                <w:sz w:val="18"/>
                <w:szCs w:val="18"/>
              </w:rPr>
              <w:t>u</w:t>
            </w:r>
            <w:r w:rsidRPr="00EC69A2">
              <w:rPr>
                <w:rFonts w:ascii="Arial Narrow" w:hAnsi="Arial Narrow" w:cs="Arial"/>
                <w:b/>
                <w:sz w:val="18"/>
                <w:szCs w:val="18"/>
                <w:lang w:val="hr-HR"/>
              </w:rPr>
              <w:t xml:space="preserve"> </w:t>
            </w:r>
            <w:r w:rsidRPr="009B2B33">
              <w:rPr>
                <w:rFonts w:ascii="Arial Narrow" w:hAnsi="Arial Narrow" w:cs="Arial"/>
                <w:b/>
                <w:sz w:val="18"/>
                <w:szCs w:val="18"/>
              </w:rPr>
              <w:t>posljednjih</w:t>
            </w:r>
            <w:r w:rsidRPr="00EC69A2">
              <w:rPr>
                <w:rFonts w:ascii="Arial Narrow" w:hAnsi="Arial Narrow" w:cs="Arial"/>
                <w:b/>
                <w:sz w:val="18"/>
                <w:szCs w:val="18"/>
                <w:lang w:val="hr-HR"/>
              </w:rPr>
              <w:t xml:space="preserve"> </w:t>
            </w:r>
            <w:r w:rsidRPr="009B2B33">
              <w:rPr>
                <w:rFonts w:ascii="Arial Narrow" w:hAnsi="Arial Narrow" w:cs="Arial"/>
                <w:b/>
                <w:sz w:val="18"/>
                <w:szCs w:val="18"/>
              </w:rPr>
              <w:t>pet</w:t>
            </w:r>
            <w:r w:rsidRPr="00EC69A2">
              <w:rPr>
                <w:rFonts w:ascii="Arial Narrow" w:hAnsi="Arial Narrow" w:cs="Arial"/>
                <w:b/>
                <w:sz w:val="18"/>
                <w:szCs w:val="18"/>
                <w:lang w:val="hr-HR"/>
              </w:rPr>
              <w:t xml:space="preserve"> </w:t>
            </w:r>
            <w:r w:rsidRPr="009B2B33">
              <w:rPr>
                <w:rFonts w:ascii="Arial Narrow" w:hAnsi="Arial Narrow" w:cs="Arial"/>
                <w:b/>
                <w:sz w:val="18"/>
                <w:szCs w:val="18"/>
              </w:rPr>
              <w:t>godina</w:t>
            </w:r>
          </w:p>
          <w:p w:rsidR="00AB6CC0" w:rsidRPr="009B2B33" w:rsidRDefault="00AB6CC0" w:rsidP="00EC69A2">
            <w:pPr>
              <w:rPr>
                <w:rFonts w:ascii="Arial Narrow" w:hAnsi="Arial Narrow"/>
                <w:b/>
                <w:sz w:val="18"/>
                <w:szCs w:val="18"/>
                <w:lang w:val="pl-PL"/>
              </w:rPr>
            </w:pPr>
            <w:r w:rsidRPr="009B2B33">
              <w:rPr>
                <w:rFonts w:ascii="Arial Narrow" w:hAnsi="Arial Narrow" w:cs="Arial"/>
                <w:b/>
                <w:sz w:val="18"/>
                <w:szCs w:val="18"/>
                <w:lang w:val="pl-PL"/>
              </w:rPr>
              <w:t>(do 10 voditelji kolegija, do 5 suradnici)</w:t>
            </w:r>
          </w:p>
        </w:tc>
        <w:tc>
          <w:tcPr>
            <w:tcW w:w="7323" w:type="dxa"/>
          </w:tcPr>
          <w:p w:rsidR="00AB6CC0" w:rsidRPr="009B2B33" w:rsidRDefault="00AB6CC0" w:rsidP="00EC69A2">
            <w:pPr>
              <w:numPr>
                <w:ilvl w:val="0"/>
                <w:numId w:val="65"/>
              </w:numPr>
              <w:spacing w:before="150" w:after="225"/>
              <w:rPr>
                <w:rFonts w:ascii="Arial Narrow" w:hAnsi="Arial Narrow" w:cs="Arial"/>
                <w:spacing w:val="-2"/>
                <w:sz w:val="18"/>
                <w:szCs w:val="18"/>
                <w:lang w:val="hr-HR"/>
              </w:rPr>
            </w:pPr>
            <w:r w:rsidRPr="009B2B33">
              <w:rPr>
                <w:rFonts w:ascii="Arial Narrow" w:hAnsi="Arial Narrow" w:cs="Arial"/>
                <w:spacing w:val="-2"/>
                <w:sz w:val="18"/>
                <w:szCs w:val="18"/>
                <w:lang w:val="hr-HR" w:eastAsia="ko-KR"/>
              </w:rPr>
              <w:t>Duvnjak L, Bulum T, Metelko Ž. Hypertension and the metabolic syndrome.</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pl-PL"/>
              </w:rPr>
              <w:t>Diabetol Croat 2008; 37(4): 83-89.</w:t>
            </w:r>
          </w:p>
          <w:p w:rsidR="00AB6CC0" w:rsidRPr="009B2B33" w:rsidRDefault="00AB6CC0" w:rsidP="00EC69A2">
            <w:pPr>
              <w:numPr>
                <w:ilvl w:val="0"/>
                <w:numId w:val="65"/>
              </w:numPr>
              <w:rPr>
                <w:rFonts w:ascii="Arial Narrow" w:hAnsi="Arial Narrow" w:cs="Arial"/>
                <w:sz w:val="18"/>
                <w:szCs w:val="18"/>
                <w:lang w:val="hr-HR"/>
              </w:rPr>
            </w:pPr>
            <w:r w:rsidRPr="009B2B33">
              <w:rPr>
                <w:rFonts w:ascii="Arial Narrow" w:hAnsi="Arial Narrow" w:cs="Arial"/>
                <w:sz w:val="18"/>
                <w:szCs w:val="18"/>
                <w:lang w:val="hr-HR"/>
              </w:rPr>
              <w:t>Duvnjak M. Tomasic V. Gomercic M.</w:t>
            </w:r>
            <w:r w:rsidRPr="009B2B33">
              <w:rPr>
                <w:rFonts w:ascii="Arial Narrow" w:hAnsi="Arial Narrow" w:cs="Arial"/>
                <w:sz w:val="18"/>
                <w:szCs w:val="18"/>
                <w:u w:val="single"/>
                <w:lang w:val="hr-HR"/>
              </w:rPr>
              <w:t xml:space="preserve"> </w:t>
            </w:r>
            <w:r w:rsidRPr="009B2B33">
              <w:rPr>
                <w:rFonts w:ascii="Arial Narrow" w:hAnsi="Arial Narrow" w:cs="Arial"/>
                <w:sz w:val="18"/>
                <w:szCs w:val="18"/>
                <w:lang w:val="hr-HR"/>
              </w:rPr>
              <w:t>Duvnjak LS</w:t>
            </w:r>
            <w:r w:rsidRPr="009B2B33">
              <w:rPr>
                <w:rFonts w:ascii="Arial Narrow" w:hAnsi="Arial Narrow" w:cs="Arial"/>
                <w:sz w:val="18"/>
                <w:szCs w:val="18"/>
                <w:u w:val="single"/>
                <w:lang w:val="hr-HR"/>
              </w:rPr>
              <w:t>.</w:t>
            </w:r>
            <w:r w:rsidRPr="009B2B33">
              <w:rPr>
                <w:rFonts w:ascii="Arial Narrow" w:hAnsi="Arial Narrow" w:cs="Arial"/>
                <w:sz w:val="18"/>
                <w:szCs w:val="18"/>
                <w:lang w:val="hr-HR"/>
              </w:rPr>
              <w:t xml:space="preserve"> Barsic N. Lerotic I. Therapy of nonalcoholic fatty liver disease: current status. Journal of Physiology &amp; Pharmacology. 2009; 60(Suppl 7):57-66.</w:t>
            </w:r>
          </w:p>
          <w:p w:rsidR="00AB6CC0" w:rsidRPr="009B2B33" w:rsidRDefault="00AB6CC0" w:rsidP="00EC69A2">
            <w:pPr>
              <w:ind w:left="360" w:hanging="360"/>
              <w:rPr>
                <w:rFonts w:ascii="Arial Narrow" w:hAnsi="Arial Narrow" w:cs="Arial"/>
                <w:sz w:val="18"/>
                <w:szCs w:val="18"/>
                <w:lang w:val="hr-HR"/>
              </w:rPr>
            </w:pPr>
          </w:p>
          <w:p w:rsidR="00AB6CC0" w:rsidRPr="009B2B33" w:rsidRDefault="00AB6CC0" w:rsidP="00EC69A2">
            <w:pPr>
              <w:widowControl w:val="0"/>
              <w:numPr>
                <w:ilvl w:val="0"/>
                <w:numId w:val="65"/>
              </w:numPr>
              <w:rPr>
                <w:rFonts w:ascii="Arial Narrow" w:hAnsi="Arial Narrow" w:cs="Arial"/>
                <w:sz w:val="18"/>
                <w:szCs w:val="18"/>
                <w:lang w:val="hr-HR"/>
              </w:rPr>
            </w:pPr>
            <w:r w:rsidRPr="009B2B33">
              <w:rPr>
                <w:rFonts w:ascii="Arial Narrow" w:hAnsi="Arial Narrow" w:cs="Arial"/>
                <w:sz w:val="18"/>
                <w:szCs w:val="18"/>
                <w:lang w:val="hr-HR"/>
              </w:rPr>
              <w:t>Duvnjak L. Duvnjak M. The Metabolic Syndrome- an ongoing story. Journal of Physiology &amp; Pharmacology. 2009; 60(Suppl 7):19-24.</w:t>
            </w:r>
          </w:p>
          <w:p w:rsidR="00AB6CC0" w:rsidRPr="009B2B33" w:rsidRDefault="00AB6CC0" w:rsidP="00EC69A2">
            <w:pPr>
              <w:widowControl w:val="0"/>
              <w:rPr>
                <w:rFonts w:ascii="Arial Narrow" w:hAnsi="Arial Narrow" w:cs="Arial"/>
                <w:sz w:val="18"/>
                <w:szCs w:val="18"/>
                <w:lang w:val="hr-HR"/>
              </w:rPr>
            </w:pPr>
          </w:p>
          <w:p w:rsidR="00AB6CC0" w:rsidRPr="009B2B33" w:rsidRDefault="00AB6CC0" w:rsidP="00EC69A2">
            <w:pPr>
              <w:numPr>
                <w:ilvl w:val="0"/>
                <w:numId w:val="65"/>
              </w:numPr>
              <w:spacing w:before="150" w:after="225"/>
              <w:rPr>
                <w:rStyle w:val="Hyperlink"/>
                <w:rFonts w:ascii="Arial Narrow" w:hAnsi="Arial Narrow" w:cs="Arial"/>
                <w:color w:val="000000"/>
                <w:sz w:val="18"/>
                <w:szCs w:val="18"/>
                <w:lang w:val="hr-HR"/>
              </w:rPr>
            </w:pPr>
            <w:r w:rsidRPr="009B2B33">
              <w:rPr>
                <w:rStyle w:val="Hyperlink"/>
                <w:rFonts w:ascii="Arial Narrow" w:hAnsi="Arial Narrow" w:cs="Arial"/>
                <w:color w:val="000000"/>
                <w:sz w:val="18"/>
                <w:szCs w:val="18"/>
              </w:rPr>
              <w:t>Alebi</w:t>
            </w:r>
            <w:r w:rsidRPr="009B2B33">
              <w:rPr>
                <w:rStyle w:val="Hyperlink"/>
                <w:rFonts w:ascii="Arial Narrow" w:hAnsi="Arial Narrow" w:cs="Arial"/>
                <w:color w:val="000000"/>
                <w:sz w:val="18"/>
                <w:szCs w:val="18"/>
                <w:lang w:val="hr-HR"/>
              </w:rPr>
              <w:t xml:space="preserve">ć </w:t>
            </w:r>
            <w:r w:rsidRPr="009B2B33">
              <w:rPr>
                <w:rStyle w:val="Hyperlink"/>
                <w:rFonts w:ascii="Arial Narrow" w:hAnsi="Arial Narrow" w:cs="Arial"/>
                <w:color w:val="000000"/>
                <w:sz w:val="18"/>
                <w:szCs w:val="18"/>
              </w:rPr>
              <w:t>M</w:t>
            </w:r>
            <w:r w:rsidRPr="009B2B33">
              <w:rPr>
                <w:rStyle w:val="Hyperlink"/>
                <w:rFonts w:ascii="Arial Narrow" w:hAnsi="Arial Narrow" w:cs="Arial"/>
                <w:color w:val="000000"/>
                <w:sz w:val="18"/>
                <w:szCs w:val="18"/>
                <w:lang w:val="hr-HR"/>
              </w:rPr>
              <w:t xml:space="preserve">Š, </w:t>
            </w:r>
            <w:r w:rsidRPr="009B2B33">
              <w:rPr>
                <w:rStyle w:val="Hyperlink"/>
                <w:rFonts w:ascii="Arial Narrow" w:hAnsi="Arial Narrow" w:cs="Arial"/>
                <w:color w:val="000000"/>
                <w:sz w:val="18"/>
                <w:szCs w:val="18"/>
              </w:rPr>
              <w:t>Duvnjak</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L</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Metabolic</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risk</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markers</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in</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women</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with</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polycystic</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ovarian</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morphology</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Diabetologia</w:t>
            </w:r>
            <w:r w:rsidRPr="009B2B33">
              <w:rPr>
                <w:rStyle w:val="Hyperlink"/>
                <w:rFonts w:ascii="Arial Narrow" w:hAnsi="Arial Narrow" w:cs="Arial"/>
                <w:color w:val="000000"/>
                <w:sz w:val="18"/>
                <w:szCs w:val="18"/>
                <w:lang w:val="hr-HR"/>
              </w:rPr>
              <w:t xml:space="preserve"> </w:t>
            </w:r>
            <w:r w:rsidRPr="009B2B33">
              <w:rPr>
                <w:rStyle w:val="Hyperlink"/>
                <w:rFonts w:ascii="Arial Narrow" w:hAnsi="Arial Narrow" w:cs="Arial"/>
                <w:color w:val="000000"/>
                <w:sz w:val="18"/>
                <w:szCs w:val="18"/>
              </w:rPr>
              <w:t>Croatica</w:t>
            </w:r>
            <w:r w:rsidRPr="009B2B33">
              <w:rPr>
                <w:rStyle w:val="Hyperlink"/>
                <w:rFonts w:ascii="Arial Narrow" w:hAnsi="Arial Narrow" w:cs="Arial"/>
                <w:color w:val="000000"/>
                <w:sz w:val="18"/>
                <w:szCs w:val="18"/>
                <w:lang w:val="hr-HR"/>
              </w:rPr>
              <w:t xml:space="preserve"> 2010;39(1):9-13</w:t>
            </w:r>
            <w:r w:rsidRPr="009B2B33">
              <w:rPr>
                <w:rStyle w:val="Hyperlink"/>
                <w:rFonts w:ascii="Arial Narrow" w:hAnsi="Arial Narrow" w:cs="Arial"/>
                <w:color w:val="000000"/>
                <w:sz w:val="18"/>
                <w:szCs w:val="18"/>
              </w:rPr>
              <w:t> </w:t>
            </w:r>
          </w:p>
          <w:p w:rsidR="00AB6CC0" w:rsidRPr="009B2B33" w:rsidRDefault="00AB6CC0" w:rsidP="00EC69A2">
            <w:pPr>
              <w:widowControl w:val="0"/>
              <w:numPr>
                <w:ilvl w:val="0"/>
                <w:numId w:val="65"/>
              </w:numPr>
              <w:rPr>
                <w:rFonts w:ascii="Arial Narrow" w:hAnsi="Arial Narrow" w:cs="Arial"/>
                <w:sz w:val="18"/>
                <w:szCs w:val="18"/>
                <w:lang w:val="hr-HR"/>
              </w:rPr>
            </w:pPr>
            <w:r w:rsidRPr="009B2B33">
              <w:rPr>
                <w:rFonts w:ascii="Arial Narrow" w:hAnsi="Arial Narrow" w:cs="Arial"/>
                <w:spacing w:val="-2"/>
                <w:sz w:val="18"/>
                <w:szCs w:val="18"/>
              </w:rPr>
              <w:t>Bulum</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rPr>
              <w:t>T</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rPr>
              <w:t>Kolari</w:t>
            </w:r>
            <w:r w:rsidRPr="009B2B33">
              <w:rPr>
                <w:rFonts w:ascii="Arial Narrow" w:hAnsi="Arial Narrow" w:cs="Arial"/>
                <w:spacing w:val="-2"/>
                <w:sz w:val="18"/>
                <w:szCs w:val="18"/>
                <w:lang w:val="hr-HR"/>
              </w:rPr>
              <w:t>ć B,</w:t>
            </w:r>
            <w:r w:rsidRPr="009B2B33">
              <w:rPr>
                <w:rFonts w:ascii="Arial Narrow" w:hAnsi="Arial Narrow" w:cs="Arial"/>
                <w:spacing w:val="-2"/>
                <w:sz w:val="18"/>
                <w:szCs w:val="18"/>
                <w:u w:val="single"/>
                <w:lang w:val="hr-HR"/>
              </w:rPr>
              <w:t xml:space="preserve"> </w:t>
            </w:r>
            <w:r w:rsidRPr="009B2B33">
              <w:rPr>
                <w:rFonts w:ascii="Arial Narrow" w:hAnsi="Arial Narrow" w:cs="Arial"/>
                <w:spacing w:val="-2"/>
                <w:sz w:val="18"/>
                <w:szCs w:val="18"/>
              </w:rPr>
              <w:t>Duvnjak</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rPr>
              <w:t>L</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rPr>
              <w:t>Duvnjak</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rPr>
              <w:t>M</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Nonalcoholic</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fatty</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liver</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disease</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markers</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are</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associated</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with</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insulin</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resistance</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in</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type</w:t>
            </w:r>
            <w:r w:rsidRPr="009B2B33">
              <w:rPr>
                <w:rFonts w:ascii="Arial Narrow" w:hAnsi="Arial Narrow" w:cs="Arial"/>
                <w:spacing w:val="-2"/>
                <w:sz w:val="18"/>
                <w:szCs w:val="18"/>
                <w:lang w:val="hr-HR"/>
              </w:rPr>
              <w:t xml:space="preserve"> 1 </w:t>
            </w:r>
            <w:r w:rsidRPr="009B2B33">
              <w:rPr>
                <w:rFonts w:ascii="Arial Narrow" w:hAnsi="Arial Narrow" w:cs="Arial"/>
                <w:spacing w:val="-2"/>
                <w:sz w:val="18"/>
                <w:szCs w:val="18"/>
                <w:lang w:val="en-GB"/>
              </w:rPr>
              <w:t>diabetes</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Digestive</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Diseases</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and</w:t>
            </w:r>
            <w:r w:rsidRPr="009B2B33">
              <w:rPr>
                <w:rFonts w:ascii="Arial Narrow" w:hAnsi="Arial Narrow" w:cs="Arial"/>
                <w:spacing w:val="-2"/>
                <w:sz w:val="18"/>
                <w:szCs w:val="18"/>
                <w:lang w:val="hr-HR"/>
              </w:rPr>
              <w:t xml:space="preserve"> </w:t>
            </w:r>
            <w:r w:rsidRPr="009B2B33">
              <w:rPr>
                <w:rFonts w:ascii="Arial Narrow" w:hAnsi="Arial Narrow" w:cs="Arial"/>
                <w:spacing w:val="-2"/>
                <w:sz w:val="18"/>
                <w:szCs w:val="18"/>
                <w:lang w:val="en-GB"/>
              </w:rPr>
              <w:t>Sciences</w:t>
            </w:r>
            <w:r w:rsidRPr="009B2B33">
              <w:rPr>
                <w:rFonts w:ascii="Arial Narrow" w:hAnsi="Arial Narrow" w:cs="Arial"/>
                <w:spacing w:val="-2"/>
                <w:sz w:val="18"/>
                <w:szCs w:val="18"/>
                <w:lang w:val="hr-HR"/>
              </w:rPr>
              <w:t xml:space="preserve"> 2011; 56: 3655-3663.</w:t>
            </w:r>
          </w:p>
          <w:p w:rsidR="00AB6CC0" w:rsidRPr="009B2B33" w:rsidRDefault="00AB6CC0" w:rsidP="00EC69A2">
            <w:pPr>
              <w:widowControl w:val="0"/>
              <w:suppressAutoHyphens/>
              <w:rPr>
                <w:rFonts w:ascii="Arial Narrow" w:hAnsi="Arial Narrow" w:cs="Arial"/>
                <w:spacing w:val="-2"/>
                <w:sz w:val="18"/>
                <w:szCs w:val="18"/>
                <w:lang w:val="hr-HR"/>
              </w:rPr>
            </w:pPr>
          </w:p>
          <w:p w:rsidR="00AB6CC0" w:rsidRPr="00EC69A2" w:rsidRDefault="00AB6CC0" w:rsidP="00EC69A2">
            <w:pPr>
              <w:widowControl w:val="0"/>
              <w:numPr>
                <w:ilvl w:val="0"/>
                <w:numId w:val="65"/>
              </w:numPr>
              <w:suppressAutoHyphens/>
              <w:rPr>
                <w:rFonts w:ascii="Arial Narrow" w:hAnsi="Arial Narrow" w:cs="Arial"/>
                <w:spacing w:val="-2"/>
                <w:sz w:val="18"/>
                <w:szCs w:val="18"/>
                <w:lang w:val="hr-HR"/>
              </w:rPr>
            </w:pPr>
            <w:r w:rsidRPr="009B2B33">
              <w:rPr>
                <w:rFonts w:ascii="Arial Narrow" w:eastAsia="MS Mincho" w:hAnsi="Arial Narrow" w:cs="Arial"/>
                <w:sz w:val="18"/>
                <w:szCs w:val="18"/>
                <w:lang w:val="hr-HR" w:eastAsia="ja-JP"/>
              </w:rPr>
              <w:t>Duvnjak L. Diabetes mellitus and dyspepsia“, in Duvnjak M (ed) Dyspepsia in Clinical Practice, SpringerLink, London, 2011, p37-49.</w:t>
            </w:r>
          </w:p>
          <w:p w:rsidR="00AB6CC0" w:rsidRPr="00EC69A2" w:rsidRDefault="00AB6CC0" w:rsidP="00EC69A2">
            <w:pPr>
              <w:suppressAutoHyphens/>
              <w:ind w:left="360" w:hanging="360"/>
              <w:rPr>
                <w:rFonts w:ascii="Arial Narrow" w:hAnsi="Arial Narrow" w:cs="Arial"/>
                <w:spacing w:val="-2"/>
                <w:sz w:val="18"/>
                <w:szCs w:val="18"/>
                <w:lang w:val="hr-HR"/>
              </w:rPr>
            </w:pPr>
          </w:p>
          <w:p w:rsidR="00AB6CC0" w:rsidRPr="009B2B33" w:rsidRDefault="00AB6CC0" w:rsidP="00EC69A2">
            <w:pPr>
              <w:widowControl w:val="0"/>
              <w:numPr>
                <w:ilvl w:val="0"/>
                <w:numId w:val="65"/>
              </w:numPr>
              <w:suppressAutoHyphens/>
              <w:jc w:val="both"/>
              <w:rPr>
                <w:rFonts w:ascii="Arial Narrow" w:hAnsi="Arial Narrow" w:cs="Arial"/>
                <w:sz w:val="18"/>
                <w:szCs w:val="18"/>
              </w:rPr>
            </w:pPr>
            <w:r w:rsidRPr="009B2B33">
              <w:rPr>
                <w:rFonts w:ascii="Arial Narrow" w:hAnsi="Arial Narrow" w:cs="Arial"/>
                <w:spacing w:val="-2"/>
                <w:sz w:val="18"/>
                <w:szCs w:val="18"/>
                <w:lang w:val="en-GB"/>
              </w:rPr>
              <w:t xml:space="preserve">Bulum T, Kolarić B,Duvnjak L. </w:t>
            </w:r>
            <w:r w:rsidRPr="009B2B33">
              <w:rPr>
                <w:rFonts w:ascii="Arial Narrow" w:hAnsi="Arial Narrow" w:cs="Arial"/>
                <w:sz w:val="18"/>
                <w:szCs w:val="18"/>
              </w:rPr>
              <w:t xml:space="preserve">Insulin sensitivity modifies the relationship between thyroid function and lipid profile in euthyroid type 1 diabetic patients. Endocrine 2012; 42: 139-45. </w:t>
            </w:r>
          </w:p>
          <w:p w:rsidR="00AB6CC0" w:rsidRPr="009B2B33" w:rsidRDefault="00AB6CC0" w:rsidP="00EC69A2">
            <w:pPr>
              <w:suppressAutoHyphens/>
              <w:jc w:val="both"/>
              <w:rPr>
                <w:rFonts w:ascii="Arial Narrow" w:hAnsi="Arial Narrow" w:cs="Arial"/>
                <w:sz w:val="18"/>
                <w:szCs w:val="18"/>
              </w:rPr>
            </w:pPr>
          </w:p>
          <w:p w:rsidR="00AB6CC0" w:rsidRPr="009B2B33" w:rsidRDefault="00AB6CC0" w:rsidP="00EC69A2">
            <w:pPr>
              <w:widowControl w:val="0"/>
              <w:numPr>
                <w:ilvl w:val="0"/>
                <w:numId w:val="65"/>
              </w:numPr>
              <w:suppressAutoHyphens/>
              <w:jc w:val="both"/>
              <w:rPr>
                <w:rFonts w:ascii="Arial Narrow" w:hAnsi="Arial Narrow" w:cs="Arial"/>
                <w:sz w:val="18"/>
                <w:szCs w:val="18"/>
              </w:rPr>
            </w:pPr>
            <w:r w:rsidRPr="009B2B33">
              <w:rPr>
                <w:rFonts w:ascii="Arial Narrow" w:hAnsi="Arial Narrow" w:cs="Arial"/>
                <w:spacing w:val="-2"/>
                <w:sz w:val="18"/>
                <w:szCs w:val="18"/>
                <w:lang w:val="en-GB"/>
              </w:rPr>
              <w:t xml:space="preserve">Bulum T, Duvnjak L, Prkačin I. </w:t>
            </w:r>
            <w:r w:rsidRPr="009B2B33">
              <w:rPr>
                <w:rFonts w:ascii="Arial Narrow" w:hAnsi="Arial Narrow" w:cs="Arial"/>
                <w:sz w:val="18"/>
                <w:szCs w:val="18"/>
              </w:rPr>
              <w:t>Estimated glucose disposal rate in assessment of renal function in patients with type 1 diabetes". Collegium Antropologicum 2012;36(2):459-65.</w:t>
            </w:r>
          </w:p>
          <w:p w:rsidR="00AB6CC0" w:rsidRPr="009B2B33" w:rsidRDefault="00AB6CC0" w:rsidP="00EC69A2">
            <w:pPr>
              <w:suppressAutoHyphens/>
              <w:jc w:val="both"/>
              <w:rPr>
                <w:rFonts w:ascii="Arial Narrow" w:hAnsi="Arial Narrow" w:cs="Arial"/>
                <w:sz w:val="18"/>
                <w:szCs w:val="18"/>
              </w:rPr>
            </w:pPr>
          </w:p>
          <w:p w:rsidR="00AB6CC0" w:rsidRPr="009B2B33" w:rsidRDefault="00AB6CC0" w:rsidP="00EC69A2">
            <w:pPr>
              <w:widowControl w:val="0"/>
              <w:numPr>
                <w:ilvl w:val="0"/>
                <w:numId w:val="65"/>
              </w:numPr>
              <w:rPr>
                <w:rStyle w:val="citation-flpages"/>
                <w:rFonts w:ascii="Arial Narrow" w:hAnsi="Arial Narrow" w:cs="Arial"/>
                <w:bCs/>
                <w:spacing w:val="-2"/>
                <w:sz w:val="18"/>
                <w:szCs w:val="18"/>
                <w:lang w:val="hr-HR"/>
              </w:rPr>
            </w:pPr>
            <w:r w:rsidRPr="009B2B33">
              <w:rPr>
                <w:rFonts w:ascii="Arial Narrow" w:hAnsi="Arial Narrow" w:cs="Arial"/>
                <w:bCs/>
                <w:spacing w:val="-2"/>
                <w:sz w:val="18"/>
                <w:szCs w:val="18"/>
                <w:lang w:val="hr-HR"/>
              </w:rPr>
              <w:t xml:space="preserve">Baršić N, Lerotić I, Smirčić-Duvnjak L, Duvnjak M. Overview and developments in noninvasive diagnosis of nonalcoholic fatty liver disase. </w:t>
            </w:r>
            <w:r w:rsidRPr="009B2B33">
              <w:rPr>
                <w:rStyle w:val="citation-abbreviation"/>
                <w:rFonts w:ascii="Arial Narrow" w:hAnsi="Arial Narrow" w:cs="Arial"/>
                <w:sz w:val="18"/>
                <w:szCs w:val="18"/>
              </w:rPr>
              <w:t xml:space="preserve">World J Gastroenterol. </w:t>
            </w:r>
            <w:r w:rsidRPr="009B2B33">
              <w:rPr>
                <w:rStyle w:val="citation-publication-date"/>
                <w:rFonts w:ascii="Arial Narrow" w:hAnsi="Arial Narrow" w:cs="Arial"/>
                <w:sz w:val="18"/>
                <w:szCs w:val="18"/>
              </w:rPr>
              <w:t xml:space="preserve">2012 ; </w:t>
            </w:r>
            <w:r w:rsidRPr="009B2B33">
              <w:rPr>
                <w:rStyle w:val="citation-volume"/>
                <w:rFonts w:ascii="Arial Narrow" w:hAnsi="Arial Narrow" w:cs="Arial"/>
                <w:sz w:val="18"/>
                <w:szCs w:val="18"/>
              </w:rPr>
              <w:t>18</w:t>
            </w:r>
            <w:r w:rsidRPr="009B2B33">
              <w:rPr>
                <w:rStyle w:val="citation-issue"/>
                <w:rFonts w:ascii="Arial Narrow" w:hAnsi="Arial Narrow" w:cs="Arial"/>
                <w:sz w:val="18"/>
                <w:szCs w:val="18"/>
              </w:rPr>
              <w:t>(30)</w:t>
            </w:r>
            <w:r w:rsidRPr="009B2B33">
              <w:rPr>
                <w:rStyle w:val="citation-flpages"/>
                <w:rFonts w:ascii="Arial Narrow" w:hAnsi="Arial Narrow" w:cs="Arial"/>
                <w:sz w:val="18"/>
                <w:szCs w:val="18"/>
              </w:rPr>
              <w:t xml:space="preserve">: 3945–3954. </w:t>
            </w:r>
          </w:p>
          <w:p w:rsidR="00AB6CC0" w:rsidRDefault="00AB6CC0" w:rsidP="00EC69A2">
            <w:pPr>
              <w:widowControl w:val="0"/>
              <w:rPr>
                <w:rFonts w:ascii="Arial Narrow" w:hAnsi="Arial Narrow" w:cs="Arial"/>
                <w:bCs/>
                <w:spacing w:val="-2"/>
                <w:sz w:val="18"/>
                <w:szCs w:val="18"/>
                <w:lang w:val="hr-HR"/>
              </w:rPr>
            </w:pPr>
          </w:p>
          <w:p w:rsidR="00AB6CC0" w:rsidRPr="009B2B33" w:rsidRDefault="00AB6CC0" w:rsidP="00EC69A2">
            <w:pPr>
              <w:widowControl w:val="0"/>
              <w:numPr>
                <w:ilvl w:val="0"/>
                <w:numId w:val="65"/>
              </w:numPr>
              <w:rPr>
                <w:rFonts w:ascii="Arial Narrow" w:hAnsi="Arial Narrow" w:cs="Arial"/>
                <w:bCs/>
                <w:spacing w:val="-2"/>
                <w:sz w:val="18"/>
                <w:szCs w:val="18"/>
                <w:lang w:val="hr-HR"/>
              </w:rPr>
            </w:pPr>
            <w:r w:rsidRPr="009B2B33">
              <w:rPr>
                <w:rFonts w:ascii="Arial Narrow" w:hAnsi="Arial Narrow" w:cs="Arial"/>
                <w:bCs/>
                <w:color w:val="231F20"/>
                <w:sz w:val="18"/>
                <w:szCs w:val="18"/>
                <w:lang w:val="hr-HR"/>
              </w:rPr>
              <w:t>Duvnjak L, Kokić V, Bulum T, Kokić S, Krnić M, Hozo I</w:t>
            </w:r>
            <w:r>
              <w:rPr>
                <w:rFonts w:ascii="Arial Narrow" w:hAnsi="Arial Narrow" w:cs="Arial"/>
                <w:bCs/>
                <w:color w:val="231F20"/>
                <w:sz w:val="18"/>
                <w:szCs w:val="18"/>
                <w:lang w:val="hr-HR"/>
              </w:rPr>
              <w:t xml:space="preserve">. </w:t>
            </w:r>
            <w:r w:rsidRPr="009B2B33">
              <w:rPr>
                <w:rFonts w:ascii="Arial Narrow" w:hAnsi="Arial Narrow" w:cs="Arial"/>
                <w:bCs/>
                <w:color w:val="231F20"/>
                <w:sz w:val="18"/>
                <w:szCs w:val="18"/>
                <w:lang w:val="hr-HR"/>
              </w:rPr>
              <w:t>The Metabolic Syndrome is Associated With High-normal</w:t>
            </w:r>
            <w:r>
              <w:rPr>
                <w:rFonts w:ascii="Arial Narrow" w:hAnsi="Arial Narrow" w:cs="Arial"/>
                <w:bCs/>
                <w:color w:val="231F20"/>
                <w:sz w:val="18"/>
                <w:szCs w:val="18"/>
                <w:lang w:val="hr-HR"/>
              </w:rPr>
              <w:t xml:space="preserve"> U</w:t>
            </w:r>
            <w:r w:rsidRPr="009B2B33">
              <w:rPr>
                <w:rFonts w:ascii="Arial Narrow" w:hAnsi="Arial Narrow" w:cs="Arial"/>
                <w:bCs/>
                <w:color w:val="231F20"/>
                <w:sz w:val="18"/>
                <w:szCs w:val="18"/>
                <w:lang w:val="hr-HR"/>
              </w:rPr>
              <w:t>rinary Albumin Excretion and Retinopathy in</w:t>
            </w:r>
            <w:r>
              <w:rPr>
                <w:rFonts w:ascii="Arial Narrow" w:hAnsi="Arial Narrow" w:cs="Arial"/>
                <w:bCs/>
                <w:color w:val="231F20"/>
                <w:sz w:val="18"/>
                <w:szCs w:val="18"/>
                <w:lang w:val="hr-HR"/>
              </w:rPr>
              <w:t xml:space="preserve"> </w:t>
            </w:r>
            <w:r w:rsidRPr="009B2B33">
              <w:rPr>
                <w:rFonts w:ascii="Arial Narrow" w:hAnsi="Arial Narrow" w:cs="Arial"/>
                <w:bCs/>
                <w:color w:val="231F20"/>
                <w:sz w:val="18"/>
                <w:szCs w:val="18"/>
                <w:lang w:val="hr-HR"/>
              </w:rPr>
              <w:t>Normoalbuminuric Type 1</w:t>
            </w:r>
            <w:r>
              <w:rPr>
                <w:rFonts w:ascii="Arial Narrow" w:hAnsi="Arial Narrow" w:cs="Arial"/>
                <w:bCs/>
                <w:color w:val="231F20"/>
                <w:sz w:val="18"/>
                <w:szCs w:val="18"/>
                <w:lang w:val="hr-HR"/>
              </w:rPr>
              <w:t xml:space="preserve"> </w:t>
            </w:r>
            <w:r w:rsidRPr="009B2B33">
              <w:rPr>
                <w:rFonts w:ascii="Arial Narrow" w:hAnsi="Arial Narrow" w:cs="Arial"/>
                <w:bCs/>
                <w:color w:val="231F20"/>
                <w:sz w:val="18"/>
                <w:szCs w:val="18"/>
                <w:lang w:val="hr-HR"/>
              </w:rPr>
              <w:t>Diabetic Patients</w:t>
            </w:r>
            <w:r w:rsidRPr="009B2B33">
              <w:rPr>
                <w:rFonts w:ascii="Arial Narrow" w:hAnsi="Arial Narrow" w:cs="Arial"/>
                <w:color w:val="231F20"/>
                <w:sz w:val="18"/>
                <w:szCs w:val="18"/>
                <w:lang w:val="hr-HR"/>
              </w:rPr>
              <w:t xml:space="preserve"> Coll. Antropol. </w:t>
            </w:r>
            <w:r w:rsidRPr="009B2B33">
              <w:rPr>
                <w:rFonts w:ascii="Arial Narrow" w:hAnsi="Arial Narrow" w:cs="Arial"/>
                <w:bCs/>
                <w:color w:val="231F20"/>
                <w:sz w:val="18"/>
                <w:szCs w:val="18"/>
                <w:lang w:val="hr-HR"/>
              </w:rPr>
              <w:t xml:space="preserve">36 </w:t>
            </w:r>
            <w:r w:rsidRPr="009B2B33">
              <w:rPr>
                <w:rFonts w:ascii="Arial Narrow" w:hAnsi="Arial Narrow" w:cs="Arial"/>
                <w:color w:val="231F20"/>
                <w:sz w:val="18"/>
                <w:szCs w:val="18"/>
                <w:lang w:val="hr-HR"/>
              </w:rPr>
              <w:t>(2012) 4: 1373–1378</w:t>
            </w:r>
          </w:p>
        </w:tc>
      </w:tr>
      <w:tr w:rsidR="00AB6CC0" w:rsidRPr="009B2B33" w:rsidTr="00EC69A2">
        <w:tc>
          <w:tcPr>
            <w:tcW w:w="1964" w:type="dxa"/>
          </w:tcPr>
          <w:p w:rsidR="00AB6CC0" w:rsidRPr="00EC69A2" w:rsidRDefault="00AB6CC0" w:rsidP="00EC69A2">
            <w:pPr>
              <w:rPr>
                <w:rFonts w:ascii="Arial Narrow" w:hAnsi="Arial Narrow" w:cs="Arial"/>
                <w:b/>
                <w:sz w:val="18"/>
                <w:szCs w:val="18"/>
                <w:lang w:val="en-GB"/>
              </w:rPr>
            </w:pPr>
            <w:r w:rsidRPr="00EC69A2">
              <w:rPr>
                <w:rFonts w:ascii="Arial Narrow" w:hAnsi="Arial Narrow" w:cs="Arial"/>
                <w:b/>
                <w:sz w:val="18"/>
                <w:szCs w:val="18"/>
                <w:lang w:val="en-GB"/>
              </w:rPr>
              <w:t>Datum zadnjeg izbora u znanstveno-nastavno ili nastavno zvanje</w:t>
            </w:r>
          </w:p>
        </w:tc>
        <w:tc>
          <w:tcPr>
            <w:tcW w:w="7323" w:type="dxa"/>
          </w:tcPr>
          <w:p w:rsidR="00AB6CC0" w:rsidRPr="009B2B33" w:rsidRDefault="00AB6CC0" w:rsidP="00EC69A2">
            <w:pPr>
              <w:rPr>
                <w:rFonts w:ascii="Arial Narrow" w:hAnsi="Arial Narrow" w:cs="Arial"/>
                <w:sz w:val="18"/>
                <w:szCs w:val="18"/>
                <w:lang w:val="en-GB"/>
              </w:rPr>
            </w:pPr>
            <w:r w:rsidRPr="00EC69A2">
              <w:rPr>
                <w:rFonts w:ascii="Arial Narrow" w:hAnsi="Arial Narrow"/>
                <w:noProof/>
                <w:sz w:val="18"/>
                <w:szCs w:val="18"/>
                <w:lang w:val="en-GB"/>
              </w:rPr>
              <w:t xml:space="preserve"> </w:t>
            </w:r>
            <w:r w:rsidRPr="009B2B33">
              <w:rPr>
                <w:rFonts w:ascii="Arial Narrow" w:hAnsi="Arial Narrow" w:cs="Arial"/>
                <w:sz w:val="18"/>
                <w:szCs w:val="18"/>
                <w:lang w:val="en-GB"/>
              </w:rPr>
              <w:t>izvanredni profesor- 26.02.2008</w:t>
            </w:r>
          </w:p>
        </w:tc>
      </w:tr>
    </w:tbl>
    <w:p w:rsidR="00AB6CC0" w:rsidRPr="00B50C0F"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046CB5">
        <w:tc>
          <w:tcPr>
            <w:tcW w:w="1964"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lastRenderedPageBreak/>
              <w:t>Ime</w:t>
            </w:r>
          </w:p>
        </w:tc>
        <w:tc>
          <w:tcPr>
            <w:tcW w:w="7323" w:type="dxa"/>
          </w:tcPr>
          <w:p w:rsidR="00AB6CC0" w:rsidRPr="00B50C0F" w:rsidRDefault="00AB6CC0" w:rsidP="00046CB5">
            <w:pPr>
              <w:rPr>
                <w:rFonts w:ascii="Arial Narrow" w:hAnsi="Arial Narrow"/>
                <w:sz w:val="18"/>
                <w:szCs w:val="18"/>
              </w:rPr>
            </w:pPr>
            <w:r w:rsidRPr="00B50C0F">
              <w:rPr>
                <w:rFonts w:ascii="Arial Narrow" w:hAnsi="Arial Narrow"/>
                <w:noProof/>
                <w:sz w:val="18"/>
                <w:szCs w:val="18"/>
              </w:rPr>
              <w:t>Ivana</w:t>
            </w:r>
          </w:p>
        </w:tc>
      </w:tr>
      <w:tr w:rsidR="00AB6CC0" w:rsidRPr="00B50C0F" w:rsidTr="00046CB5">
        <w:tc>
          <w:tcPr>
            <w:tcW w:w="1964"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046CB5">
            <w:pPr>
              <w:rPr>
                <w:rFonts w:ascii="Arial Narrow" w:hAnsi="Arial Narrow"/>
                <w:sz w:val="18"/>
                <w:szCs w:val="18"/>
              </w:rPr>
            </w:pPr>
            <w:r w:rsidRPr="00B50C0F">
              <w:rPr>
                <w:rFonts w:ascii="Arial Narrow" w:hAnsi="Arial Narrow"/>
                <w:noProof/>
                <w:sz w:val="18"/>
                <w:szCs w:val="18"/>
              </w:rPr>
              <w:t>Pavlić-Renar</w:t>
            </w:r>
          </w:p>
        </w:tc>
      </w:tr>
      <w:tr w:rsidR="00AB6CC0" w:rsidRPr="00B50C0F" w:rsidTr="00046CB5">
        <w:tc>
          <w:tcPr>
            <w:tcW w:w="1964"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B50C0F" w:rsidRDefault="00AB6CC0" w:rsidP="00046CB5">
            <w:pPr>
              <w:rPr>
                <w:rFonts w:ascii="Arial Narrow" w:hAnsi="Arial Narrow"/>
                <w:sz w:val="18"/>
                <w:szCs w:val="18"/>
              </w:rPr>
            </w:pPr>
            <w:r w:rsidRPr="00B50C0F">
              <w:rPr>
                <w:rFonts w:ascii="Arial Narrow" w:hAnsi="Arial Narrow"/>
                <w:sz w:val="18"/>
                <w:szCs w:val="18"/>
              </w:rPr>
              <w:t>Sveučilište u Zagrebu, Medicinski fakultet</w:t>
            </w:r>
          </w:p>
        </w:tc>
      </w:tr>
      <w:tr w:rsidR="00AB6CC0" w:rsidRPr="00B50C0F" w:rsidTr="00046CB5">
        <w:tc>
          <w:tcPr>
            <w:tcW w:w="1964"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B50C0F" w:rsidRDefault="00E927CB" w:rsidP="00046CB5">
            <w:pPr>
              <w:rPr>
                <w:rFonts w:ascii="Arial Narrow" w:hAnsi="Arial Narrow"/>
                <w:sz w:val="18"/>
                <w:szCs w:val="18"/>
              </w:rPr>
            </w:pPr>
            <w:hyperlink r:id="rId16" w:history="1">
              <w:r w:rsidR="00AB6CC0" w:rsidRPr="00B50C0F">
                <w:rPr>
                  <w:rStyle w:val="Hyperlink"/>
                  <w:rFonts w:ascii="Arial Narrow" w:hAnsi="Arial Narrow"/>
                  <w:noProof/>
                  <w:color w:val="auto"/>
                  <w:sz w:val="18"/>
                  <w:szCs w:val="18"/>
                  <w:u w:val="none"/>
                </w:rPr>
                <w:t>ipavlic@mef.hr</w:t>
              </w:r>
            </w:hyperlink>
          </w:p>
        </w:tc>
      </w:tr>
      <w:tr w:rsidR="00AB6CC0" w:rsidRPr="00B50C0F" w:rsidTr="00046CB5">
        <w:tc>
          <w:tcPr>
            <w:tcW w:w="1964"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rsidP="00046CB5">
            <w:pPr>
              <w:rPr>
                <w:rFonts w:ascii="Arial Narrow" w:hAnsi="Arial Narrow"/>
                <w:sz w:val="18"/>
                <w:szCs w:val="18"/>
              </w:rPr>
            </w:pPr>
          </w:p>
        </w:tc>
      </w:tr>
      <w:tr w:rsidR="00AB6CC0" w:rsidRPr="00B50C0F" w:rsidTr="00046CB5">
        <w:tc>
          <w:tcPr>
            <w:tcW w:w="1964"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rsidP="00046CB5">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rsidP="00046CB5">
            <w:pPr>
              <w:rPr>
                <w:rFonts w:ascii="Arial Narrow" w:hAnsi="Arial Narrow"/>
                <w:noProof/>
                <w:sz w:val="18"/>
                <w:szCs w:val="18"/>
                <w:lang w:val="hr-HR"/>
              </w:rPr>
            </w:pPr>
            <w:r w:rsidRPr="00B50C0F">
              <w:rPr>
                <w:rFonts w:ascii="Arial Narrow" w:hAnsi="Arial Narrow"/>
                <w:noProof/>
                <w:sz w:val="18"/>
                <w:szCs w:val="18"/>
              </w:rPr>
              <w:t>Medicinski</w:t>
            </w:r>
            <w:r w:rsidRPr="00B50C0F">
              <w:rPr>
                <w:rFonts w:ascii="Arial Narrow" w:hAnsi="Arial Narrow"/>
                <w:noProof/>
                <w:sz w:val="18"/>
                <w:szCs w:val="18"/>
                <w:lang w:val="hr-HR"/>
              </w:rPr>
              <w:t xml:space="preserve"> </w:t>
            </w:r>
            <w:r w:rsidRPr="00B50C0F">
              <w:rPr>
                <w:rFonts w:ascii="Arial Narrow" w:hAnsi="Arial Narrow"/>
                <w:noProof/>
                <w:sz w:val="18"/>
                <w:szCs w:val="18"/>
              </w:rPr>
              <w:t>fakultet</w:t>
            </w:r>
            <w:r w:rsidRPr="00B50C0F">
              <w:rPr>
                <w:rFonts w:ascii="Arial Narrow" w:hAnsi="Arial Narrow"/>
                <w:noProof/>
                <w:sz w:val="18"/>
                <w:szCs w:val="18"/>
                <w:lang w:val="hr-HR"/>
              </w:rPr>
              <w:t xml:space="preserve"> </w:t>
            </w:r>
            <w:r w:rsidRPr="00B50C0F">
              <w:rPr>
                <w:rFonts w:ascii="Arial Narrow" w:hAnsi="Arial Narrow"/>
                <w:noProof/>
                <w:sz w:val="18"/>
                <w:szCs w:val="18"/>
              </w:rPr>
              <w:t>Sveu</w:t>
            </w:r>
            <w:r w:rsidRPr="00B50C0F">
              <w:rPr>
                <w:rFonts w:ascii="Arial Narrow" w:hAnsi="Arial Narrow"/>
                <w:noProof/>
                <w:sz w:val="18"/>
                <w:szCs w:val="18"/>
                <w:lang w:val="hr-HR"/>
              </w:rPr>
              <w:t>č</w:t>
            </w:r>
            <w:r w:rsidRPr="00B50C0F">
              <w:rPr>
                <w:rFonts w:ascii="Arial Narrow" w:hAnsi="Arial Narrow"/>
                <w:noProof/>
                <w:sz w:val="18"/>
                <w:szCs w:val="18"/>
              </w:rPr>
              <w:t>ili</w:t>
            </w:r>
            <w:r w:rsidRPr="00B50C0F">
              <w:rPr>
                <w:rFonts w:ascii="Arial Narrow" w:hAnsi="Arial Narrow"/>
                <w:noProof/>
                <w:sz w:val="18"/>
                <w:szCs w:val="18"/>
                <w:lang w:val="hr-HR"/>
              </w:rPr>
              <w:t>š</w:t>
            </w:r>
            <w:r w:rsidRPr="00B50C0F">
              <w:rPr>
                <w:rFonts w:ascii="Arial Narrow" w:hAnsi="Arial Narrow"/>
                <w:noProof/>
                <w:sz w:val="18"/>
                <w:szCs w:val="18"/>
              </w:rPr>
              <w:t>ta</w:t>
            </w:r>
            <w:r w:rsidRPr="00B50C0F">
              <w:rPr>
                <w:rFonts w:ascii="Arial Narrow" w:hAnsi="Arial Narrow"/>
                <w:noProof/>
                <w:sz w:val="18"/>
                <w:szCs w:val="18"/>
                <w:lang w:val="hr-HR"/>
              </w:rPr>
              <w:t xml:space="preserve"> </w:t>
            </w:r>
            <w:r w:rsidRPr="00B50C0F">
              <w:rPr>
                <w:rFonts w:ascii="Arial Narrow" w:hAnsi="Arial Narrow"/>
                <w:noProof/>
                <w:sz w:val="18"/>
                <w:szCs w:val="18"/>
              </w:rPr>
              <w:t>u</w:t>
            </w:r>
            <w:r w:rsidRPr="00B50C0F">
              <w:rPr>
                <w:rFonts w:ascii="Arial Narrow" w:hAnsi="Arial Narrow"/>
                <w:noProof/>
                <w:sz w:val="18"/>
                <w:szCs w:val="18"/>
                <w:lang w:val="hr-HR"/>
              </w:rPr>
              <w:t xml:space="preserve"> </w:t>
            </w:r>
            <w:r w:rsidRPr="00B50C0F">
              <w:rPr>
                <w:rFonts w:ascii="Arial Narrow" w:hAnsi="Arial Narrow"/>
                <w:noProof/>
                <w:sz w:val="18"/>
                <w:szCs w:val="18"/>
              </w:rPr>
              <w:t>Zagrebu</w:t>
            </w:r>
            <w:r w:rsidRPr="00B50C0F">
              <w:rPr>
                <w:rFonts w:ascii="Arial Narrow" w:hAnsi="Arial Narrow"/>
                <w:noProof/>
                <w:sz w:val="18"/>
                <w:szCs w:val="18"/>
                <w:lang w:val="hr-HR"/>
              </w:rPr>
              <w:t>, 1977.</w:t>
            </w:r>
          </w:p>
          <w:p w:rsidR="00AB6CC0" w:rsidRPr="00B50C0F" w:rsidRDefault="00AB6CC0" w:rsidP="00046CB5">
            <w:pPr>
              <w:rPr>
                <w:rFonts w:ascii="Arial Narrow" w:hAnsi="Arial Narrow"/>
                <w:noProof/>
                <w:sz w:val="18"/>
                <w:szCs w:val="18"/>
                <w:lang w:val="hr-HR"/>
              </w:rPr>
            </w:pPr>
            <w:r w:rsidRPr="00B50C0F">
              <w:rPr>
                <w:rFonts w:ascii="Arial Narrow" w:hAnsi="Arial Narrow"/>
                <w:noProof/>
                <w:sz w:val="18"/>
                <w:szCs w:val="18"/>
                <w:lang w:val="sv-SE"/>
              </w:rPr>
              <w:t>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interne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medicine</w:t>
            </w:r>
            <w:r w:rsidRPr="00B50C0F">
              <w:rPr>
                <w:rFonts w:ascii="Arial Narrow" w:hAnsi="Arial Narrow"/>
                <w:noProof/>
                <w:sz w:val="18"/>
                <w:szCs w:val="18"/>
                <w:lang w:val="hr-HR"/>
              </w:rPr>
              <w:t xml:space="preserve"> 1986., </w:t>
            </w:r>
            <w:r w:rsidRPr="00B50C0F">
              <w:rPr>
                <w:rFonts w:ascii="Arial Narrow" w:hAnsi="Arial Narrow"/>
                <w:noProof/>
                <w:sz w:val="18"/>
                <w:szCs w:val="18"/>
                <w:lang w:val="sv-SE"/>
              </w:rPr>
              <w:t>subspecijalist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dijabetologije</w:t>
            </w:r>
            <w:r w:rsidRPr="00B50C0F">
              <w:rPr>
                <w:rFonts w:ascii="Arial Narrow" w:hAnsi="Arial Narrow"/>
                <w:noProof/>
                <w:sz w:val="18"/>
                <w:szCs w:val="18"/>
                <w:lang w:val="hr-HR"/>
              </w:rPr>
              <w:t xml:space="preserve"> 2002. </w:t>
            </w:r>
          </w:p>
          <w:p w:rsidR="00AB6CC0" w:rsidRPr="00B50C0F" w:rsidRDefault="00AB6CC0" w:rsidP="00046CB5">
            <w:pPr>
              <w:rPr>
                <w:rFonts w:ascii="Arial Narrow" w:hAnsi="Arial Narrow"/>
                <w:b/>
                <w:noProof/>
                <w:sz w:val="18"/>
                <w:szCs w:val="18"/>
                <w:lang w:val="hr-HR"/>
              </w:rPr>
            </w:pPr>
            <w:r w:rsidRPr="00B50C0F">
              <w:rPr>
                <w:rFonts w:ascii="Arial Narrow" w:hAnsi="Arial Narrow"/>
                <w:b/>
                <w:noProof/>
                <w:sz w:val="18"/>
                <w:szCs w:val="18"/>
                <w:lang w:val="sv-SE"/>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iskustvo</w:t>
            </w:r>
          </w:p>
          <w:p w:rsidR="00AB6CC0" w:rsidRPr="00B50C0F" w:rsidRDefault="00AB6CC0" w:rsidP="00046CB5">
            <w:pPr>
              <w:rPr>
                <w:rFonts w:ascii="Arial Narrow" w:hAnsi="Arial Narrow"/>
                <w:noProof/>
                <w:sz w:val="18"/>
                <w:szCs w:val="18"/>
                <w:lang w:val="hr-HR"/>
              </w:rPr>
            </w:pPr>
            <w:r w:rsidRPr="00B50C0F">
              <w:rPr>
                <w:rFonts w:ascii="Arial Narrow" w:hAnsi="Arial Narrow"/>
                <w:noProof/>
                <w:sz w:val="18"/>
                <w:szCs w:val="18"/>
                <w:lang w:val="sv-SE"/>
              </w:rPr>
              <w:t>Klinika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Vuk</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Vrhovac</w:t>
            </w:r>
            <w:r w:rsidRPr="00B50C0F">
              <w:rPr>
                <w:rFonts w:ascii="Arial Narrow" w:hAnsi="Arial Narrow"/>
                <w:noProof/>
                <w:sz w:val="18"/>
                <w:szCs w:val="18"/>
                <w:lang w:val="hr-HR"/>
              </w:rPr>
              <w:t xml:space="preserve">, 1979-2007., </w:t>
            </w:r>
            <w:r w:rsidRPr="00B50C0F">
              <w:rPr>
                <w:rFonts w:ascii="Arial Narrow" w:hAnsi="Arial Narrow"/>
                <w:noProof/>
                <w:sz w:val="18"/>
                <w:szCs w:val="18"/>
                <w:lang w:val="sv-SE"/>
              </w:rPr>
              <w:t>Zavod</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Klinike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unutra</w:t>
            </w:r>
            <w:r w:rsidRPr="00B50C0F">
              <w:rPr>
                <w:rFonts w:ascii="Arial Narrow" w:hAnsi="Arial Narrow"/>
                <w:noProof/>
                <w:sz w:val="18"/>
                <w:szCs w:val="18"/>
                <w:lang w:val="hr-HR"/>
              </w:rPr>
              <w:t>š</w:t>
            </w:r>
            <w:r w:rsidRPr="00B50C0F">
              <w:rPr>
                <w:rFonts w:ascii="Arial Narrow" w:hAnsi="Arial Narrow"/>
                <w:noProof/>
                <w:sz w:val="18"/>
                <w:szCs w:val="18"/>
                <w:lang w:val="sv-SE"/>
              </w:rPr>
              <w:t>nje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bolesti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KBC</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w:t>
            </w:r>
            <w:r w:rsidRPr="00B50C0F">
              <w:rPr>
                <w:rFonts w:ascii="Arial Narrow" w:hAnsi="Arial Narrow"/>
                <w:noProof/>
                <w:sz w:val="18"/>
                <w:szCs w:val="18"/>
                <w:lang w:val="hr-HR"/>
              </w:rPr>
              <w:t xml:space="preserve"> 2007- ; </w:t>
            </w:r>
          </w:p>
          <w:p w:rsidR="00AB6CC0" w:rsidRPr="00B50C0F" w:rsidRDefault="00AB6CC0" w:rsidP="00046CB5">
            <w:pPr>
              <w:rPr>
                <w:rFonts w:ascii="Arial Narrow" w:hAnsi="Arial Narrow"/>
                <w:noProof/>
                <w:sz w:val="18"/>
                <w:szCs w:val="18"/>
                <w:lang w:val="hr-HR"/>
              </w:rPr>
            </w:pPr>
            <w:r w:rsidRPr="00B50C0F">
              <w:rPr>
                <w:rFonts w:ascii="Arial Narrow" w:hAnsi="Arial Narrow"/>
                <w:noProof/>
                <w:sz w:val="18"/>
                <w:szCs w:val="18"/>
                <w:lang w:val="hr-HR"/>
              </w:rPr>
              <w:t>K</w:t>
            </w:r>
            <w:r w:rsidRPr="00B50C0F">
              <w:rPr>
                <w:rFonts w:ascii="Arial Narrow" w:hAnsi="Arial Narrow"/>
                <w:noProof/>
                <w:sz w:val="18"/>
                <w:szCs w:val="18"/>
                <w:lang w:val="sv-SE"/>
              </w:rPr>
              <w:t>atedra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internu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Medicinskog</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fakulteta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Sveu</w:t>
            </w:r>
            <w:r w:rsidRPr="00B50C0F">
              <w:rPr>
                <w:rFonts w:ascii="Arial Narrow" w:hAnsi="Arial Narrow"/>
                <w:noProof/>
                <w:sz w:val="18"/>
                <w:szCs w:val="18"/>
                <w:lang w:val="hr-HR"/>
              </w:rPr>
              <w:t>č</w:t>
            </w:r>
            <w:r w:rsidRPr="00B50C0F">
              <w:rPr>
                <w:rFonts w:ascii="Arial Narrow" w:hAnsi="Arial Narrow"/>
                <w:noProof/>
                <w:sz w:val="18"/>
                <w:szCs w:val="18"/>
                <w:lang w:val="sv-SE"/>
              </w:rPr>
              <w:t>ili</w:t>
            </w:r>
            <w:r w:rsidRPr="00B50C0F">
              <w:rPr>
                <w:rFonts w:ascii="Arial Narrow" w:hAnsi="Arial Narrow"/>
                <w:noProof/>
                <w:sz w:val="18"/>
                <w:szCs w:val="18"/>
                <w:lang w:val="hr-HR"/>
              </w:rPr>
              <w:t>š</w:t>
            </w:r>
            <w:r w:rsidRPr="00B50C0F">
              <w:rPr>
                <w:rFonts w:ascii="Arial Narrow" w:hAnsi="Arial Narrow"/>
                <w:noProof/>
                <w:sz w:val="18"/>
                <w:szCs w:val="18"/>
                <w:lang w:val="sv-SE"/>
              </w:rPr>
              <w:t>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od</w:t>
            </w:r>
            <w:r w:rsidRPr="00B50C0F">
              <w:rPr>
                <w:rFonts w:ascii="Arial Narrow" w:hAnsi="Arial Narrow"/>
                <w:noProof/>
                <w:sz w:val="18"/>
                <w:szCs w:val="18"/>
                <w:lang w:val="hr-HR"/>
              </w:rPr>
              <w:t xml:space="preserve"> 1996., </w:t>
            </w:r>
            <w:r w:rsidRPr="00B50C0F">
              <w:rPr>
                <w:rFonts w:ascii="Arial Narrow" w:hAnsi="Arial Narrow"/>
                <w:noProof/>
                <w:sz w:val="18"/>
                <w:szCs w:val="18"/>
                <w:lang w:val="sv-SE"/>
              </w:rPr>
              <w:t>izv</w:t>
            </w:r>
            <w:r w:rsidRPr="00B50C0F">
              <w:rPr>
                <w:rFonts w:ascii="Arial Narrow" w:hAnsi="Arial Narrow"/>
                <w:noProof/>
                <w:sz w:val="18"/>
                <w:szCs w:val="18"/>
                <w:lang w:val="hr-HR"/>
              </w:rPr>
              <w:t xml:space="preserve">.profesor </w:t>
            </w:r>
            <w:r w:rsidRPr="00B50C0F">
              <w:rPr>
                <w:rFonts w:ascii="Arial Narrow" w:hAnsi="Arial Narrow"/>
                <w:noProof/>
                <w:sz w:val="18"/>
                <w:szCs w:val="18"/>
                <w:lang w:val="sv-SE"/>
              </w:rPr>
              <w:t>od</w:t>
            </w:r>
            <w:r w:rsidRPr="00B50C0F">
              <w:rPr>
                <w:rFonts w:ascii="Arial Narrow" w:hAnsi="Arial Narrow"/>
                <w:noProof/>
                <w:sz w:val="18"/>
                <w:szCs w:val="18"/>
                <w:lang w:val="hr-HR"/>
              </w:rPr>
              <w:t xml:space="preserve"> 2012.</w:t>
            </w:r>
          </w:p>
          <w:p w:rsidR="00AB6CC0" w:rsidRPr="00B50C0F" w:rsidRDefault="00AB6CC0" w:rsidP="00046CB5">
            <w:pPr>
              <w:rPr>
                <w:rFonts w:ascii="Arial Narrow" w:hAnsi="Arial Narrow"/>
                <w:noProof/>
                <w:sz w:val="18"/>
                <w:szCs w:val="18"/>
                <w:lang w:val="hr-HR"/>
              </w:rPr>
            </w:pPr>
            <w:r w:rsidRPr="00B50C0F">
              <w:rPr>
                <w:rFonts w:ascii="Arial Narrow" w:hAnsi="Arial Narrow"/>
                <w:b/>
                <w:noProof/>
                <w:sz w:val="18"/>
                <w:szCs w:val="18"/>
                <w:lang w:val="sv-SE"/>
              </w:rPr>
              <w:t>Znanstvena</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aktivnost</w:t>
            </w:r>
            <w:r w:rsidRPr="00B50C0F">
              <w:rPr>
                <w:rFonts w:ascii="Arial Narrow" w:hAnsi="Arial Narrow"/>
                <w:noProof/>
                <w:sz w:val="18"/>
                <w:szCs w:val="18"/>
                <w:lang w:val="hr-HR"/>
              </w:rPr>
              <w:t xml:space="preserve"> </w:t>
            </w:r>
          </w:p>
          <w:p w:rsidR="00AB6CC0" w:rsidRPr="00B50C0F" w:rsidRDefault="00AB6CC0" w:rsidP="00046CB5">
            <w:pPr>
              <w:rPr>
                <w:rFonts w:ascii="Arial Narrow" w:hAnsi="Arial Narrow"/>
                <w:noProof/>
                <w:sz w:val="18"/>
                <w:szCs w:val="18"/>
                <w:lang w:val="hr-HR"/>
              </w:rPr>
            </w:pPr>
            <w:r w:rsidRPr="00B50C0F">
              <w:rPr>
                <w:rFonts w:ascii="Arial Narrow" w:hAnsi="Arial Narrow"/>
                <w:b/>
                <w:noProof/>
                <w:sz w:val="18"/>
                <w:szCs w:val="18"/>
                <w:lang w:val="it-IT"/>
              </w:rPr>
              <w:t>Magisterij</w:t>
            </w:r>
            <w:r w:rsidRPr="00B50C0F">
              <w:rPr>
                <w:rFonts w:ascii="Arial Narrow" w:hAnsi="Arial Narrow"/>
                <w:noProof/>
                <w:sz w:val="18"/>
                <w:szCs w:val="18"/>
                <w:lang w:val="hr-HR"/>
              </w:rPr>
              <w:t xml:space="preserve">– </w:t>
            </w:r>
            <w:r w:rsidRPr="00B50C0F">
              <w:rPr>
                <w:rFonts w:ascii="Arial Narrow" w:hAnsi="Arial Narrow"/>
                <w:i/>
                <w:iCs/>
                <w:spacing w:val="-2"/>
                <w:sz w:val="18"/>
                <w:szCs w:val="18"/>
                <w:lang w:val="sv-SE"/>
              </w:rPr>
              <w:t>Crvenilo</w:t>
            </w:r>
            <w:r w:rsidRPr="00B50C0F">
              <w:rPr>
                <w:rFonts w:ascii="Arial Narrow" w:hAnsi="Arial Narrow"/>
                <w:i/>
                <w:iCs/>
                <w:spacing w:val="-2"/>
                <w:sz w:val="18"/>
                <w:szCs w:val="18"/>
                <w:lang w:val="hr-HR"/>
              </w:rPr>
              <w:t xml:space="preserve"> </w:t>
            </w:r>
            <w:r w:rsidRPr="00B50C0F">
              <w:rPr>
                <w:rFonts w:ascii="Arial Narrow" w:hAnsi="Arial Narrow"/>
                <w:i/>
                <w:iCs/>
                <w:spacing w:val="-2"/>
                <w:sz w:val="18"/>
                <w:szCs w:val="18"/>
                <w:lang w:val="sv-SE"/>
              </w:rPr>
              <w:t>ko</w:t>
            </w:r>
            <w:r w:rsidRPr="00B50C0F">
              <w:rPr>
                <w:rFonts w:ascii="Arial Narrow" w:hAnsi="Arial Narrow"/>
                <w:i/>
                <w:iCs/>
                <w:spacing w:val="-2"/>
                <w:sz w:val="18"/>
                <w:szCs w:val="18"/>
                <w:lang w:val="hr-HR"/>
              </w:rPr>
              <w:t>ž</w:t>
            </w:r>
            <w:r w:rsidRPr="00B50C0F">
              <w:rPr>
                <w:rFonts w:ascii="Arial Narrow" w:hAnsi="Arial Narrow"/>
                <w:i/>
                <w:iCs/>
                <w:spacing w:val="-2"/>
                <w:sz w:val="18"/>
                <w:szCs w:val="18"/>
                <w:lang w:val="sv-SE"/>
              </w:rPr>
              <w:t>e</w:t>
            </w:r>
            <w:r w:rsidRPr="00B50C0F">
              <w:rPr>
                <w:rFonts w:ascii="Arial Narrow" w:hAnsi="Arial Narrow"/>
                <w:i/>
                <w:iCs/>
                <w:spacing w:val="-2"/>
                <w:sz w:val="18"/>
                <w:szCs w:val="18"/>
                <w:lang w:val="hr-HR"/>
              </w:rPr>
              <w:t xml:space="preserve"> </w:t>
            </w:r>
            <w:r w:rsidRPr="00B50C0F">
              <w:rPr>
                <w:rFonts w:ascii="Arial Narrow" w:hAnsi="Arial Narrow"/>
                <w:i/>
                <w:iCs/>
                <w:spacing w:val="-2"/>
                <w:sz w:val="18"/>
                <w:szCs w:val="18"/>
                <w:lang w:val="sv-SE"/>
              </w:rPr>
              <w:t>lica</w:t>
            </w:r>
            <w:r w:rsidRPr="00B50C0F">
              <w:rPr>
                <w:rFonts w:ascii="Arial Narrow" w:hAnsi="Arial Narrow"/>
                <w:i/>
                <w:iCs/>
                <w:spacing w:val="-2"/>
                <w:sz w:val="18"/>
                <w:szCs w:val="18"/>
                <w:lang w:val="hr-HR"/>
              </w:rPr>
              <w:t xml:space="preserve"> </w:t>
            </w:r>
            <w:r w:rsidRPr="00B50C0F">
              <w:rPr>
                <w:rFonts w:ascii="Arial Narrow" w:hAnsi="Arial Narrow"/>
                <w:i/>
                <w:iCs/>
                <w:spacing w:val="-2"/>
                <w:sz w:val="18"/>
                <w:szCs w:val="18"/>
                <w:lang w:val="sv-SE"/>
              </w:rPr>
              <w:t>pod</w:t>
            </w:r>
            <w:r w:rsidRPr="00B50C0F">
              <w:rPr>
                <w:rFonts w:ascii="Arial Narrow" w:hAnsi="Arial Narrow"/>
                <w:i/>
                <w:iCs/>
                <w:spacing w:val="-2"/>
                <w:sz w:val="18"/>
                <w:szCs w:val="18"/>
                <w:lang w:val="hr-HR"/>
              </w:rPr>
              <w:t xml:space="preserve"> </w:t>
            </w:r>
            <w:r w:rsidRPr="00B50C0F">
              <w:rPr>
                <w:rFonts w:ascii="Arial Narrow" w:hAnsi="Arial Narrow"/>
                <w:i/>
                <w:iCs/>
                <w:spacing w:val="-2"/>
                <w:sz w:val="18"/>
                <w:szCs w:val="18"/>
                <w:lang w:val="sv-SE"/>
              </w:rPr>
              <w:t>utjecajem</w:t>
            </w:r>
            <w:r w:rsidRPr="00B50C0F">
              <w:rPr>
                <w:rFonts w:ascii="Arial Narrow" w:hAnsi="Arial Narrow"/>
                <w:i/>
                <w:iCs/>
                <w:spacing w:val="-2"/>
                <w:sz w:val="18"/>
                <w:szCs w:val="18"/>
                <w:lang w:val="hr-HR"/>
              </w:rPr>
              <w:t xml:space="preserve"> </w:t>
            </w:r>
            <w:r w:rsidRPr="00B50C0F">
              <w:rPr>
                <w:rFonts w:ascii="Arial Narrow" w:hAnsi="Arial Narrow"/>
                <w:i/>
                <w:iCs/>
                <w:spacing w:val="-2"/>
                <w:sz w:val="18"/>
                <w:szCs w:val="18"/>
                <w:lang w:val="sv-SE"/>
              </w:rPr>
              <w:t>klorpropamida</w:t>
            </w:r>
            <w:r w:rsidRPr="00B50C0F">
              <w:rPr>
                <w:rFonts w:ascii="Arial Narrow" w:hAnsi="Arial Narrow"/>
                <w:i/>
                <w:iCs/>
                <w:spacing w:val="-2"/>
                <w:sz w:val="18"/>
                <w:szCs w:val="18"/>
                <w:lang w:val="hr-HR"/>
              </w:rPr>
              <w:t xml:space="preserve"> </w:t>
            </w:r>
            <w:r w:rsidRPr="00B50C0F">
              <w:rPr>
                <w:rFonts w:ascii="Arial Narrow" w:hAnsi="Arial Narrow"/>
                <w:i/>
                <w:iCs/>
                <w:spacing w:val="-2"/>
                <w:sz w:val="18"/>
                <w:szCs w:val="18"/>
                <w:lang w:val="sv-SE"/>
              </w:rPr>
              <w:t>i</w:t>
            </w:r>
            <w:r w:rsidRPr="00B50C0F">
              <w:rPr>
                <w:rFonts w:ascii="Arial Narrow" w:hAnsi="Arial Narrow"/>
                <w:i/>
                <w:iCs/>
                <w:spacing w:val="-2"/>
                <w:sz w:val="18"/>
                <w:szCs w:val="18"/>
                <w:lang w:val="hr-HR"/>
              </w:rPr>
              <w:t xml:space="preserve"> š</w:t>
            </w:r>
            <w:r w:rsidRPr="00B50C0F">
              <w:rPr>
                <w:rFonts w:ascii="Arial Narrow" w:hAnsi="Arial Narrow"/>
                <w:i/>
                <w:iCs/>
                <w:spacing w:val="-2"/>
                <w:sz w:val="18"/>
                <w:szCs w:val="18"/>
                <w:lang w:val="sv-SE"/>
              </w:rPr>
              <w:t>e</w:t>
            </w:r>
            <w:r w:rsidRPr="00B50C0F">
              <w:rPr>
                <w:rFonts w:ascii="Arial Narrow" w:hAnsi="Arial Narrow"/>
                <w:i/>
                <w:iCs/>
                <w:spacing w:val="-2"/>
                <w:sz w:val="18"/>
                <w:szCs w:val="18"/>
                <w:lang w:val="hr-HR"/>
              </w:rPr>
              <w:t>ć</w:t>
            </w:r>
            <w:r w:rsidRPr="00B50C0F">
              <w:rPr>
                <w:rFonts w:ascii="Arial Narrow" w:hAnsi="Arial Narrow"/>
                <w:i/>
                <w:iCs/>
                <w:spacing w:val="-2"/>
                <w:sz w:val="18"/>
                <w:szCs w:val="18"/>
                <w:lang w:val="sv-SE"/>
              </w:rPr>
              <w:t>erna</w:t>
            </w:r>
            <w:r w:rsidRPr="00B50C0F">
              <w:rPr>
                <w:rFonts w:ascii="Arial Narrow" w:hAnsi="Arial Narrow"/>
                <w:i/>
                <w:iCs/>
                <w:spacing w:val="-2"/>
                <w:sz w:val="18"/>
                <w:szCs w:val="18"/>
                <w:lang w:val="hr-HR"/>
              </w:rPr>
              <w:t xml:space="preserve"> </w:t>
            </w:r>
            <w:r w:rsidRPr="00B50C0F">
              <w:rPr>
                <w:rFonts w:ascii="Arial Narrow" w:hAnsi="Arial Narrow"/>
                <w:i/>
                <w:iCs/>
                <w:spacing w:val="-2"/>
                <w:sz w:val="18"/>
                <w:szCs w:val="18"/>
                <w:lang w:val="sv-SE"/>
              </w:rPr>
              <w:t>bolest</w:t>
            </w:r>
            <w:r w:rsidRPr="00B50C0F">
              <w:rPr>
                <w:rFonts w:ascii="Arial Narrow" w:hAnsi="Arial Narrow"/>
                <w:i/>
                <w:iCs/>
                <w:spacing w:val="-2"/>
                <w:sz w:val="18"/>
                <w:szCs w:val="18"/>
                <w:lang w:val="hr-HR"/>
              </w:rPr>
              <w:t xml:space="preserve">. </w:t>
            </w:r>
            <w:r w:rsidRPr="00B50C0F">
              <w:rPr>
                <w:rFonts w:ascii="Arial Narrow" w:hAnsi="Arial Narrow"/>
                <w:iCs/>
                <w:spacing w:val="-2"/>
                <w:sz w:val="18"/>
                <w:szCs w:val="18"/>
                <w:lang w:val="sv-SE"/>
              </w:rPr>
              <w:t>Mentor</w:t>
            </w:r>
            <w:r w:rsidRPr="00B50C0F">
              <w:rPr>
                <w:rFonts w:ascii="Arial Narrow" w:hAnsi="Arial Narrow"/>
                <w:iCs/>
                <w:spacing w:val="-2"/>
                <w:sz w:val="18"/>
                <w:szCs w:val="18"/>
                <w:lang w:val="hr-HR"/>
              </w:rPr>
              <w:t xml:space="preserve">: </w:t>
            </w:r>
            <w:r w:rsidRPr="00B50C0F">
              <w:rPr>
                <w:rFonts w:ascii="Arial Narrow" w:hAnsi="Arial Narrow"/>
                <w:iCs/>
                <w:spacing w:val="-2"/>
                <w:sz w:val="18"/>
                <w:szCs w:val="18"/>
                <w:lang w:val="sv-SE"/>
              </w:rPr>
              <w:t>Prof</w:t>
            </w:r>
            <w:r w:rsidRPr="00B50C0F">
              <w:rPr>
                <w:rFonts w:ascii="Arial Narrow" w:hAnsi="Arial Narrow"/>
                <w:iCs/>
                <w:spacing w:val="-2"/>
                <w:sz w:val="18"/>
                <w:szCs w:val="18"/>
                <w:lang w:val="hr-HR"/>
              </w:rPr>
              <w:t xml:space="preserve">. </w:t>
            </w:r>
            <w:r w:rsidRPr="00B50C0F">
              <w:rPr>
                <w:rFonts w:ascii="Arial Narrow" w:hAnsi="Arial Narrow"/>
                <w:iCs/>
                <w:spacing w:val="-2"/>
                <w:sz w:val="18"/>
                <w:szCs w:val="18"/>
                <w:lang w:val="sv-SE"/>
              </w:rPr>
              <w:t>dr</w:t>
            </w:r>
            <w:r w:rsidRPr="00B50C0F">
              <w:rPr>
                <w:rFonts w:ascii="Arial Narrow" w:hAnsi="Arial Narrow"/>
                <w:iCs/>
                <w:spacing w:val="-2"/>
                <w:sz w:val="18"/>
                <w:szCs w:val="18"/>
                <w:lang w:val="hr-HR"/>
              </w:rPr>
              <w:t xml:space="preserve">. </w:t>
            </w:r>
            <w:r w:rsidRPr="00B50C0F">
              <w:rPr>
                <w:rFonts w:ascii="Arial Narrow" w:hAnsi="Arial Narrow"/>
                <w:iCs/>
                <w:spacing w:val="-2"/>
                <w:sz w:val="18"/>
                <w:szCs w:val="18"/>
                <w:lang w:val="sv-SE"/>
              </w:rPr>
              <w:t>Zdenko</w:t>
            </w:r>
            <w:r w:rsidRPr="00B50C0F">
              <w:rPr>
                <w:rFonts w:ascii="Arial Narrow" w:hAnsi="Arial Narrow"/>
                <w:iCs/>
                <w:spacing w:val="-2"/>
                <w:sz w:val="18"/>
                <w:szCs w:val="18"/>
                <w:lang w:val="hr-HR"/>
              </w:rPr>
              <w:t xml:space="preserve"> </w:t>
            </w:r>
            <w:r w:rsidRPr="00B50C0F">
              <w:rPr>
                <w:rFonts w:ascii="Arial Narrow" w:hAnsi="Arial Narrow"/>
                <w:spacing w:val="-2"/>
                <w:sz w:val="18"/>
                <w:szCs w:val="18"/>
                <w:lang w:val="hr-HR"/>
              </w:rPr>
              <w:t>Š</w:t>
            </w:r>
            <w:r w:rsidRPr="00B50C0F">
              <w:rPr>
                <w:rFonts w:ascii="Arial Narrow" w:hAnsi="Arial Narrow"/>
                <w:spacing w:val="-2"/>
                <w:sz w:val="18"/>
                <w:szCs w:val="18"/>
                <w:lang w:val="sv-SE"/>
              </w:rPr>
              <w:t>krabalo</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Medicinski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fakultet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Sveu</w:t>
            </w:r>
            <w:r w:rsidRPr="00B50C0F">
              <w:rPr>
                <w:rFonts w:ascii="Arial Narrow" w:hAnsi="Arial Narrow"/>
                <w:noProof/>
                <w:sz w:val="18"/>
                <w:szCs w:val="18"/>
                <w:lang w:val="hr-HR"/>
              </w:rPr>
              <w:t>č</w:t>
            </w:r>
            <w:r w:rsidRPr="00B50C0F">
              <w:rPr>
                <w:rFonts w:ascii="Arial Narrow" w:hAnsi="Arial Narrow"/>
                <w:noProof/>
                <w:sz w:val="18"/>
                <w:szCs w:val="18"/>
                <w:lang w:val="sv-SE"/>
              </w:rPr>
              <w:t>ili</w:t>
            </w:r>
            <w:r w:rsidRPr="00B50C0F">
              <w:rPr>
                <w:rFonts w:ascii="Arial Narrow" w:hAnsi="Arial Narrow"/>
                <w:noProof/>
                <w:sz w:val="18"/>
                <w:szCs w:val="18"/>
                <w:lang w:val="hr-HR"/>
              </w:rPr>
              <w:t>š</w:t>
            </w:r>
            <w:r w:rsidRPr="00B50C0F">
              <w:rPr>
                <w:rFonts w:ascii="Arial Narrow" w:hAnsi="Arial Narrow"/>
                <w:noProof/>
                <w:sz w:val="18"/>
                <w:szCs w:val="18"/>
                <w:lang w:val="sv-SE"/>
              </w:rPr>
              <w:t>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Zagrebu</w:t>
            </w:r>
            <w:r w:rsidRPr="00B50C0F">
              <w:rPr>
                <w:rFonts w:ascii="Arial Narrow" w:hAnsi="Arial Narrow"/>
                <w:noProof/>
                <w:sz w:val="18"/>
                <w:szCs w:val="18"/>
                <w:lang w:val="hr-HR"/>
              </w:rPr>
              <w:t>, 1988.</w:t>
            </w:r>
          </w:p>
          <w:p w:rsidR="00AB6CC0" w:rsidRPr="00B50C0F" w:rsidRDefault="00AB6CC0" w:rsidP="00046CB5">
            <w:pPr>
              <w:rPr>
                <w:rFonts w:ascii="Arial Narrow" w:hAnsi="Arial Narrow"/>
                <w:noProof/>
                <w:sz w:val="18"/>
                <w:szCs w:val="18"/>
                <w:lang w:val="hr-HR"/>
              </w:rPr>
            </w:pPr>
            <w:r w:rsidRPr="00B50C0F">
              <w:rPr>
                <w:rFonts w:ascii="Arial Narrow" w:hAnsi="Arial Narrow"/>
                <w:b/>
                <w:noProof/>
                <w:sz w:val="18"/>
                <w:szCs w:val="18"/>
                <w:lang w:val="sv-SE"/>
              </w:rPr>
              <w:t>Doktorat</w:t>
            </w:r>
            <w:r w:rsidRPr="00B50C0F">
              <w:rPr>
                <w:rFonts w:ascii="Arial Narrow" w:hAnsi="Arial Narrow"/>
                <w:noProof/>
                <w:sz w:val="18"/>
                <w:szCs w:val="18"/>
                <w:lang w:val="hr-HR"/>
              </w:rPr>
              <w:t xml:space="preserve">, </w:t>
            </w:r>
            <w:r w:rsidRPr="00B50C0F">
              <w:rPr>
                <w:rFonts w:ascii="Arial Narrow" w:hAnsi="Arial Narrow"/>
                <w:i/>
                <w:sz w:val="18"/>
                <w:szCs w:val="18"/>
                <w:lang w:val="sv-SE"/>
              </w:rPr>
              <w:t>Peptid</w:t>
            </w:r>
            <w:r w:rsidRPr="00B50C0F">
              <w:rPr>
                <w:rFonts w:ascii="Arial Narrow" w:hAnsi="Arial Narrow"/>
                <w:i/>
                <w:sz w:val="18"/>
                <w:szCs w:val="18"/>
                <w:lang w:val="hr-HR"/>
              </w:rPr>
              <w:t xml:space="preserve"> </w:t>
            </w:r>
            <w:r w:rsidRPr="00B50C0F">
              <w:rPr>
                <w:rFonts w:ascii="Arial Narrow" w:hAnsi="Arial Narrow"/>
                <w:i/>
                <w:sz w:val="18"/>
                <w:szCs w:val="18"/>
                <w:lang w:val="sv-SE"/>
              </w:rPr>
              <w:t>kalcitoninskog</w:t>
            </w:r>
            <w:r w:rsidRPr="00B50C0F">
              <w:rPr>
                <w:rFonts w:ascii="Arial Narrow" w:hAnsi="Arial Narrow"/>
                <w:i/>
                <w:sz w:val="18"/>
                <w:szCs w:val="18"/>
                <w:lang w:val="hr-HR"/>
              </w:rPr>
              <w:t xml:space="preserve"> </w:t>
            </w:r>
            <w:r w:rsidRPr="00B50C0F">
              <w:rPr>
                <w:rFonts w:ascii="Arial Narrow" w:hAnsi="Arial Narrow"/>
                <w:i/>
                <w:sz w:val="18"/>
                <w:szCs w:val="18"/>
                <w:lang w:val="sv-SE"/>
              </w:rPr>
              <w:t>gena</w:t>
            </w:r>
            <w:r w:rsidRPr="00B50C0F">
              <w:rPr>
                <w:rFonts w:ascii="Arial Narrow" w:hAnsi="Arial Narrow"/>
                <w:i/>
                <w:sz w:val="18"/>
                <w:szCs w:val="18"/>
                <w:lang w:val="hr-HR"/>
              </w:rPr>
              <w:t xml:space="preserve"> – </w:t>
            </w:r>
            <w:r w:rsidRPr="00B50C0F">
              <w:rPr>
                <w:rFonts w:ascii="Arial Narrow" w:hAnsi="Arial Narrow"/>
                <w:i/>
                <w:sz w:val="18"/>
                <w:szCs w:val="18"/>
                <w:lang w:val="sv-SE"/>
              </w:rPr>
              <w:t>moderator</w:t>
            </w:r>
            <w:r w:rsidRPr="00B50C0F">
              <w:rPr>
                <w:rFonts w:ascii="Arial Narrow" w:hAnsi="Arial Narrow"/>
                <w:i/>
                <w:sz w:val="18"/>
                <w:szCs w:val="18"/>
                <w:lang w:val="hr-HR"/>
              </w:rPr>
              <w:t xml:space="preserve"> </w:t>
            </w:r>
            <w:r w:rsidRPr="00B50C0F">
              <w:rPr>
                <w:rFonts w:ascii="Arial Narrow" w:hAnsi="Arial Narrow"/>
                <w:i/>
                <w:sz w:val="18"/>
                <w:szCs w:val="18"/>
                <w:lang w:val="sv-SE"/>
              </w:rPr>
              <w:t>zarumeni</w:t>
            </w:r>
            <w:r w:rsidRPr="00B50C0F">
              <w:rPr>
                <w:rFonts w:ascii="Arial Narrow" w:hAnsi="Arial Narrow"/>
                <w:i/>
                <w:sz w:val="18"/>
                <w:szCs w:val="18"/>
                <w:lang w:val="hr-HR"/>
              </w:rPr>
              <w:t xml:space="preserve"> </w:t>
            </w:r>
            <w:r w:rsidRPr="00B50C0F">
              <w:rPr>
                <w:rFonts w:ascii="Arial Narrow" w:hAnsi="Arial Narrow"/>
                <w:i/>
                <w:sz w:val="18"/>
                <w:szCs w:val="18"/>
                <w:lang w:val="sv-SE"/>
              </w:rPr>
              <w:t>ili</w:t>
            </w:r>
            <w:r w:rsidRPr="00B50C0F">
              <w:rPr>
                <w:rFonts w:ascii="Arial Narrow" w:hAnsi="Arial Narrow"/>
                <w:i/>
                <w:sz w:val="18"/>
                <w:szCs w:val="18"/>
                <w:lang w:val="hr-HR"/>
              </w:rPr>
              <w:t xml:space="preserve"> </w:t>
            </w:r>
            <w:r w:rsidRPr="00B50C0F">
              <w:rPr>
                <w:rFonts w:ascii="Arial Narrow" w:hAnsi="Arial Narrow"/>
                <w:i/>
                <w:sz w:val="18"/>
                <w:szCs w:val="18"/>
                <w:lang w:val="sv-SE"/>
              </w:rPr>
              <w:t>tumorski</w:t>
            </w:r>
            <w:r w:rsidRPr="00B50C0F">
              <w:rPr>
                <w:rFonts w:ascii="Arial Narrow" w:hAnsi="Arial Narrow"/>
                <w:i/>
                <w:sz w:val="18"/>
                <w:szCs w:val="18"/>
                <w:lang w:val="hr-HR"/>
              </w:rPr>
              <w:t xml:space="preserve"> </w:t>
            </w:r>
            <w:r w:rsidRPr="00B50C0F">
              <w:rPr>
                <w:rFonts w:ascii="Arial Narrow" w:hAnsi="Arial Narrow"/>
                <w:i/>
                <w:sz w:val="18"/>
                <w:szCs w:val="18"/>
                <w:lang w:val="sv-SE"/>
              </w:rPr>
              <w:t>biljeg</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sv-SE"/>
              </w:rPr>
              <w:t>Mentor</w:t>
            </w:r>
            <w:r w:rsidRPr="00B50C0F">
              <w:rPr>
                <w:rFonts w:ascii="Arial Narrow" w:hAnsi="Arial Narrow"/>
                <w:spacing w:val="-2"/>
                <w:sz w:val="18"/>
                <w:szCs w:val="18"/>
                <w:lang w:val="hr-HR"/>
              </w:rPr>
              <w:t xml:space="preserve">: </w:t>
            </w:r>
            <w:r w:rsidRPr="00B50C0F">
              <w:rPr>
                <w:rFonts w:ascii="Arial Narrow" w:hAnsi="Arial Narrow"/>
                <w:sz w:val="18"/>
                <w:szCs w:val="18"/>
                <w:lang w:val="sv-SE"/>
              </w:rPr>
              <w:t>Prof</w:t>
            </w:r>
            <w:r w:rsidRPr="00B50C0F">
              <w:rPr>
                <w:rFonts w:ascii="Arial Narrow" w:hAnsi="Arial Narrow"/>
                <w:sz w:val="18"/>
                <w:szCs w:val="18"/>
                <w:lang w:val="hr-HR"/>
              </w:rPr>
              <w:t xml:space="preserve">. </w:t>
            </w:r>
            <w:r w:rsidRPr="00B50C0F">
              <w:rPr>
                <w:rFonts w:ascii="Arial Narrow" w:hAnsi="Arial Narrow"/>
                <w:sz w:val="18"/>
                <w:szCs w:val="18"/>
                <w:lang w:val="sv-SE"/>
              </w:rPr>
              <w:t>dr</w:t>
            </w:r>
            <w:r w:rsidRPr="00B50C0F">
              <w:rPr>
                <w:rFonts w:ascii="Arial Narrow" w:hAnsi="Arial Narrow"/>
                <w:sz w:val="18"/>
                <w:szCs w:val="18"/>
                <w:lang w:val="hr-HR"/>
              </w:rPr>
              <w:t>.Ž</w:t>
            </w:r>
            <w:r w:rsidRPr="00B50C0F">
              <w:rPr>
                <w:rFonts w:ascii="Arial Narrow" w:hAnsi="Arial Narrow"/>
                <w:sz w:val="18"/>
                <w:szCs w:val="18"/>
                <w:lang w:val="sv-SE"/>
              </w:rPr>
              <w:t>eljko</w:t>
            </w:r>
            <w:r w:rsidRPr="00B50C0F">
              <w:rPr>
                <w:rFonts w:ascii="Arial Narrow" w:hAnsi="Arial Narrow"/>
                <w:sz w:val="18"/>
                <w:szCs w:val="18"/>
                <w:lang w:val="hr-HR"/>
              </w:rPr>
              <w:t xml:space="preserve"> </w:t>
            </w:r>
            <w:r w:rsidRPr="00B50C0F">
              <w:rPr>
                <w:rFonts w:ascii="Arial Narrow" w:hAnsi="Arial Narrow"/>
                <w:sz w:val="18"/>
                <w:szCs w:val="18"/>
                <w:lang w:val="sv-SE"/>
              </w:rPr>
              <w:t>Metelko</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Medicinski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Fakultet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Sveu</w:t>
            </w:r>
            <w:r w:rsidRPr="00B50C0F">
              <w:rPr>
                <w:rFonts w:ascii="Arial Narrow" w:hAnsi="Arial Narrow"/>
                <w:noProof/>
                <w:sz w:val="18"/>
                <w:szCs w:val="18"/>
                <w:lang w:val="hr-HR"/>
              </w:rPr>
              <w:t>č</w:t>
            </w:r>
            <w:r w:rsidRPr="00B50C0F">
              <w:rPr>
                <w:rFonts w:ascii="Arial Narrow" w:hAnsi="Arial Narrow"/>
                <w:noProof/>
                <w:sz w:val="18"/>
                <w:szCs w:val="18"/>
                <w:lang w:val="sv-SE"/>
              </w:rPr>
              <w:t>ili</w:t>
            </w:r>
            <w:r w:rsidRPr="00B50C0F">
              <w:rPr>
                <w:rFonts w:ascii="Arial Narrow" w:hAnsi="Arial Narrow"/>
                <w:noProof/>
                <w:sz w:val="18"/>
                <w:szCs w:val="18"/>
                <w:lang w:val="hr-HR"/>
              </w:rPr>
              <w:t>š</w:t>
            </w:r>
            <w:r w:rsidRPr="00B50C0F">
              <w:rPr>
                <w:rFonts w:ascii="Arial Narrow" w:hAnsi="Arial Narrow"/>
                <w:noProof/>
                <w:sz w:val="18"/>
                <w:szCs w:val="18"/>
                <w:lang w:val="sv-SE"/>
              </w:rPr>
              <w:t>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Zagrebu</w:t>
            </w:r>
            <w:r w:rsidRPr="00B50C0F">
              <w:rPr>
                <w:rFonts w:ascii="Arial Narrow" w:hAnsi="Arial Narrow"/>
                <w:noProof/>
                <w:sz w:val="18"/>
                <w:szCs w:val="18"/>
                <w:lang w:val="hr-HR"/>
              </w:rPr>
              <w:t>, 2000.</w:t>
            </w:r>
          </w:p>
          <w:p w:rsidR="00AB6CC0" w:rsidRPr="00B50C0F" w:rsidRDefault="00AB6CC0" w:rsidP="00046CB5">
            <w:pPr>
              <w:rPr>
                <w:rFonts w:ascii="Arial Narrow" w:hAnsi="Arial Narrow"/>
                <w:noProof/>
                <w:sz w:val="18"/>
                <w:szCs w:val="18"/>
                <w:lang w:val="hr-HR"/>
              </w:rPr>
            </w:pPr>
            <w:r w:rsidRPr="00B50C0F">
              <w:rPr>
                <w:rFonts w:ascii="Arial Narrow" w:hAnsi="Arial Narrow"/>
                <w:noProof/>
                <w:sz w:val="18"/>
                <w:szCs w:val="18"/>
                <w:lang w:val="pl-PL"/>
              </w:rPr>
              <w:t>Sudjelovala</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u</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vi</w:t>
            </w:r>
            <w:r w:rsidRPr="00B50C0F">
              <w:rPr>
                <w:rFonts w:ascii="Arial Narrow" w:hAnsi="Arial Narrow"/>
                <w:noProof/>
                <w:sz w:val="18"/>
                <w:szCs w:val="18"/>
                <w:lang w:val="hr-HR"/>
              </w:rPr>
              <w:t>š</w:t>
            </w:r>
            <w:r w:rsidRPr="00B50C0F">
              <w:rPr>
                <w:rFonts w:ascii="Arial Narrow" w:hAnsi="Arial Narrow"/>
                <w:noProof/>
                <w:sz w:val="18"/>
                <w:szCs w:val="18"/>
                <w:lang w:val="pl-PL"/>
              </w:rPr>
              <w:t>e</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projekata</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Minostarstva</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znanosti</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kao</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suistra</w:t>
            </w:r>
            <w:r w:rsidRPr="00B50C0F">
              <w:rPr>
                <w:rFonts w:ascii="Arial Narrow" w:hAnsi="Arial Narrow"/>
                <w:noProof/>
                <w:sz w:val="18"/>
                <w:szCs w:val="18"/>
                <w:lang w:val="hr-HR"/>
              </w:rPr>
              <w:t>ž</w:t>
            </w:r>
            <w:r w:rsidRPr="00B50C0F">
              <w:rPr>
                <w:rFonts w:ascii="Arial Narrow" w:hAnsi="Arial Narrow"/>
                <w:noProof/>
                <w:sz w:val="18"/>
                <w:szCs w:val="18"/>
                <w:lang w:val="pl-PL"/>
              </w:rPr>
              <w:t>iva</w:t>
            </w:r>
            <w:r w:rsidRPr="00B50C0F">
              <w:rPr>
                <w:rFonts w:ascii="Arial Narrow" w:hAnsi="Arial Narrow"/>
                <w:noProof/>
                <w:sz w:val="18"/>
                <w:szCs w:val="18"/>
                <w:lang w:val="hr-HR"/>
              </w:rPr>
              <w:t xml:space="preserve">č, 2002- 06 </w:t>
            </w:r>
            <w:r w:rsidRPr="00B50C0F">
              <w:rPr>
                <w:rFonts w:ascii="Arial Narrow" w:hAnsi="Arial Narrow"/>
                <w:noProof/>
                <w:sz w:val="18"/>
                <w:szCs w:val="18"/>
                <w:lang w:val="pl-PL"/>
              </w:rPr>
              <w:t>voditelj</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projekta</w:t>
            </w:r>
            <w:r w:rsidRPr="00B50C0F">
              <w:rPr>
                <w:rFonts w:ascii="Arial Narrow" w:hAnsi="Arial Narrow"/>
                <w:noProof/>
                <w:sz w:val="18"/>
                <w:szCs w:val="18"/>
                <w:lang w:val="hr-HR"/>
              </w:rPr>
              <w:t xml:space="preserve"> </w:t>
            </w:r>
            <w:r w:rsidRPr="00B50C0F">
              <w:rPr>
                <w:rFonts w:ascii="Arial Narrow" w:hAnsi="Arial Narrow"/>
                <w:i/>
                <w:spacing w:val="-2"/>
                <w:sz w:val="18"/>
                <w:szCs w:val="18"/>
                <w:lang w:val="sv-SE"/>
              </w:rPr>
              <w:t>Mortalitet</w:t>
            </w:r>
            <w:r w:rsidRPr="00B50C0F">
              <w:rPr>
                <w:rFonts w:ascii="Arial Narrow" w:hAnsi="Arial Narrow"/>
                <w:i/>
                <w:spacing w:val="-2"/>
                <w:sz w:val="18"/>
                <w:szCs w:val="18"/>
                <w:lang w:val="hr-HR"/>
              </w:rPr>
              <w:t xml:space="preserve"> </w:t>
            </w:r>
            <w:r w:rsidRPr="00B50C0F">
              <w:rPr>
                <w:rFonts w:ascii="Arial Narrow" w:hAnsi="Arial Narrow"/>
                <w:i/>
                <w:spacing w:val="-2"/>
                <w:sz w:val="18"/>
                <w:szCs w:val="18"/>
                <w:lang w:val="sv-SE"/>
              </w:rPr>
              <w:t>od</w:t>
            </w:r>
            <w:r w:rsidRPr="00B50C0F">
              <w:rPr>
                <w:rFonts w:ascii="Arial Narrow" w:hAnsi="Arial Narrow"/>
                <w:i/>
                <w:spacing w:val="-2"/>
                <w:sz w:val="18"/>
                <w:szCs w:val="18"/>
                <w:lang w:val="hr-HR"/>
              </w:rPr>
              <w:t xml:space="preserve"> š</w:t>
            </w:r>
            <w:r w:rsidRPr="00B50C0F">
              <w:rPr>
                <w:rFonts w:ascii="Arial Narrow" w:hAnsi="Arial Narrow"/>
                <w:i/>
                <w:spacing w:val="-2"/>
                <w:sz w:val="18"/>
                <w:szCs w:val="18"/>
                <w:lang w:val="sv-SE"/>
              </w:rPr>
              <w:t>e</w:t>
            </w:r>
            <w:r w:rsidRPr="00B50C0F">
              <w:rPr>
                <w:rFonts w:ascii="Arial Narrow" w:hAnsi="Arial Narrow"/>
                <w:i/>
                <w:spacing w:val="-2"/>
                <w:sz w:val="18"/>
                <w:szCs w:val="18"/>
                <w:lang w:val="hr-HR"/>
              </w:rPr>
              <w:t>ć</w:t>
            </w:r>
            <w:r w:rsidRPr="00B50C0F">
              <w:rPr>
                <w:rFonts w:ascii="Arial Narrow" w:hAnsi="Arial Narrow"/>
                <w:i/>
                <w:spacing w:val="-2"/>
                <w:sz w:val="18"/>
                <w:szCs w:val="18"/>
                <w:lang w:val="sv-SE"/>
              </w:rPr>
              <w:t>erne</w:t>
            </w:r>
            <w:r w:rsidRPr="00B50C0F">
              <w:rPr>
                <w:rFonts w:ascii="Arial Narrow" w:hAnsi="Arial Narrow"/>
                <w:i/>
                <w:spacing w:val="-2"/>
                <w:sz w:val="18"/>
                <w:szCs w:val="18"/>
                <w:lang w:val="hr-HR"/>
              </w:rPr>
              <w:t xml:space="preserve"> </w:t>
            </w:r>
            <w:r w:rsidRPr="00B50C0F">
              <w:rPr>
                <w:rFonts w:ascii="Arial Narrow" w:hAnsi="Arial Narrow"/>
                <w:i/>
                <w:spacing w:val="-2"/>
                <w:sz w:val="18"/>
                <w:szCs w:val="18"/>
                <w:lang w:val="sv-SE"/>
              </w:rPr>
              <w:t>bolesti</w:t>
            </w:r>
            <w:r w:rsidRPr="00B50C0F">
              <w:rPr>
                <w:rFonts w:ascii="Arial Narrow" w:hAnsi="Arial Narrow"/>
                <w:i/>
                <w:spacing w:val="-2"/>
                <w:sz w:val="18"/>
                <w:szCs w:val="18"/>
                <w:lang w:val="hr-HR"/>
              </w:rPr>
              <w:t xml:space="preserve"> </w:t>
            </w:r>
            <w:r w:rsidRPr="00B50C0F">
              <w:rPr>
                <w:rFonts w:ascii="Arial Narrow" w:hAnsi="Arial Narrow"/>
                <w:i/>
                <w:spacing w:val="-2"/>
                <w:sz w:val="18"/>
                <w:szCs w:val="18"/>
                <w:lang w:val="sv-SE"/>
              </w:rPr>
              <w:t>tipa</w:t>
            </w:r>
            <w:r w:rsidRPr="00B50C0F">
              <w:rPr>
                <w:rFonts w:ascii="Arial Narrow" w:hAnsi="Arial Narrow"/>
                <w:i/>
                <w:spacing w:val="-2"/>
                <w:sz w:val="18"/>
                <w:szCs w:val="18"/>
                <w:lang w:val="hr-HR"/>
              </w:rPr>
              <w:t xml:space="preserve"> 1 </w:t>
            </w:r>
            <w:r w:rsidRPr="00B50C0F">
              <w:rPr>
                <w:rFonts w:ascii="Arial Narrow" w:hAnsi="Arial Narrow"/>
                <w:i/>
                <w:spacing w:val="-2"/>
                <w:sz w:val="18"/>
                <w:szCs w:val="18"/>
                <w:lang w:val="sv-SE"/>
              </w:rPr>
              <w:t>u</w:t>
            </w:r>
            <w:r w:rsidRPr="00B50C0F">
              <w:rPr>
                <w:rFonts w:ascii="Arial Narrow" w:hAnsi="Arial Narrow"/>
                <w:i/>
                <w:spacing w:val="-2"/>
                <w:sz w:val="18"/>
                <w:szCs w:val="18"/>
                <w:lang w:val="hr-HR"/>
              </w:rPr>
              <w:t xml:space="preserve"> </w:t>
            </w:r>
            <w:r w:rsidRPr="00B50C0F">
              <w:rPr>
                <w:rFonts w:ascii="Arial Narrow" w:hAnsi="Arial Narrow"/>
                <w:i/>
                <w:spacing w:val="-2"/>
                <w:sz w:val="18"/>
                <w:szCs w:val="18"/>
                <w:lang w:val="sv-SE"/>
              </w:rPr>
              <w:t>Zagrebu</w:t>
            </w:r>
            <w:r w:rsidRPr="00B50C0F">
              <w:rPr>
                <w:rFonts w:ascii="Arial Narrow" w:hAnsi="Arial Narrow"/>
                <w:i/>
                <w:spacing w:val="-2"/>
                <w:sz w:val="18"/>
                <w:szCs w:val="18"/>
                <w:lang w:val="hr-HR"/>
              </w:rPr>
              <w:t xml:space="preserve"> – </w:t>
            </w:r>
            <w:r w:rsidRPr="00B50C0F">
              <w:rPr>
                <w:rFonts w:ascii="Arial Narrow" w:hAnsi="Arial Narrow"/>
                <w:i/>
                <w:spacing w:val="-2"/>
                <w:sz w:val="18"/>
                <w:szCs w:val="18"/>
                <w:lang w:val="sv-SE"/>
              </w:rPr>
              <w:t>trendovi</w:t>
            </w:r>
            <w:r w:rsidRPr="00B50C0F">
              <w:rPr>
                <w:rFonts w:ascii="Arial Narrow" w:hAnsi="Arial Narrow"/>
                <w:noProof/>
                <w:sz w:val="18"/>
                <w:szCs w:val="18"/>
                <w:lang w:val="hr-HR"/>
              </w:rPr>
              <w:t>.</w:t>
            </w:r>
          </w:p>
          <w:p w:rsidR="00AB6CC0" w:rsidRPr="00B50C0F" w:rsidRDefault="00AB6CC0" w:rsidP="00046CB5">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rsidP="00046CB5">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hr-HR"/>
              </w:rPr>
              <w:t xml:space="preserve">18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i/>
                <w:spacing w:val="-2"/>
                <w:sz w:val="18"/>
                <w:szCs w:val="18"/>
                <w:lang w:val="pl-PL"/>
              </w:rPr>
              <w:t>CC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publikacijama</w:t>
            </w:r>
            <w:r w:rsidRPr="00B50C0F">
              <w:rPr>
                <w:rFonts w:ascii="Arial Narrow" w:hAnsi="Arial Narrow"/>
                <w:spacing w:val="-2"/>
                <w:sz w:val="18"/>
                <w:szCs w:val="18"/>
                <w:lang w:val="hr-HR"/>
              </w:rPr>
              <w:t xml:space="preserve">, 38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drugim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indesknim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bazama</w:t>
            </w:r>
            <w:r w:rsidRPr="00B50C0F">
              <w:rPr>
                <w:rFonts w:ascii="Arial Narrow" w:hAnsi="Arial Narrow"/>
                <w:spacing w:val="-2"/>
                <w:sz w:val="18"/>
                <w:szCs w:val="18"/>
                <w:lang w:val="hr-HR"/>
              </w:rPr>
              <w:t xml:space="preserve">, 27 </w:t>
            </w:r>
            <w:r w:rsidRPr="00B50C0F">
              <w:rPr>
                <w:rFonts w:ascii="Arial Narrow" w:hAnsi="Arial Narrow"/>
                <w:spacing w:val="-2"/>
                <w:sz w:val="18"/>
                <w:szCs w:val="18"/>
                <w:lang w:val="pl-PL"/>
              </w:rPr>
              <w:t>poglavlja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knjigama</w:t>
            </w:r>
            <w:r w:rsidRPr="00B50C0F">
              <w:rPr>
                <w:rFonts w:ascii="Arial Narrow" w:hAnsi="Arial Narrow"/>
                <w:spacing w:val="-2"/>
                <w:sz w:val="18"/>
                <w:szCs w:val="18"/>
                <w:lang w:val="hr-HR"/>
              </w:rPr>
              <w:t xml:space="preserve">, 1 autorska knjiga- sveučilišni udžbenik, 155 </w:t>
            </w:r>
            <w:r w:rsidRPr="00B50C0F">
              <w:rPr>
                <w:rFonts w:ascii="Arial Narrow" w:hAnsi="Arial Narrow"/>
                <w:spacing w:val="-2"/>
                <w:sz w:val="18"/>
                <w:szCs w:val="18"/>
                <w:lang w:val="pl-PL"/>
              </w:rPr>
              <w:t>kongresnih</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sa</w:t>
            </w:r>
            <w:r w:rsidRPr="00B50C0F">
              <w:rPr>
                <w:rFonts w:ascii="Arial Narrow" w:hAnsi="Arial Narrow"/>
                <w:spacing w:val="-2"/>
                <w:sz w:val="18"/>
                <w:szCs w:val="18"/>
                <w:lang w:val="hr-HR"/>
              </w:rPr>
              <w:t>ž</w:t>
            </w:r>
            <w:r w:rsidRPr="00B50C0F">
              <w:rPr>
                <w:rFonts w:ascii="Arial Narrow" w:hAnsi="Arial Narrow"/>
                <w:spacing w:val="-2"/>
                <w:sz w:val="18"/>
                <w:szCs w:val="18"/>
                <w:lang w:val="pl-PL"/>
              </w:rPr>
              <w:t>etaka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Citirana</w:t>
            </w:r>
            <w:r w:rsidRPr="00B50C0F">
              <w:rPr>
                <w:rFonts w:ascii="Arial Narrow" w:hAnsi="Arial Narrow"/>
                <w:spacing w:val="-2"/>
                <w:sz w:val="18"/>
                <w:szCs w:val="18"/>
                <w:lang w:val="hr-HR"/>
              </w:rPr>
              <w:t xml:space="preserve"> 117 </w:t>
            </w:r>
            <w:r w:rsidRPr="00B50C0F">
              <w:rPr>
                <w:rFonts w:ascii="Arial Narrow" w:hAnsi="Arial Narrow"/>
                <w:spacing w:val="-2"/>
                <w:sz w:val="18"/>
                <w:szCs w:val="18"/>
                <w:lang w:val="pl-PL"/>
              </w:rPr>
              <w:t>puta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lipnja</w:t>
            </w:r>
            <w:r w:rsidRPr="00B50C0F">
              <w:rPr>
                <w:rFonts w:ascii="Arial Narrow" w:hAnsi="Arial Narrow"/>
                <w:spacing w:val="-2"/>
                <w:sz w:val="18"/>
                <w:szCs w:val="18"/>
                <w:lang w:val="hr-HR"/>
              </w:rPr>
              <w:t xml:space="preserve"> 2011).</w:t>
            </w:r>
          </w:p>
          <w:p w:rsidR="00AB6CC0" w:rsidRPr="00B50C0F" w:rsidRDefault="00AB6CC0" w:rsidP="00046CB5">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Osobni</w:t>
            </w:r>
            <w:r w:rsidRPr="00B50C0F">
              <w:rPr>
                <w:rFonts w:ascii="Arial Narrow" w:hAnsi="Arial Narrow"/>
                <w:b/>
                <w:spacing w:val="-2"/>
                <w:sz w:val="18"/>
                <w:szCs w:val="18"/>
                <w:lang w:val="hr-HR"/>
              </w:rPr>
              <w:t xml:space="preserve"> </w:t>
            </w:r>
            <w:r w:rsidRPr="00B50C0F">
              <w:rPr>
                <w:rFonts w:ascii="Arial Narrow" w:hAnsi="Arial Narrow"/>
                <w:b/>
                <w:spacing w:val="-2"/>
                <w:sz w:val="18"/>
                <w:szCs w:val="18"/>
                <w:lang w:val="pl-PL"/>
              </w:rPr>
              <w:t>podaci</w:t>
            </w:r>
          </w:p>
          <w:p w:rsidR="00AB6CC0" w:rsidRPr="00B50C0F" w:rsidRDefault="00AB6CC0" w:rsidP="00046CB5">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pl-PL"/>
              </w:rPr>
              <w:t>Ro</w:t>
            </w:r>
            <w:r w:rsidRPr="00B50C0F">
              <w:rPr>
                <w:rFonts w:ascii="Arial Narrow" w:hAnsi="Arial Narrow"/>
                <w:spacing w:val="-2"/>
                <w:sz w:val="18"/>
                <w:szCs w:val="18"/>
                <w:lang w:val="hr-HR"/>
              </w:rPr>
              <w:t>đ</w:t>
            </w:r>
            <w:r w:rsidRPr="00B50C0F">
              <w:rPr>
                <w:rFonts w:ascii="Arial Narrow" w:hAnsi="Arial Narrow"/>
                <w:spacing w:val="-2"/>
                <w:sz w:val="18"/>
                <w:szCs w:val="18"/>
                <w:lang w:val="pl-PL"/>
              </w:rPr>
              <w:t>ena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Dubrovnikui</w:t>
            </w:r>
            <w:r w:rsidRPr="00B50C0F">
              <w:rPr>
                <w:rFonts w:ascii="Arial Narrow" w:hAnsi="Arial Narrow"/>
                <w:spacing w:val="-2"/>
                <w:sz w:val="18"/>
                <w:szCs w:val="18"/>
                <w:lang w:val="hr-HR"/>
              </w:rPr>
              <w:t xml:space="preserve">, 1953. </w:t>
            </w:r>
            <w:r w:rsidRPr="00B50C0F">
              <w:rPr>
                <w:rFonts w:ascii="Arial Narrow" w:hAnsi="Arial Narrow"/>
                <w:spacing w:val="-2"/>
                <w:sz w:val="18"/>
                <w:szCs w:val="18"/>
                <w:lang w:val="pl-PL"/>
              </w:rPr>
              <w:t>g</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Majka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jedne</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k</w:t>
            </w:r>
            <w:r w:rsidRPr="00B50C0F">
              <w:rPr>
                <w:rFonts w:ascii="Arial Narrow" w:hAnsi="Arial Narrow"/>
                <w:spacing w:val="-2"/>
                <w:sz w:val="18"/>
                <w:szCs w:val="18"/>
                <w:lang w:val="hr-HR"/>
              </w:rPr>
              <w:t>ć</w:t>
            </w:r>
            <w:r w:rsidRPr="00B50C0F">
              <w:rPr>
                <w:rFonts w:ascii="Arial Narrow" w:hAnsi="Arial Narrow"/>
                <w:spacing w:val="-2"/>
                <w:sz w:val="18"/>
                <w:szCs w:val="18"/>
                <w:lang w:val="pl-PL"/>
              </w:rPr>
              <w:t>eri</w:t>
            </w:r>
            <w:r w:rsidRPr="00B50C0F">
              <w:rPr>
                <w:rFonts w:ascii="Arial Narrow" w:hAnsi="Arial Narrow"/>
                <w:spacing w:val="-2"/>
                <w:sz w:val="18"/>
                <w:szCs w:val="18"/>
                <w:lang w:val="hr-HR"/>
              </w:rPr>
              <w:t xml:space="preserve">. </w:t>
            </w:r>
          </w:p>
        </w:tc>
      </w:tr>
      <w:tr w:rsidR="00AB6CC0" w:rsidRPr="00B50C0F" w:rsidTr="00046CB5">
        <w:tc>
          <w:tcPr>
            <w:tcW w:w="1964" w:type="dxa"/>
          </w:tcPr>
          <w:p w:rsidR="00AB6CC0" w:rsidRPr="00B50C0F" w:rsidRDefault="00AB6CC0" w:rsidP="00046CB5">
            <w:pPr>
              <w:rPr>
                <w:rFonts w:ascii="Arial Narrow" w:hAnsi="Arial Narrow"/>
                <w:b/>
                <w:sz w:val="18"/>
                <w:szCs w:val="18"/>
                <w:lang w:val="hr-HR"/>
              </w:rPr>
            </w:pPr>
            <w:r w:rsidRPr="00B50C0F">
              <w:rPr>
                <w:rFonts w:ascii="Arial Narrow" w:hAnsi="Arial Narrow"/>
                <w:b/>
                <w:sz w:val="18"/>
                <w:szCs w:val="18"/>
                <w:lang w:val="pl-PL"/>
              </w:rPr>
              <w:t>Popis</w:t>
            </w:r>
            <w:r w:rsidRPr="00B50C0F">
              <w:rPr>
                <w:rFonts w:ascii="Arial Narrow" w:hAnsi="Arial Narrow"/>
                <w:b/>
                <w:sz w:val="18"/>
                <w:szCs w:val="18"/>
                <w:lang w:val="hr-HR"/>
              </w:rPr>
              <w:t xml:space="preserve"> </w:t>
            </w:r>
            <w:r w:rsidRPr="00B50C0F">
              <w:rPr>
                <w:rFonts w:ascii="Arial Narrow" w:hAnsi="Arial Narrow"/>
                <w:b/>
                <w:sz w:val="18"/>
                <w:szCs w:val="18"/>
                <w:lang w:val="pl-PL"/>
              </w:rPr>
              <w:t>radova</w:t>
            </w:r>
            <w:r w:rsidRPr="00B50C0F">
              <w:rPr>
                <w:rFonts w:ascii="Arial Narrow" w:hAnsi="Arial Narrow"/>
                <w:b/>
                <w:sz w:val="18"/>
                <w:szCs w:val="18"/>
                <w:lang w:val="hr-HR"/>
              </w:rPr>
              <w:t xml:space="preserve"> </w:t>
            </w:r>
            <w:r w:rsidRPr="00B50C0F">
              <w:rPr>
                <w:rFonts w:ascii="Arial Narrow" w:hAnsi="Arial Narrow"/>
                <w:b/>
                <w:sz w:val="18"/>
                <w:szCs w:val="18"/>
                <w:lang w:val="pl-PL"/>
              </w:rPr>
              <w:t>objavljenih</w:t>
            </w:r>
            <w:r w:rsidRPr="00B50C0F">
              <w:rPr>
                <w:rFonts w:ascii="Arial Narrow" w:hAnsi="Arial Narrow"/>
                <w:b/>
                <w:sz w:val="18"/>
                <w:szCs w:val="18"/>
                <w:lang w:val="hr-HR"/>
              </w:rPr>
              <w:t xml:space="preserve"> </w:t>
            </w:r>
            <w:r w:rsidRPr="00B50C0F">
              <w:rPr>
                <w:rFonts w:ascii="Arial Narrow" w:hAnsi="Arial Narrow"/>
                <w:b/>
                <w:sz w:val="18"/>
                <w:szCs w:val="18"/>
                <w:lang w:val="pl-PL"/>
              </w:rPr>
              <w:t>u</w:t>
            </w:r>
            <w:r w:rsidRPr="00B50C0F">
              <w:rPr>
                <w:rFonts w:ascii="Arial Narrow" w:hAnsi="Arial Narrow"/>
                <w:b/>
                <w:sz w:val="18"/>
                <w:szCs w:val="18"/>
                <w:lang w:val="hr-HR"/>
              </w:rPr>
              <w:t xml:space="preserve"> </w:t>
            </w:r>
            <w:r w:rsidRPr="00B50C0F">
              <w:rPr>
                <w:rFonts w:ascii="Arial Narrow" w:hAnsi="Arial Narrow"/>
                <w:b/>
                <w:sz w:val="18"/>
                <w:szCs w:val="18"/>
                <w:lang w:val="pl-PL"/>
              </w:rPr>
              <w:t>posljednjih</w:t>
            </w:r>
            <w:r w:rsidRPr="00B50C0F">
              <w:rPr>
                <w:rFonts w:ascii="Arial Narrow" w:hAnsi="Arial Narrow"/>
                <w:b/>
                <w:sz w:val="18"/>
                <w:szCs w:val="18"/>
                <w:lang w:val="hr-HR"/>
              </w:rPr>
              <w:t xml:space="preserve"> </w:t>
            </w:r>
            <w:r w:rsidRPr="00B50C0F">
              <w:rPr>
                <w:rFonts w:ascii="Arial Narrow" w:hAnsi="Arial Narrow"/>
                <w:b/>
                <w:sz w:val="18"/>
                <w:szCs w:val="18"/>
                <w:lang w:val="pl-PL"/>
              </w:rPr>
              <w:t>pet</w:t>
            </w:r>
            <w:r w:rsidRPr="00B50C0F">
              <w:rPr>
                <w:rFonts w:ascii="Arial Narrow" w:hAnsi="Arial Narrow"/>
                <w:b/>
                <w:sz w:val="18"/>
                <w:szCs w:val="18"/>
                <w:lang w:val="hr-HR"/>
              </w:rPr>
              <w:t xml:space="preserve"> </w:t>
            </w:r>
            <w:r w:rsidRPr="00B50C0F">
              <w:rPr>
                <w:rFonts w:ascii="Arial Narrow" w:hAnsi="Arial Narrow"/>
                <w:b/>
                <w:sz w:val="18"/>
                <w:szCs w:val="18"/>
                <w:lang w:val="pl-PL"/>
              </w:rPr>
              <w:t>godina</w:t>
            </w:r>
          </w:p>
          <w:p w:rsidR="00AB6CC0" w:rsidRPr="00B50C0F" w:rsidRDefault="00AB6CC0" w:rsidP="00046CB5">
            <w:pPr>
              <w:rPr>
                <w:rFonts w:ascii="Arial Narrow" w:hAnsi="Arial Narrow"/>
                <w:b/>
                <w:sz w:val="18"/>
                <w:szCs w:val="18"/>
              </w:rPr>
            </w:pPr>
            <w:r w:rsidRPr="00B50C0F">
              <w:rPr>
                <w:rFonts w:ascii="Arial Narrow" w:hAnsi="Arial Narrow"/>
                <w:b/>
                <w:sz w:val="18"/>
                <w:szCs w:val="18"/>
              </w:rPr>
              <w:t>(do 10 voditelji kolegija, do 5 suradnici)</w:t>
            </w:r>
          </w:p>
        </w:tc>
        <w:tc>
          <w:tcPr>
            <w:tcW w:w="7323" w:type="dxa"/>
          </w:tcPr>
          <w:p w:rsidR="00AB6CC0" w:rsidRPr="00B50C0F" w:rsidRDefault="00AB6CC0" w:rsidP="00046CB5">
            <w:pPr>
              <w:numPr>
                <w:ilvl w:val="0"/>
                <w:numId w:val="5"/>
              </w:numPr>
              <w:tabs>
                <w:tab w:val="left" w:pos="-720"/>
                <w:tab w:val="left" w:pos="0"/>
              </w:tabs>
              <w:suppressAutoHyphens/>
              <w:jc w:val="both"/>
              <w:rPr>
                <w:rFonts w:ascii="Arial Narrow" w:hAnsi="Arial Narrow"/>
                <w:sz w:val="18"/>
                <w:szCs w:val="18"/>
                <w:lang w:val="hr-HR"/>
              </w:rPr>
            </w:pPr>
            <w:r w:rsidRPr="00B50C0F">
              <w:rPr>
                <w:rFonts w:ascii="Arial Narrow" w:hAnsi="Arial Narrow"/>
                <w:sz w:val="18"/>
                <w:szCs w:val="18"/>
              </w:rPr>
              <w:t xml:space="preserve">Vrca Botica M, Kovačić L, Katić M, Tiljak H, Pavlić Renar I, Botica I. Chronic patients – persons with diabetes frequent attenders in croatian family practice. </w:t>
            </w:r>
            <w:r w:rsidRPr="00B50C0F">
              <w:rPr>
                <w:rFonts w:ascii="Arial Narrow" w:hAnsi="Arial Narrow"/>
                <w:i/>
                <w:sz w:val="18"/>
                <w:szCs w:val="18"/>
              </w:rPr>
              <w:t>Coll. Anthropol</w:t>
            </w:r>
            <w:r w:rsidRPr="00B50C0F">
              <w:rPr>
                <w:rFonts w:ascii="Arial Narrow" w:hAnsi="Arial Narrow"/>
                <w:sz w:val="18"/>
                <w:szCs w:val="18"/>
              </w:rPr>
              <w:t xml:space="preserve"> 31: 509-16, 2007.</w:t>
            </w:r>
          </w:p>
          <w:p w:rsidR="00AB6CC0" w:rsidRPr="00B50C0F" w:rsidRDefault="00E927CB" w:rsidP="00046CB5">
            <w:pPr>
              <w:numPr>
                <w:ilvl w:val="0"/>
                <w:numId w:val="5"/>
              </w:numPr>
              <w:tabs>
                <w:tab w:val="left" w:pos="-720"/>
                <w:tab w:val="left" w:pos="0"/>
              </w:tabs>
              <w:suppressAutoHyphens/>
              <w:jc w:val="both"/>
              <w:rPr>
                <w:rFonts w:ascii="Arial Narrow" w:hAnsi="Arial Narrow"/>
                <w:sz w:val="18"/>
                <w:szCs w:val="18"/>
                <w:lang w:val="hr-HR"/>
              </w:rPr>
            </w:pPr>
            <w:hyperlink r:id="rId17" w:history="1">
              <w:r w:rsidR="00AB6CC0" w:rsidRPr="00B50C0F">
                <w:rPr>
                  <w:rFonts w:ascii="Arial Narrow" w:hAnsi="Arial Narrow"/>
                  <w:bCs/>
                  <w:sz w:val="18"/>
                  <w:szCs w:val="18"/>
                  <w:lang w:val="pl-PL"/>
                </w:rPr>
                <w:t>Metelko</w:t>
              </w:r>
              <w:r w:rsidR="00AB6CC0" w:rsidRPr="00B50C0F">
                <w:rPr>
                  <w:rFonts w:ascii="Arial Narrow" w:hAnsi="Arial Narrow"/>
                  <w:bCs/>
                  <w:sz w:val="18"/>
                  <w:szCs w:val="18"/>
                  <w:lang w:val="hr-HR"/>
                </w:rPr>
                <w:t xml:space="preserve"> </w:t>
              </w:r>
              <w:r w:rsidR="00AB6CC0" w:rsidRPr="00B50C0F">
                <w:rPr>
                  <w:rFonts w:ascii="Arial Narrow" w:hAnsi="Arial Narrow"/>
                  <w:bCs/>
                  <w:sz w:val="18"/>
                  <w:szCs w:val="18"/>
                  <w:lang w:val="pl-PL"/>
                </w:rPr>
                <w:t>Z</w:t>
              </w:r>
            </w:hyperlink>
            <w:r w:rsidR="00AB6CC0" w:rsidRPr="00B50C0F">
              <w:rPr>
                <w:rFonts w:ascii="Arial Narrow" w:hAnsi="Arial Narrow"/>
                <w:sz w:val="18"/>
                <w:szCs w:val="18"/>
                <w:lang w:val="hr-HR"/>
              </w:rPr>
              <w:t xml:space="preserve">, </w:t>
            </w:r>
            <w:hyperlink r:id="rId18" w:history="1">
              <w:r w:rsidR="00AB6CC0" w:rsidRPr="00B50C0F">
                <w:rPr>
                  <w:rFonts w:ascii="Arial Narrow" w:hAnsi="Arial Narrow"/>
                  <w:bCs/>
                  <w:sz w:val="18"/>
                  <w:szCs w:val="18"/>
                  <w:lang w:val="pl-PL"/>
                </w:rPr>
                <w:t>Pavli</w:t>
              </w:r>
              <w:r w:rsidR="00AB6CC0" w:rsidRPr="00B50C0F">
                <w:rPr>
                  <w:rFonts w:ascii="Arial Narrow" w:hAnsi="Arial Narrow"/>
                  <w:bCs/>
                  <w:sz w:val="18"/>
                  <w:szCs w:val="18"/>
                  <w:lang w:val="hr-HR"/>
                </w:rPr>
                <w:t>ć-</w:t>
              </w:r>
              <w:r w:rsidR="00AB6CC0" w:rsidRPr="00B50C0F">
                <w:rPr>
                  <w:rFonts w:ascii="Arial Narrow" w:hAnsi="Arial Narrow"/>
                  <w:bCs/>
                  <w:sz w:val="18"/>
                  <w:szCs w:val="18"/>
                  <w:lang w:val="pl-PL"/>
                </w:rPr>
                <w:t>Renar</w:t>
              </w:r>
              <w:r w:rsidR="00AB6CC0" w:rsidRPr="00B50C0F">
                <w:rPr>
                  <w:rFonts w:ascii="Arial Narrow" w:hAnsi="Arial Narrow"/>
                  <w:bCs/>
                  <w:sz w:val="18"/>
                  <w:szCs w:val="18"/>
                  <w:lang w:val="hr-HR"/>
                </w:rPr>
                <w:t xml:space="preserve"> </w:t>
              </w:r>
              <w:r w:rsidR="00AB6CC0" w:rsidRPr="00B50C0F">
                <w:rPr>
                  <w:rFonts w:ascii="Arial Narrow" w:hAnsi="Arial Narrow"/>
                  <w:bCs/>
                  <w:sz w:val="18"/>
                  <w:szCs w:val="18"/>
                  <w:lang w:val="pl-PL"/>
                </w:rPr>
                <w:t>I</w:t>
              </w:r>
            </w:hyperlink>
            <w:r w:rsidR="00AB6CC0" w:rsidRPr="00B50C0F">
              <w:rPr>
                <w:rFonts w:ascii="Arial Narrow" w:hAnsi="Arial Narrow"/>
                <w:sz w:val="18"/>
                <w:szCs w:val="18"/>
                <w:lang w:val="hr-HR"/>
              </w:rPr>
              <w:t xml:space="preserve">, </w:t>
            </w:r>
            <w:hyperlink r:id="rId19" w:history="1">
              <w:r w:rsidR="00AB6CC0" w:rsidRPr="00B50C0F">
                <w:rPr>
                  <w:rFonts w:ascii="Arial Narrow" w:hAnsi="Arial Narrow"/>
                  <w:bCs/>
                  <w:sz w:val="18"/>
                  <w:szCs w:val="18"/>
                  <w:lang w:val="pl-PL"/>
                </w:rPr>
                <w:t>Poljicanin</w:t>
              </w:r>
              <w:r w:rsidR="00AB6CC0" w:rsidRPr="00B50C0F">
                <w:rPr>
                  <w:rFonts w:ascii="Arial Narrow" w:hAnsi="Arial Narrow"/>
                  <w:bCs/>
                  <w:sz w:val="18"/>
                  <w:szCs w:val="18"/>
                  <w:lang w:val="hr-HR"/>
                </w:rPr>
                <w:t xml:space="preserve"> </w:t>
              </w:r>
              <w:r w:rsidR="00AB6CC0" w:rsidRPr="00B50C0F">
                <w:rPr>
                  <w:rFonts w:ascii="Arial Narrow" w:hAnsi="Arial Narrow"/>
                  <w:bCs/>
                  <w:sz w:val="18"/>
                  <w:szCs w:val="18"/>
                  <w:lang w:val="pl-PL"/>
                </w:rPr>
                <w:t>T</w:t>
              </w:r>
            </w:hyperlink>
            <w:r w:rsidR="00AB6CC0" w:rsidRPr="00B50C0F">
              <w:rPr>
                <w:rFonts w:ascii="Arial Narrow" w:hAnsi="Arial Narrow"/>
                <w:sz w:val="18"/>
                <w:szCs w:val="18"/>
                <w:lang w:val="hr-HR"/>
              </w:rPr>
              <w:t xml:space="preserve">, </w:t>
            </w:r>
            <w:hyperlink r:id="rId20" w:history="1">
              <w:r w:rsidR="00AB6CC0" w:rsidRPr="00B50C0F">
                <w:rPr>
                  <w:rFonts w:ascii="Arial Narrow" w:hAnsi="Arial Narrow"/>
                  <w:bCs/>
                  <w:sz w:val="18"/>
                  <w:szCs w:val="18"/>
                  <w:lang w:val="pl-PL"/>
                </w:rPr>
                <w:t>Szirovitza</w:t>
              </w:r>
              <w:r w:rsidR="00AB6CC0" w:rsidRPr="00B50C0F">
                <w:rPr>
                  <w:rFonts w:ascii="Arial Narrow" w:hAnsi="Arial Narrow"/>
                  <w:bCs/>
                  <w:sz w:val="18"/>
                  <w:szCs w:val="18"/>
                  <w:lang w:val="hr-HR"/>
                </w:rPr>
                <w:t xml:space="preserve"> </w:t>
              </w:r>
              <w:r w:rsidR="00AB6CC0" w:rsidRPr="00B50C0F">
                <w:rPr>
                  <w:rFonts w:ascii="Arial Narrow" w:hAnsi="Arial Narrow"/>
                  <w:bCs/>
                  <w:sz w:val="18"/>
                  <w:szCs w:val="18"/>
                  <w:lang w:val="pl-PL"/>
                </w:rPr>
                <w:t>L</w:t>
              </w:r>
            </w:hyperlink>
            <w:r w:rsidR="00AB6CC0" w:rsidRPr="00B50C0F">
              <w:rPr>
                <w:rFonts w:ascii="Arial Narrow" w:hAnsi="Arial Narrow"/>
                <w:sz w:val="18"/>
                <w:szCs w:val="18"/>
                <w:lang w:val="hr-HR"/>
              </w:rPr>
              <w:t xml:space="preserve">, </w:t>
            </w:r>
            <w:hyperlink r:id="rId21" w:history="1">
              <w:r w:rsidR="00AB6CC0" w:rsidRPr="00B50C0F">
                <w:rPr>
                  <w:rFonts w:ascii="Arial Narrow" w:hAnsi="Arial Narrow"/>
                  <w:bCs/>
                  <w:sz w:val="18"/>
                  <w:szCs w:val="18"/>
                  <w:lang w:val="pl-PL"/>
                </w:rPr>
                <w:t>Turek</w:t>
              </w:r>
              <w:r w:rsidR="00AB6CC0" w:rsidRPr="00B50C0F">
                <w:rPr>
                  <w:rFonts w:ascii="Arial Narrow" w:hAnsi="Arial Narrow"/>
                  <w:bCs/>
                  <w:sz w:val="18"/>
                  <w:szCs w:val="18"/>
                  <w:lang w:val="hr-HR"/>
                </w:rPr>
                <w:t xml:space="preserve"> </w:t>
              </w:r>
              <w:r w:rsidR="00AB6CC0" w:rsidRPr="00B50C0F">
                <w:rPr>
                  <w:rFonts w:ascii="Arial Narrow" w:hAnsi="Arial Narrow"/>
                  <w:bCs/>
                  <w:sz w:val="18"/>
                  <w:szCs w:val="18"/>
                  <w:lang w:val="pl-PL"/>
                </w:rPr>
                <w:t>S</w:t>
              </w:r>
            </w:hyperlink>
            <w:r w:rsidR="00AB6CC0" w:rsidRPr="00B50C0F">
              <w:rPr>
                <w:rFonts w:ascii="Arial Narrow" w:hAnsi="Arial Narrow"/>
                <w:sz w:val="18"/>
                <w:szCs w:val="18"/>
                <w:lang w:val="hr-HR"/>
              </w:rPr>
              <w:t xml:space="preserve">. Prevalence of diabetes mellitus in Croatia. </w:t>
            </w:r>
            <w:r w:rsidR="00AB6CC0" w:rsidRPr="00B50C0F">
              <w:rPr>
                <w:rFonts w:ascii="Arial Narrow" w:hAnsi="Arial Narrow"/>
                <w:i/>
                <w:sz w:val="18"/>
                <w:szCs w:val="18"/>
                <w:lang w:val="hr-HR"/>
              </w:rPr>
              <w:t>Diabetes Res Clin Pract</w:t>
            </w:r>
            <w:r w:rsidR="00AB6CC0" w:rsidRPr="00B50C0F">
              <w:rPr>
                <w:rFonts w:ascii="Arial Narrow" w:hAnsi="Arial Narrow"/>
                <w:sz w:val="18"/>
                <w:szCs w:val="18"/>
                <w:lang w:val="hr-HR"/>
              </w:rPr>
              <w:t>. 2008; 81:263-7.</w:t>
            </w:r>
          </w:p>
          <w:p w:rsidR="00AB6CC0" w:rsidRPr="00B50C0F" w:rsidRDefault="00AB6CC0" w:rsidP="00046CB5">
            <w:pPr>
              <w:pStyle w:val="rprtbody1"/>
              <w:numPr>
                <w:ilvl w:val="0"/>
                <w:numId w:val="5"/>
              </w:numPr>
              <w:shd w:val="clear" w:color="auto" w:fill="FFFFFF"/>
              <w:spacing w:before="0" w:after="0"/>
              <w:rPr>
                <w:rFonts w:ascii="Arial Narrow" w:hAnsi="Arial Narrow"/>
                <w:sz w:val="18"/>
                <w:szCs w:val="18"/>
              </w:rPr>
            </w:pPr>
            <w:r w:rsidRPr="00B50C0F">
              <w:rPr>
                <w:rFonts w:ascii="Arial Narrow" w:hAnsi="Arial Narrow"/>
                <w:sz w:val="18"/>
                <w:szCs w:val="18"/>
              </w:rPr>
              <w:t xml:space="preserve">Gornik I, Vujaklija-Brajkovic A, Pavlic Renar I, Gasparovic V. </w:t>
            </w:r>
            <w:hyperlink r:id="rId22" w:history="1">
              <w:r w:rsidRPr="00B50C0F">
                <w:rPr>
                  <w:rFonts w:ascii="Arial Narrow" w:hAnsi="Arial Narrow"/>
                  <w:sz w:val="18"/>
                  <w:szCs w:val="18"/>
                </w:rPr>
                <w:t>A prospective observational study of the relationship of critical illness associated hyperglycaemia in medical ICU patients and subsequent development of type 2 diabetes.</w:t>
              </w:r>
            </w:hyperlink>
            <w:r w:rsidRPr="00B50C0F">
              <w:rPr>
                <w:rFonts w:ascii="Arial Narrow" w:hAnsi="Arial Narrow"/>
                <w:sz w:val="18"/>
                <w:szCs w:val="18"/>
              </w:rPr>
              <w:t xml:space="preserve"> </w:t>
            </w:r>
            <w:r w:rsidRPr="00B50C0F">
              <w:rPr>
                <w:rFonts w:ascii="Arial Narrow" w:hAnsi="Arial Narrow"/>
                <w:i/>
                <w:sz w:val="18"/>
                <w:szCs w:val="18"/>
              </w:rPr>
              <w:t>Crit Care</w:t>
            </w:r>
            <w:r w:rsidRPr="00B50C0F">
              <w:rPr>
                <w:rFonts w:ascii="Arial Narrow" w:hAnsi="Arial Narrow"/>
                <w:sz w:val="18"/>
                <w:szCs w:val="18"/>
              </w:rPr>
              <w:t xml:space="preserve">. 2010 Jul 8;14(4):R130. </w:t>
            </w:r>
          </w:p>
          <w:p w:rsidR="00AB6CC0" w:rsidRPr="00B50C0F" w:rsidRDefault="00AB6CC0" w:rsidP="00046CB5">
            <w:pPr>
              <w:pStyle w:val="Title1"/>
              <w:numPr>
                <w:ilvl w:val="0"/>
                <w:numId w:val="5"/>
              </w:numPr>
              <w:spacing w:before="0" w:beforeAutospacing="0" w:after="0" w:afterAutospacing="0"/>
              <w:rPr>
                <w:rStyle w:val="src"/>
                <w:rFonts w:ascii="Arial Narrow" w:hAnsi="Arial Narrow"/>
                <w:sz w:val="18"/>
                <w:szCs w:val="18"/>
              </w:rPr>
            </w:pPr>
            <w:r w:rsidRPr="00B50C0F">
              <w:rPr>
                <w:rFonts w:ascii="Arial Narrow" w:hAnsi="Arial Narrow"/>
                <w:sz w:val="18"/>
                <w:szCs w:val="18"/>
              </w:rPr>
              <w:t xml:space="preserve">Korolija M, Hadžija M, Medvidović EP, Pavkovic P, Kapitanović S, Renar IP, Hadžija MP. </w:t>
            </w:r>
            <w:hyperlink r:id="rId23" w:history="1">
              <w:r w:rsidRPr="00B50C0F">
                <w:rPr>
                  <w:rStyle w:val="Hyperlink"/>
                  <w:rFonts w:ascii="Arial Narrow" w:hAnsi="Arial Narrow"/>
                  <w:color w:val="auto"/>
                  <w:sz w:val="18"/>
                  <w:szCs w:val="18"/>
                  <w:u w:val="none"/>
                </w:rPr>
                <w:t>Genetic evaluation of the TNF-α -238G&gt;A and -308G&gt;A promoter polymorphisms in Croatian patients with type I diabetes.</w:t>
              </w:r>
            </w:hyperlink>
            <w:r w:rsidRPr="00B50C0F">
              <w:rPr>
                <w:rFonts w:ascii="Arial Narrow" w:hAnsi="Arial Narrow"/>
                <w:sz w:val="18"/>
                <w:szCs w:val="18"/>
              </w:rPr>
              <w:t xml:space="preserve"> </w:t>
            </w:r>
            <w:r w:rsidRPr="00B50C0F">
              <w:rPr>
                <w:rStyle w:val="jrnl"/>
                <w:rFonts w:ascii="Arial Narrow" w:hAnsi="Arial Narrow"/>
                <w:i/>
                <w:sz w:val="18"/>
                <w:szCs w:val="18"/>
              </w:rPr>
              <w:t>Hum Immunol</w:t>
            </w:r>
            <w:r w:rsidRPr="00B50C0F">
              <w:rPr>
                <w:rStyle w:val="src"/>
                <w:rFonts w:ascii="Arial Narrow" w:hAnsi="Arial Narrow"/>
                <w:sz w:val="18"/>
                <w:szCs w:val="18"/>
              </w:rPr>
              <w:t>. 2010;71:1228-32</w:t>
            </w:r>
          </w:p>
          <w:p w:rsidR="00AB6CC0" w:rsidRPr="00B50C0F" w:rsidRDefault="00AB6CC0" w:rsidP="00046CB5">
            <w:pPr>
              <w:pStyle w:val="Title1"/>
              <w:numPr>
                <w:ilvl w:val="0"/>
                <w:numId w:val="5"/>
              </w:numPr>
              <w:spacing w:before="0" w:beforeAutospacing="0" w:after="0" w:afterAutospacing="0"/>
              <w:rPr>
                <w:rStyle w:val="src"/>
                <w:rFonts w:ascii="Arial Narrow" w:hAnsi="Arial Narrow"/>
                <w:sz w:val="18"/>
                <w:szCs w:val="18"/>
              </w:rPr>
            </w:pPr>
            <w:r w:rsidRPr="00B50C0F">
              <w:rPr>
                <w:rStyle w:val="src"/>
                <w:rFonts w:ascii="Arial Narrow" w:hAnsi="Arial Narrow"/>
                <w:sz w:val="18"/>
                <w:szCs w:val="18"/>
              </w:rPr>
              <w:t xml:space="preserve">Poljičanin T Pavlić-Renar I, Metelko Ž. Obesity in type 2 diabetes: prevalence, treatment trends and dilemmas. </w:t>
            </w:r>
            <w:r w:rsidRPr="00B50C0F">
              <w:rPr>
                <w:rStyle w:val="src"/>
                <w:rFonts w:ascii="Arial Narrow" w:hAnsi="Arial Narrow"/>
                <w:i/>
                <w:sz w:val="18"/>
                <w:szCs w:val="18"/>
              </w:rPr>
              <w:t>Coll Antropol</w:t>
            </w:r>
            <w:r w:rsidRPr="00B50C0F">
              <w:rPr>
                <w:rStyle w:val="src"/>
                <w:rFonts w:ascii="Arial Narrow" w:hAnsi="Arial Narrow"/>
                <w:sz w:val="18"/>
                <w:szCs w:val="18"/>
              </w:rPr>
              <w:t xml:space="preserve"> 2011; 35: 829-34</w:t>
            </w:r>
          </w:p>
          <w:p w:rsidR="00AB6CC0" w:rsidRPr="00B50C0F" w:rsidRDefault="00AB6CC0" w:rsidP="00046CB5">
            <w:pPr>
              <w:jc w:val="both"/>
              <w:rPr>
                <w:rFonts w:ascii="Arial Narrow" w:hAnsi="Arial Narrow"/>
                <w:noProof/>
                <w:sz w:val="18"/>
                <w:szCs w:val="18"/>
              </w:rPr>
            </w:pPr>
          </w:p>
        </w:tc>
      </w:tr>
      <w:tr w:rsidR="00AB6CC0" w:rsidRPr="00B50C0F" w:rsidTr="00046CB5">
        <w:tc>
          <w:tcPr>
            <w:tcW w:w="1964"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Datum zadnjeg izbora u znanstveno-nastavno ili nastavno zvanje</w:t>
            </w:r>
          </w:p>
        </w:tc>
        <w:tc>
          <w:tcPr>
            <w:tcW w:w="7323" w:type="dxa"/>
          </w:tcPr>
          <w:p w:rsidR="00AB6CC0" w:rsidRPr="00B50C0F" w:rsidRDefault="00AB6CC0" w:rsidP="00046CB5">
            <w:pPr>
              <w:rPr>
                <w:rFonts w:ascii="Arial Narrow" w:hAnsi="Arial Narrow"/>
                <w:sz w:val="18"/>
                <w:szCs w:val="18"/>
              </w:rPr>
            </w:pPr>
            <w:r w:rsidRPr="00B50C0F">
              <w:rPr>
                <w:rFonts w:ascii="Arial Narrow" w:hAnsi="Arial Narrow"/>
                <w:sz w:val="18"/>
                <w:szCs w:val="18"/>
              </w:rPr>
              <w:t>21. svibnja 2012.</w:t>
            </w:r>
          </w:p>
        </w:tc>
      </w:tr>
    </w:tbl>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0158FE">
        <w:tc>
          <w:tcPr>
            <w:tcW w:w="1964" w:type="dxa"/>
          </w:tcPr>
          <w:p w:rsidR="00AB6CC0" w:rsidRPr="00B50C0F" w:rsidRDefault="00AB6CC0">
            <w:pPr>
              <w:rPr>
                <w:rFonts w:ascii="Arial Narrow" w:hAnsi="Arial Narrow"/>
                <w:b/>
                <w:sz w:val="18"/>
                <w:szCs w:val="18"/>
              </w:rPr>
            </w:pPr>
            <w:r>
              <w:rPr>
                <w:rFonts w:ascii="Arial Narrow" w:hAnsi="Arial Narrow"/>
                <w:sz w:val="18"/>
                <w:szCs w:val="18"/>
              </w:rPr>
              <w:lastRenderedPageBreak/>
              <w:br w:type="page"/>
            </w:r>
            <w:r w:rsidRPr="00B50C0F">
              <w:rPr>
                <w:rFonts w:ascii="Arial Narrow" w:hAnsi="Arial Narrow"/>
                <w:b/>
                <w:sz w:val="18"/>
                <w:szCs w:val="18"/>
              </w:rPr>
              <w:t>Ime</w:t>
            </w:r>
          </w:p>
        </w:tc>
        <w:tc>
          <w:tcPr>
            <w:tcW w:w="7323" w:type="dxa"/>
          </w:tcPr>
          <w:p w:rsidR="00AB6CC0" w:rsidRPr="00B50C0F" w:rsidRDefault="00AB6CC0">
            <w:pPr>
              <w:rPr>
                <w:rFonts w:ascii="Arial Narrow" w:hAnsi="Arial Narrow"/>
                <w:sz w:val="18"/>
                <w:szCs w:val="18"/>
              </w:rPr>
            </w:pPr>
            <w:r w:rsidRPr="00B50C0F">
              <w:rPr>
                <w:rFonts w:ascii="Arial Narrow" w:hAnsi="Arial Narrow"/>
                <w:noProof/>
                <w:sz w:val="18"/>
                <w:szCs w:val="18"/>
              </w:rPr>
              <w:t>Tina</w:t>
            </w:r>
          </w:p>
        </w:tc>
      </w:tr>
      <w:tr w:rsidR="00AB6CC0" w:rsidRPr="00B50C0F" w:rsidTr="000158FE">
        <w:tc>
          <w:tcPr>
            <w:tcW w:w="1964" w:type="dxa"/>
          </w:tcPr>
          <w:p w:rsidR="00AB6CC0" w:rsidRPr="00B50C0F" w:rsidRDefault="00AB6CC0">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pPr>
              <w:rPr>
                <w:rFonts w:ascii="Arial Narrow" w:hAnsi="Arial Narrow"/>
                <w:sz w:val="18"/>
                <w:szCs w:val="18"/>
              </w:rPr>
            </w:pPr>
            <w:r w:rsidRPr="00B50C0F">
              <w:rPr>
                <w:rFonts w:ascii="Arial Narrow" w:hAnsi="Arial Narrow"/>
                <w:noProof/>
                <w:sz w:val="18"/>
                <w:szCs w:val="18"/>
              </w:rPr>
              <w:t>Dušek</w:t>
            </w:r>
          </w:p>
        </w:tc>
      </w:tr>
      <w:tr w:rsidR="00AB6CC0" w:rsidRPr="00B50C0F" w:rsidTr="000158FE">
        <w:tc>
          <w:tcPr>
            <w:tcW w:w="1964" w:type="dxa"/>
          </w:tcPr>
          <w:p w:rsidR="00AB6CC0" w:rsidRPr="00B50C0F" w:rsidRDefault="00AB6CC0">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B50C0F" w:rsidRDefault="00AB6CC0">
            <w:pPr>
              <w:rPr>
                <w:rFonts w:ascii="Arial Narrow" w:hAnsi="Arial Narrow"/>
                <w:sz w:val="18"/>
                <w:szCs w:val="18"/>
              </w:rPr>
            </w:pPr>
            <w:r w:rsidRPr="00B50C0F">
              <w:rPr>
                <w:rFonts w:ascii="Arial Narrow" w:hAnsi="Arial Narrow"/>
                <w:sz w:val="18"/>
                <w:szCs w:val="18"/>
              </w:rPr>
              <w:t>Sveučilište u Zagrebu, Medicinski fakultet</w:t>
            </w:r>
          </w:p>
        </w:tc>
      </w:tr>
      <w:tr w:rsidR="00AB6CC0" w:rsidRPr="00B50C0F" w:rsidTr="000158FE">
        <w:tc>
          <w:tcPr>
            <w:tcW w:w="1964" w:type="dxa"/>
          </w:tcPr>
          <w:p w:rsidR="00AB6CC0" w:rsidRPr="00B50C0F" w:rsidRDefault="00AB6CC0">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B50C0F" w:rsidRDefault="00E927CB">
            <w:pPr>
              <w:rPr>
                <w:rFonts w:ascii="Arial Narrow" w:hAnsi="Arial Narrow"/>
                <w:sz w:val="18"/>
                <w:szCs w:val="18"/>
              </w:rPr>
            </w:pPr>
            <w:hyperlink r:id="rId24" w:history="1">
              <w:r w:rsidR="00AB6CC0" w:rsidRPr="00B50C0F">
                <w:rPr>
                  <w:rStyle w:val="Hyperlink"/>
                  <w:rFonts w:ascii="Arial Narrow" w:hAnsi="Arial Narrow"/>
                  <w:noProof/>
                  <w:color w:val="auto"/>
                  <w:sz w:val="18"/>
                  <w:szCs w:val="18"/>
                  <w:u w:val="none"/>
                </w:rPr>
                <w:t>tdusek@mef.hr</w:t>
              </w:r>
            </w:hyperlink>
          </w:p>
        </w:tc>
      </w:tr>
      <w:tr w:rsidR="00AB6CC0" w:rsidRPr="00B50C0F" w:rsidTr="000158FE">
        <w:tc>
          <w:tcPr>
            <w:tcW w:w="1964" w:type="dxa"/>
          </w:tcPr>
          <w:p w:rsidR="00AB6CC0" w:rsidRPr="00B50C0F" w:rsidRDefault="00AB6CC0">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pPr>
              <w:rPr>
                <w:rFonts w:ascii="Arial Narrow" w:hAnsi="Arial Narrow"/>
                <w:sz w:val="18"/>
                <w:szCs w:val="18"/>
              </w:rPr>
            </w:pPr>
            <w:r w:rsidRPr="00B50C0F">
              <w:rPr>
                <w:rFonts w:ascii="Arial Narrow" w:hAnsi="Arial Narrow"/>
                <w:sz w:val="18"/>
                <w:szCs w:val="18"/>
              </w:rPr>
              <w:t>www.endokrinologija.com.hr</w:t>
            </w:r>
          </w:p>
        </w:tc>
      </w:tr>
      <w:tr w:rsidR="00AB6CC0" w:rsidRPr="00B50C0F" w:rsidTr="000158FE">
        <w:tc>
          <w:tcPr>
            <w:tcW w:w="1964" w:type="dxa"/>
          </w:tcPr>
          <w:p w:rsidR="00AB6CC0" w:rsidRPr="00B50C0F" w:rsidRDefault="00AB6CC0">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pPr>
              <w:rPr>
                <w:rFonts w:ascii="Arial Narrow" w:hAnsi="Arial Narrow"/>
                <w:noProof/>
                <w:sz w:val="18"/>
                <w:szCs w:val="18"/>
                <w:lang w:val="hr-HR"/>
              </w:rPr>
            </w:pPr>
            <w:r w:rsidRPr="00B50C0F">
              <w:rPr>
                <w:rFonts w:ascii="Arial Narrow" w:hAnsi="Arial Narrow"/>
                <w:noProof/>
                <w:sz w:val="18"/>
                <w:szCs w:val="18"/>
              </w:rPr>
              <w:t>Medicinski</w:t>
            </w:r>
            <w:r w:rsidRPr="00B50C0F">
              <w:rPr>
                <w:rFonts w:ascii="Arial Narrow" w:hAnsi="Arial Narrow"/>
                <w:noProof/>
                <w:sz w:val="18"/>
                <w:szCs w:val="18"/>
                <w:lang w:val="hr-HR"/>
              </w:rPr>
              <w:t xml:space="preserve"> </w:t>
            </w:r>
            <w:r w:rsidRPr="00B50C0F">
              <w:rPr>
                <w:rFonts w:ascii="Arial Narrow" w:hAnsi="Arial Narrow"/>
                <w:noProof/>
                <w:sz w:val="18"/>
                <w:szCs w:val="18"/>
              </w:rPr>
              <w:t>fakultet</w:t>
            </w:r>
            <w:r w:rsidRPr="00B50C0F">
              <w:rPr>
                <w:rFonts w:ascii="Arial Narrow" w:hAnsi="Arial Narrow"/>
                <w:noProof/>
                <w:sz w:val="18"/>
                <w:szCs w:val="18"/>
                <w:lang w:val="hr-HR"/>
              </w:rPr>
              <w:t xml:space="preserve"> </w:t>
            </w:r>
            <w:r w:rsidRPr="00B50C0F">
              <w:rPr>
                <w:rFonts w:ascii="Arial Narrow" w:hAnsi="Arial Narrow"/>
                <w:noProof/>
                <w:sz w:val="18"/>
                <w:szCs w:val="18"/>
              </w:rPr>
              <w:t>Sveu</w:t>
            </w:r>
            <w:r w:rsidRPr="00B50C0F">
              <w:rPr>
                <w:rFonts w:ascii="Arial Narrow" w:hAnsi="Arial Narrow"/>
                <w:noProof/>
                <w:sz w:val="18"/>
                <w:szCs w:val="18"/>
                <w:lang w:val="hr-HR"/>
              </w:rPr>
              <w:t>č</w:t>
            </w:r>
            <w:r w:rsidRPr="00B50C0F">
              <w:rPr>
                <w:rFonts w:ascii="Arial Narrow" w:hAnsi="Arial Narrow"/>
                <w:noProof/>
                <w:sz w:val="18"/>
                <w:szCs w:val="18"/>
              </w:rPr>
              <w:t>ili</w:t>
            </w:r>
            <w:r w:rsidRPr="00B50C0F">
              <w:rPr>
                <w:rFonts w:ascii="Arial Narrow" w:hAnsi="Arial Narrow"/>
                <w:noProof/>
                <w:sz w:val="18"/>
                <w:szCs w:val="18"/>
                <w:lang w:val="hr-HR"/>
              </w:rPr>
              <w:t>š</w:t>
            </w:r>
            <w:r w:rsidRPr="00B50C0F">
              <w:rPr>
                <w:rFonts w:ascii="Arial Narrow" w:hAnsi="Arial Narrow"/>
                <w:noProof/>
                <w:sz w:val="18"/>
                <w:szCs w:val="18"/>
              </w:rPr>
              <w:t>ta</w:t>
            </w:r>
            <w:r w:rsidRPr="00B50C0F">
              <w:rPr>
                <w:rFonts w:ascii="Arial Narrow" w:hAnsi="Arial Narrow"/>
                <w:noProof/>
                <w:sz w:val="18"/>
                <w:szCs w:val="18"/>
                <w:lang w:val="hr-HR"/>
              </w:rPr>
              <w:t xml:space="preserve"> </w:t>
            </w:r>
            <w:r w:rsidRPr="00B50C0F">
              <w:rPr>
                <w:rFonts w:ascii="Arial Narrow" w:hAnsi="Arial Narrow"/>
                <w:noProof/>
                <w:sz w:val="18"/>
                <w:szCs w:val="18"/>
              </w:rPr>
              <w:t>u</w:t>
            </w:r>
            <w:r w:rsidRPr="00B50C0F">
              <w:rPr>
                <w:rFonts w:ascii="Arial Narrow" w:hAnsi="Arial Narrow"/>
                <w:noProof/>
                <w:sz w:val="18"/>
                <w:szCs w:val="18"/>
                <w:lang w:val="hr-HR"/>
              </w:rPr>
              <w:t xml:space="preserve"> </w:t>
            </w:r>
            <w:r w:rsidRPr="00B50C0F">
              <w:rPr>
                <w:rFonts w:ascii="Arial Narrow" w:hAnsi="Arial Narrow"/>
                <w:noProof/>
                <w:sz w:val="18"/>
                <w:szCs w:val="18"/>
              </w:rPr>
              <w:t>Zagrebu</w:t>
            </w:r>
            <w:r w:rsidRPr="00B50C0F">
              <w:rPr>
                <w:rFonts w:ascii="Arial Narrow" w:hAnsi="Arial Narrow"/>
                <w:noProof/>
                <w:sz w:val="18"/>
                <w:szCs w:val="18"/>
                <w:lang w:val="hr-HR"/>
              </w:rPr>
              <w:t>, 2002.g.</w:t>
            </w:r>
          </w:p>
          <w:p w:rsidR="00AB6CC0" w:rsidRPr="00B50C0F" w:rsidRDefault="00AB6CC0">
            <w:pPr>
              <w:rPr>
                <w:rFonts w:ascii="Arial Narrow" w:hAnsi="Arial Narrow"/>
                <w:noProof/>
                <w:sz w:val="18"/>
                <w:szCs w:val="18"/>
                <w:lang w:val="hr-HR"/>
              </w:rPr>
            </w:pPr>
            <w:r w:rsidRPr="00B50C0F">
              <w:rPr>
                <w:rFonts w:ascii="Arial Narrow" w:hAnsi="Arial Narrow"/>
                <w:noProof/>
                <w:sz w:val="18"/>
                <w:szCs w:val="18"/>
                <w:lang w:val="sv-SE"/>
              </w:rPr>
              <w:t>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interne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medicine</w:t>
            </w:r>
            <w:r w:rsidRPr="00B50C0F">
              <w:rPr>
                <w:rFonts w:ascii="Arial Narrow" w:hAnsi="Arial Narrow"/>
                <w:noProof/>
                <w:sz w:val="18"/>
                <w:szCs w:val="18"/>
                <w:lang w:val="hr-HR"/>
              </w:rPr>
              <w:t xml:space="preserve"> 2008. g., </w:t>
            </w:r>
            <w:r w:rsidRPr="00B50C0F">
              <w:rPr>
                <w:rFonts w:ascii="Arial Narrow" w:hAnsi="Arial Narrow"/>
                <w:noProof/>
                <w:sz w:val="18"/>
                <w:szCs w:val="18"/>
                <w:lang w:val="sv-SE"/>
              </w:rPr>
              <w:t>subspecijalist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dijabetologije</w:t>
            </w:r>
            <w:r w:rsidRPr="00B50C0F">
              <w:rPr>
                <w:rFonts w:ascii="Arial Narrow" w:hAnsi="Arial Narrow"/>
                <w:noProof/>
                <w:sz w:val="18"/>
                <w:szCs w:val="18"/>
                <w:lang w:val="hr-HR"/>
              </w:rPr>
              <w:t xml:space="preserve"> 2012.g. </w:t>
            </w:r>
          </w:p>
          <w:p w:rsidR="00AB6CC0" w:rsidRPr="00B50C0F" w:rsidRDefault="00AB6CC0">
            <w:pPr>
              <w:rPr>
                <w:rFonts w:ascii="Arial Narrow" w:hAnsi="Arial Narrow"/>
                <w:b/>
                <w:noProof/>
                <w:sz w:val="18"/>
                <w:szCs w:val="18"/>
                <w:lang w:val="hr-HR"/>
              </w:rPr>
            </w:pPr>
            <w:r w:rsidRPr="00B50C0F">
              <w:rPr>
                <w:rFonts w:ascii="Arial Narrow" w:hAnsi="Arial Narrow"/>
                <w:b/>
                <w:noProof/>
                <w:sz w:val="18"/>
                <w:szCs w:val="18"/>
                <w:lang w:val="sv-SE"/>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iskustvo</w:t>
            </w:r>
          </w:p>
          <w:p w:rsidR="00AB6CC0" w:rsidRPr="00B50C0F" w:rsidRDefault="00AB6CC0">
            <w:pPr>
              <w:rPr>
                <w:rFonts w:ascii="Arial Narrow" w:hAnsi="Arial Narrow"/>
                <w:noProof/>
                <w:sz w:val="18"/>
                <w:szCs w:val="18"/>
                <w:lang w:val="sv-SE"/>
              </w:rPr>
            </w:pPr>
            <w:r w:rsidRPr="00B50C0F">
              <w:rPr>
                <w:rFonts w:ascii="Arial Narrow" w:hAnsi="Arial Narrow"/>
                <w:noProof/>
                <w:sz w:val="18"/>
                <w:szCs w:val="18"/>
                <w:lang w:val="sv-SE"/>
              </w:rPr>
              <w:t>Medicinski fakultet Sveučilišta u Zagrebu, 2003—</w:t>
            </w:r>
          </w:p>
          <w:p w:rsidR="00AB6CC0" w:rsidRPr="00B50C0F" w:rsidRDefault="00AB6CC0">
            <w:pPr>
              <w:rPr>
                <w:rFonts w:ascii="Arial Narrow" w:hAnsi="Arial Narrow"/>
                <w:noProof/>
                <w:sz w:val="18"/>
                <w:szCs w:val="18"/>
                <w:lang w:val="hr-HR"/>
              </w:rPr>
            </w:pPr>
            <w:r w:rsidRPr="00B50C0F">
              <w:rPr>
                <w:rFonts w:ascii="Arial Narrow" w:hAnsi="Arial Narrow"/>
                <w:noProof/>
                <w:sz w:val="18"/>
                <w:szCs w:val="18"/>
                <w:lang w:val="sv-SE"/>
              </w:rPr>
              <w:t>Zavod</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Klinike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unutra</w:t>
            </w:r>
            <w:r w:rsidRPr="00B50C0F">
              <w:rPr>
                <w:rFonts w:ascii="Arial Narrow" w:hAnsi="Arial Narrow"/>
                <w:noProof/>
                <w:sz w:val="18"/>
                <w:szCs w:val="18"/>
                <w:lang w:val="hr-HR"/>
              </w:rPr>
              <w:t>š</w:t>
            </w:r>
            <w:r w:rsidRPr="00B50C0F">
              <w:rPr>
                <w:rFonts w:ascii="Arial Narrow" w:hAnsi="Arial Narrow"/>
                <w:noProof/>
                <w:sz w:val="18"/>
                <w:szCs w:val="18"/>
                <w:lang w:val="sv-SE"/>
              </w:rPr>
              <w:t>nje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bolesti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KBC</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w:t>
            </w:r>
            <w:r w:rsidRPr="00B50C0F">
              <w:rPr>
                <w:rFonts w:ascii="Arial Narrow" w:hAnsi="Arial Narrow"/>
                <w:noProof/>
                <w:sz w:val="18"/>
                <w:szCs w:val="18"/>
                <w:lang w:val="hr-HR"/>
              </w:rPr>
              <w:t xml:space="preserve"> 2009 - </w:t>
            </w:r>
          </w:p>
          <w:p w:rsidR="00AB6CC0" w:rsidRPr="00B50C0F" w:rsidRDefault="00AB6CC0">
            <w:pPr>
              <w:rPr>
                <w:rFonts w:ascii="Arial Narrow" w:hAnsi="Arial Narrow"/>
                <w:noProof/>
                <w:sz w:val="18"/>
                <w:szCs w:val="18"/>
                <w:lang w:val="hr-HR"/>
              </w:rPr>
            </w:pPr>
            <w:r w:rsidRPr="00B50C0F">
              <w:rPr>
                <w:rFonts w:ascii="Arial Narrow" w:hAnsi="Arial Narrow"/>
                <w:noProof/>
                <w:sz w:val="18"/>
                <w:szCs w:val="18"/>
                <w:lang w:val="hr-HR"/>
              </w:rPr>
              <w:t>Č</w:t>
            </w:r>
            <w:r w:rsidRPr="00B50C0F">
              <w:rPr>
                <w:rFonts w:ascii="Arial Narrow" w:hAnsi="Arial Narrow"/>
                <w:noProof/>
                <w:sz w:val="18"/>
                <w:szCs w:val="18"/>
                <w:lang w:val="sv-SE"/>
              </w:rPr>
              <w:t>lan</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katedre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internu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Medicinskog</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fakulteta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Sveu</w:t>
            </w:r>
            <w:r w:rsidRPr="00B50C0F">
              <w:rPr>
                <w:rFonts w:ascii="Arial Narrow" w:hAnsi="Arial Narrow"/>
                <w:noProof/>
                <w:sz w:val="18"/>
                <w:szCs w:val="18"/>
                <w:lang w:val="hr-HR"/>
              </w:rPr>
              <w:t>č</w:t>
            </w:r>
            <w:r w:rsidRPr="00B50C0F">
              <w:rPr>
                <w:rFonts w:ascii="Arial Narrow" w:hAnsi="Arial Narrow"/>
                <w:noProof/>
                <w:sz w:val="18"/>
                <w:szCs w:val="18"/>
                <w:lang w:val="sv-SE"/>
              </w:rPr>
              <w:t>ili</w:t>
            </w:r>
            <w:r w:rsidRPr="00B50C0F">
              <w:rPr>
                <w:rFonts w:ascii="Arial Narrow" w:hAnsi="Arial Narrow"/>
                <w:noProof/>
                <w:sz w:val="18"/>
                <w:szCs w:val="18"/>
                <w:lang w:val="hr-HR"/>
              </w:rPr>
              <w:t>š</w:t>
            </w:r>
            <w:r w:rsidRPr="00B50C0F">
              <w:rPr>
                <w:rFonts w:ascii="Arial Narrow" w:hAnsi="Arial Narrow"/>
                <w:noProof/>
                <w:sz w:val="18"/>
                <w:szCs w:val="18"/>
                <w:lang w:val="sv-SE"/>
              </w:rPr>
              <w:t>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od</w:t>
            </w:r>
            <w:r w:rsidRPr="00B50C0F">
              <w:rPr>
                <w:rFonts w:ascii="Arial Narrow" w:hAnsi="Arial Narrow"/>
                <w:noProof/>
                <w:sz w:val="18"/>
                <w:szCs w:val="18"/>
                <w:lang w:val="hr-HR"/>
              </w:rPr>
              <w:t xml:space="preserve"> 2012.</w:t>
            </w:r>
          </w:p>
          <w:p w:rsidR="00AB6CC0" w:rsidRPr="00B50C0F" w:rsidRDefault="00AB6CC0">
            <w:pPr>
              <w:rPr>
                <w:rFonts w:ascii="Arial Narrow" w:hAnsi="Arial Narrow"/>
                <w:noProof/>
                <w:sz w:val="18"/>
                <w:szCs w:val="18"/>
                <w:lang w:val="hr-HR"/>
              </w:rPr>
            </w:pPr>
          </w:p>
          <w:p w:rsidR="00AB6CC0" w:rsidRPr="00B50C0F" w:rsidRDefault="00AB6CC0">
            <w:pPr>
              <w:rPr>
                <w:rFonts w:ascii="Arial Narrow" w:hAnsi="Arial Narrow"/>
                <w:noProof/>
                <w:sz w:val="18"/>
                <w:szCs w:val="18"/>
                <w:lang w:val="hr-HR"/>
              </w:rPr>
            </w:pPr>
            <w:r w:rsidRPr="00B50C0F">
              <w:rPr>
                <w:rFonts w:ascii="Arial Narrow" w:hAnsi="Arial Narrow"/>
                <w:b/>
                <w:noProof/>
                <w:sz w:val="18"/>
                <w:szCs w:val="18"/>
                <w:lang w:val="sv-SE"/>
              </w:rPr>
              <w:t>Znanstvena</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aktivnost</w:t>
            </w:r>
            <w:r w:rsidRPr="00B50C0F">
              <w:rPr>
                <w:rFonts w:ascii="Arial Narrow" w:hAnsi="Arial Narrow"/>
                <w:noProof/>
                <w:sz w:val="18"/>
                <w:szCs w:val="18"/>
                <w:lang w:val="hr-HR"/>
              </w:rPr>
              <w:t xml:space="preserve"> </w:t>
            </w:r>
          </w:p>
          <w:p w:rsidR="00AB6CC0" w:rsidRPr="00B50C0F" w:rsidRDefault="00AB6CC0">
            <w:pPr>
              <w:rPr>
                <w:rFonts w:ascii="Arial Narrow" w:hAnsi="Arial Narrow"/>
                <w:noProof/>
                <w:sz w:val="18"/>
                <w:szCs w:val="18"/>
                <w:lang w:val="hr-HR"/>
              </w:rPr>
            </w:pPr>
            <w:r w:rsidRPr="00B50C0F">
              <w:rPr>
                <w:rFonts w:ascii="Arial Narrow" w:hAnsi="Arial Narrow"/>
                <w:b/>
                <w:noProof/>
                <w:sz w:val="18"/>
                <w:szCs w:val="18"/>
                <w:lang w:val="sv-SE"/>
              </w:rPr>
              <w:t>Doktorat</w:t>
            </w:r>
            <w:r w:rsidRPr="00B50C0F">
              <w:rPr>
                <w:rFonts w:ascii="Arial Narrow" w:hAnsi="Arial Narrow"/>
                <w:noProof/>
                <w:sz w:val="18"/>
                <w:szCs w:val="18"/>
                <w:lang w:val="hr-HR"/>
              </w:rPr>
              <w:t xml:space="preserve"> </w:t>
            </w:r>
            <w:r w:rsidRPr="00B50C0F">
              <w:rPr>
                <w:rFonts w:ascii="Arial Narrow" w:hAnsi="Arial Narrow"/>
                <w:i/>
                <w:noProof/>
                <w:sz w:val="18"/>
                <w:szCs w:val="18"/>
                <w:lang w:val="sv-SE"/>
              </w:rPr>
              <w:t>Mineralna</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gusto</w:t>
            </w:r>
            <w:r w:rsidRPr="00B50C0F">
              <w:rPr>
                <w:rFonts w:ascii="Arial Narrow" w:hAnsi="Arial Narrow"/>
                <w:i/>
                <w:noProof/>
                <w:sz w:val="18"/>
                <w:szCs w:val="18"/>
                <w:lang w:val="hr-HR"/>
              </w:rPr>
              <w:t>ć</w:t>
            </w:r>
            <w:r w:rsidRPr="00B50C0F">
              <w:rPr>
                <w:rFonts w:ascii="Arial Narrow" w:hAnsi="Arial Narrow"/>
                <w:i/>
                <w:noProof/>
                <w:sz w:val="18"/>
                <w:szCs w:val="18"/>
                <w:lang w:val="sv-SE"/>
              </w:rPr>
              <w:t>a</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kosti</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i</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biljezi</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ko</w:t>
            </w:r>
            <w:r w:rsidRPr="00B50C0F">
              <w:rPr>
                <w:rFonts w:ascii="Arial Narrow" w:hAnsi="Arial Narrow"/>
                <w:i/>
                <w:noProof/>
                <w:sz w:val="18"/>
                <w:szCs w:val="18"/>
                <w:lang w:val="hr-HR"/>
              </w:rPr>
              <w:t>š</w:t>
            </w:r>
            <w:r w:rsidRPr="00B50C0F">
              <w:rPr>
                <w:rFonts w:ascii="Arial Narrow" w:hAnsi="Arial Narrow"/>
                <w:i/>
                <w:noProof/>
                <w:sz w:val="18"/>
                <w:szCs w:val="18"/>
                <w:lang w:val="sv-SE"/>
              </w:rPr>
              <w:t>tane</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pregradnje</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u</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bolensika</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sa</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somatotropinomom</w:t>
            </w:r>
            <w:r w:rsidRPr="00B50C0F">
              <w:rPr>
                <w:rFonts w:ascii="Arial Narrow" w:hAnsi="Arial Narrow"/>
                <w:i/>
                <w:noProof/>
                <w:sz w:val="18"/>
                <w:szCs w:val="18"/>
                <w:lang w:val="hr-HR"/>
              </w:rPr>
              <w:t xml:space="preserve">. </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Mentor</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Doc</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dr</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sc</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Darko</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Ka</w:t>
            </w:r>
            <w:r w:rsidRPr="00B50C0F">
              <w:rPr>
                <w:rFonts w:ascii="Arial Narrow" w:hAnsi="Arial Narrow"/>
                <w:noProof/>
                <w:sz w:val="18"/>
                <w:szCs w:val="18"/>
                <w:lang w:val="hr-HR"/>
              </w:rPr>
              <w:t>š</w:t>
            </w:r>
            <w:r w:rsidRPr="00B50C0F">
              <w:rPr>
                <w:rFonts w:ascii="Arial Narrow" w:hAnsi="Arial Narrow"/>
                <w:noProof/>
                <w:sz w:val="18"/>
                <w:szCs w:val="18"/>
                <w:lang w:val="sv-SE"/>
              </w:rPr>
              <w:t>telan</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Medicinski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Fakultet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Sveu</w:t>
            </w:r>
            <w:r w:rsidRPr="00B50C0F">
              <w:rPr>
                <w:rFonts w:ascii="Arial Narrow" w:hAnsi="Arial Narrow"/>
                <w:noProof/>
                <w:sz w:val="18"/>
                <w:szCs w:val="18"/>
                <w:lang w:val="hr-HR"/>
              </w:rPr>
              <w:t>č</w:t>
            </w:r>
            <w:r w:rsidRPr="00B50C0F">
              <w:rPr>
                <w:rFonts w:ascii="Arial Narrow" w:hAnsi="Arial Narrow"/>
                <w:noProof/>
                <w:sz w:val="18"/>
                <w:szCs w:val="18"/>
                <w:lang w:val="sv-SE"/>
              </w:rPr>
              <w:t>ili</w:t>
            </w:r>
            <w:r w:rsidRPr="00B50C0F">
              <w:rPr>
                <w:rFonts w:ascii="Arial Narrow" w:hAnsi="Arial Narrow"/>
                <w:noProof/>
                <w:sz w:val="18"/>
                <w:szCs w:val="18"/>
                <w:lang w:val="hr-HR"/>
              </w:rPr>
              <w:t>š</w:t>
            </w:r>
            <w:r w:rsidRPr="00B50C0F">
              <w:rPr>
                <w:rFonts w:ascii="Arial Narrow" w:hAnsi="Arial Narrow"/>
                <w:noProof/>
                <w:sz w:val="18"/>
                <w:szCs w:val="18"/>
                <w:lang w:val="sv-SE"/>
              </w:rPr>
              <w:t>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Zagrebu</w:t>
            </w:r>
            <w:r w:rsidRPr="00B50C0F">
              <w:rPr>
                <w:rFonts w:ascii="Arial Narrow" w:hAnsi="Arial Narrow"/>
                <w:noProof/>
                <w:sz w:val="18"/>
                <w:szCs w:val="18"/>
                <w:lang w:val="hr-HR"/>
              </w:rPr>
              <w:t>, 2010.g.</w:t>
            </w:r>
          </w:p>
          <w:p w:rsidR="00AB6CC0" w:rsidRPr="00B50C0F" w:rsidRDefault="00AB6CC0">
            <w:pPr>
              <w:rPr>
                <w:rFonts w:ascii="Arial Narrow" w:hAnsi="Arial Narrow"/>
                <w:noProof/>
                <w:sz w:val="18"/>
                <w:szCs w:val="18"/>
                <w:lang w:val="hr-HR"/>
              </w:rPr>
            </w:pPr>
          </w:p>
          <w:p w:rsidR="00AB6CC0" w:rsidRPr="00B50C0F" w:rsidRDefault="00AB6CC0">
            <w:pPr>
              <w:rPr>
                <w:rFonts w:ascii="Arial Narrow" w:hAnsi="Arial Narrow"/>
                <w:noProof/>
                <w:sz w:val="18"/>
                <w:szCs w:val="18"/>
                <w:lang w:val="hr-HR"/>
              </w:rPr>
            </w:pPr>
            <w:r w:rsidRPr="00B50C0F">
              <w:rPr>
                <w:rFonts w:ascii="Arial Narrow" w:hAnsi="Arial Narrow"/>
                <w:noProof/>
                <w:sz w:val="18"/>
                <w:szCs w:val="18"/>
                <w:lang w:val="pl-PL"/>
              </w:rPr>
              <w:t>Istra</w:t>
            </w:r>
            <w:r w:rsidRPr="00B50C0F">
              <w:rPr>
                <w:rFonts w:ascii="Arial Narrow" w:hAnsi="Arial Narrow"/>
                <w:noProof/>
                <w:sz w:val="18"/>
                <w:szCs w:val="18"/>
                <w:lang w:val="hr-HR"/>
              </w:rPr>
              <w:t>ž</w:t>
            </w:r>
            <w:r w:rsidRPr="00B50C0F">
              <w:rPr>
                <w:rFonts w:ascii="Arial Narrow" w:hAnsi="Arial Narrow"/>
                <w:noProof/>
                <w:sz w:val="18"/>
                <w:szCs w:val="18"/>
                <w:lang w:val="pl-PL"/>
              </w:rPr>
              <w:t>iva</w:t>
            </w:r>
            <w:r w:rsidRPr="00B50C0F">
              <w:rPr>
                <w:rFonts w:ascii="Arial Narrow" w:hAnsi="Arial Narrow"/>
                <w:noProof/>
                <w:sz w:val="18"/>
                <w:szCs w:val="18"/>
                <w:lang w:val="hr-HR"/>
              </w:rPr>
              <w:t xml:space="preserve">č </w:t>
            </w:r>
            <w:r w:rsidRPr="00B50C0F">
              <w:rPr>
                <w:rFonts w:ascii="Arial Narrow" w:hAnsi="Arial Narrow"/>
                <w:noProof/>
                <w:sz w:val="18"/>
                <w:szCs w:val="18"/>
                <w:lang w:val="pl-PL"/>
              </w:rPr>
              <w:t>na</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projektu</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Ministarstva</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znanosti</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RH</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br</w:t>
            </w:r>
            <w:r w:rsidRPr="00B50C0F">
              <w:rPr>
                <w:rFonts w:ascii="Arial Narrow" w:hAnsi="Arial Narrow"/>
                <w:noProof/>
                <w:sz w:val="18"/>
                <w:szCs w:val="18"/>
                <w:lang w:val="hr-HR"/>
              </w:rPr>
              <w:t xml:space="preserve">. </w:t>
            </w:r>
            <w:r w:rsidRPr="00B50C0F">
              <w:rPr>
                <w:rStyle w:val="st"/>
                <w:rFonts w:ascii="Arial Narrow" w:hAnsi="Arial Narrow"/>
                <w:sz w:val="18"/>
                <w:szCs w:val="18"/>
                <w:lang w:val="hr-HR"/>
              </w:rPr>
              <w:t xml:space="preserve">108-0000000-0162, </w:t>
            </w:r>
            <w:r w:rsidRPr="00B50C0F">
              <w:rPr>
                <w:rStyle w:val="st"/>
                <w:rFonts w:ascii="Arial Narrow" w:hAnsi="Arial Narrow"/>
                <w:sz w:val="18"/>
                <w:szCs w:val="18"/>
              </w:rPr>
              <w:t>Razlike</w:t>
            </w:r>
            <w:r w:rsidRPr="00B50C0F">
              <w:rPr>
                <w:rStyle w:val="st"/>
                <w:rFonts w:ascii="Arial Narrow" w:hAnsi="Arial Narrow"/>
                <w:sz w:val="18"/>
                <w:szCs w:val="18"/>
                <w:lang w:val="hr-HR"/>
              </w:rPr>
              <w:t xml:space="preserve"> </w:t>
            </w:r>
            <w:r w:rsidRPr="00B50C0F">
              <w:rPr>
                <w:rStyle w:val="st"/>
                <w:rFonts w:ascii="Arial Narrow" w:hAnsi="Arial Narrow"/>
                <w:sz w:val="18"/>
                <w:szCs w:val="18"/>
              </w:rPr>
              <w:t>u</w:t>
            </w:r>
            <w:r w:rsidRPr="00B50C0F">
              <w:rPr>
                <w:rStyle w:val="st"/>
                <w:rFonts w:ascii="Arial Narrow" w:hAnsi="Arial Narrow"/>
                <w:sz w:val="18"/>
                <w:szCs w:val="18"/>
                <w:lang w:val="hr-HR"/>
              </w:rPr>
              <w:t xml:space="preserve"> </w:t>
            </w:r>
            <w:r w:rsidRPr="00B50C0F">
              <w:rPr>
                <w:rStyle w:val="st"/>
                <w:rFonts w:ascii="Arial Narrow" w:hAnsi="Arial Narrow"/>
                <w:sz w:val="18"/>
                <w:szCs w:val="18"/>
              </w:rPr>
              <w:t>osobitostima</w:t>
            </w:r>
            <w:r w:rsidRPr="00B50C0F">
              <w:rPr>
                <w:rStyle w:val="st"/>
                <w:rFonts w:ascii="Arial Narrow" w:hAnsi="Arial Narrow"/>
                <w:sz w:val="18"/>
                <w:szCs w:val="18"/>
                <w:lang w:val="hr-HR"/>
              </w:rPr>
              <w:t xml:space="preserve"> </w:t>
            </w:r>
            <w:r w:rsidRPr="00B50C0F">
              <w:rPr>
                <w:rStyle w:val="st"/>
                <w:rFonts w:ascii="Arial Narrow" w:hAnsi="Arial Narrow"/>
                <w:sz w:val="18"/>
                <w:szCs w:val="18"/>
              </w:rPr>
              <w:t>genske</w:t>
            </w:r>
            <w:r w:rsidRPr="00B50C0F">
              <w:rPr>
                <w:rStyle w:val="st"/>
                <w:rFonts w:ascii="Arial Narrow" w:hAnsi="Arial Narrow"/>
                <w:sz w:val="18"/>
                <w:szCs w:val="18"/>
                <w:lang w:val="hr-HR"/>
              </w:rPr>
              <w:t xml:space="preserve"> </w:t>
            </w:r>
            <w:r w:rsidRPr="00B50C0F">
              <w:rPr>
                <w:rStyle w:val="st"/>
                <w:rFonts w:ascii="Arial Narrow" w:hAnsi="Arial Narrow"/>
                <w:sz w:val="18"/>
                <w:szCs w:val="18"/>
              </w:rPr>
              <w:t>ekspresije</w:t>
            </w:r>
            <w:r w:rsidRPr="00B50C0F">
              <w:rPr>
                <w:rStyle w:val="st"/>
                <w:rFonts w:ascii="Arial Narrow" w:hAnsi="Arial Narrow"/>
                <w:sz w:val="18"/>
                <w:szCs w:val="18"/>
                <w:lang w:val="hr-HR"/>
              </w:rPr>
              <w:t xml:space="preserve"> </w:t>
            </w:r>
            <w:r w:rsidRPr="00B50C0F">
              <w:rPr>
                <w:rStyle w:val="st"/>
                <w:rFonts w:ascii="Arial Narrow" w:hAnsi="Arial Narrow"/>
                <w:sz w:val="18"/>
                <w:szCs w:val="18"/>
              </w:rPr>
              <w:t>androidnog</w:t>
            </w:r>
            <w:r w:rsidRPr="00B50C0F">
              <w:rPr>
                <w:rStyle w:val="st"/>
                <w:rFonts w:ascii="Arial Narrow" w:hAnsi="Arial Narrow"/>
                <w:sz w:val="18"/>
                <w:szCs w:val="18"/>
                <w:lang w:val="hr-HR"/>
              </w:rPr>
              <w:t xml:space="preserve"> </w:t>
            </w:r>
            <w:r w:rsidRPr="00B50C0F">
              <w:rPr>
                <w:rStyle w:val="st"/>
                <w:rFonts w:ascii="Arial Narrow" w:hAnsi="Arial Narrow"/>
                <w:sz w:val="18"/>
                <w:szCs w:val="18"/>
              </w:rPr>
              <w:t>i</w:t>
            </w:r>
            <w:r w:rsidRPr="00B50C0F">
              <w:rPr>
                <w:rStyle w:val="st"/>
                <w:rFonts w:ascii="Arial Narrow" w:hAnsi="Arial Narrow"/>
                <w:sz w:val="18"/>
                <w:szCs w:val="18"/>
                <w:lang w:val="hr-HR"/>
              </w:rPr>
              <w:t xml:space="preserve"> </w:t>
            </w:r>
            <w:r w:rsidRPr="00B50C0F">
              <w:rPr>
                <w:rStyle w:val="st"/>
                <w:rFonts w:ascii="Arial Narrow" w:hAnsi="Arial Narrow"/>
                <w:sz w:val="18"/>
                <w:szCs w:val="18"/>
              </w:rPr>
              <w:t>ginoidnog</w:t>
            </w:r>
            <w:r w:rsidRPr="00B50C0F">
              <w:rPr>
                <w:rStyle w:val="st"/>
                <w:rFonts w:ascii="Arial Narrow" w:hAnsi="Arial Narrow"/>
                <w:sz w:val="18"/>
                <w:szCs w:val="18"/>
                <w:lang w:val="hr-HR"/>
              </w:rPr>
              <w:t xml:space="preserve"> </w:t>
            </w:r>
            <w:r w:rsidRPr="00B50C0F">
              <w:rPr>
                <w:rStyle w:val="st"/>
                <w:rFonts w:ascii="Arial Narrow" w:hAnsi="Arial Narrow"/>
                <w:sz w:val="18"/>
                <w:szCs w:val="18"/>
              </w:rPr>
              <w:t>tipa</w:t>
            </w:r>
            <w:r w:rsidRPr="00B50C0F">
              <w:rPr>
                <w:rStyle w:val="st"/>
                <w:rFonts w:ascii="Arial Narrow" w:hAnsi="Arial Narrow"/>
                <w:sz w:val="18"/>
                <w:szCs w:val="18"/>
                <w:lang w:val="hr-HR"/>
              </w:rPr>
              <w:t xml:space="preserve"> </w:t>
            </w:r>
            <w:r w:rsidRPr="00B50C0F">
              <w:rPr>
                <w:rStyle w:val="st"/>
                <w:rFonts w:ascii="Arial Narrow" w:hAnsi="Arial Narrow"/>
                <w:sz w:val="18"/>
                <w:szCs w:val="18"/>
              </w:rPr>
              <w:t>debljine</w:t>
            </w:r>
            <w:r w:rsidRPr="00B50C0F">
              <w:rPr>
                <w:rStyle w:val="st"/>
                <w:rFonts w:ascii="Arial Narrow" w:hAnsi="Arial Narrow"/>
                <w:sz w:val="18"/>
                <w:szCs w:val="18"/>
                <w:lang w:val="hr-HR"/>
              </w:rPr>
              <w:t xml:space="preserve">, </w:t>
            </w:r>
            <w:r w:rsidRPr="00B50C0F">
              <w:rPr>
                <w:rStyle w:val="st"/>
                <w:rFonts w:ascii="Arial Narrow" w:hAnsi="Arial Narrow"/>
                <w:sz w:val="18"/>
                <w:szCs w:val="18"/>
              </w:rPr>
              <w:t>voditelj</w:t>
            </w:r>
            <w:r w:rsidRPr="00B50C0F">
              <w:rPr>
                <w:rStyle w:val="st"/>
                <w:rFonts w:ascii="Arial Narrow" w:hAnsi="Arial Narrow"/>
                <w:sz w:val="18"/>
                <w:szCs w:val="18"/>
                <w:lang w:val="hr-HR"/>
              </w:rPr>
              <w:t xml:space="preserve"> </w:t>
            </w:r>
            <w:r w:rsidRPr="00B50C0F">
              <w:rPr>
                <w:rStyle w:val="st"/>
                <w:rFonts w:ascii="Arial Narrow" w:hAnsi="Arial Narrow"/>
                <w:sz w:val="18"/>
                <w:szCs w:val="18"/>
              </w:rPr>
              <w:t>projekta</w:t>
            </w:r>
            <w:r w:rsidRPr="00B50C0F">
              <w:rPr>
                <w:rStyle w:val="st"/>
                <w:rFonts w:ascii="Arial Narrow" w:hAnsi="Arial Narrow"/>
                <w:sz w:val="18"/>
                <w:szCs w:val="18"/>
                <w:lang w:val="hr-HR"/>
              </w:rPr>
              <w:t xml:space="preserve"> </w:t>
            </w:r>
            <w:r w:rsidRPr="00B50C0F">
              <w:rPr>
                <w:rStyle w:val="st"/>
                <w:rFonts w:ascii="Arial Narrow" w:hAnsi="Arial Narrow"/>
                <w:sz w:val="18"/>
                <w:szCs w:val="18"/>
              </w:rPr>
              <w:t>prof</w:t>
            </w:r>
            <w:r w:rsidRPr="00B50C0F">
              <w:rPr>
                <w:rStyle w:val="st"/>
                <w:rFonts w:ascii="Arial Narrow" w:hAnsi="Arial Narrow"/>
                <w:sz w:val="18"/>
                <w:szCs w:val="18"/>
                <w:lang w:val="hr-HR"/>
              </w:rPr>
              <w:t xml:space="preserve">. </w:t>
            </w:r>
            <w:r w:rsidRPr="00B50C0F">
              <w:rPr>
                <w:rStyle w:val="st"/>
                <w:rFonts w:ascii="Arial Narrow" w:hAnsi="Arial Narrow"/>
                <w:sz w:val="18"/>
                <w:szCs w:val="18"/>
              </w:rPr>
              <w:t>dr</w:t>
            </w:r>
            <w:r w:rsidRPr="00B50C0F">
              <w:rPr>
                <w:rStyle w:val="st"/>
                <w:rFonts w:ascii="Arial Narrow" w:hAnsi="Arial Narrow"/>
                <w:sz w:val="18"/>
                <w:szCs w:val="18"/>
                <w:lang w:val="hr-HR"/>
              </w:rPr>
              <w:t xml:space="preserve">. </w:t>
            </w:r>
            <w:r w:rsidRPr="00B50C0F">
              <w:rPr>
                <w:rStyle w:val="st"/>
                <w:rFonts w:ascii="Arial Narrow" w:hAnsi="Arial Narrow"/>
                <w:sz w:val="18"/>
                <w:szCs w:val="18"/>
              </w:rPr>
              <w:t>sc</w:t>
            </w:r>
            <w:r w:rsidRPr="00B50C0F">
              <w:rPr>
                <w:rStyle w:val="st"/>
                <w:rFonts w:ascii="Arial Narrow" w:hAnsi="Arial Narrow"/>
                <w:sz w:val="18"/>
                <w:szCs w:val="18"/>
                <w:lang w:val="hr-HR"/>
              </w:rPr>
              <w:t xml:space="preserve">. </w:t>
            </w:r>
            <w:r w:rsidRPr="00B50C0F">
              <w:rPr>
                <w:rStyle w:val="st"/>
                <w:rFonts w:ascii="Arial Narrow" w:hAnsi="Arial Narrow"/>
                <w:sz w:val="18"/>
                <w:szCs w:val="18"/>
              </w:rPr>
              <w:t>Mirko</w:t>
            </w:r>
            <w:r w:rsidRPr="00B50C0F">
              <w:rPr>
                <w:rStyle w:val="st"/>
                <w:rFonts w:ascii="Arial Narrow" w:hAnsi="Arial Narrow"/>
                <w:sz w:val="18"/>
                <w:szCs w:val="18"/>
                <w:lang w:val="hr-HR"/>
              </w:rPr>
              <w:t xml:space="preserve"> </w:t>
            </w:r>
            <w:r w:rsidRPr="00B50C0F">
              <w:rPr>
                <w:rStyle w:val="st"/>
                <w:rFonts w:ascii="Arial Narrow" w:hAnsi="Arial Narrow"/>
                <w:sz w:val="18"/>
                <w:szCs w:val="18"/>
              </w:rPr>
              <w:t>Kor</w:t>
            </w:r>
            <w:r w:rsidRPr="00B50C0F">
              <w:rPr>
                <w:rStyle w:val="st"/>
                <w:rFonts w:ascii="Arial Narrow" w:hAnsi="Arial Narrow"/>
                <w:sz w:val="18"/>
                <w:szCs w:val="18"/>
                <w:lang w:val="hr-HR"/>
              </w:rPr>
              <w:t>š</w:t>
            </w:r>
            <w:r w:rsidRPr="00B50C0F">
              <w:rPr>
                <w:rStyle w:val="st"/>
                <w:rFonts w:ascii="Arial Narrow" w:hAnsi="Arial Narrow"/>
                <w:sz w:val="18"/>
                <w:szCs w:val="18"/>
              </w:rPr>
              <w:t>i</w:t>
            </w:r>
            <w:r w:rsidRPr="00B50C0F">
              <w:rPr>
                <w:rStyle w:val="st"/>
                <w:rFonts w:ascii="Arial Narrow" w:hAnsi="Arial Narrow"/>
                <w:sz w:val="18"/>
                <w:szCs w:val="18"/>
                <w:lang w:val="hr-HR"/>
              </w:rPr>
              <w:t>ć</w:t>
            </w:r>
          </w:p>
          <w:p w:rsidR="00AB6CC0" w:rsidRPr="00B50C0F" w:rsidRDefault="00AB6CC0">
            <w:pPr>
              <w:rPr>
                <w:rFonts w:ascii="Arial Narrow" w:hAnsi="Arial Narrow"/>
                <w:noProof/>
                <w:sz w:val="18"/>
                <w:szCs w:val="18"/>
                <w:lang w:val="hr-HR"/>
              </w:rPr>
            </w:pPr>
          </w:p>
          <w:p w:rsidR="00AB6CC0" w:rsidRPr="00B50C0F" w:rsidRDefault="00AB6CC0">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hr-HR"/>
              </w:rPr>
              <w:t xml:space="preserve">17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i/>
                <w:spacing w:val="-2"/>
                <w:sz w:val="18"/>
                <w:szCs w:val="18"/>
                <w:lang w:val="pl-PL"/>
              </w:rPr>
              <w:t>CC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publikacijama</w:t>
            </w:r>
            <w:r w:rsidRPr="00B50C0F">
              <w:rPr>
                <w:rFonts w:ascii="Arial Narrow" w:hAnsi="Arial Narrow"/>
                <w:spacing w:val="-2"/>
                <w:sz w:val="18"/>
                <w:szCs w:val="18"/>
                <w:lang w:val="hr-HR"/>
              </w:rPr>
              <w:t xml:space="preserve">, 10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drugim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indesknim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bazama</w:t>
            </w:r>
          </w:p>
          <w:p w:rsidR="00AB6CC0" w:rsidRPr="00B50C0F" w:rsidRDefault="00AB6CC0">
            <w:pPr>
              <w:suppressAutoHyphens/>
              <w:jc w:val="both"/>
              <w:rPr>
                <w:rFonts w:ascii="Arial Narrow" w:hAnsi="Arial Narrow"/>
                <w:b/>
                <w:spacing w:val="-2"/>
                <w:sz w:val="18"/>
                <w:szCs w:val="18"/>
                <w:lang w:val="hr-HR"/>
              </w:rPr>
            </w:pPr>
          </w:p>
          <w:p w:rsidR="00AB6CC0" w:rsidRPr="00B50C0F" w:rsidRDefault="00AB6CC0">
            <w:pPr>
              <w:suppressAutoHyphens/>
              <w:jc w:val="both"/>
              <w:rPr>
                <w:rFonts w:ascii="Arial Narrow" w:hAnsi="Arial Narrow"/>
                <w:b/>
                <w:spacing w:val="-2"/>
                <w:sz w:val="18"/>
                <w:szCs w:val="18"/>
                <w:lang w:val="pl-PL"/>
              </w:rPr>
            </w:pPr>
            <w:r w:rsidRPr="00B50C0F">
              <w:rPr>
                <w:rFonts w:ascii="Arial Narrow" w:hAnsi="Arial Narrow"/>
                <w:b/>
                <w:spacing w:val="-2"/>
                <w:sz w:val="18"/>
                <w:szCs w:val="18"/>
                <w:lang w:val="pl-PL"/>
              </w:rPr>
              <w:t>Osobni podaci</w:t>
            </w:r>
          </w:p>
          <w:p w:rsidR="00AB6CC0" w:rsidRPr="00B50C0F" w:rsidRDefault="00AB6CC0">
            <w:pPr>
              <w:tabs>
                <w:tab w:val="left" w:pos="-720"/>
              </w:tabs>
              <w:suppressAutoHyphens/>
              <w:jc w:val="both"/>
              <w:rPr>
                <w:rFonts w:ascii="Arial Narrow" w:hAnsi="Arial Narrow"/>
                <w:spacing w:val="-2"/>
                <w:sz w:val="18"/>
                <w:szCs w:val="18"/>
                <w:lang w:val="pl-PL"/>
              </w:rPr>
            </w:pPr>
            <w:r w:rsidRPr="00B50C0F">
              <w:rPr>
                <w:rFonts w:ascii="Arial Narrow" w:hAnsi="Arial Narrow"/>
                <w:spacing w:val="-2"/>
                <w:sz w:val="18"/>
                <w:szCs w:val="18"/>
                <w:lang w:val="pl-PL"/>
              </w:rPr>
              <w:t>Rođena u Zagrebu 1977. g., majka jednog djeteta</w:t>
            </w:r>
          </w:p>
          <w:p w:rsidR="00AB6CC0" w:rsidRPr="00B50C0F" w:rsidRDefault="00AB6CC0">
            <w:pPr>
              <w:rPr>
                <w:rFonts w:ascii="Arial Narrow" w:hAnsi="Arial Narrow"/>
                <w:noProof/>
                <w:sz w:val="18"/>
                <w:szCs w:val="18"/>
                <w:lang w:val="pl-PL"/>
              </w:rPr>
            </w:pPr>
          </w:p>
        </w:tc>
      </w:tr>
      <w:tr w:rsidR="00AB6CC0" w:rsidRPr="00B50C0F" w:rsidTr="000158FE">
        <w:tc>
          <w:tcPr>
            <w:tcW w:w="1964" w:type="dxa"/>
          </w:tcPr>
          <w:p w:rsidR="00AB6CC0" w:rsidRPr="00B50C0F" w:rsidRDefault="00AB6CC0">
            <w:pPr>
              <w:rPr>
                <w:rFonts w:ascii="Arial Narrow" w:hAnsi="Arial Narrow"/>
                <w:b/>
                <w:sz w:val="18"/>
                <w:szCs w:val="18"/>
                <w:lang w:val="hr-HR"/>
              </w:rPr>
            </w:pPr>
            <w:r w:rsidRPr="00B50C0F">
              <w:rPr>
                <w:rFonts w:ascii="Arial Narrow" w:hAnsi="Arial Narrow"/>
                <w:b/>
                <w:sz w:val="18"/>
                <w:szCs w:val="18"/>
                <w:lang w:val="pl-PL"/>
              </w:rPr>
              <w:t>Popis</w:t>
            </w:r>
            <w:r w:rsidRPr="00B50C0F">
              <w:rPr>
                <w:rFonts w:ascii="Arial Narrow" w:hAnsi="Arial Narrow"/>
                <w:b/>
                <w:sz w:val="18"/>
                <w:szCs w:val="18"/>
                <w:lang w:val="hr-HR"/>
              </w:rPr>
              <w:t xml:space="preserve"> </w:t>
            </w:r>
            <w:r w:rsidRPr="00B50C0F">
              <w:rPr>
                <w:rFonts w:ascii="Arial Narrow" w:hAnsi="Arial Narrow"/>
                <w:b/>
                <w:sz w:val="18"/>
                <w:szCs w:val="18"/>
                <w:lang w:val="pl-PL"/>
              </w:rPr>
              <w:t>radova</w:t>
            </w:r>
            <w:r w:rsidRPr="00B50C0F">
              <w:rPr>
                <w:rFonts w:ascii="Arial Narrow" w:hAnsi="Arial Narrow"/>
                <w:b/>
                <w:sz w:val="18"/>
                <w:szCs w:val="18"/>
                <w:lang w:val="hr-HR"/>
              </w:rPr>
              <w:t xml:space="preserve"> </w:t>
            </w:r>
            <w:r w:rsidRPr="00B50C0F">
              <w:rPr>
                <w:rFonts w:ascii="Arial Narrow" w:hAnsi="Arial Narrow"/>
                <w:b/>
                <w:sz w:val="18"/>
                <w:szCs w:val="18"/>
                <w:lang w:val="pl-PL"/>
              </w:rPr>
              <w:t>objavljenih</w:t>
            </w:r>
            <w:r w:rsidRPr="00B50C0F">
              <w:rPr>
                <w:rFonts w:ascii="Arial Narrow" w:hAnsi="Arial Narrow"/>
                <w:b/>
                <w:sz w:val="18"/>
                <w:szCs w:val="18"/>
                <w:lang w:val="hr-HR"/>
              </w:rPr>
              <w:t xml:space="preserve"> </w:t>
            </w:r>
            <w:r w:rsidRPr="00B50C0F">
              <w:rPr>
                <w:rFonts w:ascii="Arial Narrow" w:hAnsi="Arial Narrow"/>
                <w:b/>
                <w:sz w:val="18"/>
                <w:szCs w:val="18"/>
                <w:lang w:val="pl-PL"/>
              </w:rPr>
              <w:t>u</w:t>
            </w:r>
            <w:r w:rsidRPr="00B50C0F">
              <w:rPr>
                <w:rFonts w:ascii="Arial Narrow" w:hAnsi="Arial Narrow"/>
                <w:b/>
                <w:sz w:val="18"/>
                <w:szCs w:val="18"/>
                <w:lang w:val="hr-HR"/>
              </w:rPr>
              <w:t xml:space="preserve"> </w:t>
            </w:r>
            <w:r w:rsidRPr="00B50C0F">
              <w:rPr>
                <w:rFonts w:ascii="Arial Narrow" w:hAnsi="Arial Narrow"/>
                <w:b/>
                <w:sz w:val="18"/>
                <w:szCs w:val="18"/>
                <w:lang w:val="pl-PL"/>
              </w:rPr>
              <w:t>posljednjih</w:t>
            </w:r>
            <w:r w:rsidRPr="00B50C0F">
              <w:rPr>
                <w:rFonts w:ascii="Arial Narrow" w:hAnsi="Arial Narrow"/>
                <w:b/>
                <w:sz w:val="18"/>
                <w:szCs w:val="18"/>
                <w:lang w:val="hr-HR"/>
              </w:rPr>
              <w:t xml:space="preserve"> </w:t>
            </w:r>
            <w:r w:rsidRPr="00B50C0F">
              <w:rPr>
                <w:rFonts w:ascii="Arial Narrow" w:hAnsi="Arial Narrow"/>
                <w:b/>
                <w:sz w:val="18"/>
                <w:szCs w:val="18"/>
                <w:lang w:val="pl-PL"/>
              </w:rPr>
              <w:t>pet</w:t>
            </w:r>
            <w:r w:rsidRPr="00B50C0F">
              <w:rPr>
                <w:rFonts w:ascii="Arial Narrow" w:hAnsi="Arial Narrow"/>
                <w:b/>
                <w:sz w:val="18"/>
                <w:szCs w:val="18"/>
                <w:lang w:val="hr-HR"/>
              </w:rPr>
              <w:t xml:space="preserve"> </w:t>
            </w:r>
            <w:r w:rsidRPr="00B50C0F">
              <w:rPr>
                <w:rFonts w:ascii="Arial Narrow" w:hAnsi="Arial Narrow"/>
                <w:b/>
                <w:sz w:val="18"/>
                <w:szCs w:val="18"/>
                <w:lang w:val="pl-PL"/>
              </w:rPr>
              <w:t>godina</w:t>
            </w:r>
          </w:p>
          <w:p w:rsidR="00AB6CC0" w:rsidRPr="00B50C0F" w:rsidRDefault="00AB6CC0">
            <w:pPr>
              <w:rPr>
                <w:rFonts w:ascii="Arial Narrow" w:hAnsi="Arial Narrow"/>
                <w:b/>
                <w:sz w:val="18"/>
                <w:szCs w:val="18"/>
              </w:rPr>
            </w:pPr>
            <w:r w:rsidRPr="00B50C0F">
              <w:rPr>
                <w:rFonts w:ascii="Arial Narrow" w:hAnsi="Arial Narrow"/>
                <w:b/>
                <w:sz w:val="18"/>
                <w:szCs w:val="18"/>
              </w:rPr>
              <w:t>(do 10 voditelji kolegija, do 5 suradnici)</w:t>
            </w:r>
          </w:p>
        </w:tc>
        <w:tc>
          <w:tcPr>
            <w:tcW w:w="7323" w:type="dxa"/>
          </w:tcPr>
          <w:p w:rsidR="00AB6CC0" w:rsidRPr="00B50C0F" w:rsidRDefault="00AB6CC0">
            <w:pPr>
              <w:rPr>
                <w:rFonts w:ascii="Arial Narrow" w:hAnsi="Arial Narrow"/>
                <w:noProof/>
                <w:sz w:val="18"/>
                <w:szCs w:val="18"/>
              </w:rPr>
            </w:pPr>
          </w:p>
          <w:p w:rsidR="00AB6CC0" w:rsidRPr="00B50C0F" w:rsidRDefault="00AB6CC0">
            <w:pPr>
              <w:numPr>
                <w:ilvl w:val="0"/>
                <w:numId w:val="9"/>
              </w:numPr>
              <w:jc w:val="both"/>
              <w:rPr>
                <w:rFonts w:ascii="Arial Narrow" w:hAnsi="Arial Narrow"/>
                <w:sz w:val="18"/>
                <w:szCs w:val="18"/>
              </w:rPr>
            </w:pPr>
            <w:r w:rsidRPr="00B50C0F">
              <w:rPr>
                <w:rFonts w:ascii="Arial Narrow" w:hAnsi="Arial Narrow"/>
                <w:sz w:val="18"/>
                <w:szCs w:val="18"/>
              </w:rPr>
              <w:t xml:space="preserve">Kastelan D, Dusek T, Kraljevic I, Aganovic I. Hypercoagulable state in Cushing's syndrome is reversible following remission. Clin Endocrinol 2013;78:102-106. </w:t>
            </w:r>
          </w:p>
          <w:p w:rsidR="00AB6CC0" w:rsidRPr="00B50C0F" w:rsidRDefault="00AB6CC0">
            <w:pPr>
              <w:numPr>
                <w:ilvl w:val="0"/>
                <w:numId w:val="9"/>
              </w:numPr>
              <w:jc w:val="both"/>
              <w:rPr>
                <w:rFonts w:ascii="Arial Narrow" w:hAnsi="Arial Narrow"/>
                <w:sz w:val="18"/>
                <w:szCs w:val="18"/>
              </w:rPr>
            </w:pPr>
            <w:r w:rsidRPr="00B50C0F">
              <w:rPr>
                <w:rFonts w:ascii="Arial Narrow" w:hAnsi="Arial Narrow"/>
                <w:sz w:val="18"/>
                <w:szCs w:val="18"/>
              </w:rPr>
              <w:t>Dusek T, Kastelan D, Melada A, Baretic M, Skoric Polovina T, Perkovic Z, Giljevic Z, Jelcic J, Paladino J, Aganovic I, Korsic M. Clinical features and therapeutic outcomes of patients with acromegaly: single centre experience. J Endocrinol Invest 2011;34:e382-385.</w:t>
            </w:r>
          </w:p>
          <w:p w:rsidR="00AB6CC0" w:rsidRPr="00B50C0F" w:rsidRDefault="00AB6CC0" w:rsidP="00926930">
            <w:pPr>
              <w:numPr>
                <w:ilvl w:val="0"/>
                <w:numId w:val="9"/>
              </w:numPr>
              <w:ind w:left="360"/>
              <w:jc w:val="both"/>
              <w:rPr>
                <w:rStyle w:val="ti"/>
                <w:rFonts w:ascii="Arial Narrow" w:hAnsi="Arial Narrow"/>
                <w:sz w:val="18"/>
                <w:szCs w:val="18"/>
              </w:rPr>
            </w:pPr>
            <w:r w:rsidRPr="00B50C0F">
              <w:rPr>
                <w:rStyle w:val="ti"/>
                <w:rFonts w:ascii="Arial Narrow" w:hAnsi="Arial Narrow"/>
                <w:sz w:val="18"/>
                <w:szCs w:val="18"/>
              </w:rPr>
              <w:t>Kastelan D, Dzubur F, Dusek T, Poljicanin T, Crncevic-Orlic Z, Kraljevic I, Solak M, Bencevic T, Aganovic I, Knezevic N, Kastelan Z, Korsic M. Health-related quality of life and fatigue in patients with adrenal incidentaloma. Endocrine 2011;40:84-89.</w:t>
            </w:r>
          </w:p>
          <w:p w:rsidR="00AB6CC0" w:rsidRPr="00B50C0F" w:rsidRDefault="00AB6CC0" w:rsidP="00926930">
            <w:pPr>
              <w:numPr>
                <w:ilvl w:val="0"/>
                <w:numId w:val="9"/>
              </w:numPr>
              <w:ind w:left="360"/>
              <w:jc w:val="both"/>
              <w:rPr>
                <w:rStyle w:val="ti"/>
                <w:rFonts w:ascii="Arial Narrow" w:hAnsi="Arial Narrow"/>
                <w:sz w:val="18"/>
                <w:szCs w:val="18"/>
              </w:rPr>
            </w:pPr>
            <w:r w:rsidRPr="00B50C0F">
              <w:rPr>
                <w:rStyle w:val="ti"/>
                <w:rFonts w:ascii="Arial Narrow" w:hAnsi="Arial Narrow"/>
                <w:sz w:val="18"/>
                <w:szCs w:val="18"/>
              </w:rPr>
              <w:t xml:space="preserve">Kastelan D, Dusek T, Kraljevic I, Polasek O, Giljevic Z, Solak M, Zupancic Salek S, Jelcic J, Aganovic I, Korsic M.  Hypercoagulability in Cushing's syndrome: the role of specific haemostatic and fibrinolytic markers. Endocrine 2009;36:70-74. </w:t>
            </w:r>
          </w:p>
          <w:p w:rsidR="00AB6CC0" w:rsidRPr="00B50C0F" w:rsidRDefault="00AB6CC0">
            <w:pPr>
              <w:numPr>
                <w:ilvl w:val="0"/>
                <w:numId w:val="9"/>
              </w:numPr>
              <w:jc w:val="both"/>
              <w:rPr>
                <w:rFonts w:ascii="Arial Narrow" w:hAnsi="Arial Narrow"/>
                <w:noProof/>
                <w:sz w:val="18"/>
                <w:szCs w:val="18"/>
              </w:rPr>
            </w:pPr>
            <w:r w:rsidRPr="00B50C0F">
              <w:rPr>
                <w:rStyle w:val="ti"/>
                <w:rFonts w:ascii="Arial Narrow" w:hAnsi="Arial Narrow"/>
                <w:sz w:val="18"/>
                <w:szCs w:val="18"/>
                <w:lang w:val="en-GB"/>
              </w:rPr>
              <w:t>Dusek T</w:t>
            </w:r>
            <w:r w:rsidRPr="00B50C0F">
              <w:rPr>
                <w:rStyle w:val="ti"/>
                <w:rFonts w:ascii="Arial Narrow" w:hAnsi="Arial Narrow"/>
                <w:sz w:val="18"/>
                <w:szCs w:val="18"/>
              </w:rPr>
              <w:t xml:space="preserve">, </w:t>
            </w:r>
            <w:r w:rsidRPr="00B50C0F">
              <w:rPr>
                <w:rStyle w:val="ti"/>
                <w:rFonts w:ascii="Arial Narrow" w:hAnsi="Arial Narrow"/>
                <w:sz w:val="18"/>
                <w:szCs w:val="18"/>
                <w:lang w:val="en-GB"/>
              </w:rPr>
              <w:t>Kastelan</w:t>
            </w:r>
            <w:r w:rsidRPr="00B50C0F">
              <w:rPr>
                <w:rStyle w:val="ti"/>
                <w:rFonts w:ascii="Arial Narrow" w:hAnsi="Arial Narrow"/>
                <w:sz w:val="18"/>
                <w:szCs w:val="18"/>
              </w:rPr>
              <w:t xml:space="preserve"> D, </w:t>
            </w:r>
            <w:r w:rsidRPr="00B50C0F">
              <w:rPr>
                <w:rStyle w:val="ti"/>
                <w:rFonts w:ascii="Arial Narrow" w:hAnsi="Arial Narrow"/>
                <w:sz w:val="18"/>
                <w:szCs w:val="18"/>
                <w:lang w:val="en-GB"/>
              </w:rPr>
              <w:t>Solak M</w:t>
            </w:r>
            <w:r w:rsidRPr="00B50C0F">
              <w:rPr>
                <w:rStyle w:val="ti"/>
                <w:rFonts w:ascii="Arial Narrow" w:hAnsi="Arial Narrow"/>
                <w:sz w:val="18"/>
                <w:szCs w:val="18"/>
              </w:rPr>
              <w:t xml:space="preserve">, </w:t>
            </w:r>
            <w:r w:rsidRPr="00B50C0F">
              <w:rPr>
                <w:rStyle w:val="ti"/>
                <w:rFonts w:ascii="Arial Narrow" w:hAnsi="Arial Narrow"/>
                <w:sz w:val="18"/>
                <w:szCs w:val="18"/>
                <w:lang w:val="en-GB"/>
              </w:rPr>
              <w:t>Basic Kinda S</w:t>
            </w:r>
            <w:r w:rsidRPr="00B50C0F">
              <w:rPr>
                <w:rStyle w:val="ti"/>
                <w:rFonts w:ascii="Arial Narrow" w:hAnsi="Arial Narrow"/>
                <w:sz w:val="18"/>
                <w:szCs w:val="18"/>
              </w:rPr>
              <w:t xml:space="preserve">, </w:t>
            </w:r>
            <w:r w:rsidRPr="00B50C0F">
              <w:rPr>
                <w:rStyle w:val="ti"/>
                <w:rFonts w:ascii="Arial Narrow" w:hAnsi="Arial Narrow"/>
                <w:sz w:val="18"/>
                <w:szCs w:val="18"/>
                <w:lang w:val="en-GB"/>
              </w:rPr>
              <w:t>Aganovic I</w:t>
            </w:r>
            <w:r w:rsidRPr="00B50C0F">
              <w:rPr>
                <w:rStyle w:val="ti"/>
                <w:rFonts w:ascii="Arial Narrow" w:hAnsi="Arial Narrow"/>
                <w:sz w:val="18"/>
                <w:szCs w:val="18"/>
              </w:rPr>
              <w:t xml:space="preserve">, </w:t>
            </w:r>
            <w:r w:rsidRPr="00B50C0F">
              <w:rPr>
                <w:rStyle w:val="ti"/>
                <w:rFonts w:ascii="Arial Narrow" w:hAnsi="Arial Narrow"/>
                <w:sz w:val="18"/>
                <w:szCs w:val="18"/>
                <w:lang w:val="en-GB"/>
              </w:rPr>
              <w:t>Korsic</w:t>
            </w:r>
            <w:r w:rsidRPr="00B50C0F">
              <w:rPr>
                <w:rStyle w:val="ti"/>
                <w:rFonts w:ascii="Arial Narrow" w:hAnsi="Arial Narrow"/>
                <w:sz w:val="18"/>
                <w:szCs w:val="18"/>
              </w:rPr>
              <w:t xml:space="preserve">, </w:t>
            </w:r>
            <w:r w:rsidRPr="00B50C0F">
              <w:rPr>
                <w:rStyle w:val="ti"/>
                <w:rFonts w:ascii="Arial Narrow" w:hAnsi="Arial Narrow"/>
                <w:sz w:val="18"/>
                <w:szCs w:val="18"/>
                <w:lang w:val="en-GB"/>
              </w:rPr>
              <w:t>M</w:t>
            </w:r>
            <w:r w:rsidRPr="00B50C0F">
              <w:rPr>
                <w:rStyle w:val="ti"/>
                <w:rFonts w:ascii="Arial Narrow" w:hAnsi="Arial Narrow"/>
                <w:sz w:val="18"/>
                <w:szCs w:val="18"/>
              </w:rPr>
              <w:t xml:space="preserve">. </w:t>
            </w:r>
            <w:r w:rsidRPr="00B50C0F">
              <w:rPr>
                <w:rStyle w:val="ti"/>
                <w:rFonts w:ascii="Arial Narrow" w:hAnsi="Arial Narrow"/>
                <w:sz w:val="18"/>
                <w:szCs w:val="18"/>
                <w:lang w:val="en-GB"/>
              </w:rPr>
              <w:t>Polycythemia as the first manifestation of Cushing</w:t>
            </w:r>
            <w:r w:rsidRPr="00B50C0F">
              <w:rPr>
                <w:rStyle w:val="ti"/>
                <w:rFonts w:ascii="Arial Narrow" w:hAnsi="Arial Narrow"/>
                <w:sz w:val="18"/>
                <w:szCs w:val="18"/>
              </w:rPr>
              <w:t>'</w:t>
            </w:r>
            <w:r w:rsidRPr="00B50C0F">
              <w:rPr>
                <w:rStyle w:val="ti"/>
                <w:rFonts w:ascii="Arial Narrow" w:hAnsi="Arial Narrow"/>
                <w:sz w:val="18"/>
                <w:szCs w:val="18"/>
                <w:lang w:val="en-GB"/>
              </w:rPr>
              <w:t>s disease</w:t>
            </w:r>
            <w:r w:rsidRPr="00B50C0F">
              <w:rPr>
                <w:rStyle w:val="ti"/>
                <w:rFonts w:ascii="Arial Narrow" w:hAnsi="Arial Narrow"/>
                <w:sz w:val="18"/>
                <w:szCs w:val="18"/>
              </w:rPr>
              <w:t xml:space="preserve">. J Endocrinol Invest 2008;31:940. </w:t>
            </w:r>
          </w:p>
        </w:tc>
      </w:tr>
      <w:tr w:rsidR="00AB6CC0" w:rsidRPr="00B50C0F" w:rsidTr="000158FE">
        <w:tc>
          <w:tcPr>
            <w:tcW w:w="1964" w:type="dxa"/>
          </w:tcPr>
          <w:p w:rsidR="00AB6CC0" w:rsidRPr="00B50C0F" w:rsidRDefault="00AB6CC0">
            <w:pPr>
              <w:rPr>
                <w:rFonts w:ascii="Arial Narrow" w:hAnsi="Arial Narrow"/>
                <w:b/>
                <w:sz w:val="18"/>
                <w:szCs w:val="18"/>
                <w:lang w:val="hr-HR"/>
              </w:rPr>
            </w:pPr>
            <w:r w:rsidRPr="00B50C0F">
              <w:rPr>
                <w:rFonts w:ascii="Arial Narrow" w:hAnsi="Arial Narrow"/>
                <w:b/>
                <w:sz w:val="18"/>
                <w:szCs w:val="18"/>
              </w:rPr>
              <w:t>Datum</w:t>
            </w:r>
            <w:r w:rsidRPr="00B50C0F">
              <w:rPr>
                <w:rFonts w:ascii="Arial Narrow" w:hAnsi="Arial Narrow"/>
                <w:b/>
                <w:sz w:val="18"/>
                <w:szCs w:val="18"/>
                <w:lang w:val="hr-HR"/>
              </w:rPr>
              <w:t xml:space="preserve"> </w:t>
            </w:r>
            <w:r w:rsidRPr="00B50C0F">
              <w:rPr>
                <w:rFonts w:ascii="Arial Narrow" w:hAnsi="Arial Narrow"/>
                <w:b/>
                <w:sz w:val="18"/>
                <w:szCs w:val="18"/>
              </w:rPr>
              <w:t>zadnjeg</w:t>
            </w:r>
            <w:r w:rsidRPr="00B50C0F">
              <w:rPr>
                <w:rFonts w:ascii="Arial Narrow" w:hAnsi="Arial Narrow"/>
                <w:b/>
                <w:sz w:val="18"/>
                <w:szCs w:val="18"/>
                <w:lang w:val="hr-HR"/>
              </w:rPr>
              <w:t xml:space="preserve"> </w:t>
            </w:r>
            <w:r w:rsidRPr="00B50C0F">
              <w:rPr>
                <w:rFonts w:ascii="Arial Narrow" w:hAnsi="Arial Narrow"/>
                <w:b/>
                <w:sz w:val="18"/>
                <w:szCs w:val="18"/>
              </w:rPr>
              <w:t>izbora</w:t>
            </w:r>
            <w:r w:rsidRPr="00B50C0F">
              <w:rPr>
                <w:rFonts w:ascii="Arial Narrow" w:hAnsi="Arial Narrow"/>
                <w:b/>
                <w:sz w:val="18"/>
                <w:szCs w:val="18"/>
                <w:lang w:val="hr-HR"/>
              </w:rPr>
              <w:t xml:space="preserve"> </w:t>
            </w:r>
            <w:r w:rsidRPr="00B50C0F">
              <w:rPr>
                <w:rFonts w:ascii="Arial Narrow" w:hAnsi="Arial Narrow"/>
                <w:b/>
                <w:sz w:val="18"/>
                <w:szCs w:val="18"/>
              </w:rPr>
              <w:t>u</w:t>
            </w:r>
            <w:r w:rsidRPr="00B50C0F">
              <w:rPr>
                <w:rFonts w:ascii="Arial Narrow" w:hAnsi="Arial Narrow"/>
                <w:b/>
                <w:sz w:val="18"/>
                <w:szCs w:val="18"/>
                <w:lang w:val="hr-HR"/>
              </w:rPr>
              <w:t xml:space="preserve"> </w:t>
            </w:r>
            <w:r w:rsidRPr="00B50C0F">
              <w:rPr>
                <w:rFonts w:ascii="Arial Narrow" w:hAnsi="Arial Narrow"/>
                <w:b/>
                <w:sz w:val="18"/>
                <w:szCs w:val="18"/>
              </w:rPr>
              <w:t>znanstveno</w:t>
            </w:r>
            <w:r w:rsidRPr="00B50C0F">
              <w:rPr>
                <w:rFonts w:ascii="Arial Narrow" w:hAnsi="Arial Narrow"/>
                <w:b/>
                <w:sz w:val="18"/>
                <w:szCs w:val="18"/>
                <w:lang w:val="hr-HR"/>
              </w:rPr>
              <w:t>-</w:t>
            </w:r>
            <w:r w:rsidRPr="00B50C0F">
              <w:rPr>
                <w:rFonts w:ascii="Arial Narrow" w:hAnsi="Arial Narrow"/>
                <w:b/>
                <w:sz w:val="18"/>
                <w:szCs w:val="18"/>
              </w:rPr>
              <w:t>nastavno</w:t>
            </w:r>
            <w:r w:rsidRPr="00B50C0F">
              <w:rPr>
                <w:rFonts w:ascii="Arial Narrow" w:hAnsi="Arial Narrow"/>
                <w:b/>
                <w:sz w:val="18"/>
                <w:szCs w:val="18"/>
                <w:lang w:val="hr-HR"/>
              </w:rPr>
              <w:t xml:space="preserve"> </w:t>
            </w:r>
            <w:r w:rsidRPr="00B50C0F">
              <w:rPr>
                <w:rFonts w:ascii="Arial Narrow" w:hAnsi="Arial Narrow"/>
                <w:b/>
                <w:sz w:val="18"/>
                <w:szCs w:val="18"/>
              </w:rPr>
              <w:t>ili</w:t>
            </w:r>
            <w:r w:rsidRPr="00B50C0F">
              <w:rPr>
                <w:rFonts w:ascii="Arial Narrow" w:hAnsi="Arial Narrow"/>
                <w:b/>
                <w:sz w:val="18"/>
                <w:szCs w:val="18"/>
                <w:lang w:val="hr-HR"/>
              </w:rPr>
              <w:t xml:space="preserve"> </w:t>
            </w:r>
            <w:r w:rsidRPr="00B50C0F">
              <w:rPr>
                <w:rFonts w:ascii="Arial Narrow" w:hAnsi="Arial Narrow"/>
                <w:b/>
                <w:sz w:val="18"/>
                <w:szCs w:val="18"/>
              </w:rPr>
              <w:t>nastavno</w:t>
            </w:r>
            <w:r w:rsidRPr="00B50C0F">
              <w:rPr>
                <w:rFonts w:ascii="Arial Narrow" w:hAnsi="Arial Narrow"/>
                <w:b/>
                <w:sz w:val="18"/>
                <w:szCs w:val="18"/>
                <w:lang w:val="hr-HR"/>
              </w:rPr>
              <w:t xml:space="preserve"> </w:t>
            </w:r>
            <w:r w:rsidRPr="00B50C0F">
              <w:rPr>
                <w:rFonts w:ascii="Arial Narrow" w:hAnsi="Arial Narrow"/>
                <w:b/>
                <w:sz w:val="18"/>
                <w:szCs w:val="18"/>
              </w:rPr>
              <w:t>zvanje</w:t>
            </w:r>
          </w:p>
        </w:tc>
        <w:tc>
          <w:tcPr>
            <w:tcW w:w="7323" w:type="dxa"/>
          </w:tcPr>
          <w:p w:rsidR="00AB6CC0" w:rsidRPr="00B50C0F" w:rsidRDefault="00AB6CC0">
            <w:pPr>
              <w:rPr>
                <w:rFonts w:ascii="Arial Narrow" w:hAnsi="Arial Narrow"/>
                <w:sz w:val="18"/>
                <w:szCs w:val="18"/>
                <w:lang w:val="hr-HR"/>
              </w:rPr>
            </w:pPr>
          </w:p>
        </w:tc>
      </w:tr>
    </w:tbl>
    <w:p w:rsidR="00AB6CC0" w:rsidRPr="00B50C0F" w:rsidRDefault="00AB6CC0">
      <w:pPr>
        <w:rPr>
          <w:rFonts w:ascii="Arial Narrow" w:hAnsi="Arial Narrow"/>
          <w:sz w:val="18"/>
          <w:szCs w:val="18"/>
          <w:lang w:val="hr-HR"/>
        </w:rPr>
      </w:pPr>
    </w:p>
    <w:p w:rsidR="00AB6CC0" w:rsidRPr="00B50C0F" w:rsidRDefault="00AB6CC0">
      <w:pPr>
        <w:rPr>
          <w:rFonts w:ascii="Arial Narrow" w:hAnsi="Arial Narrow"/>
          <w:sz w:val="18"/>
          <w:szCs w:val="18"/>
          <w:lang w:val="hr-HR"/>
        </w:rPr>
      </w:pPr>
    </w:p>
    <w:p w:rsidR="00AB6CC0" w:rsidRPr="00B50C0F" w:rsidRDefault="00AB6CC0">
      <w:pPr>
        <w:rPr>
          <w:rFonts w:ascii="Arial Narrow" w:hAnsi="Arial Narrow"/>
          <w:sz w:val="18"/>
          <w:szCs w:val="18"/>
          <w:lang w:val="hr-HR"/>
        </w:rPr>
      </w:pPr>
      <w:r>
        <w:rPr>
          <w:rFonts w:ascii="Arial Narrow" w:hAnsi="Arial Narrow"/>
          <w:sz w:val="18"/>
          <w:szCs w:val="18"/>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lastRenderedPageBreak/>
              <w:t>Ime</w:t>
            </w:r>
          </w:p>
        </w:tc>
        <w:tc>
          <w:tcPr>
            <w:tcW w:w="7323" w:type="dxa"/>
          </w:tcPr>
          <w:p w:rsidR="00AB6CC0" w:rsidRPr="00B50C0F" w:rsidRDefault="00AB6CC0" w:rsidP="00ED5D8C">
            <w:pPr>
              <w:rPr>
                <w:rFonts w:ascii="Arial Narrow" w:hAnsi="Arial Narrow"/>
                <w:sz w:val="18"/>
                <w:szCs w:val="18"/>
              </w:rPr>
            </w:pPr>
            <w:r w:rsidRPr="00B50C0F">
              <w:rPr>
                <w:rFonts w:ascii="Arial Narrow" w:hAnsi="Arial Narrow"/>
                <w:noProof/>
                <w:sz w:val="18"/>
                <w:szCs w:val="18"/>
              </w:rPr>
              <w:t>Tanja</w:t>
            </w:r>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ED5D8C">
            <w:pPr>
              <w:rPr>
                <w:rFonts w:ascii="Arial Narrow" w:hAnsi="Arial Narrow"/>
                <w:sz w:val="18"/>
                <w:szCs w:val="18"/>
              </w:rPr>
            </w:pPr>
            <w:r w:rsidRPr="00B50C0F">
              <w:rPr>
                <w:rFonts w:ascii="Arial Narrow" w:hAnsi="Arial Narrow"/>
                <w:noProof/>
                <w:sz w:val="18"/>
                <w:szCs w:val="18"/>
              </w:rPr>
              <w:t>Škorić Polovina</w:t>
            </w:r>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B50C0F" w:rsidRDefault="00AB6CC0" w:rsidP="00ED5D8C">
            <w:pPr>
              <w:rPr>
                <w:rFonts w:ascii="Arial Narrow" w:hAnsi="Arial Narrow"/>
                <w:sz w:val="18"/>
                <w:szCs w:val="18"/>
              </w:rPr>
            </w:pPr>
            <w:r w:rsidRPr="00B50C0F">
              <w:rPr>
                <w:rFonts w:ascii="Arial Narrow" w:hAnsi="Arial Narrow"/>
                <w:sz w:val="18"/>
                <w:szCs w:val="18"/>
              </w:rPr>
              <w:t>Zavod za endokrinologiju, Klinika za unutrašnje bolesti, KBC Zagreb</w:t>
            </w:r>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B50C0F" w:rsidRDefault="00AB6CC0" w:rsidP="00ED5D8C">
            <w:pPr>
              <w:rPr>
                <w:rFonts w:ascii="Arial Narrow" w:hAnsi="Arial Narrow"/>
                <w:sz w:val="18"/>
                <w:szCs w:val="18"/>
              </w:rPr>
            </w:pPr>
            <w:r w:rsidRPr="00B50C0F">
              <w:rPr>
                <w:rFonts w:ascii="Arial Narrow" w:hAnsi="Arial Narrow"/>
                <w:noProof/>
                <w:sz w:val="18"/>
                <w:szCs w:val="18"/>
              </w:rPr>
              <w:t>tanja.skoric.polovina@zg.t-com.hr</w:t>
            </w:r>
          </w:p>
        </w:tc>
      </w:tr>
      <w:tr w:rsidR="00AB6CC0" w:rsidRPr="00B50C0F" w:rsidTr="00ED5D8C">
        <w:tc>
          <w:tcPr>
            <w:tcW w:w="1964" w:type="dxa"/>
          </w:tcPr>
          <w:p w:rsidR="00AB6CC0" w:rsidRPr="00B50C0F" w:rsidRDefault="00AB6CC0" w:rsidP="00ED5D8C">
            <w:pPr>
              <w:rPr>
                <w:rFonts w:ascii="Arial Narrow" w:hAnsi="Arial Narrow"/>
                <w:b/>
                <w:sz w:val="18"/>
                <w:szCs w:val="18"/>
              </w:rPr>
            </w:pPr>
          </w:p>
        </w:tc>
        <w:tc>
          <w:tcPr>
            <w:tcW w:w="7323" w:type="dxa"/>
          </w:tcPr>
          <w:p w:rsidR="00AB6CC0" w:rsidRPr="00B50C0F" w:rsidRDefault="00AB6CC0" w:rsidP="00ED5D8C">
            <w:pPr>
              <w:rPr>
                <w:rFonts w:ascii="Arial Narrow" w:hAnsi="Arial Narrow"/>
                <w:sz w:val="18"/>
                <w:szCs w:val="18"/>
              </w:rPr>
            </w:pPr>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rsidP="00ED5D8C">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rsidP="00ED5D8C">
            <w:pPr>
              <w:rPr>
                <w:rFonts w:ascii="Arial Narrow" w:hAnsi="Arial Narrow"/>
                <w:noProof/>
                <w:sz w:val="18"/>
                <w:szCs w:val="18"/>
                <w:lang w:val="hr-HR"/>
              </w:rPr>
            </w:pPr>
            <w:r w:rsidRPr="00B50C0F">
              <w:rPr>
                <w:rFonts w:ascii="Arial Narrow" w:hAnsi="Arial Narrow"/>
                <w:noProof/>
                <w:sz w:val="18"/>
                <w:szCs w:val="18"/>
                <w:lang w:val="sv-SE"/>
              </w:rPr>
              <w:t>Medicinski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fakultet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Sveu</w:t>
            </w:r>
            <w:r w:rsidRPr="00B50C0F">
              <w:rPr>
                <w:rFonts w:ascii="Arial Narrow" w:hAnsi="Arial Narrow"/>
                <w:noProof/>
                <w:sz w:val="18"/>
                <w:szCs w:val="18"/>
                <w:lang w:val="hr-HR"/>
              </w:rPr>
              <w:t>č</w:t>
            </w:r>
            <w:r w:rsidRPr="00B50C0F">
              <w:rPr>
                <w:rFonts w:ascii="Arial Narrow" w:hAnsi="Arial Narrow"/>
                <w:noProof/>
                <w:sz w:val="18"/>
                <w:szCs w:val="18"/>
                <w:lang w:val="sv-SE"/>
              </w:rPr>
              <w:t>ili</w:t>
            </w:r>
            <w:r w:rsidRPr="00B50C0F">
              <w:rPr>
                <w:rFonts w:ascii="Arial Narrow" w:hAnsi="Arial Narrow"/>
                <w:noProof/>
                <w:sz w:val="18"/>
                <w:szCs w:val="18"/>
                <w:lang w:val="hr-HR"/>
              </w:rPr>
              <w:t>š</w:t>
            </w:r>
            <w:r w:rsidRPr="00B50C0F">
              <w:rPr>
                <w:rFonts w:ascii="Arial Narrow" w:hAnsi="Arial Narrow"/>
                <w:noProof/>
                <w:sz w:val="18"/>
                <w:szCs w:val="18"/>
                <w:lang w:val="sv-SE"/>
              </w:rPr>
              <w:t>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Zagrebu</w:t>
            </w:r>
            <w:r w:rsidRPr="00B50C0F">
              <w:rPr>
                <w:rFonts w:ascii="Arial Narrow" w:hAnsi="Arial Narrow"/>
                <w:noProof/>
                <w:sz w:val="18"/>
                <w:szCs w:val="18"/>
                <w:lang w:val="hr-HR"/>
              </w:rPr>
              <w:t>, 1996</w:t>
            </w:r>
          </w:p>
          <w:p w:rsidR="00AB6CC0" w:rsidRPr="00B50C0F" w:rsidRDefault="00AB6CC0" w:rsidP="00ED5D8C">
            <w:pPr>
              <w:rPr>
                <w:rFonts w:ascii="Arial Narrow" w:hAnsi="Arial Narrow"/>
                <w:noProof/>
                <w:sz w:val="18"/>
                <w:szCs w:val="18"/>
                <w:lang w:val="hr-HR"/>
              </w:rPr>
            </w:pPr>
            <w:r w:rsidRPr="00B50C0F">
              <w:rPr>
                <w:rFonts w:ascii="Arial Narrow" w:hAnsi="Arial Narrow"/>
                <w:noProof/>
                <w:sz w:val="18"/>
                <w:szCs w:val="18"/>
                <w:lang w:val="sv-SE"/>
              </w:rPr>
              <w:t>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interne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medicine</w:t>
            </w:r>
            <w:r w:rsidRPr="00B50C0F">
              <w:rPr>
                <w:rFonts w:ascii="Arial Narrow" w:hAnsi="Arial Narrow"/>
                <w:noProof/>
                <w:sz w:val="18"/>
                <w:szCs w:val="18"/>
                <w:lang w:val="hr-HR"/>
              </w:rPr>
              <w:t xml:space="preserve"> 2007, </w:t>
            </w:r>
            <w:r w:rsidRPr="00B50C0F">
              <w:rPr>
                <w:rFonts w:ascii="Arial Narrow" w:hAnsi="Arial Narrow"/>
                <w:noProof/>
                <w:sz w:val="18"/>
                <w:szCs w:val="18"/>
                <w:lang w:val="sv-SE"/>
              </w:rPr>
              <w:t>subspecijalist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dijabetologije</w:t>
            </w:r>
            <w:r w:rsidRPr="00B50C0F">
              <w:rPr>
                <w:rFonts w:ascii="Arial Narrow" w:hAnsi="Arial Narrow"/>
                <w:noProof/>
                <w:sz w:val="18"/>
                <w:szCs w:val="18"/>
                <w:lang w:val="hr-HR"/>
              </w:rPr>
              <w:t xml:space="preserve"> 2012 </w:t>
            </w:r>
          </w:p>
          <w:p w:rsidR="00AB6CC0" w:rsidRPr="00B50C0F" w:rsidRDefault="00AB6CC0" w:rsidP="00ED5D8C">
            <w:pPr>
              <w:rPr>
                <w:rFonts w:ascii="Arial Narrow" w:hAnsi="Arial Narrow"/>
                <w:noProof/>
                <w:sz w:val="18"/>
                <w:szCs w:val="18"/>
                <w:lang w:val="hr-HR"/>
              </w:rPr>
            </w:pPr>
            <w:r w:rsidRPr="00B50C0F">
              <w:rPr>
                <w:rFonts w:ascii="Arial Narrow" w:hAnsi="Arial Narrow"/>
                <w:b/>
                <w:noProof/>
                <w:sz w:val="18"/>
                <w:szCs w:val="18"/>
                <w:lang w:val="sv-SE"/>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iskustvo</w:t>
            </w:r>
            <w:r w:rsidRPr="00B50C0F">
              <w:rPr>
                <w:rFonts w:ascii="Arial Narrow" w:hAnsi="Arial Narrow"/>
                <w:b/>
                <w:noProof/>
                <w:sz w:val="18"/>
                <w:szCs w:val="18"/>
                <w:lang w:val="hr-HR"/>
              </w:rPr>
              <w:t xml:space="preserve"> </w:t>
            </w:r>
          </w:p>
          <w:p w:rsidR="00AB6CC0" w:rsidRPr="00B50C0F" w:rsidRDefault="00AB6CC0" w:rsidP="00ED5D8C">
            <w:pPr>
              <w:rPr>
                <w:rFonts w:ascii="Arial Narrow" w:hAnsi="Arial Narrow"/>
                <w:noProof/>
                <w:sz w:val="18"/>
                <w:szCs w:val="18"/>
                <w:lang w:val="hr-HR"/>
              </w:rPr>
            </w:pPr>
            <w:r w:rsidRPr="00B50C0F">
              <w:rPr>
                <w:rFonts w:ascii="Arial Narrow" w:hAnsi="Arial Narrow"/>
                <w:noProof/>
                <w:sz w:val="18"/>
                <w:szCs w:val="18"/>
                <w:lang w:val="hr-HR"/>
              </w:rPr>
              <w:t>1997-1999  Medicinski fakultet Sveučilišta u Zagrebu - znanstveni novak</w:t>
            </w:r>
          </w:p>
          <w:p w:rsidR="00AB6CC0" w:rsidRPr="00B50C0F" w:rsidRDefault="00AB6CC0" w:rsidP="00ED5D8C">
            <w:pPr>
              <w:rPr>
                <w:rFonts w:ascii="Arial Narrow" w:hAnsi="Arial Narrow"/>
                <w:b/>
                <w:noProof/>
                <w:sz w:val="18"/>
                <w:szCs w:val="18"/>
                <w:lang w:val="hr-HR"/>
              </w:rPr>
            </w:pPr>
            <w:r w:rsidRPr="00B50C0F">
              <w:rPr>
                <w:rFonts w:ascii="Arial Narrow" w:hAnsi="Arial Narrow"/>
                <w:noProof/>
                <w:sz w:val="18"/>
                <w:szCs w:val="18"/>
                <w:lang w:val="hr-HR"/>
              </w:rPr>
              <w:t>1999-2001 Opća bolnica Brežice, Slovenija, sekundarac na Internom odjelu</w:t>
            </w:r>
          </w:p>
          <w:p w:rsidR="00AB6CC0" w:rsidRPr="00B50C0F" w:rsidRDefault="00AB6CC0" w:rsidP="00ED5D8C">
            <w:pPr>
              <w:rPr>
                <w:rFonts w:ascii="Arial Narrow" w:hAnsi="Arial Narrow"/>
                <w:noProof/>
                <w:sz w:val="18"/>
                <w:szCs w:val="18"/>
                <w:lang w:val="hr-HR"/>
              </w:rPr>
            </w:pPr>
            <w:r w:rsidRPr="00B50C0F">
              <w:rPr>
                <w:rFonts w:ascii="Arial Narrow" w:hAnsi="Arial Narrow"/>
                <w:noProof/>
                <w:sz w:val="18"/>
                <w:szCs w:val="18"/>
                <w:lang w:val="hr-HR"/>
              </w:rPr>
              <w:t xml:space="preserve">2001- ; </w:t>
            </w:r>
            <w:r w:rsidRPr="00B50C0F">
              <w:rPr>
                <w:rFonts w:ascii="Arial Narrow" w:hAnsi="Arial Narrow"/>
                <w:noProof/>
                <w:sz w:val="18"/>
                <w:szCs w:val="18"/>
                <w:lang w:val="sv-SE"/>
              </w:rPr>
              <w:t>Zavod</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Klinike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unutra</w:t>
            </w:r>
            <w:r w:rsidRPr="00B50C0F">
              <w:rPr>
                <w:rFonts w:ascii="Arial Narrow" w:hAnsi="Arial Narrow"/>
                <w:noProof/>
                <w:sz w:val="18"/>
                <w:szCs w:val="18"/>
                <w:lang w:val="hr-HR"/>
              </w:rPr>
              <w:t>š</w:t>
            </w:r>
            <w:r w:rsidRPr="00B50C0F">
              <w:rPr>
                <w:rFonts w:ascii="Arial Narrow" w:hAnsi="Arial Narrow"/>
                <w:noProof/>
                <w:sz w:val="18"/>
                <w:szCs w:val="18"/>
                <w:lang w:val="sv-SE"/>
              </w:rPr>
              <w:t>nje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bolesti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KBC</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w:t>
            </w:r>
            <w:r w:rsidRPr="00B50C0F">
              <w:rPr>
                <w:rFonts w:ascii="Arial Narrow" w:hAnsi="Arial Narrow"/>
                <w:noProof/>
                <w:sz w:val="18"/>
                <w:szCs w:val="18"/>
                <w:lang w:val="hr-HR"/>
              </w:rPr>
              <w:t xml:space="preserve"> </w:t>
            </w:r>
          </w:p>
          <w:p w:rsidR="00AB6CC0" w:rsidRPr="00B50C0F" w:rsidRDefault="00AB6CC0" w:rsidP="00ED5D8C">
            <w:pPr>
              <w:rPr>
                <w:rFonts w:ascii="Arial Narrow" w:hAnsi="Arial Narrow"/>
                <w:noProof/>
                <w:sz w:val="18"/>
                <w:szCs w:val="18"/>
                <w:lang w:val="hr-HR"/>
              </w:rPr>
            </w:pPr>
          </w:p>
          <w:p w:rsidR="00AB6CC0" w:rsidRPr="00B50C0F" w:rsidRDefault="00AB6CC0" w:rsidP="00ED5D8C">
            <w:pPr>
              <w:rPr>
                <w:rFonts w:ascii="Arial Narrow" w:hAnsi="Arial Narrow"/>
                <w:noProof/>
                <w:sz w:val="18"/>
                <w:szCs w:val="18"/>
                <w:lang w:val="hr-HR"/>
              </w:rPr>
            </w:pPr>
            <w:r w:rsidRPr="00B50C0F">
              <w:rPr>
                <w:rFonts w:ascii="Arial Narrow" w:hAnsi="Arial Narrow"/>
                <w:b/>
                <w:noProof/>
                <w:sz w:val="18"/>
                <w:szCs w:val="18"/>
                <w:lang w:val="sv-SE"/>
              </w:rPr>
              <w:t>Znanstvena</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aktivnost</w:t>
            </w:r>
            <w:r w:rsidRPr="00B50C0F">
              <w:rPr>
                <w:rFonts w:ascii="Arial Narrow" w:hAnsi="Arial Narrow"/>
                <w:noProof/>
                <w:sz w:val="18"/>
                <w:szCs w:val="18"/>
                <w:lang w:val="hr-HR"/>
              </w:rPr>
              <w:t xml:space="preserve"> </w:t>
            </w:r>
          </w:p>
          <w:p w:rsidR="00AB6CC0" w:rsidRPr="00B50C0F" w:rsidRDefault="00AB6CC0" w:rsidP="00ED5D8C">
            <w:pPr>
              <w:rPr>
                <w:rFonts w:ascii="Arial Narrow" w:hAnsi="Arial Narrow"/>
                <w:noProof/>
                <w:sz w:val="18"/>
                <w:szCs w:val="18"/>
                <w:lang w:val="hr-HR"/>
              </w:rPr>
            </w:pPr>
            <w:r w:rsidRPr="00B50C0F">
              <w:rPr>
                <w:rFonts w:ascii="Arial Narrow" w:hAnsi="Arial Narrow"/>
                <w:b/>
                <w:noProof/>
                <w:sz w:val="18"/>
                <w:szCs w:val="18"/>
                <w:lang w:val="it-IT"/>
              </w:rPr>
              <w:t>Magisterij</w:t>
            </w:r>
            <w:r w:rsidRPr="00B50C0F">
              <w:rPr>
                <w:rFonts w:ascii="Arial Narrow" w:hAnsi="Arial Narrow"/>
                <w:noProof/>
                <w:sz w:val="18"/>
                <w:szCs w:val="18"/>
                <w:lang w:val="hr-HR"/>
              </w:rPr>
              <w:t>–</w:t>
            </w:r>
            <w:r w:rsidRPr="00B50C0F">
              <w:rPr>
                <w:rFonts w:ascii="Arial Narrow" w:hAnsi="Arial Narrow"/>
                <w:i/>
                <w:noProof/>
                <w:sz w:val="18"/>
                <w:szCs w:val="18"/>
                <w:lang w:val="hr-HR"/>
              </w:rPr>
              <w:t>Utjecaj nadomjesne terapije hormonom rasta na raspodjelu masnog tkiva u odraslih bolesnika s nedostatkom hormona rasta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Mentor</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Prof</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dr</w:t>
            </w:r>
            <w:r w:rsidRPr="00B50C0F">
              <w:rPr>
                <w:rFonts w:ascii="Arial Narrow" w:hAnsi="Arial Narrow"/>
                <w:noProof/>
                <w:sz w:val="18"/>
                <w:szCs w:val="18"/>
                <w:lang w:val="hr-HR"/>
              </w:rPr>
              <w:t>. sc.Mirko Koršić</w:t>
            </w:r>
            <w:r w:rsidRPr="00B50C0F">
              <w:rPr>
                <w:rFonts w:ascii="Arial Narrow" w:hAnsi="Arial Narrow"/>
                <w:i/>
                <w:noProof/>
                <w:sz w:val="18"/>
                <w:szCs w:val="18"/>
                <w:lang w:val="hr-HR"/>
              </w:rPr>
              <w:t xml:space="preserve">, Prirodoslovno-matematički fakultet Sveučilišta u Zagrebu, </w:t>
            </w:r>
            <w:r w:rsidRPr="00B50C0F">
              <w:rPr>
                <w:rFonts w:ascii="Arial Narrow" w:hAnsi="Arial Narrow"/>
                <w:noProof/>
                <w:sz w:val="18"/>
                <w:szCs w:val="18"/>
                <w:lang w:val="hr-HR"/>
              </w:rPr>
              <w:t>2000</w:t>
            </w:r>
          </w:p>
          <w:p w:rsidR="00AB6CC0" w:rsidRPr="00B50C0F" w:rsidRDefault="00AB6CC0" w:rsidP="00ED5D8C">
            <w:pPr>
              <w:rPr>
                <w:rFonts w:ascii="Arial Narrow" w:hAnsi="Arial Narrow"/>
                <w:noProof/>
                <w:sz w:val="18"/>
                <w:szCs w:val="18"/>
                <w:lang w:val="hr-HR"/>
              </w:rPr>
            </w:pPr>
            <w:r w:rsidRPr="00B50C0F">
              <w:rPr>
                <w:rFonts w:ascii="Arial Narrow" w:hAnsi="Arial Narrow"/>
                <w:b/>
                <w:noProof/>
                <w:sz w:val="18"/>
                <w:szCs w:val="18"/>
                <w:lang w:val="sv-SE"/>
              </w:rPr>
              <w:t>Doktorat</w:t>
            </w:r>
            <w:r w:rsidRPr="00B50C0F">
              <w:rPr>
                <w:rFonts w:ascii="Arial Narrow" w:hAnsi="Arial Narrow"/>
                <w:i/>
                <w:noProof/>
                <w:sz w:val="18"/>
                <w:szCs w:val="18"/>
                <w:lang w:val="hr-HR"/>
              </w:rPr>
              <w:t>-</w:t>
            </w:r>
            <w:r w:rsidRPr="00B50C0F">
              <w:rPr>
                <w:rFonts w:ascii="Arial Narrow" w:hAnsi="Arial Narrow"/>
                <w:i/>
                <w:noProof/>
                <w:sz w:val="18"/>
                <w:szCs w:val="18"/>
                <w:lang w:val="sv-SE"/>
              </w:rPr>
              <w:t>Ko</w:t>
            </w:r>
            <w:r w:rsidRPr="00B50C0F">
              <w:rPr>
                <w:rFonts w:ascii="Arial Narrow" w:hAnsi="Arial Narrow"/>
                <w:i/>
                <w:noProof/>
                <w:sz w:val="18"/>
                <w:szCs w:val="18"/>
                <w:lang w:val="hr-HR"/>
              </w:rPr>
              <w:t>š</w:t>
            </w:r>
            <w:r w:rsidRPr="00B50C0F">
              <w:rPr>
                <w:rFonts w:ascii="Arial Narrow" w:hAnsi="Arial Narrow"/>
                <w:i/>
                <w:noProof/>
                <w:sz w:val="18"/>
                <w:szCs w:val="18"/>
                <w:lang w:val="sv-SE"/>
              </w:rPr>
              <w:t>tani</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morfogenetski</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proteini</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u</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adenomima</w:t>
            </w:r>
            <w:r w:rsidRPr="00B50C0F">
              <w:rPr>
                <w:rFonts w:ascii="Arial Narrow" w:hAnsi="Arial Narrow"/>
                <w:i/>
                <w:noProof/>
                <w:sz w:val="18"/>
                <w:szCs w:val="18"/>
                <w:lang w:val="hr-HR"/>
              </w:rPr>
              <w:t xml:space="preserve"> </w:t>
            </w:r>
            <w:r w:rsidRPr="00B50C0F">
              <w:rPr>
                <w:rFonts w:ascii="Arial Narrow" w:hAnsi="Arial Narrow"/>
                <w:i/>
                <w:noProof/>
                <w:sz w:val="18"/>
                <w:szCs w:val="18"/>
                <w:lang w:val="sv-SE"/>
              </w:rPr>
              <w:t>hipofize</w:t>
            </w:r>
            <w:r w:rsidRPr="00B50C0F">
              <w:rPr>
                <w:rFonts w:ascii="Arial Narrow" w:hAnsi="Arial Narrow"/>
                <w:noProof/>
                <w:sz w:val="18"/>
                <w:szCs w:val="18"/>
                <w:lang w:val="hr-HR"/>
              </w:rPr>
              <w:t>.</w:t>
            </w:r>
            <w:r w:rsidRPr="00B50C0F">
              <w:rPr>
                <w:rFonts w:ascii="Arial Narrow" w:hAnsi="Arial Narrow"/>
                <w:i/>
                <w:noProof/>
                <w:sz w:val="18"/>
                <w:szCs w:val="18"/>
                <w:lang w:val="hr-HR"/>
              </w:rPr>
              <w:t xml:space="preserve"> </w:t>
            </w:r>
            <w:r w:rsidRPr="00B50C0F">
              <w:rPr>
                <w:rFonts w:ascii="Arial Narrow" w:hAnsi="Arial Narrow"/>
                <w:noProof/>
                <w:sz w:val="18"/>
                <w:szCs w:val="18"/>
                <w:lang w:val="sv-SE"/>
              </w:rPr>
              <w:t>Mentor</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Prof</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dr</w:t>
            </w:r>
            <w:r w:rsidRPr="00B50C0F">
              <w:rPr>
                <w:rFonts w:ascii="Arial Narrow" w:hAnsi="Arial Narrow"/>
                <w:noProof/>
                <w:sz w:val="18"/>
                <w:szCs w:val="18"/>
                <w:lang w:val="hr-HR"/>
              </w:rPr>
              <w:t>. sc.Mirko Koršić</w:t>
            </w:r>
            <w:r w:rsidRPr="00B50C0F">
              <w:rPr>
                <w:rFonts w:ascii="Arial Narrow" w:hAnsi="Arial Narrow"/>
                <w:i/>
                <w:noProof/>
                <w:sz w:val="18"/>
                <w:szCs w:val="18"/>
                <w:lang w:val="hr-HR"/>
              </w:rPr>
              <w:t xml:space="preserve"> Prirodoslovno-matematički fakultet Sveučilišta u Zagrebu, 2011.</w:t>
            </w:r>
            <w:r w:rsidRPr="00B50C0F">
              <w:rPr>
                <w:rFonts w:ascii="Arial Narrow" w:hAnsi="Arial Narrow"/>
                <w:noProof/>
                <w:sz w:val="18"/>
                <w:szCs w:val="18"/>
                <w:lang w:val="hr-HR"/>
              </w:rPr>
              <w:t xml:space="preserve">  </w:t>
            </w:r>
          </w:p>
          <w:p w:rsidR="00AB6CC0" w:rsidRPr="00B50C0F" w:rsidRDefault="00AB6CC0" w:rsidP="00ED5D8C">
            <w:pPr>
              <w:rPr>
                <w:rFonts w:ascii="Arial Narrow" w:hAnsi="Arial Narrow"/>
                <w:noProof/>
                <w:sz w:val="18"/>
                <w:szCs w:val="18"/>
                <w:lang w:val="hr-HR"/>
              </w:rPr>
            </w:pPr>
            <w:r w:rsidRPr="00B50C0F">
              <w:rPr>
                <w:rFonts w:ascii="Arial Narrow" w:hAnsi="Arial Narrow"/>
                <w:noProof/>
                <w:sz w:val="18"/>
                <w:szCs w:val="18"/>
                <w:lang w:val="hr-HR"/>
              </w:rPr>
              <w:t>Znanstveni novak na projektu Ministarstva znanosti RH pod naslovom „Endokrini i parakrini mehanizmi u patogenezi adenoma hipofize“</w:t>
            </w:r>
          </w:p>
          <w:p w:rsidR="00AB6CC0" w:rsidRPr="00B50C0F" w:rsidRDefault="00AB6CC0" w:rsidP="00ED5D8C">
            <w:pPr>
              <w:suppressAutoHyphens/>
              <w:jc w:val="both"/>
              <w:rPr>
                <w:rFonts w:ascii="Arial Narrow" w:hAnsi="Arial Narrow"/>
                <w:noProof/>
                <w:sz w:val="18"/>
                <w:szCs w:val="18"/>
                <w:lang w:val="hr-HR"/>
              </w:rPr>
            </w:pPr>
          </w:p>
          <w:p w:rsidR="00AB6CC0" w:rsidRPr="00B50C0F" w:rsidRDefault="00AB6CC0" w:rsidP="00ED5D8C">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rsidP="00ED5D8C">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hr-HR"/>
              </w:rPr>
              <w:t xml:space="preserve">6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i/>
                <w:spacing w:val="-2"/>
                <w:sz w:val="18"/>
                <w:szCs w:val="18"/>
                <w:lang w:val="pl-PL"/>
              </w:rPr>
              <w:t>CC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publikacijama</w:t>
            </w:r>
          </w:p>
          <w:p w:rsidR="00AB6CC0" w:rsidRPr="00B50C0F" w:rsidRDefault="00AB6CC0" w:rsidP="00ED5D8C">
            <w:pPr>
              <w:suppressAutoHyphens/>
              <w:jc w:val="both"/>
              <w:rPr>
                <w:rFonts w:ascii="Arial Narrow" w:hAnsi="Arial Narrow"/>
                <w:b/>
                <w:spacing w:val="-2"/>
                <w:sz w:val="18"/>
                <w:szCs w:val="18"/>
                <w:lang w:val="hr-HR"/>
              </w:rPr>
            </w:pPr>
          </w:p>
          <w:p w:rsidR="00AB6CC0" w:rsidRPr="00B50C0F" w:rsidRDefault="00AB6CC0" w:rsidP="00ED5D8C">
            <w:pPr>
              <w:suppressAutoHyphens/>
              <w:jc w:val="both"/>
              <w:rPr>
                <w:rFonts w:ascii="Arial Narrow" w:hAnsi="Arial Narrow"/>
                <w:b/>
                <w:spacing w:val="-2"/>
                <w:sz w:val="18"/>
                <w:szCs w:val="18"/>
                <w:lang w:val="pl-PL"/>
              </w:rPr>
            </w:pPr>
            <w:r w:rsidRPr="00B50C0F">
              <w:rPr>
                <w:rFonts w:ascii="Arial Narrow" w:hAnsi="Arial Narrow"/>
                <w:b/>
                <w:spacing w:val="-2"/>
                <w:sz w:val="18"/>
                <w:szCs w:val="18"/>
                <w:lang w:val="pl-PL"/>
              </w:rPr>
              <w:t>Osobni podaci</w:t>
            </w:r>
          </w:p>
          <w:p w:rsidR="00AB6CC0" w:rsidRPr="00B50C0F" w:rsidRDefault="00AB6CC0" w:rsidP="00ED5D8C">
            <w:pPr>
              <w:tabs>
                <w:tab w:val="left" w:pos="-720"/>
              </w:tabs>
              <w:suppressAutoHyphens/>
              <w:jc w:val="both"/>
              <w:rPr>
                <w:rFonts w:ascii="Arial Narrow" w:hAnsi="Arial Narrow"/>
                <w:spacing w:val="-2"/>
                <w:sz w:val="18"/>
                <w:szCs w:val="18"/>
                <w:lang w:val="pl-PL"/>
              </w:rPr>
            </w:pPr>
            <w:r w:rsidRPr="00B50C0F">
              <w:rPr>
                <w:rFonts w:ascii="Arial Narrow" w:hAnsi="Arial Narrow"/>
                <w:spacing w:val="-2"/>
                <w:sz w:val="18"/>
                <w:szCs w:val="18"/>
                <w:lang w:val="pl-PL"/>
              </w:rPr>
              <w:t xml:space="preserve">Rođena u Zagrebu, 1971. g. Majka dvoje djece. </w:t>
            </w:r>
          </w:p>
          <w:p w:rsidR="00AB6CC0" w:rsidRPr="00B50C0F" w:rsidRDefault="00AB6CC0" w:rsidP="00ED5D8C">
            <w:pPr>
              <w:rPr>
                <w:rFonts w:ascii="Arial Narrow" w:hAnsi="Arial Narrow"/>
                <w:noProof/>
                <w:sz w:val="18"/>
                <w:szCs w:val="18"/>
                <w:lang w:val="pl-PL"/>
              </w:rPr>
            </w:pPr>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lang w:val="pl-PL"/>
              </w:rPr>
              <w:t xml:space="preserve">Popis objavljenih radova </w:t>
            </w:r>
          </w:p>
          <w:p w:rsidR="00AB6CC0" w:rsidRPr="00B50C0F" w:rsidRDefault="00AB6CC0" w:rsidP="00ED5D8C">
            <w:pPr>
              <w:rPr>
                <w:rFonts w:ascii="Arial Narrow" w:hAnsi="Arial Narrow"/>
                <w:b/>
                <w:sz w:val="18"/>
                <w:szCs w:val="18"/>
              </w:rPr>
            </w:pPr>
          </w:p>
        </w:tc>
        <w:tc>
          <w:tcPr>
            <w:tcW w:w="7323" w:type="dxa"/>
          </w:tcPr>
          <w:p w:rsidR="00AB6CC0" w:rsidRPr="00B50C0F" w:rsidRDefault="00AB6CC0" w:rsidP="00ED5D8C">
            <w:pPr>
              <w:jc w:val="both"/>
              <w:rPr>
                <w:rFonts w:ascii="Arial Narrow" w:hAnsi="Arial Narrow"/>
                <w:sz w:val="18"/>
                <w:szCs w:val="18"/>
              </w:rPr>
            </w:pPr>
            <w:r w:rsidRPr="00B50C0F">
              <w:rPr>
                <w:rFonts w:ascii="Arial Narrow" w:hAnsi="Arial Narrow"/>
                <w:sz w:val="18"/>
                <w:szCs w:val="18"/>
              </w:rPr>
              <w:t xml:space="preserve"> </w:t>
            </w:r>
          </w:p>
          <w:p w:rsidR="00AB6CC0" w:rsidRPr="00B50C0F" w:rsidRDefault="00AB6CC0" w:rsidP="00ED5D8C">
            <w:pPr>
              <w:widowControl w:val="0"/>
              <w:tabs>
                <w:tab w:val="left" w:pos="0"/>
              </w:tabs>
              <w:suppressAutoHyphens/>
              <w:autoSpaceDE w:val="0"/>
              <w:autoSpaceDN w:val="0"/>
              <w:adjustRightInd w:val="0"/>
              <w:jc w:val="both"/>
              <w:rPr>
                <w:rFonts w:ascii="Arial Narrow" w:hAnsi="Arial Narrow" w:cs="Calibri"/>
                <w:sz w:val="18"/>
                <w:szCs w:val="18"/>
              </w:rPr>
            </w:pPr>
            <w:r w:rsidRPr="00B50C0F">
              <w:rPr>
                <w:rFonts w:ascii="Arial Narrow" w:hAnsi="Arial Narrow"/>
                <w:sz w:val="18"/>
                <w:szCs w:val="18"/>
              </w:rPr>
              <w:t xml:space="preserve">Dusek T, Kastelan D, Melada A, Baretic M, </w:t>
            </w:r>
            <w:r w:rsidRPr="00B50C0F">
              <w:rPr>
                <w:rFonts w:ascii="Arial Narrow" w:hAnsi="Arial Narrow"/>
                <w:b/>
                <w:sz w:val="18"/>
                <w:szCs w:val="18"/>
              </w:rPr>
              <w:t>Skoric Polovina T</w:t>
            </w:r>
            <w:r w:rsidRPr="00B50C0F">
              <w:rPr>
                <w:rFonts w:ascii="Arial Narrow" w:hAnsi="Arial Narrow"/>
                <w:sz w:val="18"/>
                <w:szCs w:val="18"/>
              </w:rPr>
              <w:t>, Perkovic Z, Giljevic Z, Jelcic J, Paladino J, Aganovic I, Korsic M. Clinical features and therapeutic outcomes of patients with acromegaly: single centre experience. J Endocrinol Invest 2011;34:e382-385</w:t>
            </w:r>
            <w:r w:rsidRPr="00B50C0F">
              <w:rPr>
                <w:rFonts w:ascii="Arial Narrow" w:hAnsi="Arial Narrow" w:cs="Calibri"/>
                <w:sz w:val="18"/>
                <w:szCs w:val="18"/>
              </w:rPr>
              <w:t xml:space="preserve"> </w:t>
            </w:r>
          </w:p>
          <w:p w:rsidR="00AB6CC0" w:rsidRPr="00B50C0F" w:rsidRDefault="00AB6CC0" w:rsidP="00ED5D8C">
            <w:pPr>
              <w:widowControl w:val="0"/>
              <w:tabs>
                <w:tab w:val="left" w:pos="0"/>
              </w:tabs>
              <w:suppressAutoHyphens/>
              <w:autoSpaceDE w:val="0"/>
              <w:autoSpaceDN w:val="0"/>
              <w:adjustRightInd w:val="0"/>
              <w:jc w:val="both"/>
              <w:rPr>
                <w:rFonts w:ascii="Arial Narrow" w:hAnsi="Arial Narrow" w:cs="Calibri"/>
                <w:sz w:val="18"/>
                <w:szCs w:val="18"/>
              </w:rPr>
            </w:pPr>
          </w:p>
          <w:p w:rsidR="00AB6CC0" w:rsidRPr="00B50C0F" w:rsidRDefault="00AB6CC0" w:rsidP="00ED5D8C">
            <w:pPr>
              <w:widowControl w:val="0"/>
              <w:tabs>
                <w:tab w:val="left" w:pos="0"/>
              </w:tabs>
              <w:suppressAutoHyphens/>
              <w:autoSpaceDE w:val="0"/>
              <w:autoSpaceDN w:val="0"/>
              <w:adjustRightInd w:val="0"/>
              <w:jc w:val="both"/>
              <w:rPr>
                <w:rFonts w:ascii="Arial Narrow" w:hAnsi="Arial Narrow" w:cs="Calibri"/>
                <w:sz w:val="18"/>
                <w:szCs w:val="18"/>
              </w:rPr>
            </w:pPr>
            <w:r w:rsidRPr="00B50C0F">
              <w:rPr>
                <w:rFonts w:ascii="Arial Narrow" w:hAnsi="Arial Narrow" w:cs="Calibri"/>
                <w:sz w:val="18"/>
                <w:szCs w:val="18"/>
              </w:rPr>
              <w:t xml:space="preserve">Kaštelan D, Dušek T, Aganović I, Štern-Padovan R, Kuzmanić D, Kaštelan Ž, Knežević N, Crnčević-Orlić Ž, Kraljević I , Džubur F, Pavlić Renar I, Giljević Z, Jelčić J, Baretić M, </w:t>
            </w:r>
            <w:r w:rsidRPr="00B50C0F">
              <w:rPr>
                <w:rFonts w:ascii="Arial Narrow" w:hAnsi="Arial Narrow" w:cs="Calibri"/>
                <w:b/>
                <w:sz w:val="18"/>
                <w:szCs w:val="18"/>
              </w:rPr>
              <w:t>Škorić T</w:t>
            </w:r>
            <w:r w:rsidRPr="00B50C0F">
              <w:rPr>
                <w:rFonts w:ascii="Arial Narrow" w:hAnsi="Arial Narrow" w:cs="Calibri"/>
                <w:sz w:val="18"/>
                <w:szCs w:val="18"/>
              </w:rPr>
              <w:t>, Koršić M (2010) Management of adrenal incidentaloma: the position statement of the Croatian referal centre for adrenal gland disorder. Liječnički Vjesnik, 132:71-136, 2010.</w:t>
            </w:r>
          </w:p>
          <w:p w:rsidR="00AB6CC0" w:rsidRPr="00B50C0F" w:rsidRDefault="00AB6CC0" w:rsidP="00ED5D8C">
            <w:pPr>
              <w:widowControl w:val="0"/>
              <w:tabs>
                <w:tab w:val="left" w:pos="0"/>
              </w:tabs>
              <w:suppressAutoHyphens/>
              <w:autoSpaceDE w:val="0"/>
              <w:autoSpaceDN w:val="0"/>
              <w:adjustRightInd w:val="0"/>
              <w:jc w:val="both"/>
              <w:rPr>
                <w:rFonts w:ascii="Arial Narrow" w:hAnsi="Arial Narrow" w:cs="Calibri"/>
                <w:sz w:val="18"/>
                <w:szCs w:val="18"/>
              </w:rPr>
            </w:pPr>
          </w:p>
          <w:p w:rsidR="00AB6CC0" w:rsidRPr="00B50C0F" w:rsidRDefault="00AB6CC0" w:rsidP="00ED5D8C">
            <w:pPr>
              <w:widowControl w:val="0"/>
              <w:autoSpaceDE w:val="0"/>
              <w:autoSpaceDN w:val="0"/>
              <w:adjustRightInd w:val="0"/>
              <w:jc w:val="both"/>
              <w:rPr>
                <w:rFonts w:ascii="Arial Narrow" w:hAnsi="Arial Narrow" w:cs="Calibri"/>
                <w:sz w:val="18"/>
                <w:szCs w:val="18"/>
              </w:rPr>
            </w:pPr>
            <w:r w:rsidRPr="00B50C0F">
              <w:rPr>
                <w:rFonts w:ascii="Arial Narrow" w:hAnsi="Arial Narrow" w:cs="Calibri"/>
                <w:sz w:val="18"/>
                <w:szCs w:val="18"/>
              </w:rPr>
              <w:t xml:space="preserve">Koršić M, Žarković K, Žarković N, Plavšić V, Paladino J, </w:t>
            </w:r>
            <w:r w:rsidRPr="00B50C0F">
              <w:rPr>
                <w:rFonts w:ascii="Arial Narrow" w:hAnsi="Arial Narrow" w:cs="Calibri"/>
                <w:b/>
                <w:bCs/>
                <w:sz w:val="18"/>
                <w:szCs w:val="18"/>
              </w:rPr>
              <w:t>Škorić T</w:t>
            </w:r>
            <w:r w:rsidRPr="00B50C0F">
              <w:rPr>
                <w:rFonts w:ascii="Arial Narrow" w:hAnsi="Arial Narrow" w:cs="Calibri"/>
                <w:sz w:val="18"/>
                <w:szCs w:val="18"/>
              </w:rPr>
              <w:t xml:space="preserve"> i sur. : A clinico-experimental study of the functional morphology of hypophyseal adenomas. Liječnički Vjesnik, 120: 262-273, 1998.</w:t>
            </w:r>
          </w:p>
          <w:p w:rsidR="00AB6CC0" w:rsidRPr="00B50C0F" w:rsidRDefault="00AB6CC0" w:rsidP="00ED5D8C">
            <w:pPr>
              <w:widowControl w:val="0"/>
              <w:autoSpaceDE w:val="0"/>
              <w:autoSpaceDN w:val="0"/>
              <w:adjustRightInd w:val="0"/>
              <w:jc w:val="both"/>
              <w:rPr>
                <w:rFonts w:ascii="Arial Narrow" w:hAnsi="Arial Narrow" w:cs="Calibri"/>
                <w:sz w:val="18"/>
                <w:szCs w:val="18"/>
              </w:rPr>
            </w:pPr>
          </w:p>
          <w:p w:rsidR="00AB6CC0" w:rsidRPr="00B50C0F" w:rsidRDefault="00AB6CC0" w:rsidP="00ED5D8C">
            <w:pPr>
              <w:widowControl w:val="0"/>
              <w:autoSpaceDE w:val="0"/>
              <w:autoSpaceDN w:val="0"/>
              <w:adjustRightInd w:val="0"/>
              <w:jc w:val="both"/>
              <w:rPr>
                <w:rFonts w:ascii="Arial Narrow" w:hAnsi="Arial Narrow" w:cs="Calibri"/>
                <w:sz w:val="18"/>
                <w:szCs w:val="18"/>
              </w:rPr>
            </w:pPr>
            <w:r w:rsidRPr="00B50C0F">
              <w:rPr>
                <w:rFonts w:ascii="Arial Narrow" w:hAnsi="Arial Narrow" w:cs="Calibri"/>
                <w:sz w:val="18"/>
                <w:szCs w:val="18"/>
              </w:rPr>
              <w:t xml:space="preserve">Koršić M, Plavšić V, Bešenski N, </w:t>
            </w:r>
            <w:r w:rsidRPr="00B50C0F">
              <w:rPr>
                <w:rFonts w:ascii="Arial Narrow" w:hAnsi="Arial Narrow" w:cs="Calibri"/>
                <w:b/>
                <w:bCs/>
                <w:sz w:val="18"/>
                <w:szCs w:val="18"/>
              </w:rPr>
              <w:t>Škorić T,</w:t>
            </w:r>
            <w:r w:rsidRPr="00B50C0F">
              <w:rPr>
                <w:rFonts w:ascii="Arial Narrow" w:hAnsi="Arial Narrow" w:cs="Calibri"/>
                <w:sz w:val="18"/>
                <w:szCs w:val="18"/>
              </w:rPr>
              <w:t xml:space="preserve"> Giljević Z, Žarković K, Žarković N, Zaninović L, Paladino J, Aganović I: Importance of the CRH test in the differential diagnosis of Cushing’s syndrome. Liječnički Vjesnik, 123 (7-8):165-8, 2001.</w:t>
            </w:r>
          </w:p>
          <w:p w:rsidR="00AB6CC0" w:rsidRPr="00B50C0F" w:rsidRDefault="00AB6CC0" w:rsidP="00ED5D8C">
            <w:pPr>
              <w:widowControl w:val="0"/>
              <w:autoSpaceDE w:val="0"/>
              <w:autoSpaceDN w:val="0"/>
              <w:adjustRightInd w:val="0"/>
              <w:jc w:val="both"/>
              <w:rPr>
                <w:rFonts w:ascii="Arial Narrow" w:hAnsi="Arial Narrow" w:cs="Calibri"/>
                <w:b/>
                <w:bCs/>
                <w:iCs/>
                <w:sz w:val="18"/>
                <w:szCs w:val="18"/>
              </w:rPr>
            </w:pPr>
          </w:p>
          <w:p w:rsidR="00AB6CC0" w:rsidRPr="00B50C0F" w:rsidRDefault="00AB6CC0" w:rsidP="00ED5D8C">
            <w:pPr>
              <w:widowControl w:val="0"/>
              <w:autoSpaceDE w:val="0"/>
              <w:autoSpaceDN w:val="0"/>
              <w:adjustRightInd w:val="0"/>
              <w:jc w:val="both"/>
              <w:rPr>
                <w:rFonts w:ascii="Arial Narrow" w:hAnsi="Arial Narrow" w:cs="Calibri"/>
                <w:sz w:val="18"/>
                <w:szCs w:val="18"/>
              </w:rPr>
            </w:pPr>
            <w:r w:rsidRPr="00B50C0F">
              <w:rPr>
                <w:rFonts w:ascii="Arial Narrow" w:hAnsi="Arial Narrow" w:cs="Calibri"/>
                <w:sz w:val="18"/>
                <w:szCs w:val="18"/>
              </w:rPr>
              <w:t xml:space="preserve">Wildburger R, Žarković N, Tonković G, </w:t>
            </w:r>
            <w:r w:rsidRPr="00B50C0F">
              <w:rPr>
                <w:rFonts w:ascii="Arial Narrow" w:hAnsi="Arial Narrow" w:cs="Calibri"/>
                <w:b/>
                <w:bCs/>
                <w:sz w:val="18"/>
                <w:szCs w:val="18"/>
              </w:rPr>
              <w:t>Škorić T</w:t>
            </w:r>
            <w:r w:rsidRPr="00B50C0F">
              <w:rPr>
                <w:rFonts w:ascii="Arial Narrow" w:hAnsi="Arial Narrow" w:cs="Calibri"/>
                <w:sz w:val="18"/>
                <w:szCs w:val="18"/>
              </w:rPr>
              <w:t>, Frech S, Hartleb M, Žarkovic K: Post-traumatic hormonal disturbances: Prolactin as a link between head injury and enhanced osteogenesis. Journal of Endocrinological Investigation, 21: 78-86, 1998.</w:t>
            </w:r>
          </w:p>
          <w:p w:rsidR="00AB6CC0" w:rsidRPr="00B50C0F" w:rsidRDefault="00AB6CC0" w:rsidP="00ED5D8C">
            <w:pPr>
              <w:widowControl w:val="0"/>
              <w:autoSpaceDE w:val="0"/>
              <w:autoSpaceDN w:val="0"/>
              <w:adjustRightInd w:val="0"/>
              <w:jc w:val="both"/>
              <w:rPr>
                <w:rFonts w:ascii="Arial Narrow" w:hAnsi="Arial Narrow" w:cs="Calibri"/>
                <w:sz w:val="18"/>
                <w:szCs w:val="18"/>
              </w:rPr>
            </w:pPr>
          </w:p>
          <w:p w:rsidR="00AB6CC0" w:rsidRPr="00B50C0F" w:rsidRDefault="00AB6CC0" w:rsidP="00ED5D8C">
            <w:pPr>
              <w:widowControl w:val="0"/>
              <w:autoSpaceDE w:val="0"/>
              <w:autoSpaceDN w:val="0"/>
              <w:adjustRightInd w:val="0"/>
              <w:jc w:val="both"/>
              <w:rPr>
                <w:rFonts w:ascii="Arial Narrow" w:hAnsi="Arial Narrow" w:cs="Calibri"/>
                <w:sz w:val="18"/>
                <w:szCs w:val="18"/>
              </w:rPr>
            </w:pPr>
            <w:r w:rsidRPr="00B50C0F">
              <w:rPr>
                <w:rFonts w:ascii="Arial Narrow" w:hAnsi="Arial Narrow" w:cs="Calibri"/>
                <w:b/>
                <w:bCs/>
                <w:sz w:val="18"/>
                <w:szCs w:val="18"/>
              </w:rPr>
              <w:t>Škorić T</w:t>
            </w:r>
            <w:r w:rsidRPr="00B50C0F">
              <w:rPr>
                <w:rFonts w:ascii="Arial Narrow" w:hAnsi="Arial Narrow" w:cs="Calibri"/>
                <w:sz w:val="18"/>
                <w:szCs w:val="18"/>
              </w:rPr>
              <w:t>, Koršić M, Žarković K, Bešenski N, Plavšić V, Giljević Z, Breskovac Lj, Paladino J: Clinical and morphological features of undifferentiated monomorphous GH/TSH secreting pituitaty adenoma, European Journal of Endocrinology, 140:528-537, 1999.</w:t>
            </w:r>
          </w:p>
          <w:p w:rsidR="00AB6CC0" w:rsidRPr="00B50C0F" w:rsidRDefault="00AB6CC0" w:rsidP="00ED5D8C">
            <w:pPr>
              <w:widowControl w:val="0"/>
              <w:tabs>
                <w:tab w:val="left" w:pos="0"/>
              </w:tabs>
              <w:suppressAutoHyphens/>
              <w:autoSpaceDE w:val="0"/>
              <w:autoSpaceDN w:val="0"/>
              <w:adjustRightInd w:val="0"/>
              <w:jc w:val="both"/>
              <w:rPr>
                <w:rFonts w:ascii="Arial Narrow" w:hAnsi="Arial Narrow" w:cs="Calibri"/>
                <w:sz w:val="18"/>
                <w:szCs w:val="18"/>
              </w:rPr>
            </w:pPr>
          </w:p>
          <w:p w:rsidR="00AB6CC0" w:rsidRPr="00B50C0F" w:rsidRDefault="00AB6CC0" w:rsidP="00ED5D8C">
            <w:pPr>
              <w:widowControl w:val="0"/>
              <w:tabs>
                <w:tab w:val="left" w:pos="0"/>
              </w:tabs>
              <w:suppressAutoHyphens/>
              <w:autoSpaceDE w:val="0"/>
              <w:autoSpaceDN w:val="0"/>
              <w:adjustRightInd w:val="0"/>
              <w:jc w:val="both"/>
              <w:rPr>
                <w:rFonts w:ascii="Arial Narrow" w:hAnsi="Arial Narrow" w:cs="Calibri"/>
                <w:sz w:val="18"/>
                <w:szCs w:val="18"/>
              </w:rPr>
            </w:pPr>
            <w:r w:rsidRPr="00B50C0F">
              <w:rPr>
                <w:rFonts w:ascii="Arial Narrow" w:hAnsi="Arial Narrow" w:cs="Calibri"/>
                <w:sz w:val="18"/>
                <w:szCs w:val="18"/>
              </w:rPr>
              <w:t xml:space="preserve">Pentz-Vidović I, </w:t>
            </w:r>
            <w:r w:rsidRPr="00B50C0F">
              <w:rPr>
                <w:rFonts w:ascii="Arial Narrow" w:hAnsi="Arial Narrow" w:cs="Calibri"/>
                <w:b/>
                <w:bCs/>
                <w:sz w:val="18"/>
                <w:szCs w:val="18"/>
              </w:rPr>
              <w:t>Škorić T,</w:t>
            </w:r>
            <w:r w:rsidRPr="00B50C0F">
              <w:rPr>
                <w:rFonts w:ascii="Arial Narrow" w:hAnsi="Arial Narrow" w:cs="Calibri"/>
                <w:sz w:val="18"/>
                <w:szCs w:val="18"/>
              </w:rPr>
              <w:t xml:space="preserve"> Grubišić G, Koršić M, Ivičević Bakulić T, Bešenski N, Paladino J, Plavšić V, Žarković K: Evolution of clinical symptoms in a young woman with a recurrent gonadotroph adenoma causing ovarian hyperstimulation. Europ Journal of Endocrinol. 143: 607-614, 2000.</w:t>
            </w:r>
          </w:p>
          <w:p w:rsidR="00AB6CC0" w:rsidRPr="00B50C0F" w:rsidRDefault="00AB6CC0" w:rsidP="00ED5D8C">
            <w:pPr>
              <w:widowControl w:val="0"/>
              <w:tabs>
                <w:tab w:val="left" w:pos="0"/>
              </w:tabs>
              <w:suppressAutoHyphens/>
              <w:autoSpaceDE w:val="0"/>
              <w:autoSpaceDN w:val="0"/>
              <w:adjustRightInd w:val="0"/>
              <w:jc w:val="both"/>
              <w:rPr>
                <w:rFonts w:ascii="Arial Narrow" w:hAnsi="Arial Narrow" w:cs="Calibri"/>
                <w:b/>
                <w:bCs/>
                <w:i/>
                <w:iCs/>
                <w:sz w:val="18"/>
                <w:szCs w:val="18"/>
              </w:rPr>
            </w:pPr>
          </w:p>
          <w:p w:rsidR="00AB6CC0" w:rsidRPr="00B50C0F" w:rsidRDefault="00AB6CC0" w:rsidP="00ED5D8C">
            <w:pPr>
              <w:widowControl w:val="0"/>
              <w:autoSpaceDE w:val="0"/>
              <w:autoSpaceDN w:val="0"/>
              <w:adjustRightInd w:val="0"/>
              <w:jc w:val="both"/>
              <w:rPr>
                <w:rFonts w:ascii="Arial Narrow" w:hAnsi="Arial Narrow"/>
                <w:noProof/>
                <w:sz w:val="18"/>
                <w:szCs w:val="18"/>
              </w:rPr>
            </w:pPr>
          </w:p>
        </w:tc>
      </w:tr>
    </w:tbl>
    <w:p w:rsidR="00AB6CC0" w:rsidRPr="00B50C0F" w:rsidRDefault="00AB6CC0">
      <w:pPr>
        <w:rPr>
          <w:lang w:val="hr-HR"/>
        </w:rPr>
      </w:pPr>
    </w:p>
    <w:p w:rsidR="00AB6CC0" w:rsidRPr="00B50C0F" w:rsidRDefault="00AB6CC0">
      <w:pPr>
        <w:rPr>
          <w:lang w:val="hr-HR"/>
        </w:rPr>
      </w:pPr>
    </w:p>
    <w:p w:rsidR="00AB6CC0" w:rsidRPr="00B50C0F" w:rsidRDefault="00AB6CC0">
      <w:pPr>
        <w:rPr>
          <w:lang w:val="hr-HR"/>
        </w:rPr>
      </w:pPr>
    </w:p>
    <w:p w:rsidR="00AB6CC0" w:rsidRPr="00B50C0F" w:rsidRDefault="00AB6CC0">
      <w:pPr>
        <w:rPr>
          <w:lang w:val="hr-HR"/>
        </w:rPr>
      </w:pPr>
    </w:p>
    <w:p w:rsidR="00AB6CC0" w:rsidRPr="00B50C0F" w:rsidRDefault="00AB6CC0">
      <w:pPr>
        <w:rPr>
          <w:rFonts w:ascii="Arial Narrow" w:hAnsi="Arial Narrow"/>
          <w:sz w:val="18"/>
          <w:szCs w:val="18"/>
          <w:lang w:val="hr-HR"/>
        </w:rPr>
      </w:pPr>
      <w:r>
        <w:rPr>
          <w:rFonts w:ascii="Arial Narrow" w:hAnsi="Arial Narrow"/>
          <w:sz w:val="18"/>
          <w:szCs w:val="18"/>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lastRenderedPageBreak/>
              <w:t>Ime</w:t>
            </w:r>
          </w:p>
        </w:tc>
        <w:tc>
          <w:tcPr>
            <w:tcW w:w="7323" w:type="dxa"/>
          </w:tcPr>
          <w:p w:rsidR="00AB6CC0" w:rsidRPr="00B50C0F" w:rsidRDefault="00AB6CC0" w:rsidP="00ED5D8C">
            <w:pPr>
              <w:rPr>
                <w:rFonts w:ascii="Arial Narrow" w:hAnsi="Arial Narrow"/>
                <w:sz w:val="18"/>
                <w:szCs w:val="18"/>
              </w:rPr>
            </w:pPr>
            <w:r w:rsidRPr="00B50C0F">
              <w:rPr>
                <w:rFonts w:ascii="Arial Narrow" w:hAnsi="Arial Narrow"/>
                <w:noProof/>
                <w:sz w:val="18"/>
                <w:szCs w:val="18"/>
              </w:rPr>
              <w:t>Ivana</w:t>
            </w:r>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ED5D8C">
            <w:pPr>
              <w:rPr>
                <w:rFonts w:ascii="Arial Narrow" w:hAnsi="Arial Narrow"/>
                <w:sz w:val="18"/>
                <w:szCs w:val="18"/>
              </w:rPr>
            </w:pPr>
            <w:r w:rsidRPr="00B50C0F">
              <w:rPr>
                <w:rFonts w:ascii="Arial Narrow" w:hAnsi="Arial Narrow"/>
                <w:noProof/>
                <w:sz w:val="18"/>
                <w:szCs w:val="18"/>
              </w:rPr>
              <w:t>Kraljević</w:t>
            </w:r>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B50C0F" w:rsidRDefault="00AB6CC0" w:rsidP="00ED5D8C">
            <w:pPr>
              <w:rPr>
                <w:rFonts w:ascii="Arial Narrow" w:hAnsi="Arial Narrow"/>
                <w:sz w:val="18"/>
                <w:szCs w:val="18"/>
                <w:lang w:val="pl-PL"/>
              </w:rPr>
            </w:pPr>
            <w:r w:rsidRPr="00B50C0F">
              <w:rPr>
                <w:rFonts w:ascii="Arial Narrow" w:hAnsi="Arial Narrow"/>
                <w:sz w:val="18"/>
                <w:szCs w:val="18"/>
                <w:lang w:val="pl-PL"/>
              </w:rPr>
              <w:t>Zavod za endokrinologiju Klinika za unutarnje bolesti KBC Zagreb</w:t>
            </w:r>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B50C0F" w:rsidRDefault="00E927CB" w:rsidP="00ED5D8C">
            <w:pPr>
              <w:rPr>
                <w:rFonts w:ascii="Arial Narrow" w:hAnsi="Arial Narrow"/>
                <w:sz w:val="18"/>
                <w:szCs w:val="18"/>
              </w:rPr>
            </w:pPr>
            <w:hyperlink r:id="rId25" w:history="1">
              <w:r w:rsidR="00AB6CC0" w:rsidRPr="00B50C0F">
                <w:rPr>
                  <w:rStyle w:val="Hyperlink"/>
                  <w:rFonts w:ascii="Arial Narrow" w:hAnsi="Arial Narrow"/>
                  <w:noProof/>
                  <w:color w:val="auto"/>
                  <w:sz w:val="18"/>
                  <w:szCs w:val="18"/>
                  <w:u w:val="none"/>
                </w:rPr>
                <w:t>ivana.kraljevic@gmail.com</w:t>
              </w:r>
            </w:hyperlink>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rsidP="00ED5D8C">
            <w:pPr>
              <w:rPr>
                <w:rFonts w:ascii="Arial Narrow" w:hAnsi="Arial Narrow"/>
                <w:sz w:val="18"/>
                <w:szCs w:val="18"/>
              </w:rPr>
            </w:pPr>
            <w:r w:rsidRPr="00B50C0F">
              <w:rPr>
                <w:rFonts w:ascii="Arial Narrow" w:hAnsi="Arial Narrow"/>
                <w:sz w:val="18"/>
                <w:szCs w:val="18"/>
              </w:rPr>
              <w:t>www.endokrinologija.com.hr</w:t>
            </w:r>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rsidP="00ED5D8C">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rsidP="00ED5D8C">
            <w:pPr>
              <w:rPr>
                <w:rFonts w:ascii="Arial Narrow" w:hAnsi="Arial Narrow"/>
                <w:noProof/>
                <w:sz w:val="18"/>
                <w:szCs w:val="18"/>
                <w:lang w:val="hr-HR"/>
              </w:rPr>
            </w:pPr>
            <w:r w:rsidRPr="00B50C0F">
              <w:rPr>
                <w:rFonts w:ascii="Arial Narrow" w:hAnsi="Arial Narrow"/>
                <w:noProof/>
                <w:sz w:val="18"/>
                <w:szCs w:val="18"/>
              </w:rPr>
              <w:t>Medicinski</w:t>
            </w:r>
            <w:r w:rsidRPr="00B50C0F">
              <w:rPr>
                <w:rFonts w:ascii="Arial Narrow" w:hAnsi="Arial Narrow"/>
                <w:noProof/>
                <w:sz w:val="18"/>
                <w:szCs w:val="18"/>
                <w:lang w:val="hr-HR"/>
              </w:rPr>
              <w:t xml:space="preserve"> </w:t>
            </w:r>
            <w:r w:rsidRPr="00B50C0F">
              <w:rPr>
                <w:rFonts w:ascii="Arial Narrow" w:hAnsi="Arial Narrow"/>
                <w:noProof/>
                <w:sz w:val="18"/>
                <w:szCs w:val="18"/>
              </w:rPr>
              <w:t>fakultet</w:t>
            </w:r>
            <w:r w:rsidRPr="00B50C0F">
              <w:rPr>
                <w:rFonts w:ascii="Arial Narrow" w:hAnsi="Arial Narrow"/>
                <w:noProof/>
                <w:sz w:val="18"/>
                <w:szCs w:val="18"/>
                <w:lang w:val="hr-HR"/>
              </w:rPr>
              <w:t xml:space="preserve"> </w:t>
            </w:r>
            <w:r w:rsidRPr="00B50C0F">
              <w:rPr>
                <w:rFonts w:ascii="Arial Narrow" w:hAnsi="Arial Narrow"/>
                <w:noProof/>
                <w:sz w:val="18"/>
                <w:szCs w:val="18"/>
              </w:rPr>
              <w:t>Sveu</w:t>
            </w:r>
            <w:r w:rsidRPr="00B50C0F">
              <w:rPr>
                <w:rFonts w:ascii="Arial Narrow" w:hAnsi="Arial Narrow"/>
                <w:noProof/>
                <w:sz w:val="18"/>
                <w:szCs w:val="18"/>
                <w:lang w:val="hr-HR"/>
              </w:rPr>
              <w:t>č</w:t>
            </w:r>
            <w:r w:rsidRPr="00B50C0F">
              <w:rPr>
                <w:rFonts w:ascii="Arial Narrow" w:hAnsi="Arial Narrow"/>
                <w:noProof/>
                <w:sz w:val="18"/>
                <w:szCs w:val="18"/>
              </w:rPr>
              <w:t>ili</w:t>
            </w:r>
            <w:r w:rsidRPr="00B50C0F">
              <w:rPr>
                <w:rFonts w:ascii="Arial Narrow" w:hAnsi="Arial Narrow"/>
                <w:noProof/>
                <w:sz w:val="18"/>
                <w:szCs w:val="18"/>
                <w:lang w:val="hr-HR"/>
              </w:rPr>
              <w:t>š</w:t>
            </w:r>
            <w:r w:rsidRPr="00B50C0F">
              <w:rPr>
                <w:rFonts w:ascii="Arial Narrow" w:hAnsi="Arial Narrow"/>
                <w:noProof/>
                <w:sz w:val="18"/>
                <w:szCs w:val="18"/>
              </w:rPr>
              <w:t>ta</w:t>
            </w:r>
            <w:r w:rsidRPr="00B50C0F">
              <w:rPr>
                <w:rFonts w:ascii="Arial Narrow" w:hAnsi="Arial Narrow"/>
                <w:noProof/>
                <w:sz w:val="18"/>
                <w:szCs w:val="18"/>
                <w:lang w:val="hr-HR"/>
              </w:rPr>
              <w:t xml:space="preserve"> </w:t>
            </w:r>
            <w:r w:rsidRPr="00B50C0F">
              <w:rPr>
                <w:rFonts w:ascii="Arial Narrow" w:hAnsi="Arial Narrow"/>
                <w:noProof/>
                <w:sz w:val="18"/>
                <w:szCs w:val="18"/>
              </w:rPr>
              <w:t>u</w:t>
            </w:r>
            <w:r w:rsidRPr="00B50C0F">
              <w:rPr>
                <w:rFonts w:ascii="Arial Narrow" w:hAnsi="Arial Narrow"/>
                <w:noProof/>
                <w:sz w:val="18"/>
                <w:szCs w:val="18"/>
                <w:lang w:val="hr-HR"/>
              </w:rPr>
              <w:t xml:space="preserve"> </w:t>
            </w:r>
            <w:r w:rsidRPr="00B50C0F">
              <w:rPr>
                <w:rFonts w:ascii="Arial Narrow" w:hAnsi="Arial Narrow"/>
                <w:noProof/>
                <w:sz w:val="18"/>
                <w:szCs w:val="18"/>
              </w:rPr>
              <w:t>Zagrebu</w:t>
            </w:r>
            <w:r w:rsidRPr="00B50C0F">
              <w:rPr>
                <w:rFonts w:ascii="Arial Narrow" w:hAnsi="Arial Narrow"/>
                <w:noProof/>
                <w:sz w:val="18"/>
                <w:szCs w:val="18"/>
                <w:lang w:val="hr-HR"/>
              </w:rPr>
              <w:t>, 2003.</w:t>
            </w:r>
          </w:p>
          <w:p w:rsidR="00AB6CC0" w:rsidRPr="00B50C0F" w:rsidRDefault="00AB6CC0" w:rsidP="00ED5D8C">
            <w:pPr>
              <w:rPr>
                <w:rFonts w:ascii="Arial Narrow" w:hAnsi="Arial Narrow"/>
                <w:noProof/>
                <w:sz w:val="18"/>
                <w:szCs w:val="18"/>
                <w:lang w:val="hr-HR"/>
              </w:rPr>
            </w:pPr>
            <w:r w:rsidRPr="00B50C0F">
              <w:rPr>
                <w:rFonts w:ascii="Arial Narrow" w:hAnsi="Arial Narrow"/>
                <w:noProof/>
                <w:sz w:val="18"/>
                <w:szCs w:val="18"/>
                <w:lang w:val="sv-SE"/>
              </w:rPr>
              <w:t>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interne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medicine</w:t>
            </w:r>
            <w:r w:rsidRPr="00B50C0F">
              <w:rPr>
                <w:rFonts w:ascii="Arial Narrow" w:hAnsi="Arial Narrow"/>
                <w:noProof/>
                <w:sz w:val="18"/>
                <w:szCs w:val="18"/>
                <w:lang w:val="hr-HR"/>
              </w:rPr>
              <w:t xml:space="preserve"> 2010, subspecijalizacija iz  </w:t>
            </w:r>
            <w:r w:rsidRPr="00B50C0F">
              <w:rPr>
                <w:rFonts w:ascii="Arial Narrow" w:hAnsi="Arial Narrow"/>
                <w:noProof/>
                <w:sz w:val="18"/>
                <w:szCs w:val="18"/>
                <w:lang w:val="sv-SE"/>
              </w:rPr>
              <w:t>endokrinologije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dijabetologije</w:t>
            </w:r>
            <w:r w:rsidRPr="00B50C0F">
              <w:rPr>
                <w:rFonts w:ascii="Arial Narrow" w:hAnsi="Arial Narrow"/>
                <w:noProof/>
                <w:sz w:val="18"/>
                <w:szCs w:val="18"/>
                <w:lang w:val="hr-HR"/>
              </w:rPr>
              <w:t xml:space="preserve"> od 12/2011. </w:t>
            </w:r>
          </w:p>
          <w:p w:rsidR="00AB6CC0" w:rsidRPr="00B50C0F" w:rsidRDefault="00AB6CC0" w:rsidP="00ED5D8C">
            <w:pPr>
              <w:rPr>
                <w:rFonts w:ascii="Arial Narrow" w:hAnsi="Arial Narrow"/>
                <w:b/>
                <w:noProof/>
                <w:sz w:val="18"/>
                <w:szCs w:val="18"/>
                <w:lang w:val="hr-HR"/>
              </w:rPr>
            </w:pPr>
            <w:r w:rsidRPr="00B50C0F">
              <w:rPr>
                <w:rFonts w:ascii="Arial Narrow" w:hAnsi="Arial Narrow"/>
                <w:b/>
                <w:noProof/>
                <w:sz w:val="18"/>
                <w:szCs w:val="18"/>
                <w:lang w:val="sv-SE"/>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iskustvo</w:t>
            </w:r>
          </w:p>
          <w:p w:rsidR="00AB6CC0" w:rsidRPr="00B50C0F" w:rsidRDefault="00AB6CC0" w:rsidP="00ED5D8C">
            <w:pPr>
              <w:rPr>
                <w:rFonts w:ascii="Arial Narrow" w:hAnsi="Arial Narrow" w:cs="Arial"/>
                <w:b/>
                <w:noProof/>
                <w:sz w:val="18"/>
                <w:szCs w:val="18"/>
                <w:lang w:val="hr-HR"/>
              </w:rPr>
            </w:pPr>
            <w:r w:rsidRPr="00B50C0F">
              <w:rPr>
                <w:rFonts w:ascii="Arial Narrow" w:hAnsi="Arial Narrow" w:cs="Arial"/>
                <w:sz w:val="18"/>
                <w:szCs w:val="18"/>
                <w:lang w:val="sv-SE"/>
              </w:rPr>
              <w:t>Hrvatsko</w:t>
            </w:r>
            <w:r w:rsidRPr="00B50C0F">
              <w:rPr>
                <w:rFonts w:ascii="Arial Narrow" w:hAnsi="Arial Narrow" w:cs="Arial"/>
                <w:sz w:val="18"/>
                <w:szCs w:val="18"/>
                <w:lang w:val="hr-HR"/>
              </w:rPr>
              <w:t xml:space="preserve"> </w:t>
            </w:r>
            <w:r w:rsidRPr="00B50C0F">
              <w:rPr>
                <w:rFonts w:ascii="Arial Narrow" w:hAnsi="Arial Narrow" w:cs="Arial"/>
                <w:sz w:val="18"/>
                <w:szCs w:val="18"/>
                <w:lang w:val="sv-SE"/>
              </w:rPr>
              <w:t>dru</w:t>
            </w:r>
            <w:r w:rsidRPr="00B50C0F">
              <w:rPr>
                <w:rFonts w:ascii="Arial Narrow" w:hAnsi="Arial Narrow" w:cs="Arial"/>
                <w:sz w:val="18"/>
                <w:szCs w:val="18"/>
                <w:lang w:val="hr-HR"/>
              </w:rPr>
              <w:t>š</w:t>
            </w:r>
            <w:r w:rsidRPr="00B50C0F">
              <w:rPr>
                <w:rFonts w:ascii="Arial Narrow" w:hAnsi="Arial Narrow" w:cs="Arial"/>
                <w:sz w:val="18"/>
                <w:szCs w:val="18"/>
                <w:lang w:val="sv-SE"/>
              </w:rPr>
              <w:t>tvo</w:t>
            </w:r>
            <w:r w:rsidRPr="00B50C0F">
              <w:rPr>
                <w:rFonts w:ascii="Arial Narrow" w:hAnsi="Arial Narrow" w:cs="Arial"/>
                <w:sz w:val="18"/>
                <w:szCs w:val="18"/>
                <w:lang w:val="hr-HR"/>
              </w:rPr>
              <w:t xml:space="preserve"> </w:t>
            </w:r>
            <w:r w:rsidRPr="00B50C0F">
              <w:rPr>
                <w:rFonts w:ascii="Arial Narrow" w:hAnsi="Arial Narrow" w:cs="Arial"/>
                <w:sz w:val="18"/>
                <w:szCs w:val="18"/>
                <w:lang w:val="sv-SE"/>
              </w:rPr>
              <w:t>za</w:t>
            </w:r>
            <w:r w:rsidRPr="00B50C0F">
              <w:rPr>
                <w:rFonts w:ascii="Arial Narrow" w:hAnsi="Arial Narrow" w:cs="Arial"/>
                <w:sz w:val="18"/>
                <w:szCs w:val="18"/>
                <w:lang w:val="hr-HR"/>
              </w:rPr>
              <w:t xml:space="preserve"> </w:t>
            </w:r>
            <w:r w:rsidRPr="00B50C0F">
              <w:rPr>
                <w:rFonts w:ascii="Arial Narrow" w:hAnsi="Arial Narrow" w:cs="Arial"/>
                <w:sz w:val="18"/>
                <w:szCs w:val="18"/>
                <w:lang w:val="sv-SE"/>
              </w:rPr>
              <w:t>kalcificirana</w:t>
            </w:r>
            <w:r w:rsidRPr="00B50C0F">
              <w:rPr>
                <w:rFonts w:ascii="Arial Narrow" w:hAnsi="Arial Narrow" w:cs="Arial"/>
                <w:sz w:val="18"/>
                <w:szCs w:val="18"/>
                <w:lang w:val="hr-HR"/>
              </w:rPr>
              <w:t xml:space="preserve"> </w:t>
            </w:r>
            <w:r w:rsidRPr="00B50C0F">
              <w:rPr>
                <w:rFonts w:ascii="Arial Narrow" w:hAnsi="Arial Narrow" w:cs="Arial"/>
                <w:sz w:val="18"/>
                <w:szCs w:val="18"/>
                <w:lang w:val="sv-SE"/>
              </w:rPr>
              <w:t>tkiva</w:t>
            </w:r>
            <w:r w:rsidRPr="00B50C0F">
              <w:rPr>
                <w:rFonts w:ascii="Arial Narrow" w:hAnsi="Arial Narrow" w:cs="Arial"/>
                <w:sz w:val="18"/>
                <w:szCs w:val="18"/>
                <w:lang w:val="hr-HR"/>
              </w:rPr>
              <w:t xml:space="preserve"> 2004-2006.</w:t>
            </w:r>
          </w:p>
          <w:p w:rsidR="00AB6CC0" w:rsidRPr="00B50C0F" w:rsidRDefault="00AB6CC0" w:rsidP="00ED5D8C">
            <w:pPr>
              <w:rPr>
                <w:rFonts w:ascii="Arial Narrow" w:hAnsi="Arial Narrow"/>
                <w:noProof/>
                <w:sz w:val="18"/>
                <w:szCs w:val="18"/>
                <w:lang w:val="hr-HR"/>
              </w:rPr>
            </w:pPr>
            <w:r w:rsidRPr="00B50C0F">
              <w:rPr>
                <w:rFonts w:ascii="Arial Narrow" w:hAnsi="Arial Narrow"/>
                <w:noProof/>
                <w:sz w:val="18"/>
                <w:szCs w:val="18"/>
                <w:lang w:val="sv-SE"/>
              </w:rPr>
              <w:t>Zavod</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Klinike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unutra</w:t>
            </w:r>
            <w:r w:rsidRPr="00B50C0F">
              <w:rPr>
                <w:rFonts w:ascii="Arial Narrow" w:hAnsi="Arial Narrow"/>
                <w:noProof/>
                <w:sz w:val="18"/>
                <w:szCs w:val="18"/>
                <w:lang w:val="hr-HR"/>
              </w:rPr>
              <w:t>š</w:t>
            </w:r>
            <w:r w:rsidRPr="00B50C0F">
              <w:rPr>
                <w:rFonts w:ascii="Arial Narrow" w:hAnsi="Arial Narrow"/>
                <w:noProof/>
                <w:sz w:val="18"/>
                <w:szCs w:val="18"/>
                <w:lang w:val="sv-SE"/>
              </w:rPr>
              <w:t>nje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bolesti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KBC</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w:t>
            </w:r>
            <w:r w:rsidRPr="00B50C0F">
              <w:rPr>
                <w:rFonts w:ascii="Arial Narrow" w:hAnsi="Arial Narrow"/>
                <w:noProof/>
                <w:sz w:val="18"/>
                <w:szCs w:val="18"/>
                <w:lang w:val="hr-HR"/>
              </w:rPr>
              <w:t xml:space="preserve"> 2006 - </w:t>
            </w:r>
          </w:p>
          <w:p w:rsidR="00AB6CC0" w:rsidRPr="00B50C0F" w:rsidRDefault="00AB6CC0" w:rsidP="00ED5D8C">
            <w:pPr>
              <w:rPr>
                <w:rFonts w:ascii="Arial Narrow" w:hAnsi="Arial Narrow"/>
                <w:noProof/>
                <w:sz w:val="18"/>
                <w:szCs w:val="18"/>
                <w:lang w:val="hr-HR"/>
              </w:rPr>
            </w:pPr>
          </w:p>
          <w:p w:rsidR="00AB6CC0" w:rsidRPr="00B50C0F" w:rsidRDefault="00AB6CC0" w:rsidP="00ED5D8C">
            <w:pPr>
              <w:rPr>
                <w:rFonts w:ascii="Arial Narrow" w:hAnsi="Arial Narrow"/>
                <w:noProof/>
                <w:sz w:val="18"/>
                <w:szCs w:val="18"/>
                <w:lang w:val="hr-HR"/>
              </w:rPr>
            </w:pPr>
            <w:r w:rsidRPr="00B50C0F">
              <w:rPr>
                <w:rFonts w:ascii="Arial Narrow" w:hAnsi="Arial Narrow"/>
                <w:b/>
                <w:noProof/>
                <w:sz w:val="18"/>
                <w:szCs w:val="18"/>
                <w:lang w:val="sv-SE"/>
              </w:rPr>
              <w:t>Znanstvena</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aktivnost</w:t>
            </w:r>
            <w:r w:rsidRPr="00B50C0F">
              <w:rPr>
                <w:rFonts w:ascii="Arial Narrow" w:hAnsi="Arial Narrow"/>
                <w:noProof/>
                <w:sz w:val="18"/>
                <w:szCs w:val="18"/>
                <w:lang w:val="hr-HR"/>
              </w:rPr>
              <w:t xml:space="preserve"> </w:t>
            </w:r>
          </w:p>
          <w:p w:rsidR="00AB6CC0" w:rsidRPr="00B50C0F" w:rsidRDefault="00AB6CC0" w:rsidP="00ED5D8C">
            <w:pPr>
              <w:rPr>
                <w:rFonts w:ascii="Arial Narrow" w:hAnsi="Arial Narrow"/>
                <w:noProof/>
                <w:sz w:val="18"/>
                <w:szCs w:val="18"/>
                <w:lang w:val="hr-HR"/>
              </w:rPr>
            </w:pPr>
            <w:r w:rsidRPr="00B50C0F">
              <w:rPr>
                <w:rFonts w:ascii="Arial Narrow" w:hAnsi="Arial Narrow"/>
                <w:noProof/>
                <w:sz w:val="18"/>
                <w:szCs w:val="18"/>
                <w:lang w:val="hr-HR"/>
              </w:rPr>
              <w:t>Poslijediplomski studij medicina i zdravstvo 2009.</w:t>
            </w:r>
          </w:p>
          <w:p w:rsidR="00AB6CC0" w:rsidRPr="00B50C0F" w:rsidRDefault="00AB6CC0" w:rsidP="00ED5D8C">
            <w:pPr>
              <w:rPr>
                <w:rFonts w:ascii="Arial Narrow" w:hAnsi="Arial Narrow"/>
                <w:noProof/>
                <w:sz w:val="18"/>
                <w:szCs w:val="18"/>
                <w:lang w:val="hr-HR"/>
              </w:rPr>
            </w:pPr>
          </w:p>
          <w:p w:rsidR="00AB6CC0" w:rsidRPr="00B50C0F" w:rsidRDefault="00AB6CC0" w:rsidP="00ED5D8C">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rsidP="00ED5D8C">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hr-HR"/>
              </w:rPr>
              <w:t xml:space="preserve">13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i/>
                <w:spacing w:val="-2"/>
                <w:sz w:val="18"/>
                <w:szCs w:val="18"/>
                <w:lang w:val="pl-PL"/>
              </w:rPr>
              <w:t>CC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publikacijama</w:t>
            </w:r>
            <w:r w:rsidRPr="00B50C0F">
              <w:rPr>
                <w:rFonts w:ascii="Arial Narrow" w:hAnsi="Arial Narrow"/>
                <w:spacing w:val="-2"/>
                <w:sz w:val="18"/>
                <w:szCs w:val="18"/>
                <w:lang w:val="hr-HR"/>
              </w:rPr>
              <w:t xml:space="preserve">, 3 </w:t>
            </w:r>
            <w:r w:rsidRPr="00B50C0F">
              <w:rPr>
                <w:rFonts w:ascii="Arial Narrow" w:hAnsi="Arial Narrow"/>
                <w:spacing w:val="-2"/>
                <w:sz w:val="18"/>
                <w:szCs w:val="18"/>
                <w:lang w:val="pl-PL"/>
              </w:rPr>
              <w:t>rada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drugim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indesknim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bazama</w:t>
            </w:r>
            <w:r w:rsidRPr="00B50C0F">
              <w:rPr>
                <w:rFonts w:ascii="Arial Narrow" w:hAnsi="Arial Narrow"/>
                <w:spacing w:val="-2"/>
                <w:sz w:val="18"/>
                <w:szCs w:val="18"/>
                <w:lang w:val="hr-HR"/>
              </w:rPr>
              <w:t xml:space="preserve">, 45 </w:t>
            </w:r>
            <w:r w:rsidRPr="00B50C0F">
              <w:rPr>
                <w:rFonts w:ascii="Arial Narrow" w:hAnsi="Arial Narrow"/>
                <w:spacing w:val="-2"/>
                <w:sz w:val="18"/>
                <w:szCs w:val="18"/>
                <w:lang w:val="pl-PL"/>
              </w:rPr>
              <w:t>kongresnih</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sa</w:t>
            </w:r>
            <w:r w:rsidRPr="00B50C0F">
              <w:rPr>
                <w:rFonts w:ascii="Arial Narrow" w:hAnsi="Arial Narrow"/>
                <w:spacing w:val="-2"/>
                <w:sz w:val="18"/>
                <w:szCs w:val="18"/>
                <w:lang w:val="hr-HR"/>
              </w:rPr>
              <w:t>ž</w:t>
            </w:r>
            <w:r w:rsidRPr="00B50C0F">
              <w:rPr>
                <w:rFonts w:ascii="Arial Narrow" w:hAnsi="Arial Narrow"/>
                <w:spacing w:val="-2"/>
                <w:sz w:val="18"/>
                <w:szCs w:val="18"/>
                <w:lang w:val="pl-PL"/>
              </w:rPr>
              <w:t>etaka</w:t>
            </w:r>
            <w:r w:rsidRPr="00B50C0F">
              <w:rPr>
                <w:rFonts w:ascii="Arial Narrow" w:hAnsi="Arial Narrow"/>
                <w:spacing w:val="-2"/>
                <w:sz w:val="18"/>
                <w:szCs w:val="18"/>
                <w:lang w:val="hr-HR"/>
              </w:rPr>
              <w:t>.</w:t>
            </w:r>
          </w:p>
          <w:p w:rsidR="00AB6CC0" w:rsidRPr="00B50C0F" w:rsidRDefault="00AB6CC0" w:rsidP="00ED5D8C">
            <w:pPr>
              <w:suppressAutoHyphens/>
              <w:jc w:val="both"/>
              <w:rPr>
                <w:rFonts w:ascii="Arial Narrow" w:hAnsi="Arial Narrow"/>
                <w:b/>
                <w:spacing w:val="-2"/>
                <w:sz w:val="18"/>
                <w:szCs w:val="18"/>
                <w:lang w:val="hr-HR"/>
              </w:rPr>
            </w:pPr>
          </w:p>
          <w:p w:rsidR="00AB6CC0" w:rsidRPr="00B50C0F" w:rsidRDefault="00AB6CC0" w:rsidP="00ED5D8C">
            <w:pPr>
              <w:suppressAutoHyphens/>
              <w:jc w:val="both"/>
              <w:rPr>
                <w:rFonts w:ascii="Arial Narrow" w:hAnsi="Arial Narrow"/>
                <w:b/>
                <w:spacing w:val="-2"/>
                <w:sz w:val="18"/>
                <w:szCs w:val="18"/>
                <w:lang w:val="pl-PL"/>
              </w:rPr>
            </w:pPr>
            <w:r w:rsidRPr="00B50C0F">
              <w:rPr>
                <w:rFonts w:ascii="Arial Narrow" w:hAnsi="Arial Narrow"/>
                <w:b/>
                <w:spacing w:val="-2"/>
                <w:sz w:val="18"/>
                <w:szCs w:val="18"/>
                <w:lang w:val="pl-PL"/>
              </w:rPr>
              <w:t>Osobni podaci</w:t>
            </w:r>
          </w:p>
          <w:p w:rsidR="00AB6CC0" w:rsidRPr="00B50C0F" w:rsidRDefault="00AB6CC0" w:rsidP="00ED5D8C">
            <w:pPr>
              <w:tabs>
                <w:tab w:val="left" w:pos="-720"/>
              </w:tabs>
              <w:suppressAutoHyphens/>
              <w:jc w:val="both"/>
              <w:rPr>
                <w:rFonts w:ascii="Arial Narrow" w:hAnsi="Arial Narrow"/>
                <w:spacing w:val="-2"/>
                <w:sz w:val="18"/>
                <w:szCs w:val="18"/>
                <w:lang w:val="pl-PL"/>
              </w:rPr>
            </w:pPr>
            <w:r w:rsidRPr="00B50C0F">
              <w:rPr>
                <w:rFonts w:ascii="Arial Narrow" w:hAnsi="Arial Narrow"/>
                <w:spacing w:val="-2"/>
                <w:sz w:val="18"/>
                <w:szCs w:val="18"/>
                <w:lang w:val="pl-PL"/>
              </w:rPr>
              <w:t xml:space="preserve">Rođena u Zagrebu, 1978. g. Majka jednog djeteta. </w:t>
            </w:r>
          </w:p>
          <w:p w:rsidR="00AB6CC0" w:rsidRPr="00B50C0F" w:rsidRDefault="00AB6CC0" w:rsidP="00ED5D8C">
            <w:pPr>
              <w:rPr>
                <w:rFonts w:ascii="Arial Narrow" w:hAnsi="Arial Narrow"/>
                <w:noProof/>
                <w:sz w:val="18"/>
                <w:szCs w:val="18"/>
                <w:lang w:val="pl-PL"/>
              </w:rPr>
            </w:pPr>
          </w:p>
        </w:tc>
      </w:tr>
      <w:tr w:rsidR="00AB6CC0" w:rsidRPr="00B50C0F" w:rsidTr="00ED5D8C">
        <w:tc>
          <w:tcPr>
            <w:tcW w:w="1964" w:type="dxa"/>
          </w:tcPr>
          <w:p w:rsidR="00AB6CC0" w:rsidRPr="00B50C0F" w:rsidRDefault="00AB6CC0" w:rsidP="00ED5D8C">
            <w:pPr>
              <w:rPr>
                <w:rFonts w:ascii="Arial Narrow" w:hAnsi="Arial Narrow"/>
                <w:b/>
                <w:sz w:val="18"/>
                <w:szCs w:val="18"/>
                <w:lang w:val="pl-PL"/>
              </w:rPr>
            </w:pPr>
            <w:r w:rsidRPr="00B50C0F">
              <w:rPr>
                <w:rFonts w:ascii="Arial Narrow" w:hAnsi="Arial Narrow"/>
                <w:b/>
                <w:sz w:val="18"/>
                <w:szCs w:val="18"/>
                <w:lang w:val="pl-PL"/>
              </w:rPr>
              <w:t>Popis radova objavljenih u posljednjih pet godina</w:t>
            </w:r>
          </w:p>
          <w:p w:rsidR="00AB6CC0" w:rsidRPr="00B50C0F" w:rsidRDefault="00AB6CC0" w:rsidP="00ED5D8C">
            <w:pPr>
              <w:rPr>
                <w:rFonts w:ascii="Arial Narrow" w:hAnsi="Arial Narrow"/>
                <w:b/>
                <w:sz w:val="18"/>
                <w:szCs w:val="18"/>
              </w:rPr>
            </w:pPr>
            <w:r w:rsidRPr="00B50C0F">
              <w:rPr>
                <w:rFonts w:ascii="Arial Narrow" w:hAnsi="Arial Narrow"/>
                <w:b/>
                <w:sz w:val="18"/>
                <w:szCs w:val="18"/>
              </w:rPr>
              <w:t>(do 10 voditelji kolegija, do 5 suradnici)</w:t>
            </w:r>
          </w:p>
        </w:tc>
        <w:tc>
          <w:tcPr>
            <w:tcW w:w="7323" w:type="dxa"/>
          </w:tcPr>
          <w:p w:rsidR="00AB6CC0" w:rsidRPr="00B50C0F" w:rsidRDefault="00AB6CC0" w:rsidP="00ED5D8C">
            <w:pPr>
              <w:rPr>
                <w:rFonts w:ascii="Arial Narrow" w:hAnsi="Arial Narrow"/>
                <w:noProof/>
                <w:sz w:val="18"/>
                <w:szCs w:val="18"/>
              </w:rPr>
            </w:pPr>
          </w:p>
          <w:p w:rsidR="00AB6CC0" w:rsidRPr="00B50C0F" w:rsidRDefault="00AB6CC0" w:rsidP="00ED5D8C">
            <w:pPr>
              <w:numPr>
                <w:ilvl w:val="0"/>
                <w:numId w:val="4"/>
              </w:numPr>
              <w:jc w:val="both"/>
              <w:rPr>
                <w:rFonts w:ascii="Arial Narrow" w:hAnsi="Arial Narrow"/>
                <w:sz w:val="18"/>
                <w:szCs w:val="18"/>
              </w:rPr>
            </w:pPr>
            <w:r w:rsidRPr="00B50C0F">
              <w:rPr>
                <w:rFonts w:ascii="Arial Narrow" w:hAnsi="Arial Narrow"/>
                <w:sz w:val="18"/>
                <w:szCs w:val="18"/>
              </w:rPr>
              <w:t xml:space="preserve">Kastelan D, Dusek T, Kraljevic I, Aganovic I. Hypercoagulable state in Cushing's syndrome is reversible following remission. Clin Endocrinol 2013;78:102-106. </w:t>
            </w:r>
          </w:p>
          <w:p w:rsidR="00AB6CC0" w:rsidRPr="00B50C0F" w:rsidRDefault="00AB6CC0" w:rsidP="00926930">
            <w:pPr>
              <w:numPr>
                <w:ilvl w:val="0"/>
                <w:numId w:val="4"/>
              </w:numPr>
              <w:ind w:left="360"/>
              <w:jc w:val="both"/>
              <w:rPr>
                <w:rStyle w:val="ti"/>
                <w:rFonts w:ascii="Arial Narrow" w:hAnsi="Arial Narrow"/>
                <w:sz w:val="18"/>
                <w:szCs w:val="18"/>
              </w:rPr>
            </w:pPr>
            <w:r w:rsidRPr="00B50C0F">
              <w:rPr>
                <w:rStyle w:val="ti"/>
                <w:rFonts w:ascii="Arial Narrow" w:hAnsi="Arial Narrow"/>
                <w:sz w:val="18"/>
                <w:szCs w:val="18"/>
              </w:rPr>
              <w:t>Kastelan D, Dzubur F, Dusek T, Poljicanin T, Crncevic-Orlic Z, Kraljevic I, Solak M, Bencevic T, Aganovic I, Knezevic N, Kastelan Z, Korsic M. Health-related quality of life and fatigue in patients with adrenal incidentaloma. Endocrine 2011;40:84-89.</w:t>
            </w:r>
          </w:p>
          <w:p w:rsidR="00AB6CC0" w:rsidRPr="00B50C0F" w:rsidRDefault="00AB6CC0" w:rsidP="00926930">
            <w:pPr>
              <w:numPr>
                <w:ilvl w:val="0"/>
                <w:numId w:val="4"/>
              </w:numPr>
              <w:ind w:left="360"/>
              <w:jc w:val="both"/>
              <w:rPr>
                <w:rStyle w:val="ti"/>
                <w:rFonts w:ascii="Arial Narrow" w:hAnsi="Arial Narrow"/>
                <w:sz w:val="18"/>
                <w:szCs w:val="18"/>
              </w:rPr>
            </w:pPr>
            <w:r w:rsidRPr="00B50C0F">
              <w:rPr>
                <w:rStyle w:val="ti"/>
                <w:rFonts w:ascii="Arial Narrow" w:hAnsi="Arial Narrow"/>
                <w:sz w:val="18"/>
                <w:szCs w:val="18"/>
              </w:rPr>
              <w:t xml:space="preserve">Kastelan D, Dusek T, Kraljevic I, Polasek O, Giljevic Z, Solak M, Zupancic Salek S, Jelcic J, Aganovic I, Korsic M.  Hypercoagulability in Cushing's syndrome: the role of specific haemostatic and fibrinolytic markers. Endocrine 2009;36:70-74. </w:t>
            </w:r>
          </w:p>
          <w:p w:rsidR="00AB6CC0" w:rsidRPr="00B50C0F" w:rsidRDefault="00AB6CC0" w:rsidP="00926930">
            <w:pPr>
              <w:numPr>
                <w:ilvl w:val="0"/>
                <w:numId w:val="4"/>
              </w:numPr>
              <w:ind w:left="360"/>
              <w:jc w:val="both"/>
              <w:rPr>
                <w:rFonts w:ascii="Arial Narrow" w:hAnsi="Arial Narrow"/>
                <w:sz w:val="18"/>
                <w:szCs w:val="18"/>
              </w:rPr>
            </w:pPr>
            <w:r w:rsidRPr="00B50C0F">
              <w:rPr>
                <w:rFonts w:ascii="Arial Narrow" w:hAnsi="Arial Narrow"/>
                <w:sz w:val="18"/>
                <w:szCs w:val="18"/>
              </w:rPr>
              <w:t>Kastelan D, Grubic Z, Kraljevic I, Polasek O, Dusek T, Stingl K, Kerhin-Brkljacic V, Korsic M. The role of estrogen receptor-</w:t>
            </w:r>
            <w:r w:rsidRPr="00B50C0F">
              <w:rPr>
                <w:rFonts w:ascii="Arial Narrow" w:hAnsi="Arial Narrow"/>
                <w:sz w:val="18"/>
                <w:szCs w:val="18"/>
              </w:rPr>
              <w:sym w:font="Symbol" w:char="F061"/>
            </w:r>
            <w:r w:rsidRPr="00B50C0F">
              <w:rPr>
                <w:rFonts w:ascii="Arial Narrow" w:hAnsi="Arial Narrow"/>
                <w:sz w:val="18"/>
                <w:szCs w:val="18"/>
              </w:rPr>
              <w:t xml:space="preserve"> gene TA polymorphism and aromatase gene TTTA polymorphism on peak bone mass attainment in males: is there an additive negative effect of certain allele combinations? J Bone Miner Metab 2009;27:198-204.</w:t>
            </w:r>
          </w:p>
          <w:p w:rsidR="00AB6CC0" w:rsidRPr="00B50C0F" w:rsidRDefault="00AB6CC0" w:rsidP="00926930">
            <w:pPr>
              <w:numPr>
                <w:ilvl w:val="0"/>
                <w:numId w:val="4"/>
              </w:numPr>
              <w:ind w:left="360"/>
              <w:jc w:val="both"/>
              <w:rPr>
                <w:rStyle w:val="ti"/>
                <w:rFonts w:ascii="Arial Narrow" w:hAnsi="Arial Narrow"/>
                <w:sz w:val="18"/>
                <w:szCs w:val="18"/>
              </w:rPr>
            </w:pPr>
            <w:r w:rsidRPr="00B50C0F">
              <w:rPr>
                <w:rStyle w:val="ti"/>
                <w:rFonts w:ascii="Arial Narrow" w:hAnsi="Arial Narrow"/>
                <w:sz w:val="18"/>
                <w:szCs w:val="18"/>
              </w:rPr>
              <w:t>Kastelan D, Korsic M, Kraljevic I, Dusek T, Giljevic Z, Korsic M. Low serum 25-hydroxyvitamin D concentrations in healthy young males. J Endocrinol Invest 2009;32:562-563.</w:t>
            </w:r>
          </w:p>
          <w:p w:rsidR="00AB6CC0" w:rsidRPr="00B50C0F" w:rsidRDefault="00AB6CC0" w:rsidP="00ED5D8C">
            <w:pPr>
              <w:numPr>
                <w:ilvl w:val="0"/>
                <w:numId w:val="4"/>
              </w:numPr>
              <w:jc w:val="both"/>
              <w:rPr>
                <w:rFonts w:ascii="Arial Narrow" w:hAnsi="Arial Narrow"/>
                <w:noProof/>
                <w:sz w:val="18"/>
                <w:szCs w:val="18"/>
              </w:rPr>
            </w:pPr>
            <w:r w:rsidRPr="00B50C0F">
              <w:rPr>
                <w:rStyle w:val="ti"/>
                <w:rFonts w:ascii="Arial Narrow" w:hAnsi="Arial Narrow"/>
                <w:sz w:val="18"/>
                <w:szCs w:val="18"/>
              </w:rPr>
              <w:t xml:space="preserve">Kraljevic I, Kastelan D, Kolcic I, Kardum I, Mazalin-Protulipac J, Korsic M. Calcaneal ultrasound parameters in men and women from central Croatia. </w:t>
            </w:r>
          </w:p>
        </w:tc>
      </w:tr>
      <w:tr w:rsidR="00AB6CC0" w:rsidRPr="00B50C0F" w:rsidTr="00ED5D8C">
        <w:tc>
          <w:tcPr>
            <w:tcW w:w="1964" w:type="dxa"/>
          </w:tcPr>
          <w:p w:rsidR="00AB6CC0" w:rsidRPr="00B50C0F" w:rsidRDefault="00AB6CC0" w:rsidP="00ED5D8C">
            <w:pPr>
              <w:rPr>
                <w:rFonts w:ascii="Arial Narrow" w:hAnsi="Arial Narrow"/>
                <w:b/>
                <w:sz w:val="18"/>
                <w:szCs w:val="18"/>
              </w:rPr>
            </w:pPr>
            <w:r w:rsidRPr="00B50C0F">
              <w:rPr>
                <w:rFonts w:ascii="Arial Narrow" w:hAnsi="Arial Narrow"/>
                <w:b/>
                <w:sz w:val="18"/>
                <w:szCs w:val="18"/>
              </w:rPr>
              <w:t>Datum zadnjeg izbora u znanstveno-nastavno ili nastavno zvanje</w:t>
            </w:r>
          </w:p>
        </w:tc>
        <w:tc>
          <w:tcPr>
            <w:tcW w:w="7323" w:type="dxa"/>
          </w:tcPr>
          <w:p w:rsidR="00AB6CC0" w:rsidRPr="00B50C0F" w:rsidRDefault="00AB6CC0" w:rsidP="00ED5D8C">
            <w:pPr>
              <w:rPr>
                <w:rFonts w:ascii="Arial Narrow" w:hAnsi="Arial Narrow"/>
                <w:sz w:val="18"/>
                <w:szCs w:val="18"/>
              </w:rPr>
            </w:pPr>
          </w:p>
        </w:tc>
      </w:tr>
    </w:tbl>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lang w:val="hr-HR"/>
        </w:rPr>
      </w:pPr>
    </w:p>
    <w:p w:rsidR="00AB6CC0" w:rsidRPr="00B50C0F" w:rsidRDefault="00AB6CC0">
      <w:pPr>
        <w:rPr>
          <w:rFonts w:ascii="Arial Narrow" w:hAnsi="Arial Narrow"/>
          <w:sz w:val="18"/>
          <w:szCs w:val="18"/>
          <w:lang w:val="hr-HR"/>
        </w:rPr>
      </w:pPr>
      <w:r>
        <w:rPr>
          <w:rFonts w:ascii="Arial Narrow" w:hAnsi="Arial Narrow"/>
          <w:sz w:val="18"/>
          <w:szCs w:val="18"/>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5614F7">
        <w:tc>
          <w:tcPr>
            <w:tcW w:w="1964" w:type="dxa"/>
          </w:tcPr>
          <w:p w:rsidR="00AB6CC0" w:rsidRPr="00B50C0F" w:rsidRDefault="00AB6CC0" w:rsidP="005614F7">
            <w:pPr>
              <w:rPr>
                <w:rFonts w:ascii="Arial Narrow" w:hAnsi="Arial Narrow"/>
                <w:b/>
                <w:sz w:val="18"/>
                <w:szCs w:val="18"/>
              </w:rPr>
            </w:pPr>
            <w:r w:rsidRPr="00B50C0F">
              <w:rPr>
                <w:rFonts w:ascii="Arial Narrow" w:hAnsi="Arial Narrow"/>
                <w:b/>
                <w:sz w:val="18"/>
                <w:szCs w:val="18"/>
              </w:rPr>
              <w:lastRenderedPageBreak/>
              <w:t>Ime</w:t>
            </w:r>
          </w:p>
        </w:tc>
        <w:tc>
          <w:tcPr>
            <w:tcW w:w="7323" w:type="dxa"/>
          </w:tcPr>
          <w:p w:rsidR="00AB6CC0" w:rsidRPr="00B50C0F" w:rsidRDefault="00AB6CC0" w:rsidP="005614F7">
            <w:pPr>
              <w:rPr>
                <w:rFonts w:ascii="Arial Narrow" w:hAnsi="Arial Narrow"/>
                <w:sz w:val="18"/>
                <w:szCs w:val="18"/>
              </w:rPr>
            </w:pPr>
            <w:r w:rsidRPr="00B50C0F">
              <w:rPr>
                <w:rFonts w:ascii="Arial Narrow" w:hAnsi="Arial Narrow"/>
                <w:noProof/>
                <w:sz w:val="18"/>
                <w:szCs w:val="18"/>
              </w:rPr>
              <w:t>Goran</w:t>
            </w:r>
          </w:p>
        </w:tc>
      </w:tr>
      <w:tr w:rsidR="00AB6CC0" w:rsidRPr="00B50C0F" w:rsidTr="005614F7">
        <w:tc>
          <w:tcPr>
            <w:tcW w:w="1964" w:type="dxa"/>
          </w:tcPr>
          <w:p w:rsidR="00AB6CC0" w:rsidRPr="00B50C0F" w:rsidRDefault="00AB6CC0" w:rsidP="005614F7">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5614F7">
            <w:pPr>
              <w:rPr>
                <w:rFonts w:ascii="Arial Narrow" w:hAnsi="Arial Narrow"/>
                <w:sz w:val="18"/>
                <w:szCs w:val="18"/>
              </w:rPr>
            </w:pPr>
            <w:r w:rsidRPr="00B50C0F">
              <w:rPr>
                <w:rFonts w:ascii="Arial Narrow" w:hAnsi="Arial Narrow"/>
                <w:noProof/>
                <w:sz w:val="18"/>
                <w:szCs w:val="18"/>
              </w:rPr>
              <w:t>Pavliša</w:t>
            </w:r>
          </w:p>
        </w:tc>
      </w:tr>
      <w:tr w:rsidR="00AB6CC0" w:rsidRPr="00B50C0F" w:rsidTr="005614F7">
        <w:tc>
          <w:tcPr>
            <w:tcW w:w="1964" w:type="dxa"/>
          </w:tcPr>
          <w:p w:rsidR="00AB6CC0" w:rsidRPr="00B50C0F" w:rsidRDefault="00AB6CC0" w:rsidP="005614F7">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B50C0F" w:rsidRDefault="00AB6CC0" w:rsidP="005614F7">
            <w:pPr>
              <w:rPr>
                <w:rFonts w:ascii="Arial Narrow" w:hAnsi="Arial Narrow"/>
                <w:sz w:val="18"/>
                <w:szCs w:val="18"/>
                <w:lang w:val="pl-PL"/>
              </w:rPr>
            </w:pPr>
            <w:r w:rsidRPr="00B50C0F">
              <w:rPr>
                <w:rFonts w:ascii="Arial Narrow" w:hAnsi="Arial Narrow"/>
                <w:spacing w:val="-2"/>
                <w:sz w:val="18"/>
                <w:szCs w:val="18"/>
                <w:lang w:val="pl-PL"/>
              </w:rPr>
              <w:t>Klinički zavod za dijagnostičku i intervencijsku radiologiju KBC Zagreb</w:t>
            </w:r>
            <w:r w:rsidRPr="00B50C0F">
              <w:rPr>
                <w:rFonts w:ascii="Arial Narrow" w:hAnsi="Arial Narrow"/>
                <w:sz w:val="18"/>
                <w:szCs w:val="18"/>
                <w:lang w:val="pl-PL"/>
              </w:rPr>
              <w:t xml:space="preserve"> </w:t>
            </w:r>
          </w:p>
        </w:tc>
      </w:tr>
      <w:tr w:rsidR="00AB6CC0" w:rsidRPr="00B50C0F" w:rsidTr="005614F7">
        <w:tc>
          <w:tcPr>
            <w:tcW w:w="1964" w:type="dxa"/>
          </w:tcPr>
          <w:p w:rsidR="00AB6CC0" w:rsidRPr="00B50C0F" w:rsidRDefault="00AB6CC0" w:rsidP="005614F7">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B50C0F" w:rsidRDefault="00E927CB" w:rsidP="005614F7">
            <w:pPr>
              <w:rPr>
                <w:rFonts w:ascii="Arial Narrow" w:hAnsi="Arial Narrow"/>
                <w:sz w:val="18"/>
                <w:szCs w:val="18"/>
              </w:rPr>
            </w:pPr>
            <w:hyperlink r:id="rId26" w:history="1">
              <w:r w:rsidR="00AB6CC0" w:rsidRPr="00B50C0F">
                <w:rPr>
                  <w:rStyle w:val="Hyperlink"/>
                  <w:rFonts w:ascii="Arial Narrow" w:hAnsi="Arial Narrow"/>
                  <w:color w:val="auto"/>
                  <w:sz w:val="18"/>
                  <w:szCs w:val="18"/>
                  <w:u w:val="none"/>
                  <w:lang w:val="pt-BR"/>
                </w:rPr>
                <w:t>gpavlisa@xnet.hr</w:t>
              </w:r>
            </w:hyperlink>
          </w:p>
        </w:tc>
      </w:tr>
      <w:tr w:rsidR="00AB6CC0" w:rsidRPr="00B50C0F" w:rsidTr="005614F7">
        <w:tc>
          <w:tcPr>
            <w:tcW w:w="1964" w:type="dxa"/>
          </w:tcPr>
          <w:p w:rsidR="00AB6CC0" w:rsidRPr="00B50C0F" w:rsidRDefault="00AB6CC0" w:rsidP="005614F7">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rsidP="005614F7">
            <w:pPr>
              <w:rPr>
                <w:rFonts w:ascii="Arial Narrow" w:hAnsi="Arial Narrow"/>
                <w:sz w:val="18"/>
                <w:szCs w:val="18"/>
              </w:rPr>
            </w:pPr>
          </w:p>
        </w:tc>
      </w:tr>
      <w:tr w:rsidR="00AB6CC0" w:rsidRPr="00B50C0F" w:rsidTr="005614F7">
        <w:tc>
          <w:tcPr>
            <w:tcW w:w="1964" w:type="dxa"/>
          </w:tcPr>
          <w:p w:rsidR="00AB6CC0" w:rsidRPr="00B50C0F" w:rsidRDefault="00AB6CC0" w:rsidP="005614F7">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rsidP="005614F7">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rsidP="005614F7">
            <w:pPr>
              <w:suppressAutoHyphens/>
              <w:jc w:val="both"/>
              <w:rPr>
                <w:rFonts w:ascii="Arial Narrow" w:hAnsi="Arial Narrow"/>
                <w:spacing w:val="-2"/>
                <w:sz w:val="18"/>
                <w:szCs w:val="18"/>
              </w:rPr>
            </w:pPr>
            <w:r w:rsidRPr="00B50C0F">
              <w:rPr>
                <w:rFonts w:ascii="Arial Narrow" w:hAnsi="Arial Narrow"/>
                <w:spacing w:val="-2"/>
                <w:sz w:val="18"/>
                <w:szCs w:val="18"/>
              </w:rPr>
              <w:t>Medicinski fakultet Sveučilišta u Zagrebu, 1997.</w:t>
            </w:r>
          </w:p>
          <w:p w:rsidR="00AB6CC0" w:rsidRPr="00B50C0F" w:rsidRDefault="00AB6CC0" w:rsidP="005614F7">
            <w:pPr>
              <w:suppressAutoHyphens/>
              <w:jc w:val="both"/>
              <w:rPr>
                <w:rFonts w:ascii="Arial Narrow" w:hAnsi="Arial Narrow"/>
                <w:spacing w:val="-2"/>
                <w:sz w:val="18"/>
                <w:szCs w:val="18"/>
                <w:lang w:val="pl-PL"/>
              </w:rPr>
            </w:pPr>
            <w:r w:rsidRPr="00B50C0F">
              <w:rPr>
                <w:rFonts w:ascii="Arial Narrow" w:hAnsi="Arial Narrow"/>
                <w:spacing w:val="-2"/>
                <w:sz w:val="18"/>
                <w:szCs w:val="18"/>
                <w:lang w:val="pl-PL"/>
              </w:rPr>
              <w:t xml:space="preserve">Specijalist radiologije 2005, subspecijalist neuroradiologije 2008. </w:t>
            </w:r>
          </w:p>
          <w:p w:rsidR="00AB6CC0" w:rsidRPr="00B50C0F" w:rsidRDefault="00AB6CC0" w:rsidP="005614F7">
            <w:pPr>
              <w:rPr>
                <w:rFonts w:ascii="Arial Narrow" w:hAnsi="Arial Narrow"/>
                <w:b/>
                <w:noProof/>
                <w:sz w:val="18"/>
                <w:szCs w:val="18"/>
                <w:lang w:val="hr-HR"/>
              </w:rPr>
            </w:pPr>
            <w:r w:rsidRPr="00B50C0F">
              <w:rPr>
                <w:rFonts w:ascii="Arial Narrow" w:hAnsi="Arial Narrow"/>
                <w:b/>
                <w:noProof/>
                <w:sz w:val="18"/>
                <w:szCs w:val="18"/>
                <w:lang w:val="pl-PL"/>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pl-PL"/>
              </w:rPr>
              <w:t>iskustvo</w:t>
            </w:r>
          </w:p>
          <w:p w:rsidR="00AB6CC0" w:rsidRPr="00B50C0F" w:rsidRDefault="00AB6CC0" w:rsidP="005614F7">
            <w:pPr>
              <w:ind w:right="-468"/>
              <w:rPr>
                <w:rFonts w:ascii="Arial Narrow" w:hAnsi="Arial Narrow"/>
                <w:sz w:val="18"/>
                <w:szCs w:val="18"/>
                <w:lang w:val="hr-HR"/>
              </w:rPr>
            </w:pPr>
            <w:r w:rsidRPr="00B50C0F">
              <w:rPr>
                <w:rFonts w:ascii="Arial Narrow" w:hAnsi="Arial Narrow"/>
                <w:sz w:val="18"/>
                <w:szCs w:val="18"/>
                <w:lang w:val="hr-HR"/>
              </w:rPr>
              <w:t xml:space="preserve">2005-2008. – </w:t>
            </w:r>
            <w:r w:rsidRPr="00B50C0F">
              <w:rPr>
                <w:rFonts w:ascii="Arial Narrow" w:hAnsi="Arial Narrow"/>
                <w:sz w:val="18"/>
                <w:szCs w:val="18"/>
              </w:rPr>
              <w:t>radiolog</w:t>
            </w:r>
            <w:r w:rsidRPr="00B50C0F">
              <w:rPr>
                <w:rFonts w:ascii="Arial Narrow" w:hAnsi="Arial Narrow"/>
                <w:sz w:val="18"/>
                <w:szCs w:val="18"/>
                <w:lang w:val="hr-HR"/>
              </w:rPr>
              <w:t xml:space="preserve"> </w:t>
            </w:r>
            <w:r w:rsidRPr="00B50C0F">
              <w:rPr>
                <w:rFonts w:ascii="Arial Narrow" w:hAnsi="Arial Narrow"/>
                <w:sz w:val="18"/>
                <w:szCs w:val="18"/>
              </w:rPr>
              <w:t>suradnik</w:t>
            </w:r>
            <w:r w:rsidRPr="00B50C0F">
              <w:rPr>
                <w:rFonts w:ascii="Arial Narrow" w:hAnsi="Arial Narrow"/>
                <w:sz w:val="18"/>
                <w:szCs w:val="18"/>
                <w:lang w:val="hr-HR"/>
              </w:rPr>
              <w:t xml:space="preserve"> </w:t>
            </w:r>
            <w:r w:rsidRPr="00B50C0F">
              <w:rPr>
                <w:rFonts w:ascii="Arial Narrow" w:hAnsi="Arial Narrow"/>
                <w:sz w:val="18"/>
                <w:szCs w:val="18"/>
              </w:rPr>
              <w:t>u</w:t>
            </w:r>
            <w:r w:rsidRPr="00B50C0F">
              <w:rPr>
                <w:rFonts w:ascii="Arial Narrow" w:hAnsi="Arial Narrow"/>
                <w:sz w:val="18"/>
                <w:szCs w:val="18"/>
                <w:lang w:val="hr-HR"/>
              </w:rPr>
              <w:t xml:space="preserve"> </w:t>
            </w:r>
            <w:r w:rsidRPr="00B50C0F">
              <w:rPr>
                <w:rFonts w:ascii="Arial Narrow" w:hAnsi="Arial Narrow"/>
                <w:sz w:val="18"/>
                <w:szCs w:val="18"/>
              </w:rPr>
              <w:t>Poliklinici</w:t>
            </w:r>
            <w:r w:rsidRPr="00B50C0F">
              <w:rPr>
                <w:rFonts w:ascii="Arial Narrow" w:hAnsi="Arial Narrow"/>
                <w:sz w:val="18"/>
                <w:szCs w:val="18"/>
                <w:lang w:val="hr-HR"/>
              </w:rPr>
              <w:t xml:space="preserve"> „</w:t>
            </w:r>
            <w:r w:rsidRPr="00B50C0F">
              <w:rPr>
                <w:rFonts w:ascii="Arial Narrow" w:hAnsi="Arial Narrow"/>
                <w:sz w:val="18"/>
                <w:szCs w:val="18"/>
              </w:rPr>
              <w:t>Neuron</w:t>
            </w:r>
            <w:r w:rsidRPr="00B50C0F">
              <w:rPr>
                <w:rFonts w:ascii="Arial Narrow" w:hAnsi="Arial Narrow"/>
                <w:sz w:val="18"/>
                <w:szCs w:val="18"/>
                <w:lang w:val="hr-HR"/>
              </w:rPr>
              <w:t xml:space="preserve">“ </w:t>
            </w:r>
            <w:r w:rsidRPr="00B50C0F">
              <w:rPr>
                <w:rFonts w:ascii="Arial Narrow" w:hAnsi="Arial Narrow"/>
                <w:sz w:val="18"/>
                <w:szCs w:val="18"/>
              </w:rPr>
              <w:t>Hrvatskog</w:t>
            </w:r>
            <w:r w:rsidRPr="00B50C0F">
              <w:rPr>
                <w:rFonts w:ascii="Arial Narrow" w:hAnsi="Arial Narrow"/>
                <w:sz w:val="18"/>
                <w:szCs w:val="18"/>
                <w:lang w:val="hr-HR"/>
              </w:rPr>
              <w:t xml:space="preserve"> </w:t>
            </w:r>
            <w:r w:rsidRPr="00B50C0F">
              <w:rPr>
                <w:rFonts w:ascii="Arial Narrow" w:hAnsi="Arial Narrow"/>
                <w:sz w:val="18"/>
                <w:szCs w:val="18"/>
              </w:rPr>
              <w:t>instituta</w:t>
            </w:r>
            <w:r w:rsidRPr="00B50C0F">
              <w:rPr>
                <w:rFonts w:ascii="Arial Narrow" w:hAnsi="Arial Narrow"/>
                <w:sz w:val="18"/>
                <w:szCs w:val="18"/>
                <w:lang w:val="hr-HR"/>
              </w:rPr>
              <w:t xml:space="preserve"> </w:t>
            </w:r>
            <w:r w:rsidRPr="00B50C0F">
              <w:rPr>
                <w:rFonts w:ascii="Arial Narrow" w:hAnsi="Arial Narrow"/>
                <w:sz w:val="18"/>
                <w:szCs w:val="18"/>
              </w:rPr>
              <w:t>za</w:t>
            </w:r>
            <w:r w:rsidRPr="00B50C0F">
              <w:rPr>
                <w:rFonts w:ascii="Arial Narrow" w:hAnsi="Arial Narrow"/>
                <w:sz w:val="18"/>
                <w:szCs w:val="18"/>
                <w:lang w:val="hr-HR"/>
              </w:rPr>
              <w:t xml:space="preserve"> </w:t>
            </w:r>
            <w:r w:rsidRPr="00B50C0F">
              <w:rPr>
                <w:rFonts w:ascii="Arial Narrow" w:hAnsi="Arial Narrow"/>
                <w:sz w:val="18"/>
                <w:szCs w:val="18"/>
              </w:rPr>
              <w:t>istra</w:t>
            </w:r>
            <w:r w:rsidRPr="00B50C0F">
              <w:rPr>
                <w:rFonts w:ascii="Arial Narrow" w:hAnsi="Arial Narrow"/>
                <w:sz w:val="18"/>
                <w:szCs w:val="18"/>
                <w:lang w:val="hr-HR"/>
              </w:rPr>
              <w:t>ž</w:t>
            </w:r>
            <w:r w:rsidRPr="00B50C0F">
              <w:rPr>
                <w:rFonts w:ascii="Arial Narrow" w:hAnsi="Arial Narrow"/>
                <w:sz w:val="18"/>
                <w:szCs w:val="18"/>
              </w:rPr>
              <w:t>ivanje</w:t>
            </w:r>
            <w:r w:rsidRPr="00B50C0F">
              <w:rPr>
                <w:rFonts w:ascii="Arial Narrow" w:hAnsi="Arial Narrow"/>
                <w:sz w:val="18"/>
                <w:szCs w:val="18"/>
                <w:lang w:val="hr-HR"/>
              </w:rPr>
              <w:t xml:space="preserve"> </w:t>
            </w:r>
            <w:r w:rsidRPr="00B50C0F">
              <w:rPr>
                <w:rFonts w:ascii="Arial Narrow" w:hAnsi="Arial Narrow"/>
                <w:sz w:val="18"/>
                <w:szCs w:val="18"/>
              </w:rPr>
              <w:t>mozga</w:t>
            </w:r>
            <w:r w:rsidRPr="00B50C0F">
              <w:rPr>
                <w:rFonts w:ascii="Arial Narrow" w:hAnsi="Arial Narrow"/>
                <w:sz w:val="18"/>
                <w:szCs w:val="18"/>
                <w:lang w:val="hr-HR"/>
              </w:rPr>
              <w:t>, (3</w:t>
            </w:r>
            <w:r w:rsidRPr="00B50C0F">
              <w:rPr>
                <w:rFonts w:ascii="Arial Narrow" w:hAnsi="Arial Narrow"/>
                <w:sz w:val="18"/>
                <w:szCs w:val="18"/>
              </w:rPr>
              <w:t>T</w:t>
            </w:r>
            <w:r w:rsidRPr="00B50C0F">
              <w:rPr>
                <w:rFonts w:ascii="Arial Narrow" w:hAnsi="Arial Narrow"/>
                <w:sz w:val="18"/>
                <w:szCs w:val="18"/>
                <w:lang w:val="hr-HR"/>
              </w:rPr>
              <w:t xml:space="preserve"> </w:t>
            </w:r>
            <w:r w:rsidRPr="00B50C0F">
              <w:rPr>
                <w:rFonts w:ascii="Arial Narrow" w:hAnsi="Arial Narrow"/>
                <w:sz w:val="18"/>
                <w:szCs w:val="18"/>
              </w:rPr>
              <w:t>MR</w:t>
            </w:r>
            <w:r w:rsidRPr="00B50C0F">
              <w:rPr>
                <w:rFonts w:ascii="Arial Narrow" w:hAnsi="Arial Narrow"/>
                <w:sz w:val="18"/>
                <w:szCs w:val="18"/>
                <w:lang w:val="hr-HR"/>
              </w:rPr>
              <w:t xml:space="preserve"> </w:t>
            </w:r>
            <w:r w:rsidRPr="00B50C0F">
              <w:rPr>
                <w:rFonts w:ascii="Arial Narrow" w:hAnsi="Arial Narrow"/>
                <w:sz w:val="18"/>
                <w:szCs w:val="18"/>
              </w:rPr>
              <w:t>ure</w:t>
            </w:r>
            <w:r w:rsidRPr="00B50C0F">
              <w:rPr>
                <w:rFonts w:ascii="Arial Narrow" w:hAnsi="Arial Narrow"/>
                <w:sz w:val="18"/>
                <w:szCs w:val="18"/>
                <w:lang w:val="hr-HR"/>
              </w:rPr>
              <w:t>đ</w:t>
            </w:r>
            <w:r w:rsidRPr="00B50C0F">
              <w:rPr>
                <w:rFonts w:ascii="Arial Narrow" w:hAnsi="Arial Narrow"/>
                <w:sz w:val="18"/>
                <w:szCs w:val="18"/>
              </w:rPr>
              <w:t>aj</w:t>
            </w:r>
          </w:p>
          <w:p w:rsidR="00AB6CC0" w:rsidRPr="00B50C0F" w:rsidRDefault="00AB6CC0" w:rsidP="005614F7">
            <w:pPr>
              <w:ind w:right="-468"/>
              <w:rPr>
                <w:rFonts w:ascii="Arial Narrow" w:hAnsi="Arial Narrow"/>
                <w:sz w:val="18"/>
                <w:szCs w:val="18"/>
                <w:lang w:val="hr-HR"/>
              </w:rPr>
            </w:pPr>
            <w:r w:rsidRPr="00B50C0F">
              <w:rPr>
                <w:rFonts w:ascii="Arial Narrow" w:hAnsi="Arial Narrow"/>
                <w:sz w:val="18"/>
                <w:szCs w:val="18"/>
                <w:lang w:val="hr-HR"/>
              </w:rPr>
              <w:t xml:space="preserve">2001-2005. – </w:t>
            </w:r>
            <w:r w:rsidRPr="00B50C0F">
              <w:rPr>
                <w:rFonts w:ascii="Arial Narrow" w:hAnsi="Arial Narrow"/>
                <w:sz w:val="18"/>
                <w:szCs w:val="18"/>
              </w:rPr>
              <w:t>specijalizacija</w:t>
            </w:r>
            <w:r w:rsidRPr="00B50C0F">
              <w:rPr>
                <w:rFonts w:ascii="Arial Narrow" w:hAnsi="Arial Narrow"/>
                <w:sz w:val="18"/>
                <w:szCs w:val="18"/>
                <w:lang w:val="hr-HR"/>
              </w:rPr>
              <w:t xml:space="preserve"> </w:t>
            </w:r>
            <w:r w:rsidRPr="00B50C0F">
              <w:rPr>
                <w:rFonts w:ascii="Arial Narrow" w:hAnsi="Arial Narrow"/>
                <w:sz w:val="18"/>
                <w:szCs w:val="18"/>
              </w:rPr>
              <w:t>radiologije</w:t>
            </w:r>
            <w:r w:rsidRPr="00B50C0F">
              <w:rPr>
                <w:rFonts w:ascii="Arial Narrow" w:hAnsi="Arial Narrow"/>
                <w:sz w:val="18"/>
                <w:szCs w:val="18"/>
                <w:lang w:val="hr-HR"/>
              </w:rPr>
              <w:t xml:space="preserve">, </w:t>
            </w:r>
            <w:r w:rsidRPr="00B50C0F">
              <w:rPr>
                <w:rFonts w:ascii="Arial Narrow" w:hAnsi="Arial Narrow"/>
                <w:sz w:val="18"/>
                <w:szCs w:val="18"/>
              </w:rPr>
              <w:t>KBC</w:t>
            </w:r>
            <w:r w:rsidRPr="00B50C0F">
              <w:rPr>
                <w:rFonts w:ascii="Arial Narrow" w:hAnsi="Arial Narrow"/>
                <w:sz w:val="18"/>
                <w:szCs w:val="18"/>
                <w:lang w:val="hr-HR"/>
              </w:rPr>
              <w:t xml:space="preserve"> </w:t>
            </w:r>
            <w:r w:rsidRPr="00B50C0F">
              <w:rPr>
                <w:rFonts w:ascii="Arial Narrow" w:hAnsi="Arial Narrow"/>
                <w:sz w:val="18"/>
                <w:szCs w:val="18"/>
              </w:rPr>
              <w:t>Zagreb</w:t>
            </w:r>
          </w:p>
          <w:p w:rsidR="00AB6CC0" w:rsidRPr="00B50C0F" w:rsidRDefault="00AB6CC0" w:rsidP="005614F7">
            <w:pPr>
              <w:ind w:right="-468"/>
              <w:rPr>
                <w:rFonts w:ascii="Arial Narrow" w:hAnsi="Arial Narrow"/>
                <w:sz w:val="18"/>
                <w:szCs w:val="18"/>
                <w:lang w:val="hr-HR"/>
              </w:rPr>
            </w:pPr>
            <w:r w:rsidRPr="00B50C0F">
              <w:rPr>
                <w:rFonts w:ascii="Arial Narrow" w:hAnsi="Arial Narrow"/>
                <w:sz w:val="18"/>
                <w:szCs w:val="18"/>
                <w:lang w:val="hr-HR"/>
              </w:rPr>
              <w:t xml:space="preserve">1999-2001. – </w:t>
            </w:r>
            <w:r w:rsidRPr="00B50C0F">
              <w:rPr>
                <w:rFonts w:ascii="Arial Narrow" w:hAnsi="Arial Narrow"/>
                <w:sz w:val="18"/>
                <w:szCs w:val="18"/>
              </w:rPr>
              <w:t>na</w:t>
            </w:r>
            <w:r w:rsidRPr="00B50C0F">
              <w:rPr>
                <w:rFonts w:ascii="Arial Narrow" w:hAnsi="Arial Narrow"/>
                <w:sz w:val="18"/>
                <w:szCs w:val="18"/>
                <w:lang w:val="hr-HR"/>
              </w:rPr>
              <w:t>č</w:t>
            </w:r>
            <w:r w:rsidRPr="00B50C0F">
              <w:rPr>
                <w:rFonts w:ascii="Arial Narrow" w:hAnsi="Arial Narrow"/>
                <w:sz w:val="18"/>
                <w:szCs w:val="18"/>
              </w:rPr>
              <w:t>elnik</w:t>
            </w:r>
            <w:r w:rsidRPr="00B50C0F">
              <w:rPr>
                <w:rFonts w:ascii="Arial Narrow" w:hAnsi="Arial Narrow"/>
                <w:sz w:val="18"/>
                <w:szCs w:val="18"/>
                <w:lang w:val="hr-HR"/>
              </w:rPr>
              <w:t xml:space="preserve"> </w:t>
            </w:r>
            <w:r w:rsidRPr="00B50C0F">
              <w:rPr>
                <w:rFonts w:ascii="Arial Narrow" w:hAnsi="Arial Narrow"/>
                <w:sz w:val="18"/>
                <w:szCs w:val="18"/>
              </w:rPr>
              <w:t>zdravstvene</w:t>
            </w:r>
            <w:r w:rsidRPr="00B50C0F">
              <w:rPr>
                <w:rFonts w:ascii="Arial Narrow" w:hAnsi="Arial Narrow"/>
                <w:sz w:val="18"/>
                <w:szCs w:val="18"/>
                <w:lang w:val="hr-HR"/>
              </w:rPr>
              <w:t xml:space="preserve"> </w:t>
            </w:r>
            <w:r w:rsidRPr="00B50C0F">
              <w:rPr>
                <w:rFonts w:ascii="Arial Narrow" w:hAnsi="Arial Narrow"/>
                <w:sz w:val="18"/>
                <w:szCs w:val="18"/>
              </w:rPr>
              <w:t>struke</w:t>
            </w:r>
            <w:r w:rsidRPr="00B50C0F">
              <w:rPr>
                <w:rFonts w:ascii="Arial Narrow" w:hAnsi="Arial Narrow"/>
                <w:sz w:val="18"/>
                <w:szCs w:val="18"/>
                <w:lang w:val="hr-HR"/>
              </w:rPr>
              <w:t xml:space="preserve"> </w:t>
            </w:r>
            <w:r w:rsidRPr="00B50C0F">
              <w:rPr>
                <w:rFonts w:ascii="Arial Narrow" w:hAnsi="Arial Narrow"/>
                <w:sz w:val="18"/>
                <w:szCs w:val="18"/>
              </w:rPr>
              <w:t>vojne</w:t>
            </w:r>
            <w:r w:rsidRPr="00B50C0F">
              <w:rPr>
                <w:rFonts w:ascii="Arial Narrow" w:hAnsi="Arial Narrow"/>
                <w:sz w:val="18"/>
                <w:szCs w:val="18"/>
                <w:lang w:val="hr-HR"/>
              </w:rPr>
              <w:t xml:space="preserve"> </w:t>
            </w:r>
            <w:r w:rsidRPr="00B50C0F">
              <w:rPr>
                <w:rFonts w:ascii="Arial Narrow" w:hAnsi="Arial Narrow"/>
                <w:sz w:val="18"/>
                <w:szCs w:val="18"/>
              </w:rPr>
              <w:t>postrojbe</w:t>
            </w:r>
          </w:p>
          <w:p w:rsidR="00AB6CC0" w:rsidRPr="00B50C0F" w:rsidRDefault="00AB6CC0" w:rsidP="005614F7">
            <w:pPr>
              <w:ind w:right="-468"/>
              <w:rPr>
                <w:rFonts w:ascii="Arial Narrow" w:hAnsi="Arial Narrow"/>
                <w:sz w:val="18"/>
                <w:szCs w:val="18"/>
                <w:lang w:val="pl-PL"/>
              </w:rPr>
            </w:pPr>
            <w:r w:rsidRPr="00B50C0F">
              <w:rPr>
                <w:rFonts w:ascii="Arial Narrow" w:hAnsi="Arial Narrow"/>
                <w:sz w:val="18"/>
                <w:szCs w:val="18"/>
                <w:lang w:val="pl-PL"/>
              </w:rPr>
              <w:t>1997-1998. – liječnički staž u Klinici za infektivne bolesti, Zagreb</w:t>
            </w:r>
          </w:p>
          <w:p w:rsidR="00AB6CC0" w:rsidRPr="00B50C0F" w:rsidRDefault="00AB6CC0" w:rsidP="005614F7">
            <w:pPr>
              <w:rPr>
                <w:rFonts w:ascii="Arial Narrow" w:hAnsi="Arial Narrow"/>
                <w:noProof/>
                <w:sz w:val="18"/>
                <w:szCs w:val="18"/>
                <w:lang w:val="hr-HR"/>
              </w:rPr>
            </w:pPr>
          </w:p>
          <w:p w:rsidR="00AB6CC0" w:rsidRPr="00B50C0F" w:rsidRDefault="00AB6CC0" w:rsidP="005614F7">
            <w:pPr>
              <w:rPr>
                <w:rFonts w:ascii="Arial Narrow" w:hAnsi="Arial Narrow"/>
                <w:noProof/>
                <w:sz w:val="18"/>
                <w:szCs w:val="18"/>
                <w:lang w:val="hr-HR"/>
              </w:rPr>
            </w:pPr>
            <w:r w:rsidRPr="00B50C0F">
              <w:rPr>
                <w:rFonts w:ascii="Arial Narrow" w:hAnsi="Arial Narrow"/>
                <w:b/>
                <w:noProof/>
                <w:sz w:val="18"/>
                <w:szCs w:val="18"/>
                <w:lang w:val="sv-SE"/>
              </w:rPr>
              <w:t>Znanstvena</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aktivnost</w:t>
            </w:r>
            <w:r w:rsidRPr="00B50C0F">
              <w:rPr>
                <w:rFonts w:ascii="Arial Narrow" w:hAnsi="Arial Narrow"/>
                <w:noProof/>
                <w:sz w:val="18"/>
                <w:szCs w:val="18"/>
                <w:lang w:val="hr-HR"/>
              </w:rPr>
              <w:t xml:space="preserve"> </w:t>
            </w:r>
          </w:p>
          <w:p w:rsidR="00AB6CC0" w:rsidRPr="00B50C0F" w:rsidRDefault="00AB6CC0" w:rsidP="005614F7">
            <w:pPr>
              <w:ind w:right="-468"/>
              <w:rPr>
                <w:rFonts w:ascii="Arial Narrow" w:hAnsi="Arial Narrow"/>
                <w:spacing w:val="-2"/>
                <w:sz w:val="18"/>
                <w:szCs w:val="18"/>
                <w:lang w:val="hr-HR"/>
              </w:rPr>
            </w:pPr>
            <w:r w:rsidRPr="00B50C0F">
              <w:rPr>
                <w:rFonts w:ascii="Arial Narrow" w:hAnsi="Arial Narrow"/>
                <w:b/>
                <w:noProof/>
                <w:sz w:val="18"/>
                <w:szCs w:val="18"/>
                <w:lang w:val="sv-SE"/>
              </w:rPr>
              <w:t>Doktorat</w:t>
            </w:r>
            <w:r w:rsidRPr="00B50C0F">
              <w:rPr>
                <w:rFonts w:ascii="Arial Narrow" w:hAnsi="Arial Narrow"/>
                <w:noProof/>
                <w:sz w:val="18"/>
                <w:szCs w:val="18"/>
                <w:lang w:val="hr-HR"/>
              </w:rPr>
              <w:t xml:space="preserve"> </w:t>
            </w:r>
            <w:r w:rsidRPr="00B50C0F">
              <w:rPr>
                <w:rFonts w:ascii="Arial Narrow" w:hAnsi="Arial Narrow"/>
                <w:iCs/>
                <w:sz w:val="18"/>
                <w:szCs w:val="18"/>
                <w:lang w:val="hr-HR"/>
              </w:rPr>
              <w:t>“</w:t>
            </w:r>
            <w:r w:rsidRPr="00B50C0F">
              <w:rPr>
                <w:rFonts w:ascii="Arial Narrow" w:hAnsi="Arial Narrow"/>
                <w:sz w:val="18"/>
                <w:szCs w:val="18"/>
              </w:rPr>
              <w:t>Karakterizacija</w:t>
            </w:r>
            <w:r w:rsidRPr="00B50C0F">
              <w:rPr>
                <w:rFonts w:ascii="Arial Narrow" w:hAnsi="Arial Narrow"/>
                <w:sz w:val="18"/>
                <w:szCs w:val="18"/>
                <w:lang w:val="hr-HR"/>
              </w:rPr>
              <w:t xml:space="preserve"> </w:t>
            </w:r>
            <w:r w:rsidRPr="00B50C0F">
              <w:rPr>
                <w:rFonts w:ascii="Arial Narrow" w:hAnsi="Arial Narrow"/>
                <w:sz w:val="18"/>
                <w:szCs w:val="18"/>
              </w:rPr>
              <w:t>intrakranijskih</w:t>
            </w:r>
            <w:r w:rsidRPr="00B50C0F">
              <w:rPr>
                <w:rFonts w:ascii="Arial Narrow" w:hAnsi="Arial Narrow"/>
                <w:sz w:val="18"/>
                <w:szCs w:val="18"/>
                <w:lang w:val="hr-HR"/>
              </w:rPr>
              <w:t xml:space="preserve"> </w:t>
            </w:r>
            <w:r w:rsidRPr="00B50C0F">
              <w:rPr>
                <w:rFonts w:ascii="Arial Narrow" w:hAnsi="Arial Narrow"/>
                <w:sz w:val="18"/>
                <w:szCs w:val="18"/>
              </w:rPr>
              <w:t>tumora</w:t>
            </w:r>
            <w:r w:rsidRPr="00B50C0F">
              <w:rPr>
                <w:rFonts w:ascii="Arial Narrow" w:hAnsi="Arial Narrow"/>
                <w:sz w:val="18"/>
                <w:szCs w:val="18"/>
                <w:lang w:val="hr-HR"/>
              </w:rPr>
              <w:t xml:space="preserve"> </w:t>
            </w:r>
            <w:r w:rsidRPr="00B50C0F">
              <w:rPr>
                <w:rFonts w:ascii="Arial Narrow" w:hAnsi="Arial Narrow"/>
                <w:sz w:val="18"/>
                <w:szCs w:val="18"/>
              </w:rPr>
              <w:t>difuzijski</w:t>
            </w:r>
            <w:r w:rsidRPr="00B50C0F">
              <w:rPr>
                <w:rFonts w:ascii="Arial Narrow" w:hAnsi="Arial Narrow"/>
                <w:sz w:val="18"/>
                <w:szCs w:val="18"/>
                <w:lang w:val="hr-HR"/>
              </w:rPr>
              <w:t xml:space="preserve"> </w:t>
            </w:r>
            <w:r w:rsidRPr="00B50C0F">
              <w:rPr>
                <w:rFonts w:ascii="Arial Narrow" w:hAnsi="Arial Narrow"/>
                <w:sz w:val="18"/>
                <w:szCs w:val="18"/>
              </w:rPr>
              <w:t>mjerenim</w:t>
            </w:r>
            <w:r w:rsidRPr="00B50C0F">
              <w:rPr>
                <w:rFonts w:ascii="Arial Narrow" w:hAnsi="Arial Narrow"/>
                <w:sz w:val="18"/>
                <w:szCs w:val="18"/>
                <w:lang w:val="hr-HR"/>
              </w:rPr>
              <w:t xml:space="preserve"> </w:t>
            </w:r>
            <w:r w:rsidRPr="00B50C0F">
              <w:rPr>
                <w:rFonts w:ascii="Arial Narrow" w:hAnsi="Arial Narrow"/>
                <w:sz w:val="18"/>
                <w:szCs w:val="18"/>
              </w:rPr>
              <w:t>snimkama</w:t>
            </w:r>
            <w:r w:rsidRPr="00B50C0F">
              <w:rPr>
                <w:rFonts w:ascii="Arial Narrow" w:hAnsi="Arial Narrow"/>
                <w:sz w:val="18"/>
                <w:szCs w:val="18"/>
                <w:lang w:val="hr-HR"/>
              </w:rPr>
              <w:t xml:space="preserve"> </w:t>
            </w:r>
            <w:r w:rsidRPr="00B50C0F">
              <w:rPr>
                <w:rFonts w:ascii="Arial Narrow" w:hAnsi="Arial Narrow"/>
                <w:sz w:val="18"/>
                <w:szCs w:val="18"/>
              </w:rPr>
              <w:t>magnetne</w:t>
            </w:r>
            <w:r w:rsidRPr="00B50C0F">
              <w:rPr>
                <w:rFonts w:ascii="Arial Narrow" w:hAnsi="Arial Narrow"/>
                <w:sz w:val="18"/>
                <w:szCs w:val="18"/>
                <w:lang w:val="hr-HR"/>
              </w:rPr>
              <w:t xml:space="preserve"> </w:t>
            </w:r>
            <w:r w:rsidRPr="00B50C0F">
              <w:rPr>
                <w:rFonts w:ascii="Arial Narrow" w:hAnsi="Arial Narrow"/>
                <w:sz w:val="18"/>
                <w:szCs w:val="18"/>
              </w:rPr>
              <w:t>rezonancije</w:t>
            </w:r>
            <w:r w:rsidRPr="00B50C0F">
              <w:rPr>
                <w:rFonts w:ascii="Arial Narrow" w:hAnsi="Arial Narrow"/>
                <w:sz w:val="18"/>
                <w:szCs w:val="18"/>
                <w:lang w:val="hr-HR"/>
              </w:rPr>
              <w:t xml:space="preserve"> </w:t>
            </w:r>
            <w:r w:rsidRPr="00B50C0F">
              <w:rPr>
                <w:rFonts w:ascii="Arial Narrow" w:hAnsi="Arial Narrow"/>
                <w:sz w:val="18"/>
                <w:szCs w:val="18"/>
              </w:rPr>
              <w:t>i</w:t>
            </w:r>
            <w:r w:rsidRPr="00B50C0F">
              <w:rPr>
                <w:rFonts w:ascii="Arial Narrow" w:hAnsi="Arial Narrow"/>
                <w:sz w:val="18"/>
                <w:szCs w:val="18"/>
                <w:lang w:val="hr-HR"/>
              </w:rPr>
              <w:t xml:space="preserve"> </w:t>
            </w:r>
            <w:r w:rsidRPr="00B50C0F">
              <w:rPr>
                <w:rFonts w:ascii="Arial Narrow" w:hAnsi="Arial Narrow"/>
                <w:sz w:val="18"/>
                <w:szCs w:val="18"/>
              </w:rPr>
              <w:t>kvantifikacijom</w:t>
            </w:r>
            <w:r w:rsidRPr="00B50C0F">
              <w:rPr>
                <w:rFonts w:ascii="Arial Narrow" w:hAnsi="Arial Narrow"/>
                <w:sz w:val="18"/>
                <w:szCs w:val="18"/>
                <w:lang w:val="hr-HR"/>
              </w:rPr>
              <w:t xml:space="preserve"> </w:t>
            </w:r>
            <w:r w:rsidRPr="00B50C0F">
              <w:rPr>
                <w:rFonts w:ascii="Arial Narrow" w:hAnsi="Arial Narrow"/>
                <w:sz w:val="18"/>
                <w:szCs w:val="18"/>
              </w:rPr>
              <w:t>pojavnog</w:t>
            </w:r>
            <w:r w:rsidRPr="00B50C0F">
              <w:rPr>
                <w:rFonts w:ascii="Arial Narrow" w:hAnsi="Arial Narrow"/>
                <w:sz w:val="18"/>
                <w:szCs w:val="18"/>
                <w:lang w:val="hr-HR"/>
              </w:rPr>
              <w:t xml:space="preserve"> </w:t>
            </w:r>
            <w:r w:rsidRPr="00B50C0F">
              <w:rPr>
                <w:rFonts w:ascii="Arial Narrow" w:hAnsi="Arial Narrow"/>
                <w:sz w:val="18"/>
                <w:szCs w:val="18"/>
              </w:rPr>
              <w:t>difuzijskog</w:t>
            </w:r>
            <w:r w:rsidRPr="00B50C0F">
              <w:rPr>
                <w:rFonts w:ascii="Arial Narrow" w:hAnsi="Arial Narrow"/>
                <w:sz w:val="18"/>
                <w:szCs w:val="18"/>
                <w:lang w:val="hr-HR"/>
              </w:rPr>
              <w:t xml:space="preserve"> </w:t>
            </w:r>
            <w:r w:rsidRPr="00B50C0F">
              <w:rPr>
                <w:rFonts w:ascii="Arial Narrow" w:hAnsi="Arial Narrow"/>
                <w:sz w:val="18"/>
                <w:szCs w:val="18"/>
              </w:rPr>
              <w:t>koeficijenta</w:t>
            </w:r>
            <w:r w:rsidRPr="00B50C0F">
              <w:rPr>
                <w:rFonts w:ascii="Arial Narrow" w:hAnsi="Arial Narrow" w:cs="Arial"/>
                <w:iCs/>
                <w:sz w:val="18"/>
                <w:szCs w:val="18"/>
                <w:lang w:val="hr-HR"/>
              </w:rPr>
              <w:t>”</w:t>
            </w:r>
            <w:r w:rsidRPr="00B50C0F">
              <w:rPr>
                <w:rFonts w:ascii="Arial Narrow" w:hAnsi="Arial Narrow"/>
                <w:sz w:val="18"/>
                <w:szCs w:val="18"/>
                <w:lang w:val="hr-HR"/>
              </w:rPr>
              <w:t xml:space="preserve">, </w:t>
            </w:r>
            <w:r w:rsidRPr="00B50C0F">
              <w:rPr>
                <w:rFonts w:ascii="Arial Narrow" w:hAnsi="Arial Narrow"/>
                <w:spacing w:val="-2"/>
                <w:sz w:val="18"/>
                <w:szCs w:val="18"/>
                <w:lang w:val="sv-SE"/>
              </w:rPr>
              <w:t>Medicinski</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sv-SE"/>
              </w:rPr>
              <w:t>Fakultet</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sv-SE"/>
              </w:rPr>
              <w:t>Sveu</w:t>
            </w:r>
            <w:r w:rsidRPr="00B50C0F">
              <w:rPr>
                <w:rFonts w:ascii="Arial Narrow" w:hAnsi="Arial Narrow"/>
                <w:spacing w:val="-2"/>
                <w:sz w:val="18"/>
                <w:szCs w:val="18"/>
                <w:lang w:val="hr-HR"/>
              </w:rPr>
              <w:t>č</w:t>
            </w:r>
            <w:r w:rsidRPr="00B50C0F">
              <w:rPr>
                <w:rFonts w:ascii="Arial Narrow" w:hAnsi="Arial Narrow"/>
                <w:spacing w:val="-2"/>
                <w:sz w:val="18"/>
                <w:szCs w:val="18"/>
                <w:lang w:val="sv-SE"/>
              </w:rPr>
              <w:t>ili</w:t>
            </w:r>
            <w:r w:rsidRPr="00B50C0F">
              <w:rPr>
                <w:rFonts w:ascii="Arial Narrow" w:hAnsi="Arial Narrow"/>
                <w:spacing w:val="-2"/>
                <w:sz w:val="18"/>
                <w:szCs w:val="18"/>
                <w:lang w:val="hr-HR"/>
              </w:rPr>
              <w:t>š</w:t>
            </w:r>
            <w:r w:rsidRPr="00B50C0F">
              <w:rPr>
                <w:rFonts w:ascii="Arial Narrow" w:hAnsi="Arial Narrow"/>
                <w:spacing w:val="-2"/>
                <w:sz w:val="18"/>
                <w:szCs w:val="18"/>
                <w:lang w:val="sv-SE"/>
              </w:rPr>
              <w:t>ta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sv-SE"/>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sv-SE"/>
              </w:rPr>
              <w:t>Zagrebu</w:t>
            </w:r>
            <w:r w:rsidRPr="00B50C0F">
              <w:rPr>
                <w:rFonts w:ascii="Arial Narrow" w:hAnsi="Arial Narrow"/>
                <w:spacing w:val="-2"/>
                <w:sz w:val="18"/>
                <w:szCs w:val="18"/>
                <w:lang w:val="hr-HR"/>
              </w:rPr>
              <w:t>, 2008.</w:t>
            </w:r>
          </w:p>
          <w:p w:rsidR="00AB6CC0" w:rsidRPr="00B50C0F" w:rsidRDefault="00AB6CC0" w:rsidP="005614F7">
            <w:pPr>
              <w:rPr>
                <w:rFonts w:ascii="Arial Narrow" w:hAnsi="Arial Narrow"/>
                <w:sz w:val="18"/>
                <w:szCs w:val="18"/>
                <w:lang w:val="hr-HR"/>
              </w:rPr>
            </w:pPr>
            <w:r w:rsidRPr="00B50C0F">
              <w:rPr>
                <w:rFonts w:ascii="Arial Narrow" w:hAnsi="Arial Narrow"/>
                <w:sz w:val="18"/>
                <w:szCs w:val="18"/>
              </w:rPr>
              <w:t>Istra</w:t>
            </w:r>
            <w:r w:rsidRPr="00B50C0F">
              <w:rPr>
                <w:rFonts w:ascii="Arial Narrow" w:hAnsi="Arial Narrow"/>
                <w:sz w:val="18"/>
                <w:szCs w:val="18"/>
                <w:lang w:val="hr-HR"/>
              </w:rPr>
              <w:t>ž</w:t>
            </w:r>
            <w:r w:rsidRPr="00B50C0F">
              <w:rPr>
                <w:rFonts w:ascii="Arial Narrow" w:hAnsi="Arial Narrow"/>
                <w:sz w:val="18"/>
                <w:szCs w:val="18"/>
              </w:rPr>
              <w:t>iva</w:t>
            </w:r>
            <w:r w:rsidRPr="00B50C0F">
              <w:rPr>
                <w:rFonts w:ascii="Arial Narrow" w:hAnsi="Arial Narrow"/>
                <w:sz w:val="18"/>
                <w:szCs w:val="18"/>
                <w:lang w:val="hr-HR"/>
              </w:rPr>
              <w:t xml:space="preserve">č </w:t>
            </w:r>
            <w:r w:rsidRPr="00B50C0F">
              <w:rPr>
                <w:rFonts w:ascii="Arial Narrow" w:hAnsi="Arial Narrow"/>
                <w:sz w:val="18"/>
                <w:szCs w:val="18"/>
              </w:rPr>
              <w:t>u</w:t>
            </w:r>
            <w:r w:rsidRPr="00B50C0F">
              <w:rPr>
                <w:rFonts w:ascii="Arial Narrow" w:hAnsi="Arial Narrow"/>
                <w:sz w:val="18"/>
                <w:szCs w:val="18"/>
                <w:lang w:val="hr-HR"/>
              </w:rPr>
              <w:t xml:space="preserve"> </w:t>
            </w:r>
            <w:r w:rsidRPr="00B50C0F">
              <w:rPr>
                <w:rFonts w:ascii="Arial Narrow" w:hAnsi="Arial Narrow"/>
                <w:sz w:val="18"/>
                <w:szCs w:val="18"/>
              </w:rPr>
              <w:t>znanstveno</w:t>
            </w:r>
            <w:r w:rsidRPr="00B50C0F">
              <w:rPr>
                <w:rFonts w:ascii="Arial Narrow" w:hAnsi="Arial Narrow"/>
                <w:sz w:val="18"/>
                <w:szCs w:val="18"/>
                <w:lang w:val="hr-HR"/>
              </w:rPr>
              <w:t>-</w:t>
            </w:r>
            <w:r w:rsidRPr="00B50C0F">
              <w:rPr>
                <w:rFonts w:ascii="Arial Narrow" w:hAnsi="Arial Narrow"/>
                <w:sz w:val="18"/>
                <w:szCs w:val="18"/>
              </w:rPr>
              <w:t>istra</w:t>
            </w:r>
            <w:r w:rsidRPr="00B50C0F">
              <w:rPr>
                <w:rFonts w:ascii="Arial Narrow" w:hAnsi="Arial Narrow"/>
                <w:sz w:val="18"/>
                <w:szCs w:val="18"/>
                <w:lang w:val="hr-HR"/>
              </w:rPr>
              <w:t>ž</w:t>
            </w:r>
            <w:r w:rsidRPr="00B50C0F">
              <w:rPr>
                <w:rFonts w:ascii="Arial Narrow" w:hAnsi="Arial Narrow"/>
                <w:sz w:val="18"/>
                <w:szCs w:val="18"/>
              </w:rPr>
              <w:t>iva</w:t>
            </w:r>
            <w:r w:rsidRPr="00B50C0F">
              <w:rPr>
                <w:rFonts w:ascii="Arial Narrow" w:hAnsi="Arial Narrow"/>
                <w:sz w:val="18"/>
                <w:szCs w:val="18"/>
                <w:lang w:val="hr-HR"/>
              </w:rPr>
              <w:t>č</w:t>
            </w:r>
            <w:r w:rsidRPr="00B50C0F">
              <w:rPr>
                <w:rFonts w:ascii="Arial Narrow" w:hAnsi="Arial Narrow"/>
                <w:sz w:val="18"/>
                <w:szCs w:val="18"/>
              </w:rPr>
              <w:t>kom</w:t>
            </w:r>
            <w:r w:rsidRPr="00B50C0F">
              <w:rPr>
                <w:rFonts w:ascii="Arial Narrow" w:hAnsi="Arial Narrow"/>
                <w:sz w:val="18"/>
                <w:szCs w:val="18"/>
                <w:lang w:val="hr-HR"/>
              </w:rPr>
              <w:t xml:space="preserve"> </w:t>
            </w:r>
            <w:r w:rsidRPr="00B50C0F">
              <w:rPr>
                <w:rFonts w:ascii="Arial Narrow" w:hAnsi="Arial Narrow"/>
                <w:sz w:val="18"/>
                <w:szCs w:val="18"/>
              </w:rPr>
              <w:t>projektu</w:t>
            </w:r>
            <w:r w:rsidRPr="00B50C0F">
              <w:rPr>
                <w:rFonts w:ascii="Arial Narrow" w:hAnsi="Arial Narrow"/>
                <w:sz w:val="18"/>
                <w:szCs w:val="18"/>
                <w:lang w:val="hr-HR"/>
              </w:rPr>
              <w:t xml:space="preserve"> 108-1081870-1886: «</w:t>
            </w:r>
            <w:hyperlink r:id="rId27" w:tgtFrame="_parent" w:history="1">
              <w:r w:rsidRPr="00B50C0F">
                <w:rPr>
                  <w:rStyle w:val="Hyperlink"/>
                  <w:rFonts w:ascii="Arial Narrow" w:hAnsi="Arial Narrow"/>
                  <w:color w:val="auto"/>
                  <w:sz w:val="18"/>
                  <w:szCs w:val="18"/>
                  <w:u w:val="none"/>
                </w:rPr>
                <w:t>Uloga</w:t>
              </w:r>
              <w:r w:rsidRPr="00B50C0F">
                <w:rPr>
                  <w:rStyle w:val="Hyperlink"/>
                  <w:rFonts w:ascii="Arial Narrow" w:hAnsi="Arial Narrow"/>
                  <w:color w:val="auto"/>
                  <w:sz w:val="18"/>
                  <w:szCs w:val="18"/>
                  <w:u w:val="none"/>
                  <w:lang w:val="hr-HR"/>
                </w:rPr>
                <w:t xml:space="preserve"> </w:t>
              </w:r>
              <w:r w:rsidRPr="00B50C0F">
                <w:rPr>
                  <w:rStyle w:val="Hyperlink"/>
                  <w:rFonts w:ascii="Arial Narrow" w:hAnsi="Arial Narrow"/>
                  <w:color w:val="auto"/>
                  <w:sz w:val="18"/>
                  <w:szCs w:val="18"/>
                  <w:u w:val="none"/>
                </w:rPr>
                <w:t>subkortikalnih</w:t>
              </w:r>
              <w:r w:rsidRPr="00B50C0F">
                <w:rPr>
                  <w:rStyle w:val="Hyperlink"/>
                  <w:rFonts w:ascii="Arial Narrow" w:hAnsi="Arial Narrow"/>
                  <w:color w:val="auto"/>
                  <w:sz w:val="18"/>
                  <w:szCs w:val="18"/>
                  <w:u w:val="none"/>
                  <w:lang w:val="hr-HR"/>
                </w:rPr>
                <w:t xml:space="preserve"> </w:t>
              </w:r>
              <w:r w:rsidRPr="00B50C0F">
                <w:rPr>
                  <w:rStyle w:val="Hyperlink"/>
                  <w:rFonts w:ascii="Arial Narrow" w:hAnsi="Arial Narrow"/>
                  <w:color w:val="auto"/>
                  <w:sz w:val="18"/>
                  <w:szCs w:val="18"/>
                  <w:u w:val="none"/>
                </w:rPr>
                <w:t>struktura</w:t>
              </w:r>
              <w:r w:rsidRPr="00B50C0F">
                <w:rPr>
                  <w:rStyle w:val="Hyperlink"/>
                  <w:rFonts w:ascii="Arial Narrow" w:hAnsi="Arial Narrow"/>
                  <w:color w:val="auto"/>
                  <w:sz w:val="18"/>
                  <w:szCs w:val="18"/>
                  <w:u w:val="none"/>
                  <w:lang w:val="hr-HR"/>
                </w:rPr>
                <w:t xml:space="preserve"> </w:t>
              </w:r>
              <w:r w:rsidRPr="00B50C0F">
                <w:rPr>
                  <w:rStyle w:val="Hyperlink"/>
                  <w:rFonts w:ascii="Arial Narrow" w:hAnsi="Arial Narrow"/>
                  <w:color w:val="auto"/>
                  <w:sz w:val="18"/>
                  <w:szCs w:val="18"/>
                  <w:u w:val="none"/>
                </w:rPr>
                <w:t>u</w:t>
              </w:r>
              <w:r w:rsidRPr="00B50C0F">
                <w:rPr>
                  <w:rStyle w:val="Hyperlink"/>
                  <w:rFonts w:ascii="Arial Narrow" w:hAnsi="Arial Narrow"/>
                  <w:color w:val="auto"/>
                  <w:sz w:val="18"/>
                  <w:szCs w:val="18"/>
                  <w:u w:val="none"/>
                  <w:lang w:val="hr-HR"/>
                </w:rPr>
                <w:t xml:space="preserve"> </w:t>
              </w:r>
              <w:r w:rsidRPr="00B50C0F">
                <w:rPr>
                  <w:rStyle w:val="Hyperlink"/>
                  <w:rFonts w:ascii="Arial Narrow" w:hAnsi="Arial Narrow"/>
                  <w:color w:val="auto"/>
                  <w:sz w:val="18"/>
                  <w:szCs w:val="18"/>
                  <w:u w:val="none"/>
                </w:rPr>
                <w:t>epileptogenezi</w:t>
              </w:r>
              <w:r w:rsidRPr="00B50C0F">
                <w:rPr>
                  <w:rStyle w:val="Hyperlink"/>
                  <w:rFonts w:ascii="Arial Narrow" w:hAnsi="Arial Narrow"/>
                  <w:color w:val="auto"/>
                  <w:sz w:val="18"/>
                  <w:szCs w:val="18"/>
                  <w:u w:val="none"/>
                  <w:lang w:val="hr-HR"/>
                </w:rPr>
                <w:t xml:space="preserve"> </w:t>
              </w:r>
              <w:r w:rsidRPr="00B50C0F">
                <w:rPr>
                  <w:rStyle w:val="Hyperlink"/>
                  <w:rFonts w:ascii="Arial Narrow" w:hAnsi="Arial Narrow"/>
                  <w:color w:val="auto"/>
                  <w:sz w:val="18"/>
                  <w:szCs w:val="18"/>
                  <w:u w:val="none"/>
                </w:rPr>
                <w:t>u</w:t>
              </w:r>
              <w:r w:rsidRPr="00B50C0F">
                <w:rPr>
                  <w:rStyle w:val="Hyperlink"/>
                  <w:rFonts w:ascii="Arial Narrow" w:hAnsi="Arial Narrow"/>
                  <w:color w:val="auto"/>
                  <w:sz w:val="18"/>
                  <w:szCs w:val="18"/>
                  <w:u w:val="none"/>
                  <w:lang w:val="hr-HR"/>
                </w:rPr>
                <w:t xml:space="preserve"> </w:t>
              </w:r>
              <w:r w:rsidRPr="00B50C0F">
                <w:rPr>
                  <w:rStyle w:val="Hyperlink"/>
                  <w:rFonts w:ascii="Arial Narrow" w:hAnsi="Arial Narrow"/>
                  <w:color w:val="auto"/>
                  <w:sz w:val="18"/>
                  <w:szCs w:val="18"/>
                  <w:u w:val="none"/>
                </w:rPr>
                <w:t>razvojnoj</w:t>
              </w:r>
              <w:r w:rsidRPr="00B50C0F">
                <w:rPr>
                  <w:rStyle w:val="Hyperlink"/>
                  <w:rFonts w:ascii="Arial Narrow" w:hAnsi="Arial Narrow"/>
                  <w:color w:val="auto"/>
                  <w:sz w:val="18"/>
                  <w:szCs w:val="18"/>
                  <w:u w:val="none"/>
                  <w:lang w:val="hr-HR"/>
                </w:rPr>
                <w:t xml:space="preserve"> </w:t>
              </w:r>
              <w:r w:rsidRPr="00B50C0F">
                <w:rPr>
                  <w:rStyle w:val="Hyperlink"/>
                  <w:rFonts w:ascii="Arial Narrow" w:hAnsi="Arial Narrow"/>
                  <w:color w:val="auto"/>
                  <w:sz w:val="18"/>
                  <w:szCs w:val="18"/>
                  <w:u w:val="none"/>
                </w:rPr>
                <w:t>dobi</w:t>
              </w:r>
            </w:hyperlink>
            <w:r w:rsidRPr="00B50C0F">
              <w:rPr>
                <w:rFonts w:ascii="Arial Narrow" w:hAnsi="Arial Narrow"/>
                <w:sz w:val="18"/>
                <w:szCs w:val="18"/>
                <w:lang w:val="hr-HR"/>
              </w:rPr>
              <w:t xml:space="preserve">», </w:t>
            </w:r>
            <w:r w:rsidRPr="00B50C0F">
              <w:rPr>
                <w:rFonts w:ascii="Arial Narrow" w:hAnsi="Arial Narrow"/>
                <w:sz w:val="18"/>
                <w:szCs w:val="18"/>
              </w:rPr>
              <w:t>voditelj</w:t>
            </w:r>
            <w:r w:rsidRPr="00B50C0F">
              <w:rPr>
                <w:rFonts w:ascii="Arial Narrow" w:hAnsi="Arial Narrow"/>
                <w:sz w:val="18"/>
                <w:szCs w:val="18"/>
                <w:lang w:val="hr-HR"/>
              </w:rPr>
              <w:t xml:space="preserve"> </w:t>
            </w:r>
            <w:r w:rsidRPr="00B50C0F">
              <w:rPr>
                <w:rFonts w:ascii="Arial Narrow" w:hAnsi="Arial Narrow"/>
                <w:sz w:val="18"/>
                <w:szCs w:val="18"/>
              </w:rPr>
              <w:t>projekta</w:t>
            </w:r>
            <w:r w:rsidRPr="00B50C0F">
              <w:rPr>
                <w:rFonts w:ascii="Arial Narrow" w:hAnsi="Arial Narrow"/>
                <w:sz w:val="18"/>
                <w:szCs w:val="18"/>
                <w:lang w:val="hr-HR"/>
              </w:rPr>
              <w:t xml:space="preserve">: </w:t>
            </w:r>
            <w:r w:rsidRPr="00B50C0F">
              <w:rPr>
                <w:rFonts w:ascii="Arial Narrow" w:hAnsi="Arial Narrow"/>
                <w:sz w:val="18"/>
                <w:szCs w:val="18"/>
              </w:rPr>
              <w:t>prof</w:t>
            </w:r>
            <w:r w:rsidRPr="00B50C0F">
              <w:rPr>
                <w:rFonts w:ascii="Arial Narrow" w:hAnsi="Arial Narrow"/>
                <w:sz w:val="18"/>
                <w:szCs w:val="18"/>
                <w:lang w:val="hr-HR"/>
              </w:rPr>
              <w:t>.</w:t>
            </w:r>
            <w:r w:rsidRPr="00B50C0F">
              <w:rPr>
                <w:rFonts w:ascii="Arial Narrow" w:hAnsi="Arial Narrow"/>
                <w:sz w:val="18"/>
                <w:szCs w:val="18"/>
              </w:rPr>
              <w:t>dr</w:t>
            </w:r>
            <w:r w:rsidRPr="00B50C0F">
              <w:rPr>
                <w:rFonts w:ascii="Arial Narrow" w:hAnsi="Arial Narrow"/>
                <w:sz w:val="18"/>
                <w:szCs w:val="18"/>
                <w:lang w:val="hr-HR"/>
              </w:rPr>
              <w:t>.</w:t>
            </w:r>
            <w:r w:rsidRPr="00B50C0F">
              <w:rPr>
                <w:rFonts w:ascii="Arial Narrow" w:hAnsi="Arial Narrow"/>
                <w:sz w:val="18"/>
                <w:szCs w:val="18"/>
              </w:rPr>
              <w:t>sc</w:t>
            </w:r>
            <w:r w:rsidRPr="00B50C0F">
              <w:rPr>
                <w:rFonts w:ascii="Arial Narrow" w:hAnsi="Arial Narrow"/>
                <w:sz w:val="18"/>
                <w:szCs w:val="18"/>
                <w:lang w:val="hr-HR"/>
              </w:rPr>
              <w:t xml:space="preserve">. </w:t>
            </w:r>
            <w:r w:rsidRPr="00B50C0F">
              <w:rPr>
                <w:rFonts w:ascii="Arial Narrow" w:hAnsi="Arial Narrow"/>
                <w:sz w:val="18"/>
                <w:szCs w:val="18"/>
              </w:rPr>
              <w:t>Nina</w:t>
            </w:r>
            <w:r w:rsidRPr="00B50C0F">
              <w:rPr>
                <w:rFonts w:ascii="Arial Narrow" w:hAnsi="Arial Narrow"/>
                <w:sz w:val="18"/>
                <w:szCs w:val="18"/>
                <w:lang w:val="hr-HR"/>
              </w:rPr>
              <w:t xml:space="preserve"> </w:t>
            </w:r>
            <w:r w:rsidRPr="00B50C0F">
              <w:rPr>
                <w:rFonts w:ascii="Arial Narrow" w:hAnsi="Arial Narrow"/>
                <w:sz w:val="18"/>
                <w:szCs w:val="18"/>
              </w:rPr>
              <w:t>Bari</w:t>
            </w:r>
            <w:r w:rsidRPr="00B50C0F">
              <w:rPr>
                <w:rFonts w:ascii="Arial Narrow" w:hAnsi="Arial Narrow"/>
                <w:sz w:val="18"/>
                <w:szCs w:val="18"/>
                <w:lang w:val="hr-HR"/>
              </w:rPr>
              <w:t>š</w:t>
            </w:r>
            <w:r w:rsidRPr="00B50C0F">
              <w:rPr>
                <w:rFonts w:ascii="Arial Narrow" w:hAnsi="Arial Narrow"/>
                <w:sz w:val="18"/>
                <w:szCs w:val="18"/>
              </w:rPr>
              <w:t>i</w:t>
            </w:r>
            <w:r w:rsidRPr="00B50C0F">
              <w:rPr>
                <w:rFonts w:ascii="Arial Narrow" w:hAnsi="Arial Narrow"/>
                <w:sz w:val="18"/>
                <w:szCs w:val="18"/>
                <w:lang w:val="hr-HR"/>
              </w:rPr>
              <w:t>ć</w:t>
            </w:r>
          </w:p>
          <w:p w:rsidR="00AB6CC0" w:rsidRPr="00B50C0F" w:rsidRDefault="00AB6CC0" w:rsidP="005614F7">
            <w:pPr>
              <w:rPr>
                <w:rFonts w:ascii="Arial Narrow" w:hAnsi="Arial Narrow"/>
                <w:sz w:val="18"/>
                <w:szCs w:val="18"/>
                <w:lang w:val="hr-HR"/>
              </w:rPr>
            </w:pPr>
            <w:r w:rsidRPr="00B50C0F">
              <w:rPr>
                <w:rFonts w:ascii="Arial Narrow" w:hAnsi="Arial Narrow"/>
                <w:sz w:val="18"/>
                <w:szCs w:val="18"/>
              </w:rPr>
              <w:t>Znanstveno</w:t>
            </w:r>
            <w:r w:rsidRPr="00B50C0F">
              <w:rPr>
                <w:rFonts w:ascii="Arial Narrow" w:hAnsi="Arial Narrow"/>
                <w:sz w:val="18"/>
                <w:szCs w:val="18"/>
                <w:lang w:val="hr-HR"/>
              </w:rPr>
              <w:t xml:space="preserve"> </w:t>
            </w:r>
            <w:r w:rsidRPr="00B50C0F">
              <w:rPr>
                <w:rFonts w:ascii="Arial Narrow" w:hAnsi="Arial Narrow"/>
                <w:sz w:val="18"/>
                <w:szCs w:val="18"/>
              </w:rPr>
              <w:t>zvanje</w:t>
            </w:r>
            <w:r w:rsidRPr="00B50C0F">
              <w:rPr>
                <w:rFonts w:ascii="Arial Narrow" w:hAnsi="Arial Narrow"/>
                <w:sz w:val="18"/>
                <w:szCs w:val="18"/>
                <w:lang w:val="hr-HR"/>
              </w:rPr>
              <w:t xml:space="preserve"> </w:t>
            </w:r>
            <w:r w:rsidRPr="00B50C0F">
              <w:rPr>
                <w:rFonts w:ascii="Arial Narrow" w:hAnsi="Arial Narrow"/>
                <w:b/>
                <w:sz w:val="18"/>
                <w:szCs w:val="18"/>
              </w:rPr>
              <w:t>znanstvenog</w:t>
            </w:r>
            <w:r w:rsidRPr="00B50C0F">
              <w:rPr>
                <w:rFonts w:ascii="Arial Narrow" w:hAnsi="Arial Narrow"/>
                <w:b/>
                <w:sz w:val="18"/>
                <w:szCs w:val="18"/>
                <w:lang w:val="hr-HR"/>
              </w:rPr>
              <w:t xml:space="preserve"> </w:t>
            </w:r>
            <w:r w:rsidRPr="00B50C0F">
              <w:rPr>
                <w:rFonts w:ascii="Arial Narrow" w:hAnsi="Arial Narrow"/>
                <w:b/>
                <w:sz w:val="18"/>
                <w:szCs w:val="18"/>
              </w:rPr>
              <w:t>suradnika</w:t>
            </w:r>
            <w:r w:rsidRPr="00B50C0F">
              <w:rPr>
                <w:rFonts w:ascii="Arial Narrow" w:hAnsi="Arial Narrow"/>
                <w:sz w:val="18"/>
                <w:szCs w:val="18"/>
                <w:lang w:val="hr-HR"/>
              </w:rPr>
              <w:t xml:space="preserve"> </w:t>
            </w:r>
            <w:r w:rsidRPr="00B50C0F">
              <w:rPr>
                <w:rFonts w:ascii="Arial Narrow" w:hAnsi="Arial Narrow"/>
                <w:sz w:val="18"/>
                <w:szCs w:val="18"/>
              </w:rPr>
              <w:t>u</w:t>
            </w:r>
            <w:r w:rsidRPr="00B50C0F">
              <w:rPr>
                <w:rFonts w:ascii="Arial Narrow" w:hAnsi="Arial Narrow"/>
                <w:sz w:val="18"/>
                <w:szCs w:val="18"/>
                <w:lang w:val="hr-HR"/>
              </w:rPr>
              <w:t xml:space="preserve"> </w:t>
            </w:r>
            <w:r w:rsidRPr="00B50C0F">
              <w:rPr>
                <w:rFonts w:ascii="Arial Narrow" w:hAnsi="Arial Narrow"/>
                <w:sz w:val="18"/>
                <w:szCs w:val="18"/>
              </w:rPr>
              <w:t>znanstvenom</w:t>
            </w:r>
            <w:r w:rsidRPr="00B50C0F">
              <w:rPr>
                <w:rFonts w:ascii="Arial Narrow" w:hAnsi="Arial Narrow"/>
                <w:sz w:val="18"/>
                <w:szCs w:val="18"/>
                <w:lang w:val="hr-HR"/>
              </w:rPr>
              <w:t xml:space="preserve"> </w:t>
            </w:r>
            <w:r w:rsidRPr="00B50C0F">
              <w:rPr>
                <w:rFonts w:ascii="Arial Narrow" w:hAnsi="Arial Narrow"/>
                <w:sz w:val="18"/>
                <w:szCs w:val="18"/>
              </w:rPr>
              <w:t>podru</w:t>
            </w:r>
            <w:r w:rsidRPr="00B50C0F">
              <w:rPr>
                <w:rFonts w:ascii="Arial Narrow" w:hAnsi="Arial Narrow"/>
                <w:sz w:val="18"/>
                <w:szCs w:val="18"/>
                <w:lang w:val="hr-HR"/>
              </w:rPr>
              <w:t>č</w:t>
            </w:r>
            <w:r w:rsidRPr="00B50C0F">
              <w:rPr>
                <w:rFonts w:ascii="Arial Narrow" w:hAnsi="Arial Narrow"/>
                <w:sz w:val="18"/>
                <w:szCs w:val="18"/>
              </w:rPr>
              <w:t>ju</w:t>
            </w:r>
            <w:r w:rsidRPr="00B50C0F">
              <w:rPr>
                <w:rFonts w:ascii="Arial Narrow" w:hAnsi="Arial Narrow"/>
                <w:sz w:val="18"/>
                <w:szCs w:val="18"/>
                <w:lang w:val="hr-HR"/>
              </w:rPr>
              <w:t xml:space="preserve"> </w:t>
            </w:r>
            <w:r w:rsidRPr="00B50C0F">
              <w:rPr>
                <w:rFonts w:ascii="Arial Narrow" w:hAnsi="Arial Narrow"/>
                <w:sz w:val="18"/>
                <w:szCs w:val="18"/>
              </w:rPr>
              <w:t>biomedicine</w:t>
            </w:r>
            <w:r w:rsidRPr="00B50C0F">
              <w:rPr>
                <w:rFonts w:ascii="Arial Narrow" w:hAnsi="Arial Narrow"/>
                <w:sz w:val="18"/>
                <w:szCs w:val="18"/>
                <w:lang w:val="hr-HR"/>
              </w:rPr>
              <w:t xml:space="preserve"> </w:t>
            </w:r>
            <w:r w:rsidRPr="00B50C0F">
              <w:rPr>
                <w:rFonts w:ascii="Arial Narrow" w:hAnsi="Arial Narrow"/>
                <w:sz w:val="18"/>
                <w:szCs w:val="18"/>
              </w:rPr>
              <w:t>i</w:t>
            </w:r>
            <w:r w:rsidRPr="00B50C0F">
              <w:rPr>
                <w:rFonts w:ascii="Arial Narrow" w:hAnsi="Arial Narrow"/>
                <w:sz w:val="18"/>
                <w:szCs w:val="18"/>
                <w:lang w:val="hr-HR"/>
              </w:rPr>
              <w:t xml:space="preserve"> </w:t>
            </w:r>
            <w:r w:rsidRPr="00B50C0F">
              <w:rPr>
                <w:rFonts w:ascii="Arial Narrow" w:hAnsi="Arial Narrow"/>
                <w:sz w:val="18"/>
                <w:szCs w:val="18"/>
              </w:rPr>
              <w:t>zdravstva</w:t>
            </w:r>
            <w:r w:rsidRPr="00B50C0F">
              <w:rPr>
                <w:rFonts w:ascii="Arial Narrow" w:hAnsi="Arial Narrow"/>
                <w:sz w:val="18"/>
                <w:szCs w:val="18"/>
                <w:lang w:val="hr-HR"/>
              </w:rPr>
              <w:t xml:space="preserve"> – </w:t>
            </w:r>
            <w:r w:rsidRPr="00B50C0F">
              <w:rPr>
                <w:rFonts w:ascii="Arial Narrow" w:hAnsi="Arial Narrow"/>
                <w:sz w:val="18"/>
                <w:szCs w:val="18"/>
              </w:rPr>
              <w:t>polje</w:t>
            </w:r>
            <w:r w:rsidRPr="00B50C0F">
              <w:rPr>
                <w:rFonts w:ascii="Arial Narrow" w:hAnsi="Arial Narrow"/>
                <w:sz w:val="18"/>
                <w:szCs w:val="18"/>
                <w:lang w:val="hr-HR"/>
              </w:rPr>
              <w:t xml:space="preserve"> </w:t>
            </w:r>
            <w:r w:rsidRPr="00B50C0F">
              <w:rPr>
                <w:rFonts w:ascii="Arial Narrow" w:hAnsi="Arial Narrow"/>
                <w:sz w:val="18"/>
                <w:szCs w:val="18"/>
              </w:rPr>
              <w:t>klini</w:t>
            </w:r>
            <w:r w:rsidRPr="00B50C0F">
              <w:rPr>
                <w:rFonts w:ascii="Arial Narrow" w:hAnsi="Arial Narrow"/>
                <w:sz w:val="18"/>
                <w:szCs w:val="18"/>
                <w:lang w:val="hr-HR"/>
              </w:rPr>
              <w:t>č</w:t>
            </w:r>
            <w:r w:rsidRPr="00B50C0F">
              <w:rPr>
                <w:rFonts w:ascii="Arial Narrow" w:hAnsi="Arial Narrow"/>
                <w:sz w:val="18"/>
                <w:szCs w:val="18"/>
              </w:rPr>
              <w:t>ke</w:t>
            </w:r>
            <w:r w:rsidRPr="00B50C0F">
              <w:rPr>
                <w:rFonts w:ascii="Arial Narrow" w:hAnsi="Arial Narrow"/>
                <w:sz w:val="18"/>
                <w:szCs w:val="18"/>
                <w:lang w:val="hr-HR"/>
              </w:rPr>
              <w:t xml:space="preserve"> </w:t>
            </w:r>
            <w:r w:rsidRPr="00B50C0F">
              <w:rPr>
                <w:rFonts w:ascii="Arial Narrow" w:hAnsi="Arial Narrow"/>
                <w:sz w:val="18"/>
                <w:szCs w:val="18"/>
              </w:rPr>
              <w:t>medicinske</w:t>
            </w:r>
            <w:r w:rsidRPr="00B50C0F">
              <w:rPr>
                <w:rFonts w:ascii="Arial Narrow" w:hAnsi="Arial Narrow"/>
                <w:sz w:val="18"/>
                <w:szCs w:val="18"/>
                <w:lang w:val="hr-HR"/>
              </w:rPr>
              <w:t xml:space="preserve"> </w:t>
            </w:r>
            <w:r w:rsidRPr="00B50C0F">
              <w:rPr>
                <w:rFonts w:ascii="Arial Narrow" w:hAnsi="Arial Narrow"/>
                <w:sz w:val="18"/>
                <w:szCs w:val="18"/>
              </w:rPr>
              <w:t>znanosti</w:t>
            </w:r>
          </w:p>
          <w:p w:rsidR="00AB6CC0" w:rsidRPr="00B50C0F" w:rsidRDefault="00AB6CC0" w:rsidP="005614F7">
            <w:pPr>
              <w:rPr>
                <w:rFonts w:ascii="Arial Narrow" w:hAnsi="Arial Narrow"/>
                <w:noProof/>
                <w:sz w:val="18"/>
                <w:szCs w:val="18"/>
                <w:lang w:val="hr-HR"/>
              </w:rPr>
            </w:pPr>
          </w:p>
          <w:p w:rsidR="00AB6CC0" w:rsidRPr="00B50C0F" w:rsidRDefault="00AB6CC0" w:rsidP="005614F7">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rsidP="005614F7">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hr-HR"/>
              </w:rPr>
              <w:t xml:space="preserve">18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i/>
                <w:spacing w:val="-2"/>
                <w:sz w:val="18"/>
                <w:szCs w:val="18"/>
                <w:lang w:val="pl-PL"/>
              </w:rPr>
              <w:t>CC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publikacijama</w:t>
            </w:r>
            <w:r w:rsidRPr="00B50C0F">
              <w:rPr>
                <w:rFonts w:ascii="Arial Narrow" w:hAnsi="Arial Narrow"/>
                <w:spacing w:val="-2"/>
                <w:sz w:val="18"/>
                <w:szCs w:val="18"/>
                <w:lang w:val="hr-HR"/>
              </w:rPr>
              <w:t xml:space="preserve">, 6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drugim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indesknim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bazama</w:t>
            </w:r>
            <w:r w:rsidRPr="00B50C0F">
              <w:rPr>
                <w:rFonts w:ascii="Arial Narrow" w:hAnsi="Arial Narrow"/>
                <w:spacing w:val="-2"/>
                <w:sz w:val="18"/>
                <w:szCs w:val="18"/>
                <w:lang w:val="hr-HR"/>
              </w:rPr>
              <w:t xml:space="preserve">, 4 </w:t>
            </w:r>
            <w:r w:rsidRPr="00B50C0F">
              <w:rPr>
                <w:rFonts w:ascii="Arial Narrow" w:hAnsi="Arial Narrow"/>
                <w:spacing w:val="-2"/>
                <w:sz w:val="18"/>
                <w:szCs w:val="18"/>
                <w:lang w:val="pl-PL"/>
              </w:rPr>
              <w:t>poglavlja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knjigama</w:t>
            </w:r>
          </w:p>
          <w:p w:rsidR="00AB6CC0" w:rsidRPr="00B50C0F" w:rsidRDefault="00AB6CC0" w:rsidP="005614F7">
            <w:pPr>
              <w:suppressAutoHyphens/>
              <w:jc w:val="both"/>
              <w:rPr>
                <w:rFonts w:ascii="Arial Narrow" w:hAnsi="Arial Narrow"/>
                <w:b/>
                <w:spacing w:val="-2"/>
                <w:sz w:val="18"/>
                <w:szCs w:val="18"/>
                <w:lang w:val="pl-PL"/>
              </w:rPr>
            </w:pPr>
            <w:r w:rsidRPr="00B50C0F">
              <w:rPr>
                <w:rFonts w:ascii="Arial Narrow" w:hAnsi="Arial Narrow"/>
                <w:b/>
                <w:spacing w:val="-2"/>
                <w:sz w:val="18"/>
                <w:szCs w:val="18"/>
                <w:lang w:val="pl-PL"/>
              </w:rPr>
              <w:t>Osobni podaci</w:t>
            </w:r>
          </w:p>
          <w:p w:rsidR="00AB6CC0" w:rsidRPr="00B50C0F" w:rsidRDefault="00AB6CC0" w:rsidP="005614F7">
            <w:pPr>
              <w:rPr>
                <w:rFonts w:ascii="Arial Narrow" w:hAnsi="Arial Narrow"/>
                <w:noProof/>
                <w:sz w:val="18"/>
                <w:szCs w:val="18"/>
                <w:lang w:val="pl-PL"/>
              </w:rPr>
            </w:pPr>
            <w:r w:rsidRPr="00B50C0F">
              <w:rPr>
                <w:rFonts w:ascii="Arial Narrow" w:hAnsi="Arial Narrow"/>
                <w:spacing w:val="-2"/>
                <w:sz w:val="18"/>
                <w:szCs w:val="18"/>
                <w:lang w:val="pl-PL"/>
              </w:rPr>
              <w:t>Rođen u Zagrebu 1972. g., otac jednog djeteta</w:t>
            </w:r>
          </w:p>
        </w:tc>
      </w:tr>
      <w:tr w:rsidR="00AB6CC0" w:rsidRPr="00B50C0F" w:rsidTr="005614F7">
        <w:tc>
          <w:tcPr>
            <w:tcW w:w="1964" w:type="dxa"/>
          </w:tcPr>
          <w:p w:rsidR="00AB6CC0" w:rsidRPr="00B50C0F" w:rsidRDefault="00AB6CC0" w:rsidP="005614F7">
            <w:pPr>
              <w:rPr>
                <w:rFonts w:ascii="Arial Narrow" w:hAnsi="Arial Narrow"/>
                <w:b/>
                <w:sz w:val="18"/>
                <w:szCs w:val="18"/>
                <w:lang w:val="pl-PL"/>
              </w:rPr>
            </w:pPr>
            <w:r w:rsidRPr="00B50C0F">
              <w:rPr>
                <w:rFonts w:ascii="Arial Narrow" w:hAnsi="Arial Narrow"/>
                <w:b/>
                <w:sz w:val="18"/>
                <w:szCs w:val="18"/>
                <w:lang w:val="pl-PL"/>
              </w:rPr>
              <w:t>Popis radova objavljenih u posljednjih pet godina</w:t>
            </w:r>
          </w:p>
          <w:p w:rsidR="00AB6CC0" w:rsidRPr="00B50C0F" w:rsidRDefault="00AB6CC0" w:rsidP="005614F7">
            <w:pPr>
              <w:rPr>
                <w:rFonts w:ascii="Arial Narrow" w:hAnsi="Arial Narrow"/>
                <w:b/>
                <w:sz w:val="18"/>
                <w:szCs w:val="18"/>
              </w:rPr>
            </w:pPr>
            <w:r w:rsidRPr="00B50C0F">
              <w:rPr>
                <w:rFonts w:ascii="Arial Narrow" w:hAnsi="Arial Narrow"/>
                <w:b/>
                <w:sz w:val="18"/>
                <w:szCs w:val="18"/>
              </w:rPr>
              <w:t>(do 10 voditelji kolegija, do 5 suradnici)</w:t>
            </w:r>
          </w:p>
        </w:tc>
        <w:tc>
          <w:tcPr>
            <w:tcW w:w="7323" w:type="dxa"/>
          </w:tcPr>
          <w:p w:rsidR="00AB6CC0" w:rsidRPr="00B50C0F" w:rsidRDefault="00AB6CC0" w:rsidP="005614F7">
            <w:pPr>
              <w:rPr>
                <w:rFonts w:ascii="Arial Narrow" w:hAnsi="Arial Narrow"/>
                <w:noProof/>
                <w:sz w:val="18"/>
                <w:szCs w:val="18"/>
              </w:rPr>
            </w:pPr>
          </w:p>
          <w:p w:rsidR="00AB6CC0" w:rsidRPr="00B50C0F" w:rsidRDefault="00AB6CC0" w:rsidP="005614F7">
            <w:pPr>
              <w:numPr>
                <w:ilvl w:val="0"/>
                <w:numId w:val="4"/>
              </w:numPr>
              <w:rPr>
                <w:rFonts w:ascii="Arial Narrow" w:hAnsi="Arial Narrow"/>
                <w:sz w:val="18"/>
                <w:szCs w:val="18"/>
              </w:rPr>
            </w:pPr>
            <w:r w:rsidRPr="00B50C0F">
              <w:rPr>
                <w:rFonts w:ascii="Arial Narrow" w:hAnsi="Arial Narrow"/>
                <w:b/>
                <w:sz w:val="18"/>
                <w:szCs w:val="18"/>
              </w:rPr>
              <w:t>Pavlisa G</w:t>
            </w:r>
            <w:r w:rsidRPr="00B50C0F">
              <w:rPr>
                <w:rFonts w:ascii="Arial Narrow" w:hAnsi="Arial Narrow"/>
                <w:sz w:val="18"/>
                <w:szCs w:val="18"/>
              </w:rPr>
              <w:t>, Rados M, Ozretic D, Pavlisa G. Endovascular treatment of AVM-associated aneurysm of anterior inferior cerebellar artery through persistent primitive hypoglossal artery. B J Neurosurg, 2011, Jun27 (E-pub ahead of print).</w:t>
            </w:r>
          </w:p>
          <w:p w:rsidR="00AB6CC0" w:rsidRPr="00B50C0F" w:rsidRDefault="00AB6CC0" w:rsidP="005614F7">
            <w:pPr>
              <w:numPr>
                <w:ilvl w:val="0"/>
                <w:numId w:val="4"/>
              </w:numPr>
              <w:rPr>
                <w:rFonts w:ascii="Arial Narrow" w:hAnsi="Arial Narrow"/>
                <w:sz w:val="18"/>
                <w:szCs w:val="18"/>
              </w:rPr>
            </w:pPr>
            <w:r w:rsidRPr="00B50C0F">
              <w:rPr>
                <w:rFonts w:ascii="Arial Narrow" w:hAnsi="Arial Narrow"/>
                <w:b/>
                <w:sz w:val="18"/>
                <w:szCs w:val="18"/>
              </w:rPr>
              <w:t>Pavlisa G</w:t>
            </w:r>
            <w:r w:rsidRPr="00B50C0F">
              <w:rPr>
                <w:rFonts w:ascii="Arial Narrow" w:hAnsi="Arial Narrow"/>
                <w:sz w:val="18"/>
                <w:szCs w:val="18"/>
              </w:rPr>
              <w:t>, Rados M, Ozretic D, Pavlisa G. Endovascular treatment of a ruptured radiation-induced aneurysm in a patient previously treated by Yttrium-90 brachytherapy. Acta Neurol Belg 2010, 110:276-278.</w:t>
            </w:r>
          </w:p>
          <w:p w:rsidR="00AB6CC0" w:rsidRPr="00B50C0F" w:rsidRDefault="00E927CB" w:rsidP="005614F7">
            <w:pPr>
              <w:numPr>
                <w:ilvl w:val="0"/>
                <w:numId w:val="4"/>
              </w:numPr>
              <w:rPr>
                <w:rFonts w:ascii="Arial Narrow" w:hAnsi="Arial Narrow"/>
                <w:sz w:val="18"/>
                <w:szCs w:val="18"/>
              </w:rPr>
            </w:pPr>
            <w:hyperlink r:id="rId28" w:history="1">
              <w:r w:rsidR="00AB6CC0" w:rsidRPr="00B50C0F">
                <w:rPr>
                  <w:rStyle w:val="Hyperlink"/>
                  <w:rFonts w:ascii="Arial Narrow" w:hAnsi="Arial Narrow"/>
                  <w:color w:val="auto"/>
                  <w:sz w:val="18"/>
                  <w:szCs w:val="18"/>
                  <w:u w:val="none"/>
                </w:rPr>
                <w:t>Pavlisa G</w:t>
              </w:r>
            </w:hyperlink>
            <w:r w:rsidR="00AB6CC0" w:rsidRPr="00B50C0F">
              <w:rPr>
                <w:rFonts w:ascii="Arial Narrow" w:hAnsi="Arial Narrow"/>
                <w:sz w:val="18"/>
                <w:szCs w:val="18"/>
              </w:rPr>
              <w:t xml:space="preserve">, </w:t>
            </w:r>
            <w:hyperlink r:id="rId29" w:history="1">
              <w:r w:rsidR="00AB6CC0" w:rsidRPr="00B50C0F">
                <w:rPr>
                  <w:rStyle w:val="Hyperlink"/>
                  <w:rFonts w:ascii="Arial Narrow" w:hAnsi="Arial Narrow"/>
                  <w:b/>
                  <w:color w:val="auto"/>
                  <w:sz w:val="18"/>
                  <w:szCs w:val="18"/>
                  <w:u w:val="none"/>
                </w:rPr>
                <w:t>Pavlisa G</w:t>
              </w:r>
            </w:hyperlink>
            <w:r w:rsidR="00AB6CC0" w:rsidRPr="00B50C0F">
              <w:rPr>
                <w:rFonts w:ascii="Arial Narrow" w:hAnsi="Arial Narrow"/>
                <w:sz w:val="18"/>
                <w:szCs w:val="18"/>
              </w:rPr>
              <w:t xml:space="preserve">, </w:t>
            </w:r>
            <w:hyperlink r:id="rId30" w:history="1">
              <w:r w:rsidR="00AB6CC0" w:rsidRPr="00B50C0F">
                <w:rPr>
                  <w:rStyle w:val="Hyperlink"/>
                  <w:rFonts w:ascii="Arial Narrow" w:hAnsi="Arial Narrow"/>
                  <w:color w:val="auto"/>
                  <w:sz w:val="18"/>
                  <w:szCs w:val="18"/>
                  <w:u w:val="none"/>
                </w:rPr>
                <w:t>Kusec V</w:t>
              </w:r>
            </w:hyperlink>
            <w:r w:rsidR="00AB6CC0" w:rsidRPr="00B50C0F">
              <w:rPr>
                <w:rFonts w:ascii="Arial Narrow" w:hAnsi="Arial Narrow"/>
                <w:sz w:val="18"/>
                <w:szCs w:val="18"/>
              </w:rPr>
              <w:t xml:space="preserve">, </w:t>
            </w:r>
            <w:hyperlink r:id="rId31" w:history="1">
              <w:r w:rsidR="00AB6CC0" w:rsidRPr="00B50C0F">
                <w:rPr>
                  <w:rStyle w:val="Hyperlink"/>
                  <w:rFonts w:ascii="Arial Narrow" w:hAnsi="Arial Narrow"/>
                  <w:color w:val="auto"/>
                  <w:sz w:val="18"/>
                  <w:szCs w:val="18"/>
                  <w:u w:val="none"/>
                </w:rPr>
                <w:t>Ostojic Kolonic S</w:t>
              </w:r>
            </w:hyperlink>
            <w:r w:rsidR="00AB6CC0" w:rsidRPr="00B50C0F">
              <w:rPr>
                <w:rFonts w:ascii="Arial Narrow" w:hAnsi="Arial Narrow"/>
                <w:sz w:val="18"/>
                <w:szCs w:val="18"/>
              </w:rPr>
              <w:t xml:space="preserve">, </w:t>
            </w:r>
            <w:hyperlink r:id="rId32" w:history="1">
              <w:r w:rsidR="00AB6CC0" w:rsidRPr="00B50C0F">
                <w:rPr>
                  <w:rStyle w:val="Hyperlink"/>
                  <w:rFonts w:ascii="Arial Narrow" w:hAnsi="Arial Narrow"/>
                  <w:color w:val="auto"/>
                  <w:sz w:val="18"/>
                  <w:szCs w:val="18"/>
                  <w:u w:val="none"/>
                </w:rPr>
                <w:t>Stipic Markovic A</w:t>
              </w:r>
            </w:hyperlink>
            <w:r w:rsidR="00AB6CC0" w:rsidRPr="00B50C0F">
              <w:rPr>
                <w:rFonts w:ascii="Arial Narrow" w:hAnsi="Arial Narrow"/>
                <w:sz w:val="18"/>
                <w:szCs w:val="18"/>
              </w:rPr>
              <w:t xml:space="preserve">, </w:t>
            </w:r>
            <w:hyperlink r:id="rId33" w:history="1">
              <w:r w:rsidR="00AB6CC0" w:rsidRPr="00B50C0F">
                <w:rPr>
                  <w:rStyle w:val="Hyperlink"/>
                  <w:rFonts w:ascii="Arial Narrow" w:hAnsi="Arial Narrow"/>
                  <w:color w:val="auto"/>
                  <w:sz w:val="18"/>
                  <w:szCs w:val="18"/>
                  <w:u w:val="none"/>
                </w:rPr>
                <w:t>Jaksic B</w:t>
              </w:r>
            </w:hyperlink>
            <w:r w:rsidR="00AB6CC0" w:rsidRPr="00B50C0F">
              <w:rPr>
                <w:rFonts w:ascii="Arial Narrow" w:hAnsi="Arial Narrow"/>
                <w:sz w:val="18"/>
                <w:szCs w:val="18"/>
              </w:rPr>
              <w:t xml:space="preserve">. Serum levels of VEGF and bFGF in hypoxic patients with exacerbated COPD. </w:t>
            </w:r>
            <w:hyperlink r:id="rId34" w:tooltip="European cytokine network." w:history="1">
              <w:r w:rsidR="00AB6CC0" w:rsidRPr="00B50C0F">
                <w:rPr>
                  <w:rStyle w:val="Hyperlink"/>
                  <w:rFonts w:ascii="Arial Narrow" w:hAnsi="Arial Narrow"/>
                  <w:color w:val="auto"/>
                  <w:sz w:val="18"/>
                  <w:szCs w:val="18"/>
                  <w:u w:val="none"/>
                </w:rPr>
                <w:t>Eur Cytokine Netw</w:t>
              </w:r>
            </w:hyperlink>
            <w:r w:rsidR="00AB6CC0" w:rsidRPr="00B50C0F">
              <w:rPr>
                <w:rFonts w:ascii="Arial Narrow" w:hAnsi="Arial Narrow"/>
                <w:sz w:val="18"/>
                <w:szCs w:val="18"/>
              </w:rPr>
              <w:t xml:space="preserve"> 2010, 1;21(2):92-8.</w:t>
            </w:r>
          </w:p>
          <w:p w:rsidR="00AB6CC0" w:rsidRPr="00B50C0F" w:rsidRDefault="00AB6CC0" w:rsidP="005614F7">
            <w:pPr>
              <w:numPr>
                <w:ilvl w:val="0"/>
                <w:numId w:val="4"/>
              </w:numPr>
              <w:rPr>
                <w:rStyle w:val="src"/>
                <w:rFonts w:ascii="Arial Narrow" w:hAnsi="Arial Narrow"/>
                <w:sz w:val="18"/>
                <w:szCs w:val="18"/>
              </w:rPr>
            </w:pPr>
            <w:r w:rsidRPr="00B50C0F">
              <w:rPr>
                <w:rFonts w:ascii="Arial Narrow" w:hAnsi="Arial Narrow"/>
                <w:b/>
                <w:sz w:val="18"/>
                <w:szCs w:val="18"/>
              </w:rPr>
              <w:t>Pavlisa G</w:t>
            </w:r>
            <w:r w:rsidRPr="00B50C0F">
              <w:rPr>
                <w:rFonts w:ascii="Arial Narrow" w:hAnsi="Arial Narrow"/>
                <w:sz w:val="18"/>
                <w:szCs w:val="18"/>
              </w:rPr>
              <w:t xml:space="preserve">, Ozretic D, Murselovic T, Pavlisa G, Rados M. Sole stenting of large and giant intracranial aneurysms with self-expanding intracranial stents – limits and complications. Acta Neurochir (Wien) 2010, </w:t>
            </w:r>
            <w:r w:rsidRPr="00B50C0F">
              <w:rPr>
                <w:rStyle w:val="src"/>
                <w:rFonts w:ascii="Arial Narrow" w:hAnsi="Arial Narrow"/>
                <w:sz w:val="18"/>
                <w:szCs w:val="18"/>
              </w:rPr>
              <w:t>52(5):763-9.</w:t>
            </w:r>
          </w:p>
          <w:p w:rsidR="00AB6CC0" w:rsidRPr="00B50C0F" w:rsidRDefault="00AB6CC0" w:rsidP="005614F7">
            <w:pPr>
              <w:numPr>
                <w:ilvl w:val="0"/>
                <w:numId w:val="4"/>
              </w:numPr>
              <w:rPr>
                <w:rFonts w:ascii="Arial Narrow" w:hAnsi="Arial Narrow"/>
                <w:sz w:val="18"/>
                <w:szCs w:val="18"/>
              </w:rPr>
            </w:pPr>
            <w:r w:rsidRPr="00B50C0F">
              <w:rPr>
                <w:rFonts w:ascii="Arial Narrow" w:hAnsi="Arial Narrow"/>
                <w:b/>
                <w:sz w:val="18"/>
                <w:szCs w:val="18"/>
              </w:rPr>
              <w:t>Pavlisa G</w:t>
            </w:r>
            <w:r w:rsidRPr="00B50C0F">
              <w:rPr>
                <w:rFonts w:ascii="Arial Narrow" w:hAnsi="Arial Narrow"/>
                <w:sz w:val="18"/>
                <w:szCs w:val="18"/>
              </w:rPr>
              <w:t>, Rados M, Pavlisa G, Pavic L, Potocki K, Mayer D. The differences of water diffusion between brain tissue infiltrated by tumor</w:t>
            </w:r>
            <w:r w:rsidRPr="00B50C0F">
              <w:rPr>
                <w:rFonts w:ascii="Arial Narrow" w:hAnsi="Arial Narrow"/>
                <w:bCs/>
                <w:sz w:val="18"/>
                <w:szCs w:val="18"/>
              </w:rPr>
              <w:t xml:space="preserve"> </w:t>
            </w:r>
            <w:r w:rsidRPr="00B50C0F">
              <w:rPr>
                <w:rFonts w:ascii="Arial Narrow" w:hAnsi="Arial Narrow"/>
                <w:sz w:val="18"/>
                <w:szCs w:val="18"/>
              </w:rPr>
              <w:t>and peritumoral vasogenic edema. Clin Imaging 2009, 33(2):96-101.</w:t>
            </w:r>
          </w:p>
        </w:tc>
      </w:tr>
      <w:tr w:rsidR="00AB6CC0" w:rsidRPr="00B50C0F" w:rsidTr="005614F7">
        <w:tc>
          <w:tcPr>
            <w:tcW w:w="1964" w:type="dxa"/>
          </w:tcPr>
          <w:p w:rsidR="00AB6CC0" w:rsidRPr="00B50C0F" w:rsidRDefault="00AB6CC0" w:rsidP="005614F7">
            <w:pPr>
              <w:rPr>
                <w:rFonts w:ascii="Arial Narrow" w:hAnsi="Arial Narrow"/>
                <w:b/>
                <w:sz w:val="18"/>
                <w:szCs w:val="18"/>
              </w:rPr>
            </w:pPr>
            <w:r w:rsidRPr="00B50C0F">
              <w:rPr>
                <w:rFonts w:ascii="Arial Narrow" w:hAnsi="Arial Narrow"/>
                <w:b/>
                <w:sz w:val="18"/>
                <w:szCs w:val="18"/>
              </w:rPr>
              <w:t>Datum zadnjeg izbora u znanstveno-nastavno ili nastavno zvanje</w:t>
            </w:r>
          </w:p>
        </w:tc>
        <w:tc>
          <w:tcPr>
            <w:tcW w:w="7323" w:type="dxa"/>
          </w:tcPr>
          <w:p w:rsidR="00AB6CC0" w:rsidRPr="00B50C0F" w:rsidRDefault="00AB6CC0" w:rsidP="005614F7">
            <w:pPr>
              <w:rPr>
                <w:rFonts w:ascii="Arial Narrow" w:hAnsi="Arial Narrow"/>
                <w:sz w:val="18"/>
                <w:szCs w:val="18"/>
              </w:rPr>
            </w:pPr>
          </w:p>
        </w:tc>
      </w:tr>
    </w:tbl>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lang w:val="hr-HR"/>
        </w:rPr>
      </w:pPr>
    </w:p>
    <w:p w:rsidR="00AB6CC0" w:rsidRPr="00B50C0F" w:rsidRDefault="00AB6CC0">
      <w:pPr>
        <w:rPr>
          <w:rFonts w:ascii="Arial Narrow" w:hAnsi="Arial Narrow"/>
          <w:sz w:val="18"/>
          <w:szCs w:val="18"/>
          <w:lang w:val="hr-HR"/>
        </w:rPr>
      </w:pPr>
    </w:p>
    <w:p w:rsidR="00AB6CC0" w:rsidRPr="00B50C0F" w:rsidRDefault="00AB6CC0">
      <w:pPr>
        <w:rPr>
          <w:rFonts w:ascii="Arial Narrow" w:hAnsi="Arial Narrow"/>
          <w:sz w:val="18"/>
          <w:szCs w:val="18"/>
          <w:lang w:val="hr-HR"/>
        </w:rPr>
      </w:pPr>
    </w:p>
    <w:p w:rsidR="00AB6CC0" w:rsidRPr="00B50C0F" w:rsidRDefault="00AB6CC0">
      <w:pPr>
        <w:rPr>
          <w:rFonts w:ascii="Arial Narrow" w:hAnsi="Arial Narrow"/>
          <w:sz w:val="18"/>
          <w:szCs w:val="18"/>
          <w:lang w:val="hr-HR"/>
        </w:rPr>
      </w:pPr>
    </w:p>
    <w:p w:rsidR="00AB6CC0" w:rsidRPr="00B50C0F" w:rsidRDefault="00AB6CC0">
      <w:pPr>
        <w:rPr>
          <w:rFonts w:ascii="Arial Narrow" w:hAnsi="Arial Narrow"/>
          <w:sz w:val="18"/>
          <w:szCs w:val="18"/>
          <w:lang w:val="hr-HR"/>
        </w:rPr>
      </w:pPr>
    </w:p>
    <w:p w:rsidR="00AB6CC0" w:rsidRPr="00B50C0F" w:rsidRDefault="00AB6CC0">
      <w:pPr>
        <w:rPr>
          <w:rFonts w:ascii="Arial Narrow" w:hAnsi="Arial Narrow"/>
          <w:sz w:val="18"/>
          <w:szCs w:val="18"/>
          <w:lang w:val="hr-HR"/>
        </w:rPr>
      </w:pPr>
      <w:r>
        <w:rPr>
          <w:rFonts w:ascii="Arial Narrow" w:hAnsi="Arial Narrow"/>
          <w:sz w:val="18"/>
          <w:szCs w:val="18"/>
          <w:lang w:val="hr-HR"/>
        </w:rPr>
        <w:br w:type="page"/>
      </w:r>
    </w:p>
    <w:tbl>
      <w:tblPr>
        <w:tblW w:w="0" w:type="auto"/>
        <w:tblLook w:val="01E0"/>
      </w:tblPr>
      <w:tblGrid>
        <w:gridCol w:w="1963"/>
        <w:gridCol w:w="7324"/>
      </w:tblGrid>
      <w:tr w:rsidR="00AB6CC0" w:rsidRPr="00B50C0F" w:rsidTr="009A6A43">
        <w:tc>
          <w:tcPr>
            <w:tcW w:w="1963"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lastRenderedPageBreak/>
              <w:t>Ime</w:t>
            </w:r>
          </w:p>
        </w:tc>
        <w:tc>
          <w:tcPr>
            <w:tcW w:w="7324" w:type="dxa"/>
          </w:tcPr>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Živko</w:t>
            </w:r>
          </w:p>
        </w:tc>
      </w:tr>
      <w:tr w:rsidR="00AB6CC0" w:rsidRPr="00B50C0F" w:rsidTr="009A6A43">
        <w:tc>
          <w:tcPr>
            <w:tcW w:w="1963"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Prezime</w:t>
            </w:r>
          </w:p>
        </w:tc>
        <w:tc>
          <w:tcPr>
            <w:tcW w:w="7324" w:type="dxa"/>
          </w:tcPr>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Gnjidć</w:t>
            </w:r>
          </w:p>
        </w:tc>
      </w:tr>
      <w:tr w:rsidR="00AB6CC0" w:rsidRPr="00B50C0F" w:rsidTr="009A6A43">
        <w:tc>
          <w:tcPr>
            <w:tcW w:w="1963"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Naziv ustanove</w:t>
            </w:r>
          </w:p>
        </w:tc>
        <w:tc>
          <w:tcPr>
            <w:tcW w:w="7324" w:type="dxa"/>
          </w:tcPr>
          <w:p w:rsidR="00AB6CC0" w:rsidRPr="00B50C0F" w:rsidRDefault="00AB6CC0" w:rsidP="00046CB5">
            <w:pPr>
              <w:rPr>
                <w:rFonts w:ascii="Arial Narrow" w:hAnsi="Arial Narrow"/>
                <w:noProof/>
                <w:sz w:val="18"/>
                <w:szCs w:val="18"/>
                <w:lang w:val="pl-PL"/>
              </w:rPr>
            </w:pPr>
            <w:r w:rsidRPr="00B50C0F">
              <w:rPr>
                <w:rFonts w:ascii="Arial Narrow" w:hAnsi="Arial Narrow"/>
                <w:noProof/>
                <w:sz w:val="18"/>
                <w:szCs w:val="18"/>
                <w:lang w:val="pl-PL"/>
              </w:rPr>
              <w:t>KBC Sestre milosrdnice  Klinika za neurokirurgiju</w:t>
            </w:r>
          </w:p>
        </w:tc>
      </w:tr>
      <w:tr w:rsidR="00AB6CC0" w:rsidRPr="00B50C0F" w:rsidTr="009A6A43">
        <w:tc>
          <w:tcPr>
            <w:tcW w:w="1963"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E-mail adresa</w:t>
            </w:r>
          </w:p>
        </w:tc>
        <w:tc>
          <w:tcPr>
            <w:tcW w:w="7324" w:type="dxa"/>
          </w:tcPr>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Zivko.gnjidic@kbcsm.hr</w:t>
            </w:r>
          </w:p>
        </w:tc>
      </w:tr>
      <w:tr w:rsidR="00AB6CC0" w:rsidRPr="00B50C0F" w:rsidTr="009A6A43">
        <w:tc>
          <w:tcPr>
            <w:tcW w:w="1963"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Adresa osobne web stranice</w:t>
            </w:r>
          </w:p>
        </w:tc>
        <w:tc>
          <w:tcPr>
            <w:tcW w:w="7324" w:type="dxa"/>
          </w:tcPr>
          <w:p w:rsidR="00AB6CC0" w:rsidRPr="00B50C0F" w:rsidRDefault="00AB6CC0" w:rsidP="00046CB5">
            <w:pPr>
              <w:rPr>
                <w:rFonts w:ascii="Arial Narrow" w:hAnsi="Arial Narrow"/>
                <w:noProof/>
                <w:sz w:val="18"/>
                <w:szCs w:val="18"/>
              </w:rPr>
            </w:pPr>
          </w:p>
        </w:tc>
      </w:tr>
      <w:tr w:rsidR="00AB6CC0" w:rsidRPr="00B50C0F" w:rsidTr="009A6A43">
        <w:tc>
          <w:tcPr>
            <w:tcW w:w="1963"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Životopis</w:t>
            </w:r>
          </w:p>
        </w:tc>
        <w:tc>
          <w:tcPr>
            <w:tcW w:w="7324" w:type="dxa"/>
          </w:tcPr>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Obrazovanje</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Medicinski fakultet Sveučilišta u Zagrebu, 1973.</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Specijalist  opće kirurgije 1980, specijalist neurokirurgije 1984. </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Radno iskustvo</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Voditelj odjela za neuroendokrinologiju klinike za neurokirurgiju KBC Sewstre milosrdnice</w:t>
            </w:r>
          </w:p>
          <w:p w:rsidR="00AB6CC0" w:rsidRPr="00B50C0F" w:rsidRDefault="00AB6CC0" w:rsidP="009A6A43">
            <w:pPr>
              <w:rPr>
                <w:rFonts w:ascii="Arial Narrow" w:hAnsi="Arial Narrow"/>
                <w:noProof/>
                <w:sz w:val="18"/>
                <w:szCs w:val="18"/>
                <w:lang w:val="sv-SE"/>
              </w:rPr>
            </w:pPr>
            <w:r w:rsidRPr="00B50C0F">
              <w:rPr>
                <w:rFonts w:ascii="Arial Narrow" w:hAnsi="Arial Narrow"/>
                <w:noProof/>
                <w:sz w:val="18"/>
                <w:szCs w:val="18"/>
                <w:lang w:val="sv-SE"/>
              </w:rPr>
              <w:t>Znanstveni savjetnik, Medicinski fakultet Sveučilišta u Zagrebu</w:t>
            </w:r>
          </w:p>
          <w:p w:rsidR="00AB6CC0" w:rsidRPr="00B50C0F" w:rsidRDefault="00AB6CC0" w:rsidP="00046CB5">
            <w:pPr>
              <w:rPr>
                <w:rFonts w:ascii="Arial Narrow" w:hAnsi="Arial Narrow"/>
                <w:noProof/>
                <w:sz w:val="18"/>
                <w:szCs w:val="18"/>
                <w:lang w:val="sv-SE"/>
              </w:rPr>
            </w:pPr>
            <w:r w:rsidRPr="00B50C0F">
              <w:rPr>
                <w:rFonts w:ascii="Arial Narrow" w:hAnsi="Arial Narrow"/>
                <w:noProof/>
                <w:sz w:val="18"/>
                <w:szCs w:val="18"/>
                <w:lang w:val="sv-SE"/>
              </w:rPr>
              <w:t>Voditelj Referentnog centra Ministarstva zdravstva i socijalne skrbi Republike Hrvatske za kirururško liječenje tumora hipofize</w:t>
            </w:r>
          </w:p>
          <w:p w:rsidR="00AB6CC0" w:rsidRPr="00B50C0F" w:rsidRDefault="00AB6CC0" w:rsidP="009A6A43">
            <w:pPr>
              <w:rPr>
                <w:rFonts w:ascii="Arial Narrow" w:hAnsi="Arial Narrow"/>
                <w:noProof/>
                <w:sz w:val="18"/>
                <w:szCs w:val="18"/>
                <w:lang w:val="sv-SE"/>
              </w:rPr>
            </w:pPr>
            <w:r w:rsidRPr="00B50C0F">
              <w:rPr>
                <w:rFonts w:ascii="Arial Narrow" w:hAnsi="Arial Narrow"/>
                <w:noProof/>
                <w:sz w:val="18"/>
                <w:szCs w:val="18"/>
                <w:lang w:val="sv-SE"/>
              </w:rPr>
              <w:t>Naslovni izvanredni profesor na Medicinskom fakultetu Sveučilišta u Zagrebu i Mostaru</w:t>
            </w:r>
          </w:p>
          <w:p w:rsidR="00AB6CC0" w:rsidRPr="00B50C0F" w:rsidRDefault="00AB6CC0" w:rsidP="00046CB5">
            <w:pPr>
              <w:rPr>
                <w:rFonts w:ascii="Arial Narrow" w:hAnsi="Arial Narrow"/>
                <w:noProof/>
                <w:sz w:val="18"/>
                <w:szCs w:val="18"/>
                <w:lang w:val="sv-SE"/>
              </w:rPr>
            </w:pPr>
          </w:p>
          <w:p w:rsidR="00AB6CC0" w:rsidRPr="00B50C0F" w:rsidRDefault="00AB6CC0" w:rsidP="00046CB5">
            <w:pPr>
              <w:rPr>
                <w:rFonts w:ascii="Arial Narrow" w:hAnsi="Arial Narrow"/>
                <w:noProof/>
                <w:sz w:val="18"/>
                <w:szCs w:val="18"/>
                <w:lang w:val="sv-SE"/>
              </w:rPr>
            </w:pPr>
            <w:r w:rsidRPr="00B50C0F">
              <w:rPr>
                <w:rFonts w:ascii="Arial Narrow" w:hAnsi="Arial Narrow"/>
                <w:noProof/>
                <w:sz w:val="18"/>
                <w:szCs w:val="18"/>
                <w:lang w:val="sv-SE"/>
              </w:rPr>
              <w:t xml:space="preserve">Znanstvena aktivnost </w:t>
            </w:r>
          </w:p>
          <w:p w:rsidR="00AB6CC0" w:rsidRPr="00B50C0F" w:rsidRDefault="00AB6CC0" w:rsidP="00046CB5">
            <w:pPr>
              <w:rPr>
                <w:rFonts w:ascii="Arial Narrow" w:hAnsi="Arial Narrow"/>
                <w:noProof/>
                <w:sz w:val="18"/>
                <w:szCs w:val="18"/>
                <w:lang w:val="sv-SE"/>
              </w:rPr>
            </w:pPr>
            <w:r w:rsidRPr="00B50C0F">
              <w:rPr>
                <w:rFonts w:ascii="Arial Narrow" w:hAnsi="Arial Narrow"/>
                <w:noProof/>
                <w:sz w:val="18"/>
                <w:szCs w:val="18"/>
                <w:lang w:val="sv-SE"/>
              </w:rPr>
              <w:t xml:space="preserve">Magisterij: Odgovor hormona rasta na primjenu tireoliberina u akromegaličkih bolesnika prije i nakon transsfenoidalne adenomektomije. Medicinski fakultet Sveučilišta u Zagrebu 1989. </w:t>
            </w:r>
          </w:p>
          <w:p w:rsidR="00AB6CC0" w:rsidRPr="00B50C0F" w:rsidRDefault="00AB6CC0" w:rsidP="00046CB5">
            <w:pPr>
              <w:rPr>
                <w:rFonts w:ascii="Arial Narrow" w:hAnsi="Arial Narrow"/>
                <w:noProof/>
                <w:sz w:val="18"/>
                <w:szCs w:val="18"/>
                <w:lang w:val="sv-SE"/>
              </w:rPr>
            </w:pPr>
          </w:p>
          <w:p w:rsidR="00AB6CC0" w:rsidRPr="00B50C0F" w:rsidRDefault="00AB6CC0" w:rsidP="00046CB5">
            <w:pPr>
              <w:rPr>
                <w:rFonts w:ascii="Arial Narrow" w:hAnsi="Arial Narrow"/>
                <w:noProof/>
                <w:sz w:val="18"/>
                <w:szCs w:val="18"/>
                <w:lang w:val="sv-SE"/>
              </w:rPr>
            </w:pPr>
            <w:r w:rsidRPr="00B50C0F">
              <w:rPr>
                <w:rFonts w:ascii="Arial Narrow" w:hAnsi="Arial Narrow"/>
                <w:noProof/>
                <w:sz w:val="18"/>
                <w:szCs w:val="18"/>
                <w:lang w:val="sv-SE"/>
              </w:rPr>
              <w:t>Doktorat: Evaluacija kliničkih, radioloških i laboratorijskih parametara kod akromegaličkih          bolesnika operiranih transsfenoidalnim pristupom. Medicinski fakultet Sveučilišta u Zagrebu 1994.</w:t>
            </w:r>
          </w:p>
          <w:p w:rsidR="00AB6CC0" w:rsidRPr="00B50C0F" w:rsidRDefault="00AB6CC0" w:rsidP="00046CB5">
            <w:pPr>
              <w:rPr>
                <w:rFonts w:ascii="Arial Narrow" w:hAnsi="Arial Narrow"/>
                <w:noProof/>
                <w:sz w:val="18"/>
                <w:szCs w:val="18"/>
                <w:lang w:val="sv-SE"/>
              </w:rPr>
            </w:pPr>
          </w:p>
          <w:p w:rsidR="00AB6CC0" w:rsidRPr="00B50C0F" w:rsidRDefault="00AB6CC0" w:rsidP="00046CB5">
            <w:pPr>
              <w:rPr>
                <w:rFonts w:ascii="Arial Narrow" w:hAnsi="Arial Narrow"/>
                <w:noProof/>
                <w:sz w:val="18"/>
                <w:szCs w:val="18"/>
                <w:lang w:val="sv-SE"/>
              </w:rPr>
            </w:pPr>
          </w:p>
          <w:p w:rsidR="00AB6CC0" w:rsidRPr="00B50C0F" w:rsidRDefault="00AB6CC0" w:rsidP="009A6A43">
            <w:pPr>
              <w:rPr>
                <w:rFonts w:ascii="Arial Narrow" w:hAnsi="Arial Narrow"/>
                <w:noProof/>
                <w:sz w:val="18"/>
                <w:szCs w:val="18"/>
                <w:lang w:val="sv-SE"/>
              </w:rPr>
            </w:pPr>
            <w:r w:rsidRPr="00B50C0F">
              <w:rPr>
                <w:rFonts w:ascii="Arial Narrow" w:hAnsi="Arial Narrow"/>
                <w:noProof/>
                <w:sz w:val="18"/>
                <w:szCs w:val="18"/>
                <w:lang w:val="sv-SE"/>
              </w:rPr>
              <w:t>Publikacije</w:t>
            </w:r>
          </w:p>
          <w:p w:rsidR="00AB6CC0" w:rsidRPr="00B50C0F" w:rsidRDefault="00AB6CC0" w:rsidP="009A6A43">
            <w:pPr>
              <w:rPr>
                <w:rFonts w:ascii="Arial Narrow" w:hAnsi="Arial Narrow"/>
                <w:noProof/>
                <w:sz w:val="18"/>
                <w:szCs w:val="18"/>
                <w:lang w:val="sv-SE"/>
              </w:rPr>
            </w:pPr>
            <w:r w:rsidRPr="00B50C0F">
              <w:rPr>
                <w:rFonts w:ascii="Arial Narrow" w:hAnsi="Arial Narrow"/>
                <w:noProof/>
                <w:sz w:val="18"/>
                <w:szCs w:val="18"/>
                <w:lang w:val="sv-SE"/>
              </w:rPr>
              <w:t>11 radova u CC indeksiranim publikacijama,  4 rada u SCI-Expanded publikacijama, 23 radova u drugim indesknim bazama, 18 radova u ostalim časopisima, 26 poglavlja u knjigama, urednik i koautor 4 knjige, 93 kongresnih sažetaka.</w:t>
            </w:r>
          </w:p>
          <w:p w:rsidR="00AB6CC0" w:rsidRPr="00B50C0F" w:rsidRDefault="00AB6CC0" w:rsidP="009A6A43">
            <w:pPr>
              <w:rPr>
                <w:rFonts w:ascii="Arial Narrow" w:hAnsi="Arial Narrow"/>
                <w:noProof/>
                <w:sz w:val="18"/>
                <w:szCs w:val="18"/>
                <w:lang w:val="sv-SE"/>
              </w:rPr>
            </w:pPr>
          </w:p>
          <w:p w:rsidR="00AB6CC0" w:rsidRPr="00B50C0F" w:rsidRDefault="00AB6CC0" w:rsidP="009A6A43">
            <w:pPr>
              <w:rPr>
                <w:rFonts w:ascii="Arial Narrow" w:hAnsi="Arial Narrow"/>
                <w:noProof/>
                <w:sz w:val="18"/>
                <w:szCs w:val="18"/>
                <w:lang w:val="pl-PL"/>
              </w:rPr>
            </w:pPr>
            <w:r w:rsidRPr="00B50C0F">
              <w:rPr>
                <w:rFonts w:ascii="Arial Narrow" w:hAnsi="Arial Narrow"/>
                <w:noProof/>
                <w:sz w:val="18"/>
                <w:szCs w:val="18"/>
                <w:lang w:val="pl-PL"/>
              </w:rPr>
              <w:t>Osobni podaci</w:t>
            </w:r>
          </w:p>
          <w:p w:rsidR="00AB6CC0" w:rsidRPr="00B50C0F" w:rsidRDefault="00AB6CC0" w:rsidP="009A6A43">
            <w:pPr>
              <w:rPr>
                <w:rFonts w:ascii="Arial Narrow" w:hAnsi="Arial Narrow"/>
                <w:noProof/>
                <w:sz w:val="18"/>
                <w:szCs w:val="18"/>
                <w:lang w:val="pl-PL"/>
              </w:rPr>
            </w:pPr>
            <w:r w:rsidRPr="00B50C0F">
              <w:rPr>
                <w:rFonts w:ascii="Arial Narrow" w:hAnsi="Arial Narrow"/>
                <w:noProof/>
                <w:sz w:val="18"/>
                <w:szCs w:val="18"/>
                <w:lang w:val="pl-PL"/>
              </w:rPr>
              <w:t xml:space="preserve">Rođen u Riđici, 1949. g. Otac dvoje djece. </w:t>
            </w:r>
          </w:p>
          <w:p w:rsidR="00AB6CC0" w:rsidRPr="00B50C0F" w:rsidRDefault="00AB6CC0" w:rsidP="00046CB5">
            <w:pPr>
              <w:rPr>
                <w:rFonts w:ascii="Arial Narrow" w:hAnsi="Arial Narrow"/>
                <w:noProof/>
                <w:sz w:val="18"/>
                <w:szCs w:val="18"/>
                <w:lang w:val="pl-PL"/>
              </w:rPr>
            </w:pPr>
          </w:p>
        </w:tc>
      </w:tr>
      <w:tr w:rsidR="00AB6CC0" w:rsidRPr="00B50C0F" w:rsidTr="009A6A43">
        <w:tc>
          <w:tcPr>
            <w:tcW w:w="1963" w:type="dxa"/>
          </w:tcPr>
          <w:p w:rsidR="00AB6CC0" w:rsidRPr="00B50C0F" w:rsidRDefault="00AB6CC0" w:rsidP="00046CB5">
            <w:pPr>
              <w:rPr>
                <w:rFonts w:ascii="Arial Narrow" w:hAnsi="Arial Narrow"/>
                <w:b/>
                <w:sz w:val="18"/>
                <w:szCs w:val="18"/>
                <w:lang w:val="pl-PL"/>
              </w:rPr>
            </w:pPr>
            <w:r w:rsidRPr="00B50C0F">
              <w:rPr>
                <w:rFonts w:ascii="Arial Narrow" w:hAnsi="Arial Narrow"/>
                <w:b/>
                <w:sz w:val="18"/>
                <w:szCs w:val="18"/>
                <w:lang w:val="pl-PL"/>
              </w:rPr>
              <w:t>Popis radova objavljenih u posljednjih pet godina</w:t>
            </w:r>
          </w:p>
          <w:p w:rsidR="00AB6CC0" w:rsidRPr="00B50C0F" w:rsidRDefault="00AB6CC0" w:rsidP="00046CB5">
            <w:pPr>
              <w:rPr>
                <w:rFonts w:ascii="Arial Narrow" w:hAnsi="Arial Narrow"/>
                <w:b/>
                <w:sz w:val="18"/>
                <w:szCs w:val="18"/>
              </w:rPr>
            </w:pPr>
            <w:r w:rsidRPr="00B50C0F">
              <w:rPr>
                <w:rFonts w:ascii="Arial Narrow" w:hAnsi="Arial Narrow"/>
                <w:b/>
                <w:sz w:val="18"/>
                <w:szCs w:val="18"/>
              </w:rPr>
              <w:t>(do 10 voditelji kolegija, do 5 suradnici)</w:t>
            </w:r>
          </w:p>
        </w:tc>
        <w:tc>
          <w:tcPr>
            <w:tcW w:w="7324" w:type="dxa"/>
          </w:tcPr>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Gnjidić Ž, Sajko T, Malenica M, Kudelić N, Talan-Hranilović J, Rumboldt Z; Oblique</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transsphenoethmoidal approach to the cavernous sinus. Neurologia medico-chirurgica </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2008, 48: 433-439 </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Gnjidić Ž, Sajko T, Kudelić N, Malenica M, Vizner B, Vrkljan  M, Hat J, Rumboldt Z; </w:t>
            </w:r>
          </w:p>
          <w:p w:rsidR="00AB6CC0" w:rsidRPr="00B50C0F" w:rsidRDefault="00AB6CC0" w:rsidP="009A6A43">
            <w:pPr>
              <w:rPr>
                <w:rFonts w:ascii="Arial Narrow" w:hAnsi="Arial Narrow"/>
                <w:noProof/>
                <w:sz w:val="18"/>
                <w:szCs w:val="18"/>
              </w:rPr>
            </w:pPr>
            <w:r w:rsidRPr="00B50C0F">
              <w:rPr>
                <w:rFonts w:ascii="Arial Narrow" w:hAnsi="Arial Narrow"/>
                <w:noProof/>
                <w:sz w:val="18"/>
                <w:szCs w:val="18"/>
              </w:rPr>
              <w:t>Reversible "Brain Atrophy" in Patients with Cushing's Disease. Coll. Antropol 2008. 32: (4) 1165-1170</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Gnjidić Ž, Fatović-Ferenčić S; Medical expertise as a historical phenomenon and </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academic discipline. Acta Clin Croat 2010.; 49: 89-97 15. </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Houra K, Beroš V, Kovač D, Sajko T, Gnjidić Ž, Rotim K.  Accidental Finding of an</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Anomalous Spinal nerve Root during Lumbar-disc Surgery: A case report and a Review </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of Literature. Coll. Antropol 2010; 34 3: 1105-1108  </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Gnjidić Ž, Karlović D, Buljan D, Malenica M,  Kovan-Mufić A, Kostanjšak L. Psychiatric</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disorders in patients with Cushing s disease before and after neurosurgery. </w:t>
            </w:r>
            <w:bookmarkStart w:id="2" w:name="OLE_LINK1"/>
            <w:r w:rsidRPr="00B50C0F">
              <w:rPr>
                <w:rFonts w:ascii="Arial Narrow" w:hAnsi="Arial Narrow"/>
                <w:noProof/>
                <w:sz w:val="18"/>
                <w:szCs w:val="18"/>
              </w:rPr>
              <w:t>Türk</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Psikiyatri Dergisi 2011;22(1):35-9</w:t>
            </w:r>
            <w:bookmarkEnd w:id="2"/>
            <w:r w:rsidRPr="00B50C0F">
              <w:rPr>
                <w:rFonts w:ascii="Arial Narrow" w:hAnsi="Arial Narrow"/>
                <w:noProof/>
                <w:sz w:val="18"/>
                <w:szCs w:val="18"/>
              </w:rPr>
              <w:tab/>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Horvat A, Kolak J, Gopčević A, Ilej M, Gnjidić Ž.  Anesthetic management of patients  </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undergoing pituitary surgery. Acta Clin  Croat 2011; 50: 209-216</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w:t>
            </w:r>
          </w:p>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 xml:space="preserve"> </w:t>
            </w:r>
          </w:p>
        </w:tc>
      </w:tr>
      <w:tr w:rsidR="00AB6CC0" w:rsidRPr="00B50C0F" w:rsidTr="009A6A43">
        <w:tc>
          <w:tcPr>
            <w:tcW w:w="1963" w:type="dxa"/>
          </w:tcPr>
          <w:p w:rsidR="00AB6CC0" w:rsidRPr="00B50C0F" w:rsidRDefault="00AB6CC0" w:rsidP="00046CB5">
            <w:pPr>
              <w:rPr>
                <w:rFonts w:ascii="Arial Narrow" w:hAnsi="Arial Narrow"/>
                <w:b/>
                <w:sz w:val="18"/>
                <w:szCs w:val="18"/>
              </w:rPr>
            </w:pPr>
            <w:r w:rsidRPr="00B50C0F">
              <w:rPr>
                <w:rFonts w:ascii="Arial Narrow" w:hAnsi="Arial Narrow"/>
                <w:b/>
                <w:sz w:val="18"/>
                <w:szCs w:val="18"/>
              </w:rPr>
              <w:t>Datum zadnjeg izbora u znanstveno-nastavno ili nastavno zvanje</w:t>
            </w:r>
          </w:p>
        </w:tc>
        <w:tc>
          <w:tcPr>
            <w:tcW w:w="7324" w:type="dxa"/>
          </w:tcPr>
          <w:p w:rsidR="00AB6CC0" w:rsidRPr="00B50C0F" w:rsidRDefault="00AB6CC0" w:rsidP="00046CB5">
            <w:pPr>
              <w:rPr>
                <w:rFonts w:ascii="Arial Narrow" w:hAnsi="Arial Narrow"/>
                <w:noProof/>
                <w:sz w:val="18"/>
                <w:szCs w:val="18"/>
              </w:rPr>
            </w:pPr>
            <w:r w:rsidRPr="00B50C0F">
              <w:rPr>
                <w:rFonts w:ascii="Arial Narrow" w:hAnsi="Arial Narrow"/>
                <w:noProof/>
                <w:sz w:val="18"/>
                <w:szCs w:val="18"/>
              </w:rPr>
              <w:t>16. srpnja 2012.</w:t>
            </w:r>
          </w:p>
        </w:tc>
      </w:tr>
    </w:tbl>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DE6D7B" w:rsidTr="00596558">
        <w:tc>
          <w:tcPr>
            <w:tcW w:w="1964" w:type="dxa"/>
          </w:tcPr>
          <w:p w:rsidR="00AB6CC0" w:rsidRPr="00DE6D7B" w:rsidRDefault="00AB6CC0" w:rsidP="00596558">
            <w:pPr>
              <w:rPr>
                <w:rFonts w:ascii="Arial Narrow" w:hAnsi="Arial Narrow"/>
                <w:b/>
                <w:sz w:val="18"/>
                <w:szCs w:val="18"/>
              </w:rPr>
            </w:pPr>
            <w:r w:rsidRPr="00DE6D7B">
              <w:rPr>
                <w:rFonts w:ascii="Arial Narrow" w:hAnsi="Arial Narrow"/>
                <w:b/>
                <w:sz w:val="18"/>
                <w:szCs w:val="18"/>
              </w:rPr>
              <w:lastRenderedPageBreak/>
              <w:t>Ime</w:t>
            </w:r>
          </w:p>
        </w:tc>
        <w:tc>
          <w:tcPr>
            <w:tcW w:w="7323" w:type="dxa"/>
          </w:tcPr>
          <w:p w:rsidR="00AB6CC0" w:rsidRPr="00DE6D7B" w:rsidRDefault="00AB6CC0" w:rsidP="00596558">
            <w:pPr>
              <w:rPr>
                <w:rFonts w:ascii="Arial Narrow" w:hAnsi="Arial Narrow"/>
                <w:sz w:val="18"/>
                <w:szCs w:val="18"/>
              </w:rPr>
            </w:pPr>
            <w:r w:rsidRPr="00DE6D7B">
              <w:rPr>
                <w:rFonts w:ascii="Arial Narrow" w:hAnsi="Arial Narrow"/>
                <w:noProof/>
                <w:sz w:val="18"/>
                <w:szCs w:val="18"/>
              </w:rPr>
              <w:t>Zlatko</w:t>
            </w:r>
          </w:p>
        </w:tc>
      </w:tr>
      <w:tr w:rsidR="00AB6CC0" w:rsidRPr="00DE6D7B" w:rsidTr="00596558">
        <w:tc>
          <w:tcPr>
            <w:tcW w:w="1964" w:type="dxa"/>
          </w:tcPr>
          <w:p w:rsidR="00AB6CC0" w:rsidRPr="00DE6D7B" w:rsidRDefault="00AB6CC0" w:rsidP="00596558">
            <w:pPr>
              <w:rPr>
                <w:rFonts w:ascii="Arial Narrow" w:hAnsi="Arial Narrow"/>
                <w:b/>
                <w:sz w:val="18"/>
                <w:szCs w:val="18"/>
              </w:rPr>
            </w:pPr>
            <w:r w:rsidRPr="00DE6D7B">
              <w:rPr>
                <w:rFonts w:ascii="Arial Narrow" w:hAnsi="Arial Narrow"/>
                <w:b/>
                <w:sz w:val="18"/>
                <w:szCs w:val="18"/>
              </w:rPr>
              <w:t>Prezime</w:t>
            </w:r>
          </w:p>
        </w:tc>
        <w:tc>
          <w:tcPr>
            <w:tcW w:w="7323" w:type="dxa"/>
          </w:tcPr>
          <w:p w:rsidR="00AB6CC0" w:rsidRPr="00DE6D7B" w:rsidRDefault="00AB6CC0" w:rsidP="00596558">
            <w:pPr>
              <w:rPr>
                <w:rFonts w:ascii="Arial Narrow" w:hAnsi="Arial Narrow"/>
                <w:sz w:val="18"/>
                <w:szCs w:val="18"/>
              </w:rPr>
            </w:pPr>
            <w:r w:rsidRPr="00DE6D7B">
              <w:rPr>
                <w:rFonts w:ascii="Arial Narrow" w:hAnsi="Arial Narrow"/>
                <w:noProof/>
                <w:sz w:val="18"/>
                <w:szCs w:val="18"/>
              </w:rPr>
              <w:t>Giljević</w:t>
            </w:r>
          </w:p>
        </w:tc>
      </w:tr>
      <w:tr w:rsidR="00AB6CC0" w:rsidRPr="00DE6D7B" w:rsidTr="00596558">
        <w:tc>
          <w:tcPr>
            <w:tcW w:w="1964" w:type="dxa"/>
          </w:tcPr>
          <w:p w:rsidR="00AB6CC0" w:rsidRPr="00DE6D7B" w:rsidRDefault="00AB6CC0" w:rsidP="00596558">
            <w:pPr>
              <w:rPr>
                <w:rFonts w:ascii="Arial Narrow" w:hAnsi="Arial Narrow"/>
                <w:b/>
                <w:sz w:val="18"/>
                <w:szCs w:val="18"/>
              </w:rPr>
            </w:pPr>
            <w:r w:rsidRPr="00DE6D7B">
              <w:rPr>
                <w:rFonts w:ascii="Arial Narrow" w:hAnsi="Arial Narrow"/>
                <w:b/>
                <w:sz w:val="18"/>
                <w:szCs w:val="18"/>
              </w:rPr>
              <w:t>Naziv ustanove</w:t>
            </w:r>
          </w:p>
        </w:tc>
        <w:tc>
          <w:tcPr>
            <w:tcW w:w="7323" w:type="dxa"/>
          </w:tcPr>
          <w:p w:rsidR="00AB6CC0" w:rsidRPr="00DE6D7B" w:rsidRDefault="00AB6CC0" w:rsidP="00596558">
            <w:pPr>
              <w:rPr>
                <w:rFonts w:ascii="Arial Narrow" w:hAnsi="Arial Narrow"/>
                <w:sz w:val="18"/>
                <w:szCs w:val="18"/>
              </w:rPr>
            </w:pPr>
            <w:r w:rsidRPr="00DE6D7B">
              <w:rPr>
                <w:rFonts w:ascii="Arial Narrow" w:hAnsi="Arial Narrow"/>
                <w:sz w:val="18"/>
                <w:szCs w:val="18"/>
              </w:rPr>
              <w:t>Sveučilište u Zagrebu, Medicinski fakultet</w:t>
            </w:r>
          </w:p>
        </w:tc>
      </w:tr>
      <w:tr w:rsidR="00AB6CC0" w:rsidRPr="00DE6D7B" w:rsidTr="00596558">
        <w:tc>
          <w:tcPr>
            <w:tcW w:w="1964" w:type="dxa"/>
          </w:tcPr>
          <w:p w:rsidR="00AB6CC0" w:rsidRPr="00DE6D7B" w:rsidRDefault="00AB6CC0" w:rsidP="00596558">
            <w:pPr>
              <w:rPr>
                <w:rFonts w:ascii="Arial Narrow" w:hAnsi="Arial Narrow"/>
                <w:b/>
                <w:sz w:val="18"/>
                <w:szCs w:val="18"/>
              </w:rPr>
            </w:pPr>
            <w:r w:rsidRPr="00DE6D7B">
              <w:rPr>
                <w:rFonts w:ascii="Arial Narrow" w:hAnsi="Arial Narrow"/>
                <w:b/>
                <w:sz w:val="18"/>
                <w:szCs w:val="18"/>
              </w:rPr>
              <w:t>E-mail adresa</w:t>
            </w:r>
          </w:p>
        </w:tc>
        <w:tc>
          <w:tcPr>
            <w:tcW w:w="7323" w:type="dxa"/>
          </w:tcPr>
          <w:p w:rsidR="00AB6CC0" w:rsidRPr="00DE6D7B" w:rsidRDefault="00E927CB" w:rsidP="00596558">
            <w:pPr>
              <w:rPr>
                <w:rFonts w:ascii="Arial Narrow" w:hAnsi="Arial Narrow"/>
                <w:sz w:val="18"/>
                <w:szCs w:val="18"/>
              </w:rPr>
            </w:pPr>
            <w:hyperlink r:id="rId35" w:history="1">
              <w:r w:rsidR="00AB6CC0" w:rsidRPr="00DE6D7B">
                <w:rPr>
                  <w:rStyle w:val="Hyperlink"/>
                  <w:rFonts w:ascii="Arial Narrow" w:hAnsi="Arial Narrow"/>
                  <w:color w:val="auto"/>
                  <w:sz w:val="18"/>
                  <w:szCs w:val="18"/>
                  <w:u w:val="none"/>
                </w:rPr>
                <w:t>zlatko.giljevic@zg.t-com.hr</w:t>
              </w:r>
            </w:hyperlink>
          </w:p>
        </w:tc>
      </w:tr>
      <w:tr w:rsidR="00AB6CC0" w:rsidRPr="00DE6D7B" w:rsidTr="00596558">
        <w:tc>
          <w:tcPr>
            <w:tcW w:w="1964" w:type="dxa"/>
          </w:tcPr>
          <w:p w:rsidR="00AB6CC0" w:rsidRPr="00DE6D7B" w:rsidRDefault="00AB6CC0" w:rsidP="00596558">
            <w:pPr>
              <w:rPr>
                <w:rFonts w:ascii="Arial Narrow" w:hAnsi="Arial Narrow"/>
                <w:b/>
                <w:sz w:val="18"/>
                <w:szCs w:val="18"/>
              </w:rPr>
            </w:pPr>
            <w:r w:rsidRPr="00DE6D7B">
              <w:rPr>
                <w:rFonts w:ascii="Arial Narrow" w:hAnsi="Arial Narrow"/>
                <w:b/>
                <w:sz w:val="18"/>
                <w:szCs w:val="18"/>
              </w:rPr>
              <w:t>Adresa osobne web stranice</w:t>
            </w:r>
          </w:p>
        </w:tc>
        <w:tc>
          <w:tcPr>
            <w:tcW w:w="7323" w:type="dxa"/>
          </w:tcPr>
          <w:p w:rsidR="00AB6CC0" w:rsidRPr="00DE6D7B" w:rsidRDefault="00AB6CC0" w:rsidP="00596558">
            <w:pPr>
              <w:rPr>
                <w:rFonts w:ascii="Arial Narrow" w:hAnsi="Arial Narrow"/>
                <w:sz w:val="18"/>
                <w:szCs w:val="18"/>
              </w:rPr>
            </w:pPr>
            <w:r w:rsidRPr="00DE6D7B">
              <w:rPr>
                <w:rFonts w:ascii="Arial Narrow" w:hAnsi="Arial Narrow"/>
                <w:sz w:val="18"/>
                <w:szCs w:val="18"/>
              </w:rPr>
              <w:t>www.endokrinologija.com.hr</w:t>
            </w:r>
          </w:p>
        </w:tc>
      </w:tr>
      <w:tr w:rsidR="00AB6CC0" w:rsidRPr="00DE6D7B" w:rsidTr="00596558">
        <w:tc>
          <w:tcPr>
            <w:tcW w:w="1964" w:type="dxa"/>
          </w:tcPr>
          <w:p w:rsidR="00AB6CC0" w:rsidRPr="00DE6D7B" w:rsidRDefault="00AB6CC0" w:rsidP="00596558">
            <w:pPr>
              <w:rPr>
                <w:rFonts w:ascii="Arial Narrow" w:hAnsi="Arial Narrow"/>
                <w:b/>
                <w:sz w:val="18"/>
                <w:szCs w:val="18"/>
              </w:rPr>
            </w:pPr>
            <w:r w:rsidRPr="00DE6D7B">
              <w:rPr>
                <w:rFonts w:ascii="Arial Narrow" w:hAnsi="Arial Narrow"/>
                <w:b/>
                <w:sz w:val="18"/>
                <w:szCs w:val="18"/>
              </w:rPr>
              <w:t>Životopis</w:t>
            </w:r>
          </w:p>
        </w:tc>
        <w:tc>
          <w:tcPr>
            <w:tcW w:w="7323" w:type="dxa"/>
          </w:tcPr>
          <w:p w:rsidR="00AB6CC0" w:rsidRPr="00DE6D7B" w:rsidRDefault="00AB6CC0" w:rsidP="00596558">
            <w:pPr>
              <w:rPr>
                <w:rFonts w:ascii="Arial Narrow" w:hAnsi="Arial Narrow"/>
                <w:noProof/>
                <w:sz w:val="18"/>
                <w:szCs w:val="18"/>
                <w:lang w:val="hr-HR"/>
              </w:rPr>
            </w:pPr>
            <w:r w:rsidRPr="00DE6D7B">
              <w:rPr>
                <w:rFonts w:ascii="Arial Narrow" w:hAnsi="Arial Narrow"/>
                <w:b/>
                <w:noProof/>
                <w:sz w:val="18"/>
                <w:szCs w:val="18"/>
              </w:rPr>
              <w:t>Obrazovanje</w:t>
            </w:r>
          </w:p>
          <w:p w:rsidR="00AB6CC0" w:rsidRPr="00DE6D7B" w:rsidRDefault="00AB6CC0" w:rsidP="00596558">
            <w:pPr>
              <w:rPr>
                <w:rFonts w:ascii="Arial Narrow" w:hAnsi="Arial Narrow"/>
                <w:noProof/>
                <w:sz w:val="18"/>
                <w:szCs w:val="18"/>
                <w:lang w:val="hr-HR"/>
              </w:rPr>
            </w:pPr>
            <w:r w:rsidRPr="00DE6D7B">
              <w:rPr>
                <w:rFonts w:ascii="Arial Narrow" w:hAnsi="Arial Narrow"/>
                <w:noProof/>
                <w:sz w:val="18"/>
                <w:szCs w:val="18"/>
                <w:lang w:val="hr-HR"/>
              </w:rPr>
              <w:t>Medicinski fakultet Sveučilišta u Zagrebu, 1979.-1984.</w:t>
            </w:r>
          </w:p>
          <w:p w:rsidR="00AB6CC0" w:rsidRPr="00DE6D7B" w:rsidRDefault="00AB6CC0" w:rsidP="00596558">
            <w:pPr>
              <w:rPr>
                <w:rFonts w:ascii="Arial Narrow" w:hAnsi="Arial Narrow"/>
                <w:noProof/>
                <w:sz w:val="18"/>
                <w:szCs w:val="18"/>
                <w:lang w:val="hr-HR"/>
              </w:rPr>
            </w:pPr>
            <w:r w:rsidRPr="00DE6D7B">
              <w:rPr>
                <w:rFonts w:ascii="Arial Narrow" w:hAnsi="Arial Narrow"/>
                <w:noProof/>
                <w:sz w:val="18"/>
                <w:szCs w:val="18"/>
                <w:lang w:val="hr-HR"/>
              </w:rPr>
              <w:t>Specijalizacija interne medicine, 1989.-1993.</w:t>
            </w:r>
          </w:p>
          <w:p w:rsidR="00AB6CC0" w:rsidRPr="00DE6D7B" w:rsidRDefault="00AB6CC0" w:rsidP="00596558">
            <w:pPr>
              <w:rPr>
                <w:rFonts w:ascii="Arial Narrow" w:hAnsi="Arial Narrow"/>
                <w:noProof/>
                <w:sz w:val="18"/>
                <w:szCs w:val="18"/>
                <w:lang w:val="hr-HR"/>
              </w:rPr>
            </w:pPr>
            <w:r w:rsidRPr="00DE6D7B">
              <w:rPr>
                <w:rFonts w:ascii="Arial Narrow" w:hAnsi="Arial Narrow"/>
                <w:noProof/>
                <w:sz w:val="18"/>
                <w:szCs w:val="18"/>
                <w:lang w:val="pl-PL"/>
              </w:rPr>
              <w:t>Subspecijalizacija</w:t>
            </w:r>
            <w:r w:rsidRPr="00DE6D7B">
              <w:rPr>
                <w:rFonts w:ascii="Arial Narrow" w:hAnsi="Arial Narrow"/>
                <w:noProof/>
                <w:sz w:val="18"/>
                <w:szCs w:val="18"/>
                <w:lang w:val="hr-HR"/>
              </w:rPr>
              <w:t xml:space="preserve"> </w:t>
            </w:r>
            <w:r w:rsidRPr="00DE6D7B">
              <w:rPr>
                <w:rFonts w:ascii="Arial Narrow" w:hAnsi="Arial Narrow"/>
                <w:noProof/>
                <w:sz w:val="18"/>
                <w:szCs w:val="18"/>
                <w:lang w:val="pl-PL"/>
              </w:rPr>
              <w:t>iz</w:t>
            </w:r>
            <w:r w:rsidRPr="00DE6D7B">
              <w:rPr>
                <w:rFonts w:ascii="Arial Narrow" w:hAnsi="Arial Narrow"/>
                <w:noProof/>
                <w:sz w:val="18"/>
                <w:szCs w:val="18"/>
                <w:lang w:val="hr-HR"/>
              </w:rPr>
              <w:t xml:space="preserve"> </w:t>
            </w:r>
            <w:r w:rsidRPr="00DE6D7B">
              <w:rPr>
                <w:rFonts w:ascii="Arial Narrow" w:hAnsi="Arial Narrow"/>
                <w:noProof/>
                <w:sz w:val="18"/>
                <w:szCs w:val="18"/>
                <w:lang w:val="pl-PL"/>
              </w:rPr>
              <w:t>endokrinologije</w:t>
            </w:r>
            <w:r w:rsidRPr="00DE6D7B">
              <w:rPr>
                <w:rFonts w:ascii="Arial Narrow" w:hAnsi="Arial Narrow"/>
                <w:noProof/>
                <w:sz w:val="18"/>
                <w:szCs w:val="18"/>
                <w:lang w:val="hr-HR"/>
              </w:rPr>
              <w:t xml:space="preserve"> </w:t>
            </w:r>
            <w:r w:rsidRPr="00DE6D7B">
              <w:rPr>
                <w:rFonts w:ascii="Arial Narrow" w:hAnsi="Arial Narrow"/>
                <w:noProof/>
                <w:sz w:val="18"/>
                <w:szCs w:val="18"/>
                <w:lang w:val="pl-PL"/>
              </w:rPr>
              <w:t>i</w:t>
            </w:r>
            <w:r w:rsidRPr="00DE6D7B">
              <w:rPr>
                <w:rFonts w:ascii="Arial Narrow" w:hAnsi="Arial Narrow"/>
                <w:noProof/>
                <w:sz w:val="18"/>
                <w:szCs w:val="18"/>
                <w:lang w:val="hr-HR"/>
              </w:rPr>
              <w:t xml:space="preserve"> </w:t>
            </w:r>
            <w:r w:rsidRPr="00DE6D7B">
              <w:rPr>
                <w:rFonts w:ascii="Arial Narrow" w:hAnsi="Arial Narrow"/>
                <w:noProof/>
                <w:sz w:val="18"/>
                <w:szCs w:val="18"/>
                <w:lang w:val="pl-PL"/>
              </w:rPr>
              <w:t>dijabetologije</w:t>
            </w:r>
            <w:r w:rsidRPr="00DE6D7B">
              <w:rPr>
                <w:rFonts w:ascii="Arial Narrow" w:hAnsi="Arial Narrow"/>
                <w:noProof/>
                <w:sz w:val="18"/>
                <w:szCs w:val="18"/>
                <w:lang w:val="hr-HR"/>
              </w:rPr>
              <w:t>, 1998.-2000.</w:t>
            </w:r>
          </w:p>
          <w:p w:rsidR="00AB6CC0" w:rsidRDefault="00AB6CC0" w:rsidP="00596558">
            <w:pPr>
              <w:tabs>
                <w:tab w:val="left" w:pos="-720"/>
              </w:tabs>
              <w:suppressAutoHyphens/>
              <w:jc w:val="both"/>
              <w:rPr>
                <w:rFonts w:ascii="Arial Narrow" w:hAnsi="Arial Narrow"/>
                <w:b/>
                <w:spacing w:val="-3"/>
                <w:sz w:val="18"/>
                <w:szCs w:val="18"/>
              </w:rPr>
            </w:pPr>
          </w:p>
          <w:p w:rsidR="00AB6CC0" w:rsidRPr="00DE6D7B" w:rsidRDefault="00AB6CC0" w:rsidP="00596558">
            <w:pPr>
              <w:tabs>
                <w:tab w:val="left" w:pos="-720"/>
              </w:tabs>
              <w:suppressAutoHyphens/>
              <w:jc w:val="both"/>
              <w:rPr>
                <w:rFonts w:ascii="Arial Narrow" w:hAnsi="Arial Narrow"/>
                <w:b/>
                <w:spacing w:val="-3"/>
                <w:sz w:val="18"/>
                <w:szCs w:val="18"/>
                <w:lang w:val="hr-HR"/>
              </w:rPr>
            </w:pPr>
            <w:r w:rsidRPr="00DE6D7B">
              <w:rPr>
                <w:rFonts w:ascii="Arial Narrow" w:hAnsi="Arial Narrow"/>
                <w:b/>
                <w:spacing w:val="-3"/>
                <w:sz w:val="18"/>
                <w:szCs w:val="18"/>
              </w:rPr>
              <w:t>Radno</w:t>
            </w:r>
            <w:r w:rsidRPr="00DE6D7B">
              <w:rPr>
                <w:rFonts w:ascii="Arial Narrow" w:hAnsi="Arial Narrow"/>
                <w:b/>
                <w:spacing w:val="-3"/>
                <w:sz w:val="18"/>
                <w:szCs w:val="18"/>
                <w:lang w:val="hr-HR"/>
              </w:rPr>
              <w:t xml:space="preserve"> </w:t>
            </w:r>
            <w:r w:rsidRPr="00DE6D7B">
              <w:rPr>
                <w:rFonts w:ascii="Arial Narrow" w:hAnsi="Arial Narrow"/>
                <w:b/>
                <w:spacing w:val="-3"/>
                <w:sz w:val="18"/>
                <w:szCs w:val="18"/>
              </w:rPr>
              <w:t>iskustvo</w:t>
            </w:r>
          </w:p>
          <w:p w:rsidR="00AB6CC0" w:rsidRPr="00DE6D7B" w:rsidRDefault="00AB6CC0" w:rsidP="00596558">
            <w:pPr>
              <w:pStyle w:val="BodyText"/>
              <w:rPr>
                <w:rFonts w:ascii="Arial Narrow" w:hAnsi="Arial Narrow"/>
                <w:sz w:val="18"/>
                <w:szCs w:val="18"/>
              </w:rPr>
            </w:pPr>
            <w:r w:rsidRPr="00DE6D7B">
              <w:rPr>
                <w:rFonts w:ascii="Arial Narrow" w:hAnsi="Arial Narrow"/>
                <w:sz w:val="18"/>
                <w:szCs w:val="18"/>
              </w:rPr>
              <w:t>Dom zdravlja „Novi Zagreb“: liječnički staž 1985.-1987.</w:t>
            </w:r>
          </w:p>
          <w:p w:rsidR="00AB6CC0" w:rsidRPr="00DE6D7B" w:rsidRDefault="00AB6CC0" w:rsidP="00596558">
            <w:pPr>
              <w:pStyle w:val="BodyText"/>
              <w:rPr>
                <w:rFonts w:ascii="Arial Narrow" w:hAnsi="Arial Narrow"/>
                <w:sz w:val="18"/>
                <w:szCs w:val="18"/>
              </w:rPr>
            </w:pPr>
            <w:r w:rsidRPr="00DE6D7B">
              <w:rPr>
                <w:rFonts w:ascii="Arial Narrow" w:hAnsi="Arial Narrow"/>
                <w:sz w:val="18"/>
                <w:szCs w:val="18"/>
              </w:rPr>
              <w:t>Medicinski fakultet Sveučilišta u Zagrebu, viši asistent katedre za internu medicinu 2009.-</w:t>
            </w:r>
          </w:p>
          <w:p w:rsidR="00AB6CC0" w:rsidRPr="00DE6D7B" w:rsidRDefault="00AB6CC0" w:rsidP="00596558">
            <w:pPr>
              <w:pStyle w:val="BodyText"/>
              <w:rPr>
                <w:rFonts w:ascii="Arial Narrow" w:hAnsi="Arial Narrow"/>
                <w:sz w:val="18"/>
                <w:szCs w:val="18"/>
              </w:rPr>
            </w:pPr>
            <w:r w:rsidRPr="00DE6D7B">
              <w:rPr>
                <w:rFonts w:ascii="Arial Narrow" w:hAnsi="Arial Narrow"/>
                <w:sz w:val="18"/>
                <w:szCs w:val="18"/>
              </w:rPr>
              <w:t>Klinički bolnički centar Zagreb, Zavod za endokrinologiju, dijabetes i bolesti metabolizma: 1994.-</w:t>
            </w:r>
          </w:p>
          <w:p w:rsidR="00AB6CC0" w:rsidRPr="00DE6D7B" w:rsidRDefault="00AB6CC0" w:rsidP="00596558">
            <w:pPr>
              <w:tabs>
                <w:tab w:val="left" w:pos="-720"/>
              </w:tabs>
              <w:suppressAutoHyphens/>
              <w:jc w:val="both"/>
              <w:rPr>
                <w:rFonts w:ascii="Arial Narrow" w:hAnsi="Arial Narrow"/>
                <w:b/>
                <w:spacing w:val="-3"/>
                <w:sz w:val="18"/>
                <w:szCs w:val="18"/>
                <w:lang w:val="hr-HR"/>
              </w:rPr>
            </w:pPr>
          </w:p>
          <w:p w:rsidR="00AB6CC0" w:rsidRPr="00DE6D7B" w:rsidRDefault="00AB6CC0" w:rsidP="00596558">
            <w:pPr>
              <w:tabs>
                <w:tab w:val="left" w:pos="-720"/>
              </w:tabs>
              <w:suppressAutoHyphens/>
              <w:jc w:val="both"/>
              <w:rPr>
                <w:rFonts w:ascii="Arial Narrow" w:hAnsi="Arial Narrow"/>
                <w:b/>
                <w:spacing w:val="-3"/>
                <w:sz w:val="18"/>
                <w:szCs w:val="18"/>
                <w:lang w:val="hr-HR"/>
              </w:rPr>
            </w:pPr>
            <w:r w:rsidRPr="00DE6D7B">
              <w:rPr>
                <w:rFonts w:ascii="Arial Narrow" w:hAnsi="Arial Narrow"/>
                <w:b/>
                <w:spacing w:val="-3"/>
                <w:sz w:val="18"/>
                <w:szCs w:val="18"/>
              </w:rPr>
              <w:t>Znanstvena</w:t>
            </w:r>
            <w:r w:rsidRPr="00DE6D7B">
              <w:rPr>
                <w:rFonts w:ascii="Arial Narrow" w:hAnsi="Arial Narrow"/>
                <w:b/>
                <w:spacing w:val="-3"/>
                <w:sz w:val="18"/>
                <w:szCs w:val="18"/>
                <w:lang w:val="hr-HR"/>
              </w:rPr>
              <w:t xml:space="preserve"> </w:t>
            </w:r>
            <w:r w:rsidRPr="00DE6D7B">
              <w:rPr>
                <w:rFonts w:ascii="Arial Narrow" w:hAnsi="Arial Narrow"/>
                <w:b/>
                <w:spacing w:val="-3"/>
                <w:sz w:val="18"/>
                <w:szCs w:val="18"/>
              </w:rPr>
              <w:t>aktivnost</w:t>
            </w:r>
          </w:p>
          <w:p w:rsidR="00AB6CC0" w:rsidRPr="00DE6D7B" w:rsidRDefault="00AB6CC0" w:rsidP="00596558">
            <w:pPr>
              <w:tabs>
                <w:tab w:val="left" w:pos="-720"/>
              </w:tabs>
              <w:suppressAutoHyphens/>
              <w:jc w:val="both"/>
              <w:rPr>
                <w:rFonts w:ascii="Arial Narrow" w:hAnsi="Arial Narrow"/>
                <w:spacing w:val="-3"/>
                <w:sz w:val="18"/>
                <w:szCs w:val="18"/>
                <w:lang w:val="hr-HR"/>
              </w:rPr>
            </w:pPr>
            <w:r w:rsidRPr="00DE6D7B">
              <w:rPr>
                <w:rFonts w:ascii="Arial Narrow" w:hAnsi="Arial Narrow"/>
                <w:b/>
                <w:spacing w:val="-3"/>
                <w:sz w:val="18"/>
                <w:szCs w:val="18"/>
              </w:rPr>
              <w:t>Magisterij</w:t>
            </w:r>
            <w:r w:rsidRPr="00DE6D7B">
              <w:rPr>
                <w:rFonts w:ascii="Arial Narrow" w:hAnsi="Arial Narrow"/>
                <w:spacing w:val="-3"/>
                <w:sz w:val="18"/>
                <w:szCs w:val="18"/>
                <w:lang w:val="hr-HR"/>
              </w:rPr>
              <w:t xml:space="preserve"> - “</w:t>
            </w:r>
            <w:r w:rsidRPr="00DE6D7B">
              <w:rPr>
                <w:rFonts w:ascii="Arial Narrow" w:hAnsi="Arial Narrow"/>
                <w:spacing w:val="-3"/>
                <w:sz w:val="18"/>
                <w:szCs w:val="18"/>
              </w:rPr>
              <w:t>Djelovanje</w:t>
            </w:r>
            <w:r w:rsidRPr="00DE6D7B">
              <w:rPr>
                <w:rFonts w:ascii="Arial Narrow" w:hAnsi="Arial Narrow"/>
                <w:spacing w:val="-3"/>
                <w:sz w:val="18"/>
                <w:szCs w:val="18"/>
                <w:lang w:val="hr-HR"/>
              </w:rPr>
              <w:t xml:space="preserve"> </w:t>
            </w:r>
            <w:r w:rsidRPr="00DE6D7B">
              <w:rPr>
                <w:rFonts w:ascii="Arial Narrow" w:hAnsi="Arial Narrow"/>
                <w:spacing w:val="-3"/>
                <w:sz w:val="18"/>
                <w:szCs w:val="18"/>
              </w:rPr>
              <w:t>stimulacijskih</w:t>
            </w:r>
            <w:r w:rsidRPr="00DE6D7B">
              <w:rPr>
                <w:rFonts w:ascii="Arial Narrow" w:hAnsi="Arial Narrow"/>
                <w:spacing w:val="-3"/>
                <w:sz w:val="18"/>
                <w:szCs w:val="18"/>
                <w:lang w:val="hr-HR"/>
              </w:rPr>
              <w:t xml:space="preserve"> </w:t>
            </w:r>
            <w:r w:rsidRPr="00DE6D7B">
              <w:rPr>
                <w:rFonts w:ascii="Arial Narrow" w:hAnsi="Arial Narrow"/>
                <w:spacing w:val="-3"/>
                <w:sz w:val="18"/>
                <w:szCs w:val="18"/>
              </w:rPr>
              <w:t>i</w:t>
            </w:r>
            <w:r w:rsidRPr="00DE6D7B">
              <w:rPr>
                <w:rFonts w:ascii="Arial Narrow" w:hAnsi="Arial Narrow"/>
                <w:spacing w:val="-3"/>
                <w:sz w:val="18"/>
                <w:szCs w:val="18"/>
                <w:lang w:val="hr-HR"/>
              </w:rPr>
              <w:t xml:space="preserve"> </w:t>
            </w:r>
            <w:r w:rsidRPr="00DE6D7B">
              <w:rPr>
                <w:rFonts w:ascii="Arial Narrow" w:hAnsi="Arial Narrow"/>
                <w:spacing w:val="-3"/>
                <w:sz w:val="18"/>
                <w:szCs w:val="18"/>
              </w:rPr>
              <w:t>supresivnih</w:t>
            </w:r>
            <w:r w:rsidRPr="00DE6D7B">
              <w:rPr>
                <w:rFonts w:ascii="Arial Narrow" w:hAnsi="Arial Narrow"/>
                <w:spacing w:val="-3"/>
                <w:sz w:val="18"/>
                <w:szCs w:val="18"/>
                <w:lang w:val="hr-HR"/>
              </w:rPr>
              <w:t xml:space="preserve"> </w:t>
            </w:r>
            <w:r w:rsidRPr="00DE6D7B">
              <w:rPr>
                <w:rFonts w:ascii="Arial Narrow" w:hAnsi="Arial Narrow"/>
                <w:spacing w:val="-3"/>
                <w:sz w:val="18"/>
                <w:szCs w:val="18"/>
              </w:rPr>
              <w:t>tvari</w:t>
            </w:r>
            <w:r w:rsidRPr="00DE6D7B">
              <w:rPr>
                <w:rFonts w:ascii="Arial Narrow" w:hAnsi="Arial Narrow"/>
                <w:spacing w:val="-3"/>
                <w:sz w:val="18"/>
                <w:szCs w:val="18"/>
                <w:lang w:val="hr-HR"/>
              </w:rPr>
              <w:t xml:space="preserve"> </w:t>
            </w:r>
            <w:r w:rsidRPr="00DE6D7B">
              <w:rPr>
                <w:rFonts w:ascii="Arial Narrow" w:hAnsi="Arial Narrow"/>
                <w:spacing w:val="-3"/>
                <w:sz w:val="18"/>
                <w:szCs w:val="18"/>
              </w:rPr>
              <w:t>na</w:t>
            </w:r>
            <w:r w:rsidRPr="00DE6D7B">
              <w:rPr>
                <w:rFonts w:ascii="Arial Narrow" w:hAnsi="Arial Narrow"/>
                <w:spacing w:val="-3"/>
                <w:sz w:val="18"/>
                <w:szCs w:val="18"/>
                <w:lang w:val="hr-HR"/>
              </w:rPr>
              <w:t xml:space="preserve"> </w:t>
            </w:r>
            <w:r w:rsidRPr="00DE6D7B">
              <w:rPr>
                <w:rFonts w:ascii="Arial Narrow" w:hAnsi="Arial Narrow"/>
                <w:spacing w:val="-3"/>
                <w:sz w:val="18"/>
                <w:szCs w:val="18"/>
              </w:rPr>
              <w:t>lu</w:t>
            </w:r>
            <w:r w:rsidRPr="00DE6D7B">
              <w:rPr>
                <w:rFonts w:ascii="Arial Narrow" w:hAnsi="Arial Narrow"/>
                <w:spacing w:val="-3"/>
                <w:sz w:val="18"/>
                <w:szCs w:val="18"/>
                <w:lang w:val="hr-HR"/>
              </w:rPr>
              <w:t>č</w:t>
            </w:r>
            <w:r w:rsidRPr="00DE6D7B">
              <w:rPr>
                <w:rFonts w:ascii="Arial Narrow" w:hAnsi="Arial Narrow"/>
                <w:spacing w:val="-3"/>
                <w:sz w:val="18"/>
                <w:szCs w:val="18"/>
              </w:rPr>
              <w:t>enje</w:t>
            </w:r>
            <w:r w:rsidRPr="00DE6D7B">
              <w:rPr>
                <w:rFonts w:ascii="Arial Narrow" w:hAnsi="Arial Narrow"/>
                <w:spacing w:val="-3"/>
                <w:sz w:val="18"/>
                <w:szCs w:val="18"/>
                <w:lang w:val="hr-HR"/>
              </w:rPr>
              <w:t xml:space="preserve"> </w:t>
            </w:r>
            <w:r w:rsidRPr="00DE6D7B">
              <w:rPr>
                <w:rFonts w:ascii="Arial Narrow" w:hAnsi="Arial Narrow"/>
                <w:spacing w:val="-3"/>
                <w:sz w:val="18"/>
                <w:szCs w:val="18"/>
              </w:rPr>
              <w:t>prolaktina</w:t>
            </w:r>
            <w:r w:rsidRPr="00DE6D7B">
              <w:rPr>
                <w:rFonts w:ascii="Arial Narrow" w:hAnsi="Arial Narrow"/>
                <w:spacing w:val="-3"/>
                <w:sz w:val="18"/>
                <w:szCs w:val="18"/>
                <w:lang w:val="hr-HR"/>
              </w:rPr>
              <w:t xml:space="preserve"> </w:t>
            </w:r>
            <w:r w:rsidRPr="00DE6D7B">
              <w:rPr>
                <w:rFonts w:ascii="Arial Narrow" w:hAnsi="Arial Narrow"/>
                <w:spacing w:val="-3"/>
                <w:sz w:val="18"/>
                <w:szCs w:val="18"/>
              </w:rPr>
              <w:t>u</w:t>
            </w:r>
            <w:r w:rsidRPr="00DE6D7B">
              <w:rPr>
                <w:rFonts w:ascii="Arial Narrow" w:hAnsi="Arial Narrow"/>
                <w:spacing w:val="-3"/>
                <w:sz w:val="18"/>
                <w:szCs w:val="18"/>
                <w:lang w:val="hr-HR"/>
              </w:rPr>
              <w:t xml:space="preserve"> </w:t>
            </w:r>
            <w:r w:rsidRPr="00DE6D7B">
              <w:rPr>
                <w:rFonts w:ascii="Arial Narrow" w:hAnsi="Arial Narrow"/>
                <w:spacing w:val="-3"/>
                <w:sz w:val="18"/>
                <w:szCs w:val="18"/>
              </w:rPr>
              <w:t>normalnim</w:t>
            </w:r>
            <w:r w:rsidRPr="00DE6D7B">
              <w:rPr>
                <w:rFonts w:ascii="Arial Narrow" w:hAnsi="Arial Narrow"/>
                <w:spacing w:val="-3"/>
                <w:sz w:val="18"/>
                <w:szCs w:val="18"/>
                <w:lang w:val="hr-HR"/>
              </w:rPr>
              <w:t xml:space="preserve"> </w:t>
            </w:r>
            <w:r w:rsidRPr="00DE6D7B">
              <w:rPr>
                <w:rFonts w:ascii="Arial Narrow" w:hAnsi="Arial Narrow"/>
                <w:spacing w:val="-3"/>
                <w:sz w:val="18"/>
                <w:szCs w:val="18"/>
              </w:rPr>
              <w:t>i</w:t>
            </w:r>
            <w:r w:rsidRPr="00DE6D7B">
              <w:rPr>
                <w:rFonts w:ascii="Arial Narrow" w:hAnsi="Arial Narrow"/>
                <w:spacing w:val="-3"/>
                <w:sz w:val="18"/>
                <w:szCs w:val="18"/>
                <w:lang w:val="hr-HR"/>
              </w:rPr>
              <w:t xml:space="preserve"> </w:t>
            </w:r>
            <w:r w:rsidRPr="00DE6D7B">
              <w:rPr>
                <w:rFonts w:ascii="Arial Narrow" w:hAnsi="Arial Narrow"/>
                <w:spacing w:val="-3"/>
                <w:sz w:val="18"/>
                <w:szCs w:val="18"/>
              </w:rPr>
              <w:t>tumorskim</w:t>
            </w:r>
            <w:r w:rsidRPr="00DE6D7B">
              <w:rPr>
                <w:rFonts w:ascii="Arial Narrow" w:hAnsi="Arial Narrow"/>
                <w:spacing w:val="-3"/>
                <w:sz w:val="18"/>
                <w:szCs w:val="18"/>
                <w:lang w:val="hr-HR"/>
              </w:rPr>
              <w:t xml:space="preserve"> </w:t>
            </w:r>
            <w:r w:rsidRPr="00DE6D7B">
              <w:rPr>
                <w:rFonts w:ascii="Arial Narrow" w:hAnsi="Arial Narrow"/>
                <w:spacing w:val="-3"/>
                <w:sz w:val="18"/>
                <w:szCs w:val="18"/>
              </w:rPr>
              <w:t>laktotropnim</w:t>
            </w:r>
            <w:r w:rsidRPr="00DE6D7B">
              <w:rPr>
                <w:rFonts w:ascii="Arial Narrow" w:hAnsi="Arial Narrow"/>
                <w:spacing w:val="-3"/>
                <w:sz w:val="18"/>
                <w:szCs w:val="18"/>
                <w:lang w:val="hr-HR"/>
              </w:rPr>
              <w:t xml:space="preserve"> </w:t>
            </w:r>
            <w:r w:rsidRPr="00DE6D7B">
              <w:rPr>
                <w:rFonts w:ascii="Arial Narrow" w:hAnsi="Arial Narrow"/>
                <w:spacing w:val="-3"/>
                <w:sz w:val="18"/>
                <w:szCs w:val="18"/>
              </w:rPr>
              <w:t>stanicama</w:t>
            </w:r>
            <w:r w:rsidRPr="00DE6D7B">
              <w:rPr>
                <w:rFonts w:ascii="Arial Narrow" w:hAnsi="Arial Narrow"/>
                <w:spacing w:val="-3"/>
                <w:sz w:val="18"/>
                <w:szCs w:val="18"/>
                <w:lang w:val="hr-HR"/>
              </w:rPr>
              <w:t xml:space="preserve"> </w:t>
            </w:r>
            <w:r w:rsidRPr="00DE6D7B">
              <w:rPr>
                <w:rFonts w:ascii="Arial Narrow" w:hAnsi="Arial Narrow"/>
                <w:spacing w:val="-3"/>
                <w:sz w:val="18"/>
                <w:szCs w:val="18"/>
              </w:rPr>
              <w:t>hipofize</w:t>
            </w:r>
            <w:r w:rsidRPr="00DE6D7B">
              <w:rPr>
                <w:rFonts w:ascii="Arial Narrow" w:hAnsi="Arial Narrow"/>
                <w:spacing w:val="-3"/>
                <w:sz w:val="18"/>
                <w:szCs w:val="18"/>
                <w:lang w:val="hr-HR"/>
              </w:rPr>
              <w:t xml:space="preserve">”, </w:t>
            </w:r>
            <w:r w:rsidRPr="00DE6D7B">
              <w:rPr>
                <w:rFonts w:ascii="Arial Narrow" w:hAnsi="Arial Narrow"/>
                <w:spacing w:val="-3"/>
                <w:sz w:val="18"/>
                <w:szCs w:val="18"/>
              </w:rPr>
              <w:t>Prirodoslovno</w:t>
            </w:r>
            <w:r w:rsidRPr="00DE6D7B">
              <w:rPr>
                <w:rFonts w:ascii="Arial Narrow" w:hAnsi="Arial Narrow"/>
                <w:spacing w:val="-3"/>
                <w:sz w:val="18"/>
                <w:szCs w:val="18"/>
                <w:lang w:val="hr-HR"/>
              </w:rPr>
              <w:t xml:space="preserve"> </w:t>
            </w:r>
            <w:r w:rsidRPr="00DE6D7B">
              <w:rPr>
                <w:rFonts w:ascii="Arial Narrow" w:hAnsi="Arial Narrow"/>
                <w:spacing w:val="-3"/>
                <w:sz w:val="18"/>
                <w:szCs w:val="18"/>
              </w:rPr>
              <w:t>matemati</w:t>
            </w:r>
            <w:r w:rsidRPr="00DE6D7B">
              <w:rPr>
                <w:rFonts w:ascii="Arial Narrow" w:hAnsi="Arial Narrow"/>
                <w:spacing w:val="-3"/>
                <w:sz w:val="18"/>
                <w:szCs w:val="18"/>
                <w:lang w:val="hr-HR"/>
              </w:rPr>
              <w:t>č</w:t>
            </w:r>
            <w:r w:rsidRPr="00DE6D7B">
              <w:rPr>
                <w:rFonts w:ascii="Arial Narrow" w:hAnsi="Arial Narrow"/>
                <w:spacing w:val="-3"/>
                <w:sz w:val="18"/>
                <w:szCs w:val="18"/>
              </w:rPr>
              <w:t>ki</w:t>
            </w:r>
            <w:r w:rsidRPr="00DE6D7B">
              <w:rPr>
                <w:rFonts w:ascii="Arial Narrow" w:hAnsi="Arial Narrow"/>
                <w:spacing w:val="-3"/>
                <w:sz w:val="18"/>
                <w:szCs w:val="18"/>
                <w:lang w:val="hr-HR"/>
              </w:rPr>
              <w:t xml:space="preserve"> </w:t>
            </w:r>
            <w:r w:rsidRPr="00DE6D7B">
              <w:rPr>
                <w:rFonts w:ascii="Arial Narrow" w:hAnsi="Arial Narrow"/>
                <w:spacing w:val="-3"/>
                <w:sz w:val="18"/>
                <w:szCs w:val="18"/>
              </w:rPr>
              <w:t>fakultet</w:t>
            </w:r>
            <w:r w:rsidRPr="00DE6D7B">
              <w:rPr>
                <w:rFonts w:ascii="Arial Narrow" w:hAnsi="Arial Narrow"/>
                <w:spacing w:val="-3"/>
                <w:sz w:val="18"/>
                <w:szCs w:val="18"/>
                <w:lang w:val="hr-HR"/>
              </w:rPr>
              <w:t xml:space="preserve"> </w:t>
            </w:r>
            <w:r w:rsidRPr="00DE6D7B">
              <w:rPr>
                <w:rFonts w:ascii="Arial Narrow" w:hAnsi="Arial Narrow"/>
                <w:spacing w:val="-3"/>
                <w:sz w:val="18"/>
                <w:szCs w:val="18"/>
              </w:rPr>
              <w:t>Sveu</w:t>
            </w:r>
            <w:r w:rsidRPr="00DE6D7B">
              <w:rPr>
                <w:rFonts w:ascii="Arial Narrow" w:hAnsi="Arial Narrow"/>
                <w:spacing w:val="-3"/>
                <w:sz w:val="18"/>
                <w:szCs w:val="18"/>
                <w:lang w:val="hr-HR"/>
              </w:rPr>
              <w:t>č</w:t>
            </w:r>
            <w:r w:rsidRPr="00DE6D7B">
              <w:rPr>
                <w:rFonts w:ascii="Arial Narrow" w:hAnsi="Arial Narrow"/>
                <w:spacing w:val="-3"/>
                <w:sz w:val="18"/>
                <w:szCs w:val="18"/>
              </w:rPr>
              <w:t>ili</w:t>
            </w:r>
            <w:r w:rsidRPr="00DE6D7B">
              <w:rPr>
                <w:rFonts w:ascii="Arial Narrow" w:hAnsi="Arial Narrow"/>
                <w:spacing w:val="-3"/>
                <w:sz w:val="18"/>
                <w:szCs w:val="18"/>
                <w:lang w:val="hr-HR"/>
              </w:rPr>
              <w:t>š</w:t>
            </w:r>
            <w:r w:rsidRPr="00DE6D7B">
              <w:rPr>
                <w:rFonts w:ascii="Arial Narrow" w:hAnsi="Arial Narrow"/>
                <w:spacing w:val="-3"/>
                <w:sz w:val="18"/>
                <w:szCs w:val="18"/>
              </w:rPr>
              <w:t>ta</w:t>
            </w:r>
            <w:r w:rsidRPr="00DE6D7B">
              <w:rPr>
                <w:rFonts w:ascii="Arial Narrow" w:hAnsi="Arial Narrow"/>
                <w:spacing w:val="-3"/>
                <w:sz w:val="18"/>
                <w:szCs w:val="18"/>
                <w:lang w:val="hr-HR"/>
              </w:rPr>
              <w:t xml:space="preserve"> </w:t>
            </w:r>
            <w:r w:rsidRPr="00DE6D7B">
              <w:rPr>
                <w:rFonts w:ascii="Arial Narrow" w:hAnsi="Arial Narrow"/>
                <w:spacing w:val="-3"/>
                <w:sz w:val="18"/>
                <w:szCs w:val="18"/>
              </w:rPr>
              <w:t>u</w:t>
            </w:r>
            <w:r w:rsidRPr="00DE6D7B">
              <w:rPr>
                <w:rFonts w:ascii="Arial Narrow" w:hAnsi="Arial Narrow"/>
                <w:spacing w:val="-3"/>
                <w:sz w:val="18"/>
                <w:szCs w:val="18"/>
                <w:lang w:val="hr-HR"/>
              </w:rPr>
              <w:t xml:space="preserve"> </w:t>
            </w:r>
            <w:r w:rsidRPr="00DE6D7B">
              <w:rPr>
                <w:rFonts w:ascii="Arial Narrow" w:hAnsi="Arial Narrow"/>
                <w:spacing w:val="-3"/>
                <w:sz w:val="18"/>
                <w:szCs w:val="18"/>
              </w:rPr>
              <w:t>Zagrebu</w:t>
            </w:r>
            <w:r w:rsidRPr="00DE6D7B">
              <w:rPr>
                <w:rFonts w:ascii="Arial Narrow" w:hAnsi="Arial Narrow"/>
                <w:spacing w:val="-3"/>
                <w:sz w:val="18"/>
                <w:szCs w:val="18"/>
                <w:lang w:val="hr-HR"/>
              </w:rPr>
              <w:t>, 1991.</w:t>
            </w:r>
          </w:p>
          <w:p w:rsidR="00AB6CC0" w:rsidRPr="00DE6D7B" w:rsidRDefault="00AB6CC0" w:rsidP="00596558">
            <w:pPr>
              <w:tabs>
                <w:tab w:val="left" w:pos="-720"/>
              </w:tabs>
              <w:suppressAutoHyphens/>
              <w:jc w:val="both"/>
              <w:rPr>
                <w:rFonts w:ascii="Arial Narrow" w:hAnsi="Arial Narrow"/>
                <w:spacing w:val="-3"/>
                <w:sz w:val="18"/>
                <w:szCs w:val="18"/>
                <w:lang w:val="hr-HR"/>
              </w:rPr>
            </w:pPr>
            <w:r w:rsidRPr="00DE6D7B">
              <w:rPr>
                <w:rFonts w:ascii="Arial Narrow" w:hAnsi="Arial Narrow"/>
                <w:b/>
                <w:spacing w:val="-3"/>
                <w:sz w:val="18"/>
                <w:szCs w:val="18"/>
              </w:rPr>
              <w:t>Doktorat</w:t>
            </w:r>
            <w:r w:rsidRPr="00DE6D7B">
              <w:rPr>
                <w:rFonts w:ascii="Arial Narrow" w:hAnsi="Arial Narrow"/>
                <w:spacing w:val="-3"/>
                <w:sz w:val="18"/>
                <w:szCs w:val="18"/>
                <w:lang w:val="hr-HR"/>
              </w:rPr>
              <w:t xml:space="preserve"> - “</w:t>
            </w:r>
            <w:r w:rsidRPr="00DE6D7B">
              <w:rPr>
                <w:rFonts w:ascii="Arial Narrow" w:hAnsi="Arial Narrow"/>
                <w:spacing w:val="-3"/>
                <w:sz w:val="18"/>
                <w:szCs w:val="18"/>
              </w:rPr>
              <w:t>Zna</w:t>
            </w:r>
            <w:r w:rsidRPr="00DE6D7B">
              <w:rPr>
                <w:rFonts w:ascii="Arial Narrow" w:hAnsi="Arial Narrow"/>
                <w:spacing w:val="-3"/>
                <w:sz w:val="18"/>
                <w:szCs w:val="18"/>
                <w:lang w:val="hr-HR"/>
              </w:rPr>
              <w:t>č</w:t>
            </w:r>
            <w:r w:rsidRPr="00DE6D7B">
              <w:rPr>
                <w:rFonts w:ascii="Arial Narrow" w:hAnsi="Arial Narrow"/>
                <w:spacing w:val="-3"/>
                <w:sz w:val="18"/>
                <w:szCs w:val="18"/>
              </w:rPr>
              <w:t>enje</w:t>
            </w:r>
            <w:r w:rsidRPr="00DE6D7B">
              <w:rPr>
                <w:rFonts w:ascii="Arial Narrow" w:hAnsi="Arial Narrow"/>
                <w:spacing w:val="-3"/>
                <w:sz w:val="18"/>
                <w:szCs w:val="18"/>
                <w:lang w:val="hr-HR"/>
              </w:rPr>
              <w:t xml:space="preserve"> </w:t>
            </w:r>
            <w:r w:rsidRPr="00DE6D7B">
              <w:rPr>
                <w:rFonts w:ascii="Arial Narrow" w:hAnsi="Arial Narrow"/>
                <w:spacing w:val="-3"/>
                <w:sz w:val="18"/>
                <w:szCs w:val="18"/>
              </w:rPr>
              <w:t>stimuliraju</w:t>
            </w:r>
            <w:r w:rsidRPr="00DE6D7B">
              <w:rPr>
                <w:rFonts w:ascii="Arial Narrow" w:hAnsi="Arial Narrow"/>
                <w:spacing w:val="-3"/>
                <w:sz w:val="18"/>
                <w:szCs w:val="18"/>
                <w:lang w:val="hr-HR"/>
              </w:rPr>
              <w:t>ć</w:t>
            </w:r>
            <w:r w:rsidRPr="00DE6D7B">
              <w:rPr>
                <w:rFonts w:ascii="Arial Narrow" w:hAnsi="Arial Narrow"/>
                <w:spacing w:val="-3"/>
                <w:sz w:val="18"/>
                <w:szCs w:val="18"/>
              </w:rPr>
              <w:t>eg</w:t>
            </w:r>
            <w:r w:rsidRPr="00DE6D7B">
              <w:rPr>
                <w:rFonts w:ascii="Arial Narrow" w:hAnsi="Arial Narrow"/>
                <w:spacing w:val="-3"/>
                <w:sz w:val="18"/>
                <w:szCs w:val="18"/>
                <w:lang w:val="hr-HR"/>
              </w:rPr>
              <w:t xml:space="preserve"> </w:t>
            </w:r>
            <w:r w:rsidRPr="00DE6D7B">
              <w:rPr>
                <w:rFonts w:ascii="Arial Narrow" w:hAnsi="Arial Narrow"/>
                <w:spacing w:val="-3"/>
                <w:sz w:val="18"/>
                <w:szCs w:val="18"/>
              </w:rPr>
              <w:t>hormona</w:t>
            </w:r>
            <w:r w:rsidRPr="00DE6D7B">
              <w:rPr>
                <w:rFonts w:ascii="Arial Narrow" w:hAnsi="Arial Narrow"/>
                <w:spacing w:val="-3"/>
                <w:sz w:val="18"/>
                <w:szCs w:val="18"/>
                <w:lang w:val="hr-HR"/>
              </w:rPr>
              <w:t xml:space="preserve"> š</w:t>
            </w:r>
            <w:r w:rsidRPr="00DE6D7B">
              <w:rPr>
                <w:rFonts w:ascii="Arial Narrow" w:hAnsi="Arial Narrow"/>
                <w:spacing w:val="-3"/>
                <w:sz w:val="18"/>
                <w:szCs w:val="18"/>
              </w:rPr>
              <w:t>titnja</w:t>
            </w:r>
            <w:r w:rsidRPr="00DE6D7B">
              <w:rPr>
                <w:rFonts w:ascii="Arial Narrow" w:hAnsi="Arial Narrow"/>
                <w:spacing w:val="-3"/>
                <w:sz w:val="18"/>
                <w:szCs w:val="18"/>
                <w:lang w:val="hr-HR"/>
              </w:rPr>
              <w:t>č</w:t>
            </w:r>
            <w:r w:rsidRPr="00DE6D7B">
              <w:rPr>
                <w:rFonts w:ascii="Arial Narrow" w:hAnsi="Arial Narrow"/>
                <w:spacing w:val="-3"/>
                <w:sz w:val="18"/>
                <w:szCs w:val="18"/>
              </w:rPr>
              <w:t>e</w:t>
            </w:r>
            <w:r w:rsidRPr="00DE6D7B">
              <w:rPr>
                <w:rFonts w:ascii="Arial Narrow" w:hAnsi="Arial Narrow"/>
                <w:spacing w:val="-3"/>
                <w:sz w:val="18"/>
                <w:szCs w:val="18"/>
                <w:lang w:val="hr-HR"/>
              </w:rPr>
              <w:t xml:space="preserve"> (</w:t>
            </w:r>
            <w:r w:rsidRPr="00DE6D7B">
              <w:rPr>
                <w:rFonts w:ascii="Arial Narrow" w:hAnsi="Arial Narrow"/>
                <w:spacing w:val="-3"/>
                <w:sz w:val="18"/>
                <w:szCs w:val="18"/>
              </w:rPr>
              <w:t>TSH</w:t>
            </w:r>
            <w:r w:rsidRPr="00DE6D7B">
              <w:rPr>
                <w:rFonts w:ascii="Arial Narrow" w:hAnsi="Arial Narrow"/>
                <w:spacing w:val="-3"/>
                <w:sz w:val="18"/>
                <w:szCs w:val="18"/>
                <w:lang w:val="hr-HR"/>
              </w:rPr>
              <w:t xml:space="preserve">) </w:t>
            </w:r>
            <w:r w:rsidRPr="00DE6D7B">
              <w:rPr>
                <w:rFonts w:ascii="Arial Narrow" w:hAnsi="Arial Narrow"/>
                <w:spacing w:val="-3"/>
                <w:sz w:val="18"/>
                <w:szCs w:val="18"/>
              </w:rPr>
              <w:t>na</w:t>
            </w:r>
            <w:r w:rsidRPr="00DE6D7B">
              <w:rPr>
                <w:rFonts w:ascii="Arial Narrow" w:hAnsi="Arial Narrow"/>
                <w:spacing w:val="-3"/>
                <w:sz w:val="18"/>
                <w:szCs w:val="18"/>
                <w:lang w:val="hr-HR"/>
              </w:rPr>
              <w:t xml:space="preserve"> </w:t>
            </w:r>
            <w:r w:rsidRPr="00DE6D7B">
              <w:rPr>
                <w:rFonts w:ascii="Arial Narrow" w:hAnsi="Arial Narrow"/>
                <w:spacing w:val="-3"/>
                <w:sz w:val="18"/>
                <w:szCs w:val="18"/>
              </w:rPr>
              <w:t>ko</w:t>
            </w:r>
            <w:r w:rsidRPr="00DE6D7B">
              <w:rPr>
                <w:rFonts w:ascii="Arial Narrow" w:hAnsi="Arial Narrow"/>
                <w:spacing w:val="-3"/>
                <w:sz w:val="18"/>
                <w:szCs w:val="18"/>
                <w:lang w:val="hr-HR"/>
              </w:rPr>
              <w:t>š</w:t>
            </w:r>
            <w:r w:rsidRPr="00DE6D7B">
              <w:rPr>
                <w:rFonts w:ascii="Arial Narrow" w:hAnsi="Arial Narrow"/>
                <w:spacing w:val="-3"/>
                <w:sz w:val="18"/>
                <w:szCs w:val="18"/>
              </w:rPr>
              <w:t>tanu</w:t>
            </w:r>
            <w:r w:rsidRPr="00DE6D7B">
              <w:rPr>
                <w:rFonts w:ascii="Arial Narrow" w:hAnsi="Arial Narrow"/>
                <w:spacing w:val="-3"/>
                <w:sz w:val="18"/>
                <w:szCs w:val="18"/>
                <w:lang w:val="hr-HR"/>
              </w:rPr>
              <w:t xml:space="preserve"> </w:t>
            </w:r>
            <w:r w:rsidRPr="00DE6D7B">
              <w:rPr>
                <w:rFonts w:ascii="Arial Narrow" w:hAnsi="Arial Narrow"/>
                <w:spacing w:val="-3"/>
                <w:sz w:val="18"/>
                <w:szCs w:val="18"/>
              </w:rPr>
              <w:t>masu</w:t>
            </w:r>
            <w:r w:rsidRPr="00DE6D7B">
              <w:rPr>
                <w:rFonts w:ascii="Arial Narrow" w:hAnsi="Arial Narrow"/>
                <w:spacing w:val="-3"/>
                <w:sz w:val="18"/>
                <w:szCs w:val="18"/>
                <w:lang w:val="hr-HR"/>
              </w:rPr>
              <w:t xml:space="preserve"> </w:t>
            </w:r>
            <w:r w:rsidRPr="00DE6D7B">
              <w:rPr>
                <w:rFonts w:ascii="Arial Narrow" w:hAnsi="Arial Narrow"/>
                <w:spacing w:val="-3"/>
                <w:sz w:val="18"/>
                <w:szCs w:val="18"/>
              </w:rPr>
              <w:t>u</w:t>
            </w:r>
            <w:r w:rsidRPr="00DE6D7B">
              <w:rPr>
                <w:rFonts w:ascii="Arial Narrow" w:hAnsi="Arial Narrow"/>
                <w:spacing w:val="-3"/>
                <w:sz w:val="18"/>
                <w:szCs w:val="18"/>
                <w:lang w:val="hr-HR"/>
              </w:rPr>
              <w:t xml:space="preserve"> š</w:t>
            </w:r>
            <w:r w:rsidRPr="00DE6D7B">
              <w:rPr>
                <w:rFonts w:ascii="Arial Narrow" w:hAnsi="Arial Narrow"/>
                <w:spacing w:val="-3"/>
                <w:sz w:val="18"/>
                <w:szCs w:val="18"/>
              </w:rPr>
              <w:t>takorskom</w:t>
            </w:r>
            <w:r w:rsidRPr="00DE6D7B">
              <w:rPr>
                <w:rFonts w:ascii="Arial Narrow" w:hAnsi="Arial Narrow"/>
                <w:spacing w:val="-3"/>
                <w:sz w:val="18"/>
                <w:szCs w:val="18"/>
                <w:lang w:val="hr-HR"/>
              </w:rPr>
              <w:t xml:space="preserve"> </w:t>
            </w:r>
            <w:r w:rsidRPr="00DE6D7B">
              <w:rPr>
                <w:rFonts w:ascii="Arial Narrow" w:hAnsi="Arial Narrow"/>
                <w:spacing w:val="-3"/>
                <w:sz w:val="18"/>
                <w:szCs w:val="18"/>
              </w:rPr>
              <w:t>modelu</w:t>
            </w:r>
            <w:r w:rsidRPr="00DE6D7B">
              <w:rPr>
                <w:rFonts w:ascii="Arial Narrow" w:hAnsi="Arial Narrow"/>
                <w:spacing w:val="-3"/>
                <w:sz w:val="18"/>
                <w:szCs w:val="18"/>
                <w:lang w:val="hr-HR"/>
              </w:rPr>
              <w:t xml:space="preserve"> </w:t>
            </w:r>
            <w:r w:rsidRPr="00DE6D7B">
              <w:rPr>
                <w:rFonts w:ascii="Arial Narrow" w:hAnsi="Arial Narrow"/>
                <w:spacing w:val="-3"/>
                <w:sz w:val="18"/>
                <w:szCs w:val="18"/>
              </w:rPr>
              <w:t>osteoporoze</w:t>
            </w:r>
            <w:r w:rsidRPr="00DE6D7B">
              <w:rPr>
                <w:rFonts w:ascii="Arial Narrow" w:hAnsi="Arial Narrow"/>
                <w:spacing w:val="-3"/>
                <w:sz w:val="18"/>
                <w:szCs w:val="18"/>
                <w:lang w:val="hr-HR"/>
              </w:rPr>
              <w:t xml:space="preserve"> </w:t>
            </w:r>
            <w:r w:rsidRPr="00DE6D7B">
              <w:rPr>
                <w:rFonts w:ascii="Arial Narrow" w:hAnsi="Arial Narrow"/>
                <w:spacing w:val="-3"/>
                <w:sz w:val="18"/>
                <w:szCs w:val="18"/>
              </w:rPr>
              <w:t>i</w:t>
            </w:r>
            <w:r w:rsidRPr="00DE6D7B">
              <w:rPr>
                <w:rFonts w:ascii="Arial Narrow" w:hAnsi="Arial Narrow"/>
                <w:spacing w:val="-3"/>
                <w:sz w:val="18"/>
                <w:szCs w:val="18"/>
                <w:lang w:val="hr-HR"/>
              </w:rPr>
              <w:t xml:space="preserve"> </w:t>
            </w:r>
            <w:r w:rsidRPr="00DE6D7B">
              <w:rPr>
                <w:rFonts w:ascii="Arial Narrow" w:hAnsi="Arial Narrow"/>
                <w:spacing w:val="-3"/>
                <w:sz w:val="18"/>
                <w:szCs w:val="18"/>
              </w:rPr>
              <w:t>u</w:t>
            </w:r>
            <w:r w:rsidRPr="00DE6D7B">
              <w:rPr>
                <w:rFonts w:ascii="Arial Narrow" w:hAnsi="Arial Narrow"/>
                <w:spacing w:val="-3"/>
                <w:sz w:val="18"/>
                <w:szCs w:val="18"/>
                <w:lang w:val="hr-HR"/>
              </w:rPr>
              <w:t xml:space="preserve"> </w:t>
            </w:r>
            <w:r w:rsidRPr="00DE6D7B">
              <w:rPr>
                <w:rFonts w:ascii="Arial Narrow" w:hAnsi="Arial Narrow"/>
                <w:spacing w:val="-3"/>
                <w:sz w:val="18"/>
                <w:szCs w:val="18"/>
              </w:rPr>
              <w:t>bolesnica</w:t>
            </w:r>
            <w:r w:rsidRPr="00DE6D7B">
              <w:rPr>
                <w:rFonts w:ascii="Arial Narrow" w:hAnsi="Arial Narrow"/>
                <w:spacing w:val="-3"/>
                <w:sz w:val="18"/>
                <w:szCs w:val="18"/>
                <w:lang w:val="hr-HR"/>
              </w:rPr>
              <w:t xml:space="preserve"> </w:t>
            </w:r>
            <w:r w:rsidRPr="00DE6D7B">
              <w:rPr>
                <w:rFonts w:ascii="Arial Narrow" w:hAnsi="Arial Narrow"/>
                <w:spacing w:val="-3"/>
                <w:sz w:val="18"/>
                <w:szCs w:val="18"/>
              </w:rPr>
              <w:t>sa</w:t>
            </w:r>
            <w:r w:rsidRPr="00DE6D7B">
              <w:rPr>
                <w:rFonts w:ascii="Arial Narrow" w:hAnsi="Arial Narrow"/>
                <w:spacing w:val="-3"/>
                <w:sz w:val="18"/>
                <w:szCs w:val="18"/>
                <w:lang w:val="hr-HR"/>
              </w:rPr>
              <w:t xml:space="preserve"> </w:t>
            </w:r>
            <w:r w:rsidRPr="00DE6D7B">
              <w:rPr>
                <w:rFonts w:ascii="Arial Narrow" w:hAnsi="Arial Narrow"/>
                <w:spacing w:val="-3"/>
                <w:sz w:val="18"/>
                <w:szCs w:val="18"/>
              </w:rPr>
              <w:t>smanjenom</w:t>
            </w:r>
            <w:r w:rsidRPr="00DE6D7B">
              <w:rPr>
                <w:rFonts w:ascii="Arial Narrow" w:hAnsi="Arial Narrow"/>
                <w:spacing w:val="-3"/>
                <w:sz w:val="18"/>
                <w:szCs w:val="18"/>
                <w:lang w:val="hr-HR"/>
              </w:rPr>
              <w:t xml:space="preserve"> </w:t>
            </w:r>
            <w:r w:rsidRPr="00DE6D7B">
              <w:rPr>
                <w:rFonts w:ascii="Arial Narrow" w:hAnsi="Arial Narrow"/>
                <w:spacing w:val="-3"/>
                <w:sz w:val="18"/>
                <w:szCs w:val="18"/>
              </w:rPr>
              <w:t>mineralnom</w:t>
            </w:r>
            <w:r w:rsidRPr="00DE6D7B">
              <w:rPr>
                <w:rFonts w:ascii="Arial Narrow" w:hAnsi="Arial Narrow"/>
                <w:spacing w:val="-3"/>
                <w:sz w:val="18"/>
                <w:szCs w:val="18"/>
                <w:lang w:val="hr-HR"/>
              </w:rPr>
              <w:t xml:space="preserve"> </w:t>
            </w:r>
            <w:r w:rsidRPr="00DE6D7B">
              <w:rPr>
                <w:rFonts w:ascii="Arial Narrow" w:hAnsi="Arial Narrow"/>
                <w:spacing w:val="-3"/>
                <w:sz w:val="18"/>
                <w:szCs w:val="18"/>
              </w:rPr>
              <w:t>gusto</w:t>
            </w:r>
            <w:r w:rsidRPr="00DE6D7B">
              <w:rPr>
                <w:rFonts w:ascii="Arial Narrow" w:hAnsi="Arial Narrow"/>
                <w:spacing w:val="-3"/>
                <w:sz w:val="18"/>
                <w:szCs w:val="18"/>
                <w:lang w:val="hr-HR"/>
              </w:rPr>
              <w:t>ć</w:t>
            </w:r>
            <w:r w:rsidRPr="00DE6D7B">
              <w:rPr>
                <w:rFonts w:ascii="Arial Narrow" w:hAnsi="Arial Narrow"/>
                <w:spacing w:val="-3"/>
                <w:sz w:val="18"/>
                <w:szCs w:val="18"/>
              </w:rPr>
              <w:t>om</w:t>
            </w:r>
            <w:r w:rsidRPr="00DE6D7B">
              <w:rPr>
                <w:rFonts w:ascii="Arial Narrow" w:hAnsi="Arial Narrow"/>
                <w:spacing w:val="-3"/>
                <w:sz w:val="18"/>
                <w:szCs w:val="18"/>
                <w:lang w:val="hr-HR"/>
              </w:rPr>
              <w:t xml:space="preserve"> </w:t>
            </w:r>
            <w:r w:rsidRPr="00DE6D7B">
              <w:rPr>
                <w:rFonts w:ascii="Arial Narrow" w:hAnsi="Arial Narrow"/>
                <w:spacing w:val="-3"/>
                <w:sz w:val="18"/>
                <w:szCs w:val="18"/>
              </w:rPr>
              <w:t>kosti</w:t>
            </w:r>
            <w:r w:rsidRPr="00DE6D7B">
              <w:rPr>
                <w:rFonts w:ascii="Arial Narrow" w:hAnsi="Arial Narrow"/>
                <w:spacing w:val="-3"/>
                <w:sz w:val="18"/>
                <w:szCs w:val="18"/>
                <w:lang w:val="hr-HR"/>
              </w:rPr>
              <w:t xml:space="preserve">”, </w:t>
            </w:r>
            <w:r w:rsidRPr="00DE6D7B">
              <w:rPr>
                <w:rFonts w:ascii="Arial Narrow" w:hAnsi="Arial Narrow"/>
                <w:spacing w:val="-3"/>
                <w:sz w:val="18"/>
                <w:szCs w:val="18"/>
              </w:rPr>
              <w:t>Medicinski</w:t>
            </w:r>
            <w:r w:rsidRPr="00DE6D7B">
              <w:rPr>
                <w:rFonts w:ascii="Arial Narrow" w:hAnsi="Arial Narrow"/>
                <w:spacing w:val="-3"/>
                <w:sz w:val="18"/>
                <w:szCs w:val="18"/>
                <w:lang w:val="hr-HR"/>
              </w:rPr>
              <w:t xml:space="preserve"> </w:t>
            </w:r>
            <w:r w:rsidRPr="00DE6D7B">
              <w:rPr>
                <w:rFonts w:ascii="Arial Narrow" w:hAnsi="Arial Narrow"/>
                <w:spacing w:val="-3"/>
                <w:sz w:val="18"/>
                <w:szCs w:val="18"/>
              </w:rPr>
              <w:t>fakultet</w:t>
            </w:r>
            <w:r w:rsidRPr="00DE6D7B">
              <w:rPr>
                <w:rFonts w:ascii="Arial Narrow" w:hAnsi="Arial Narrow"/>
                <w:spacing w:val="-3"/>
                <w:sz w:val="18"/>
                <w:szCs w:val="18"/>
                <w:lang w:val="hr-HR"/>
              </w:rPr>
              <w:t xml:space="preserve"> </w:t>
            </w:r>
            <w:r w:rsidRPr="00DE6D7B">
              <w:rPr>
                <w:rFonts w:ascii="Arial Narrow" w:hAnsi="Arial Narrow"/>
                <w:spacing w:val="-3"/>
                <w:sz w:val="18"/>
                <w:szCs w:val="18"/>
              </w:rPr>
              <w:t>Sveu</w:t>
            </w:r>
            <w:r w:rsidRPr="00DE6D7B">
              <w:rPr>
                <w:rFonts w:ascii="Arial Narrow" w:hAnsi="Arial Narrow"/>
                <w:spacing w:val="-3"/>
                <w:sz w:val="18"/>
                <w:szCs w:val="18"/>
                <w:lang w:val="hr-HR"/>
              </w:rPr>
              <w:t>č</w:t>
            </w:r>
            <w:r w:rsidRPr="00DE6D7B">
              <w:rPr>
                <w:rFonts w:ascii="Arial Narrow" w:hAnsi="Arial Narrow"/>
                <w:spacing w:val="-3"/>
                <w:sz w:val="18"/>
                <w:szCs w:val="18"/>
              </w:rPr>
              <w:t>ili</w:t>
            </w:r>
            <w:r w:rsidRPr="00DE6D7B">
              <w:rPr>
                <w:rFonts w:ascii="Arial Narrow" w:hAnsi="Arial Narrow"/>
                <w:spacing w:val="-3"/>
                <w:sz w:val="18"/>
                <w:szCs w:val="18"/>
                <w:lang w:val="hr-HR"/>
              </w:rPr>
              <w:t>š</w:t>
            </w:r>
            <w:r w:rsidRPr="00DE6D7B">
              <w:rPr>
                <w:rFonts w:ascii="Arial Narrow" w:hAnsi="Arial Narrow"/>
                <w:spacing w:val="-3"/>
                <w:sz w:val="18"/>
                <w:szCs w:val="18"/>
              </w:rPr>
              <w:t>ta</w:t>
            </w:r>
            <w:r w:rsidRPr="00DE6D7B">
              <w:rPr>
                <w:rFonts w:ascii="Arial Narrow" w:hAnsi="Arial Narrow"/>
                <w:spacing w:val="-3"/>
                <w:sz w:val="18"/>
                <w:szCs w:val="18"/>
                <w:lang w:val="hr-HR"/>
              </w:rPr>
              <w:t xml:space="preserve"> </w:t>
            </w:r>
            <w:r w:rsidRPr="00DE6D7B">
              <w:rPr>
                <w:rFonts w:ascii="Arial Narrow" w:hAnsi="Arial Narrow"/>
                <w:spacing w:val="-3"/>
                <w:sz w:val="18"/>
                <w:szCs w:val="18"/>
              </w:rPr>
              <w:t>u</w:t>
            </w:r>
            <w:r w:rsidRPr="00DE6D7B">
              <w:rPr>
                <w:rFonts w:ascii="Arial Narrow" w:hAnsi="Arial Narrow"/>
                <w:spacing w:val="-3"/>
                <w:sz w:val="18"/>
                <w:szCs w:val="18"/>
                <w:lang w:val="hr-HR"/>
              </w:rPr>
              <w:t xml:space="preserve"> </w:t>
            </w:r>
            <w:r w:rsidRPr="00DE6D7B">
              <w:rPr>
                <w:rFonts w:ascii="Arial Narrow" w:hAnsi="Arial Narrow"/>
                <w:spacing w:val="-3"/>
                <w:sz w:val="18"/>
                <w:szCs w:val="18"/>
              </w:rPr>
              <w:t>Zagrebu</w:t>
            </w:r>
            <w:r w:rsidRPr="00DE6D7B">
              <w:rPr>
                <w:rFonts w:ascii="Arial Narrow" w:hAnsi="Arial Narrow"/>
                <w:spacing w:val="-3"/>
                <w:sz w:val="18"/>
                <w:szCs w:val="18"/>
                <w:lang w:val="hr-HR"/>
              </w:rPr>
              <w:t>, 2008.</w:t>
            </w:r>
            <w:r w:rsidRPr="00DE6D7B">
              <w:rPr>
                <w:rFonts w:ascii="Arial Narrow" w:hAnsi="Arial Narrow"/>
                <w:spacing w:val="-3"/>
                <w:sz w:val="18"/>
                <w:szCs w:val="18"/>
              </w:rPr>
              <w:t>g</w:t>
            </w:r>
            <w:r w:rsidRPr="00DE6D7B">
              <w:rPr>
                <w:rFonts w:ascii="Arial Narrow" w:hAnsi="Arial Narrow"/>
                <w:spacing w:val="-3"/>
                <w:sz w:val="18"/>
                <w:szCs w:val="18"/>
                <w:lang w:val="hr-HR"/>
              </w:rPr>
              <w:t>.</w:t>
            </w:r>
          </w:p>
          <w:p w:rsidR="00AB6CC0" w:rsidRPr="00DE6D7B" w:rsidRDefault="00AB6CC0" w:rsidP="00596558">
            <w:pPr>
              <w:tabs>
                <w:tab w:val="left" w:pos="-720"/>
              </w:tabs>
              <w:suppressAutoHyphens/>
              <w:jc w:val="both"/>
              <w:rPr>
                <w:rFonts w:ascii="Arial Narrow" w:hAnsi="Arial Narrow"/>
                <w:spacing w:val="-2"/>
                <w:sz w:val="18"/>
                <w:szCs w:val="18"/>
                <w:lang w:val="hr-HR"/>
              </w:rPr>
            </w:pPr>
          </w:p>
          <w:p w:rsidR="00AB6CC0" w:rsidRPr="00DE6D7B" w:rsidRDefault="00AB6CC0" w:rsidP="00596558">
            <w:pPr>
              <w:tabs>
                <w:tab w:val="left" w:pos="-720"/>
              </w:tabs>
              <w:suppressAutoHyphens/>
              <w:jc w:val="both"/>
              <w:rPr>
                <w:rFonts w:ascii="Arial Narrow" w:hAnsi="Arial Narrow"/>
                <w:spacing w:val="-3"/>
                <w:sz w:val="18"/>
                <w:szCs w:val="18"/>
                <w:lang w:val="hr-HR"/>
              </w:rPr>
            </w:pPr>
            <w:r w:rsidRPr="00DE6D7B">
              <w:rPr>
                <w:rFonts w:ascii="Arial Narrow" w:hAnsi="Arial Narrow"/>
                <w:spacing w:val="-2"/>
                <w:sz w:val="18"/>
                <w:szCs w:val="18"/>
                <w:lang w:val="pl-PL"/>
              </w:rPr>
              <w:t>Sudjelovao</w:t>
            </w:r>
            <w:r w:rsidRPr="00DE6D7B">
              <w:rPr>
                <w:rFonts w:ascii="Arial Narrow" w:hAnsi="Arial Narrow"/>
                <w:spacing w:val="-2"/>
                <w:sz w:val="18"/>
                <w:szCs w:val="18"/>
                <w:lang w:val="hr-HR"/>
              </w:rPr>
              <w:t xml:space="preserve"> </w:t>
            </w:r>
            <w:r w:rsidRPr="00DE6D7B">
              <w:rPr>
                <w:rFonts w:ascii="Arial Narrow" w:hAnsi="Arial Narrow"/>
                <w:spacing w:val="-2"/>
                <w:sz w:val="18"/>
                <w:szCs w:val="18"/>
                <w:lang w:val="pl-PL"/>
              </w:rPr>
              <w:t>u</w:t>
            </w:r>
            <w:r w:rsidRPr="00DE6D7B">
              <w:rPr>
                <w:rFonts w:ascii="Arial Narrow" w:hAnsi="Arial Narrow"/>
                <w:spacing w:val="-2"/>
                <w:sz w:val="18"/>
                <w:szCs w:val="18"/>
                <w:lang w:val="hr-HR"/>
              </w:rPr>
              <w:t xml:space="preserve"> </w:t>
            </w:r>
            <w:r w:rsidRPr="00DE6D7B">
              <w:rPr>
                <w:rFonts w:ascii="Arial Narrow" w:hAnsi="Arial Narrow"/>
                <w:spacing w:val="-2"/>
                <w:sz w:val="18"/>
                <w:szCs w:val="18"/>
                <w:lang w:val="pl-PL"/>
              </w:rPr>
              <w:t>nekoliko</w:t>
            </w:r>
            <w:r w:rsidRPr="00DE6D7B">
              <w:rPr>
                <w:rFonts w:ascii="Arial Narrow" w:hAnsi="Arial Narrow"/>
                <w:spacing w:val="-2"/>
                <w:sz w:val="18"/>
                <w:szCs w:val="18"/>
                <w:lang w:val="hr-HR"/>
              </w:rPr>
              <w:t xml:space="preserve"> </w:t>
            </w:r>
            <w:r w:rsidRPr="00DE6D7B">
              <w:rPr>
                <w:rFonts w:ascii="Arial Narrow" w:hAnsi="Arial Narrow"/>
                <w:spacing w:val="-2"/>
                <w:sz w:val="18"/>
                <w:szCs w:val="18"/>
                <w:lang w:val="pl-PL"/>
              </w:rPr>
              <w:t>projekata</w:t>
            </w:r>
            <w:r w:rsidRPr="00DE6D7B">
              <w:rPr>
                <w:rFonts w:ascii="Arial Narrow" w:hAnsi="Arial Narrow"/>
                <w:spacing w:val="-2"/>
                <w:sz w:val="18"/>
                <w:szCs w:val="18"/>
                <w:lang w:val="hr-HR"/>
              </w:rPr>
              <w:t xml:space="preserve"> </w:t>
            </w:r>
            <w:r w:rsidRPr="00DE6D7B">
              <w:rPr>
                <w:rFonts w:ascii="Arial Narrow" w:hAnsi="Arial Narrow"/>
                <w:spacing w:val="-2"/>
                <w:sz w:val="18"/>
                <w:szCs w:val="18"/>
                <w:lang w:val="pl-PL"/>
              </w:rPr>
              <w:t>Minostarstva</w:t>
            </w:r>
            <w:r w:rsidRPr="00DE6D7B">
              <w:rPr>
                <w:rFonts w:ascii="Arial Narrow" w:hAnsi="Arial Narrow"/>
                <w:spacing w:val="-2"/>
                <w:sz w:val="18"/>
                <w:szCs w:val="18"/>
                <w:lang w:val="hr-HR"/>
              </w:rPr>
              <w:t xml:space="preserve"> </w:t>
            </w:r>
            <w:r w:rsidRPr="00DE6D7B">
              <w:rPr>
                <w:rFonts w:ascii="Arial Narrow" w:hAnsi="Arial Narrow"/>
                <w:spacing w:val="-2"/>
                <w:sz w:val="18"/>
                <w:szCs w:val="18"/>
                <w:lang w:val="pl-PL"/>
              </w:rPr>
              <w:t>znanosti</w:t>
            </w:r>
            <w:r w:rsidRPr="00DE6D7B">
              <w:rPr>
                <w:rFonts w:ascii="Arial Narrow" w:hAnsi="Arial Narrow"/>
                <w:spacing w:val="-2"/>
                <w:sz w:val="18"/>
                <w:szCs w:val="18"/>
                <w:lang w:val="hr-HR"/>
              </w:rPr>
              <w:t xml:space="preserve"> </w:t>
            </w:r>
            <w:r w:rsidRPr="00DE6D7B">
              <w:rPr>
                <w:rFonts w:ascii="Arial Narrow" w:hAnsi="Arial Narrow"/>
                <w:spacing w:val="-2"/>
                <w:sz w:val="18"/>
                <w:szCs w:val="18"/>
                <w:lang w:val="pl-PL"/>
              </w:rPr>
              <w:t>kao</w:t>
            </w:r>
            <w:r w:rsidRPr="00DE6D7B">
              <w:rPr>
                <w:rFonts w:ascii="Arial Narrow" w:hAnsi="Arial Narrow"/>
                <w:spacing w:val="-2"/>
                <w:sz w:val="18"/>
                <w:szCs w:val="18"/>
                <w:lang w:val="hr-HR"/>
              </w:rPr>
              <w:t xml:space="preserve"> </w:t>
            </w:r>
            <w:r w:rsidRPr="00DE6D7B">
              <w:rPr>
                <w:rFonts w:ascii="Arial Narrow" w:hAnsi="Arial Narrow"/>
                <w:spacing w:val="-2"/>
                <w:sz w:val="18"/>
                <w:szCs w:val="18"/>
                <w:lang w:val="pl-PL"/>
              </w:rPr>
              <w:t>suistra</w:t>
            </w:r>
            <w:r w:rsidRPr="00DE6D7B">
              <w:rPr>
                <w:rFonts w:ascii="Arial Narrow" w:hAnsi="Arial Narrow"/>
                <w:spacing w:val="-2"/>
                <w:sz w:val="18"/>
                <w:szCs w:val="18"/>
                <w:lang w:val="hr-HR"/>
              </w:rPr>
              <w:t>ž</w:t>
            </w:r>
            <w:r w:rsidRPr="00DE6D7B">
              <w:rPr>
                <w:rFonts w:ascii="Arial Narrow" w:hAnsi="Arial Narrow"/>
                <w:spacing w:val="-2"/>
                <w:sz w:val="18"/>
                <w:szCs w:val="18"/>
                <w:lang w:val="pl-PL"/>
              </w:rPr>
              <w:t>iva</w:t>
            </w:r>
            <w:r w:rsidRPr="00DE6D7B">
              <w:rPr>
                <w:rFonts w:ascii="Arial Narrow" w:hAnsi="Arial Narrow"/>
                <w:spacing w:val="-2"/>
                <w:sz w:val="18"/>
                <w:szCs w:val="18"/>
                <w:lang w:val="hr-HR"/>
              </w:rPr>
              <w:t>č.</w:t>
            </w:r>
          </w:p>
          <w:p w:rsidR="00AB6CC0" w:rsidRPr="00DE6D7B" w:rsidRDefault="00AB6CC0" w:rsidP="00596558">
            <w:pPr>
              <w:tabs>
                <w:tab w:val="left" w:pos="-720"/>
              </w:tabs>
              <w:suppressAutoHyphens/>
              <w:jc w:val="both"/>
              <w:rPr>
                <w:rFonts w:ascii="Arial Narrow" w:hAnsi="Arial Narrow"/>
                <w:spacing w:val="-3"/>
                <w:sz w:val="18"/>
                <w:szCs w:val="18"/>
                <w:lang w:val="hr-HR"/>
              </w:rPr>
            </w:pPr>
          </w:p>
          <w:p w:rsidR="00AB6CC0" w:rsidRPr="00DE6D7B" w:rsidRDefault="00AB6CC0" w:rsidP="00596558">
            <w:pPr>
              <w:tabs>
                <w:tab w:val="left" w:pos="-720"/>
              </w:tabs>
              <w:suppressAutoHyphens/>
              <w:jc w:val="both"/>
              <w:rPr>
                <w:rFonts w:ascii="Arial Narrow" w:hAnsi="Arial Narrow"/>
                <w:b/>
                <w:spacing w:val="-3"/>
                <w:sz w:val="18"/>
                <w:szCs w:val="18"/>
                <w:lang w:val="hr-HR"/>
              </w:rPr>
            </w:pPr>
            <w:r w:rsidRPr="00DE6D7B">
              <w:rPr>
                <w:rFonts w:ascii="Arial Narrow" w:hAnsi="Arial Narrow"/>
                <w:b/>
                <w:spacing w:val="-3"/>
                <w:sz w:val="18"/>
                <w:szCs w:val="18"/>
              </w:rPr>
              <w:t>Publikacije</w:t>
            </w:r>
          </w:p>
          <w:p w:rsidR="00AB6CC0" w:rsidRPr="00DE6D7B" w:rsidRDefault="00AB6CC0" w:rsidP="00596558">
            <w:pPr>
              <w:pStyle w:val="BodyText"/>
              <w:tabs>
                <w:tab w:val="left" w:pos="3119"/>
              </w:tabs>
              <w:rPr>
                <w:rFonts w:ascii="Arial Narrow" w:hAnsi="Arial Narrow"/>
                <w:sz w:val="18"/>
                <w:szCs w:val="18"/>
              </w:rPr>
            </w:pPr>
            <w:r w:rsidRPr="00DE6D7B">
              <w:rPr>
                <w:rFonts w:ascii="Arial Narrow" w:hAnsi="Arial Narrow"/>
                <w:sz w:val="18"/>
                <w:szCs w:val="18"/>
              </w:rPr>
              <w:t>18 radova u časopisima indeksiranim u Current Contentsu, 20 radova u drugim indeksiranim časopisima, 2 poglavlja u knjigama s međunarodnim recenzijama, 7 poglavlja u knjigama, 155 kongresna priopćenja</w:t>
            </w:r>
          </w:p>
          <w:p w:rsidR="00AB6CC0" w:rsidRPr="00DE6D7B" w:rsidRDefault="00AB6CC0" w:rsidP="00596558">
            <w:pPr>
              <w:pStyle w:val="BodyText"/>
              <w:tabs>
                <w:tab w:val="left" w:pos="3119"/>
              </w:tabs>
              <w:rPr>
                <w:rFonts w:ascii="Arial Narrow" w:hAnsi="Arial Narrow"/>
                <w:sz w:val="18"/>
                <w:szCs w:val="18"/>
              </w:rPr>
            </w:pPr>
          </w:p>
          <w:p w:rsidR="00AB6CC0" w:rsidRPr="00DE6D7B" w:rsidRDefault="00AB6CC0" w:rsidP="00596558">
            <w:pPr>
              <w:tabs>
                <w:tab w:val="left" w:pos="-720"/>
              </w:tabs>
              <w:suppressAutoHyphens/>
              <w:jc w:val="both"/>
              <w:rPr>
                <w:rFonts w:ascii="Arial Narrow" w:hAnsi="Arial Narrow"/>
                <w:b/>
                <w:spacing w:val="-3"/>
                <w:sz w:val="18"/>
                <w:szCs w:val="18"/>
                <w:lang w:val="pl-PL"/>
              </w:rPr>
            </w:pPr>
            <w:r w:rsidRPr="00DE6D7B">
              <w:rPr>
                <w:rFonts w:ascii="Arial Narrow" w:hAnsi="Arial Narrow"/>
                <w:b/>
                <w:spacing w:val="-3"/>
                <w:sz w:val="18"/>
                <w:szCs w:val="18"/>
                <w:lang w:val="pl-PL"/>
              </w:rPr>
              <w:t>Osobni podaci</w:t>
            </w:r>
          </w:p>
          <w:p w:rsidR="00AB6CC0" w:rsidRPr="00DE6D7B" w:rsidRDefault="00AB6CC0" w:rsidP="00596558">
            <w:pPr>
              <w:tabs>
                <w:tab w:val="left" w:pos="-720"/>
              </w:tabs>
              <w:suppressAutoHyphens/>
              <w:jc w:val="both"/>
              <w:rPr>
                <w:rFonts w:ascii="Arial Narrow" w:hAnsi="Arial Narrow"/>
                <w:spacing w:val="-3"/>
                <w:sz w:val="18"/>
                <w:szCs w:val="18"/>
                <w:lang w:val="pl-PL"/>
              </w:rPr>
            </w:pPr>
            <w:r w:rsidRPr="00DE6D7B">
              <w:rPr>
                <w:rFonts w:ascii="Arial Narrow" w:hAnsi="Arial Narrow"/>
                <w:spacing w:val="-3"/>
                <w:sz w:val="18"/>
                <w:szCs w:val="18"/>
                <w:lang w:val="pl-PL"/>
              </w:rPr>
              <w:t>Rođen u Pločama, 1960.g. Otac dvoje djece.</w:t>
            </w:r>
          </w:p>
          <w:p w:rsidR="00AB6CC0" w:rsidRPr="00DE6D7B" w:rsidRDefault="00AB6CC0" w:rsidP="00596558">
            <w:pPr>
              <w:rPr>
                <w:rFonts w:ascii="Arial Narrow" w:hAnsi="Arial Narrow"/>
                <w:noProof/>
                <w:sz w:val="18"/>
                <w:szCs w:val="18"/>
                <w:lang w:val="pl-PL"/>
              </w:rPr>
            </w:pPr>
          </w:p>
        </w:tc>
      </w:tr>
      <w:tr w:rsidR="00AB6CC0" w:rsidRPr="00DE6D7B" w:rsidTr="00596558">
        <w:tc>
          <w:tcPr>
            <w:tcW w:w="1964" w:type="dxa"/>
          </w:tcPr>
          <w:p w:rsidR="00AB6CC0" w:rsidRPr="00DE6D7B" w:rsidRDefault="00AB6CC0" w:rsidP="00596558">
            <w:pPr>
              <w:rPr>
                <w:rFonts w:ascii="Arial Narrow" w:hAnsi="Arial Narrow"/>
                <w:b/>
                <w:sz w:val="18"/>
                <w:szCs w:val="18"/>
                <w:lang w:val="pl-PL"/>
              </w:rPr>
            </w:pPr>
            <w:r w:rsidRPr="00DE6D7B">
              <w:rPr>
                <w:rFonts w:ascii="Arial Narrow" w:hAnsi="Arial Narrow"/>
                <w:b/>
                <w:sz w:val="18"/>
                <w:szCs w:val="18"/>
                <w:lang w:val="pl-PL"/>
              </w:rPr>
              <w:t>Popis radova objavljenih u posljednjih pet godina</w:t>
            </w:r>
          </w:p>
          <w:p w:rsidR="00AB6CC0" w:rsidRPr="00DE6D7B" w:rsidRDefault="00AB6CC0" w:rsidP="00596558">
            <w:pPr>
              <w:rPr>
                <w:rFonts w:ascii="Arial Narrow" w:hAnsi="Arial Narrow"/>
                <w:b/>
                <w:sz w:val="18"/>
                <w:szCs w:val="18"/>
              </w:rPr>
            </w:pPr>
            <w:r w:rsidRPr="00DE6D7B">
              <w:rPr>
                <w:rFonts w:ascii="Arial Narrow" w:hAnsi="Arial Narrow"/>
                <w:b/>
                <w:sz w:val="18"/>
                <w:szCs w:val="18"/>
              </w:rPr>
              <w:t>(do 10 voditelji kolegija, do 5 suradnici)</w:t>
            </w:r>
          </w:p>
        </w:tc>
        <w:tc>
          <w:tcPr>
            <w:tcW w:w="7323" w:type="dxa"/>
          </w:tcPr>
          <w:p w:rsidR="00AB6CC0" w:rsidRPr="00DE6D7B" w:rsidRDefault="00AB6CC0" w:rsidP="00596558">
            <w:pPr>
              <w:rPr>
                <w:rFonts w:ascii="Arial Narrow" w:hAnsi="Arial Narrow"/>
                <w:noProof/>
                <w:sz w:val="18"/>
                <w:szCs w:val="18"/>
              </w:rPr>
            </w:pPr>
          </w:p>
          <w:p w:rsidR="00AB6CC0" w:rsidRDefault="00AB6CC0" w:rsidP="001037C8">
            <w:pPr>
              <w:numPr>
                <w:ilvl w:val="0"/>
                <w:numId w:val="37"/>
              </w:numPr>
              <w:rPr>
                <w:rFonts w:ascii="Arial Narrow" w:hAnsi="Arial Narrow"/>
                <w:bCs/>
                <w:sz w:val="18"/>
                <w:szCs w:val="18"/>
              </w:rPr>
            </w:pPr>
            <w:r w:rsidRPr="00DE6D7B">
              <w:rPr>
                <w:rStyle w:val="ti"/>
                <w:rFonts w:ascii="Arial Narrow" w:hAnsi="Arial Narrow"/>
                <w:sz w:val="18"/>
                <w:szCs w:val="18"/>
              </w:rPr>
              <w:t>Kastelan D, Korsic M, Kraljevic I, Dusek T, Giljevic Z, Korsic M. Low serum 25-hydroxyvitamin D concentrations in healthy young males. J Endocrinol Invest 2009;32:562-563.</w:t>
            </w:r>
            <w:r w:rsidRPr="00E00A9E">
              <w:rPr>
                <w:rFonts w:ascii="Arial Narrow" w:hAnsi="Arial Narrow"/>
                <w:bCs/>
                <w:sz w:val="18"/>
                <w:szCs w:val="18"/>
              </w:rPr>
              <w:t xml:space="preserve"> Kastelan D, Dusek T, Kraljevic I, Polasek O, Perkovic Z, Kardum I, Giljevic Z, Jelcic J, Aganovic I, Korsic M.</w:t>
            </w:r>
          </w:p>
          <w:p w:rsidR="00AB6CC0" w:rsidRDefault="00AB6CC0" w:rsidP="001037C8">
            <w:pPr>
              <w:rPr>
                <w:rFonts w:ascii="Arial Narrow" w:hAnsi="Arial Narrow"/>
                <w:bCs/>
                <w:sz w:val="18"/>
                <w:szCs w:val="18"/>
              </w:rPr>
            </w:pPr>
          </w:p>
          <w:p w:rsidR="00AB6CC0" w:rsidRPr="00E00A9E" w:rsidRDefault="00AB6CC0" w:rsidP="001037C8">
            <w:pPr>
              <w:numPr>
                <w:ilvl w:val="0"/>
                <w:numId w:val="37"/>
              </w:numPr>
              <w:rPr>
                <w:rFonts w:ascii="Arial Narrow" w:hAnsi="Arial Narrow"/>
                <w:bCs/>
                <w:sz w:val="18"/>
                <w:szCs w:val="18"/>
              </w:rPr>
            </w:pPr>
            <w:r w:rsidRPr="00E00A9E">
              <w:rPr>
                <w:rFonts w:ascii="Arial Narrow" w:hAnsi="Arial Narrow"/>
                <w:bCs/>
                <w:sz w:val="18"/>
                <w:szCs w:val="18"/>
              </w:rPr>
              <w:t>Bone properties in patients with acromegaly: quantitative ultrasound of the heel. J Clin Densitom. 2007 Jul-Sep;10(3):327-31.</w:t>
            </w:r>
          </w:p>
          <w:p w:rsidR="00AB6CC0" w:rsidRPr="00E00A9E" w:rsidRDefault="00AB6CC0" w:rsidP="001037C8">
            <w:pPr>
              <w:rPr>
                <w:rFonts w:ascii="Arial Narrow" w:hAnsi="Arial Narrow"/>
                <w:bCs/>
                <w:sz w:val="18"/>
                <w:szCs w:val="18"/>
              </w:rPr>
            </w:pPr>
          </w:p>
          <w:p w:rsidR="00AB6CC0" w:rsidRPr="00E00A9E" w:rsidRDefault="00E927CB" w:rsidP="001037C8">
            <w:pPr>
              <w:numPr>
                <w:ilvl w:val="0"/>
                <w:numId w:val="37"/>
              </w:numPr>
              <w:rPr>
                <w:rFonts w:ascii="Arial Narrow" w:hAnsi="Arial Narrow"/>
                <w:bCs/>
                <w:sz w:val="18"/>
                <w:szCs w:val="18"/>
              </w:rPr>
            </w:pPr>
            <w:hyperlink r:id="rId36" w:history="1">
              <w:r w:rsidR="00AB6CC0" w:rsidRPr="00E00A9E">
                <w:rPr>
                  <w:rFonts w:ascii="Arial Narrow" w:hAnsi="Arial Narrow"/>
                  <w:bCs/>
                  <w:sz w:val="18"/>
                  <w:szCs w:val="18"/>
                </w:rPr>
                <w:t>Kastelan D, Kraljević I, Kardum I, Kasović M, Dusek T, Protulipac JM, Giljević Z, Perković Z, Jelčić J, Aganović I, Korsić M.</w:t>
              </w:r>
            </w:hyperlink>
            <w:r w:rsidR="00AB6CC0" w:rsidRPr="00E00A9E">
              <w:rPr>
                <w:rFonts w:ascii="Arial Narrow" w:hAnsi="Arial Narrow"/>
                <w:bCs/>
                <w:sz w:val="18"/>
                <w:szCs w:val="18"/>
              </w:rPr>
              <w:t xml:space="preserve"> The effects of the level of physical activity on calcaneal ultrasound measurements: bone properties of medical and physical education students. Coll Antropol. 2007 Sep;31(3):701-704.</w:t>
            </w:r>
          </w:p>
          <w:p w:rsidR="00AB6CC0" w:rsidRPr="00DE6D7B" w:rsidRDefault="00AB6CC0" w:rsidP="001037C8">
            <w:pPr>
              <w:numPr>
                <w:ilvl w:val="0"/>
                <w:numId w:val="37"/>
              </w:numPr>
              <w:jc w:val="both"/>
              <w:rPr>
                <w:rStyle w:val="ti"/>
                <w:rFonts w:ascii="Arial Narrow" w:hAnsi="Arial Narrow"/>
                <w:sz w:val="18"/>
                <w:szCs w:val="18"/>
              </w:rPr>
            </w:pPr>
          </w:p>
          <w:p w:rsidR="00AB6CC0" w:rsidRPr="00DE6D7B" w:rsidRDefault="00AB6CC0" w:rsidP="001037C8">
            <w:pPr>
              <w:numPr>
                <w:ilvl w:val="0"/>
                <w:numId w:val="37"/>
              </w:numPr>
              <w:jc w:val="both"/>
              <w:rPr>
                <w:rFonts w:ascii="Arial Narrow" w:hAnsi="Arial Narrow"/>
                <w:sz w:val="18"/>
                <w:szCs w:val="18"/>
              </w:rPr>
            </w:pPr>
            <w:r w:rsidRPr="00DE6D7B">
              <w:rPr>
                <w:rFonts w:ascii="Arial Narrow" w:hAnsi="Arial Narrow"/>
                <w:sz w:val="18"/>
                <w:szCs w:val="18"/>
              </w:rPr>
              <w:t>Dusek T, Kastelan D, Melada A, Baretic M, Skoric Polovina T, Perkovic Z, Giljevic Z, Jelcic J, Paladino J, Aganovic I, Korsic M. Clinical features and therapeutic outcomes of patients with acromegaly: single centre experience. J Endocrinol Invest 2011;34:e382-385.</w:t>
            </w:r>
          </w:p>
          <w:p w:rsidR="00AB6CC0" w:rsidRPr="00DE6D7B" w:rsidRDefault="00AB6CC0" w:rsidP="001037C8">
            <w:pPr>
              <w:widowControl w:val="0"/>
              <w:numPr>
                <w:ilvl w:val="0"/>
                <w:numId w:val="37"/>
              </w:numPr>
              <w:tabs>
                <w:tab w:val="left" w:pos="-720"/>
                <w:tab w:val="left" w:pos="0"/>
              </w:tabs>
              <w:suppressAutoHyphens/>
              <w:spacing w:before="120"/>
              <w:jc w:val="both"/>
              <w:rPr>
                <w:rFonts w:ascii="Arial Narrow" w:hAnsi="Arial Narrow"/>
                <w:spacing w:val="-2"/>
                <w:sz w:val="18"/>
                <w:szCs w:val="18"/>
              </w:rPr>
            </w:pPr>
            <w:r w:rsidRPr="00DE6D7B">
              <w:rPr>
                <w:rFonts w:ascii="Arial Narrow" w:hAnsi="Arial Narrow"/>
                <w:spacing w:val="-2"/>
                <w:sz w:val="18"/>
                <w:szCs w:val="18"/>
              </w:rPr>
              <w:t>V. Plavšić, M. Koršić, N. Žarković, D. Rogić, K. Žarković, Z. Giljević, S. Mikulandra, I. Aganović, J. Paladino, B. Kožić: Glycoprotein hormone alpha-subunit release in sera and tumour cell cultures and the responses to thyrotropin-releasing hormone in the patients with clinically nonfunctioning pituitary adenomas. Clin. Lab. 1996;42:285-9.</w:t>
            </w:r>
          </w:p>
          <w:p w:rsidR="00AB6CC0" w:rsidRPr="00DE6D7B" w:rsidRDefault="00AB6CC0" w:rsidP="001037C8">
            <w:pPr>
              <w:widowControl w:val="0"/>
              <w:numPr>
                <w:ilvl w:val="0"/>
                <w:numId w:val="37"/>
              </w:numPr>
              <w:tabs>
                <w:tab w:val="left" w:pos="-720"/>
                <w:tab w:val="left" w:pos="0"/>
              </w:tabs>
              <w:suppressAutoHyphens/>
              <w:spacing w:before="120"/>
              <w:jc w:val="both"/>
              <w:rPr>
                <w:rFonts w:ascii="Arial Narrow" w:hAnsi="Arial Narrow"/>
                <w:spacing w:val="-2"/>
                <w:sz w:val="18"/>
                <w:szCs w:val="18"/>
              </w:rPr>
            </w:pPr>
            <w:r w:rsidRPr="00DE6D7B">
              <w:rPr>
                <w:rFonts w:ascii="Arial Narrow" w:hAnsi="Arial Narrow"/>
                <w:spacing w:val="-2"/>
                <w:sz w:val="18"/>
                <w:szCs w:val="18"/>
              </w:rPr>
              <w:t>T. Škorić, M. Koršić, K. Žarković, V. Plavšić, N. Bešenski, Lj. Breskovac, Z. Giljević, J. Paladino: Clinical and morphological features of undifferentiated monomorphous GH/TSH-secreting pituitary adenoma. Eur J Endocrinol. 1999;140:528-37.</w:t>
            </w:r>
          </w:p>
          <w:p w:rsidR="00AB6CC0" w:rsidRPr="00DE6D7B" w:rsidRDefault="00AB6CC0" w:rsidP="001037C8">
            <w:pPr>
              <w:numPr>
                <w:ilvl w:val="0"/>
                <w:numId w:val="37"/>
              </w:numPr>
              <w:jc w:val="both"/>
              <w:rPr>
                <w:rFonts w:ascii="Arial Narrow" w:hAnsi="Arial Narrow"/>
                <w:sz w:val="18"/>
                <w:szCs w:val="18"/>
              </w:rPr>
            </w:pPr>
            <w:r w:rsidRPr="00DE6D7B">
              <w:rPr>
                <w:rStyle w:val="ti"/>
                <w:rFonts w:ascii="Arial Narrow" w:hAnsi="Arial Narrow"/>
                <w:sz w:val="18"/>
                <w:szCs w:val="18"/>
              </w:rPr>
              <w:t xml:space="preserve">Kastelan D, Dusek T, Kraljevic I, Polasek O, Giljevic Z, Solak M, Zupancic Salek S, Jelcic J, Aganovic I, Korsic M.  Hypercoagulability in Cushing's syndrome: the role of specific haemostatic and fibrinolytic markers. Endocrine 2009;36:70-74. </w:t>
            </w:r>
          </w:p>
          <w:p w:rsidR="00AB6CC0" w:rsidRPr="00DE6D7B" w:rsidRDefault="00AB6CC0" w:rsidP="00596558">
            <w:pPr>
              <w:jc w:val="both"/>
              <w:rPr>
                <w:rFonts w:ascii="Arial Narrow" w:hAnsi="Arial Narrow"/>
                <w:noProof/>
                <w:sz w:val="18"/>
                <w:szCs w:val="18"/>
              </w:rPr>
            </w:pPr>
            <w:r w:rsidRPr="00DE6D7B">
              <w:rPr>
                <w:rStyle w:val="ti"/>
                <w:rFonts w:ascii="Arial Narrow" w:hAnsi="Arial Narrow"/>
                <w:sz w:val="18"/>
                <w:szCs w:val="18"/>
              </w:rPr>
              <w:t xml:space="preserve"> </w:t>
            </w:r>
          </w:p>
        </w:tc>
      </w:tr>
      <w:tr w:rsidR="00AB6CC0" w:rsidRPr="00DE6D7B" w:rsidTr="00596558">
        <w:tc>
          <w:tcPr>
            <w:tcW w:w="1964" w:type="dxa"/>
          </w:tcPr>
          <w:p w:rsidR="00AB6CC0" w:rsidRPr="00DE6D7B" w:rsidRDefault="00AB6CC0" w:rsidP="00596558">
            <w:pPr>
              <w:rPr>
                <w:rFonts w:ascii="Arial Narrow" w:hAnsi="Arial Narrow"/>
                <w:b/>
                <w:sz w:val="18"/>
                <w:szCs w:val="18"/>
              </w:rPr>
            </w:pPr>
            <w:r w:rsidRPr="00DE6D7B">
              <w:rPr>
                <w:rFonts w:ascii="Arial Narrow" w:hAnsi="Arial Narrow"/>
                <w:b/>
                <w:sz w:val="18"/>
                <w:szCs w:val="18"/>
              </w:rPr>
              <w:t>Datum zadnjeg izbora u znanstveno-nastavno ili nastavno zvanje</w:t>
            </w:r>
          </w:p>
        </w:tc>
        <w:tc>
          <w:tcPr>
            <w:tcW w:w="7323" w:type="dxa"/>
          </w:tcPr>
          <w:p w:rsidR="00AB6CC0" w:rsidRPr="00DE6D7B" w:rsidRDefault="00AB6CC0" w:rsidP="00596558">
            <w:pPr>
              <w:rPr>
                <w:rFonts w:ascii="Arial Narrow" w:hAnsi="Arial Narrow"/>
                <w:sz w:val="18"/>
                <w:szCs w:val="18"/>
              </w:rPr>
            </w:pPr>
            <w:r w:rsidRPr="00DE6D7B">
              <w:rPr>
                <w:rFonts w:ascii="Arial Narrow" w:hAnsi="Arial Narrow"/>
                <w:noProof/>
                <w:sz w:val="18"/>
                <w:szCs w:val="18"/>
              </w:rPr>
              <w:t>2012</w:t>
            </w:r>
          </w:p>
        </w:tc>
      </w:tr>
    </w:tbl>
    <w:p w:rsidR="00AB6CC0" w:rsidRDefault="00AB6CC0">
      <w:pPr>
        <w:rPr>
          <w:rFonts w:ascii="Arial Narrow" w:hAnsi="Arial Narrow"/>
          <w:sz w:val="18"/>
          <w:szCs w:val="18"/>
        </w:rPr>
      </w:pPr>
    </w:p>
    <w:p w:rsidR="00AB6CC0" w:rsidRPr="00B50C0F"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AA69B9">
        <w:tc>
          <w:tcPr>
            <w:tcW w:w="1964" w:type="dxa"/>
          </w:tcPr>
          <w:p w:rsidR="00AB6CC0" w:rsidRPr="00B50C0F" w:rsidRDefault="00AB6CC0" w:rsidP="00AA69B9">
            <w:pPr>
              <w:rPr>
                <w:rFonts w:ascii="Arial Narrow" w:hAnsi="Arial Narrow"/>
                <w:b/>
                <w:sz w:val="18"/>
                <w:szCs w:val="18"/>
              </w:rPr>
            </w:pPr>
            <w:r w:rsidRPr="00B50C0F">
              <w:rPr>
                <w:rFonts w:ascii="Arial Narrow" w:hAnsi="Arial Narrow"/>
                <w:b/>
                <w:sz w:val="18"/>
                <w:szCs w:val="18"/>
              </w:rPr>
              <w:lastRenderedPageBreak/>
              <w:t>Ime</w:t>
            </w:r>
          </w:p>
        </w:tc>
        <w:tc>
          <w:tcPr>
            <w:tcW w:w="7323" w:type="dxa"/>
          </w:tcPr>
          <w:p w:rsidR="00AB6CC0" w:rsidRPr="00B50C0F" w:rsidRDefault="00AB6CC0" w:rsidP="00AA69B9">
            <w:pPr>
              <w:rPr>
                <w:rFonts w:ascii="Arial Narrow" w:hAnsi="Arial Narrow"/>
                <w:sz w:val="18"/>
                <w:szCs w:val="18"/>
              </w:rPr>
            </w:pPr>
            <w:r w:rsidRPr="00B50C0F">
              <w:rPr>
                <w:rFonts w:ascii="Arial Narrow" w:hAnsi="Arial Narrow"/>
                <w:noProof/>
                <w:sz w:val="18"/>
                <w:szCs w:val="18"/>
              </w:rPr>
              <w:t>Maja</w:t>
            </w:r>
          </w:p>
        </w:tc>
      </w:tr>
      <w:tr w:rsidR="00AB6CC0" w:rsidRPr="00B50C0F" w:rsidTr="00AA69B9">
        <w:tc>
          <w:tcPr>
            <w:tcW w:w="1964" w:type="dxa"/>
          </w:tcPr>
          <w:p w:rsidR="00AB6CC0" w:rsidRPr="00B50C0F" w:rsidRDefault="00AB6CC0" w:rsidP="00AA69B9">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AA69B9">
            <w:pPr>
              <w:rPr>
                <w:rFonts w:ascii="Arial Narrow" w:hAnsi="Arial Narrow"/>
                <w:sz w:val="18"/>
                <w:szCs w:val="18"/>
              </w:rPr>
            </w:pPr>
            <w:r w:rsidRPr="00B50C0F">
              <w:rPr>
                <w:rFonts w:ascii="Arial Narrow" w:hAnsi="Arial Narrow"/>
                <w:noProof/>
                <w:sz w:val="18"/>
                <w:szCs w:val="18"/>
              </w:rPr>
              <w:t>Baretić</w:t>
            </w:r>
          </w:p>
        </w:tc>
      </w:tr>
      <w:tr w:rsidR="00AB6CC0" w:rsidRPr="00B50C0F" w:rsidTr="00AA69B9">
        <w:tc>
          <w:tcPr>
            <w:tcW w:w="1964" w:type="dxa"/>
          </w:tcPr>
          <w:p w:rsidR="00AB6CC0" w:rsidRPr="00B50C0F" w:rsidRDefault="00AB6CC0" w:rsidP="00AA69B9">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B50C0F" w:rsidRDefault="00AB6CC0" w:rsidP="00AA69B9">
            <w:pPr>
              <w:rPr>
                <w:rFonts w:ascii="Arial Narrow" w:hAnsi="Arial Narrow"/>
                <w:sz w:val="18"/>
                <w:szCs w:val="18"/>
              </w:rPr>
            </w:pPr>
            <w:r w:rsidRPr="00B50C0F">
              <w:rPr>
                <w:rFonts w:ascii="Arial Narrow" w:hAnsi="Arial Narrow"/>
                <w:sz w:val="18"/>
                <w:szCs w:val="18"/>
              </w:rPr>
              <w:t>Klinički bolnički centar Zagreb</w:t>
            </w:r>
          </w:p>
        </w:tc>
      </w:tr>
      <w:tr w:rsidR="00AB6CC0" w:rsidRPr="00B50C0F" w:rsidTr="00AA69B9">
        <w:tc>
          <w:tcPr>
            <w:tcW w:w="1964" w:type="dxa"/>
          </w:tcPr>
          <w:p w:rsidR="00AB6CC0" w:rsidRPr="00B50C0F" w:rsidRDefault="00AB6CC0" w:rsidP="00AA69B9">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B50C0F" w:rsidRDefault="00AB6CC0" w:rsidP="00AA69B9">
            <w:pPr>
              <w:rPr>
                <w:rFonts w:ascii="Arial Narrow" w:hAnsi="Arial Narrow"/>
                <w:sz w:val="18"/>
                <w:szCs w:val="18"/>
              </w:rPr>
            </w:pPr>
            <w:r w:rsidRPr="00B50C0F">
              <w:rPr>
                <w:rFonts w:ascii="Arial Narrow" w:hAnsi="Arial Narrow"/>
                <w:noProof/>
                <w:sz w:val="18"/>
                <w:szCs w:val="18"/>
              </w:rPr>
              <w:t>maja.simek@zg.t-com.hr</w:t>
            </w:r>
          </w:p>
        </w:tc>
      </w:tr>
      <w:tr w:rsidR="00AB6CC0" w:rsidRPr="00B50C0F" w:rsidTr="00AA69B9">
        <w:tc>
          <w:tcPr>
            <w:tcW w:w="1964" w:type="dxa"/>
          </w:tcPr>
          <w:p w:rsidR="00AB6CC0" w:rsidRPr="00B50C0F" w:rsidRDefault="00AB6CC0" w:rsidP="00AA69B9">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rsidP="00AA69B9">
            <w:pPr>
              <w:rPr>
                <w:rFonts w:ascii="Arial Narrow" w:hAnsi="Arial Narrow"/>
                <w:sz w:val="18"/>
                <w:szCs w:val="18"/>
              </w:rPr>
            </w:pPr>
            <w:r w:rsidRPr="00B50C0F">
              <w:rPr>
                <w:rFonts w:ascii="Arial Narrow" w:hAnsi="Arial Narrow"/>
                <w:sz w:val="18"/>
                <w:szCs w:val="18"/>
              </w:rPr>
              <w:t>www.endokrinologija.com.hr</w:t>
            </w:r>
          </w:p>
        </w:tc>
      </w:tr>
      <w:tr w:rsidR="00AB6CC0" w:rsidRPr="00B50C0F" w:rsidTr="00AA69B9">
        <w:tc>
          <w:tcPr>
            <w:tcW w:w="1964" w:type="dxa"/>
          </w:tcPr>
          <w:p w:rsidR="00AB6CC0" w:rsidRPr="00B50C0F" w:rsidRDefault="00AB6CC0" w:rsidP="00AA69B9">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rsidP="00AA69B9">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rsidP="00AA69B9">
            <w:pPr>
              <w:rPr>
                <w:rFonts w:ascii="Arial Narrow" w:hAnsi="Arial Narrow"/>
                <w:noProof/>
                <w:sz w:val="18"/>
                <w:szCs w:val="18"/>
                <w:lang w:val="hr-HR"/>
              </w:rPr>
            </w:pPr>
            <w:r w:rsidRPr="00B50C0F">
              <w:rPr>
                <w:rFonts w:ascii="Arial Narrow" w:hAnsi="Arial Narrow"/>
                <w:noProof/>
                <w:sz w:val="18"/>
                <w:szCs w:val="18"/>
              </w:rPr>
              <w:t>Medicinski</w:t>
            </w:r>
            <w:r w:rsidRPr="00B50C0F">
              <w:rPr>
                <w:rFonts w:ascii="Arial Narrow" w:hAnsi="Arial Narrow"/>
                <w:noProof/>
                <w:sz w:val="18"/>
                <w:szCs w:val="18"/>
                <w:lang w:val="hr-HR"/>
              </w:rPr>
              <w:t xml:space="preserve"> </w:t>
            </w:r>
            <w:r w:rsidRPr="00B50C0F">
              <w:rPr>
                <w:rFonts w:ascii="Arial Narrow" w:hAnsi="Arial Narrow"/>
                <w:noProof/>
                <w:sz w:val="18"/>
                <w:szCs w:val="18"/>
              </w:rPr>
              <w:t>fakultet</w:t>
            </w:r>
            <w:r w:rsidRPr="00B50C0F">
              <w:rPr>
                <w:rFonts w:ascii="Arial Narrow" w:hAnsi="Arial Narrow"/>
                <w:noProof/>
                <w:sz w:val="18"/>
                <w:szCs w:val="18"/>
                <w:lang w:val="hr-HR"/>
              </w:rPr>
              <w:t xml:space="preserve"> </w:t>
            </w:r>
            <w:r w:rsidRPr="00B50C0F">
              <w:rPr>
                <w:rFonts w:ascii="Arial Narrow" w:hAnsi="Arial Narrow"/>
                <w:noProof/>
                <w:sz w:val="18"/>
                <w:szCs w:val="18"/>
              </w:rPr>
              <w:t>Sveu</w:t>
            </w:r>
            <w:r w:rsidRPr="00B50C0F">
              <w:rPr>
                <w:rFonts w:ascii="Arial Narrow" w:hAnsi="Arial Narrow"/>
                <w:noProof/>
                <w:sz w:val="18"/>
                <w:szCs w:val="18"/>
                <w:lang w:val="hr-HR"/>
              </w:rPr>
              <w:t>č</w:t>
            </w:r>
            <w:r w:rsidRPr="00B50C0F">
              <w:rPr>
                <w:rFonts w:ascii="Arial Narrow" w:hAnsi="Arial Narrow"/>
                <w:noProof/>
                <w:sz w:val="18"/>
                <w:szCs w:val="18"/>
              </w:rPr>
              <w:t>ili</w:t>
            </w:r>
            <w:r w:rsidRPr="00B50C0F">
              <w:rPr>
                <w:rFonts w:ascii="Arial Narrow" w:hAnsi="Arial Narrow"/>
                <w:noProof/>
                <w:sz w:val="18"/>
                <w:szCs w:val="18"/>
                <w:lang w:val="hr-HR"/>
              </w:rPr>
              <w:t>š</w:t>
            </w:r>
            <w:r w:rsidRPr="00B50C0F">
              <w:rPr>
                <w:rFonts w:ascii="Arial Narrow" w:hAnsi="Arial Narrow"/>
                <w:noProof/>
                <w:sz w:val="18"/>
                <w:szCs w:val="18"/>
              </w:rPr>
              <w:t>ta</w:t>
            </w:r>
            <w:r w:rsidRPr="00B50C0F">
              <w:rPr>
                <w:rFonts w:ascii="Arial Narrow" w:hAnsi="Arial Narrow"/>
                <w:noProof/>
                <w:sz w:val="18"/>
                <w:szCs w:val="18"/>
                <w:lang w:val="hr-HR"/>
              </w:rPr>
              <w:t xml:space="preserve"> </w:t>
            </w:r>
            <w:r w:rsidRPr="00B50C0F">
              <w:rPr>
                <w:rFonts w:ascii="Arial Narrow" w:hAnsi="Arial Narrow"/>
                <w:noProof/>
                <w:sz w:val="18"/>
                <w:szCs w:val="18"/>
              </w:rPr>
              <w:t>u</w:t>
            </w:r>
            <w:r w:rsidRPr="00B50C0F">
              <w:rPr>
                <w:rFonts w:ascii="Arial Narrow" w:hAnsi="Arial Narrow"/>
                <w:noProof/>
                <w:sz w:val="18"/>
                <w:szCs w:val="18"/>
                <w:lang w:val="hr-HR"/>
              </w:rPr>
              <w:t xml:space="preserve"> </w:t>
            </w:r>
            <w:r w:rsidRPr="00B50C0F">
              <w:rPr>
                <w:rFonts w:ascii="Arial Narrow" w:hAnsi="Arial Narrow"/>
                <w:noProof/>
                <w:sz w:val="18"/>
                <w:szCs w:val="18"/>
              </w:rPr>
              <w:t>Zagrebu</w:t>
            </w:r>
            <w:r w:rsidRPr="00B50C0F">
              <w:rPr>
                <w:rFonts w:ascii="Arial Narrow" w:hAnsi="Arial Narrow"/>
                <w:noProof/>
                <w:sz w:val="18"/>
                <w:szCs w:val="18"/>
                <w:lang w:val="hr-HR"/>
              </w:rPr>
              <w:t>, 1995</w:t>
            </w:r>
          </w:p>
          <w:p w:rsidR="00AB6CC0" w:rsidRPr="00B50C0F" w:rsidRDefault="00AB6CC0" w:rsidP="00AA69B9">
            <w:pPr>
              <w:rPr>
                <w:rFonts w:ascii="Arial Narrow" w:hAnsi="Arial Narrow"/>
                <w:noProof/>
                <w:sz w:val="18"/>
                <w:szCs w:val="18"/>
                <w:lang w:val="hr-HR"/>
              </w:rPr>
            </w:pPr>
            <w:r w:rsidRPr="00B50C0F">
              <w:rPr>
                <w:rFonts w:ascii="Arial Narrow" w:hAnsi="Arial Narrow"/>
                <w:noProof/>
                <w:sz w:val="18"/>
                <w:szCs w:val="18"/>
                <w:lang w:val="sv-SE"/>
              </w:rPr>
              <w:t>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interne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medicine</w:t>
            </w:r>
            <w:r w:rsidRPr="00B50C0F">
              <w:rPr>
                <w:rFonts w:ascii="Arial Narrow" w:hAnsi="Arial Narrow"/>
                <w:noProof/>
                <w:sz w:val="18"/>
                <w:szCs w:val="18"/>
                <w:lang w:val="hr-HR"/>
              </w:rPr>
              <w:t xml:space="preserve"> 2005, </w:t>
            </w:r>
            <w:r w:rsidRPr="00B50C0F">
              <w:rPr>
                <w:rFonts w:ascii="Arial Narrow" w:hAnsi="Arial Narrow"/>
                <w:noProof/>
                <w:sz w:val="18"/>
                <w:szCs w:val="18"/>
                <w:lang w:val="sv-SE"/>
              </w:rPr>
              <w:t>subspecijalist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dijabetologije</w:t>
            </w:r>
            <w:r w:rsidRPr="00B50C0F">
              <w:rPr>
                <w:rFonts w:ascii="Arial Narrow" w:hAnsi="Arial Narrow"/>
                <w:noProof/>
                <w:sz w:val="18"/>
                <w:szCs w:val="18"/>
                <w:lang w:val="hr-HR"/>
              </w:rPr>
              <w:t xml:space="preserve"> 2010. </w:t>
            </w:r>
          </w:p>
          <w:p w:rsidR="00AB6CC0" w:rsidRPr="00B50C0F" w:rsidRDefault="00AB6CC0" w:rsidP="00AA69B9">
            <w:pPr>
              <w:rPr>
                <w:rFonts w:ascii="Arial Narrow" w:hAnsi="Arial Narrow"/>
                <w:b/>
                <w:noProof/>
                <w:sz w:val="18"/>
                <w:szCs w:val="18"/>
                <w:lang w:val="hr-HR"/>
              </w:rPr>
            </w:pPr>
            <w:r w:rsidRPr="00B50C0F">
              <w:rPr>
                <w:rFonts w:ascii="Arial Narrow" w:hAnsi="Arial Narrow"/>
                <w:b/>
                <w:noProof/>
                <w:sz w:val="18"/>
                <w:szCs w:val="18"/>
                <w:lang w:val="sv-SE"/>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iskustvo</w:t>
            </w:r>
          </w:p>
          <w:p w:rsidR="00AB6CC0" w:rsidRPr="00B50C0F" w:rsidRDefault="00AB6CC0" w:rsidP="00AA69B9">
            <w:pPr>
              <w:pStyle w:val="Achievement"/>
              <w:numPr>
                <w:ilvl w:val="0"/>
                <w:numId w:val="0"/>
              </w:numPr>
              <w:rPr>
                <w:rFonts w:ascii="Arial Narrow" w:hAnsi="Arial Narrow"/>
                <w:sz w:val="18"/>
                <w:szCs w:val="18"/>
                <w:lang w:val="hr-HR"/>
              </w:rPr>
            </w:pPr>
            <w:r w:rsidRPr="00B50C0F">
              <w:rPr>
                <w:rFonts w:ascii="Arial Narrow" w:hAnsi="Arial Narrow"/>
                <w:sz w:val="18"/>
                <w:szCs w:val="18"/>
                <w:lang w:val="pl-PL"/>
              </w:rPr>
              <w:t>Ustanova</w:t>
            </w:r>
            <w:r w:rsidRPr="00B50C0F">
              <w:rPr>
                <w:rFonts w:ascii="Arial Narrow" w:hAnsi="Arial Narrow"/>
                <w:sz w:val="18"/>
                <w:szCs w:val="18"/>
                <w:lang w:val="hr-HR"/>
              </w:rPr>
              <w:t xml:space="preserve"> </w:t>
            </w:r>
            <w:r w:rsidRPr="00B50C0F">
              <w:rPr>
                <w:rFonts w:ascii="Arial Narrow" w:hAnsi="Arial Narrow"/>
                <w:sz w:val="18"/>
                <w:szCs w:val="18"/>
                <w:lang w:val="pl-PL"/>
              </w:rPr>
              <w:t>za</w:t>
            </w:r>
            <w:r w:rsidRPr="00B50C0F">
              <w:rPr>
                <w:rFonts w:ascii="Arial Narrow" w:hAnsi="Arial Narrow"/>
                <w:sz w:val="18"/>
                <w:szCs w:val="18"/>
                <w:lang w:val="hr-HR"/>
              </w:rPr>
              <w:t xml:space="preserve"> </w:t>
            </w:r>
            <w:r w:rsidRPr="00B50C0F">
              <w:rPr>
                <w:rFonts w:ascii="Arial Narrow" w:hAnsi="Arial Narrow"/>
                <w:sz w:val="18"/>
                <w:szCs w:val="18"/>
                <w:lang w:val="pl-PL"/>
              </w:rPr>
              <w:t>Hitnu</w:t>
            </w:r>
            <w:r w:rsidRPr="00B50C0F">
              <w:rPr>
                <w:rFonts w:ascii="Arial Narrow" w:hAnsi="Arial Narrow"/>
                <w:sz w:val="18"/>
                <w:szCs w:val="18"/>
                <w:lang w:val="hr-HR"/>
              </w:rPr>
              <w:t xml:space="preserve"> </w:t>
            </w:r>
            <w:r w:rsidRPr="00B50C0F">
              <w:rPr>
                <w:rFonts w:ascii="Arial Narrow" w:hAnsi="Arial Narrow"/>
                <w:sz w:val="18"/>
                <w:szCs w:val="18"/>
                <w:lang w:val="pl-PL"/>
              </w:rPr>
              <w:t>pomo</w:t>
            </w:r>
            <w:r w:rsidRPr="00B50C0F">
              <w:rPr>
                <w:rFonts w:ascii="Arial Narrow" w:hAnsi="Arial Narrow"/>
                <w:sz w:val="18"/>
                <w:szCs w:val="18"/>
                <w:lang w:val="hr-HR"/>
              </w:rPr>
              <w:t xml:space="preserve">ć, </w:t>
            </w:r>
            <w:r w:rsidRPr="00B50C0F">
              <w:rPr>
                <w:rFonts w:ascii="Arial Narrow" w:hAnsi="Arial Narrow"/>
                <w:sz w:val="18"/>
                <w:szCs w:val="18"/>
                <w:lang w:val="pl-PL"/>
              </w:rPr>
              <w:t>Zagreb</w:t>
            </w:r>
            <w:r w:rsidRPr="00B50C0F">
              <w:rPr>
                <w:rFonts w:ascii="Arial Narrow" w:hAnsi="Arial Narrow"/>
                <w:sz w:val="18"/>
                <w:szCs w:val="18"/>
                <w:lang w:val="hr-HR"/>
              </w:rPr>
              <w:t xml:space="preserve"> 1997</w:t>
            </w:r>
          </w:p>
          <w:p w:rsidR="00AB6CC0" w:rsidRPr="00B50C0F" w:rsidRDefault="00AB6CC0" w:rsidP="00AA69B9">
            <w:pPr>
              <w:pStyle w:val="Achievement"/>
              <w:numPr>
                <w:ilvl w:val="0"/>
                <w:numId w:val="0"/>
              </w:numPr>
              <w:rPr>
                <w:rFonts w:ascii="Arial Narrow" w:hAnsi="Arial Narrow"/>
                <w:b/>
                <w:noProof/>
                <w:sz w:val="18"/>
                <w:szCs w:val="18"/>
                <w:lang w:val="hr-HR"/>
              </w:rPr>
            </w:pPr>
            <w:r w:rsidRPr="00B50C0F">
              <w:rPr>
                <w:rFonts w:ascii="Arial Narrow" w:hAnsi="Arial Narrow"/>
                <w:sz w:val="18"/>
                <w:szCs w:val="18"/>
              </w:rPr>
              <w:t>Znanstveni</w:t>
            </w:r>
            <w:r w:rsidRPr="00B50C0F">
              <w:rPr>
                <w:rFonts w:ascii="Arial Narrow" w:hAnsi="Arial Narrow"/>
                <w:sz w:val="18"/>
                <w:szCs w:val="18"/>
                <w:lang w:val="hr-HR"/>
              </w:rPr>
              <w:t xml:space="preserve">  </w:t>
            </w:r>
            <w:r w:rsidRPr="00B50C0F">
              <w:rPr>
                <w:rFonts w:ascii="Arial Narrow" w:hAnsi="Arial Narrow"/>
                <w:sz w:val="18"/>
                <w:szCs w:val="18"/>
              </w:rPr>
              <w:t>novak</w:t>
            </w:r>
            <w:r w:rsidRPr="00B50C0F">
              <w:rPr>
                <w:rFonts w:ascii="Arial Narrow" w:hAnsi="Arial Narrow"/>
                <w:sz w:val="18"/>
                <w:szCs w:val="18"/>
                <w:lang w:val="hr-HR"/>
              </w:rPr>
              <w:t xml:space="preserve"> </w:t>
            </w:r>
            <w:r w:rsidRPr="00B50C0F">
              <w:rPr>
                <w:rFonts w:ascii="Arial Narrow" w:hAnsi="Arial Narrow"/>
                <w:sz w:val="18"/>
                <w:szCs w:val="18"/>
              </w:rPr>
              <w:t>Ministarstva</w:t>
            </w:r>
            <w:r w:rsidRPr="00B50C0F">
              <w:rPr>
                <w:rFonts w:ascii="Arial Narrow" w:hAnsi="Arial Narrow"/>
                <w:sz w:val="18"/>
                <w:szCs w:val="18"/>
                <w:lang w:val="hr-HR"/>
              </w:rPr>
              <w:t xml:space="preserve"> </w:t>
            </w:r>
            <w:r w:rsidRPr="00B50C0F">
              <w:rPr>
                <w:rFonts w:ascii="Arial Narrow" w:hAnsi="Arial Narrow"/>
                <w:sz w:val="18"/>
                <w:szCs w:val="18"/>
              </w:rPr>
              <w:t>znanosti</w:t>
            </w:r>
            <w:r w:rsidRPr="00B50C0F">
              <w:rPr>
                <w:rFonts w:ascii="Arial Narrow" w:hAnsi="Arial Narrow"/>
                <w:sz w:val="18"/>
                <w:szCs w:val="18"/>
                <w:lang w:val="hr-HR"/>
              </w:rPr>
              <w:t xml:space="preserve"> 1998-2000 </w:t>
            </w:r>
          </w:p>
          <w:p w:rsidR="00AB6CC0" w:rsidRPr="00B50C0F" w:rsidRDefault="00AB6CC0" w:rsidP="00AA69B9">
            <w:pPr>
              <w:pStyle w:val="Achievement"/>
              <w:numPr>
                <w:ilvl w:val="0"/>
                <w:numId w:val="0"/>
              </w:numPr>
              <w:rPr>
                <w:rFonts w:ascii="Arial Narrow" w:hAnsi="Arial Narrow"/>
                <w:sz w:val="18"/>
                <w:szCs w:val="18"/>
                <w:lang w:val="hr-HR"/>
              </w:rPr>
            </w:pPr>
            <w:r w:rsidRPr="00B50C0F">
              <w:rPr>
                <w:rFonts w:ascii="Arial Narrow" w:hAnsi="Arial Narrow"/>
                <w:sz w:val="18"/>
                <w:szCs w:val="18"/>
                <w:lang w:val="pl-PL"/>
              </w:rPr>
              <w:t>Odjel</w:t>
            </w:r>
            <w:r w:rsidRPr="00B50C0F">
              <w:rPr>
                <w:rFonts w:ascii="Arial Narrow" w:hAnsi="Arial Narrow"/>
                <w:sz w:val="18"/>
                <w:szCs w:val="18"/>
                <w:lang w:val="hr-HR"/>
              </w:rPr>
              <w:t xml:space="preserve"> </w:t>
            </w:r>
            <w:r w:rsidRPr="00B50C0F">
              <w:rPr>
                <w:rFonts w:ascii="Arial Narrow" w:hAnsi="Arial Narrow"/>
                <w:sz w:val="18"/>
                <w:szCs w:val="18"/>
                <w:lang w:val="pl-PL"/>
              </w:rPr>
              <w:t>za</w:t>
            </w:r>
            <w:r w:rsidRPr="00B50C0F">
              <w:rPr>
                <w:rFonts w:ascii="Arial Narrow" w:hAnsi="Arial Narrow"/>
                <w:sz w:val="18"/>
                <w:szCs w:val="18"/>
                <w:lang w:val="hr-HR"/>
              </w:rPr>
              <w:t xml:space="preserve"> </w:t>
            </w:r>
            <w:r w:rsidRPr="00B50C0F">
              <w:rPr>
                <w:rFonts w:ascii="Arial Narrow" w:hAnsi="Arial Narrow"/>
                <w:sz w:val="18"/>
                <w:szCs w:val="18"/>
                <w:lang w:val="pl-PL"/>
              </w:rPr>
              <w:t>dijabetes</w:t>
            </w:r>
            <w:r w:rsidRPr="00B50C0F">
              <w:rPr>
                <w:rFonts w:ascii="Arial Narrow" w:hAnsi="Arial Narrow"/>
                <w:sz w:val="18"/>
                <w:szCs w:val="18"/>
                <w:lang w:val="hr-HR"/>
              </w:rPr>
              <w:t xml:space="preserve">, </w:t>
            </w:r>
            <w:r w:rsidRPr="00B50C0F">
              <w:rPr>
                <w:rFonts w:ascii="Arial Narrow" w:hAnsi="Arial Narrow"/>
                <w:sz w:val="18"/>
                <w:szCs w:val="18"/>
                <w:lang w:val="pl-PL"/>
              </w:rPr>
              <w:t>endokrinologiju</w:t>
            </w:r>
            <w:r w:rsidRPr="00B50C0F">
              <w:rPr>
                <w:rFonts w:ascii="Arial Narrow" w:hAnsi="Arial Narrow"/>
                <w:sz w:val="18"/>
                <w:szCs w:val="18"/>
                <w:lang w:val="hr-HR"/>
              </w:rPr>
              <w:t xml:space="preserve"> </w:t>
            </w:r>
            <w:r w:rsidRPr="00B50C0F">
              <w:rPr>
                <w:rFonts w:ascii="Arial Narrow" w:hAnsi="Arial Narrow"/>
                <w:sz w:val="18"/>
                <w:szCs w:val="18"/>
                <w:lang w:val="pl-PL"/>
              </w:rPr>
              <w:t>i</w:t>
            </w:r>
            <w:r w:rsidRPr="00B50C0F">
              <w:rPr>
                <w:rFonts w:ascii="Arial Narrow" w:hAnsi="Arial Narrow"/>
                <w:sz w:val="18"/>
                <w:szCs w:val="18"/>
                <w:lang w:val="hr-HR"/>
              </w:rPr>
              <w:t xml:space="preserve">  </w:t>
            </w:r>
            <w:r w:rsidRPr="00B50C0F">
              <w:rPr>
                <w:rFonts w:ascii="Arial Narrow" w:hAnsi="Arial Narrow"/>
                <w:sz w:val="18"/>
                <w:szCs w:val="18"/>
                <w:lang w:val="pl-PL"/>
              </w:rPr>
              <w:t>bolesti</w:t>
            </w:r>
            <w:r w:rsidRPr="00B50C0F">
              <w:rPr>
                <w:rFonts w:ascii="Arial Narrow" w:hAnsi="Arial Narrow"/>
                <w:sz w:val="18"/>
                <w:szCs w:val="18"/>
                <w:lang w:val="hr-HR"/>
              </w:rPr>
              <w:t xml:space="preserve"> </w:t>
            </w:r>
            <w:r w:rsidRPr="00B50C0F">
              <w:rPr>
                <w:rFonts w:ascii="Arial Narrow" w:hAnsi="Arial Narrow"/>
                <w:sz w:val="18"/>
                <w:szCs w:val="18"/>
                <w:lang w:val="pl-PL"/>
              </w:rPr>
              <w:t>metabolizma</w:t>
            </w:r>
            <w:r w:rsidRPr="00B50C0F">
              <w:rPr>
                <w:rFonts w:ascii="Arial Narrow" w:hAnsi="Arial Narrow"/>
                <w:sz w:val="18"/>
                <w:szCs w:val="18"/>
                <w:lang w:val="hr-HR"/>
              </w:rPr>
              <w:t xml:space="preserve"> </w:t>
            </w:r>
            <w:r w:rsidRPr="00B50C0F">
              <w:rPr>
                <w:rFonts w:ascii="Arial Narrow" w:hAnsi="Arial Narrow"/>
                <w:sz w:val="18"/>
                <w:szCs w:val="18"/>
                <w:lang w:val="pl-PL"/>
              </w:rPr>
              <w:t>interne</w:t>
            </w:r>
            <w:r w:rsidRPr="00B50C0F">
              <w:rPr>
                <w:rFonts w:ascii="Arial Narrow" w:hAnsi="Arial Narrow"/>
                <w:sz w:val="18"/>
                <w:szCs w:val="18"/>
                <w:lang w:val="hr-HR"/>
              </w:rPr>
              <w:t xml:space="preserve"> </w:t>
            </w:r>
            <w:r w:rsidRPr="00B50C0F">
              <w:rPr>
                <w:rFonts w:ascii="Arial Narrow" w:hAnsi="Arial Narrow"/>
                <w:sz w:val="18"/>
                <w:szCs w:val="18"/>
                <w:lang w:val="pl-PL"/>
              </w:rPr>
              <w:t>medicine</w:t>
            </w:r>
            <w:r w:rsidRPr="00B50C0F">
              <w:rPr>
                <w:rFonts w:ascii="Arial Narrow" w:hAnsi="Arial Narrow"/>
                <w:sz w:val="18"/>
                <w:szCs w:val="18"/>
                <w:lang w:val="hr-HR"/>
              </w:rPr>
              <w:t xml:space="preserve"> </w:t>
            </w:r>
            <w:r w:rsidRPr="00B50C0F">
              <w:rPr>
                <w:rFonts w:ascii="Arial Narrow" w:hAnsi="Arial Narrow"/>
                <w:sz w:val="18"/>
                <w:szCs w:val="18"/>
                <w:lang w:val="pl-PL"/>
              </w:rPr>
              <w:t>KBC</w:t>
            </w:r>
            <w:r w:rsidRPr="00B50C0F">
              <w:rPr>
                <w:rFonts w:ascii="Arial Narrow" w:hAnsi="Arial Narrow"/>
                <w:sz w:val="18"/>
                <w:szCs w:val="18"/>
                <w:lang w:val="hr-HR"/>
              </w:rPr>
              <w:t xml:space="preserve"> </w:t>
            </w:r>
            <w:r w:rsidRPr="00B50C0F">
              <w:rPr>
                <w:rFonts w:ascii="Arial Narrow" w:hAnsi="Arial Narrow"/>
                <w:sz w:val="18"/>
                <w:szCs w:val="18"/>
                <w:lang w:val="pl-PL"/>
              </w:rPr>
              <w:t>Sveti</w:t>
            </w:r>
            <w:r w:rsidRPr="00B50C0F">
              <w:rPr>
                <w:rFonts w:ascii="Arial Narrow" w:hAnsi="Arial Narrow"/>
                <w:sz w:val="18"/>
                <w:szCs w:val="18"/>
                <w:lang w:val="hr-HR"/>
              </w:rPr>
              <w:t xml:space="preserve"> </w:t>
            </w:r>
            <w:r w:rsidRPr="00B50C0F">
              <w:rPr>
                <w:rFonts w:ascii="Arial Narrow" w:hAnsi="Arial Narrow"/>
                <w:sz w:val="18"/>
                <w:szCs w:val="18"/>
                <w:lang w:val="pl-PL"/>
              </w:rPr>
              <w:t>Duh</w:t>
            </w:r>
            <w:r w:rsidRPr="00B50C0F">
              <w:rPr>
                <w:rFonts w:ascii="Arial Narrow" w:hAnsi="Arial Narrow"/>
                <w:sz w:val="18"/>
                <w:szCs w:val="18"/>
                <w:lang w:val="hr-HR"/>
              </w:rPr>
              <w:t xml:space="preserve">, </w:t>
            </w:r>
            <w:r w:rsidRPr="00B50C0F">
              <w:rPr>
                <w:rFonts w:ascii="Arial Narrow" w:hAnsi="Arial Narrow"/>
                <w:sz w:val="18"/>
                <w:szCs w:val="18"/>
                <w:lang w:val="pl-PL"/>
              </w:rPr>
              <w:t>Zagreb</w:t>
            </w:r>
            <w:r w:rsidRPr="00B50C0F">
              <w:rPr>
                <w:rFonts w:ascii="Arial Narrow" w:hAnsi="Arial Narrow"/>
                <w:sz w:val="18"/>
                <w:szCs w:val="18"/>
                <w:lang w:val="hr-HR"/>
              </w:rPr>
              <w:t xml:space="preserve">, 1999-2007 </w:t>
            </w:r>
          </w:p>
          <w:p w:rsidR="00AB6CC0" w:rsidRPr="00B50C0F" w:rsidRDefault="00AB6CC0" w:rsidP="00AA69B9">
            <w:pPr>
              <w:rPr>
                <w:rFonts w:ascii="Arial Narrow" w:hAnsi="Arial Narrow"/>
                <w:noProof/>
                <w:sz w:val="18"/>
                <w:szCs w:val="18"/>
                <w:lang w:val="hr-HR"/>
              </w:rPr>
            </w:pPr>
            <w:r w:rsidRPr="00B50C0F">
              <w:rPr>
                <w:rFonts w:ascii="Arial Narrow" w:hAnsi="Arial Narrow"/>
                <w:noProof/>
                <w:sz w:val="18"/>
                <w:szCs w:val="18"/>
                <w:lang w:val="sv-SE"/>
              </w:rPr>
              <w:t>Zavod</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endokrinologiju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Klinike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unutra</w:t>
            </w:r>
            <w:r w:rsidRPr="00B50C0F">
              <w:rPr>
                <w:rFonts w:ascii="Arial Narrow" w:hAnsi="Arial Narrow"/>
                <w:noProof/>
                <w:sz w:val="18"/>
                <w:szCs w:val="18"/>
                <w:lang w:val="hr-HR"/>
              </w:rPr>
              <w:t>š</w:t>
            </w:r>
            <w:r w:rsidRPr="00B50C0F">
              <w:rPr>
                <w:rFonts w:ascii="Arial Narrow" w:hAnsi="Arial Narrow"/>
                <w:noProof/>
                <w:sz w:val="18"/>
                <w:szCs w:val="18"/>
                <w:lang w:val="sv-SE"/>
              </w:rPr>
              <w:t>nje</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bolesti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KBC</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w:t>
            </w:r>
            <w:r w:rsidRPr="00B50C0F">
              <w:rPr>
                <w:rFonts w:ascii="Arial Narrow" w:hAnsi="Arial Narrow"/>
                <w:noProof/>
                <w:sz w:val="18"/>
                <w:szCs w:val="18"/>
                <w:lang w:val="hr-HR"/>
              </w:rPr>
              <w:t xml:space="preserve"> 2007-</w:t>
            </w:r>
          </w:p>
          <w:p w:rsidR="00AB6CC0" w:rsidRPr="00B50C0F" w:rsidRDefault="00AB6CC0" w:rsidP="00AA69B9">
            <w:pPr>
              <w:rPr>
                <w:rFonts w:ascii="Arial Narrow" w:hAnsi="Arial Narrow"/>
                <w:noProof/>
                <w:sz w:val="18"/>
                <w:szCs w:val="18"/>
                <w:lang w:val="hr-HR"/>
              </w:rPr>
            </w:pPr>
          </w:p>
          <w:p w:rsidR="00AB6CC0" w:rsidRPr="00B50C0F" w:rsidRDefault="00AB6CC0" w:rsidP="00AA69B9">
            <w:pPr>
              <w:rPr>
                <w:rFonts w:ascii="Arial Narrow" w:hAnsi="Arial Narrow"/>
                <w:noProof/>
                <w:sz w:val="18"/>
                <w:szCs w:val="18"/>
                <w:lang w:val="hr-HR"/>
              </w:rPr>
            </w:pPr>
            <w:r w:rsidRPr="00B50C0F">
              <w:rPr>
                <w:rFonts w:ascii="Arial Narrow" w:hAnsi="Arial Narrow"/>
                <w:b/>
                <w:noProof/>
                <w:sz w:val="18"/>
                <w:szCs w:val="18"/>
                <w:lang w:val="sv-SE"/>
              </w:rPr>
              <w:t>Znanstvena</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aktivnost</w:t>
            </w:r>
            <w:r w:rsidRPr="00B50C0F">
              <w:rPr>
                <w:rFonts w:ascii="Arial Narrow" w:hAnsi="Arial Narrow"/>
                <w:noProof/>
                <w:sz w:val="18"/>
                <w:szCs w:val="18"/>
                <w:lang w:val="hr-HR"/>
              </w:rPr>
              <w:t xml:space="preserve"> </w:t>
            </w:r>
          </w:p>
          <w:p w:rsidR="00AB6CC0" w:rsidRPr="00B50C0F" w:rsidRDefault="00AB6CC0" w:rsidP="00AA69B9">
            <w:pPr>
              <w:pStyle w:val="Achievement"/>
              <w:numPr>
                <w:ilvl w:val="0"/>
                <w:numId w:val="0"/>
              </w:numPr>
              <w:rPr>
                <w:rFonts w:ascii="Arial Narrow" w:hAnsi="Arial Narrow"/>
                <w:sz w:val="18"/>
                <w:szCs w:val="18"/>
                <w:lang w:val="hr-HR"/>
              </w:rPr>
            </w:pPr>
            <w:r w:rsidRPr="00B50C0F">
              <w:rPr>
                <w:rFonts w:ascii="Arial Narrow" w:hAnsi="Arial Narrow"/>
                <w:b/>
                <w:noProof/>
                <w:sz w:val="18"/>
                <w:szCs w:val="18"/>
                <w:lang w:val="it-IT"/>
              </w:rPr>
              <w:t>Magisterij</w:t>
            </w:r>
            <w:r w:rsidRPr="00B50C0F">
              <w:rPr>
                <w:rFonts w:ascii="Arial Narrow" w:hAnsi="Arial Narrow"/>
                <w:b/>
                <w:noProof/>
                <w:sz w:val="18"/>
                <w:szCs w:val="18"/>
                <w:lang w:val="hr-HR"/>
              </w:rPr>
              <w:t xml:space="preserve"> </w:t>
            </w:r>
            <w:r w:rsidRPr="00B50C0F">
              <w:rPr>
                <w:rFonts w:ascii="Arial Narrow" w:hAnsi="Arial Narrow"/>
                <w:sz w:val="18"/>
                <w:szCs w:val="18"/>
                <w:lang w:val="hr-HR"/>
              </w:rPr>
              <w:t>“</w:t>
            </w:r>
            <w:r w:rsidRPr="00B50C0F">
              <w:rPr>
                <w:rFonts w:ascii="Arial Narrow" w:hAnsi="Arial Narrow"/>
                <w:sz w:val="18"/>
                <w:szCs w:val="18"/>
              </w:rPr>
              <w:t>Epidemiologija</w:t>
            </w:r>
            <w:r w:rsidRPr="00B50C0F">
              <w:rPr>
                <w:rFonts w:ascii="Arial Narrow" w:hAnsi="Arial Narrow"/>
                <w:sz w:val="18"/>
                <w:szCs w:val="18"/>
                <w:lang w:val="hr-HR"/>
              </w:rPr>
              <w:t xml:space="preserve"> </w:t>
            </w:r>
            <w:r w:rsidRPr="00B50C0F">
              <w:rPr>
                <w:rFonts w:ascii="Arial Narrow" w:hAnsi="Arial Narrow"/>
                <w:sz w:val="18"/>
                <w:szCs w:val="18"/>
              </w:rPr>
              <w:t>sindroma</w:t>
            </w:r>
            <w:r w:rsidRPr="00B50C0F">
              <w:rPr>
                <w:rFonts w:ascii="Arial Narrow" w:hAnsi="Arial Narrow"/>
                <w:sz w:val="18"/>
                <w:szCs w:val="18"/>
                <w:lang w:val="hr-HR"/>
              </w:rPr>
              <w:t xml:space="preserve"> </w:t>
            </w:r>
            <w:r w:rsidRPr="00B50C0F">
              <w:rPr>
                <w:rFonts w:ascii="Arial Narrow" w:hAnsi="Arial Narrow"/>
                <w:sz w:val="18"/>
                <w:szCs w:val="18"/>
              </w:rPr>
              <w:t>iritabilnog</w:t>
            </w:r>
            <w:r w:rsidRPr="00B50C0F">
              <w:rPr>
                <w:rFonts w:ascii="Arial Narrow" w:hAnsi="Arial Narrow"/>
                <w:sz w:val="18"/>
                <w:szCs w:val="18"/>
                <w:lang w:val="hr-HR"/>
              </w:rPr>
              <w:t xml:space="preserve"> </w:t>
            </w:r>
            <w:r w:rsidRPr="00B50C0F">
              <w:rPr>
                <w:rFonts w:ascii="Arial Narrow" w:hAnsi="Arial Narrow"/>
                <w:sz w:val="18"/>
                <w:szCs w:val="18"/>
              </w:rPr>
              <w:t>crijeva</w:t>
            </w:r>
            <w:r w:rsidRPr="00B50C0F">
              <w:rPr>
                <w:rFonts w:ascii="Arial Narrow" w:hAnsi="Arial Narrow"/>
                <w:sz w:val="18"/>
                <w:szCs w:val="18"/>
                <w:lang w:val="hr-HR"/>
              </w:rPr>
              <w:t xml:space="preserve"> </w:t>
            </w:r>
            <w:r w:rsidRPr="00B50C0F">
              <w:rPr>
                <w:rFonts w:ascii="Arial Narrow" w:hAnsi="Arial Narrow"/>
                <w:sz w:val="18"/>
                <w:szCs w:val="18"/>
              </w:rPr>
              <w:t>u</w:t>
            </w:r>
            <w:r w:rsidRPr="00B50C0F">
              <w:rPr>
                <w:rFonts w:ascii="Arial Narrow" w:hAnsi="Arial Narrow"/>
                <w:sz w:val="18"/>
                <w:szCs w:val="18"/>
                <w:lang w:val="hr-HR"/>
              </w:rPr>
              <w:t xml:space="preserve"> </w:t>
            </w:r>
            <w:r w:rsidRPr="00B50C0F">
              <w:rPr>
                <w:rFonts w:ascii="Arial Narrow" w:hAnsi="Arial Narrow"/>
                <w:sz w:val="18"/>
                <w:szCs w:val="18"/>
              </w:rPr>
              <w:t>Hrvatskoj</w:t>
            </w:r>
            <w:r w:rsidRPr="00B50C0F">
              <w:rPr>
                <w:rFonts w:ascii="Arial Narrow" w:hAnsi="Arial Narrow"/>
                <w:sz w:val="18"/>
                <w:szCs w:val="18"/>
                <w:lang w:val="hr-HR"/>
              </w:rPr>
              <w:t xml:space="preserve">”. </w:t>
            </w:r>
            <w:r w:rsidRPr="00B50C0F">
              <w:rPr>
                <w:rFonts w:ascii="Arial Narrow" w:hAnsi="Arial Narrow"/>
                <w:sz w:val="18"/>
                <w:szCs w:val="18"/>
              </w:rPr>
              <w:t>M</w:t>
            </w:r>
            <w:r w:rsidRPr="00B50C0F">
              <w:rPr>
                <w:rFonts w:ascii="Arial Narrow" w:hAnsi="Arial Narrow"/>
                <w:sz w:val="18"/>
                <w:szCs w:val="18"/>
                <w:lang w:val="pl-PL"/>
              </w:rPr>
              <w:t>entor</w:t>
            </w:r>
            <w:r w:rsidRPr="00B50C0F">
              <w:rPr>
                <w:rFonts w:ascii="Arial Narrow" w:hAnsi="Arial Narrow"/>
                <w:sz w:val="18"/>
                <w:szCs w:val="18"/>
                <w:lang w:val="hr-HR"/>
              </w:rPr>
              <w:t xml:space="preserve">  </w:t>
            </w:r>
            <w:r w:rsidRPr="00B50C0F">
              <w:rPr>
                <w:rFonts w:ascii="Arial Narrow" w:hAnsi="Arial Narrow"/>
                <w:sz w:val="18"/>
                <w:szCs w:val="18"/>
                <w:lang w:val="pl-PL"/>
              </w:rPr>
              <w:t>Prof</w:t>
            </w:r>
            <w:r w:rsidRPr="00B50C0F">
              <w:rPr>
                <w:rFonts w:ascii="Arial Narrow" w:hAnsi="Arial Narrow"/>
                <w:sz w:val="18"/>
                <w:szCs w:val="18"/>
                <w:lang w:val="hr-HR"/>
              </w:rPr>
              <w:t xml:space="preserve">. </w:t>
            </w:r>
            <w:r w:rsidRPr="00B50C0F">
              <w:rPr>
                <w:rFonts w:ascii="Arial Narrow" w:hAnsi="Arial Narrow"/>
                <w:sz w:val="18"/>
                <w:szCs w:val="18"/>
                <w:lang w:val="pl-PL"/>
              </w:rPr>
              <w:t>Dr</w:t>
            </w:r>
            <w:r w:rsidRPr="00B50C0F">
              <w:rPr>
                <w:rFonts w:ascii="Arial Narrow" w:hAnsi="Arial Narrow"/>
                <w:sz w:val="18"/>
                <w:szCs w:val="18"/>
                <w:lang w:val="hr-HR"/>
              </w:rPr>
              <w:t xml:space="preserve">. </w:t>
            </w:r>
            <w:r w:rsidRPr="00B50C0F">
              <w:rPr>
                <w:rFonts w:ascii="Arial Narrow" w:hAnsi="Arial Narrow"/>
                <w:sz w:val="18"/>
                <w:szCs w:val="18"/>
                <w:lang w:val="pl-PL"/>
              </w:rPr>
              <w:t>Sc</w:t>
            </w:r>
            <w:r w:rsidRPr="00B50C0F">
              <w:rPr>
                <w:rFonts w:ascii="Arial Narrow" w:hAnsi="Arial Narrow"/>
                <w:sz w:val="18"/>
                <w:szCs w:val="18"/>
                <w:lang w:val="hr-HR"/>
              </w:rPr>
              <w:t xml:space="preserve">. </w:t>
            </w:r>
            <w:r w:rsidRPr="00B50C0F">
              <w:rPr>
                <w:rFonts w:ascii="Arial Narrow" w:hAnsi="Arial Narrow"/>
                <w:sz w:val="18"/>
                <w:szCs w:val="18"/>
                <w:lang w:val="pl-PL"/>
              </w:rPr>
              <w:t>Ante</w:t>
            </w:r>
            <w:r w:rsidRPr="00B50C0F">
              <w:rPr>
                <w:rFonts w:ascii="Arial Narrow" w:hAnsi="Arial Narrow"/>
                <w:sz w:val="18"/>
                <w:szCs w:val="18"/>
                <w:lang w:val="hr-HR"/>
              </w:rPr>
              <w:t xml:space="preserve"> </w:t>
            </w:r>
            <w:r w:rsidRPr="00B50C0F">
              <w:rPr>
                <w:rFonts w:ascii="Arial Narrow" w:hAnsi="Arial Narrow"/>
                <w:sz w:val="18"/>
                <w:szCs w:val="18"/>
                <w:lang w:val="pl-PL"/>
              </w:rPr>
              <w:t>Bili</w:t>
            </w:r>
            <w:r w:rsidRPr="00B50C0F">
              <w:rPr>
                <w:rFonts w:ascii="Arial Narrow" w:hAnsi="Arial Narrow"/>
                <w:sz w:val="18"/>
                <w:szCs w:val="18"/>
                <w:lang w:val="hr-HR"/>
              </w:rPr>
              <w:t xml:space="preserve">ć,  </w:t>
            </w:r>
            <w:r w:rsidRPr="00B50C0F">
              <w:rPr>
                <w:rFonts w:ascii="Arial Narrow" w:hAnsi="Arial Narrow"/>
                <w:sz w:val="18"/>
                <w:szCs w:val="18"/>
              </w:rPr>
              <w:t>Prirodoslovno</w:t>
            </w:r>
            <w:r w:rsidRPr="00B50C0F">
              <w:rPr>
                <w:rFonts w:ascii="Arial Narrow" w:hAnsi="Arial Narrow"/>
                <w:sz w:val="18"/>
                <w:szCs w:val="18"/>
                <w:lang w:val="hr-HR"/>
              </w:rPr>
              <w:t>-</w:t>
            </w:r>
            <w:r w:rsidRPr="00B50C0F">
              <w:rPr>
                <w:rFonts w:ascii="Arial Narrow" w:hAnsi="Arial Narrow"/>
                <w:sz w:val="18"/>
                <w:szCs w:val="18"/>
              </w:rPr>
              <w:t>matemati</w:t>
            </w:r>
            <w:r w:rsidRPr="00B50C0F">
              <w:rPr>
                <w:rFonts w:ascii="Arial Narrow" w:hAnsi="Arial Narrow"/>
                <w:sz w:val="18"/>
                <w:szCs w:val="18"/>
                <w:lang w:val="hr-HR"/>
              </w:rPr>
              <w:t>č</w:t>
            </w:r>
            <w:r w:rsidRPr="00B50C0F">
              <w:rPr>
                <w:rFonts w:ascii="Arial Narrow" w:hAnsi="Arial Narrow"/>
                <w:sz w:val="18"/>
                <w:szCs w:val="18"/>
              </w:rPr>
              <w:t>ki</w:t>
            </w:r>
            <w:r w:rsidRPr="00B50C0F">
              <w:rPr>
                <w:rFonts w:ascii="Arial Narrow" w:hAnsi="Arial Narrow"/>
                <w:sz w:val="18"/>
                <w:szCs w:val="18"/>
                <w:lang w:val="hr-HR"/>
              </w:rPr>
              <w:t xml:space="preserve"> </w:t>
            </w:r>
            <w:r w:rsidRPr="00B50C0F">
              <w:rPr>
                <w:rFonts w:ascii="Arial Narrow" w:hAnsi="Arial Narrow"/>
                <w:sz w:val="18"/>
                <w:szCs w:val="18"/>
              </w:rPr>
              <w:t>fakultet</w:t>
            </w:r>
            <w:r w:rsidRPr="00B50C0F">
              <w:rPr>
                <w:rFonts w:ascii="Arial Narrow" w:hAnsi="Arial Narrow"/>
                <w:sz w:val="18"/>
                <w:szCs w:val="18"/>
                <w:lang w:val="hr-HR"/>
              </w:rPr>
              <w:t xml:space="preserve"> </w:t>
            </w:r>
            <w:r w:rsidRPr="00B50C0F">
              <w:rPr>
                <w:rFonts w:ascii="Arial Narrow" w:hAnsi="Arial Narrow"/>
                <w:sz w:val="18"/>
                <w:szCs w:val="18"/>
              </w:rPr>
              <w:t>Sveu</w:t>
            </w:r>
            <w:r w:rsidRPr="00B50C0F">
              <w:rPr>
                <w:rFonts w:ascii="Arial Narrow" w:hAnsi="Arial Narrow"/>
                <w:sz w:val="18"/>
                <w:szCs w:val="18"/>
                <w:lang w:val="hr-HR"/>
              </w:rPr>
              <w:t>č</w:t>
            </w:r>
            <w:r w:rsidRPr="00B50C0F">
              <w:rPr>
                <w:rFonts w:ascii="Arial Narrow" w:hAnsi="Arial Narrow"/>
                <w:sz w:val="18"/>
                <w:szCs w:val="18"/>
              </w:rPr>
              <w:t>ili</w:t>
            </w:r>
            <w:r w:rsidRPr="00B50C0F">
              <w:rPr>
                <w:rFonts w:ascii="Arial Narrow" w:hAnsi="Arial Narrow"/>
                <w:sz w:val="18"/>
                <w:szCs w:val="18"/>
                <w:lang w:val="hr-HR"/>
              </w:rPr>
              <w:t>š</w:t>
            </w:r>
            <w:r w:rsidRPr="00B50C0F">
              <w:rPr>
                <w:rFonts w:ascii="Arial Narrow" w:hAnsi="Arial Narrow"/>
                <w:sz w:val="18"/>
                <w:szCs w:val="18"/>
              </w:rPr>
              <w:t>ta</w:t>
            </w:r>
            <w:r w:rsidRPr="00B50C0F">
              <w:rPr>
                <w:rFonts w:ascii="Arial Narrow" w:hAnsi="Arial Narrow"/>
                <w:sz w:val="18"/>
                <w:szCs w:val="18"/>
                <w:lang w:val="hr-HR"/>
              </w:rPr>
              <w:t xml:space="preserve"> </w:t>
            </w:r>
            <w:r w:rsidRPr="00B50C0F">
              <w:rPr>
                <w:rFonts w:ascii="Arial Narrow" w:hAnsi="Arial Narrow"/>
                <w:sz w:val="18"/>
                <w:szCs w:val="18"/>
              </w:rPr>
              <w:t>u</w:t>
            </w:r>
            <w:r w:rsidRPr="00B50C0F">
              <w:rPr>
                <w:rFonts w:ascii="Arial Narrow" w:hAnsi="Arial Narrow"/>
                <w:sz w:val="18"/>
                <w:szCs w:val="18"/>
                <w:lang w:val="hr-HR"/>
              </w:rPr>
              <w:t xml:space="preserve"> </w:t>
            </w:r>
            <w:r w:rsidRPr="00B50C0F">
              <w:rPr>
                <w:rFonts w:ascii="Arial Narrow" w:hAnsi="Arial Narrow"/>
                <w:sz w:val="18"/>
                <w:szCs w:val="18"/>
              </w:rPr>
              <w:t>Zagrebu</w:t>
            </w:r>
            <w:r w:rsidRPr="00B50C0F">
              <w:rPr>
                <w:rFonts w:ascii="Arial Narrow" w:hAnsi="Arial Narrow"/>
                <w:sz w:val="18"/>
                <w:szCs w:val="18"/>
                <w:lang w:val="hr-HR"/>
              </w:rPr>
              <w:t>, 2001.</w:t>
            </w:r>
          </w:p>
          <w:p w:rsidR="00AB6CC0" w:rsidRPr="00B50C0F" w:rsidRDefault="00AB6CC0" w:rsidP="00AA69B9">
            <w:pPr>
              <w:rPr>
                <w:rFonts w:ascii="Arial Narrow" w:hAnsi="Arial Narrow"/>
                <w:noProof/>
                <w:sz w:val="18"/>
                <w:szCs w:val="18"/>
                <w:lang w:val="hr-HR"/>
              </w:rPr>
            </w:pPr>
          </w:p>
          <w:p w:rsidR="00AB6CC0" w:rsidRPr="00B50C0F" w:rsidRDefault="00AB6CC0" w:rsidP="00AA69B9">
            <w:pPr>
              <w:rPr>
                <w:rFonts w:ascii="Arial Narrow" w:hAnsi="Arial Narrow"/>
                <w:sz w:val="18"/>
                <w:szCs w:val="18"/>
                <w:lang w:val="hr-HR"/>
              </w:rPr>
            </w:pPr>
            <w:r w:rsidRPr="00B50C0F">
              <w:rPr>
                <w:rFonts w:ascii="Arial Narrow" w:hAnsi="Arial Narrow"/>
                <w:b/>
                <w:noProof/>
                <w:sz w:val="18"/>
                <w:szCs w:val="18"/>
                <w:lang w:val="sv-SE"/>
              </w:rPr>
              <w:t>Doktorat</w:t>
            </w:r>
            <w:r w:rsidRPr="00B50C0F">
              <w:rPr>
                <w:rFonts w:ascii="Arial Narrow" w:hAnsi="Arial Narrow"/>
                <w:noProof/>
                <w:sz w:val="18"/>
                <w:szCs w:val="18"/>
                <w:lang w:val="hr-HR"/>
              </w:rPr>
              <w:t xml:space="preserve"> „</w:t>
            </w:r>
            <w:r w:rsidRPr="00B50C0F">
              <w:rPr>
                <w:rFonts w:ascii="Arial Narrow" w:hAnsi="Arial Narrow"/>
                <w:sz w:val="18"/>
                <w:szCs w:val="18"/>
              </w:rPr>
              <w:t>U</w:t>
            </w:r>
            <w:r w:rsidRPr="00B50C0F">
              <w:rPr>
                <w:rFonts w:ascii="Arial Narrow" w:hAnsi="Arial Narrow"/>
                <w:sz w:val="18"/>
                <w:szCs w:val="18"/>
                <w:lang w:val="hr-HR"/>
              </w:rPr>
              <w:t>č</w:t>
            </w:r>
            <w:r w:rsidRPr="00B50C0F">
              <w:rPr>
                <w:rFonts w:ascii="Arial Narrow" w:hAnsi="Arial Narrow"/>
                <w:sz w:val="18"/>
                <w:szCs w:val="18"/>
              </w:rPr>
              <w:t>inak</w:t>
            </w:r>
            <w:r w:rsidRPr="00B50C0F">
              <w:rPr>
                <w:rFonts w:ascii="Arial Narrow" w:hAnsi="Arial Narrow"/>
                <w:sz w:val="18"/>
                <w:szCs w:val="18"/>
                <w:lang w:val="hr-HR"/>
              </w:rPr>
              <w:t xml:space="preserve"> </w:t>
            </w:r>
            <w:r w:rsidRPr="00B50C0F">
              <w:rPr>
                <w:rFonts w:ascii="Arial Narrow" w:hAnsi="Arial Narrow"/>
                <w:sz w:val="18"/>
                <w:szCs w:val="18"/>
              </w:rPr>
              <w:t>Exenatidea</w:t>
            </w:r>
            <w:r w:rsidRPr="00B50C0F">
              <w:rPr>
                <w:rFonts w:ascii="Arial Narrow" w:hAnsi="Arial Narrow"/>
                <w:sz w:val="18"/>
                <w:szCs w:val="18"/>
                <w:lang w:val="hr-HR"/>
              </w:rPr>
              <w:t xml:space="preserve"> </w:t>
            </w:r>
            <w:r w:rsidRPr="00B50C0F">
              <w:rPr>
                <w:rFonts w:ascii="Arial Narrow" w:hAnsi="Arial Narrow"/>
                <w:sz w:val="18"/>
                <w:szCs w:val="18"/>
              </w:rPr>
              <w:t>na</w:t>
            </w:r>
            <w:r w:rsidRPr="00B50C0F">
              <w:rPr>
                <w:rFonts w:ascii="Arial Narrow" w:hAnsi="Arial Narrow"/>
                <w:sz w:val="18"/>
                <w:szCs w:val="18"/>
                <w:lang w:val="hr-HR"/>
              </w:rPr>
              <w:t xml:space="preserve"> </w:t>
            </w:r>
            <w:r w:rsidRPr="00B50C0F">
              <w:rPr>
                <w:rFonts w:ascii="Arial Narrow" w:hAnsi="Arial Narrow"/>
                <w:sz w:val="18"/>
                <w:szCs w:val="18"/>
              </w:rPr>
              <w:t>krvni</w:t>
            </w:r>
            <w:r w:rsidRPr="00B50C0F">
              <w:rPr>
                <w:rFonts w:ascii="Arial Narrow" w:hAnsi="Arial Narrow"/>
                <w:sz w:val="18"/>
                <w:szCs w:val="18"/>
                <w:lang w:val="hr-HR"/>
              </w:rPr>
              <w:t xml:space="preserve"> </w:t>
            </w:r>
            <w:r w:rsidRPr="00B50C0F">
              <w:rPr>
                <w:rFonts w:ascii="Arial Narrow" w:hAnsi="Arial Narrow"/>
                <w:sz w:val="18"/>
                <w:szCs w:val="18"/>
              </w:rPr>
              <w:t>tlak</w:t>
            </w:r>
            <w:r w:rsidRPr="00B50C0F">
              <w:rPr>
                <w:rFonts w:ascii="Arial Narrow" w:hAnsi="Arial Narrow"/>
                <w:sz w:val="18"/>
                <w:szCs w:val="18"/>
                <w:lang w:val="hr-HR"/>
              </w:rPr>
              <w: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Mentor</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Prof</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dr</w:t>
            </w:r>
            <w:r w:rsidRPr="00B50C0F">
              <w:rPr>
                <w:rFonts w:ascii="Arial Narrow" w:hAnsi="Arial Narrow"/>
                <w:noProof/>
                <w:sz w:val="18"/>
                <w:szCs w:val="18"/>
                <w:lang w:val="hr-HR"/>
              </w:rPr>
              <w:t xml:space="preserve">.. sc. Izet Aganović, </w:t>
            </w:r>
            <w:r w:rsidRPr="00B50C0F">
              <w:rPr>
                <w:rFonts w:ascii="Arial Narrow" w:hAnsi="Arial Narrow"/>
                <w:sz w:val="18"/>
                <w:szCs w:val="18"/>
              </w:rPr>
              <w:t>Prirodoslovno</w:t>
            </w:r>
            <w:r w:rsidRPr="00B50C0F">
              <w:rPr>
                <w:rFonts w:ascii="Arial Narrow" w:hAnsi="Arial Narrow"/>
                <w:sz w:val="18"/>
                <w:szCs w:val="18"/>
                <w:lang w:val="hr-HR"/>
              </w:rPr>
              <w:t>-</w:t>
            </w:r>
            <w:r w:rsidRPr="00B50C0F">
              <w:rPr>
                <w:rFonts w:ascii="Arial Narrow" w:hAnsi="Arial Narrow"/>
                <w:sz w:val="18"/>
                <w:szCs w:val="18"/>
              </w:rPr>
              <w:t>matemati</w:t>
            </w:r>
            <w:r w:rsidRPr="00B50C0F">
              <w:rPr>
                <w:rFonts w:ascii="Arial Narrow" w:hAnsi="Arial Narrow"/>
                <w:sz w:val="18"/>
                <w:szCs w:val="18"/>
                <w:lang w:val="hr-HR"/>
              </w:rPr>
              <w:t>č</w:t>
            </w:r>
            <w:r w:rsidRPr="00B50C0F">
              <w:rPr>
                <w:rFonts w:ascii="Arial Narrow" w:hAnsi="Arial Narrow"/>
                <w:sz w:val="18"/>
                <w:szCs w:val="18"/>
              </w:rPr>
              <w:t>ki</w:t>
            </w:r>
            <w:r w:rsidRPr="00B50C0F">
              <w:rPr>
                <w:rFonts w:ascii="Arial Narrow" w:hAnsi="Arial Narrow"/>
                <w:sz w:val="18"/>
                <w:szCs w:val="18"/>
                <w:lang w:val="hr-HR"/>
              </w:rPr>
              <w:t xml:space="preserve"> </w:t>
            </w:r>
            <w:r w:rsidRPr="00B50C0F">
              <w:rPr>
                <w:rFonts w:ascii="Arial Narrow" w:hAnsi="Arial Narrow"/>
                <w:sz w:val="18"/>
                <w:szCs w:val="18"/>
              </w:rPr>
              <w:t>fakultet</w:t>
            </w:r>
            <w:r w:rsidRPr="00B50C0F">
              <w:rPr>
                <w:rFonts w:ascii="Arial Narrow" w:hAnsi="Arial Narrow"/>
                <w:sz w:val="18"/>
                <w:szCs w:val="18"/>
                <w:lang w:val="hr-HR"/>
              </w:rPr>
              <w:t xml:space="preserve"> </w:t>
            </w:r>
            <w:r w:rsidRPr="00B50C0F">
              <w:rPr>
                <w:rFonts w:ascii="Arial Narrow" w:hAnsi="Arial Narrow"/>
                <w:sz w:val="18"/>
                <w:szCs w:val="18"/>
              </w:rPr>
              <w:t>Sveu</w:t>
            </w:r>
            <w:r w:rsidRPr="00B50C0F">
              <w:rPr>
                <w:rFonts w:ascii="Arial Narrow" w:hAnsi="Arial Narrow"/>
                <w:sz w:val="18"/>
                <w:szCs w:val="18"/>
                <w:lang w:val="hr-HR"/>
              </w:rPr>
              <w:t>č</w:t>
            </w:r>
            <w:r w:rsidRPr="00B50C0F">
              <w:rPr>
                <w:rFonts w:ascii="Arial Narrow" w:hAnsi="Arial Narrow"/>
                <w:sz w:val="18"/>
                <w:szCs w:val="18"/>
              </w:rPr>
              <w:t>ili</w:t>
            </w:r>
            <w:r w:rsidRPr="00B50C0F">
              <w:rPr>
                <w:rFonts w:ascii="Arial Narrow" w:hAnsi="Arial Narrow"/>
                <w:sz w:val="18"/>
                <w:szCs w:val="18"/>
                <w:lang w:val="hr-HR"/>
              </w:rPr>
              <w:t>š</w:t>
            </w:r>
            <w:r w:rsidRPr="00B50C0F">
              <w:rPr>
                <w:rFonts w:ascii="Arial Narrow" w:hAnsi="Arial Narrow"/>
                <w:sz w:val="18"/>
                <w:szCs w:val="18"/>
              </w:rPr>
              <w:t>ta</w:t>
            </w:r>
            <w:r w:rsidRPr="00B50C0F">
              <w:rPr>
                <w:rFonts w:ascii="Arial Narrow" w:hAnsi="Arial Narrow"/>
                <w:sz w:val="18"/>
                <w:szCs w:val="18"/>
                <w:lang w:val="hr-HR"/>
              </w:rPr>
              <w:t xml:space="preserve"> </w:t>
            </w:r>
            <w:r w:rsidRPr="00B50C0F">
              <w:rPr>
                <w:rFonts w:ascii="Arial Narrow" w:hAnsi="Arial Narrow"/>
                <w:sz w:val="18"/>
                <w:szCs w:val="18"/>
              </w:rPr>
              <w:t>u</w:t>
            </w:r>
            <w:r w:rsidRPr="00B50C0F">
              <w:rPr>
                <w:rFonts w:ascii="Arial Narrow" w:hAnsi="Arial Narrow"/>
                <w:sz w:val="18"/>
                <w:szCs w:val="18"/>
                <w:lang w:val="hr-HR"/>
              </w:rPr>
              <w:t xml:space="preserve"> </w:t>
            </w:r>
            <w:r w:rsidRPr="00B50C0F">
              <w:rPr>
                <w:rFonts w:ascii="Arial Narrow" w:hAnsi="Arial Narrow"/>
                <w:sz w:val="18"/>
                <w:szCs w:val="18"/>
              </w:rPr>
              <w:t>Zagrebu</w:t>
            </w:r>
            <w:r w:rsidRPr="00B50C0F">
              <w:rPr>
                <w:rFonts w:ascii="Arial Narrow" w:hAnsi="Arial Narrow"/>
                <w:sz w:val="18"/>
                <w:szCs w:val="18"/>
                <w:lang w:val="hr-HR"/>
              </w:rPr>
              <w:t>, 2001.</w:t>
            </w:r>
          </w:p>
          <w:p w:rsidR="00AB6CC0" w:rsidRPr="00B50C0F" w:rsidRDefault="00AB6CC0" w:rsidP="00AA69B9">
            <w:pPr>
              <w:rPr>
                <w:rFonts w:ascii="Arial Narrow" w:hAnsi="Arial Narrow"/>
                <w:noProof/>
                <w:sz w:val="18"/>
                <w:szCs w:val="18"/>
                <w:lang w:val="hr-HR"/>
              </w:rPr>
            </w:pPr>
            <w:r w:rsidRPr="00B50C0F">
              <w:rPr>
                <w:rFonts w:ascii="Arial Narrow" w:hAnsi="Arial Narrow"/>
                <w:noProof/>
                <w:sz w:val="18"/>
                <w:szCs w:val="18"/>
                <w:lang w:val="pl-PL"/>
              </w:rPr>
              <w:t>Sudjelovala</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u</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projektu</w:t>
            </w:r>
            <w:r w:rsidRPr="00B50C0F">
              <w:rPr>
                <w:rFonts w:ascii="Arial Narrow" w:hAnsi="Arial Narrow"/>
                <w:sz w:val="18"/>
                <w:szCs w:val="18"/>
                <w:lang w:val="hr-HR"/>
              </w:rPr>
              <w:t xml:space="preserve"> </w:t>
            </w:r>
            <w:r w:rsidRPr="00B50C0F">
              <w:rPr>
                <w:rFonts w:ascii="Arial Narrow" w:hAnsi="Arial Narrow"/>
                <w:sz w:val="18"/>
                <w:szCs w:val="18"/>
              </w:rPr>
              <w:t>Ministarstva</w:t>
            </w:r>
            <w:r w:rsidRPr="00B50C0F">
              <w:rPr>
                <w:rFonts w:ascii="Arial Narrow" w:hAnsi="Arial Narrow"/>
                <w:sz w:val="18"/>
                <w:szCs w:val="18"/>
                <w:lang w:val="hr-HR"/>
              </w:rPr>
              <w:t xml:space="preserve"> </w:t>
            </w:r>
            <w:r w:rsidRPr="00B50C0F">
              <w:rPr>
                <w:rFonts w:ascii="Arial Narrow" w:hAnsi="Arial Narrow"/>
                <w:sz w:val="18"/>
                <w:szCs w:val="18"/>
              </w:rPr>
              <w:t>znanosti</w:t>
            </w:r>
            <w:r w:rsidRPr="00B50C0F">
              <w:rPr>
                <w:rFonts w:ascii="Arial Narrow" w:hAnsi="Arial Narrow"/>
                <w:noProof/>
                <w:sz w:val="18"/>
                <w:szCs w:val="18"/>
                <w:lang w:val="hr-HR"/>
              </w:rPr>
              <w:t xml:space="preserve"> </w:t>
            </w:r>
            <w:r w:rsidRPr="00B50C0F">
              <w:rPr>
                <w:rFonts w:ascii="Arial Narrow" w:hAnsi="Arial Narrow"/>
                <w:sz w:val="18"/>
                <w:szCs w:val="18"/>
                <w:lang w:val="hr-HR"/>
              </w:rPr>
              <w:t>"</w:t>
            </w:r>
            <w:r w:rsidRPr="00B50C0F">
              <w:rPr>
                <w:rFonts w:ascii="Arial Narrow" w:hAnsi="Arial Narrow"/>
                <w:sz w:val="18"/>
                <w:szCs w:val="18"/>
                <w:lang w:val="pl-PL"/>
              </w:rPr>
              <w:t>Patofiziologija</w:t>
            </w:r>
            <w:r w:rsidRPr="00B50C0F">
              <w:rPr>
                <w:rFonts w:ascii="Arial Narrow" w:hAnsi="Arial Narrow"/>
                <w:sz w:val="18"/>
                <w:szCs w:val="18"/>
                <w:lang w:val="hr-HR"/>
              </w:rPr>
              <w:t xml:space="preserve"> </w:t>
            </w:r>
            <w:r w:rsidRPr="00B50C0F">
              <w:rPr>
                <w:rFonts w:ascii="Arial Narrow" w:hAnsi="Arial Narrow"/>
                <w:sz w:val="18"/>
                <w:szCs w:val="18"/>
                <w:lang w:val="pl-PL"/>
              </w:rPr>
              <w:t>konstipacije</w:t>
            </w:r>
            <w:r w:rsidRPr="00B50C0F">
              <w:rPr>
                <w:rFonts w:ascii="Arial Narrow" w:hAnsi="Arial Narrow"/>
                <w:sz w:val="18"/>
                <w:szCs w:val="18"/>
                <w:lang w:val="hr-HR"/>
              </w:rPr>
              <w:t xml:space="preserve"> </w:t>
            </w:r>
            <w:r w:rsidRPr="00B50C0F">
              <w:rPr>
                <w:rFonts w:ascii="Arial Narrow" w:hAnsi="Arial Narrow"/>
                <w:sz w:val="18"/>
                <w:szCs w:val="18"/>
                <w:lang w:val="pl-PL"/>
              </w:rPr>
              <w:t>i</w:t>
            </w:r>
            <w:r w:rsidRPr="00B50C0F">
              <w:rPr>
                <w:rFonts w:ascii="Arial Narrow" w:hAnsi="Arial Narrow"/>
                <w:sz w:val="18"/>
                <w:szCs w:val="18"/>
                <w:lang w:val="hr-HR"/>
              </w:rPr>
              <w:t xml:space="preserve"> </w:t>
            </w:r>
            <w:r w:rsidRPr="00B50C0F">
              <w:rPr>
                <w:rFonts w:ascii="Arial Narrow" w:hAnsi="Arial Narrow"/>
                <w:sz w:val="18"/>
                <w:szCs w:val="18"/>
                <w:lang w:val="pl-PL"/>
              </w:rPr>
              <w:t>sindroma</w:t>
            </w:r>
            <w:r w:rsidRPr="00B50C0F">
              <w:rPr>
                <w:rFonts w:ascii="Arial Narrow" w:hAnsi="Arial Narrow"/>
                <w:sz w:val="18"/>
                <w:szCs w:val="18"/>
                <w:lang w:val="hr-HR"/>
              </w:rPr>
              <w:t xml:space="preserve"> </w:t>
            </w:r>
            <w:r w:rsidRPr="00B50C0F">
              <w:rPr>
                <w:rFonts w:ascii="Arial Narrow" w:hAnsi="Arial Narrow"/>
                <w:sz w:val="18"/>
                <w:szCs w:val="18"/>
                <w:lang w:val="pl-PL"/>
              </w:rPr>
              <w:t>iritabilnog</w:t>
            </w:r>
            <w:r w:rsidRPr="00B50C0F">
              <w:rPr>
                <w:rFonts w:ascii="Arial Narrow" w:hAnsi="Arial Narrow"/>
                <w:sz w:val="18"/>
                <w:szCs w:val="18"/>
                <w:lang w:val="hr-HR"/>
              </w:rPr>
              <w:t xml:space="preserve"> </w:t>
            </w:r>
            <w:r w:rsidRPr="00B50C0F">
              <w:rPr>
                <w:rFonts w:ascii="Arial Narrow" w:hAnsi="Arial Narrow"/>
                <w:sz w:val="18"/>
                <w:szCs w:val="18"/>
                <w:lang w:val="pl-PL"/>
              </w:rPr>
              <w:t>kolna</w:t>
            </w:r>
            <w:r w:rsidRPr="00B50C0F">
              <w:rPr>
                <w:rFonts w:ascii="Arial Narrow" w:hAnsi="Arial Narrow"/>
                <w:sz w:val="18"/>
                <w:szCs w:val="18"/>
                <w:lang w:val="hr-HR"/>
              </w:rPr>
              <w:t>"</w:t>
            </w:r>
            <w:r w:rsidRPr="00B50C0F">
              <w:rPr>
                <w:rFonts w:ascii="Arial Narrow" w:hAnsi="Arial Narrow"/>
                <w:noProof/>
                <w:sz w:val="18"/>
                <w:szCs w:val="18"/>
                <w:lang w:val="hr-HR"/>
              </w:rPr>
              <w:t>.</w:t>
            </w:r>
          </w:p>
          <w:p w:rsidR="00AB6CC0" w:rsidRPr="00B50C0F" w:rsidRDefault="00AB6CC0" w:rsidP="00AA69B9">
            <w:pPr>
              <w:rPr>
                <w:rFonts w:ascii="Arial Narrow" w:hAnsi="Arial Narrow"/>
                <w:noProof/>
                <w:sz w:val="18"/>
                <w:szCs w:val="18"/>
                <w:lang w:val="hr-HR"/>
              </w:rPr>
            </w:pPr>
          </w:p>
          <w:p w:rsidR="00AB6CC0" w:rsidRPr="00B50C0F" w:rsidRDefault="00AB6CC0" w:rsidP="00AA69B9">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rsidP="00AA69B9">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hr-HR"/>
              </w:rPr>
              <w:t xml:space="preserve">3 </w:t>
            </w:r>
            <w:r w:rsidRPr="00B50C0F">
              <w:rPr>
                <w:rFonts w:ascii="Arial Narrow" w:hAnsi="Arial Narrow"/>
                <w:spacing w:val="-2"/>
                <w:sz w:val="18"/>
                <w:szCs w:val="18"/>
                <w:lang w:val="pl-PL"/>
              </w:rPr>
              <w:t>rada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i/>
                <w:spacing w:val="-2"/>
                <w:sz w:val="18"/>
                <w:szCs w:val="18"/>
                <w:lang w:val="pl-PL"/>
              </w:rPr>
              <w:t>CC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publikacijama</w:t>
            </w:r>
            <w:r w:rsidRPr="00B50C0F">
              <w:rPr>
                <w:rFonts w:ascii="Arial Narrow" w:hAnsi="Arial Narrow"/>
                <w:spacing w:val="-2"/>
                <w:sz w:val="18"/>
                <w:szCs w:val="18"/>
                <w:lang w:val="hr-HR"/>
              </w:rPr>
              <w:t xml:space="preserve">, 9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drugim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bazama</w:t>
            </w:r>
            <w:r w:rsidRPr="00B50C0F">
              <w:rPr>
                <w:rFonts w:ascii="Arial Narrow" w:hAnsi="Arial Narrow"/>
                <w:spacing w:val="-2"/>
                <w:sz w:val="18"/>
                <w:szCs w:val="18"/>
                <w:lang w:val="hr-HR"/>
              </w:rPr>
              <w:t xml:space="preserve">, 1 </w:t>
            </w:r>
            <w:r w:rsidRPr="00B50C0F">
              <w:rPr>
                <w:rFonts w:ascii="Arial Narrow" w:hAnsi="Arial Narrow"/>
                <w:spacing w:val="-2"/>
                <w:sz w:val="18"/>
                <w:szCs w:val="18"/>
                <w:lang w:val="pl-PL"/>
              </w:rPr>
              <w:t>poglavlje</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knjizi</w:t>
            </w:r>
            <w:r w:rsidRPr="00B50C0F">
              <w:rPr>
                <w:rFonts w:ascii="Arial Narrow" w:hAnsi="Arial Narrow"/>
                <w:spacing w:val="-2"/>
                <w:sz w:val="18"/>
                <w:szCs w:val="18"/>
                <w:lang w:val="hr-HR"/>
              </w:rPr>
              <w:t xml:space="preserve">,, 32 </w:t>
            </w:r>
            <w:r w:rsidRPr="00B50C0F">
              <w:rPr>
                <w:rFonts w:ascii="Arial Narrow" w:hAnsi="Arial Narrow"/>
                <w:spacing w:val="-2"/>
                <w:sz w:val="18"/>
                <w:szCs w:val="18"/>
                <w:lang w:val="pl-PL"/>
              </w:rPr>
              <w:t>kongresna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sa</w:t>
            </w:r>
            <w:r w:rsidRPr="00B50C0F">
              <w:rPr>
                <w:rFonts w:ascii="Arial Narrow" w:hAnsi="Arial Narrow"/>
                <w:spacing w:val="-2"/>
                <w:sz w:val="18"/>
                <w:szCs w:val="18"/>
                <w:lang w:val="hr-HR"/>
              </w:rPr>
              <w:t>ž</w:t>
            </w:r>
            <w:r w:rsidRPr="00B50C0F">
              <w:rPr>
                <w:rFonts w:ascii="Arial Narrow" w:hAnsi="Arial Narrow"/>
                <w:spacing w:val="-2"/>
                <w:sz w:val="18"/>
                <w:szCs w:val="18"/>
                <w:lang w:val="pl-PL"/>
              </w:rPr>
              <w:t>etka</w:t>
            </w:r>
            <w:r w:rsidRPr="00B50C0F">
              <w:rPr>
                <w:rFonts w:ascii="Arial Narrow" w:hAnsi="Arial Narrow"/>
                <w:spacing w:val="-2"/>
                <w:sz w:val="18"/>
                <w:szCs w:val="18"/>
                <w:lang w:val="hr-HR"/>
              </w:rPr>
              <w:t>.</w:t>
            </w:r>
          </w:p>
          <w:p w:rsidR="00AB6CC0" w:rsidRPr="00B50C0F" w:rsidRDefault="00AB6CC0" w:rsidP="00AA69B9">
            <w:pPr>
              <w:suppressAutoHyphens/>
              <w:jc w:val="both"/>
              <w:rPr>
                <w:rFonts w:ascii="Arial Narrow" w:hAnsi="Arial Narrow"/>
                <w:b/>
                <w:spacing w:val="-2"/>
                <w:sz w:val="18"/>
                <w:szCs w:val="18"/>
                <w:lang w:val="hr-HR"/>
              </w:rPr>
            </w:pPr>
          </w:p>
          <w:p w:rsidR="00AB6CC0" w:rsidRPr="00B50C0F" w:rsidRDefault="00AB6CC0" w:rsidP="00AA69B9">
            <w:pPr>
              <w:suppressAutoHyphens/>
              <w:jc w:val="both"/>
              <w:rPr>
                <w:rFonts w:ascii="Arial Narrow" w:hAnsi="Arial Narrow"/>
                <w:b/>
                <w:spacing w:val="-2"/>
                <w:sz w:val="18"/>
                <w:szCs w:val="18"/>
                <w:lang w:val="pl-PL"/>
              </w:rPr>
            </w:pPr>
            <w:r w:rsidRPr="00B50C0F">
              <w:rPr>
                <w:rFonts w:ascii="Arial Narrow" w:hAnsi="Arial Narrow"/>
                <w:b/>
                <w:spacing w:val="-2"/>
                <w:sz w:val="18"/>
                <w:szCs w:val="18"/>
                <w:lang w:val="pl-PL"/>
              </w:rPr>
              <w:t>Osobni podaci</w:t>
            </w:r>
          </w:p>
          <w:p w:rsidR="00AB6CC0" w:rsidRPr="00B50C0F" w:rsidRDefault="00AB6CC0" w:rsidP="00AA69B9">
            <w:pPr>
              <w:tabs>
                <w:tab w:val="left" w:pos="-720"/>
              </w:tabs>
              <w:suppressAutoHyphens/>
              <w:jc w:val="both"/>
              <w:rPr>
                <w:rFonts w:ascii="Arial Narrow" w:hAnsi="Arial Narrow"/>
                <w:spacing w:val="-2"/>
                <w:sz w:val="18"/>
                <w:szCs w:val="18"/>
                <w:lang w:val="pl-PL"/>
              </w:rPr>
            </w:pPr>
            <w:r w:rsidRPr="00B50C0F">
              <w:rPr>
                <w:rFonts w:ascii="Arial Narrow" w:hAnsi="Arial Narrow"/>
                <w:spacing w:val="-2"/>
                <w:sz w:val="18"/>
                <w:szCs w:val="18"/>
                <w:lang w:val="pl-PL"/>
              </w:rPr>
              <w:t xml:space="preserve">Rođena u Zagrebu, 1970.g, majka dvoje djece. </w:t>
            </w:r>
          </w:p>
          <w:p w:rsidR="00AB6CC0" w:rsidRPr="00B50C0F" w:rsidRDefault="00AB6CC0" w:rsidP="00AA69B9">
            <w:pPr>
              <w:tabs>
                <w:tab w:val="left" w:pos="-720"/>
              </w:tabs>
              <w:suppressAutoHyphens/>
              <w:jc w:val="both"/>
              <w:rPr>
                <w:rFonts w:ascii="Arial Narrow" w:hAnsi="Arial Narrow"/>
                <w:noProof/>
                <w:sz w:val="18"/>
                <w:szCs w:val="18"/>
                <w:lang w:val="pl-PL"/>
              </w:rPr>
            </w:pPr>
          </w:p>
        </w:tc>
      </w:tr>
      <w:tr w:rsidR="00AB6CC0" w:rsidRPr="00B50C0F" w:rsidTr="00AA69B9">
        <w:tc>
          <w:tcPr>
            <w:tcW w:w="1964" w:type="dxa"/>
          </w:tcPr>
          <w:p w:rsidR="00AB6CC0" w:rsidRPr="00B50C0F" w:rsidRDefault="00AB6CC0" w:rsidP="00AA69B9">
            <w:pPr>
              <w:rPr>
                <w:rFonts w:ascii="Arial Narrow" w:hAnsi="Arial Narrow"/>
                <w:b/>
                <w:sz w:val="18"/>
                <w:szCs w:val="18"/>
                <w:lang w:val="pl-PL"/>
              </w:rPr>
            </w:pPr>
            <w:r w:rsidRPr="00B50C0F">
              <w:rPr>
                <w:rFonts w:ascii="Arial Narrow" w:hAnsi="Arial Narrow"/>
                <w:b/>
                <w:sz w:val="18"/>
                <w:szCs w:val="18"/>
                <w:lang w:val="pl-PL"/>
              </w:rPr>
              <w:t>Popis radova objavljenih u posljednjih pet godina</w:t>
            </w:r>
          </w:p>
          <w:p w:rsidR="00AB6CC0" w:rsidRPr="00B50C0F" w:rsidRDefault="00AB6CC0" w:rsidP="00AA69B9">
            <w:pPr>
              <w:rPr>
                <w:rFonts w:ascii="Arial Narrow" w:hAnsi="Arial Narrow"/>
                <w:b/>
                <w:sz w:val="18"/>
                <w:szCs w:val="18"/>
              </w:rPr>
            </w:pPr>
            <w:r w:rsidRPr="00B50C0F">
              <w:rPr>
                <w:rFonts w:ascii="Arial Narrow" w:hAnsi="Arial Narrow"/>
                <w:b/>
                <w:sz w:val="18"/>
                <w:szCs w:val="18"/>
              </w:rPr>
              <w:t>(do 10 voditelji kolegija, do 5 suradnici)</w:t>
            </w:r>
          </w:p>
        </w:tc>
        <w:tc>
          <w:tcPr>
            <w:tcW w:w="7323" w:type="dxa"/>
          </w:tcPr>
          <w:p w:rsidR="00AB6CC0" w:rsidRPr="00B50C0F" w:rsidRDefault="00AB6CC0" w:rsidP="00AA69B9">
            <w:pPr>
              <w:pStyle w:val="desc2"/>
              <w:numPr>
                <w:ilvl w:val="0"/>
                <w:numId w:val="7"/>
              </w:numPr>
              <w:rPr>
                <w:rFonts w:ascii="Arial Narrow" w:hAnsi="Arial Narrow"/>
                <w:sz w:val="18"/>
                <w:szCs w:val="18"/>
                <w:lang w:val="nl-NL"/>
              </w:rPr>
            </w:pPr>
            <w:r w:rsidRPr="00B50C0F">
              <w:rPr>
                <w:rFonts w:ascii="Arial Narrow" w:hAnsi="Arial Narrow"/>
                <w:sz w:val="18"/>
                <w:szCs w:val="18"/>
                <w:lang w:val="nl-NL"/>
              </w:rPr>
              <w:t xml:space="preserve">Baretić M. Targets for medical therapy in obesity. Dig Dis. 2012; 30(2):168-72. </w:t>
            </w:r>
          </w:p>
          <w:p w:rsidR="00AB6CC0" w:rsidRPr="00B50C0F" w:rsidRDefault="00AB6CC0" w:rsidP="00AA69B9">
            <w:pPr>
              <w:pStyle w:val="desc2"/>
              <w:numPr>
                <w:ilvl w:val="0"/>
                <w:numId w:val="7"/>
              </w:numPr>
              <w:rPr>
                <w:rFonts w:ascii="Arial Narrow" w:hAnsi="Arial Narrow"/>
                <w:noProof/>
                <w:sz w:val="18"/>
                <w:szCs w:val="18"/>
              </w:rPr>
            </w:pPr>
            <w:r w:rsidRPr="00B50C0F">
              <w:rPr>
                <w:rFonts w:ascii="Arial Narrow" w:hAnsi="Arial Narrow" w:cs="Arial"/>
                <w:sz w:val="18"/>
                <w:szCs w:val="18"/>
              </w:rPr>
              <w:t>Baretić M.</w:t>
            </w:r>
            <w:r w:rsidRPr="00B50C0F">
              <w:rPr>
                <w:rFonts w:ascii="Arial Narrow" w:hAnsi="Arial Narrow"/>
                <w:sz w:val="18"/>
                <w:szCs w:val="18"/>
              </w:rPr>
              <w:t xml:space="preserve"> 100 years of Hashimoto thyroiditis, still an intriguing disease </w:t>
            </w:r>
            <w:r w:rsidRPr="00B50C0F">
              <w:rPr>
                <w:rStyle w:val="jrnl"/>
                <w:rFonts w:ascii="Arial Narrow" w:hAnsi="Arial Narrow" w:cs="Arial"/>
                <w:sz w:val="18"/>
                <w:szCs w:val="18"/>
              </w:rPr>
              <w:t>Acta Med Croatica</w:t>
            </w:r>
            <w:r w:rsidRPr="00B50C0F">
              <w:rPr>
                <w:rFonts w:ascii="Arial Narrow" w:hAnsi="Arial Narrow" w:cs="Arial"/>
                <w:sz w:val="18"/>
                <w:szCs w:val="18"/>
              </w:rPr>
              <w:t>. 2011; 65(5):453-7.</w:t>
            </w:r>
          </w:p>
          <w:p w:rsidR="00AB6CC0" w:rsidRPr="00B50C0F" w:rsidRDefault="00AB6CC0" w:rsidP="00AA69B9">
            <w:pPr>
              <w:numPr>
                <w:ilvl w:val="0"/>
                <w:numId w:val="7"/>
              </w:numPr>
              <w:jc w:val="both"/>
              <w:rPr>
                <w:rFonts w:ascii="Arial Narrow" w:hAnsi="Arial Narrow"/>
                <w:sz w:val="18"/>
                <w:szCs w:val="18"/>
              </w:rPr>
            </w:pPr>
            <w:r w:rsidRPr="00B50C0F">
              <w:rPr>
                <w:rFonts w:ascii="Arial Narrow" w:hAnsi="Arial Narrow"/>
                <w:sz w:val="18"/>
                <w:szCs w:val="18"/>
              </w:rPr>
              <w:t>Du</w:t>
            </w:r>
            <w:r w:rsidRPr="00B50C0F">
              <w:rPr>
                <w:rFonts w:ascii="Arial Narrow" w:hAnsi="Arial Narrow"/>
                <w:sz w:val="18"/>
                <w:szCs w:val="18"/>
                <w:lang w:val="hr-HR"/>
              </w:rPr>
              <w:t>š</w:t>
            </w:r>
            <w:r w:rsidRPr="00B50C0F">
              <w:rPr>
                <w:rFonts w:ascii="Arial Narrow" w:hAnsi="Arial Narrow"/>
                <w:sz w:val="18"/>
                <w:szCs w:val="18"/>
              </w:rPr>
              <w:t>ek</w:t>
            </w:r>
            <w:r w:rsidRPr="00B50C0F">
              <w:rPr>
                <w:rFonts w:ascii="Arial Narrow" w:hAnsi="Arial Narrow"/>
                <w:sz w:val="18"/>
                <w:szCs w:val="18"/>
                <w:lang w:val="hr-HR"/>
              </w:rPr>
              <w:t xml:space="preserve"> </w:t>
            </w:r>
            <w:r w:rsidRPr="00B50C0F">
              <w:rPr>
                <w:rFonts w:ascii="Arial Narrow" w:hAnsi="Arial Narrow"/>
                <w:sz w:val="18"/>
                <w:szCs w:val="18"/>
              </w:rPr>
              <w:t>T</w:t>
            </w:r>
            <w:r w:rsidRPr="00B50C0F">
              <w:rPr>
                <w:rFonts w:ascii="Arial Narrow" w:hAnsi="Arial Narrow"/>
                <w:sz w:val="18"/>
                <w:szCs w:val="18"/>
                <w:lang w:val="hr-HR"/>
              </w:rPr>
              <w:t xml:space="preserve">, </w:t>
            </w:r>
            <w:r w:rsidRPr="00B50C0F">
              <w:rPr>
                <w:rFonts w:ascii="Arial Narrow" w:hAnsi="Arial Narrow"/>
                <w:sz w:val="18"/>
                <w:szCs w:val="18"/>
              </w:rPr>
              <w:t>Ka</w:t>
            </w:r>
            <w:r w:rsidRPr="00B50C0F">
              <w:rPr>
                <w:rFonts w:ascii="Arial Narrow" w:hAnsi="Arial Narrow"/>
                <w:sz w:val="18"/>
                <w:szCs w:val="18"/>
                <w:lang w:val="hr-HR"/>
              </w:rPr>
              <w:t>š</w:t>
            </w:r>
            <w:r w:rsidRPr="00B50C0F">
              <w:rPr>
                <w:rFonts w:ascii="Arial Narrow" w:hAnsi="Arial Narrow"/>
                <w:sz w:val="18"/>
                <w:szCs w:val="18"/>
              </w:rPr>
              <w:t>telan</w:t>
            </w:r>
            <w:r w:rsidRPr="00B50C0F">
              <w:rPr>
                <w:rFonts w:ascii="Arial Narrow" w:hAnsi="Arial Narrow"/>
                <w:sz w:val="18"/>
                <w:szCs w:val="18"/>
                <w:lang w:val="hr-HR"/>
              </w:rPr>
              <w:t xml:space="preserve"> </w:t>
            </w:r>
            <w:r w:rsidRPr="00B50C0F">
              <w:rPr>
                <w:rFonts w:ascii="Arial Narrow" w:hAnsi="Arial Narrow"/>
                <w:sz w:val="18"/>
                <w:szCs w:val="18"/>
              </w:rPr>
              <w:t>D</w:t>
            </w:r>
            <w:r w:rsidRPr="00B50C0F">
              <w:rPr>
                <w:rFonts w:ascii="Arial Narrow" w:hAnsi="Arial Narrow"/>
                <w:sz w:val="18"/>
                <w:szCs w:val="18"/>
                <w:lang w:val="hr-HR"/>
              </w:rPr>
              <w:t xml:space="preserve">, </w:t>
            </w:r>
            <w:r w:rsidRPr="00B50C0F">
              <w:rPr>
                <w:rFonts w:ascii="Arial Narrow" w:hAnsi="Arial Narrow"/>
                <w:sz w:val="18"/>
                <w:szCs w:val="18"/>
              </w:rPr>
              <w:t>Melada</w:t>
            </w:r>
            <w:r w:rsidRPr="00B50C0F">
              <w:rPr>
                <w:rFonts w:ascii="Arial Narrow" w:hAnsi="Arial Narrow"/>
                <w:sz w:val="18"/>
                <w:szCs w:val="18"/>
                <w:lang w:val="hr-HR"/>
              </w:rPr>
              <w:t xml:space="preserve"> </w:t>
            </w:r>
            <w:r w:rsidRPr="00B50C0F">
              <w:rPr>
                <w:rFonts w:ascii="Arial Narrow" w:hAnsi="Arial Narrow"/>
                <w:sz w:val="18"/>
                <w:szCs w:val="18"/>
              </w:rPr>
              <w:t>A</w:t>
            </w:r>
            <w:r w:rsidRPr="00B50C0F">
              <w:rPr>
                <w:rFonts w:ascii="Arial Narrow" w:hAnsi="Arial Narrow"/>
                <w:sz w:val="18"/>
                <w:szCs w:val="18"/>
                <w:lang w:val="hr-HR"/>
              </w:rPr>
              <w:t xml:space="preserve">, </w:t>
            </w:r>
            <w:r w:rsidRPr="00B50C0F">
              <w:rPr>
                <w:rFonts w:ascii="Arial Narrow" w:hAnsi="Arial Narrow"/>
                <w:sz w:val="18"/>
                <w:szCs w:val="18"/>
              </w:rPr>
              <w:t>Bareti</w:t>
            </w:r>
            <w:r w:rsidRPr="00B50C0F">
              <w:rPr>
                <w:rFonts w:ascii="Arial Narrow" w:hAnsi="Arial Narrow"/>
                <w:sz w:val="18"/>
                <w:szCs w:val="18"/>
                <w:lang w:val="hr-HR"/>
              </w:rPr>
              <w:t xml:space="preserve">ć </w:t>
            </w:r>
            <w:r w:rsidRPr="00B50C0F">
              <w:rPr>
                <w:rFonts w:ascii="Arial Narrow" w:hAnsi="Arial Narrow"/>
                <w:sz w:val="18"/>
                <w:szCs w:val="18"/>
              </w:rPr>
              <w:t>M</w:t>
            </w:r>
            <w:r w:rsidRPr="00B50C0F">
              <w:rPr>
                <w:rFonts w:ascii="Arial Narrow" w:hAnsi="Arial Narrow"/>
                <w:sz w:val="18"/>
                <w:szCs w:val="18"/>
                <w:lang w:val="hr-HR"/>
              </w:rPr>
              <w:t>, Š</w:t>
            </w:r>
            <w:r w:rsidRPr="00B50C0F">
              <w:rPr>
                <w:rFonts w:ascii="Arial Narrow" w:hAnsi="Arial Narrow"/>
                <w:sz w:val="18"/>
                <w:szCs w:val="18"/>
              </w:rPr>
              <w:t>kori</w:t>
            </w:r>
            <w:r w:rsidRPr="00B50C0F">
              <w:rPr>
                <w:rFonts w:ascii="Arial Narrow" w:hAnsi="Arial Narrow"/>
                <w:sz w:val="18"/>
                <w:szCs w:val="18"/>
                <w:lang w:val="hr-HR"/>
              </w:rPr>
              <w:t xml:space="preserve">ć </w:t>
            </w:r>
            <w:r w:rsidRPr="00B50C0F">
              <w:rPr>
                <w:rFonts w:ascii="Arial Narrow" w:hAnsi="Arial Narrow"/>
                <w:sz w:val="18"/>
                <w:szCs w:val="18"/>
              </w:rPr>
              <w:t>Polovina</w:t>
            </w:r>
            <w:r w:rsidRPr="00B50C0F">
              <w:rPr>
                <w:rFonts w:ascii="Arial Narrow" w:hAnsi="Arial Narrow"/>
                <w:sz w:val="18"/>
                <w:szCs w:val="18"/>
                <w:lang w:val="hr-HR"/>
              </w:rPr>
              <w:t xml:space="preserve"> </w:t>
            </w:r>
            <w:r w:rsidRPr="00B50C0F">
              <w:rPr>
                <w:rFonts w:ascii="Arial Narrow" w:hAnsi="Arial Narrow"/>
                <w:sz w:val="18"/>
                <w:szCs w:val="18"/>
              </w:rPr>
              <w:t>T</w:t>
            </w:r>
            <w:r w:rsidRPr="00B50C0F">
              <w:rPr>
                <w:rFonts w:ascii="Arial Narrow" w:hAnsi="Arial Narrow"/>
                <w:sz w:val="18"/>
                <w:szCs w:val="18"/>
                <w:lang w:val="hr-HR"/>
              </w:rPr>
              <w:t xml:space="preserve">, </w:t>
            </w:r>
            <w:r w:rsidRPr="00B50C0F">
              <w:rPr>
                <w:rFonts w:ascii="Arial Narrow" w:hAnsi="Arial Narrow"/>
                <w:sz w:val="18"/>
                <w:szCs w:val="18"/>
              </w:rPr>
              <w:t>Perkovi</w:t>
            </w:r>
            <w:r w:rsidRPr="00B50C0F">
              <w:rPr>
                <w:rFonts w:ascii="Arial Narrow" w:hAnsi="Arial Narrow"/>
                <w:sz w:val="18"/>
                <w:szCs w:val="18"/>
                <w:lang w:val="hr-HR"/>
              </w:rPr>
              <w:t xml:space="preserve">ć </w:t>
            </w:r>
            <w:r w:rsidRPr="00B50C0F">
              <w:rPr>
                <w:rFonts w:ascii="Arial Narrow" w:hAnsi="Arial Narrow"/>
                <w:sz w:val="18"/>
                <w:szCs w:val="18"/>
              </w:rPr>
              <w:t>Z</w:t>
            </w:r>
            <w:r w:rsidRPr="00B50C0F">
              <w:rPr>
                <w:rFonts w:ascii="Arial Narrow" w:hAnsi="Arial Narrow"/>
                <w:sz w:val="18"/>
                <w:szCs w:val="18"/>
                <w:lang w:val="hr-HR"/>
              </w:rPr>
              <w:t xml:space="preserve">, </w:t>
            </w:r>
            <w:r w:rsidRPr="00B50C0F">
              <w:rPr>
                <w:rFonts w:ascii="Arial Narrow" w:hAnsi="Arial Narrow"/>
                <w:sz w:val="18"/>
                <w:szCs w:val="18"/>
              </w:rPr>
              <w:t>Giljevi</w:t>
            </w:r>
            <w:r w:rsidRPr="00B50C0F">
              <w:rPr>
                <w:rFonts w:ascii="Arial Narrow" w:hAnsi="Arial Narrow"/>
                <w:sz w:val="18"/>
                <w:szCs w:val="18"/>
                <w:lang w:val="hr-HR"/>
              </w:rPr>
              <w:t xml:space="preserve">ć </w:t>
            </w:r>
            <w:r w:rsidRPr="00B50C0F">
              <w:rPr>
                <w:rFonts w:ascii="Arial Narrow" w:hAnsi="Arial Narrow"/>
                <w:sz w:val="18"/>
                <w:szCs w:val="18"/>
              </w:rPr>
              <w:t>Z</w:t>
            </w:r>
            <w:r w:rsidRPr="00B50C0F">
              <w:rPr>
                <w:rFonts w:ascii="Arial Narrow" w:hAnsi="Arial Narrow"/>
                <w:sz w:val="18"/>
                <w:szCs w:val="18"/>
                <w:lang w:val="hr-HR"/>
              </w:rPr>
              <w:t xml:space="preserve">, </w:t>
            </w:r>
            <w:r w:rsidRPr="00B50C0F">
              <w:rPr>
                <w:rFonts w:ascii="Arial Narrow" w:hAnsi="Arial Narrow"/>
                <w:sz w:val="18"/>
                <w:szCs w:val="18"/>
              </w:rPr>
              <w:t>Jel</w:t>
            </w:r>
            <w:r w:rsidRPr="00B50C0F">
              <w:rPr>
                <w:rFonts w:ascii="Arial Narrow" w:hAnsi="Arial Narrow"/>
                <w:sz w:val="18"/>
                <w:szCs w:val="18"/>
                <w:lang w:val="hr-HR"/>
              </w:rPr>
              <w:t>č</w:t>
            </w:r>
            <w:r w:rsidRPr="00B50C0F">
              <w:rPr>
                <w:rFonts w:ascii="Arial Narrow" w:hAnsi="Arial Narrow"/>
                <w:sz w:val="18"/>
                <w:szCs w:val="18"/>
              </w:rPr>
              <w:t>i</w:t>
            </w:r>
            <w:r w:rsidRPr="00B50C0F">
              <w:rPr>
                <w:rFonts w:ascii="Arial Narrow" w:hAnsi="Arial Narrow"/>
                <w:sz w:val="18"/>
                <w:szCs w:val="18"/>
                <w:lang w:val="hr-HR"/>
              </w:rPr>
              <w:t xml:space="preserve">ć </w:t>
            </w:r>
            <w:r w:rsidRPr="00B50C0F">
              <w:rPr>
                <w:rFonts w:ascii="Arial Narrow" w:hAnsi="Arial Narrow"/>
                <w:sz w:val="18"/>
                <w:szCs w:val="18"/>
              </w:rPr>
              <w:t>J</w:t>
            </w:r>
            <w:r w:rsidRPr="00B50C0F">
              <w:rPr>
                <w:rFonts w:ascii="Arial Narrow" w:hAnsi="Arial Narrow"/>
                <w:sz w:val="18"/>
                <w:szCs w:val="18"/>
                <w:lang w:val="hr-HR"/>
              </w:rPr>
              <w:t xml:space="preserve">, </w:t>
            </w:r>
            <w:r w:rsidRPr="00B50C0F">
              <w:rPr>
                <w:rFonts w:ascii="Arial Narrow" w:hAnsi="Arial Narrow"/>
                <w:sz w:val="18"/>
                <w:szCs w:val="18"/>
              </w:rPr>
              <w:t>Paladino</w:t>
            </w:r>
            <w:r w:rsidRPr="00B50C0F">
              <w:rPr>
                <w:rFonts w:ascii="Arial Narrow" w:hAnsi="Arial Narrow"/>
                <w:sz w:val="18"/>
                <w:szCs w:val="18"/>
                <w:lang w:val="hr-HR"/>
              </w:rPr>
              <w:t xml:space="preserve"> </w:t>
            </w:r>
            <w:r w:rsidRPr="00B50C0F">
              <w:rPr>
                <w:rFonts w:ascii="Arial Narrow" w:hAnsi="Arial Narrow"/>
                <w:sz w:val="18"/>
                <w:szCs w:val="18"/>
              </w:rPr>
              <w:t>J</w:t>
            </w:r>
            <w:r w:rsidRPr="00B50C0F">
              <w:rPr>
                <w:rFonts w:ascii="Arial Narrow" w:hAnsi="Arial Narrow"/>
                <w:sz w:val="18"/>
                <w:szCs w:val="18"/>
                <w:lang w:val="hr-HR"/>
              </w:rPr>
              <w:t xml:space="preserve">, </w:t>
            </w:r>
            <w:r w:rsidRPr="00B50C0F">
              <w:rPr>
                <w:rFonts w:ascii="Arial Narrow" w:hAnsi="Arial Narrow"/>
                <w:sz w:val="18"/>
                <w:szCs w:val="18"/>
              </w:rPr>
              <w:t>Aganovi</w:t>
            </w:r>
            <w:r w:rsidRPr="00B50C0F">
              <w:rPr>
                <w:rFonts w:ascii="Arial Narrow" w:hAnsi="Arial Narrow"/>
                <w:sz w:val="18"/>
                <w:szCs w:val="18"/>
                <w:lang w:val="hr-HR"/>
              </w:rPr>
              <w:t xml:space="preserve">ć </w:t>
            </w:r>
            <w:r w:rsidRPr="00B50C0F">
              <w:rPr>
                <w:rFonts w:ascii="Arial Narrow" w:hAnsi="Arial Narrow"/>
                <w:sz w:val="18"/>
                <w:szCs w:val="18"/>
              </w:rPr>
              <w:t>I</w:t>
            </w:r>
            <w:r w:rsidRPr="00B50C0F">
              <w:rPr>
                <w:rFonts w:ascii="Arial Narrow" w:hAnsi="Arial Narrow"/>
                <w:sz w:val="18"/>
                <w:szCs w:val="18"/>
                <w:lang w:val="hr-HR"/>
              </w:rPr>
              <w:t xml:space="preserve">, </w:t>
            </w:r>
            <w:r w:rsidRPr="00B50C0F">
              <w:rPr>
                <w:rFonts w:ascii="Arial Narrow" w:hAnsi="Arial Narrow"/>
                <w:sz w:val="18"/>
                <w:szCs w:val="18"/>
              </w:rPr>
              <w:t>Kor</w:t>
            </w:r>
            <w:r w:rsidRPr="00B50C0F">
              <w:rPr>
                <w:rFonts w:ascii="Arial Narrow" w:hAnsi="Arial Narrow"/>
                <w:sz w:val="18"/>
                <w:szCs w:val="18"/>
                <w:lang w:val="hr-HR"/>
              </w:rPr>
              <w:t>š</w:t>
            </w:r>
            <w:r w:rsidRPr="00B50C0F">
              <w:rPr>
                <w:rFonts w:ascii="Arial Narrow" w:hAnsi="Arial Narrow"/>
                <w:sz w:val="18"/>
                <w:szCs w:val="18"/>
              </w:rPr>
              <w:t>i</w:t>
            </w:r>
            <w:r w:rsidRPr="00B50C0F">
              <w:rPr>
                <w:rFonts w:ascii="Arial Narrow" w:hAnsi="Arial Narrow"/>
                <w:sz w:val="18"/>
                <w:szCs w:val="18"/>
                <w:lang w:val="hr-HR"/>
              </w:rPr>
              <w:t xml:space="preserve">ć </w:t>
            </w:r>
            <w:r w:rsidRPr="00B50C0F">
              <w:rPr>
                <w:rFonts w:ascii="Arial Narrow" w:hAnsi="Arial Narrow"/>
                <w:sz w:val="18"/>
                <w:szCs w:val="18"/>
              </w:rPr>
              <w:t>M</w:t>
            </w:r>
            <w:r w:rsidRPr="00B50C0F">
              <w:rPr>
                <w:rFonts w:ascii="Arial Narrow" w:hAnsi="Arial Narrow"/>
                <w:sz w:val="18"/>
                <w:szCs w:val="18"/>
                <w:lang w:val="hr-HR"/>
              </w:rPr>
              <w:t xml:space="preserve">. </w:t>
            </w:r>
            <w:r w:rsidRPr="00B50C0F">
              <w:rPr>
                <w:rFonts w:ascii="Arial Narrow" w:hAnsi="Arial Narrow"/>
                <w:sz w:val="18"/>
                <w:szCs w:val="18"/>
              </w:rPr>
              <w:t>Clinical</w:t>
            </w:r>
            <w:r w:rsidRPr="00B50C0F">
              <w:rPr>
                <w:rFonts w:ascii="Arial Narrow" w:hAnsi="Arial Narrow"/>
                <w:sz w:val="18"/>
                <w:szCs w:val="18"/>
                <w:lang w:val="hr-HR"/>
              </w:rPr>
              <w:t xml:space="preserve"> </w:t>
            </w:r>
            <w:r w:rsidRPr="00B50C0F">
              <w:rPr>
                <w:rFonts w:ascii="Arial Narrow" w:hAnsi="Arial Narrow"/>
                <w:sz w:val="18"/>
                <w:szCs w:val="18"/>
              </w:rPr>
              <w:t>features</w:t>
            </w:r>
            <w:r w:rsidRPr="00B50C0F">
              <w:rPr>
                <w:rFonts w:ascii="Arial Narrow" w:hAnsi="Arial Narrow"/>
                <w:sz w:val="18"/>
                <w:szCs w:val="18"/>
                <w:lang w:val="hr-HR"/>
              </w:rPr>
              <w:t xml:space="preserve"> </w:t>
            </w:r>
            <w:r w:rsidRPr="00B50C0F">
              <w:rPr>
                <w:rFonts w:ascii="Arial Narrow" w:hAnsi="Arial Narrow"/>
                <w:sz w:val="18"/>
                <w:szCs w:val="18"/>
              </w:rPr>
              <w:t>and</w:t>
            </w:r>
            <w:r w:rsidRPr="00B50C0F">
              <w:rPr>
                <w:rFonts w:ascii="Arial Narrow" w:hAnsi="Arial Narrow"/>
                <w:sz w:val="18"/>
                <w:szCs w:val="18"/>
                <w:lang w:val="hr-HR"/>
              </w:rPr>
              <w:t xml:space="preserve"> </w:t>
            </w:r>
            <w:r w:rsidRPr="00B50C0F">
              <w:rPr>
                <w:rFonts w:ascii="Arial Narrow" w:hAnsi="Arial Narrow"/>
                <w:sz w:val="18"/>
                <w:szCs w:val="18"/>
              </w:rPr>
              <w:t>therapeutic</w:t>
            </w:r>
            <w:r w:rsidRPr="00B50C0F">
              <w:rPr>
                <w:rFonts w:ascii="Arial Narrow" w:hAnsi="Arial Narrow"/>
                <w:sz w:val="18"/>
                <w:szCs w:val="18"/>
                <w:lang w:val="hr-HR"/>
              </w:rPr>
              <w:t xml:space="preserve"> </w:t>
            </w:r>
            <w:r w:rsidRPr="00B50C0F">
              <w:rPr>
                <w:rFonts w:ascii="Arial Narrow" w:hAnsi="Arial Narrow"/>
                <w:sz w:val="18"/>
                <w:szCs w:val="18"/>
              </w:rPr>
              <w:t>outcomes</w:t>
            </w:r>
            <w:r w:rsidRPr="00B50C0F">
              <w:rPr>
                <w:rFonts w:ascii="Arial Narrow" w:hAnsi="Arial Narrow"/>
                <w:sz w:val="18"/>
                <w:szCs w:val="18"/>
                <w:lang w:val="hr-HR"/>
              </w:rPr>
              <w:t xml:space="preserve"> </w:t>
            </w:r>
            <w:r w:rsidRPr="00B50C0F">
              <w:rPr>
                <w:rFonts w:ascii="Arial Narrow" w:hAnsi="Arial Narrow"/>
                <w:sz w:val="18"/>
                <w:szCs w:val="18"/>
              </w:rPr>
              <w:t>of</w:t>
            </w:r>
            <w:r w:rsidRPr="00B50C0F">
              <w:rPr>
                <w:rFonts w:ascii="Arial Narrow" w:hAnsi="Arial Narrow"/>
                <w:sz w:val="18"/>
                <w:szCs w:val="18"/>
                <w:lang w:val="hr-HR"/>
              </w:rPr>
              <w:t xml:space="preserve"> </w:t>
            </w:r>
            <w:r w:rsidRPr="00B50C0F">
              <w:rPr>
                <w:rFonts w:ascii="Arial Narrow" w:hAnsi="Arial Narrow"/>
                <w:sz w:val="18"/>
                <w:szCs w:val="18"/>
              </w:rPr>
              <w:t>patients</w:t>
            </w:r>
            <w:r w:rsidRPr="00B50C0F">
              <w:rPr>
                <w:rFonts w:ascii="Arial Narrow" w:hAnsi="Arial Narrow"/>
                <w:sz w:val="18"/>
                <w:szCs w:val="18"/>
                <w:lang w:val="hr-HR"/>
              </w:rPr>
              <w:t xml:space="preserve"> </w:t>
            </w:r>
            <w:r w:rsidRPr="00B50C0F">
              <w:rPr>
                <w:rFonts w:ascii="Arial Narrow" w:hAnsi="Arial Narrow"/>
                <w:sz w:val="18"/>
                <w:szCs w:val="18"/>
              </w:rPr>
              <w:t>with</w:t>
            </w:r>
            <w:r w:rsidRPr="00B50C0F">
              <w:rPr>
                <w:rFonts w:ascii="Arial Narrow" w:hAnsi="Arial Narrow"/>
                <w:sz w:val="18"/>
                <w:szCs w:val="18"/>
                <w:lang w:val="hr-HR"/>
              </w:rPr>
              <w:t xml:space="preserve"> </w:t>
            </w:r>
            <w:r w:rsidRPr="00B50C0F">
              <w:rPr>
                <w:rFonts w:ascii="Arial Narrow" w:hAnsi="Arial Narrow"/>
                <w:sz w:val="18"/>
                <w:szCs w:val="18"/>
              </w:rPr>
              <w:t>acromegaly</w:t>
            </w:r>
            <w:r w:rsidRPr="00B50C0F">
              <w:rPr>
                <w:rFonts w:ascii="Arial Narrow" w:hAnsi="Arial Narrow"/>
                <w:sz w:val="18"/>
                <w:szCs w:val="18"/>
                <w:lang w:val="hr-HR"/>
              </w:rPr>
              <w:t xml:space="preserve">: </w:t>
            </w:r>
            <w:r w:rsidRPr="00B50C0F">
              <w:rPr>
                <w:rFonts w:ascii="Arial Narrow" w:hAnsi="Arial Narrow"/>
                <w:sz w:val="18"/>
                <w:szCs w:val="18"/>
              </w:rPr>
              <w:t>single</w:t>
            </w:r>
            <w:r w:rsidRPr="00B50C0F">
              <w:rPr>
                <w:rFonts w:ascii="Arial Narrow" w:hAnsi="Arial Narrow"/>
                <w:sz w:val="18"/>
                <w:szCs w:val="18"/>
                <w:lang w:val="hr-HR"/>
              </w:rPr>
              <w:t xml:space="preserve"> </w:t>
            </w:r>
            <w:r w:rsidRPr="00B50C0F">
              <w:rPr>
                <w:rFonts w:ascii="Arial Narrow" w:hAnsi="Arial Narrow"/>
                <w:sz w:val="18"/>
                <w:szCs w:val="18"/>
              </w:rPr>
              <w:t>centre</w:t>
            </w:r>
            <w:r w:rsidRPr="00B50C0F">
              <w:rPr>
                <w:rFonts w:ascii="Arial Narrow" w:hAnsi="Arial Narrow"/>
                <w:sz w:val="18"/>
                <w:szCs w:val="18"/>
                <w:lang w:val="hr-HR"/>
              </w:rPr>
              <w:t xml:space="preserve"> </w:t>
            </w:r>
            <w:r w:rsidRPr="00B50C0F">
              <w:rPr>
                <w:rFonts w:ascii="Arial Narrow" w:hAnsi="Arial Narrow"/>
                <w:sz w:val="18"/>
                <w:szCs w:val="18"/>
              </w:rPr>
              <w:t>experience</w:t>
            </w:r>
            <w:r w:rsidRPr="00B50C0F">
              <w:rPr>
                <w:rFonts w:ascii="Arial Narrow" w:hAnsi="Arial Narrow"/>
                <w:sz w:val="18"/>
                <w:szCs w:val="18"/>
                <w:lang w:val="hr-HR"/>
              </w:rPr>
              <w:t xml:space="preserve">. </w:t>
            </w:r>
            <w:r w:rsidRPr="00B50C0F">
              <w:rPr>
                <w:rFonts w:ascii="Arial Narrow" w:hAnsi="Arial Narrow"/>
                <w:sz w:val="18"/>
                <w:szCs w:val="18"/>
              </w:rPr>
              <w:t>J Endocrinol Invest 2011;34: 382-385.</w:t>
            </w:r>
          </w:p>
          <w:p w:rsidR="00AB6CC0" w:rsidRPr="00B50C0F" w:rsidRDefault="00AB6CC0" w:rsidP="00AA69B9">
            <w:pPr>
              <w:numPr>
                <w:ilvl w:val="0"/>
                <w:numId w:val="7"/>
              </w:numPr>
              <w:jc w:val="both"/>
              <w:rPr>
                <w:rFonts w:ascii="Arial Narrow" w:hAnsi="Arial Narrow"/>
                <w:noProof/>
                <w:sz w:val="18"/>
                <w:szCs w:val="18"/>
              </w:rPr>
            </w:pPr>
            <w:r w:rsidRPr="00B50C0F">
              <w:rPr>
                <w:rFonts w:ascii="Arial Narrow" w:hAnsi="Arial Narrow"/>
                <w:sz w:val="18"/>
                <w:szCs w:val="18"/>
                <w:lang w:val="nl-NL"/>
              </w:rPr>
              <w:t xml:space="preserve">Baretić M, Balić S, Gudelj G. Myasthenic crisis as a side effect of methimazole therapy: case report. Acta Clin Croat. 2010; 49: 67-71. </w:t>
            </w:r>
          </w:p>
          <w:p w:rsidR="00AB6CC0" w:rsidRPr="00B50C0F" w:rsidRDefault="00AB6CC0" w:rsidP="00AA69B9">
            <w:pPr>
              <w:numPr>
                <w:ilvl w:val="0"/>
                <w:numId w:val="7"/>
              </w:numPr>
              <w:jc w:val="both"/>
              <w:rPr>
                <w:rFonts w:ascii="Arial Narrow" w:hAnsi="Arial Narrow"/>
                <w:noProof/>
                <w:sz w:val="18"/>
                <w:szCs w:val="18"/>
              </w:rPr>
            </w:pPr>
            <w:r w:rsidRPr="00B50C0F">
              <w:rPr>
                <w:rFonts w:ascii="Arial Narrow" w:hAnsi="Arial Narrow"/>
                <w:sz w:val="18"/>
                <w:szCs w:val="18"/>
                <w:lang w:val="nl-NL"/>
              </w:rPr>
              <w:t>Kastelan D, Dušek T, Aganović I, Stern-Padovan R, Kuzmanić D, Kastelan Z, Knežević N, Crnčević-Orlić Z, Kraljević I, Džubur F, Pavlić-Renar I, Giljević Z, Jelčić J, Baretić M, Skorić T, Koršić M Management of adrenal incidentaloma: the position statement of the Croatian referral center for adrenal gland disorders Lijec Vjesn 2010; 132: 71-5</w:t>
            </w:r>
          </w:p>
        </w:tc>
      </w:tr>
      <w:tr w:rsidR="00AB6CC0" w:rsidRPr="00B50C0F" w:rsidTr="00AA69B9">
        <w:tc>
          <w:tcPr>
            <w:tcW w:w="1964" w:type="dxa"/>
          </w:tcPr>
          <w:p w:rsidR="00AB6CC0" w:rsidRPr="00B50C0F" w:rsidRDefault="00AB6CC0" w:rsidP="00AA69B9">
            <w:pPr>
              <w:rPr>
                <w:rFonts w:ascii="Arial Narrow" w:hAnsi="Arial Narrow"/>
                <w:b/>
                <w:sz w:val="18"/>
                <w:szCs w:val="18"/>
              </w:rPr>
            </w:pPr>
            <w:r w:rsidRPr="00B50C0F">
              <w:rPr>
                <w:rFonts w:ascii="Arial Narrow" w:hAnsi="Arial Narrow"/>
                <w:b/>
                <w:sz w:val="18"/>
                <w:szCs w:val="18"/>
              </w:rPr>
              <w:t>Datum zadnjeg izbora u znanstveno-nastavno ili nastavno zvanje</w:t>
            </w:r>
          </w:p>
        </w:tc>
        <w:tc>
          <w:tcPr>
            <w:tcW w:w="7323" w:type="dxa"/>
          </w:tcPr>
          <w:p w:rsidR="00AB6CC0" w:rsidRPr="00B50C0F" w:rsidRDefault="00AB6CC0" w:rsidP="00AA69B9">
            <w:pPr>
              <w:rPr>
                <w:rFonts w:ascii="Arial Narrow" w:hAnsi="Arial Narrow"/>
                <w:sz w:val="18"/>
                <w:szCs w:val="18"/>
              </w:rPr>
            </w:pPr>
          </w:p>
        </w:tc>
      </w:tr>
    </w:tbl>
    <w:p w:rsidR="00AB6CC0" w:rsidRPr="00B50C0F" w:rsidRDefault="00AB6CC0" w:rsidP="00681356">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lastRenderedPageBreak/>
              <w:t>Ime</w:t>
            </w:r>
          </w:p>
        </w:tc>
        <w:tc>
          <w:tcPr>
            <w:tcW w:w="7323" w:type="dxa"/>
          </w:tcPr>
          <w:p w:rsidR="00AB6CC0" w:rsidRPr="00B50C0F" w:rsidRDefault="00AB6CC0" w:rsidP="00B64BFA">
            <w:pPr>
              <w:rPr>
                <w:rFonts w:ascii="Arial Narrow" w:hAnsi="Arial Narrow"/>
                <w:sz w:val="18"/>
                <w:szCs w:val="18"/>
              </w:rPr>
            </w:pPr>
            <w:r w:rsidRPr="00B50C0F">
              <w:rPr>
                <w:rFonts w:ascii="Arial Narrow" w:hAnsi="Arial Narrow"/>
                <w:noProof/>
                <w:sz w:val="18"/>
                <w:szCs w:val="18"/>
              </w:rPr>
              <w:t>Nikola</w:t>
            </w:r>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B64BFA">
            <w:pPr>
              <w:rPr>
                <w:rFonts w:ascii="Arial Narrow" w:hAnsi="Arial Narrow"/>
                <w:sz w:val="18"/>
                <w:szCs w:val="18"/>
              </w:rPr>
            </w:pPr>
            <w:r w:rsidRPr="00B50C0F">
              <w:rPr>
                <w:rFonts w:ascii="Arial Narrow" w:hAnsi="Arial Narrow"/>
                <w:noProof/>
                <w:sz w:val="18"/>
                <w:szCs w:val="18"/>
              </w:rPr>
              <w:t>Knežević</w:t>
            </w:r>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B50C0F" w:rsidRDefault="00AB6CC0" w:rsidP="00B64BFA">
            <w:pPr>
              <w:rPr>
                <w:rFonts w:ascii="Arial Narrow" w:hAnsi="Arial Narrow"/>
                <w:sz w:val="18"/>
                <w:szCs w:val="18"/>
              </w:rPr>
            </w:pPr>
            <w:r w:rsidRPr="00B50C0F">
              <w:rPr>
                <w:rFonts w:ascii="Arial Narrow" w:hAnsi="Arial Narrow"/>
                <w:sz w:val="18"/>
                <w:szCs w:val="18"/>
              </w:rPr>
              <w:t>Sveučilište u Zagrebu, Medicinski fakultet</w:t>
            </w:r>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902BC3" w:rsidRDefault="00E927CB" w:rsidP="00B64BFA">
            <w:pPr>
              <w:rPr>
                <w:rFonts w:ascii="Arial Narrow" w:hAnsi="Arial Narrow"/>
                <w:sz w:val="18"/>
                <w:szCs w:val="18"/>
              </w:rPr>
            </w:pPr>
            <w:hyperlink r:id="rId37" w:history="1">
              <w:r w:rsidR="00AB6CC0" w:rsidRPr="00902BC3">
                <w:rPr>
                  <w:rStyle w:val="Hyperlink"/>
                  <w:rFonts w:ascii="Arial Narrow" w:hAnsi="Arial Narrow"/>
                  <w:noProof/>
                  <w:color w:val="auto"/>
                  <w:sz w:val="18"/>
                  <w:szCs w:val="18"/>
                  <w:u w:val="none"/>
                </w:rPr>
                <w:t>nknezevic5@yahoo.com</w:t>
              </w:r>
            </w:hyperlink>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rsidP="00B64BFA">
            <w:pPr>
              <w:rPr>
                <w:rFonts w:ascii="Arial Narrow" w:hAnsi="Arial Narrow"/>
                <w:sz w:val="18"/>
                <w:szCs w:val="18"/>
              </w:rPr>
            </w:pPr>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rsidP="00B64BFA">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rsidP="00B64BFA">
            <w:pPr>
              <w:rPr>
                <w:rFonts w:ascii="Arial Narrow" w:hAnsi="Arial Narrow"/>
                <w:noProof/>
                <w:sz w:val="18"/>
                <w:szCs w:val="18"/>
                <w:lang w:val="hr-HR"/>
              </w:rPr>
            </w:pPr>
            <w:r w:rsidRPr="00B50C0F">
              <w:rPr>
                <w:rFonts w:ascii="Arial Narrow" w:hAnsi="Arial Narrow"/>
                <w:noProof/>
                <w:sz w:val="18"/>
                <w:szCs w:val="18"/>
              </w:rPr>
              <w:t>Medicinski</w:t>
            </w:r>
            <w:r w:rsidRPr="00B50C0F">
              <w:rPr>
                <w:rFonts w:ascii="Arial Narrow" w:hAnsi="Arial Narrow"/>
                <w:noProof/>
                <w:sz w:val="18"/>
                <w:szCs w:val="18"/>
                <w:lang w:val="hr-HR"/>
              </w:rPr>
              <w:t xml:space="preserve"> </w:t>
            </w:r>
            <w:r w:rsidRPr="00B50C0F">
              <w:rPr>
                <w:rFonts w:ascii="Arial Narrow" w:hAnsi="Arial Narrow"/>
                <w:noProof/>
                <w:sz w:val="18"/>
                <w:szCs w:val="18"/>
              </w:rPr>
              <w:t>fakultet</w:t>
            </w:r>
            <w:r w:rsidRPr="00B50C0F">
              <w:rPr>
                <w:rFonts w:ascii="Arial Narrow" w:hAnsi="Arial Narrow"/>
                <w:noProof/>
                <w:sz w:val="18"/>
                <w:szCs w:val="18"/>
                <w:lang w:val="hr-HR"/>
              </w:rPr>
              <w:t xml:space="preserve"> </w:t>
            </w:r>
            <w:r w:rsidRPr="00B50C0F">
              <w:rPr>
                <w:rFonts w:ascii="Arial Narrow" w:hAnsi="Arial Narrow"/>
                <w:noProof/>
                <w:sz w:val="18"/>
                <w:szCs w:val="18"/>
              </w:rPr>
              <w:t>Sveu</w:t>
            </w:r>
            <w:r w:rsidRPr="00B50C0F">
              <w:rPr>
                <w:rFonts w:ascii="Arial Narrow" w:hAnsi="Arial Narrow"/>
                <w:noProof/>
                <w:sz w:val="18"/>
                <w:szCs w:val="18"/>
                <w:lang w:val="hr-HR"/>
              </w:rPr>
              <w:t>č</w:t>
            </w:r>
            <w:r w:rsidRPr="00B50C0F">
              <w:rPr>
                <w:rFonts w:ascii="Arial Narrow" w:hAnsi="Arial Narrow"/>
                <w:noProof/>
                <w:sz w:val="18"/>
                <w:szCs w:val="18"/>
              </w:rPr>
              <w:t>ili</w:t>
            </w:r>
            <w:r w:rsidRPr="00B50C0F">
              <w:rPr>
                <w:rFonts w:ascii="Arial Narrow" w:hAnsi="Arial Narrow"/>
                <w:noProof/>
                <w:sz w:val="18"/>
                <w:szCs w:val="18"/>
                <w:lang w:val="hr-HR"/>
              </w:rPr>
              <w:t>š</w:t>
            </w:r>
            <w:r w:rsidRPr="00B50C0F">
              <w:rPr>
                <w:rFonts w:ascii="Arial Narrow" w:hAnsi="Arial Narrow"/>
                <w:noProof/>
                <w:sz w:val="18"/>
                <w:szCs w:val="18"/>
              </w:rPr>
              <w:t>ta</w:t>
            </w:r>
            <w:r w:rsidRPr="00B50C0F">
              <w:rPr>
                <w:rFonts w:ascii="Arial Narrow" w:hAnsi="Arial Narrow"/>
                <w:noProof/>
                <w:sz w:val="18"/>
                <w:szCs w:val="18"/>
                <w:lang w:val="hr-HR"/>
              </w:rPr>
              <w:t xml:space="preserve"> </w:t>
            </w:r>
            <w:r w:rsidRPr="00B50C0F">
              <w:rPr>
                <w:rFonts w:ascii="Arial Narrow" w:hAnsi="Arial Narrow"/>
                <w:noProof/>
                <w:sz w:val="18"/>
                <w:szCs w:val="18"/>
              </w:rPr>
              <w:t>u</w:t>
            </w:r>
            <w:r w:rsidRPr="00B50C0F">
              <w:rPr>
                <w:rFonts w:ascii="Arial Narrow" w:hAnsi="Arial Narrow"/>
                <w:noProof/>
                <w:sz w:val="18"/>
                <w:szCs w:val="18"/>
                <w:lang w:val="hr-HR"/>
              </w:rPr>
              <w:t xml:space="preserve"> </w:t>
            </w:r>
            <w:r w:rsidRPr="00B50C0F">
              <w:rPr>
                <w:rFonts w:ascii="Arial Narrow" w:hAnsi="Arial Narrow"/>
                <w:noProof/>
                <w:sz w:val="18"/>
                <w:szCs w:val="18"/>
              </w:rPr>
              <w:t>Zagrebu</w:t>
            </w:r>
            <w:r w:rsidRPr="00B50C0F">
              <w:rPr>
                <w:rFonts w:ascii="Arial Narrow" w:hAnsi="Arial Narrow"/>
                <w:noProof/>
                <w:sz w:val="18"/>
                <w:szCs w:val="18"/>
                <w:lang w:val="hr-HR"/>
              </w:rPr>
              <w:t>, 1994</w:t>
            </w:r>
          </w:p>
          <w:p w:rsidR="00AB6CC0" w:rsidRPr="00B50C0F" w:rsidRDefault="00AB6CC0" w:rsidP="00B64BFA">
            <w:pPr>
              <w:rPr>
                <w:rFonts w:ascii="Arial Narrow" w:hAnsi="Arial Narrow"/>
                <w:noProof/>
                <w:sz w:val="18"/>
                <w:szCs w:val="18"/>
                <w:lang w:val="hr-HR"/>
              </w:rPr>
            </w:pPr>
            <w:r w:rsidRPr="00B50C0F">
              <w:rPr>
                <w:rFonts w:ascii="Arial Narrow" w:hAnsi="Arial Narrow"/>
                <w:noProof/>
                <w:sz w:val="18"/>
                <w:szCs w:val="18"/>
                <w:lang w:val="pl-PL"/>
              </w:rPr>
              <w:t>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urolog 2001.</w:t>
            </w:r>
          </w:p>
          <w:p w:rsidR="00AB6CC0" w:rsidRPr="00B50C0F" w:rsidRDefault="00AB6CC0" w:rsidP="00B64BFA">
            <w:pPr>
              <w:rPr>
                <w:rFonts w:ascii="Arial Narrow" w:hAnsi="Arial Narrow"/>
                <w:b/>
                <w:noProof/>
                <w:sz w:val="18"/>
                <w:szCs w:val="18"/>
                <w:lang w:val="hr-HR"/>
              </w:rPr>
            </w:pPr>
            <w:r w:rsidRPr="00B50C0F">
              <w:rPr>
                <w:rFonts w:ascii="Arial Narrow" w:hAnsi="Arial Narrow"/>
                <w:b/>
                <w:noProof/>
                <w:sz w:val="18"/>
                <w:szCs w:val="18"/>
                <w:lang w:val="pl-PL"/>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pl-PL"/>
              </w:rPr>
              <w:t>iskustvo</w:t>
            </w:r>
          </w:p>
          <w:p w:rsidR="00AB6CC0" w:rsidRPr="00B50C0F" w:rsidRDefault="00AB6CC0" w:rsidP="00B64BFA">
            <w:pPr>
              <w:rPr>
                <w:rFonts w:ascii="Arial Narrow" w:hAnsi="Arial Narrow"/>
                <w:noProof/>
                <w:sz w:val="18"/>
                <w:szCs w:val="18"/>
                <w:lang w:val="hr-HR"/>
              </w:rPr>
            </w:pPr>
            <w:r w:rsidRPr="00B50C0F">
              <w:rPr>
                <w:rFonts w:ascii="Arial Narrow" w:hAnsi="Arial Narrow"/>
                <w:noProof/>
                <w:sz w:val="18"/>
                <w:szCs w:val="18"/>
                <w:lang w:val="hr-HR"/>
              </w:rPr>
              <w:t>1993.  Katedra za patofiziologiju</w:t>
            </w:r>
          </w:p>
          <w:p w:rsidR="00AB6CC0" w:rsidRPr="00B50C0F" w:rsidRDefault="00AB6CC0" w:rsidP="00B64BFA">
            <w:pPr>
              <w:rPr>
                <w:rFonts w:ascii="Arial Narrow" w:hAnsi="Arial Narrow"/>
                <w:noProof/>
                <w:sz w:val="18"/>
                <w:szCs w:val="18"/>
                <w:lang w:val="hr-HR"/>
              </w:rPr>
            </w:pPr>
            <w:r w:rsidRPr="00B50C0F">
              <w:rPr>
                <w:rFonts w:ascii="Arial Narrow" w:hAnsi="Arial Narrow"/>
                <w:noProof/>
                <w:sz w:val="18"/>
                <w:szCs w:val="18"/>
                <w:lang w:val="hr-HR"/>
              </w:rPr>
              <w:t>1996.  Klinika za urologiju, KBC Zagreb</w:t>
            </w:r>
          </w:p>
          <w:p w:rsidR="00AB6CC0" w:rsidRPr="00B50C0F" w:rsidRDefault="00AB6CC0" w:rsidP="00B64BFA">
            <w:pPr>
              <w:rPr>
                <w:rFonts w:ascii="Arial Narrow" w:hAnsi="Arial Narrow"/>
                <w:noProof/>
                <w:sz w:val="18"/>
                <w:szCs w:val="18"/>
                <w:lang w:val="hr-HR"/>
              </w:rPr>
            </w:pPr>
          </w:p>
          <w:p w:rsidR="00AB6CC0" w:rsidRPr="00B50C0F" w:rsidRDefault="00AB6CC0" w:rsidP="00B64BFA">
            <w:pPr>
              <w:rPr>
                <w:rFonts w:ascii="Arial Narrow" w:hAnsi="Arial Narrow"/>
                <w:noProof/>
                <w:sz w:val="18"/>
                <w:szCs w:val="18"/>
                <w:lang w:val="hr-HR"/>
              </w:rPr>
            </w:pPr>
            <w:r w:rsidRPr="00B50C0F">
              <w:rPr>
                <w:rFonts w:ascii="Arial Narrow" w:hAnsi="Arial Narrow"/>
                <w:b/>
                <w:noProof/>
                <w:sz w:val="18"/>
                <w:szCs w:val="18"/>
                <w:lang w:val="pl-PL"/>
              </w:rPr>
              <w:t>Znanstvena</w:t>
            </w:r>
            <w:r w:rsidRPr="00B50C0F">
              <w:rPr>
                <w:rFonts w:ascii="Arial Narrow" w:hAnsi="Arial Narrow"/>
                <w:b/>
                <w:noProof/>
                <w:sz w:val="18"/>
                <w:szCs w:val="18"/>
                <w:lang w:val="hr-HR"/>
              </w:rPr>
              <w:t xml:space="preserve"> </w:t>
            </w:r>
            <w:r w:rsidRPr="00B50C0F">
              <w:rPr>
                <w:rFonts w:ascii="Arial Narrow" w:hAnsi="Arial Narrow"/>
                <w:b/>
                <w:noProof/>
                <w:sz w:val="18"/>
                <w:szCs w:val="18"/>
                <w:lang w:val="pl-PL"/>
              </w:rPr>
              <w:t>aktivnost</w:t>
            </w:r>
            <w:r w:rsidRPr="00B50C0F">
              <w:rPr>
                <w:rFonts w:ascii="Arial Narrow" w:hAnsi="Arial Narrow"/>
                <w:noProof/>
                <w:sz w:val="18"/>
                <w:szCs w:val="18"/>
                <w:lang w:val="hr-HR"/>
              </w:rPr>
              <w:t xml:space="preserve"> </w:t>
            </w:r>
          </w:p>
          <w:p w:rsidR="00AB6CC0" w:rsidRPr="00B50C0F" w:rsidRDefault="00AB6CC0" w:rsidP="00B64BFA">
            <w:pPr>
              <w:rPr>
                <w:rFonts w:ascii="Arial Narrow" w:hAnsi="Arial Narrow"/>
                <w:noProof/>
                <w:sz w:val="18"/>
                <w:szCs w:val="18"/>
                <w:lang w:val="hr-HR"/>
              </w:rPr>
            </w:pPr>
            <w:r w:rsidRPr="00B50C0F">
              <w:rPr>
                <w:rFonts w:ascii="Arial Narrow" w:hAnsi="Arial Narrow"/>
                <w:b/>
                <w:noProof/>
                <w:sz w:val="18"/>
                <w:szCs w:val="18"/>
                <w:lang w:val="sv-SE"/>
              </w:rPr>
              <w:t>Doktorat</w:t>
            </w:r>
            <w:r w:rsidRPr="00B50C0F">
              <w:rPr>
                <w:rFonts w:ascii="Arial Narrow" w:hAnsi="Arial Narrow"/>
                <w:noProof/>
                <w:sz w:val="18"/>
                <w:szCs w:val="18"/>
                <w:lang w:val="hr-HR"/>
              </w:rPr>
              <w:t xml:space="preserve"> – Leydigove stanice u muškaraca s neopstruktivnom azoospermijom, Mentor prof. dr. D. Ježek, Medicinski fakulatet Svučilišata u Zagrebu, 2011.</w:t>
            </w:r>
          </w:p>
          <w:p w:rsidR="00AB6CC0" w:rsidRPr="00B50C0F" w:rsidRDefault="00AB6CC0" w:rsidP="00B64BFA">
            <w:pPr>
              <w:rPr>
                <w:rFonts w:ascii="Arial Narrow" w:hAnsi="Arial Narrow"/>
                <w:noProof/>
                <w:sz w:val="18"/>
                <w:szCs w:val="18"/>
                <w:lang w:val="hr-HR"/>
              </w:rPr>
            </w:pPr>
          </w:p>
          <w:p w:rsidR="00AB6CC0" w:rsidRPr="00B50C0F" w:rsidRDefault="00AB6CC0" w:rsidP="00B64BFA">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rsidP="00B64BFA">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hr-HR"/>
              </w:rPr>
              <w:t xml:space="preserve">10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i/>
                <w:spacing w:val="-2"/>
                <w:sz w:val="18"/>
                <w:szCs w:val="18"/>
                <w:lang w:val="pl-PL"/>
              </w:rPr>
              <w:t>CC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publikacijama</w:t>
            </w:r>
            <w:r w:rsidRPr="00B50C0F">
              <w:rPr>
                <w:rFonts w:ascii="Arial Narrow" w:hAnsi="Arial Narrow"/>
                <w:spacing w:val="-2"/>
                <w:sz w:val="18"/>
                <w:szCs w:val="18"/>
                <w:lang w:val="hr-HR"/>
              </w:rPr>
              <w:t xml:space="preserve">, 3 </w:t>
            </w:r>
            <w:r w:rsidRPr="00B50C0F">
              <w:rPr>
                <w:rFonts w:ascii="Arial Narrow" w:hAnsi="Arial Narrow"/>
                <w:spacing w:val="-2"/>
                <w:sz w:val="18"/>
                <w:szCs w:val="18"/>
                <w:lang w:val="pl-PL"/>
              </w:rPr>
              <w:t>rada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drugim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indesknim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bazama</w:t>
            </w:r>
            <w:r w:rsidRPr="00B50C0F">
              <w:rPr>
                <w:rFonts w:ascii="Arial Narrow" w:hAnsi="Arial Narrow"/>
                <w:spacing w:val="-2"/>
                <w:sz w:val="18"/>
                <w:szCs w:val="18"/>
                <w:lang w:val="hr-HR"/>
              </w:rPr>
              <w:t xml:space="preserve">, 4 </w:t>
            </w:r>
            <w:r w:rsidRPr="00B50C0F">
              <w:rPr>
                <w:rFonts w:ascii="Arial Narrow" w:hAnsi="Arial Narrow"/>
                <w:spacing w:val="-2"/>
                <w:sz w:val="18"/>
                <w:szCs w:val="18"/>
                <w:lang w:val="pl-PL"/>
              </w:rPr>
              <w:t>poglavlja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knjigama</w:t>
            </w:r>
            <w:r w:rsidRPr="00B50C0F">
              <w:rPr>
                <w:rFonts w:ascii="Arial Narrow" w:hAnsi="Arial Narrow"/>
                <w:spacing w:val="-2"/>
                <w:sz w:val="18"/>
                <w:szCs w:val="18"/>
                <w:lang w:val="hr-HR"/>
              </w:rPr>
              <w:t xml:space="preserve">, 70 </w:t>
            </w:r>
            <w:r w:rsidRPr="00B50C0F">
              <w:rPr>
                <w:rFonts w:ascii="Arial Narrow" w:hAnsi="Arial Narrow"/>
                <w:spacing w:val="-2"/>
                <w:sz w:val="18"/>
                <w:szCs w:val="18"/>
                <w:lang w:val="pl-PL"/>
              </w:rPr>
              <w:t>kongresnih</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sa</w:t>
            </w:r>
            <w:r w:rsidRPr="00B50C0F">
              <w:rPr>
                <w:rFonts w:ascii="Arial Narrow" w:hAnsi="Arial Narrow"/>
                <w:spacing w:val="-2"/>
                <w:sz w:val="18"/>
                <w:szCs w:val="18"/>
                <w:lang w:val="hr-HR"/>
              </w:rPr>
              <w:t>ž</w:t>
            </w:r>
            <w:r w:rsidRPr="00B50C0F">
              <w:rPr>
                <w:rFonts w:ascii="Arial Narrow" w:hAnsi="Arial Narrow"/>
                <w:spacing w:val="-2"/>
                <w:sz w:val="18"/>
                <w:szCs w:val="18"/>
                <w:lang w:val="pl-PL"/>
              </w:rPr>
              <w:t>etaka</w:t>
            </w:r>
            <w:r w:rsidRPr="00B50C0F">
              <w:rPr>
                <w:rFonts w:ascii="Arial Narrow" w:hAnsi="Arial Narrow"/>
                <w:spacing w:val="-2"/>
                <w:sz w:val="18"/>
                <w:szCs w:val="18"/>
                <w:lang w:val="hr-HR"/>
              </w:rPr>
              <w:t>.</w:t>
            </w:r>
          </w:p>
          <w:p w:rsidR="00AB6CC0" w:rsidRPr="00B50C0F" w:rsidRDefault="00AB6CC0" w:rsidP="00B64BFA">
            <w:pPr>
              <w:suppressAutoHyphens/>
              <w:jc w:val="both"/>
              <w:rPr>
                <w:rFonts w:ascii="Arial Narrow" w:hAnsi="Arial Narrow"/>
                <w:b/>
                <w:spacing w:val="-2"/>
                <w:sz w:val="18"/>
                <w:szCs w:val="18"/>
                <w:lang w:val="hr-HR"/>
              </w:rPr>
            </w:pPr>
          </w:p>
          <w:p w:rsidR="00AB6CC0" w:rsidRPr="00B50C0F" w:rsidRDefault="00AB6CC0" w:rsidP="00B64BFA">
            <w:pPr>
              <w:suppressAutoHyphens/>
              <w:jc w:val="both"/>
              <w:rPr>
                <w:rFonts w:ascii="Arial Narrow" w:hAnsi="Arial Narrow"/>
                <w:spacing w:val="-2"/>
                <w:sz w:val="18"/>
                <w:szCs w:val="18"/>
                <w:lang w:val="pl-PL"/>
              </w:rPr>
            </w:pPr>
            <w:r w:rsidRPr="00B50C0F">
              <w:rPr>
                <w:rFonts w:ascii="Arial Narrow" w:hAnsi="Arial Narrow"/>
                <w:b/>
                <w:spacing w:val="-2"/>
                <w:sz w:val="18"/>
                <w:szCs w:val="18"/>
                <w:lang w:val="pl-PL"/>
              </w:rPr>
              <w:t>Osobni podaci</w:t>
            </w:r>
          </w:p>
          <w:p w:rsidR="00AB6CC0" w:rsidRPr="00B50C0F" w:rsidRDefault="00AB6CC0" w:rsidP="00B64BFA">
            <w:pPr>
              <w:suppressAutoHyphens/>
              <w:jc w:val="both"/>
              <w:rPr>
                <w:rFonts w:ascii="Arial Narrow" w:hAnsi="Arial Narrow"/>
                <w:spacing w:val="-2"/>
                <w:sz w:val="18"/>
                <w:szCs w:val="18"/>
                <w:lang w:val="pl-PL"/>
              </w:rPr>
            </w:pPr>
            <w:r w:rsidRPr="00B50C0F">
              <w:rPr>
                <w:rFonts w:ascii="Arial Narrow" w:hAnsi="Arial Narrow"/>
                <w:spacing w:val="-2"/>
                <w:sz w:val="18"/>
                <w:szCs w:val="18"/>
                <w:lang w:val="pl-PL"/>
              </w:rPr>
              <w:t>Rođen 1968, Podbila, Posušje, BiH</w:t>
            </w:r>
          </w:p>
          <w:p w:rsidR="00AB6CC0" w:rsidRPr="00B50C0F" w:rsidRDefault="00AB6CC0" w:rsidP="00B64BFA">
            <w:pPr>
              <w:suppressAutoHyphens/>
              <w:jc w:val="both"/>
              <w:rPr>
                <w:rFonts w:ascii="Arial Narrow" w:hAnsi="Arial Narrow"/>
                <w:b/>
                <w:spacing w:val="-2"/>
                <w:sz w:val="18"/>
                <w:szCs w:val="18"/>
                <w:lang w:val="pl-PL"/>
              </w:rPr>
            </w:pPr>
            <w:r w:rsidRPr="00B50C0F">
              <w:rPr>
                <w:rFonts w:ascii="Arial Narrow" w:hAnsi="Arial Narrow"/>
                <w:spacing w:val="-2"/>
                <w:sz w:val="18"/>
                <w:szCs w:val="18"/>
                <w:lang w:val="pl-PL"/>
              </w:rPr>
              <w:t xml:space="preserve">Otac jednog djeteta </w:t>
            </w:r>
          </w:p>
          <w:p w:rsidR="00AB6CC0" w:rsidRPr="00B50C0F" w:rsidRDefault="00AB6CC0" w:rsidP="00B64BFA">
            <w:pPr>
              <w:rPr>
                <w:rFonts w:ascii="Arial Narrow" w:hAnsi="Arial Narrow"/>
                <w:noProof/>
                <w:sz w:val="18"/>
                <w:szCs w:val="18"/>
                <w:lang w:val="pl-PL"/>
              </w:rPr>
            </w:pPr>
          </w:p>
        </w:tc>
      </w:tr>
      <w:tr w:rsidR="00AB6CC0" w:rsidRPr="00B50C0F" w:rsidTr="00B64BFA">
        <w:tc>
          <w:tcPr>
            <w:tcW w:w="1964" w:type="dxa"/>
          </w:tcPr>
          <w:p w:rsidR="00AB6CC0" w:rsidRPr="00B50C0F" w:rsidRDefault="00AB6CC0" w:rsidP="00B64BFA">
            <w:pPr>
              <w:rPr>
                <w:rFonts w:ascii="Arial Narrow" w:hAnsi="Arial Narrow"/>
                <w:b/>
                <w:sz w:val="18"/>
                <w:szCs w:val="18"/>
                <w:lang w:val="pl-PL"/>
              </w:rPr>
            </w:pPr>
            <w:r w:rsidRPr="00B50C0F">
              <w:rPr>
                <w:rFonts w:ascii="Arial Narrow" w:hAnsi="Arial Narrow"/>
                <w:b/>
                <w:sz w:val="18"/>
                <w:szCs w:val="18"/>
                <w:lang w:val="pl-PL"/>
              </w:rPr>
              <w:t>Popis radova objavljenih u posljednjih pet godina</w:t>
            </w:r>
          </w:p>
          <w:p w:rsidR="00AB6CC0" w:rsidRPr="00B50C0F" w:rsidRDefault="00AB6CC0" w:rsidP="00B64BFA">
            <w:pPr>
              <w:rPr>
                <w:rFonts w:ascii="Arial Narrow" w:hAnsi="Arial Narrow"/>
                <w:b/>
                <w:sz w:val="18"/>
                <w:szCs w:val="18"/>
              </w:rPr>
            </w:pPr>
            <w:r w:rsidRPr="00B50C0F">
              <w:rPr>
                <w:rFonts w:ascii="Arial Narrow" w:hAnsi="Arial Narrow"/>
                <w:b/>
                <w:sz w:val="18"/>
                <w:szCs w:val="18"/>
              </w:rPr>
              <w:t>(do 10 voditelji kolegija, do 5 suradnici)</w:t>
            </w:r>
          </w:p>
        </w:tc>
        <w:tc>
          <w:tcPr>
            <w:tcW w:w="7323" w:type="dxa"/>
          </w:tcPr>
          <w:p w:rsidR="00AB6CC0" w:rsidRPr="00B50C0F" w:rsidRDefault="00AB6CC0" w:rsidP="00B64BFA">
            <w:pPr>
              <w:rPr>
                <w:rFonts w:ascii="Arial Narrow" w:hAnsi="Arial Narrow"/>
                <w:noProof/>
                <w:sz w:val="18"/>
                <w:szCs w:val="18"/>
              </w:rPr>
            </w:pPr>
          </w:p>
          <w:p w:rsidR="00AB6CC0" w:rsidRPr="00B50C0F" w:rsidRDefault="00AB6CC0" w:rsidP="00B64BFA">
            <w:pPr>
              <w:ind w:left="361"/>
              <w:jc w:val="both"/>
              <w:rPr>
                <w:rFonts w:ascii="Arial Narrow" w:hAnsi="Arial Narrow"/>
                <w:sz w:val="18"/>
                <w:szCs w:val="18"/>
              </w:rPr>
            </w:pPr>
          </w:p>
          <w:p w:rsidR="00AB6CC0" w:rsidRPr="00B50C0F" w:rsidRDefault="00AB6CC0" w:rsidP="00B64BFA">
            <w:pPr>
              <w:numPr>
                <w:ilvl w:val="0"/>
                <w:numId w:val="4"/>
              </w:numPr>
              <w:jc w:val="both"/>
              <w:rPr>
                <w:rFonts w:ascii="Arial Narrow" w:hAnsi="Arial Narrow"/>
                <w:sz w:val="18"/>
                <w:szCs w:val="18"/>
              </w:rPr>
            </w:pPr>
            <w:r w:rsidRPr="00B50C0F">
              <w:rPr>
                <w:rFonts w:ascii="Arial Narrow" w:hAnsi="Arial Narrow"/>
                <w:sz w:val="18"/>
                <w:szCs w:val="18"/>
              </w:rPr>
              <w:t xml:space="preserve">Kuliš T, Knežević N, Pekez M, Kaštelan D, Grković M, Kaštelan Ž. Laparoscopic </w:t>
            </w:r>
            <w:r w:rsidRPr="00B50C0F">
              <w:rPr>
                <w:rFonts w:ascii="Arial Narrow" w:hAnsi="Arial Narrow"/>
                <w:sz w:val="18"/>
                <w:szCs w:val="18"/>
              </w:rPr>
              <w:br/>
              <w:t xml:space="preserve">adrenalectomy: lessons learned from 306 cases. J Laparoendosc Adv Surg Tech A 2012;22:22-26. </w:t>
            </w:r>
          </w:p>
          <w:p w:rsidR="00AB6CC0" w:rsidRPr="00B50C0F" w:rsidRDefault="00AB6CC0" w:rsidP="00B64BFA">
            <w:pPr>
              <w:ind w:left="361"/>
              <w:jc w:val="both"/>
              <w:rPr>
                <w:rFonts w:ascii="Arial Narrow" w:hAnsi="Arial Narrow"/>
                <w:sz w:val="18"/>
                <w:szCs w:val="18"/>
              </w:rPr>
            </w:pPr>
          </w:p>
          <w:p w:rsidR="00AB6CC0" w:rsidRPr="00B50C0F" w:rsidRDefault="00AB6CC0" w:rsidP="00926930">
            <w:pPr>
              <w:numPr>
                <w:ilvl w:val="0"/>
                <w:numId w:val="4"/>
              </w:numPr>
              <w:ind w:left="360"/>
              <w:jc w:val="both"/>
              <w:rPr>
                <w:rStyle w:val="ti"/>
                <w:rFonts w:ascii="Arial Narrow" w:hAnsi="Arial Narrow"/>
                <w:sz w:val="18"/>
                <w:szCs w:val="18"/>
              </w:rPr>
            </w:pPr>
            <w:r w:rsidRPr="00B50C0F">
              <w:rPr>
                <w:rStyle w:val="ti"/>
                <w:rFonts w:ascii="Arial Narrow" w:hAnsi="Arial Narrow"/>
                <w:sz w:val="18"/>
                <w:szCs w:val="18"/>
              </w:rPr>
              <w:t>Kastelan D, Dzubur F, Dusek T, Poljicanin T, Crncevic-Orlic Z, Kraljevic I, Solak M, Bencevic T, Aganovic I, Knezevic N, Kastelan Z, Korsic M. Health-related quality of life and fatigue in patients with adrenal incidentaloma. Endocrine 2011;40:84-89.</w:t>
            </w:r>
          </w:p>
          <w:p w:rsidR="00AB6CC0" w:rsidRPr="00B50C0F" w:rsidRDefault="00AB6CC0" w:rsidP="00B64BFA">
            <w:pPr>
              <w:ind w:left="360"/>
              <w:jc w:val="both"/>
              <w:rPr>
                <w:rFonts w:ascii="Arial Narrow" w:hAnsi="Arial Narrow"/>
                <w:sz w:val="18"/>
                <w:szCs w:val="18"/>
              </w:rPr>
            </w:pPr>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Datum zadnjeg izbora u znanstveno-nastavno ili nastavno zvanje</w:t>
            </w:r>
          </w:p>
        </w:tc>
        <w:tc>
          <w:tcPr>
            <w:tcW w:w="7323" w:type="dxa"/>
          </w:tcPr>
          <w:p w:rsidR="00AB6CC0" w:rsidRPr="00B50C0F" w:rsidRDefault="00AB6CC0" w:rsidP="00B64BFA">
            <w:pPr>
              <w:rPr>
                <w:rFonts w:ascii="Arial Narrow" w:hAnsi="Arial Narrow"/>
                <w:sz w:val="18"/>
                <w:szCs w:val="18"/>
              </w:rPr>
            </w:pPr>
          </w:p>
        </w:tc>
      </w:tr>
    </w:tbl>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lastRenderedPageBreak/>
              <w:t>Ime</w:t>
            </w:r>
          </w:p>
        </w:tc>
        <w:tc>
          <w:tcPr>
            <w:tcW w:w="7323" w:type="dxa"/>
          </w:tcPr>
          <w:p w:rsidR="00AB6CC0" w:rsidRPr="00B50C0F" w:rsidRDefault="00AB6CC0" w:rsidP="007E40C3">
            <w:pPr>
              <w:rPr>
                <w:rFonts w:ascii="Arial Narrow" w:hAnsi="Arial Narrow"/>
                <w:sz w:val="18"/>
                <w:szCs w:val="18"/>
              </w:rPr>
            </w:pPr>
            <w:r w:rsidRPr="00B50C0F">
              <w:rPr>
                <w:rFonts w:ascii="Arial Narrow" w:hAnsi="Arial Narrow"/>
                <w:noProof/>
                <w:sz w:val="18"/>
                <w:szCs w:val="18"/>
              </w:rPr>
              <w:t>Željko</w:t>
            </w:r>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7E40C3">
            <w:pPr>
              <w:rPr>
                <w:rFonts w:ascii="Arial Narrow" w:hAnsi="Arial Narrow"/>
                <w:sz w:val="18"/>
                <w:szCs w:val="18"/>
              </w:rPr>
            </w:pPr>
            <w:r w:rsidRPr="00B50C0F">
              <w:rPr>
                <w:rFonts w:ascii="Arial Narrow" w:hAnsi="Arial Narrow"/>
                <w:noProof/>
                <w:sz w:val="18"/>
                <w:szCs w:val="18"/>
              </w:rPr>
              <w:t>Kaštelan</w:t>
            </w:r>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B50C0F" w:rsidRDefault="00AB6CC0" w:rsidP="007E40C3">
            <w:pPr>
              <w:rPr>
                <w:rFonts w:ascii="Arial Narrow" w:hAnsi="Arial Narrow"/>
                <w:sz w:val="18"/>
                <w:szCs w:val="18"/>
              </w:rPr>
            </w:pPr>
            <w:r w:rsidRPr="00B50C0F">
              <w:rPr>
                <w:rFonts w:ascii="Arial Narrow" w:hAnsi="Arial Narrow"/>
                <w:sz w:val="18"/>
                <w:szCs w:val="18"/>
              </w:rPr>
              <w:t>Sveučilište u Zagrebu, Medicinski fakultet</w:t>
            </w:r>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B50C0F" w:rsidRDefault="00AB6CC0" w:rsidP="007E40C3">
            <w:pPr>
              <w:rPr>
                <w:rFonts w:ascii="Arial Narrow" w:hAnsi="Arial Narrow"/>
                <w:sz w:val="18"/>
                <w:szCs w:val="18"/>
              </w:rPr>
            </w:pPr>
            <w:r w:rsidRPr="00B50C0F">
              <w:rPr>
                <w:rFonts w:ascii="Arial Narrow" w:hAnsi="Arial Narrow"/>
                <w:sz w:val="18"/>
                <w:szCs w:val="18"/>
              </w:rPr>
              <w:t>zeljko.kastelan@gmail.com</w:t>
            </w:r>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rsidP="007E40C3">
            <w:pPr>
              <w:rPr>
                <w:rFonts w:ascii="Arial Narrow" w:hAnsi="Arial Narrow"/>
                <w:sz w:val="18"/>
                <w:szCs w:val="18"/>
              </w:rPr>
            </w:pPr>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rsidP="007E40C3">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rsidP="007E40C3">
            <w:pPr>
              <w:rPr>
                <w:rFonts w:ascii="Arial Narrow" w:hAnsi="Arial Narrow"/>
                <w:noProof/>
                <w:sz w:val="18"/>
                <w:szCs w:val="18"/>
                <w:lang w:val="hr-HR"/>
              </w:rPr>
            </w:pPr>
            <w:r w:rsidRPr="00B50C0F">
              <w:rPr>
                <w:rFonts w:ascii="Arial Narrow" w:hAnsi="Arial Narrow"/>
                <w:noProof/>
                <w:sz w:val="18"/>
                <w:szCs w:val="18"/>
              </w:rPr>
              <w:t>Medicinski</w:t>
            </w:r>
            <w:r w:rsidRPr="00B50C0F">
              <w:rPr>
                <w:rFonts w:ascii="Arial Narrow" w:hAnsi="Arial Narrow"/>
                <w:noProof/>
                <w:sz w:val="18"/>
                <w:szCs w:val="18"/>
                <w:lang w:val="hr-HR"/>
              </w:rPr>
              <w:t xml:space="preserve"> </w:t>
            </w:r>
            <w:r w:rsidRPr="00B50C0F">
              <w:rPr>
                <w:rFonts w:ascii="Arial Narrow" w:hAnsi="Arial Narrow"/>
                <w:noProof/>
                <w:sz w:val="18"/>
                <w:szCs w:val="18"/>
              </w:rPr>
              <w:t>fakultet</w:t>
            </w:r>
            <w:r w:rsidRPr="00B50C0F">
              <w:rPr>
                <w:rFonts w:ascii="Arial Narrow" w:hAnsi="Arial Narrow"/>
                <w:noProof/>
                <w:sz w:val="18"/>
                <w:szCs w:val="18"/>
                <w:lang w:val="hr-HR"/>
              </w:rPr>
              <w:t xml:space="preserve"> </w:t>
            </w:r>
            <w:r w:rsidRPr="00B50C0F">
              <w:rPr>
                <w:rFonts w:ascii="Arial Narrow" w:hAnsi="Arial Narrow"/>
                <w:noProof/>
                <w:sz w:val="18"/>
                <w:szCs w:val="18"/>
              </w:rPr>
              <w:t>Sveu</w:t>
            </w:r>
            <w:r w:rsidRPr="00B50C0F">
              <w:rPr>
                <w:rFonts w:ascii="Arial Narrow" w:hAnsi="Arial Narrow"/>
                <w:noProof/>
                <w:sz w:val="18"/>
                <w:szCs w:val="18"/>
                <w:lang w:val="hr-HR"/>
              </w:rPr>
              <w:t>č</w:t>
            </w:r>
            <w:r w:rsidRPr="00B50C0F">
              <w:rPr>
                <w:rFonts w:ascii="Arial Narrow" w:hAnsi="Arial Narrow"/>
                <w:noProof/>
                <w:sz w:val="18"/>
                <w:szCs w:val="18"/>
              </w:rPr>
              <w:t>ili</w:t>
            </w:r>
            <w:r w:rsidRPr="00B50C0F">
              <w:rPr>
                <w:rFonts w:ascii="Arial Narrow" w:hAnsi="Arial Narrow"/>
                <w:noProof/>
                <w:sz w:val="18"/>
                <w:szCs w:val="18"/>
                <w:lang w:val="hr-HR"/>
              </w:rPr>
              <w:t>š</w:t>
            </w:r>
            <w:r w:rsidRPr="00B50C0F">
              <w:rPr>
                <w:rFonts w:ascii="Arial Narrow" w:hAnsi="Arial Narrow"/>
                <w:noProof/>
                <w:sz w:val="18"/>
                <w:szCs w:val="18"/>
              </w:rPr>
              <w:t>ta</w:t>
            </w:r>
            <w:r w:rsidRPr="00B50C0F">
              <w:rPr>
                <w:rFonts w:ascii="Arial Narrow" w:hAnsi="Arial Narrow"/>
                <w:noProof/>
                <w:sz w:val="18"/>
                <w:szCs w:val="18"/>
                <w:lang w:val="hr-HR"/>
              </w:rPr>
              <w:t xml:space="preserve"> </w:t>
            </w:r>
            <w:r w:rsidRPr="00B50C0F">
              <w:rPr>
                <w:rFonts w:ascii="Arial Narrow" w:hAnsi="Arial Narrow"/>
                <w:noProof/>
                <w:sz w:val="18"/>
                <w:szCs w:val="18"/>
              </w:rPr>
              <w:t>u</w:t>
            </w:r>
            <w:r w:rsidRPr="00B50C0F">
              <w:rPr>
                <w:rFonts w:ascii="Arial Narrow" w:hAnsi="Arial Narrow"/>
                <w:noProof/>
                <w:sz w:val="18"/>
                <w:szCs w:val="18"/>
                <w:lang w:val="hr-HR"/>
              </w:rPr>
              <w:t xml:space="preserve"> </w:t>
            </w:r>
            <w:r w:rsidRPr="00B50C0F">
              <w:rPr>
                <w:rFonts w:ascii="Arial Narrow" w:hAnsi="Arial Narrow"/>
                <w:noProof/>
                <w:sz w:val="18"/>
                <w:szCs w:val="18"/>
              </w:rPr>
              <w:t>Zagrebu</w:t>
            </w:r>
            <w:r w:rsidRPr="00B50C0F">
              <w:rPr>
                <w:rFonts w:ascii="Arial Narrow" w:hAnsi="Arial Narrow"/>
                <w:noProof/>
                <w:sz w:val="18"/>
                <w:szCs w:val="18"/>
                <w:lang w:val="hr-HR"/>
              </w:rPr>
              <w:t>, 1988.</w:t>
            </w:r>
          </w:p>
          <w:p w:rsidR="00AB6CC0" w:rsidRPr="00B50C0F" w:rsidRDefault="00AB6CC0" w:rsidP="007E40C3">
            <w:pPr>
              <w:rPr>
                <w:rFonts w:ascii="Arial Narrow" w:hAnsi="Arial Narrow"/>
                <w:noProof/>
                <w:sz w:val="18"/>
                <w:szCs w:val="18"/>
                <w:lang w:val="hr-HR"/>
              </w:rPr>
            </w:pPr>
            <w:r w:rsidRPr="00B50C0F">
              <w:rPr>
                <w:rFonts w:ascii="Arial Narrow" w:hAnsi="Arial Narrow"/>
                <w:noProof/>
                <w:sz w:val="18"/>
                <w:szCs w:val="18"/>
                <w:lang w:val="pl-PL"/>
              </w:rPr>
              <w:t>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urologije</w:t>
            </w:r>
            <w:r w:rsidRPr="00B50C0F">
              <w:rPr>
                <w:rFonts w:ascii="Arial Narrow" w:hAnsi="Arial Narrow"/>
                <w:noProof/>
                <w:sz w:val="18"/>
                <w:szCs w:val="18"/>
                <w:lang w:val="hr-HR"/>
              </w:rPr>
              <w:t>, 1995.</w:t>
            </w:r>
          </w:p>
          <w:p w:rsidR="00AB6CC0" w:rsidRPr="00B50C0F" w:rsidRDefault="00AB6CC0" w:rsidP="007E40C3">
            <w:pPr>
              <w:rPr>
                <w:rFonts w:ascii="Arial Narrow" w:hAnsi="Arial Narrow"/>
                <w:noProof/>
                <w:sz w:val="18"/>
                <w:szCs w:val="18"/>
                <w:lang w:val="hr-HR"/>
              </w:rPr>
            </w:pPr>
          </w:p>
          <w:p w:rsidR="00AB6CC0" w:rsidRPr="00B50C0F" w:rsidRDefault="00AB6CC0" w:rsidP="007E40C3">
            <w:pPr>
              <w:rPr>
                <w:rFonts w:ascii="Arial Narrow" w:hAnsi="Arial Narrow"/>
                <w:b/>
                <w:noProof/>
                <w:sz w:val="18"/>
                <w:szCs w:val="18"/>
                <w:lang w:val="hr-HR"/>
              </w:rPr>
            </w:pPr>
            <w:r w:rsidRPr="00B50C0F">
              <w:rPr>
                <w:rFonts w:ascii="Arial Narrow" w:hAnsi="Arial Narrow"/>
                <w:b/>
                <w:noProof/>
                <w:sz w:val="18"/>
                <w:szCs w:val="18"/>
                <w:lang w:val="pl-PL"/>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pl-PL"/>
              </w:rPr>
              <w:t>iskustvo</w:t>
            </w:r>
          </w:p>
          <w:p w:rsidR="00AB6CC0" w:rsidRPr="00B50C0F" w:rsidRDefault="00AB6CC0" w:rsidP="007E40C3">
            <w:pPr>
              <w:rPr>
                <w:rFonts w:ascii="Arial Narrow" w:hAnsi="Arial Narrow"/>
                <w:noProof/>
                <w:sz w:val="18"/>
                <w:szCs w:val="18"/>
                <w:lang w:val="hr-HR"/>
              </w:rPr>
            </w:pPr>
            <w:r w:rsidRPr="00B50C0F">
              <w:rPr>
                <w:rFonts w:ascii="Arial Narrow" w:hAnsi="Arial Narrow"/>
                <w:noProof/>
                <w:sz w:val="18"/>
                <w:szCs w:val="18"/>
                <w:lang w:val="pl-PL"/>
              </w:rPr>
              <w:t xml:space="preserve">Klinika za urologju od 1990 - , Predstojnik Klinike za urologiju od 2007 - </w:t>
            </w:r>
          </w:p>
          <w:p w:rsidR="00AB6CC0" w:rsidRPr="00B50C0F" w:rsidRDefault="00AB6CC0" w:rsidP="007E40C3">
            <w:pPr>
              <w:rPr>
                <w:rFonts w:ascii="Arial Narrow" w:hAnsi="Arial Narrow"/>
                <w:noProof/>
                <w:sz w:val="18"/>
                <w:szCs w:val="18"/>
                <w:lang w:val="hr-HR"/>
              </w:rPr>
            </w:pPr>
            <w:r w:rsidRPr="00B50C0F">
              <w:rPr>
                <w:rFonts w:ascii="Arial Narrow" w:hAnsi="Arial Narrow"/>
                <w:noProof/>
                <w:sz w:val="18"/>
                <w:szCs w:val="18"/>
                <w:lang w:val="hr-HR"/>
              </w:rPr>
              <w:t>Č</w:t>
            </w:r>
            <w:r w:rsidRPr="00B50C0F">
              <w:rPr>
                <w:rFonts w:ascii="Arial Narrow" w:hAnsi="Arial Narrow"/>
                <w:noProof/>
                <w:sz w:val="18"/>
                <w:szCs w:val="18"/>
                <w:lang w:val="pl-PL"/>
              </w:rPr>
              <w:t>lan</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katedre</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za urologiju od 1990 -, Predstojnik katedre za urologiju od 2012 -</w:t>
            </w:r>
            <w:r w:rsidRPr="00B50C0F">
              <w:rPr>
                <w:rFonts w:ascii="Arial Narrow" w:hAnsi="Arial Narrow"/>
                <w:noProof/>
                <w:sz w:val="18"/>
                <w:szCs w:val="18"/>
                <w:lang w:val="hr-HR"/>
              </w:rPr>
              <w:t>, 2005 docent, 2011 izvanredni profesor</w:t>
            </w:r>
          </w:p>
          <w:p w:rsidR="00AB6CC0" w:rsidRPr="00B50C0F" w:rsidRDefault="00AB6CC0" w:rsidP="007E40C3">
            <w:pPr>
              <w:rPr>
                <w:rFonts w:ascii="Arial Narrow" w:hAnsi="Arial Narrow"/>
                <w:noProof/>
                <w:sz w:val="18"/>
                <w:szCs w:val="18"/>
                <w:lang w:val="hr-HR"/>
              </w:rPr>
            </w:pPr>
          </w:p>
          <w:p w:rsidR="00AB6CC0" w:rsidRPr="00B50C0F" w:rsidRDefault="00AB6CC0" w:rsidP="007E40C3">
            <w:pPr>
              <w:rPr>
                <w:rFonts w:ascii="Arial Narrow" w:hAnsi="Arial Narrow" w:cs="Arial"/>
                <w:noProof/>
                <w:sz w:val="18"/>
                <w:szCs w:val="18"/>
                <w:lang w:val="hr-HR"/>
              </w:rPr>
            </w:pPr>
            <w:r w:rsidRPr="00B50C0F">
              <w:rPr>
                <w:rFonts w:ascii="Arial Narrow" w:hAnsi="Arial Narrow" w:cs="Arial"/>
                <w:b/>
                <w:noProof/>
                <w:sz w:val="18"/>
                <w:szCs w:val="18"/>
                <w:lang w:val="sv-SE"/>
              </w:rPr>
              <w:t>Znanstvena</w:t>
            </w:r>
            <w:r w:rsidRPr="00B50C0F">
              <w:rPr>
                <w:rFonts w:ascii="Arial Narrow" w:hAnsi="Arial Narrow" w:cs="Arial"/>
                <w:b/>
                <w:noProof/>
                <w:sz w:val="18"/>
                <w:szCs w:val="18"/>
                <w:lang w:val="hr-HR"/>
              </w:rPr>
              <w:t xml:space="preserve"> </w:t>
            </w:r>
            <w:r w:rsidRPr="00B50C0F">
              <w:rPr>
                <w:rFonts w:ascii="Arial Narrow" w:hAnsi="Arial Narrow" w:cs="Arial"/>
                <w:b/>
                <w:noProof/>
                <w:sz w:val="18"/>
                <w:szCs w:val="18"/>
                <w:lang w:val="sv-SE"/>
              </w:rPr>
              <w:t>aktivnost</w:t>
            </w:r>
            <w:r w:rsidRPr="00B50C0F">
              <w:rPr>
                <w:rFonts w:ascii="Arial Narrow" w:hAnsi="Arial Narrow" w:cs="Arial"/>
                <w:noProof/>
                <w:sz w:val="18"/>
                <w:szCs w:val="18"/>
                <w:lang w:val="hr-HR"/>
              </w:rPr>
              <w:t xml:space="preserve"> </w:t>
            </w:r>
          </w:p>
          <w:p w:rsidR="00AB6CC0" w:rsidRPr="00B50C0F" w:rsidRDefault="00AB6CC0" w:rsidP="007E40C3">
            <w:pPr>
              <w:rPr>
                <w:rFonts w:ascii="Arial Narrow" w:hAnsi="Arial Narrow" w:cs="Arial"/>
                <w:noProof/>
                <w:sz w:val="18"/>
                <w:szCs w:val="18"/>
                <w:lang w:val="hr-HR"/>
              </w:rPr>
            </w:pPr>
            <w:r w:rsidRPr="00B50C0F">
              <w:rPr>
                <w:rFonts w:ascii="Arial Narrow" w:hAnsi="Arial Narrow" w:cs="Arial"/>
                <w:noProof/>
                <w:sz w:val="18"/>
                <w:szCs w:val="18"/>
                <w:lang w:val="it-IT"/>
              </w:rPr>
              <w:t>Magisterij</w:t>
            </w:r>
            <w:r w:rsidRPr="00B50C0F">
              <w:rPr>
                <w:rFonts w:ascii="Arial Narrow" w:hAnsi="Arial Narrow" w:cs="Arial"/>
                <w:noProof/>
                <w:sz w:val="18"/>
                <w:szCs w:val="18"/>
                <w:lang w:val="hr-HR"/>
              </w:rPr>
              <w:t xml:space="preserve"> </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Aktivnost</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priro</w:t>
            </w:r>
            <w:r w:rsidRPr="00B50C0F">
              <w:rPr>
                <w:rFonts w:ascii="Arial Narrow" w:hAnsi="Arial Narrow" w:cs="Arial"/>
                <w:sz w:val="18"/>
                <w:szCs w:val="18"/>
                <w:lang w:val="hr-HR"/>
              </w:rPr>
              <w:t>đ</w:t>
            </w:r>
            <w:r w:rsidRPr="00B50C0F">
              <w:rPr>
                <w:rFonts w:ascii="Arial Narrow" w:hAnsi="Arial Narrow" w:cs="Arial"/>
                <w:sz w:val="18"/>
                <w:szCs w:val="18"/>
                <w:lang w:val="pl-PL"/>
              </w:rPr>
              <w:t>eno</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ubila</w:t>
            </w:r>
            <w:r w:rsidRPr="00B50C0F">
              <w:rPr>
                <w:rFonts w:ascii="Arial Narrow" w:hAnsi="Arial Narrow" w:cs="Arial"/>
                <w:sz w:val="18"/>
                <w:szCs w:val="18"/>
                <w:lang w:val="hr-HR"/>
              </w:rPr>
              <w:t>č</w:t>
            </w:r>
            <w:r w:rsidRPr="00B50C0F">
              <w:rPr>
                <w:rFonts w:ascii="Arial Narrow" w:hAnsi="Arial Narrow" w:cs="Arial"/>
                <w:sz w:val="18"/>
                <w:szCs w:val="18"/>
                <w:lang w:val="pl-PL"/>
              </w:rPr>
              <w:t>kih</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NK</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stanica</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u</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bolesnika</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s</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malignim</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tumorima</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urogenitalnog</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sustava</w:t>
            </w:r>
            <w:r w:rsidRPr="00B50C0F">
              <w:rPr>
                <w:rFonts w:ascii="Arial Narrow" w:hAnsi="Arial Narrow" w:cs="Arial"/>
                <w:sz w:val="18"/>
                <w:szCs w:val="18"/>
                <w:lang w:val="hr-HR"/>
              </w:rPr>
              <w:t xml:space="preserve">” </w:t>
            </w:r>
            <w:r w:rsidRPr="00B50C0F">
              <w:rPr>
                <w:rFonts w:ascii="Arial Narrow" w:hAnsi="Arial Narrow" w:cs="Arial"/>
                <w:noProof/>
                <w:sz w:val="18"/>
                <w:szCs w:val="18"/>
                <w:lang w:val="sv-SE"/>
              </w:rPr>
              <w:t>Medicinski</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fakultet</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Sveu</w:t>
            </w:r>
            <w:r w:rsidRPr="00B50C0F">
              <w:rPr>
                <w:rFonts w:ascii="Arial Narrow" w:hAnsi="Arial Narrow" w:cs="Arial"/>
                <w:noProof/>
                <w:sz w:val="18"/>
                <w:szCs w:val="18"/>
                <w:lang w:val="hr-HR"/>
              </w:rPr>
              <w:t>č</w:t>
            </w:r>
            <w:r w:rsidRPr="00B50C0F">
              <w:rPr>
                <w:rFonts w:ascii="Arial Narrow" w:hAnsi="Arial Narrow" w:cs="Arial"/>
                <w:noProof/>
                <w:sz w:val="18"/>
                <w:szCs w:val="18"/>
                <w:lang w:val="sv-SE"/>
              </w:rPr>
              <w:t>ili</w:t>
            </w:r>
            <w:r w:rsidRPr="00B50C0F">
              <w:rPr>
                <w:rFonts w:ascii="Arial Narrow" w:hAnsi="Arial Narrow" w:cs="Arial"/>
                <w:noProof/>
                <w:sz w:val="18"/>
                <w:szCs w:val="18"/>
                <w:lang w:val="hr-HR"/>
              </w:rPr>
              <w:t>š</w:t>
            </w:r>
            <w:r w:rsidRPr="00B50C0F">
              <w:rPr>
                <w:rFonts w:ascii="Arial Narrow" w:hAnsi="Arial Narrow" w:cs="Arial"/>
                <w:noProof/>
                <w:sz w:val="18"/>
                <w:szCs w:val="18"/>
                <w:lang w:val="sv-SE"/>
              </w:rPr>
              <w:t>ta</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u</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Zagrebu</w:t>
            </w:r>
            <w:r w:rsidRPr="00B50C0F">
              <w:rPr>
                <w:rFonts w:ascii="Arial Narrow" w:hAnsi="Arial Narrow" w:cs="Arial"/>
                <w:noProof/>
                <w:sz w:val="18"/>
                <w:szCs w:val="18"/>
                <w:lang w:val="hr-HR"/>
              </w:rPr>
              <w:t>, 1994.</w:t>
            </w:r>
          </w:p>
          <w:p w:rsidR="00AB6CC0" w:rsidRPr="00B50C0F" w:rsidRDefault="00AB6CC0" w:rsidP="007E40C3">
            <w:pPr>
              <w:rPr>
                <w:rFonts w:ascii="Arial Narrow" w:hAnsi="Arial Narrow" w:cs="Arial"/>
                <w:noProof/>
                <w:sz w:val="18"/>
                <w:szCs w:val="18"/>
                <w:lang w:val="hr-HR"/>
              </w:rPr>
            </w:pPr>
            <w:r w:rsidRPr="00B50C0F">
              <w:rPr>
                <w:rFonts w:ascii="Arial Narrow" w:hAnsi="Arial Narrow"/>
                <w:b/>
                <w:noProof/>
                <w:sz w:val="18"/>
                <w:szCs w:val="18"/>
                <w:lang w:val="sv-SE"/>
              </w:rPr>
              <w:t>Doktorat</w:t>
            </w:r>
            <w:r w:rsidRPr="00B50C0F">
              <w:rPr>
                <w:rFonts w:ascii="Arial Narrow" w:hAnsi="Arial Narrow"/>
                <w:sz w:val="18"/>
                <w:szCs w:val="18"/>
                <w:lang w:val="hr-HR"/>
              </w:rPr>
              <w:t>. “</w:t>
            </w:r>
            <w:r w:rsidRPr="00B50C0F">
              <w:rPr>
                <w:rFonts w:ascii="Arial Narrow" w:hAnsi="Arial Narrow"/>
                <w:sz w:val="18"/>
                <w:szCs w:val="18"/>
                <w:lang w:val="pl-PL"/>
              </w:rPr>
              <w:t>Imunolo</w:t>
            </w:r>
            <w:r w:rsidRPr="00B50C0F">
              <w:rPr>
                <w:rFonts w:ascii="Arial Narrow" w:hAnsi="Arial Narrow"/>
                <w:sz w:val="18"/>
                <w:szCs w:val="18"/>
                <w:lang w:val="hr-HR"/>
              </w:rPr>
              <w:t>š</w:t>
            </w:r>
            <w:r w:rsidRPr="00B50C0F">
              <w:rPr>
                <w:rFonts w:ascii="Arial Narrow" w:hAnsi="Arial Narrow"/>
                <w:sz w:val="18"/>
                <w:szCs w:val="18"/>
                <w:lang w:val="pl-PL"/>
              </w:rPr>
              <w:t>ka</w:t>
            </w:r>
            <w:r w:rsidRPr="00B50C0F">
              <w:rPr>
                <w:rFonts w:ascii="Arial Narrow" w:hAnsi="Arial Narrow"/>
                <w:sz w:val="18"/>
                <w:szCs w:val="18"/>
                <w:lang w:val="hr-HR"/>
              </w:rPr>
              <w:t xml:space="preserve"> </w:t>
            </w:r>
            <w:r w:rsidRPr="00B50C0F">
              <w:rPr>
                <w:rFonts w:ascii="Arial Narrow" w:hAnsi="Arial Narrow"/>
                <w:sz w:val="18"/>
                <w:szCs w:val="18"/>
                <w:lang w:val="pl-PL"/>
              </w:rPr>
              <w:t>reaktivnost</w:t>
            </w:r>
            <w:r w:rsidRPr="00B50C0F">
              <w:rPr>
                <w:rFonts w:ascii="Arial Narrow" w:hAnsi="Arial Narrow"/>
                <w:sz w:val="18"/>
                <w:szCs w:val="18"/>
                <w:lang w:val="hr-HR"/>
              </w:rPr>
              <w:t xml:space="preserve"> </w:t>
            </w:r>
            <w:r w:rsidRPr="00B50C0F">
              <w:rPr>
                <w:rFonts w:ascii="Arial Narrow" w:hAnsi="Arial Narrow"/>
                <w:sz w:val="18"/>
                <w:szCs w:val="18"/>
                <w:lang w:val="pl-PL"/>
              </w:rPr>
              <w:t>u</w:t>
            </w:r>
            <w:r w:rsidRPr="00B50C0F">
              <w:rPr>
                <w:rFonts w:ascii="Arial Narrow" w:hAnsi="Arial Narrow"/>
                <w:sz w:val="18"/>
                <w:szCs w:val="18"/>
                <w:lang w:val="hr-HR"/>
              </w:rPr>
              <w:t xml:space="preserve"> </w:t>
            </w:r>
            <w:r w:rsidRPr="00B50C0F">
              <w:rPr>
                <w:rFonts w:ascii="Arial Narrow" w:hAnsi="Arial Narrow"/>
                <w:sz w:val="18"/>
                <w:szCs w:val="18"/>
                <w:lang w:val="pl-PL"/>
              </w:rPr>
              <w:t>bolesnika</w:t>
            </w:r>
            <w:r w:rsidRPr="00B50C0F">
              <w:rPr>
                <w:rFonts w:ascii="Arial Narrow" w:hAnsi="Arial Narrow"/>
                <w:sz w:val="18"/>
                <w:szCs w:val="18"/>
                <w:lang w:val="hr-HR"/>
              </w:rPr>
              <w:t xml:space="preserve"> </w:t>
            </w:r>
            <w:r w:rsidRPr="00B50C0F">
              <w:rPr>
                <w:rFonts w:ascii="Arial Narrow" w:hAnsi="Arial Narrow"/>
                <w:sz w:val="18"/>
                <w:szCs w:val="18"/>
                <w:lang w:val="pl-PL"/>
              </w:rPr>
              <w:t>s</w:t>
            </w:r>
            <w:r w:rsidRPr="00B50C0F">
              <w:rPr>
                <w:rFonts w:ascii="Arial Narrow" w:hAnsi="Arial Narrow"/>
                <w:sz w:val="18"/>
                <w:szCs w:val="18"/>
                <w:lang w:val="hr-HR"/>
              </w:rPr>
              <w:t xml:space="preserve"> </w:t>
            </w:r>
            <w:r w:rsidRPr="00B50C0F">
              <w:rPr>
                <w:rFonts w:ascii="Arial Narrow" w:hAnsi="Arial Narrow"/>
                <w:sz w:val="18"/>
                <w:szCs w:val="18"/>
                <w:lang w:val="pl-PL"/>
              </w:rPr>
              <w:t>neseminomskim</w:t>
            </w:r>
            <w:r w:rsidRPr="00B50C0F">
              <w:rPr>
                <w:rFonts w:ascii="Arial Narrow" w:hAnsi="Arial Narrow"/>
                <w:sz w:val="18"/>
                <w:szCs w:val="18"/>
                <w:lang w:val="hr-HR"/>
              </w:rPr>
              <w:t xml:space="preserve"> </w:t>
            </w:r>
            <w:r w:rsidRPr="00B50C0F">
              <w:rPr>
                <w:rFonts w:ascii="Arial Narrow" w:hAnsi="Arial Narrow"/>
                <w:sz w:val="18"/>
                <w:szCs w:val="18"/>
                <w:lang w:val="pl-PL"/>
              </w:rPr>
              <w:t>tumorima</w:t>
            </w:r>
            <w:r w:rsidRPr="00B50C0F">
              <w:rPr>
                <w:rFonts w:ascii="Arial Narrow" w:hAnsi="Arial Narrow"/>
                <w:sz w:val="18"/>
                <w:szCs w:val="18"/>
                <w:lang w:val="hr-HR"/>
              </w:rPr>
              <w:t xml:space="preserve"> </w:t>
            </w:r>
            <w:r w:rsidRPr="00B50C0F">
              <w:rPr>
                <w:rFonts w:ascii="Arial Narrow" w:hAnsi="Arial Narrow"/>
                <w:sz w:val="18"/>
                <w:szCs w:val="18"/>
                <w:lang w:val="pl-PL"/>
              </w:rPr>
              <w:t>testisa</w:t>
            </w:r>
            <w:r w:rsidRPr="00B50C0F">
              <w:rPr>
                <w:rFonts w:ascii="Arial Narrow" w:hAnsi="Arial Narrow"/>
                <w:sz w:val="18"/>
                <w:szCs w:val="18"/>
                <w:lang w:val="hr-HR"/>
              </w:rPr>
              <w:t>”</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Medicinski</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fakultet</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Sveu</w:t>
            </w:r>
            <w:r w:rsidRPr="00B50C0F">
              <w:rPr>
                <w:rFonts w:ascii="Arial Narrow" w:hAnsi="Arial Narrow" w:cs="Arial"/>
                <w:noProof/>
                <w:sz w:val="18"/>
                <w:szCs w:val="18"/>
                <w:lang w:val="hr-HR"/>
              </w:rPr>
              <w:t>č</w:t>
            </w:r>
            <w:r w:rsidRPr="00B50C0F">
              <w:rPr>
                <w:rFonts w:ascii="Arial Narrow" w:hAnsi="Arial Narrow" w:cs="Arial"/>
                <w:noProof/>
                <w:sz w:val="18"/>
                <w:szCs w:val="18"/>
                <w:lang w:val="sv-SE"/>
              </w:rPr>
              <w:t>ili</w:t>
            </w:r>
            <w:r w:rsidRPr="00B50C0F">
              <w:rPr>
                <w:rFonts w:ascii="Arial Narrow" w:hAnsi="Arial Narrow" w:cs="Arial"/>
                <w:noProof/>
                <w:sz w:val="18"/>
                <w:szCs w:val="18"/>
                <w:lang w:val="hr-HR"/>
              </w:rPr>
              <w:t>š</w:t>
            </w:r>
            <w:r w:rsidRPr="00B50C0F">
              <w:rPr>
                <w:rFonts w:ascii="Arial Narrow" w:hAnsi="Arial Narrow" w:cs="Arial"/>
                <w:noProof/>
                <w:sz w:val="18"/>
                <w:szCs w:val="18"/>
                <w:lang w:val="sv-SE"/>
              </w:rPr>
              <w:t>ta</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u</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Zagrebu</w:t>
            </w:r>
            <w:r w:rsidRPr="00B50C0F">
              <w:rPr>
                <w:rFonts w:ascii="Arial Narrow" w:hAnsi="Arial Narrow" w:cs="Arial"/>
                <w:noProof/>
                <w:sz w:val="18"/>
                <w:szCs w:val="18"/>
                <w:lang w:val="hr-HR"/>
              </w:rPr>
              <w:t>, 2000.</w:t>
            </w:r>
          </w:p>
          <w:p w:rsidR="00AB6CC0" w:rsidRPr="00B50C0F" w:rsidRDefault="00AB6CC0" w:rsidP="007E40C3">
            <w:pPr>
              <w:rPr>
                <w:rFonts w:ascii="Arial Narrow" w:hAnsi="Arial Narrow"/>
                <w:noProof/>
                <w:sz w:val="18"/>
                <w:szCs w:val="18"/>
                <w:lang w:val="hr-HR"/>
              </w:rPr>
            </w:pPr>
            <w:r w:rsidRPr="00B50C0F">
              <w:rPr>
                <w:rFonts w:ascii="Arial Narrow" w:hAnsi="Arial Narrow"/>
                <w:sz w:val="18"/>
                <w:szCs w:val="18"/>
                <w:lang w:val="pl-PL"/>
              </w:rPr>
              <w:t>Aktivni</w:t>
            </w:r>
            <w:r w:rsidRPr="00B50C0F">
              <w:rPr>
                <w:rFonts w:ascii="Arial Narrow" w:hAnsi="Arial Narrow"/>
                <w:sz w:val="18"/>
                <w:szCs w:val="18"/>
                <w:lang w:val="hr-HR"/>
              </w:rPr>
              <w:t xml:space="preserve"> </w:t>
            </w:r>
            <w:r w:rsidRPr="00B50C0F">
              <w:rPr>
                <w:rFonts w:ascii="Arial Narrow" w:hAnsi="Arial Narrow"/>
                <w:sz w:val="18"/>
                <w:szCs w:val="18"/>
                <w:lang w:val="pl-PL"/>
              </w:rPr>
              <w:t>sudionik</w:t>
            </w:r>
            <w:r w:rsidRPr="00B50C0F">
              <w:rPr>
                <w:rFonts w:ascii="Arial Narrow" w:hAnsi="Arial Narrow"/>
                <w:sz w:val="18"/>
                <w:szCs w:val="18"/>
                <w:lang w:val="hr-HR"/>
              </w:rPr>
              <w:t xml:space="preserve"> </w:t>
            </w:r>
            <w:r w:rsidRPr="00B50C0F">
              <w:rPr>
                <w:rFonts w:ascii="Arial Narrow" w:hAnsi="Arial Narrow"/>
                <w:sz w:val="18"/>
                <w:szCs w:val="18"/>
                <w:lang w:val="pl-PL"/>
              </w:rPr>
              <w:t>na</w:t>
            </w:r>
            <w:r w:rsidRPr="00B50C0F">
              <w:rPr>
                <w:rFonts w:ascii="Arial Narrow" w:hAnsi="Arial Narrow"/>
                <w:sz w:val="18"/>
                <w:szCs w:val="18"/>
                <w:lang w:val="hr-HR"/>
              </w:rPr>
              <w:t xml:space="preserve"> </w:t>
            </w:r>
            <w:r w:rsidRPr="00B50C0F">
              <w:rPr>
                <w:rFonts w:ascii="Arial Narrow" w:hAnsi="Arial Narrow"/>
                <w:sz w:val="18"/>
                <w:szCs w:val="18"/>
                <w:lang w:val="pl-PL"/>
              </w:rPr>
              <w:t>znanstveno</w:t>
            </w:r>
            <w:r w:rsidRPr="00B50C0F">
              <w:rPr>
                <w:rFonts w:ascii="Arial Narrow" w:hAnsi="Arial Narrow"/>
                <w:sz w:val="18"/>
                <w:szCs w:val="18"/>
                <w:lang w:val="hr-HR"/>
              </w:rPr>
              <w:t>-</w:t>
            </w:r>
            <w:r w:rsidRPr="00B50C0F">
              <w:rPr>
                <w:rFonts w:ascii="Arial Narrow" w:hAnsi="Arial Narrow"/>
                <w:sz w:val="18"/>
                <w:szCs w:val="18"/>
                <w:lang w:val="pl-PL"/>
              </w:rPr>
              <w:t>istra</w:t>
            </w:r>
            <w:r w:rsidRPr="00B50C0F">
              <w:rPr>
                <w:rFonts w:ascii="Arial Narrow" w:hAnsi="Arial Narrow"/>
                <w:sz w:val="18"/>
                <w:szCs w:val="18"/>
                <w:lang w:val="hr-HR"/>
              </w:rPr>
              <w:t>ž</w:t>
            </w:r>
            <w:r w:rsidRPr="00B50C0F">
              <w:rPr>
                <w:rFonts w:ascii="Arial Narrow" w:hAnsi="Arial Narrow"/>
                <w:sz w:val="18"/>
                <w:szCs w:val="18"/>
                <w:lang w:val="pl-PL"/>
              </w:rPr>
              <w:t>ivala</w:t>
            </w:r>
            <w:r w:rsidRPr="00B50C0F">
              <w:rPr>
                <w:rFonts w:ascii="Arial Narrow" w:hAnsi="Arial Narrow"/>
                <w:sz w:val="18"/>
                <w:szCs w:val="18"/>
                <w:lang w:val="hr-HR"/>
              </w:rPr>
              <w:t>č</w:t>
            </w:r>
            <w:r w:rsidRPr="00B50C0F">
              <w:rPr>
                <w:rFonts w:ascii="Arial Narrow" w:hAnsi="Arial Narrow"/>
                <w:sz w:val="18"/>
                <w:szCs w:val="18"/>
                <w:lang w:val="pl-PL"/>
              </w:rPr>
              <w:t>kim</w:t>
            </w:r>
            <w:r w:rsidRPr="00B50C0F">
              <w:rPr>
                <w:rFonts w:ascii="Arial Narrow" w:hAnsi="Arial Narrow"/>
                <w:sz w:val="18"/>
                <w:szCs w:val="18"/>
                <w:lang w:val="hr-HR"/>
              </w:rPr>
              <w:t xml:space="preserve"> </w:t>
            </w:r>
            <w:r w:rsidRPr="00B50C0F">
              <w:rPr>
                <w:rFonts w:ascii="Arial Narrow" w:hAnsi="Arial Narrow"/>
                <w:sz w:val="18"/>
                <w:szCs w:val="18"/>
                <w:lang w:val="pl-PL"/>
              </w:rPr>
              <w:t>projektima</w:t>
            </w:r>
            <w:r w:rsidRPr="00B50C0F">
              <w:rPr>
                <w:rFonts w:ascii="Arial Narrow" w:hAnsi="Arial Narrow"/>
                <w:sz w:val="18"/>
                <w:szCs w:val="18"/>
                <w:lang w:val="hr-HR"/>
              </w:rPr>
              <w:t xml:space="preserve"> </w:t>
            </w:r>
            <w:r w:rsidRPr="00B50C0F">
              <w:rPr>
                <w:rFonts w:ascii="Arial Narrow" w:hAnsi="Arial Narrow"/>
                <w:sz w:val="18"/>
                <w:szCs w:val="18"/>
                <w:lang w:val="pl-PL"/>
              </w:rPr>
              <w:t>koji</w:t>
            </w:r>
            <w:r w:rsidRPr="00B50C0F">
              <w:rPr>
                <w:rFonts w:ascii="Arial Narrow" w:hAnsi="Arial Narrow"/>
                <w:sz w:val="18"/>
                <w:szCs w:val="18"/>
                <w:lang w:val="hr-HR"/>
              </w:rPr>
              <w:t xml:space="preserve"> </w:t>
            </w:r>
            <w:r w:rsidRPr="00B50C0F">
              <w:rPr>
                <w:rFonts w:ascii="Arial Narrow" w:hAnsi="Arial Narrow"/>
                <w:sz w:val="18"/>
                <w:szCs w:val="18"/>
                <w:lang w:val="pl-PL"/>
              </w:rPr>
              <w:t>su</w:t>
            </w:r>
            <w:r w:rsidRPr="00B50C0F">
              <w:rPr>
                <w:rFonts w:ascii="Arial Narrow" w:hAnsi="Arial Narrow"/>
                <w:sz w:val="18"/>
                <w:szCs w:val="18"/>
                <w:lang w:val="hr-HR"/>
              </w:rPr>
              <w:t xml:space="preserve"> </w:t>
            </w:r>
            <w:r w:rsidRPr="00B50C0F">
              <w:rPr>
                <w:rFonts w:ascii="Arial Narrow" w:hAnsi="Arial Narrow"/>
                <w:sz w:val="18"/>
                <w:szCs w:val="18"/>
                <w:lang w:val="pl-PL"/>
              </w:rPr>
              <w:t>registrirani</w:t>
            </w:r>
            <w:r w:rsidRPr="00B50C0F">
              <w:rPr>
                <w:rFonts w:ascii="Arial Narrow" w:hAnsi="Arial Narrow"/>
                <w:sz w:val="18"/>
                <w:szCs w:val="18"/>
                <w:lang w:val="hr-HR"/>
              </w:rPr>
              <w:t xml:space="preserve"> </w:t>
            </w:r>
            <w:r w:rsidRPr="00B50C0F">
              <w:rPr>
                <w:rFonts w:ascii="Arial Narrow" w:hAnsi="Arial Narrow"/>
                <w:sz w:val="18"/>
                <w:szCs w:val="18"/>
                <w:lang w:val="pl-PL"/>
              </w:rPr>
              <w:t>pri</w:t>
            </w:r>
            <w:r w:rsidRPr="00B50C0F">
              <w:rPr>
                <w:rFonts w:ascii="Arial Narrow" w:hAnsi="Arial Narrow"/>
                <w:sz w:val="18"/>
                <w:szCs w:val="18"/>
                <w:lang w:val="hr-HR"/>
              </w:rPr>
              <w:t xml:space="preserve"> </w:t>
            </w:r>
            <w:r w:rsidRPr="00B50C0F">
              <w:rPr>
                <w:rFonts w:ascii="Arial Narrow" w:hAnsi="Arial Narrow"/>
                <w:sz w:val="18"/>
                <w:szCs w:val="18"/>
                <w:lang w:val="pl-PL"/>
              </w:rPr>
              <w:t>Ministarstvu</w:t>
            </w:r>
            <w:r w:rsidRPr="00B50C0F">
              <w:rPr>
                <w:rFonts w:ascii="Arial Narrow" w:hAnsi="Arial Narrow"/>
                <w:sz w:val="18"/>
                <w:szCs w:val="18"/>
                <w:lang w:val="hr-HR"/>
              </w:rPr>
              <w:t xml:space="preserve"> </w:t>
            </w:r>
            <w:r w:rsidRPr="00B50C0F">
              <w:rPr>
                <w:rFonts w:ascii="Arial Narrow" w:hAnsi="Arial Narrow"/>
                <w:sz w:val="18"/>
                <w:szCs w:val="18"/>
                <w:lang w:val="pl-PL"/>
              </w:rPr>
              <w:t>znanosti</w:t>
            </w:r>
            <w:r w:rsidRPr="00B50C0F">
              <w:rPr>
                <w:rFonts w:ascii="Arial Narrow" w:hAnsi="Arial Narrow"/>
                <w:sz w:val="18"/>
                <w:szCs w:val="18"/>
                <w:lang w:val="hr-HR"/>
              </w:rPr>
              <w:t xml:space="preserve"> </w:t>
            </w:r>
            <w:r w:rsidRPr="00B50C0F">
              <w:rPr>
                <w:rFonts w:ascii="Arial Narrow" w:hAnsi="Arial Narrow"/>
                <w:sz w:val="18"/>
                <w:szCs w:val="18"/>
                <w:lang w:val="pl-PL"/>
              </w:rPr>
              <w:t>Republike</w:t>
            </w:r>
            <w:r w:rsidRPr="00B50C0F">
              <w:rPr>
                <w:rFonts w:ascii="Arial Narrow" w:hAnsi="Arial Narrow"/>
                <w:sz w:val="18"/>
                <w:szCs w:val="18"/>
                <w:lang w:val="hr-HR"/>
              </w:rPr>
              <w:t xml:space="preserve"> </w:t>
            </w:r>
            <w:r w:rsidRPr="00B50C0F">
              <w:rPr>
                <w:rFonts w:ascii="Arial Narrow" w:hAnsi="Arial Narrow"/>
                <w:sz w:val="18"/>
                <w:szCs w:val="18"/>
                <w:lang w:val="pl-PL"/>
              </w:rPr>
              <w:t>Hrvatske</w:t>
            </w:r>
            <w:r w:rsidRPr="00B50C0F">
              <w:rPr>
                <w:rFonts w:ascii="Arial Narrow" w:hAnsi="Arial Narrow"/>
                <w:sz w:val="18"/>
                <w:szCs w:val="18"/>
                <w:lang w:val="hr-HR"/>
              </w:rPr>
              <w:t>:</w:t>
            </w:r>
          </w:p>
          <w:p w:rsidR="00AB6CC0" w:rsidRPr="00B50C0F" w:rsidRDefault="00AB6CC0" w:rsidP="007E40C3">
            <w:pPr>
              <w:numPr>
                <w:ilvl w:val="0"/>
                <w:numId w:val="15"/>
              </w:numPr>
              <w:rPr>
                <w:rFonts w:ascii="Arial Narrow" w:hAnsi="Arial Narrow"/>
                <w:noProof/>
                <w:sz w:val="18"/>
                <w:szCs w:val="18"/>
                <w:lang w:val="hr-HR"/>
              </w:rPr>
            </w:pPr>
            <w:r w:rsidRPr="00B50C0F">
              <w:rPr>
                <w:rFonts w:ascii="Arial Narrow" w:hAnsi="Arial Narrow"/>
                <w:sz w:val="18"/>
                <w:szCs w:val="18"/>
                <w:lang w:val="pl-PL"/>
              </w:rPr>
              <w:t>Histokompatibilnost i transplantacija – Croatiatransplant (301-1108)-suradnik na projektu</w:t>
            </w:r>
          </w:p>
          <w:p w:rsidR="00AB6CC0" w:rsidRPr="00B50C0F" w:rsidRDefault="00AB6CC0" w:rsidP="007E40C3">
            <w:pPr>
              <w:numPr>
                <w:ilvl w:val="0"/>
                <w:numId w:val="15"/>
              </w:numPr>
              <w:rPr>
                <w:rFonts w:ascii="Arial Narrow" w:hAnsi="Arial Narrow"/>
                <w:noProof/>
                <w:sz w:val="18"/>
                <w:szCs w:val="18"/>
                <w:lang w:val="hr-HR"/>
              </w:rPr>
            </w:pPr>
            <w:r w:rsidRPr="00B50C0F">
              <w:rPr>
                <w:rFonts w:ascii="Arial Narrow" w:hAnsi="Arial Narrow"/>
                <w:sz w:val="18"/>
                <w:szCs w:val="18"/>
                <w:lang w:val="es-ES"/>
              </w:rPr>
              <w:t>Molekularna istraživanja sustava histokompatibilnosti HLA (108-099)-suradnik na projektu</w:t>
            </w:r>
          </w:p>
          <w:p w:rsidR="00AB6CC0" w:rsidRPr="00B50C0F" w:rsidRDefault="00AB6CC0" w:rsidP="007E40C3">
            <w:pPr>
              <w:numPr>
                <w:ilvl w:val="0"/>
                <w:numId w:val="15"/>
              </w:numPr>
              <w:rPr>
                <w:rFonts w:ascii="Arial Narrow" w:hAnsi="Arial Narrow"/>
                <w:noProof/>
                <w:sz w:val="18"/>
                <w:szCs w:val="18"/>
                <w:lang w:val="hr-HR"/>
              </w:rPr>
            </w:pPr>
            <w:r w:rsidRPr="00B50C0F">
              <w:rPr>
                <w:rFonts w:ascii="Arial Narrow" w:hAnsi="Arial Narrow"/>
                <w:sz w:val="18"/>
                <w:szCs w:val="18"/>
                <w:lang w:val="pl-PL"/>
              </w:rPr>
              <w:t>Gubitak kosti nakon transplantacije bubrega (1088144)-suradnik na projektu</w:t>
            </w:r>
          </w:p>
          <w:p w:rsidR="00AB6CC0" w:rsidRPr="00B50C0F" w:rsidRDefault="00AB6CC0" w:rsidP="007E40C3">
            <w:pPr>
              <w:numPr>
                <w:ilvl w:val="0"/>
                <w:numId w:val="15"/>
              </w:numPr>
              <w:rPr>
                <w:rFonts w:ascii="Arial Narrow" w:hAnsi="Arial Narrow"/>
                <w:noProof/>
                <w:sz w:val="18"/>
                <w:szCs w:val="18"/>
                <w:lang w:val="hr-HR"/>
              </w:rPr>
            </w:pPr>
            <w:r w:rsidRPr="00B50C0F">
              <w:rPr>
                <w:rFonts w:ascii="Arial Narrow" w:hAnsi="Arial Narrow"/>
                <w:sz w:val="18"/>
                <w:szCs w:val="18"/>
                <w:lang w:val="es-ES"/>
              </w:rPr>
              <w:t>Imunomolekularna istraživanja sustava histokompatibilnosti HLA (0108123)-suradnik na projektu</w:t>
            </w:r>
          </w:p>
          <w:p w:rsidR="00AB6CC0" w:rsidRPr="00B50C0F" w:rsidRDefault="00AB6CC0" w:rsidP="007E40C3">
            <w:pPr>
              <w:numPr>
                <w:ilvl w:val="0"/>
                <w:numId w:val="15"/>
              </w:numPr>
              <w:rPr>
                <w:rFonts w:ascii="Arial Narrow" w:hAnsi="Arial Narrow"/>
                <w:noProof/>
                <w:sz w:val="18"/>
                <w:szCs w:val="18"/>
                <w:lang w:val="hr-HR"/>
              </w:rPr>
            </w:pPr>
            <w:r w:rsidRPr="00B50C0F">
              <w:rPr>
                <w:rFonts w:ascii="Arial Narrow" w:hAnsi="Arial Narrow"/>
                <w:sz w:val="18"/>
                <w:szCs w:val="18"/>
                <w:lang w:val="pl-PL"/>
              </w:rPr>
              <w:t>Čimbenici rizika za razvoj ateroskleroze nakon transplantacije bubrega-suradnik na projektu</w:t>
            </w:r>
          </w:p>
          <w:p w:rsidR="00AB6CC0" w:rsidRPr="00B50C0F" w:rsidRDefault="00AB6CC0" w:rsidP="007E40C3">
            <w:pPr>
              <w:rPr>
                <w:rFonts w:ascii="Arial Narrow" w:hAnsi="Arial Narrow"/>
                <w:noProof/>
                <w:sz w:val="18"/>
                <w:szCs w:val="18"/>
                <w:lang w:val="hr-HR"/>
              </w:rPr>
            </w:pPr>
          </w:p>
          <w:p w:rsidR="00AB6CC0" w:rsidRPr="00B50C0F" w:rsidRDefault="00AB6CC0" w:rsidP="007E40C3">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rsidP="007E40C3">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hr-HR"/>
              </w:rPr>
              <w:t xml:space="preserve">30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i/>
                <w:spacing w:val="-2"/>
                <w:sz w:val="18"/>
                <w:szCs w:val="18"/>
                <w:lang w:val="pl-PL"/>
              </w:rPr>
              <w:t>CC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publikacijama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te</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vi</w:t>
            </w:r>
            <w:r w:rsidRPr="00B50C0F">
              <w:rPr>
                <w:rFonts w:ascii="Arial Narrow" w:hAnsi="Arial Narrow"/>
                <w:spacing w:val="-2"/>
                <w:sz w:val="18"/>
                <w:szCs w:val="18"/>
                <w:lang w:val="hr-HR"/>
              </w:rPr>
              <w:t>š</w:t>
            </w:r>
            <w:r w:rsidRPr="00B50C0F">
              <w:rPr>
                <w:rFonts w:ascii="Arial Narrow" w:hAnsi="Arial Narrow"/>
                <w:spacing w:val="-2"/>
                <w:sz w:val="18"/>
                <w:szCs w:val="18"/>
                <w:lang w:val="pl-PL"/>
              </w:rPr>
              <w:t>e</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indeksiranih</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ostalim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bazama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nekoliko</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poglavlja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knjigama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vi</w:t>
            </w:r>
            <w:r w:rsidRPr="00B50C0F">
              <w:rPr>
                <w:rFonts w:ascii="Arial Narrow" w:hAnsi="Arial Narrow"/>
                <w:spacing w:val="-2"/>
                <w:sz w:val="18"/>
                <w:szCs w:val="18"/>
                <w:lang w:val="hr-HR"/>
              </w:rPr>
              <w:t>š</w:t>
            </w:r>
            <w:r w:rsidRPr="00B50C0F">
              <w:rPr>
                <w:rFonts w:ascii="Arial Narrow" w:hAnsi="Arial Narrow"/>
                <w:spacing w:val="-2"/>
                <w:sz w:val="18"/>
                <w:szCs w:val="18"/>
                <w:lang w:val="pl-PL"/>
              </w:rPr>
              <w:t>e</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kongresnih</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priop</w:t>
            </w:r>
            <w:r w:rsidRPr="00B50C0F">
              <w:rPr>
                <w:rFonts w:ascii="Arial Narrow" w:hAnsi="Arial Narrow"/>
                <w:spacing w:val="-2"/>
                <w:sz w:val="18"/>
                <w:szCs w:val="18"/>
                <w:lang w:val="hr-HR"/>
              </w:rPr>
              <w:t>ć</w:t>
            </w:r>
            <w:r w:rsidRPr="00B50C0F">
              <w:rPr>
                <w:rFonts w:ascii="Arial Narrow" w:hAnsi="Arial Narrow"/>
                <w:spacing w:val="-2"/>
                <w:sz w:val="18"/>
                <w:szCs w:val="18"/>
                <w:lang w:val="pl-PL"/>
              </w:rPr>
              <w:t>enja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prezentacija</w:t>
            </w:r>
          </w:p>
          <w:p w:rsidR="00AB6CC0" w:rsidRPr="00B50C0F" w:rsidRDefault="00AB6CC0" w:rsidP="007E40C3">
            <w:pPr>
              <w:suppressAutoHyphens/>
              <w:jc w:val="both"/>
              <w:rPr>
                <w:rFonts w:ascii="Arial Narrow" w:hAnsi="Arial Narrow"/>
                <w:b/>
                <w:spacing w:val="-2"/>
                <w:sz w:val="18"/>
                <w:szCs w:val="18"/>
                <w:lang w:val="hr-HR"/>
              </w:rPr>
            </w:pPr>
          </w:p>
          <w:p w:rsidR="00AB6CC0" w:rsidRPr="00B50C0F" w:rsidRDefault="00AB6CC0" w:rsidP="007E40C3">
            <w:pPr>
              <w:suppressAutoHyphens/>
              <w:jc w:val="both"/>
              <w:rPr>
                <w:rFonts w:ascii="Arial Narrow" w:hAnsi="Arial Narrow"/>
                <w:b/>
                <w:spacing w:val="-2"/>
                <w:sz w:val="18"/>
                <w:szCs w:val="18"/>
                <w:lang w:val="pl-PL"/>
              </w:rPr>
            </w:pPr>
            <w:r w:rsidRPr="00B50C0F">
              <w:rPr>
                <w:rFonts w:ascii="Arial Narrow" w:hAnsi="Arial Narrow"/>
                <w:b/>
                <w:spacing w:val="-2"/>
                <w:sz w:val="18"/>
                <w:szCs w:val="18"/>
                <w:lang w:val="pl-PL"/>
              </w:rPr>
              <w:t>Osobni podaci</w:t>
            </w:r>
          </w:p>
          <w:p w:rsidR="00AB6CC0" w:rsidRPr="00B50C0F" w:rsidRDefault="00AB6CC0" w:rsidP="007E40C3">
            <w:pPr>
              <w:tabs>
                <w:tab w:val="left" w:pos="-720"/>
              </w:tabs>
              <w:suppressAutoHyphens/>
              <w:jc w:val="both"/>
              <w:rPr>
                <w:rFonts w:ascii="Arial Narrow" w:hAnsi="Arial Narrow"/>
                <w:spacing w:val="-2"/>
                <w:sz w:val="18"/>
                <w:szCs w:val="18"/>
                <w:lang w:val="pl-PL"/>
              </w:rPr>
            </w:pPr>
            <w:r w:rsidRPr="00B50C0F">
              <w:rPr>
                <w:rFonts w:ascii="Arial Narrow" w:hAnsi="Arial Narrow"/>
                <w:spacing w:val="-2"/>
                <w:sz w:val="18"/>
                <w:szCs w:val="18"/>
                <w:lang w:val="pl-PL"/>
              </w:rPr>
              <w:t xml:space="preserve">Rođen u Rijeci, 1964. g. Otac dvoje djece. </w:t>
            </w:r>
          </w:p>
          <w:p w:rsidR="00AB6CC0" w:rsidRPr="00B50C0F" w:rsidRDefault="00AB6CC0" w:rsidP="007E40C3">
            <w:pPr>
              <w:rPr>
                <w:rFonts w:ascii="Arial Narrow" w:hAnsi="Arial Narrow"/>
                <w:noProof/>
                <w:sz w:val="18"/>
                <w:szCs w:val="18"/>
                <w:lang w:val="pl-PL"/>
              </w:rPr>
            </w:pPr>
          </w:p>
        </w:tc>
      </w:tr>
      <w:tr w:rsidR="00AB6CC0" w:rsidRPr="00B50C0F" w:rsidTr="007E40C3">
        <w:tc>
          <w:tcPr>
            <w:tcW w:w="1964" w:type="dxa"/>
          </w:tcPr>
          <w:p w:rsidR="00AB6CC0" w:rsidRPr="00B50C0F" w:rsidRDefault="00AB6CC0" w:rsidP="007E40C3">
            <w:pPr>
              <w:rPr>
                <w:rFonts w:ascii="Arial Narrow" w:hAnsi="Arial Narrow"/>
                <w:b/>
                <w:sz w:val="18"/>
                <w:szCs w:val="18"/>
                <w:lang w:val="pl-PL"/>
              </w:rPr>
            </w:pPr>
            <w:r w:rsidRPr="00B50C0F">
              <w:rPr>
                <w:rFonts w:ascii="Arial Narrow" w:hAnsi="Arial Narrow"/>
                <w:b/>
                <w:sz w:val="18"/>
                <w:szCs w:val="18"/>
                <w:lang w:val="pl-PL"/>
              </w:rPr>
              <w:t>Popis radova objavljenih u posljednjih pet godina</w:t>
            </w:r>
          </w:p>
          <w:p w:rsidR="00AB6CC0" w:rsidRPr="00B50C0F" w:rsidRDefault="00AB6CC0" w:rsidP="007E40C3">
            <w:pPr>
              <w:rPr>
                <w:rFonts w:ascii="Arial Narrow" w:hAnsi="Arial Narrow"/>
                <w:b/>
                <w:sz w:val="18"/>
                <w:szCs w:val="18"/>
              </w:rPr>
            </w:pPr>
            <w:r w:rsidRPr="00B50C0F">
              <w:rPr>
                <w:rFonts w:ascii="Arial Narrow" w:hAnsi="Arial Narrow"/>
                <w:b/>
                <w:sz w:val="18"/>
                <w:szCs w:val="18"/>
              </w:rPr>
              <w:t>(do 10 voditelji kolegija, do 5 suradnici)</w:t>
            </w:r>
          </w:p>
        </w:tc>
        <w:tc>
          <w:tcPr>
            <w:tcW w:w="7323" w:type="dxa"/>
          </w:tcPr>
          <w:p w:rsidR="00AB6CC0" w:rsidRPr="00B50C0F" w:rsidRDefault="00AB6CC0" w:rsidP="007E40C3">
            <w:pPr>
              <w:rPr>
                <w:rFonts w:ascii="Arial Narrow" w:hAnsi="Arial Narrow"/>
                <w:noProof/>
                <w:sz w:val="18"/>
                <w:szCs w:val="18"/>
              </w:rPr>
            </w:pPr>
          </w:p>
          <w:p w:rsidR="00AB6CC0" w:rsidRPr="00B50C0F" w:rsidRDefault="00AB6CC0" w:rsidP="007E40C3">
            <w:pPr>
              <w:numPr>
                <w:ilvl w:val="0"/>
                <w:numId w:val="4"/>
              </w:numPr>
              <w:jc w:val="both"/>
              <w:rPr>
                <w:rFonts w:ascii="Arial Narrow" w:hAnsi="Arial Narrow"/>
                <w:sz w:val="18"/>
                <w:szCs w:val="18"/>
              </w:rPr>
            </w:pPr>
            <w:r w:rsidRPr="00B50C0F">
              <w:rPr>
                <w:rFonts w:ascii="Arial Narrow" w:hAnsi="Arial Narrow"/>
                <w:sz w:val="18"/>
                <w:szCs w:val="18"/>
              </w:rPr>
              <w:t xml:space="preserve">Mengus C, Schultz-Thater E, Coulot J, Kastelan Z, Goluza E, Coric M, Spagnoli GC i </w:t>
            </w:r>
            <w:r w:rsidRPr="00B50C0F">
              <w:rPr>
                <w:rStyle w:val="apple-converted-space"/>
                <w:rFonts w:ascii="Arial Narrow" w:hAnsi="Arial Narrow"/>
                <w:sz w:val="18"/>
                <w:szCs w:val="18"/>
              </w:rPr>
              <w:t> </w:t>
            </w:r>
            <w:r w:rsidRPr="00B50C0F">
              <w:rPr>
                <w:rFonts w:ascii="Arial Narrow" w:hAnsi="Arial Narrow"/>
                <w:bCs/>
                <w:sz w:val="18"/>
                <w:szCs w:val="18"/>
                <w:bdr w:val="none" w:sz="0" w:space="0" w:color="auto" w:frame="1"/>
              </w:rPr>
              <w:t xml:space="preserve">Hudolin T. </w:t>
            </w:r>
            <w:hyperlink r:id="rId38" w:history="1">
              <w:r w:rsidRPr="00B50C0F">
                <w:rPr>
                  <w:rStyle w:val="Hyperlink"/>
                  <w:rFonts w:ascii="Arial Narrow" w:hAnsi="Arial Narrow"/>
                  <w:color w:val="auto"/>
                  <w:sz w:val="18"/>
                  <w:szCs w:val="18"/>
                  <w:u w:val="none"/>
                  <w:bdr w:val="none" w:sz="0" w:space="0" w:color="auto" w:frame="1"/>
                </w:rPr>
                <w:t>MAGE-A10 cancer/testis antigen is highly expressed in high grade non muscle invasive bladder carcinomas.</w:t>
              </w:r>
            </w:hyperlink>
            <w:r w:rsidRPr="00B50C0F">
              <w:rPr>
                <w:rFonts w:ascii="Arial Narrow" w:hAnsi="Arial Narrow"/>
                <w:sz w:val="18"/>
                <w:szCs w:val="18"/>
              </w:rPr>
              <w:t xml:space="preserve"> </w:t>
            </w:r>
            <w:r w:rsidRPr="00B50C0F">
              <w:rPr>
                <w:rStyle w:val="jrnl"/>
                <w:rFonts w:ascii="Arial Narrow" w:hAnsi="Arial Narrow"/>
                <w:sz w:val="18"/>
                <w:szCs w:val="18"/>
                <w:bdr w:val="none" w:sz="0" w:space="0" w:color="auto" w:frame="1"/>
              </w:rPr>
              <w:t>Int J Cancer</w:t>
            </w:r>
            <w:r w:rsidRPr="00B50C0F">
              <w:rPr>
                <w:rFonts w:ascii="Arial Narrow" w:hAnsi="Arial Narrow"/>
                <w:sz w:val="18"/>
                <w:szCs w:val="18"/>
              </w:rPr>
              <w:t>. 2012 Nov 5 [Epub ahead of print]</w:t>
            </w:r>
          </w:p>
          <w:p w:rsidR="00AB6CC0" w:rsidRPr="00B50C0F" w:rsidRDefault="00AB6CC0" w:rsidP="007E40C3">
            <w:pPr>
              <w:numPr>
                <w:ilvl w:val="0"/>
                <w:numId w:val="4"/>
              </w:numPr>
              <w:jc w:val="both"/>
              <w:rPr>
                <w:rFonts w:ascii="Arial Narrow" w:hAnsi="Arial Narrow"/>
                <w:sz w:val="18"/>
                <w:szCs w:val="18"/>
              </w:rPr>
            </w:pPr>
            <w:r w:rsidRPr="00B50C0F">
              <w:rPr>
                <w:rFonts w:ascii="Arial Narrow" w:hAnsi="Arial Narrow"/>
                <w:sz w:val="18"/>
                <w:szCs w:val="18"/>
              </w:rPr>
              <w:t xml:space="preserve">Kuliš T, Knežević N, Pekez M, Kaštelan D, Grković M, Kaštelan Ž. Laparoscopic </w:t>
            </w:r>
            <w:r w:rsidRPr="00B50C0F">
              <w:rPr>
                <w:rFonts w:ascii="Arial Narrow" w:hAnsi="Arial Narrow"/>
                <w:sz w:val="18"/>
                <w:szCs w:val="18"/>
              </w:rPr>
              <w:br/>
              <w:t xml:space="preserve">adrenalectomy: lessons learned from 306 cases. J Laparoendosc Adv Surg Tech A 2012;22:22-26. </w:t>
            </w:r>
          </w:p>
          <w:p w:rsidR="00AB6CC0" w:rsidRPr="00B50C0F" w:rsidRDefault="00AB6CC0" w:rsidP="007E40C3">
            <w:pPr>
              <w:numPr>
                <w:ilvl w:val="0"/>
                <w:numId w:val="4"/>
              </w:numPr>
              <w:jc w:val="both"/>
              <w:rPr>
                <w:rFonts w:ascii="Arial Narrow" w:hAnsi="Arial Narrow"/>
                <w:sz w:val="18"/>
                <w:szCs w:val="18"/>
              </w:rPr>
            </w:pPr>
            <w:r w:rsidRPr="00B50C0F">
              <w:rPr>
                <w:rFonts w:ascii="Arial Narrow" w:hAnsi="Arial Narrow"/>
                <w:sz w:val="18"/>
                <w:szCs w:val="18"/>
                <w:lang w:val="pl-PL"/>
              </w:rPr>
              <w:t xml:space="preserve">Hudolin T, Kastelan Z, Knezevic N i sur. </w:t>
            </w:r>
            <w:hyperlink r:id="rId39" w:history="1">
              <w:r w:rsidRPr="00B50C0F">
                <w:rPr>
                  <w:rStyle w:val="Hyperlink"/>
                  <w:rFonts w:ascii="Arial Narrow" w:hAnsi="Arial Narrow"/>
                  <w:color w:val="auto"/>
                  <w:sz w:val="18"/>
                  <w:szCs w:val="18"/>
                  <w:u w:val="none"/>
                  <w:bdr w:val="none" w:sz="0" w:space="0" w:color="auto" w:frame="1"/>
                </w:rPr>
                <w:t>Correlation between retroperitoneal lymph node size and presence of metastases in nonseminomatous germ cell tumors.</w:t>
              </w:r>
            </w:hyperlink>
            <w:r w:rsidRPr="00B50C0F">
              <w:rPr>
                <w:rFonts w:ascii="Arial Narrow" w:hAnsi="Arial Narrow"/>
                <w:sz w:val="18"/>
                <w:szCs w:val="18"/>
              </w:rPr>
              <w:t xml:space="preserve"> </w:t>
            </w:r>
            <w:r w:rsidRPr="00B50C0F">
              <w:rPr>
                <w:rStyle w:val="jrnl"/>
                <w:rFonts w:ascii="Arial Narrow" w:hAnsi="Arial Narrow"/>
                <w:sz w:val="18"/>
                <w:szCs w:val="18"/>
                <w:bdr w:val="none" w:sz="0" w:space="0" w:color="auto" w:frame="1"/>
              </w:rPr>
              <w:t>Int J Surg Pathol</w:t>
            </w:r>
            <w:r w:rsidRPr="00B50C0F">
              <w:rPr>
                <w:rFonts w:ascii="Arial Narrow" w:hAnsi="Arial Narrow"/>
                <w:sz w:val="18"/>
                <w:szCs w:val="18"/>
              </w:rPr>
              <w:t>. 2012 Feb;20(1):15-8.</w:t>
            </w:r>
          </w:p>
          <w:p w:rsidR="00AB6CC0" w:rsidRPr="00B50C0F" w:rsidRDefault="00AB6CC0" w:rsidP="007E40C3">
            <w:pPr>
              <w:numPr>
                <w:ilvl w:val="0"/>
                <w:numId w:val="4"/>
              </w:numPr>
              <w:jc w:val="both"/>
              <w:rPr>
                <w:rFonts w:ascii="Arial Narrow" w:hAnsi="Arial Narrow"/>
                <w:sz w:val="18"/>
                <w:szCs w:val="18"/>
              </w:rPr>
            </w:pPr>
            <w:r w:rsidRPr="00B50C0F">
              <w:rPr>
                <w:rFonts w:ascii="Arial Narrow" w:hAnsi="Arial Narrow"/>
                <w:noProof/>
                <w:sz w:val="18"/>
                <w:szCs w:val="18"/>
                <w:lang w:eastAsia="hr-HR"/>
              </w:rPr>
              <w:t xml:space="preserve">Gotovac K, Grubic Z, Kastelan Z, Stingl K, Kulis T, Krhen I, Hudolin T i sur. </w:t>
            </w:r>
            <w:hyperlink r:id="rId40" w:history="1">
              <w:r w:rsidRPr="00B50C0F">
                <w:rPr>
                  <w:rStyle w:val="Hyperlink"/>
                  <w:rFonts w:ascii="Arial Narrow" w:hAnsi="Arial Narrow"/>
                  <w:noProof/>
                  <w:color w:val="auto"/>
                  <w:sz w:val="18"/>
                  <w:szCs w:val="18"/>
                  <w:u w:val="none"/>
                  <w:lang w:eastAsia="hr-HR"/>
                </w:rPr>
                <w:t xml:space="preserve">Pilot </w:t>
              </w:r>
              <w:r w:rsidRPr="00B50C0F">
                <w:rPr>
                  <w:rStyle w:val="Hyperlink"/>
                  <w:rFonts w:ascii="Arial Narrow" w:hAnsi="Arial Narrow"/>
                  <w:noProof/>
                  <w:color w:val="auto"/>
                  <w:sz w:val="18"/>
                  <w:szCs w:val="18"/>
                  <w:u w:val="none"/>
                  <w:lang w:eastAsia="hr-HR"/>
                </w:rPr>
                <w:tab/>
                <w:t>Study of the Association between the HLA Region and Testicular  Carcinoma among Croatian Patients.</w:t>
              </w:r>
            </w:hyperlink>
            <w:r w:rsidRPr="00B50C0F">
              <w:rPr>
                <w:rFonts w:ascii="Arial Narrow" w:hAnsi="Arial Narrow"/>
                <w:noProof/>
                <w:sz w:val="18"/>
                <w:szCs w:val="18"/>
                <w:lang w:eastAsia="hr-HR"/>
              </w:rPr>
              <w:t xml:space="preserve"> </w:t>
            </w:r>
            <w:r w:rsidRPr="00B50C0F">
              <w:rPr>
                <w:rStyle w:val="jrnl"/>
                <w:rFonts w:ascii="Arial Narrow" w:hAnsi="Arial Narrow"/>
                <w:sz w:val="18"/>
                <w:szCs w:val="18"/>
                <w:bdr w:val="none" w:sz="0" w:space="0" w:color="auto" w:frame="1"/>
                <w:shd w:val="clear" w:color="auto" w:fill="FFFFFF"/>
              </w:rPr>
              <w:t>Urol Int</w:t>
            </w:r>
            <w:r w:rsidRPr="00B50C0F">
              <w:rPr>
                <w:rFonts w:ascii="Arial Narrow" w:hAnsi="Arial Narrow"/>
                <w:sz w:val="18"/>
                <w:szCs w:val="18"/>
                <w:shd w:val="clear" w:color="auto" w:fill="FFFFFF"/>
              </w:rPr>
              <w:t>. 2011;87(3):288-92.</w:t>
            </w:r>
          </w:p>
          <w:p w:rsidR="00AB6CC0" w:rsidRPr="00B50C0F" w:rsidRDefault="00AB6CC0" w:rsidP="007E40C3">
            <w:pPr>
              <w:numPr>
                <w:ilvl w:val="0"/>
                <w:numId w:val="4"/>
              </w:numPr>
              <w:jc w:val="both"/>
              <w:rPr>
                <w:rFonts w:ascii="Arial Narrow" w:hAnsi="Arial Narrow"/>
                <w:sz w:val="18"/>
                <w:szCs w:val="18"/>
              </w:rPr>
            </w:pPr>
            <w:r w:rsidRPr="00B50C0F">
              <w:rPr>
                <w:rFonts w:ascii="Arial Narrow" w:hAnsi="Arial Narrow"/>
                <w:sz w:val="18"/>
                <w:szCs w:val="18"/>
              </w:rPr>
              <w:t xml:space="preserve">Lessel D, Gamulin M, Kulis T, Toliat MR, Grgic M, Friedrich K, Zunec R, Balija M, Nürnberg P, Kastelan Z, Högel J, Kubisch C. </w:t>
            </w:r>
            <w:hyperlink r:id="rId41" w:history="1">
              <w:r w:rsidRPr="00B50C0F">
                <w:rPr>
                  <w:rStyle w:val="Hyperlink"/>
                  <w:rFonts w:ascii="Arial Narrow" w:hAnsi="Arial Narrow"/>
                  <w:color w:val="auto"/>
                  <w:sz w:val="18"/>
                  <w:szCs w:val="18"/>
                  <w:u w:val="none"/>
                </w:rPr>
                <w:t>Replication of genetic susceptibility loci for testicular germ cell cancer in the Croatian population.</w:t>
              </w:r>
            </w:hyperlink>
            <w:r w:rsidRPr="00B50C0F">
              <w:rPr>
                <w:rStyle w:val="jrnl"/>
                <w:rFonts w:ascii="Arial Narrow" w:hAnsi="Arial Narrow"/>
                <w:sz w:val="18"/>
                <w:szCs w:val="18"/>
              </w:rPr>
              <w:t xml:space="preserve"> Carcinogenesis</w:t>
            </w:r>
            <w:r w:rsidRPr="00B50C0F">
              <w:rPr>
                <w:rFonts w:ascii="Arial Narrow" w:hAnsi="Arial Narrow"/>
                <w:sz w:val="18"/>
                <w:szCs w:val="18"/>
              </w:rPr>
              <w:t>. 2012 Aug;33(8):1548-52. doi: 10.1093/carcin/bgs218. Epub 2012 Jun 27.</w:t>
            </w:r>
          </w:p>
          <w:p w:rsidR="00AB6CC0" w:rsidRPr="00B50C0F" w:rsidRDefault="00AB6CC0" w:rsidP="007E40C3">
            <w:pPr>
              <w:pStyle w:val="Title1"/>
              <w:rPr>
                <w:rFonts w:ascii="Arial Narrow" w:hAnsi="Arial Narrow"/>
                <w:sz w:val="18"/>
                <w:szCs w:val="18"/>
              </w:rPr>
            </w:pPr>
          </w:p>
          <w:p w:rsidR="00AB6CC0" w:rsidRPr="00B50C0F" w:rsidRDefault="00AB6CC0" w:rsidP="007E40C3">
            <w:pPr>
              <w:jc w:val="both"/>
              <w:rPr>
                <w:rFonts w:ascii="Arial Narrow" w:hAnsi="Arial Narrow"/>
                <w:sz w:val="18"/>
                <w:szCs w:val="18"/>
              </w:rPr>
            </w:pPr>
            <w:r w:rsidRPr="00B50C0F">
              <w:rPr>
                <w:rStyle w:val="ti"/>
                <w:rFonts w:ascii="Arial Narrow" w:hAnsi="Arial Narrow"/>
                <w:sz w:val="18"/>
                <w:szCs w:val="18"/>
              </w:rPr>
              <w:t xml:space="preserve"> </w:t>
            </w:r>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Datum zadnjeg izbora u znanstveno-nastavno ili nastavno zvanje</w:t>
            </w:r>
          </w:p>
        </w:tc>
        <w:tc>
          <w:tcPr>
            <w:tcW w:w="7323" w:type="dxa"/>
          </w:tcPr>
          <w:p w:rsidR="00AB6CC0" w:rsidRPr="00B50C0F" w:rsidRDefault="00AB6CC0" w:rsidP="007E40C3">
            <w:pPr>
              <w:rPr>
                <w:rFonts w:ascii="Arial Narrow" w:hAnsi="Arial Narrow"/>
                <w:sz w:val="18"/>
                <w:szCs w:val="18"/>
              </w:rPr>
            </w:pPr>
            <w:r w:rsidRPr="00B50C0F">
              <w:rPr>
                <w:rFonts w:ascii="Arial Narrow" w:hAnsi="Arial Narrow"/>
                <w:noProof/>
                <w:sz w:val="18"/>
                <w:szCs w:val="18"/>
              </w:rPr>
              <w:t xml:space="preserve">12 mjesec 2011 godine. </w:t>
            </w:r>
          </w:p>
        </w:tc>
      </w:tr>
    </w:tbl>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lastRenderedPageBreak/>
              <w:t>Ime</w:t>
            </w:r>
          </w:p>
        </w:tc>
        <w:tc>
          <w:tcPr>
            <w:tcW w:w="7323" w:type="dxa"/>
          </w:tcPr>
          <w:p w:rsidR="00AB6CC0" w:rsidRPr="00B50C0F" w:rsidRDefault="00AB6CC0" w:rsidP="007E40C3">
            <w:pPr>
              <w:rPr>
                <w:rFonts w:ascii="Arial Narrow" w:hAnsi="Arial Narrow"/>
                <w:sz w:val="18"/>
                <w:szCs w:val="18"/>
              </w:rPr>
            </w:pPr>
            <w:r w:rsidRPr="00B50C0F">
              <w:rPr>
                <w:rFonts w:ascii="Arial Narrow" w:hAnsi="Arial Narrow"/>
                <w:noProof/>
                <w:sz w:val="18"/>
                <w:szCs w:val="18"/>
              </w:rPr>
              <w:t>Tvrtko</w:t>
            </w:r>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7E40C3">
            <w:pPr>
              <w:rPr>
                <w:rFonts w:ascii="Arial Narrow" w:hAnsi="Arial Narrow"/>
                <w:sz w:val="18"/>
                <w:szCs w:val="18"/>
              </w:rPr>
            </w:pPr>
            <w:r w:rsidRPr="00B50C0F">
              <w:rPr>
                <w:rFonts w:ascii="Arial Narrow" w:hAnsi="Arial Narrow"/>
                <w:noProof/>
                <w:sz w:val="18"/>
                <w:szCs w:val="18"/>
              </w:rPr>
              <w:t>Hudolin</w:t>
            </w:r>
          </w:p>
        </w:tc>
      </w:tr>
      <w:tr w:rsidR="00AB6CC0" w:rsidRPr="00902BC3"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902BC3" w:rsidRDefault="00AB6CC0" w:rsidP="007E40C3">
            <w:pPr>
              <w:rPr>
                <w:rFonts w:ascii="Arial Narrow" w:hAnsi="Arial Narrow"/>
                <w:sz w:val="18"/>
                <w:szCs w:val="18"/>
                <w:lang w:val="pl-PL"/>
              </w:rPr>
            </w:pPr>
            <w:r w:rsidRPr="00902BC3">
              <w:rPr>
                <w:rFonts w:ascii="Arial Narrow" w:hAnsi="Arial Narrow"/>
                <w:sz w:val="18"/>
                <w:szCs w:val="18"/>
                <w:lang w:val="pl-PL"/>
              </w:rPr>
              <w:t>Klinika za urologiju, KBC Zagreb</w:t>
            </w:r>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B50C0F" w:rsidRDefault="00AB6CC0" w:rsidP="007E40C3">
            <w:pPr>
              <w:rPr>
                <w:rFonts w:ascii="Arial Narrow" w:hAnsi="Arial Narrow"/>
                <w:sz w:val="18"/>
                <w:szCs w:val="18"/>
              </w:rPr>
            </w:pPr>
            <w:bookmarkStart w:id="3" w:name="OLE_LINK2"/>
            <w:r w:rsidRPr="00B50C0F">
              <w:rPr>
                <w:rFonts w:ascii="Arial Narrow" w:hAnsi="Arial Narrow"/>
                <w:sz w:val="18"/>
                <w:szCs w:val="18"/>
              </w:rPr>
              <w:t>tvrtkohudolin@gmail.com</w:t>
            </w:r>
            <w:bookmarkEnd w:id="3"/>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rsidP="007E40C3">
            <w:pPr>
              <w:rPr>
                <w:rFonts w:ascii="Arial Narrow" w:hAnsi="Arial Narrow"/>
                <w:sz w:val="18"/>
                <w:szCs w:val="18"/>
              </w:rPr>
            </w:pPr>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rsidP="007E40C3">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rsidP="007E40C3">
            <w:pPr>
              <w:rPr>
                <w:rFonts w:ascii="Arial Narrow" w:hAnsi="Arial Narrow"/>
                <w:noProof/>
                <w:sz w:val="18"/>
                <w:szCs w:val="18"/>
                <w:lang w:val="hr-HR"/>
              </w:rPr>
            </w:pPr>
            <w:r w:rsidRPr="00B50C0F">
              <w:rPr>
                <w:rFonts w:ascii="Arial Narrow" w:hAnsi="Arial Narrow"/>
                <w:noProof/>
                <w:sz w:val="18"/>
                <w:szCs w:val="18"/>
              </w:rPr>
              <w:t>Medicinski</w:t>
            </w:r>
            <w:r w:rsidRPr="00B50C0F">
              <w:rPr>
                <w:rFonts w:ascii="Arial Narrow" w:hAnsi="Arial Narrow"/>
                <w:noProof/>
                <w:sz w:val="18"/>
                <w:szCs w:val="18"/>
                <w:lang w:val="hr-HR"/>
              </w:rPr>
              <w:t xml:space="preserve"> </w:t>
            </w:r>
            <w:r w:rsidRPr="00B50C0F">
              <w:rPr>
                <w:rFonts w:ascii="Arial Narrow" w:hAnsi="Arial Narrow"/>
                <w:noProof/>
                <w:sz w:val="18"/>
                <w:szCs w:val="18"/>
              </w:rPr>
              <w:t>fakultet</w:t>
            </w:r>
            <w:r w:rsidRPr="00B50C0F">
              <w:rPr>
                <w:rFonts w:ascii="Arial Narrow" w:hAnsi="Arial Narrow"/>
                <w:noProof/>
                <w:sz w:val="18"/>
                <w:szCs w:val="18"/>
                <w:lang w:val="hr-HR"/>
              </w:rPr>
              <w:t xml:space="preserve"> </w:t>
            </w:r>
            <w:r w:rsidRPr="00B50C0F">
              <w:rPr>
                <w:rFonts w:ascii="Arial Narrow" w:hAnsi="Arial Narrow"/>
                <w:noProof/>
                <w:sz w:val="18"/>
                <w:szCs w:val="18"/>
              </w:rPr>
              <w:t>Sveu</w:t>
            </w:r>
            <w:r w:rsidRPr="00B50C0F">
              <w:rPr>
                <w:rFonts w:ascii="Arial Narrow" w:hAnsi="Arial Narrow"/>
                <w:noProof/>
                <w:sz w:val="18"/>
                <w:szCs w:val="18"/>
                <w:lang w:val="hr-HR"/>
              </w:rPr>
              <w:t>č</w:t>
            </w:r>
            <w:r w:rsidRPr="00B50C0F">
              <w:rPr>
                <w:rFonts w:ascii="Arial Narrow" w:hAnsi="Arial Narrow"/>
                <w:noProof/>
                <w:sz w:val="18"/>
                <w:szCs w:val="18"/>
              </w:rPr>
              <w:t>ili</w:t>
            </w:r>
            <w:r w:rsidRPr="00B50C0F">
              <w:rPr>
                <w:rFonts w:ascii="Arial Narrow" w:hAnsi="Arial Narrow"/>
                <w:noProof/>
                <w:sz w:val="18"/>
                <w:szCs w:val="18"/>
                <w:lang w:val="hr-HR"/>
              </w:rPr>
              <w:t>š</w:t>
            </w:r>
            <w:r w:rsidRPr="00B50C0F">
              <w:rPr>
                <w:rFonts w:ascii="Arial Narrow" w:hAnsi="Arial Narrow"/>
                <w:noProof/>
                <w:sz w:val="18"/>
                <w:szCs w:val="18"/>
              </w:rPr>
              <w:t>ta</w:t>
            </w:r>
            <w:r w:rsidRPr="00B50C0F">
              <w:rPr>
                <w:rFonts w:ascii="Arial Narrow" w:hAnsi="Arial Narrow"/>
                <w:noProof/>
                <w:sz w:val="18"/>
                <w:szCs w:val="18"/>
                <w:lang w:val="hr-HR"/>
              </w:rPr>
              <w:t xml:space="preserve"> </w:t>
            </w:r>
            <w:r w:rsidRPr="00B50C0F">
              <w:rPr>
                <w:rFonts w:ascii="Arial Narrow" w:hAnsi="Arial Narrow"/>
                <w:noProof/>
                <w:sz w:val="18"/>
                <w:szCs w:val="18"/>
              </w:rPr>
              <w:t>u</w:t>
            </w:r>
            <w:r w:rsidRPr="00B50C0F">
              <w:rPr>
                <w:rFonts w:ascii="Arial Narrow" w:hAnsi="Arial Narrow"/>
                <w:noProof/>
                <w:sz w:val="18"/>
                <w:szCs w:val="18"/>
                <w:lang w:val="hr-HR"/>
              </w:rPr>
              <w:t xml:space="preserve"> </w:t>
            </w:r>
            <w:r w:rsidRPr="00B50C0F">
              <w:rPr>
                <w:rFonts w:ascii="Arial Narrow" w:hAnsi="Arial Narrow"/>
                <w:noProof/>
                <w:sz w:val="18"/>
                <w:szCs w:val="18"/>
              </w:rPr>
              <w:t>Zagrebu</w:t>
            </w:r>
            <w:r w:rsidRPr="00B50C0F">
              <w:rPr>
                <w:rFonts w:ascii="Arial Narrow" w:hAnsi="Arial Narrow"/>
                <w:noProof/>
                <w:sz w:val="18"/>
                <w:szCs w:val="18"/>
                <w:lang w:val="hr-HR"/>
              </w:rPr>
              <w:t>, 1998.</w:t>
            </w:r>
          </w:p>
          <w:p w:rsidR="00AB6CC0" w:rsidRPr="00B50C0F" w:rsidRDefault="00AB6CC0" w:rsidP="007E40C3">
            <w:pPr>
              <w:rPr>
                <w:rFonts w:ascii="Arial Narrow" w:hAnsi="Arial Narrow"/>
                <w:noProof/>
                <w:sz w:val="18"/>
                <w:szCs w:val="18"/>
                <w:lang w:val="hr-HR"/>
              </w:rPr>
            </w:pPr>
            <w:r w:rsidRPr="00B50C0F">
              <w:rPr>
                <w:rFonts w:ascii="Arial Narrow" w:hAnsi="Arial Narrow"/>
                <w:noProof/>
                <w:sz w:val="18"/>
                <w:szCs w:val="18"/>
                <w:lang w:val="pl-PL"/>
              </w:rPr>
              <w:t>Specijalist</w:t>
            </w:r>
            <w:r w:rsidRPr="00B50C0F">
              <w:rPr>
                <w:rFonts w:ascii="Arial Narrow" w:hAnsi="Arial Narrow"/>
                <w:noProof/>
                <w:sz w:val="18"/>
                <w:szCs w:val="18"/>
                <w:lang w:val="hr-HR"/>
              </w:rPr>
              <w:t xml:space="preserve"> </w:t>
            </w:r>
            <w:r w:rsidRPr="00B50C0F">
              <w:rPr>
                <w:rFonts w:ascii="Arial Narrow" w:hAnsi="Arial Narrow"/>
                <w:noProof/>
                <w:sz w:val="18"/>
                <w:szCs w:val="18"/>
                <w:lang w:val="pl-PL"/>
              </w:rPr>
              <w:t>urologije</w:t>
            </w:r>
            <w:r w:rsidRPr="00B50C0F">
              <w:rPr>
                <w:rFonts w:ascii="Arial Narrow" w:hAnsi="Arial Narrow"/>
                <w:noProof/>
                <w:sz w:val="18"/>
                <w:szCs w:val="18"/>
                <w:lang w:val="hr-HR"/>
              </w:rPr>
              <w:t>, 2007.</w:t>
            </w:r>
          </w:p>
          <w:p w:rsidR="00AB6CC0" w:rsidRPr="00B50C0F" w:rsidRDefault="00AB6CC0" w:rsidP="007E40C3">
            <w:pPr>
              <w:rPr>
                <w:rFonts w:ascii="Arial Narrow" w:hAnsi="Arial Narrow"/>
                <w:noProof/>
                <w:sz w:val="18"/>
                <w:szCs w:val="18"/>
                <w:lang w:val="hr-HR"/>
              </w:rPr>
            </w:pPr>
          </w:p>
          <w:p w:rsidR="00AB6CC0" w:rsidRPr="00B50C0F" w:rsidRDefault="00AB6CC0" w:rsidP="007E40C3">
            <w:pPr>
              <w:rPr>
                <w:rFonts w:ascii="Arial Narrow" w:hAnsi="Arial Narrow"/>
                <w:b/>
                <w:noProof/>
                <w:sz w:val="18"/>
                <w:szCs w:val="18"/>
                <w:lang w:val="pl-PL"/>
              </w:rPr>
            </w:pPr>
            <w:r w:rsidRPr="00B50C0F">
              <w:rPr>
                <w:rFonts w:ascii="Arial Narrow" w:hAnsi="Arial Narrow"/>
                <w:b/>
                <w:noProof/>
                <w:sz w:val="18"/>
                <w:szCs w:val="18"/>
                <w:lang w:val="pl-PL"/>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pl-PL"/>
              </w:rPr>
              <w:t>iskustvo</w:t>
            </w:r>
          </w:p>
          <w:p w:rsidR="00AB6CC0" w:rsidRPr="00B50C0F" w:rsidRDefault="00AB6CC0" w:rsidP="007E40C3">
            <w:pPr>
              <w:rPr>
                <w:rFonts w:ascii="Arial Narrow" w:hAnsi="Arial Narrow"/>
                <w:noProof/>
                <w:sz w:val="18"/>
                <w:szCs w:val="18"/>
                <w:lang w:val="hr-HR"/>
              </w:rPr>
            </w:pPr>
            <w:r w:rsidRPr="00B50C0F">
              <w:rPr>
                <w:rFonts w:ascii="Arial Narrow" w:hAnsi="Arial Narrow"/>
                <w:noProof/>
                <w:sz w:val="18"/>
                <w:szCs w:val="18"/>
                <w:lang w:val="pl-PL"/>
              </w:rPr>
              <w:t>Klinika za tumore od 1998-2001</w:t>
            </w:r>
          </w:p>
          <w:p w:rsidR="00AB6CC0" w:rsidRPr="00B50C0F" w:rsidRDefault="00AB6CC0" w:rsidP="007E40C3">
            <w:pPr>
              <w:rPr>
                <w:rFonts w:ascii="Arial Narrow" w:hAnsi="Arial Narrow"/>
                <w:noProof/>
                <w:sz w:val="18"/>
                <w:szCs w:val="18"/>
                <w:lang w:val="hr-HR"/>
              </w:rPr>
            </w:pPr>
            <w:r w:rsidRPr="00B50C0F">
              <w:rPr>
                <w:rFonts w:ascii="Arial Narrow" w:hAnsi="Arial Narrow"/>
                <w:noProof/>
                <w:sz w:val="18"/>
                <w:szCs w:val="18"/>
                <w:lang w:val="pl-PL"/>
              </w:rPr>
              <w:t>Klinika za urologju od 2001 -</w:t>
            </w:r>
          </w:p>
          <w:p w:rsidR="00AB6CC0" w:rsidRPr="00B50C0F" w:rsidRDefault="00AB6CC0" w:rsidP="007E40C3">
            <w:pPr>
              <w:rPr>
                <w:rFonts w:ascii="Arial Narrow" w:hAnsi="Arial Narrow"/>
                <w:noProof/>
                <w:sz w:val="18"/>
                <w:szCs w:val="18"/>
                <w:lang w:val="hr-HR"/>
              </w:rPr>
            </w:pPr>
          </w:p>
          <w:p w:rsidR="00AB6CC0" w:rsidRPr="00B50C0F" w:rsidRDefault="00AB6CC0" w:rsidP="007E40C3">
            <w:pPr>
              <w:rPr>
                <w:rFonts w:ascii="Arial Narrow" w:hAnsi="Arial Narrow" w:cs="Arial"/>
                <w:noProof/>
                <w:sz w:val="18"/>
                <w:szCs w:val="18"/>
                <w:lang w:val="hr-HR"/>
              </w:rPr>
            </w:pPr>
            <w:r w:rsidRPr="00B50C0F">
              <w:rPr>
                <w:rFonts w:ascii="Arial Narrow" w:hAnsi="Arial Narrow" w:cs="Arial"/>
                <w:b/>
                <w:noProof/>
                <w:sz w:val="18"/>
                <w:szCs w:val="18"/>
                <w:lang w:val="pl-PL"/>
              </w:rPr>
              <w:t>Znanstvena</w:t>
            </w:r>
            <w:r w:rsidRPr="00B50C0F">
              <w:rPr>
                <w:rFonts w:ascii="Arial Narrow" w:hAnsi="Arial Narrow" w:cs="Arial"/>
                <w:b/>
                <w:noProof/>
                <w:sz w:val="18"/>
                <w:szCs w:val="18"/>
                <w:lang w:val="hr-HR"/>
              </w:rPr>
              <w:t xml:space="preserve"> </w:t>
            </w:r>
            <w:r w:rsidRPr="00B50C0F">
              <w:rPr>
                <w:rFonts w:ascii="Arial Narrow" w:hAnsi="Arial Narrow" w:cs="Arial"/>
                <w:b/>
                <w:noProof/>
                <w:sz w:val="18"/>
                <w:szCs w:val="18"/>
                <w:lang w:val="pl-PL"/>
              </w:rPr>
              <w:t>aktivnost</w:t>
            </w:r>
            <w:r w:rsidRPr="00B50C0F">
              <w:rPr>
                <w:rFonts w:ascii="Arial Narrow" w:hAnsi="Arial Narrow" w:cs="Arial"/>
                <w:noProof/>
                <w:sz w:val="18"/>
                <w:szCs w:val="18"/>
                <w:lang w:val="hr-HR"/>
              </w:rPr>
              <w:t xml:space="preserve"> </w:t>
            </w:r>
          </w:p>
          <w:p w:rsidR="00AB6CC0" w:rsidRPr="00B50C0F" w:rsidRDefault="00AB6CC0" w:rsidP="007E40C3">
            <w:pPr>
              <w:rPr>
                <w:rFonts w:ascii="Arial Narrow" w:hAnsi="Arial Narrow" w:cs="Arial"/>
                <w:noProof/>
                <w:sz w:val="18"/>
                <w:szCs w:val="18"/>
                <w:lang w:val="hr-HR"/>
              </w:rPr>
            </w:pPr>
            <w:r w:rsidRPr="00B50C0F">
              <w:rPr>
                <w:rFonts w:ascii="Arial Narrow" w:hAnsi="Arial Narrow" w:cs="Arial"/>
                <w:noProof/>
                <w:sz w:val="18"/>
                <w:szCs w:val="18"/>
                <w:lang w:val="it-IT"/>
              </w:rPr>
              <w:t>Magisterij</w:t>
            </w:r>
            <w:r w:rsidRPr="00B50C0F">
              <w:rPr>
                <w:rFonts w:ascii="Arial Narrow" w:hAnsi="Arial Narrow" w:cs="Arial"/>
                <w:noProof/>
                <w:sz w:val="18"/>
                <w:szCs w:val="18"/>
                <w:lang w:val="hr-HR"/>
              </w:rPr>
              <w:t xml:space="preserve"> </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Usporedba</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duljine</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pre</w:t>
            </w:r>
            <w:r w:rsidRPr="00B50C0F">
              <w:rPr>
                <w:rFonts w:ascii="Arial Narrow" w:hAnsi="Arial Narrow" w:cs="Arial"/>
                <w:sz w:val="18"/>
                <w:szCs w:val="18"/>
                <w:lang w:val="hr-HR"/>
              </w:rPr>
              <w:t>ž</w:t>
            </w:r>
            <w:r w:rsidRPr="00B50C0F">
              <w:rPr>
                <w:rFonts w:ascii="Arial Narrow" w:hAnsi="Arial Narrow" w:cs="Arial"/>
                <w:sz w:val="18"/>
                <w:szCs w:val="18"/>
                <w:lang w:val="pl-PL"/>
              </w:rPr>
              <w:t>ivljenja</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i</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terapije</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u</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bolesnika</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sa</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i</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bez</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dokazanih</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malignih</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stanica</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u</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postoperativnom</w:t>
            </w:r>
            <w:r w:rsidRPr="00B50C0F">
              <w:rPr>
                <w:rFonts w:ascii="Arial Narrow" w:hAnsi="Arial Narrow" w:cs="Arial"/>
                <w:sz w:val="18"/>
                <w:szCs w:val="18"/>
                <w:lang w:val="hr-HR"/>
              </w:rPr>
              <w:t xml:space="preserve"> </w:t>
            </w:r>
            <w:r w:rsidRPr="00B50C0F">
              <w:rPr>
                <w:rFonts w:ascii="Arial Narrow" w:hAnsi="Arial Narrow" w:cs="Arial"/>
                <w:sz w:val="18"/>
                <w:szCs w:val="18"/>
                <w:lang w:val="pl-PL"/>
              </w:rPr>
              <w:t>seromu</w:t>
            </w:r>
            <w:r w:rsidRPr="00B50C0F">
              <w:rPr>
                <w:rFonts w:ascii="Arial Narrow" w:hAnsi="Arial Narrow" w:cs="Arial"/>
                <w:sz w:val="18"/>
                <w:szCs w:val="18"/>
                <w:lang w:val="hr-HR"/>
              </w:rPr>
              <w:t xml:space="preserve">” </w:t>
            </w:r>
            <w:r w:rsidRPr="00B50C0F">
              <w:rPr>
                <w:rFonts w:ascii="Arial Narrow" w:hAnsi="Arial Narrow" w:cs="Arial"/>
                <w:noProof/>
                <w:sz w:val="18"/>
                <w:szCs w:val="18"/>
                <w:lang w:val="sv-SE"/>
              </w:rPr>
              <w:t>Medicinski</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fakultet</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Sveu</w:t>
            </w:r>
            <w:r w:rsidRPr="00B50C0F">
              <w:rPr>
                <w:rFonts w:ascii="Arial Narrow" w:hAnsi="Arial Narrow" w:cs="Arial"/>
                <w:noProof/>
                <w:sz w:val="18"/>
                <w:szCs w:val="18"/>
                <w:lang w:val="hr-HR"/>
              </w:rPr>
              <w:t>č</w:t>
            </w:r>
            <w:r w:rsidRPr="00B50C0F">
              <w:rPr>
                <w:rFonts w:ascii="Arial Narrow" w:hAnsi="Arial Narrow" w:cs="Arial"/>
                <w:noProof/>
                <w:sz w:val="18"/>
                <w:szCs w:val="18"/>
                <w:lang w:val="sv-SE"/>
              </w:rPr>
              <w:t>ili</w:t>
            </w:r>
            <w:r w:rsidRPr="00B50C0F">
              <w:rPr>
                <w:rFonts w:ascii="Arial Narrow" w:hAnsi="Arial Narrow" w:cs="Arial"/>
                <w:noProof/>
                <w:sz w:val="18"/>
                <w:szCs w:val="18"/>
                <w:lang w:val="hr-HR"/>
              </w:rPr>
              <w:t>š</w:t>
            </w:r>
            <w:r w:rsidRPr="00B50C0F">
              <w:rPr>
                <w:rFonts w:ascii="Arial Narrow" w:hAnsi="Arial Narrow" w:cs="Arial"/>
                <w:noProof/>
                <w:sz w:val="18"/>
                <w:szCs w:val="18"/>
                <w:lang w:val="sv-SE"/>
              </w:rPr>
              <w:t>ta</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u</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Zagrebu</w:t>
            </w:r>
            <w:r w:rsidRPr="00B50C0F">
              <w:rPr>
                <w:rFonts w:ascii="Arial Narrow" w:hAnsi="Arial Narrow" w:cs="Arial"/>
                <w:noProof/>
                <w:sz w:val="18"/>
                <w:szCs w:val="18"/>
                <w:lang w:val="hr-HR"/>
              </w:rPr>
              <w:t>, 2003.</w:t>
            </w:r>
          </w:p>
          <w:p w:rsidR="00AB6CC0" w:rsidRPr="00B50C0F" w:rsidRDefault="00AB6CC0" w:rsidP="007E40C3">
            <w:pPr>
              <w:rPr>
                <w:rFonts w:ascii="Arial Narrow" w:hAnsi="Arial Narrow" w:cs="Arial"/>
                <w:noProof/>
                <w:sz w:val="18"/>
                <w:szCs w:val="18"/>
                <w:lang w:val="hr-HR"/>
              </w:rPr>
            </w:pPr>
          </w:p>
          <w:p w:rsidR="00AB6CC0" w:rsidRPr="00B50C0F" w:rsidRDefault="00AB6CC0" w:rsidP="007E40C3">
            <w:pPr>
              <w:rPr>
                <w:rFonts w:ascii="Arial Narrow" w:hAnsi="Arial Narrow" w:cs="Arial"/>
                <w:noProof/>
                <w:sz w:val="18"/>
                <w:szCs w:val="18"/>
                <w:lang w:val="hr-HR"/>
              </w:rPr>
            </w:pPr>
            <w:r w:rsidRPr="00B50C0F">
              <w:rPr>
                <w:rFonts w:ascii="Arial Narrow" w:hAnsi="Arial Narrow"/>
                <w:b/>
                <w:noProof/>
                <w:sz w:val="18"/>
                <w:szCs w:val="18"/>
                <w:lang w:val="sv-SE"/>
              </w:rPr>
              <w:t>Doktorat</w:t>
            </w:r>
            <w:r w:rsidRPr="00B50C0F">
              <w:rPr>
                <w:rFonts w:ascii="Arial Narrow" w:hAnsi="Arial Narrow"/>
                <w:sz w:val="18"/>
                <w:szCs w:val="18"/>
                <w:lang w:val="hr-HR"/>
              </w:rPr>
              <w:t>. “</w:t>
            </w:r>
            <w:r w:rsidRPr="00B50C0F">
              <w:rPr>
                <w:rFonts w:ascii="Arial Narrow" w:hAnsi="Arial Narrow"/>
                <w:sz w:val="18"/>
                <w:szCs w:val="18"/>
                <w:lang w:val="pl-PL"/>
              </w:rPr>
              <w:t>Imunohistokemijske</w:t>
            </w:r>
            <w:r w:rsidRPr="00B50C0F">
              <w:rPr>
                <w:rFonts w:ascii="Arial Narrow" w:hAnsi="Arial Narrow"/>
                <w:sz w:val="18"/>
                <w:szCs w:val="18"/>
                <w:lang w:val="hr-HR"/>
              </w:rPr>
              <w:t xml:space="preserve"> </w:t>
            </w:r>
            <w:r w:rsidRPr="00B50C0F">
              <w:rPr>
                <w:rFonts w:ascii="Arial Narrow" w:hAnsi="Arial Narrow"/>
                <w:sz w:val="18"/>
                <w:szCs w:val="18"/>
                <w:lang w:val="pl-PL"/>
              </w:rPr>
              <w:t>ekspresija</w:t>
            </w:r>
            <w:r w:rsidRPr="00B50C0F">
              <w:rPr>
                <w:rFonts w:ascii="Arial Narrow" w:hAnsi="Arial Narrow"/>
                <w:sz w:val="18"/>
                <w:szCs w:val="18"/>
                <w:lang w:val="hr-HR"/>
              </w:rPr>
              <w:t xml:space="preserve"> </w:t>
            </w:r>
            <w:r w:rsidRPr="00B50C0F">
              <w:rPr>
                <w:rFonts w:ascii="Arial Narrow" w:hAnsi="Arial Narrow"/>
                <w:sz w:val="18"/>
                <w:szCs w:val="18"/>
                <w:lang w:val="pl-PL"/>
              </w:rPr>
              <w:t>karcinom</w:t>
            </w:r>
            <w:r w:rsidRPr="00B50C0F">
              <w:rPr>
                <w:rFonts w:ascii="Arial Narrow" w:hAnsi="Arial Narrow"/>
                <w:sz w:val="18"/>
                <w:szCs w:val="18"/>
                <w:lang w:val="hr-HR"/>
              </w:rPr>
              <w:t>/</w:t>
            </w:r>
            <w:r w:rsidRPr="00B50C0F">
              <w:rPr>
                <w:rFonts w:ascii="Arial Narrow" w:hAnsi="Arial Narrow"/>
                <w:sz w:val="18"/>
                <w:szCs w:val="18"/>
                <w:lang w:val="pl-PL"/>
              </w:rPr>
              <w:t>testis</w:t>
            </w:r>
            <w:r w:rsidRPr="00B50C0F">
              <w:rPr>
                <w:rFonts w:ascii="Arial Narrow" w:hAnsi="Arial Narrow"/>
                <w:sz w:val="18"/>
                <w:szCs w:val="18"/>
                <w:lang w:val="hr-HR"/>
              </w:rPr>
              <w:t xml:space="preserve"> </w:t>
            </w:r>
            <w:r w:rsidRPr="00B50C0F">
              <w:rPr>
                <w:rFonts w:ascii="Arial Narrow" w:hAnsi="Arial Narrow"/>
                <w:sz w:val="18"/>
                <w:szCs w:val="18"/>
                <w:lang w:val="pl-PL"/>
              </w:rPr>
              <w:t>tumor</w:t>
            </w:r>
            <w:r w:rsidRPr="00B50C0F">
              <w:rPr>
                <w:rFonts w:ascii="Arial Narrow" w:hAnsi="Arial Narrow"/>
                <w:sz w:val="18"/>
                <w:szCs w:val="18"/>
                <w:lang w:val="hr-HR"/>
              </w:rPr>
              <w:t xml:space="preserve"> </w:t>
            </w:r>
            <w:r w:rsidRPr="00B50C0F">
              <w:rPr>
                <w:rFonts w:ascii="Arial Narrow" w:hAnsi="Arial Narrow"/>
                <w:sz w:val="18"/>
                <w:szCs w:val="18"/>
                <w:lang w:val="pl-PL"/>
              </w:rPr>
              <w:t>udru</w:t>
            </w:r>
            <w:r w:rsidRPr="00B50C0F">
              <w:rPr>
                <w:rFonts w:ascii="Arial Narrow" w:hAnsi="Arial Narrow"/>
                <w:sz w:val="18"/>
                <w:szCs w:val="18"/>
                <w:lang w:val="hr-HR"/>
              </w:rPr>
              <w:t>ž</w:t>
            </w:r>
            <w:r w:rsidRPr="00B50C0F">
              <w:rPr>
                <w:rFonts w:ascii="Arial Narrow" w:hAnsi="Arial Narrow"/>
                <w:sz w:val="18"/>
                <w:szCs w:val="18"/>
                <w:lang w:val="pl-PL"/>
              </w:rPr>
              <w:t>enih</w:t>
            </w:r>
            <w:r w:rsidRPr="00B50C0F">
              <w:rPr>
                <w:rFonts w:ascii="Arial Narrow" w:hAnsi="Arial Narrow"/>
                <w:sz w:val="18"/>
                <w:szCs w:val="18"/>
                <w:lang w:val="hr-HR"/>
              </w:rPr>
              <w:t xml:space="preserve"> </w:t>
            </w:r>
            <w:r w:rsidRPr="00B50C0F">
              <w:rPr>
                <w:rFonts w:ascii="Arial Narrow" w:hAnsi="Arial Narrow"/>
                <w:sz w:val="18"/>
                <w:szCs w:val="18"/>
                <w:lang w:val="pl-PL"/>
              </w:rPr>
              <w:t>antigena</w:t>
            </w:r>
            <w:r w:rsidRPr="00B50C0F">
              <w:rPr>
                <w:rFonts w:ascii="Arial Narrow" w:hAnsi="Arial Narrow"/>
                <w:sz w:val="18"/>
                <w:szCs w:val="18"/>
                <w:lang w:val="hr-HR"/>
              </w:rPr>
              <w:t xml:space="preserve"> </w:t>
            </w:r>
            <w:r w:rsidRPr="00B50C0F">
              <w:rPr>
                <w:rFonts w:ascii="Arial Narrow" w:hAnsi="Arial Narrow"/>
                <w:sz w:val="18"/>
                <w:szCs w:val="18"/>
                <w:lang w:val="pl-PL"/>
              </w:rPr>
              <w:t>u</w:t>
            </w:r>
            <w:r w:rsidRPr="00B50C0F">
              <w:rPr>
                <w:rFonts w:ascii="Arial Narrow" w:hAnsi="Arial Narrow"/>
                <w:sz w:val="18"/>
                <w:szCs w:val="18"/>
                <w:lang w:val="hr-HR"/>
              </w:rPr>
              <w:t xml:space="preserve"> </w:t>
            </w:r>
            <w:r w:rsidRPr="00B50C0F">
              <w:rPr>
                <w:rFonts w:ascii="Arial Narrow" w:hAnsi="Arial Narrow"/>
                <w:sz w:val="18"/>
                <w:szCs w:val="18"/>
                <w:lang w:val="pl-PL"/>
              </w:rPr>
              <w:t>bolesnika</w:t>
            </w:r>
            <w:r w:rsidRPr="00B50C0F">
              <w:rPr>
                <w:rFonts w:ascii="Arial Narrow" w:hAnsi="Arial Narrow"/>
                <w:sz w:val="18"/>
                <w:szCs w:val="18"/>
                <w:lang w:val="hr-HR"/>
              </w:rPr>
              <w:t xml:space="preserve"> </w:t>
            </w:r>
            <w:r w:rsidRPr="00B50C0F">
              <w:rPr>
                <w:rFonts w:ascii="Arial Narrow" w:hAnsi="Arial Narrow"/>
                <w:sz w:val="18"/>
                <w:szCs w:val="18"/>
                <w:lang w:val="pl-PL"/>
              </w:rPr>
              <w:t>s</w:t>
            </w:r>
            <w:r w:rsidRPr="00B50C0F">
              <w:rPr>
                <w:rFonts w:ascii="Arial Narrow" w:hAnsi="Arial Narrow"/>
                <w:sz w:val="18"/>
                <w:szCs w:val="18"/>
                <w:lang w:val="hr-HR"/>
              </w:rPr>
              <w:t xml:space="preserve"> </w:t>
            </w:r>
            <w:r w:rsidRPr="00B50C0F">
              <w:rPr>
                <w:rFonts w:ascii="Arial Narrow" w:hAnsi="Arial Narrow"/>
                <w:sz w:val="18"/>
                <w:szCs w:val="18"/>
                <w:lang w:val="pl-PL"/>
              </w:rPr>
              <w:t>rakom</w:t>
            </w:r>
            <w:r w:rsidRPr="00B50C0F">
              <w:rPr>
                <w:rFonts w:ascii="Arial Narrow" w:hAnsi="Arial Narrow"/>
                <w:sz w:val="18"/>
                <w:szCs w:val="18"/>
                <w:lang w:val="hr-HR"/>
              </w:rPr>
              <w:t xml:space="preserve"> </w:t>
            </w:r>
            <w:r w:rsidRPr="00B50C0F">
              <w:rPr>
                <w:rFonts w:ascii="Arial Narrow" w:hAnsi="Arial Narrow"/>
                <w:sz w:val="18"/>
                <w:szCs w:val="18"/>
                <w:lang w:val="pl-PL"/>
              </w:rPr>
              <w:t>prostate</w:t>
            </w:r>
            <w:r w:rsidRPr="00B50C0F">
              <w:rPr>
                <w:rFonts w:ascii="Arial Narrow" w:hAnsi="Arial Narrow"/>
                <w:sz w:val="18"/>
                <w:szCs w:val="18"/>
                <w:lang w:val="hr-HR"/>
              </w:rPr>
              <w:t>”</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Medicinski</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fakultet</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Sveu</w:t>
            </w:r>
            <w:r w:rsidRPr="00B50C0F">
              <w:rPr>
                <w:rFonts w:ascii="Arial Narrow" w:hAnsi="Arial Narrow" w:cs="Arial"/>
                <w:noProof/>
                <w:sz w:val="18"/>
                <w:szCs w:val="18"/>
                <w:lang w:val="hr-HR"/>
              </w:rPr>
              <w:t>č</w:t>
            </w:r>
            <w:r w:rsidRPr="00B50C0F">
              <w:rPr>
                <w:rFonts w:ascii="Arial Narrow" w:hAnsi="Arial Narrow" w:cs="Arial"/>
                <w:noProof/>
                <w:sz w:val="18"/>
                <w:szCs w:val="18"/>
                <w:lang w:val="sv-SE"/>
              </w:rPr>
              <w:t>ili</w:t>
            </w:r>
            <w:r w:rsidRPr="00B50C0F">
              <w:rPr>
                <w:rFonts w:ascii="Arial Narrow" w:hAnsi="Arial Narrow" w:cs="Arial"/>
                <w:noProof/>
                <w:sz w:val="18"/>
                <w:szCs w:val="18"/>
                <w:lang w:val="hr-HR"/>
              </w:rPr>
              <w:t>š</w:t>
            </w:r>
            <w:r w:rsidRPr="00B50C0F">
              <w:rPr>
                <w:rFonts w:ascii="Arial Narrow" w:hAnsi="Arial Narrow" w:cs="Arial"/>
                <w:noProof/>
                <w:sz w:val="18"/>
                <w:szCs w:val="18"/>
                <w:lang w:val="sv-SE"/>
              </w:rPr>
              <w:t>ta</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u</w:t>
            </w:r>
            <w:r w:rsidRPr="00B50C0F">
              <w:rPr>
                <w:rFonts w:ascii="Arial Narrow" w:hAnsi="Arial Narrow" w:cs="Arial"/>
                <w:noProof/>
                <w:sz w:val="18"/>
                <w:szCs w:val="18"/>
                <w:lang w:val="hr-HR"/>
              </w:rPr>
              <w:t xml:space="preserve"> </w:t>
            </w:r>
            <w:r w:rsidRPr="00B50C0F">
              <w:rPr>
                <w:rFonts w:ascii="Arial Narrow" w:hAnsi="Arial Narrow" w:cs="Arial"/>
                <w:noProof/>
                <w:sz w:val="18"/>
                <w:szCs w:val="18"/>
                <w:lang w:val="sv-SE"/>
              </w:rPr>
              <w:t>Zagrebu</w:t>
            </w:r>
            <w:r w:rsidRPr="00B50C0F">
              <w:rPr>
                <w:rFonts w:ascii="Arial Narrow" w:hAnsi="Arial Narrow" w:cs="Arial"/>
                <w:noProof/>
                <w:sz w:val="18"/>
                <w:szCs w:val="18"/>
                <w:lang w:val="hr-HR"/>
              </w:rPr>
              <w:t>, 2004.</w:t>
            </w:r>
          </w:p>
          <w:p w:rsidR="00AB6CC0" w:rsidRPr="00B50C0F" w:rsidRDefault="00AB6CC0" w:rsidP="007E40C3">
            <w:pPr>
              <w:rPr>
                <w:rFonts w:ascii="Arial Narrow" w:hAnsi="Arial Narrow"/>
                <w:sz w:val="18"/>
                <w:szCs w:val="18"/>
                <w:lang w:val="hr-HR"/>
              </w:rPr>
            </w:pPr>
          </w:p>
          <w:p w:rsidR="00AB6CC0" w:rsidRPr="00B50C0F" w:rsidRDefault="00AB6CC0" w:rsidP="007E40C3">
            <w:pPr>
              <w:rPr>
                <w:rFonts w:ascii="Arial Narrow" w:hAnsi="Arial Narrow"/>
                <w:noProof/>
                <w:sz w:val="18"/>
                <w:szCs w:val="18"/>
                <w:lang w:val="hr-HR"/>
              </w:rPr>
            </w:pPr>
            <w:r w:rsidRPr="00B50C0F">
              <w:rPr>
                <w:rFonts w:ascii="Arial Narrow" w:hAnsi="Arial Narrow"/>
                <w:sz w:val="18"/>
                <w:szCs w:val="18"/>
                <w:lang w:val="pl-PL"/>
              </w:rPr>
              <w:t>Aktivni</w:t>
            </w:r>
            <w:r w:rsidRPr="00B50C0F">
              <w:rPr>
                <w:rFonts w:ascii="Arial Narrow" w:hAnsi="Arial Narrow"/>
                <w:sz w:val="18"/>
                <w:szCs w:val="18"/>
                <w:lang w:val="hr-HR"/>
              </w:rPr>
              <w:t xml:space="preserve"> </w:t>
            </w:r>
            <w:r w:rsidRPr="00B50C0F">
              <w:rPr>
                <w:rFonts w:ascii="Arial Narrow" w:hAnsi="Arial Narrow"/>
                <w:sz w:val="18"/>
                <w:szCs w:val="18"/>
                <w:lang w:val="pl-PL"/>
              </w:rPr>
              <w:t>sudionik</w:t>
            </w:r>
            <w:r w:rsidRPr="00B50C0F">
              <w:rPr>
                <w:rFonts w:ascii="Arial Narrow" w:hAnsi="Arial Narrow"/>
                <w:sz w:val="18"/>
                <w:szCs w:val="18"/>
                <w:lang w:val="hr-HR"/>
              </w:rPr>
              <w:t xml:space="preserve"> </w:t>
            </w:r>
            <w:r w:rsidRPr="00B50C0F">
              <w:rPr>
                <w:rFonts w:ascii="Arial Narrow" w:hAnsi="Arial Narrow"/>
                <w:sz w:val="18"/>
                <w:szCs w:val="18"/>
                <w:lang w:val="pl-PL"/>
              </w:rPr>
              <w:t>na</w:t>
            </w:r>
            <w:r w:rsidRPr="00B50C0F">
              <w:rPr>
                <w:rFonts w:ascii="Arial Narrow" w:hAnsi="Arial Narrow"/>
                <w:sz w:val="18"/>
                <w:szCs w:val="18"/>
                <w:lang w:val="hr-HR"/>
              </w:rPr>
              <w:t xml:space="preserve"> </w:t>
            </w:r>
            <w:r w:rsidRPr="00B50C0F">
              <w:rPr>
                <w:rFonts w:ascii="Arial Narrow" w:hAnsi="Arial Narrow"/>
                <w:sz w:val="18"/>
                <w:szCs w:val="18"/>
                <w:lang w:val="pl-PL"/>
              </w:rPr>
              <w:t>znanstveno</w:t>
            </w:r>
            <w:r w:rsidRPr="00B50C0F">
              <w:rPr>
                <w:rFonts w:ascii="Arial Narrow" w:hAnsi="Arial Narrow"/>
                <w:sz w:val="18"/>
                <w:szCs w:val="18"/>
                <w:lang w:val="hr-HR"/>
              </w:rPr>
              <w:t>-</w:t>
            </w:r>
            <w:r w:rsidRPr="00B50C0F">
              <w:rPr>
                <w:rFonts w:ascii="Arial Narrow" w:hAnsi="Arial Narrow"/>
                <w:sz w:val="18"/>
                <w:szCs w:val="18"/>
                <w:lang w:val="pl-PL"/>
              </w:rPr>
              <w:t>istra</w:t>
            </w:r>
            <w:r w:rsidRPr="00B50C0F">
              <w:rPr>
                <w:rFonts w:ascii="Arial Narrow" w:hAnsi="Arial Narrow"/>
                <w:sz w:val="18"/>
                <w:szCs w:val="18"/>
                <w:lang w:val="hr-HR"/>
              </w:rPr>
              <w:t>ž</w:t>
            </w:r>
            <w:r w:rsidRPr="00B50C0F">
              <w:rPr>
                <w:rFonts w:ascii="Arial Narrow" w:hAnsi="Arial Narrow"/>
                <w:sz w:val="18"/>
                <w:szCs w:val="18"/>
                <w:lang w:val="pl-PL"/>
              </w:rPr>
              <w:t>ivala</w:t>
            </w:r>
            <w:r w:rsidRPr="00B50C0F">
              <w:rPr>
                <w:rFonts w:ascii="Arial Narrow" w:hAnsi="Arial Narrow"/>
                <w:sz w:val="18"/>
                <w:szCs w:val="18"/>
                <w:lang w:val="hr-HR"/>
              </w:rPr>
              <w:t>č</w:t>
            </w:r>
            <w:r w:rsidRPr="00B50C0F">
              <w:rPr>
                <w:rFonts w:ascii="Arial Narrow" w:hAnsi="Arial Narrow"/>
                <w:sz w:val="18"/>
                <w:szCs w:val="18"/>
                <w:lang w:val="pl-PL"/>
              </w:rPr>
              <w:t>kom</w:t>
            </w:r>
            <w:r w:rsidRPr="00B50C0F">
              <w:rPr>
                <w:rFonts w:ascii="Arial Narrow" w:hAnsi="Arial Narrow"/>
                <w:sz w:val="18"/>
                <w:szCs w:val="18"/>
                <w:lang w:val="hr-HR"/>
              </w:rPr>
              <w:t xml:space="preserve"> </w:t>
            </w:r>
            <w:r w:rsidRPr="00B50C0F">
              <w:rPr>
                <w:rFonts w:ascii="Arial Narrow" w:hAnsi="Arial Narrow"/>
                <w:sz w:val="18"/>
                <w:szCs w:val="18"/>
                <w:lang w:val="pl-PL"/>
              </w:rPr>
              <w:t>projektu</w:t>
            </w:r>
            <w:r w:rsidRPr="00B50C0F">
              <w:rPr>
                <w:rFonts w:ascii="Arial Narrow" w:hAnsi="Arial Narrow"/>
                <w:sz w:val="18"/>
                <w:szCs w:val="18"/>
                <w:lang w:val="hr-HR"/>
              </w:rPr>
              <w:t xml:space="preserve"> </w:t>
            </w:r>
            <w:r w:rsidRPr="00B50C0F">
              <w:rPr>
                <w:rFonts w:ascii="Arial Narrow" w:hAnsi="Arial Narrow"/>
                <w:sz w:val="18"/>
                <w:szCs w:val="18"/>
                <w:lang w:val="pl-PL"/>
              </w:rPr>
              <w:t>Ministarstvu</w:t>
            </w:r>
            <w:r w:rsidRPr="00B50C0F">
              <w:rPr>
                <w:rFonts w:ascii="Arial Narrow" w:hAnsi="Arial Narrow"/>
                <w:sz w:val="18"/>
                <w:szCs w:val="18"/>
                <w:lang w:val="hr-HR"/>
              </w:rPr>
              <w:t xml:space="preserve"> </w:t>
            </w:r>
            <w:r w:rsidRPr="00B50C0F">
              <w:rPr>
                <w:rFonts w:ascii="Arial Narrow" w:hAnsi="Arial Narrow"/>
                <w:sz w:val="18"/>
                <w:szCs w:val="18"/>
                <w:lang w:val="pl-PL"/>
              </w:rPr>
              <w:t>znanosti</w:t>
            </w:r>
            <w:r w:rsidRPr="00B50C0F">
              <w:rPr>
                <w:rFonts w:ascii="Arial Narrow" w:hAnsi="Arial Narrow"/>
                <w:sz w:val="18"/>
                <w:szCs w:val="18"/>
                <w:lang w:val="hr-HR"/>
              </w:rPr>
              <w:t xml:space="preserve"> </w:t>
            </w:r>
            <w:r w:rsidRPr="00B50C0F">
              <w:rPr>
                <w:rFonts w:ascii="Arial Narrow" w:hAnsi="Arial Narrow"/>
                <w:sz w:val="18"/>
                <w:szCs w:val="18"/>
                <w:lang w:val="pl-PL"/>
              </w:rPr>
              <w:t>Republike</w:t>
            </w:r>
            <w:r w:rsidRPr="00B50C0F">
              <w:rPr>
                <w:rFonts w:ascii="Arial Narrow" w:hAnsi="Arial Narrow"/>
                <w:sz w:val="18"/>
                <w:szCs w:val="18"/>
                <w:lang w:val="hr-HR"/>
              </w:rPr>
              <w:t xml:space="preserve"> </w:t>
            </w:r>
            <w:r w:rsidRPr="00B50C0F">
              <w:rPr>
                <w:rFonts w:ascii="Arial Narrow" w:hAnsi="Arial Narrow"/>
                <w:sz w:val="18"/>
                <w:szCs w:val="18"/>
                <w:lang w:val="pl-PL"/>
              </w:rPr>
              <w:t>Hrvatske</w:t>
            </w:r>
            <w:r w:rsidRPr="00B50C0F">
              <w:rPr>
                <w:rFonts w:ascii="Arial Narrow" w:hAnsi="Arial Narrow"/>
                <w:sz w:val="18"/>
                <w:szCs w:val="18"/>
                <w:lang w:val="hr-HR"/>
              </w:rPr>
              <w:t>:</w:t>
            </w:r>
          </w:p>
          <w:p w:rsidR="00AB6CC0" w:rsidRPr="00B50C0F" w:rsidRDefault="00AB6CC0" w:rsidP="007E40C3">
            <w:pPr>
              <w:rPr>
                <w:rFonts w:ascii="Arial Narrow" w:hAnsi="Arial Narrow"/>
                <w:sz w:val="18"/>
                <w:szCs w:val="18"/>
                <w:lang w:val="hr-HR"/>
              </w:rPr>
            </w:pPr>
            <w:r w:rsidRPr="00B50C0F">
              <w:rPr>
                <w:rFonts w:ascii="Arial Narrow" w:hAnsi="Arial Narrow"/>
                <w:sz w:val="18"/>
                <w:szCs w:val="18"/>
                <w:lang w:val="hr-HR"/>
              </w:rPr>
              <w:t>„</w:t>
            </w:r>
            <w:r w:rsidRPr="00B50C0F">
              <w:rPr>
                <w:rFonts w:ascii="Arial Narrow" w:hAnsi="Arial Narrow"/>
                <w:sz w:val="18"/>
                <w:szCs w:val="18"/>
                <w:lang w:val="pl-PL"/>
              </w:rPr>
              <w:t>Ekspresija</w:t>
            </w:r>
            <w:r w:rsidRPr="00B50C0F">
              <w:rPr>
                <w:rFonts w:ascii="Arial Narrow" w:hAnsi="Arial Narrow"/>
                <w:sz w:val="18"/>
                <w:szCs w:val="18"/>
                <w:lang w:val="hr-HR"/>
              </w:rPr>
              <w:t xml:space="preserve"> </w:t>
            </w:r>
            <w:r w:rsidRPr="00B50C0F">
              <w:rPr>
                <w:rFonts w:ascii="Arial Narrow" w:hAnsi="Arial Narrow"/>
                <w:sz w:val="18"/>
                <w:szCs w:val="18"/>
                <w:lang w:val="pl-PL"/>
              </w:rPr>
              <w:t>indolamin</w:t>
            </w:r>
            <w:r w:rsidRPr="00B50C0F">
              <w:rPr>
                <w:rFonts w:ascii="Arial Narrow" w:hAnsi="Arial Narrow"/>
                <w:sz w:val="18"/>
                <w:szCs w:val="18"/>
                <w:lang w:val="hr-HR"/>
              </w:rPr>
              <w:t xml:space="preserve"> 2,3-</w:t>
            </w:r>
            <w:r w:rsidRPr="00B50C0F">
              <w:rPr>
                <w:rFonts w:ascii="Arial Narrow" w:hAnsi="Arial Narrow"/>
                <w:sz w:val="18"/>
                <w:szCs w:val="18"/>
                <w:lang w:val="pl-PL"/>
              </w:rPr>
              <w:t>dioksigenaze</w:t>
            </w:r>
            <w:r w:rsidRPr="00B50C0F">
              <w:rPr>
                <w:rFonts w:ascii="Arial Narrow" w:hAnsi="Arial Narrow"/>
                <w:sz w:val="18"/>
                <w:szCs w:val="18"/>
                <w:lang w:val="hr-HR"/>
              </w:rPr>
              <w:t xml:space="preserve"> </w:t>
            </w:r>
            <w:r w:rsidRPr="00B50C0F">
              <w:rPr>
                <w:rFonts w:ascii="Arial Narrow" w:hAnsi="Arial Narrow"/>
                <w:sz w:val="18"/>
                <w:szCs w:val="18"/>
                <w:lang w:val="pl-PL"/>
              </w:rPr>
              <w:t>u</w:t>
            </w:r>
            <w:r w:rsidRPr="00B50C0F">
              <w:rPr>
                <w:rFonts w:ascii="Arial Narrow" w:hAnsi="Arial Narrow"/>
                <w:sz w:val="18"/>
                <w:szCs w:val="18"/>
                <w:lang w:val="hr-HR"/>
              </w:rPr>
              <w:t xml:space="preserve"> </w:t>
            </w:r>
            <w:r w:rsidRPr="00B50C0F">
              <w:rPr>
                <w:rFonts w:ascii="Arial Narrow" w:hAnsi="Arial Narrow"/>
                <w:sz w:val="18"/>
                <w:szCs w:val="18"/>
                <w:lang w:val="pl-PL"/>
              </w:rPr>
              <w:t>karcinomu</w:t>
            </w:r>
            <w:r w:rsidRPr="00B50C0F">
              <w:rPr>
                <w:rFonts w:ascii="Arial Narrow" w:hAnsi="Arial Narrow"/>
                <w:sz w:val="18"/>
                <w:szCs w:val="18"/>
                <w:lang w:val="hr-HR"/>
              </w:rPr>
              <w:t xml:space="preserve"> </w:t>
            </w:r>
            <w:r w:rsidRPr="00B50C0F">
              <w:rPr>
                <w:rFonts w:ascii="Arial Narrow" w:hAnsi="Arial Narrow"/>
                <w:sz w:val="18"/>
                <w:szCs w:val="18"/>
                <w:lang w:val="pl-PL"/>
              </w:rPr>
              <w:t>mokra</w:t>
            </w:r>
            <w:r w:rsidRPr="00B50C0F">
              <w:rPr>
                <w:rFonts w:ascii="Arial Narrow" w:hAnsi="Arial Narrow"/>
                <w:sz w:val="18"/>
                <w:szCs w:val="18"/>
                <w:lang w:val="hr-HR"/>
              </w:rPr>
              <w:t>ć</w:t>
            </w:r>
            <w:r w:rsidRPr="00B50C0F">
              <w:rPr>
                <w:rFonts w:ascii="Arial Narrow" w:hAnsi="Arial Narrow"/>
                <w:sz w:val="18"/>
                <w:szCs w:val="18"/>
                <w:lang w:val="pl-PL"/>
              </w:rPr>
              <w:t>nog</w:t>
            </w:r>
            <w:r w:rsidRPr="00B50C0F">
              <w:rPr>
                <w:rFonts w:ascii="Arial Narrow" w:hAnsi="Arial Narrow"/>
                <w:sz w:val="18"/>
                <w:szCs w:val="18"/>
                <w:lang w:val="hr-HR"/>
              </w:rPr>
              <w:t xml:space="preserve"> </w:t>
            </w:r>
            <w:r w:rsidRPr="00B50C0F">
              <w:rPr>
                <w:rFonts w:ascii="Arial Narrow" w:hAnsi="Arial Narrow"/>
                <w:sz w:val="18"/>
                <w:szCs w:val="18"/>
                <w:lang w:val="pl-PL"/>
              </w:rPr>
              <w:t>mjehura</w:t>
            </w:r>
            <w:r w:rsidRPr="00B50C0F">
              <w:rPr>
                <w:rFonts w:ascii="Arial Narrow" w:hAnsi="Arial Narrow"/>
                <w:sz w:val="18"/>
                <w:szCs w:val="18"/>
                <w:lang w:val="hr-HR"/>
              </w:rPr>
              <w:t xml:space="preserve">” </w:t>
            </w:r>
          </w:p>
          <w:p w:rsidR="00AB6CC0" w:rsidRPr="00B50C0F" w:rsidRDefault="00AB6CC0" w:rsidP="007E40C3">
            <w:pPr>
              <w:rPr>
                <w:rFonts w:ascii="Arial Narrow" w:hAnsi="Arial Narrow"/>
                <w:noProof/>
                <w:sz w:val="18"/>
                <w:szCs w:val="18"/>
                <w:lang w:val="hr-HR"/>
              </w:rPr>
            </w:pPr>
          </w:p>
          <w:p w:rsidR="00AB6CC0" w:rsidRPr="00B50C0F" w:rsidRDefault="00AB6CC0" w:rsidP="007E40C3">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rsidP="007E40C3">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hr-HR"/>
              </w:rPr>
              <w:t xml:space="preserve">25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i/>
                <w:spacing w:val="-2"/>
                <w:sz w:val="18"/>
                <w:szCs w:val="18"/>
                <w:lang w:val="pl-PL"/>
              </w:rPr>
              <w:t>CC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publikacijama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te</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vi</w:t>
            </w:r>
            <w:r w:rsidRPr="00B50C0F">
              <w:rPr>
                <w:rFonts w:ascii="Arial Narrow" w:hAnsi="Arial Narrow"/>
                <w:spacing w:val="-2"/>
                <w:sz w:val="18"/>
                <w:szCs w:val="18"/>
                <w:lang w:val="hr-HR"/>
              </w:rPr>
              <w:t>š</w:t>
            </w:r>
            <w:r w:rsidRPr="00B50C0F">
              <w:rPr>
                <w:rFonts w:ascii="Arial Narrow" w:hAnsi="Arial Narrow"/>
                <w:spacing w:val="-2"/>
                <w:sz w:val="18"/>
                <w:szCs w:val="18"/>
                <w:lang w:val="pl-PL"/>
              </w:rPr>
              <w:t>e</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radova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indeksiranih</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ostalim</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bazama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vi</w:t>
            </w:r>
            <w:r w:rsidRPr="00B50C0F">
              <w:rPr>
                <w:rFonts w:ascii="Arial Narrow" w:hAnsi="Arial Narrow"/>
                <w:spacing w:val="-2"/>
                <w:sz w:val="18"/>
                <w:szCs w:val="18"/>
                <w:lang w:val="hr-HR"/>
              </w:rPr>
              <w:t>š</w:t>
            </w:r>
            <w:r w:rsidRPr="00B50C0F">
              <w:rPr>
                <w:rFonts w:ascii="Arial Narrow" w:hAnsi="Arial Narrow"/>
                <w:spacing w:val="-2"/>
                <w:sz w:val="18"/>
                <w:szCs w:val="18"/>
                <w:lang w:val="pl-PL"/>
              </w:rPr>
              <w:t>e</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kongresnih</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priop</w:t>
            </w:r>
            <w:r w:rsidRPr="00B50C0F">
              <w:rPr>
                <w:rFonts w:ascii="Arial Narrow" w:hAnsi="Arial Narrow"/>
                <w:spacing w:val="-2"/>
                <w:sz w:val="18"/>
                <w:szCs w:val="18"/>
                <w:lang w:val="hr-HR"/>
              </w:rPr>
              <w:t>ć</w:t>
            </w:r>
            <w:r w:rsidRPr="00B50C0F">
              <w:rPr>
                <w:rFonts w:ascii="Arial Narrow" w:hAnsi="Arial Narrow"/>
                <w:spacing w:val="-2"/>
                <w:sz w:val="18"/>
                <w:szCs w:val="18"/>
                <w:lang w:val="pl-PL"/>
              </w:rPr>
              <w:t>enja</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i</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prezentacija</w:t>
            </w:r>
          </w:p>
          <w:p w:rsidR="00AB6CC0" w:rsidRPr="00B50C0F" w:rsidRDefault="00AB6CC0" w:rsidP="007E40C3">
            <w:pPr>
              <w:suppressAutoHyphens/>
              <w:jc w:val="both"/>
              <w:rPr>
                <w:rFonts w:ascii="Arial Narrow" w:hAnsi="Arial Narrow"/>
                <w:b/>
                <w:spacing w:val="-2"/>
                <w:sz w:val="18"/>
                <w:szCs w:val="18"/>
                <w:lang w:val="hr-HR"/>
              </w:rPr>
            </w:pPr>
          </w:p>
          <w:p w:rsidR="00AB6CC0" w:rsidRPr="00B50C0F" w:rsidRDefault="00AB6CC0" w:rsidP="007E40C3">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Osobni</w:t>
            </w:r>
            <w:r w:rsidRPr="00B50C0F">
              <w:rPr>
                <w:rFonts w:ascii="Arial Narrow" w:hAnsi="Arial Narrow"/>
                <w:b/>
                <w:spacing w:val="-2"/>
                <w:sz w:val="18"/>
                <w:szCs w:val="18"/>
                <w:lang w:val="hr-HR"/>
              </w:rPr>
              <w:t xml:space="preserve"> </w:t>
            </w:r>
            <w:r w:rsidRPr="00B50C0F">
              <w:rPr>
                <w:rFonts w:ascii="Arial Narrow" w:hAnsi="Arial Narrow"/>
                <w:b/>
                <w:spacing w:val="-2"/>
                <w:sz w:val="18"/>
                <w:szCs w:val="18"/>
                <w:lang w:val="pl-PL"/>
              </w:rPr>
              <w:t>podaci</w:t>
            </w:r>
          </w:p>
          <w:p w:rsidR="00AB6CC0" w:rsidRPr="00B50C0F" w:rsidRDefault="00AB6CC0" w:rsidP="007E40C3">
            <w:pPr>
              <w:tabs>
                <w:tab w:val="left" w:pos="-720"/>
              </w:tabs>
              <w:suppressAutoHyphens/>
              <w:jc w:val="both"/>
              <w:rPr>
                <w:rFonts w:ascii="Arial Narrow" w:hAnsi="Arial Narrow"/>
                <w:spacing w:val="-2"/>
                <w:sz w:val="18"/>
                <w:szCs w:val="18"/>
                <w:lang w:val="hr-HR"/>
              </w:rPr>
            </w:pPr>
            <w:r w:rsidRPr="00B50C0F">
              <w:rPr>
                <w:rFonts w:ascii="Arial Narrow" w:hAnsi="Arial Narrow"/>
                <w:spacing w:val="-2"/>
                <w:sz w:val="18"/>
                <w:szCs w:val="18"/>
                <w:lang w:val="pl-PL"/>
              </w:rPr>
              <w:t>Ro</w:t>
            </w:r>
            <w:r w:rsidRPr="00B50C0F">
              <w:rPr>
                <w:rFonts w:ascii="Arial Narrow" w:hAnsi="Arial Narrow"/>
                <w:spacing w:val="-2"/>
                <w:sz w:val="18"/>
                <w:szCs w:val="18"/>
                <w:lang w:val="hr-HR"/>
              </w:rPr>
              <w:t>đ</w:t>
            </w:r>
            <w:r w:rsidRPr="00B50C0F">
              <w:rPr>
                <w:rFonts w:ascii="Arial Narrow" w:hAnsi="Arial Narrow"/>
                <w:spacing w:val="-2"/>
                <w:sz w:val="18"/>
                <w:szCs w:val="18"/>
                <w:lang w:val="pl-PL"/>
              </w:rPr>
              <w:t>en</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u</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Vinkovcima</w:t>
            </w:r>
            <w:r w:rsidRPr="00B50C0F">
              <w:rPr>
                <w:rFonts w:ascii="Arial Narrow" w:hAnsi="Arial Narrow"/>
                <w:spacing w:val="-2"/>
                <w:sz w:val="18"/>
                <w:szCs w:val="18"/>
                <w:lang w:val="hr-HR"/>
              </w:rPr>
              <w:t xml:space="preserve">, 1972. </w:t>
            </w:r>
            <w:r w:rsidRPr="00B50C0F">
              <w:rPr>
                <w:rFonts w:ascii="Arial Narrow" w:hAnsi="Arial Narrow"/>
                <w:spacing w:val="-2"/>
                <w:sz w:val="18"/>
                <w:szCs w:val="18"/>
                <w:lang w:val="pl-PL"/>
              </w:rPr>
              <w:t>g</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Otac</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dvoje</w:t>
            </w:r>
            <w:r w:rsidRPr="00B50C0F">
              <w:rPr>
                <w:rFonts w:ascii="Arial Narrow" w:hAnsi="Arial Narrow"/>
                <w:spacing w:val="-2"/>
                <w:sz w:val="18"/>
                <w:szCs w:val="18"/>
                <w:lang w:val="hr-HR"/>
              </w:rPr>
              <w:t xml:space="preserve"> </w:t>
            </w:r>
            <w:r w:rsidRPr="00B50C0F">
              <w:rPr>
                <w:rFonts w:ascii="Arial Narrow" w:hAnsi="Arial Narrow"/>
                <w:spacing w:val="-2"/>
                <w:sz w:val="18"/>
                <w:szCs w:val="18"/>
                <w:lang w:val="pl-PL"/>
              </w:rPr>
              <w:t>djece</w:t>
            </w:r>
            <w:r w:rsidRPr="00B50C0F">
              <w:rPr>
                <w:rFonts w:ascii="Arial Narrow" w:hAnsi="Arial Narrow"/>
                <w:spacing w:val="-2"/>
                <w:sz w:val="18"/>
                <w:szCs w:val="18"/>
                <w:lang w:val="hr-HR"/>
              </w:rPr>
              <w:t xml:space="preserve">. </w:t>
            </w:r>
          </w:p>
          <w:p w:rsidR="00AB6CC0" w:rsidRPr="00B50C0F" w:rsidRDefault="00AB6CC0" w:rsidP="007E40C3">
            <w:pPr>
              <w:rPr>
                <w:rFonts w:ascii="Arial Narrow" w:hAnsi="Arial Narrow"/>
                <w:noProof/>
                <w:sz w:val="18"/>
                <w:szCs w:val="18"/>
                <w:lang w:val="hr-HR"/>
              </w:rPr>
            </w:pPr>
          </w:p>
        </w:tc>
      </w:tr>
      <w:tr w:rsidR="00AB6CC0" w:rsidRPr="00B50C0F" w:rsidTr="007E40C3">
        <w:tc>
          <w:tcPr>
            <w:tcW w:w="1964" w:type="dxa"/>
          </w:tcPr>
          <w:p w:rsidR="00AB6CC0" w:rsidRPr="00B50C0F" w:rsidRDefault="00AB6CC0" w:rsidP="007E40C3">
            <w:pPr>
              <w:rPr>
                <w:rFonts w:ascii="Arial Narrow" w:hAnsi="Arial Narrow"/>
                <w:b/>
                <w:sz w:val="18"/>
                <w:szCs w:val="18"/>
                <w:lang w:val="hr-HR"/>
              </w:rPr>
            </w:pPr>
            <w:r w:rsidRPr="00B50C0F">
              <w:rPr>
                <w:rFonts w:ascii="Arial Narrow" w:hAnsi="Arial Narrow"/>
                <w:b/>
                <w:sz w:val="18"/>
                <w:szCs w:val="18"/>
                <w:lang w:val="pl-PL"/>
              </w:rPr>
              <w:t>Popis</w:t>
            </w:r>
            <w:r w:rsidRPr="00B50C0F">
              <w:rPr>
                <w:rFonts w:ascii="Arial Narrow" w:hAnsi="Arial Narrow"/>
                <w:b/>
                <w:sz w:val="18"/>
                <w:szCs w:val="18"/>
                <w:lang w:val="hr-HR"/>
              </w:rPr>
              <w:t xml:space="preserve"> </w:t>
            </w:r>
            <w:r w:rsidRPr="00B50C0F">
              <w:rPr>
                <w:rFonts w:ascii="Arial Narrow" w:hAnsi="Arial Narrow"/>
                <w:b/>
                <w:sz w:val="18"/>
                <w:szCs w:val="18"/>
                <w:lang w:val="pl-PL"/>
              </w:rPr>
              <w:t>radova</w:t>
            </w:r>
            <w:r w:rsidRPr="00B50C0F">
              <w:rPr>
                <w:rFonts w:ascii="Arial Narrow" w:hAnsi="Arial Narrow"/>
                <w:b/>
                <w:sz w:val="18"/>
                <w:szCs w:val="18"/>
                <w:lang w:val="hr-HR"/>
              </w:rPr>
              <w:t xml:space="preserve"> </w:t>
            </w:r>
            <w:r w:rsidRPr="00B50C0F">
              <w:rPr>
                <w:rFonts w:ascii="Arial Narrow" w:hAnsi="Arial Narrow"/>
                <w:b/>
                <w:sz w:val="18"/>
                <w:szCs w:val="18"/>
                <w:lang w:val="pl-PL"/>
              </w:rPr>
              <w:t>objavljenih</w:t>
            </w:r>
            <w:r w:rsidRPr="00B50C0F">
              <w:rPr>
                <w:rFonts w:ascii="Arial Narrow" w:hAnsi="Arial Narrow"/>
                <w:b/>
                <w:sz w:val="18"/>
                <w:szCs w:val="18"/>
                <w:lang w:val="hr-HR"/>
              </w:rPr>
              <w:t xml:space="preserve"> </w:t>
            </w:r>
            <w:r w:rsidRPr="00B50C0F">
              <w:rPr>
                <w:rFonts w:ascii="Arial Narrow" w:hAnsi="Arial Narrow"/>
                <w:b/>
                <w:sz w:val="18"/>
                <w:szCs w:val="18"/>
                <w:lang w:val="pl-PL"/>
              </w:rPr>
              <w:t>u</w:t>
            </w:r>
            <w:r w:rsidRPr="00B50C0F">
              <w:rPr>
                <w:rFonts w:ascii="Arial Narrow" w:hAnsi="Arial Narrow"/>
                <w:b/>
                <w:sz w:val="18"/>
                <w:szCs w:val="18"/>
                <w:lang w:val="hr-HR"/>
              </w:rPr>
              <w:t xml:space="preserve"> </w:t>
            </w:r>
            <w:r w:rsidRPr="00B50C0F">
              <w:rPr>
                <w:rFonts w:ascii="Arial Narrow" w:hAnsi="Arial Narrow"/>
                <w:b/>
                <w:sz w:val="18"/>
                <w:szCs w:val="18"/>
                <w:lang w:val="pl-PL"/>
              </w:rPr>
              <w:t>posljednjih</w:t>
            </w:r>
            <w:r w:rsidRPr="00B50C0F">
              <w:rPr>
                <w:rFonts w:ascii="Arial Narrow" w:hAnsi="Arial Narrow"/>
                <w:b/>
                <w:sz w:val="18"/>
                <w:szCs w:val="18"/>
                <w:lang w:val="hr-HR"/>
              </w:rPr>
              <w:t xml:space="preserve"> </w:t>
            </w:r>
            <w:r w:rsidRPr="00B50C0F">
              <w:rPr>
                <w:rFonts w:ascii="Arial Narrow" w:hAnsi="Arial Narrow"/>
                <w:b/>
                <w:sz w:val="18"/>
                <w:szCs w:val="18"/>
                <w:lang w:val="pl-PL"/>
              </w:rPr>
              <w:t>pet</w:t>
            </w:r>
            <w:r w:rsidRPr="00B50C0F">
              <w:rPr>
                <w:rFonts w:ascii="Arial Narrow" w:hAnsi="Arial Narrow"/>
                <w:b/>
                <w:sz w:val="18"/>
                <w:szCs w:val="18"/>
                <w:lang w:val="hr-HR"/>
              </w:rPr>
              <w:t xml:space="preserve"> </w:t>
            </w:r>
            <w:r w:rsidRPr="00B50C0F">
              <w:rPr>
                <w:rFonts w:ascii="Arial Narrow" w:hAnsi="Arial Narrow"/>
                <w:b/>
                <w:sz w:val="18"/>
                <w:szCs w:val="18"/>
                <w:lang w:val="pl-PL"/>
              </w:rPr>
              <w:t>godina</w:t>
            </w:r>
          </w:p>
          <w:p w:rsidR="00AB6CC0" w:rsidRPr="00B50C0F" w:rsidRDefault="00AB6CC0" w:rsidP="007E40C3">
            <w:pPr>
              <w:rPr>
                <w:rFonts w:ascii="Arial Narrow" w:hAnsi="Arial Narrow"/>
                <w:b/>
                <w:sz w:val="18"/>
                <w:szCs w:val="18"/>
              </w:rPr>
            </w:pPr>
            <w:r w:rsidRPr="00B50C0F">
              <w:rPr>
                <w:rFonts w:ascii="Arial Narrow" w:hAnsi="Arial Narrow"/>
                <w:b/>
                <w:sz w:val="18"/>
                <w:szCs w:val="18"/>
              </w:rPr>
              <w:t>(do 10 voditelji kolegija, do 5 suradnici)</w:t>
            </w:r>
          </w:p>
        </w:tc>
        <w:tc>
          <w:tcPr>
            <w:tcW w:w="7323" w:type="dxa"/>
          </w:tcPr>
          <w:p w:rsidR="00AB6CC0" w:rsidRPr="00B50C0F" w:rsidRDefault="00AB6CC0" w:rsidP="007E40C3">
            <w:pPr>
              <w:rPr>
                <w:rFonts w:ascii="Arial Narrow" w:hAnsi="Arial Narrow"/>
                <w:noProof/>
                <w:sz w:val="18"/>
                <w:szCs w:val="18"/>
              </w:rPr>
            </w:pPr>
          </w:p>
          <w:p w:rsidR="00AB6CC0" w:rsidRPr="00B50C0F" w:rsidRDefault="00AB6CC0" w:rsidP="007E40C3">
            <w:pPr>
              <w:numPr>
                <w:ilvl w:val="0"/>
                <w:numId w:val="4"/>
              </w:numPr>
              <w:jc w:val="both"/>
              <w:rPr>
                <w:rFonts w:ascii="Arial Narrow" w:hAnsi="Arial Narrow"/>
                <w:sz w:val="18"/>
                <w:szCs w:val="18"/>
              </w:rPr>
            </w:pPr>
            <w:r w:rsidRPr="00B50C0F">
              <w:rPr>
                <w:rFonts w:ascii="Arial Narrow" w:hAnsi="Arial Narrow"/>
                <w:sz w:val="18"/>
                <w:szCs w:val="18"/>
              </w:rPr>
              <w:t xml:space="preserve">Mengus C, Schultz-Thater E, Coulot J, Kastelan Z, Goluza E, Coric M, Spagnoli GC i </w:t>
            </w:r>
            <w:r w:rsidRPr="00B50C0F">
              <w:rPr>
                <w:rStyle w:val="apple-converted-space"/>
                <w:rFonts w:ascii="Arial Narrow" w:hAnsi="Arial Narrow"/>
                <w:sz w:val="18"/>
                <w:szCs w:val="18"/>
              </w:rPr>
              <w:t> </w:t>
            </w:r>
            <w:r w:rsidRPr="00B50C0F">
              <w:rPr>
                <w:rFonts w:ascii="Arial Narrow" w:hAnsi="Arial Narrow"/>
                <w:bCs/>
                <w:sz w:val="18"/>
                <w:szCs w:val="18"/>
                <w:bdr w:val="none" w:sz="0" w:space="0" w:color="auto" w:frame="1"/>
              </w:rPr>
              <w:t xml:space="preserve">Hudolin T. </w:t>
            </w:r>
            <w:hyperlink r:id="rId42" w:history="1">
              <w:r w:rsidRPr="00B50C0F">
                <w:rPr>
                  <w:rStyle w:val="Hyperlink"/>
                  <w:rFonts w:ascii="Arial Narrow" w:hAnsi="Arial Narrow"/>
                  <w:color w:val="auto"/>
                  <w:sz w:val="18"/>
                  <w:szCs w:val="18"/>
                  <w:u w:val="none"/>
                  <w:bdr w:val="none" w:sz="0" w:space="0" w:color="auto" w:frame="1"/>
                </w:rPr>
                <w:t>MAGE-A10 cancer/testis antigen is highly expressed in high grade non muscle invasive bladder carcinomas.</w:t>
              </w:r>
            </w:hyperlink>
            <w:r w:rsidRPr="00B50C0F">
              <w:rPr>
                <w:rFonts w:ascii="Arial Narrow" w:hAnsi="Arial Narrow"/>
                <w:sz w:val="18"/>
                <w:szCs w:val="18"/>
              </w:rPr>
              <w:t xml:space="preserve"> </w:t>
            </w:r>
            <w:r w:rsidRPr="00B50C0F">
              <w:rPr>
                <w:rStyle w:val="jrnl"/>
                <w:rFonts w:ascii="Arial Narrow" w:hAnsi="Arial Narrow"/>
                <w:sz w:val="18"/>
                <w:szCs w:val="18"/>
                <w:bdr w:val="none" w:sz="0" w:space="0" w:color="auto" w:frame="1"/>
              </w:rPr>
              <w:t>Int J Cancer</w:t>
            </w:r>
            <w:r w:rsidRPr="00B50C0F">
              <w:rPr>
                <w:rFonts w:ascii="Arial Narrow" w:hAnsi="Arial Narrow"/>
                <w:sz w:val="18"/>
                <w:szCs w:val="18"/>
              </w:rPr>
              <w:t>. 2012 Nov 5 [Epub ahead of print]</w:t>
            </w:r>
          </w:p>
          <w:p w:rsidR="00AB6CC0" w:rsidRPr="00B50C0F" w:rsidRDefault="00AB6CC0" w:rsidP="007E40C3">
            <w:pPr>
              <w:numPr>
                <w:ilvl w:val="0"/>
                <w:numId w:val="4"/>
              </w:numPr>
              <w:jc w:val="both"/>
              <w:rPr>
                <w:rFonts w:ascii="Arial Narrow" w:hAnsi="Arial Narrow"/>
                <w:sz w:val="18"/>
                <w:szCs w:val="18"/>
              </w:rPr>
            </w:pPr>
            <w:r w:rsidRPr="00B50C0F">
              <w:rPr>
                <w:rFonts w:ascii="Arial Narrow" w:hAnsi="Arial Narrow"/>
                <w:sz w:val="18"/>
                <w:szCs w:val="18"/>
                <w:lang w:val="pl-PL"/>
              </w:rPr>
              <w:t xml:space="preserve">Hudolin T, Kastelan Z, Knezevic N i sur. </w:t>
            </w:r>
            <w:hyperlink r:id="rId43" w:history="1">
              <w:r w:rsidRPr="00B50C0F">
                <w:rPr>
                  <w:rStyle w:val="Hyperlink"/>
                  <w:rFonts w:ascii="Arial Narrow" w:hAnsi="Arial Narrow"/>
                  <w:color w:val="auto"/>
                  <w:sz w:val="18"/>
                  <w:szCs w:val="18"/>
                  <w:u w:val="none"/>
                  <w:bdr w:val="none" w:sz="0" w:space="0" w:color="auto" w:frame="1"/>
                </w:rPr>
                <w:t>Correlation between retroperitoneal lymph node size and presence of metastases in nonseminomatous germ cell tumors.</w:t>
              </w:r>
            </w:hyperlink>
            <w:r w:rsidRPr="00B50C0F">
              <w:rPr>
                <w:rFonts w:ascii="Arial Narrow" w:hAnsi="Arial Narrow"/>
                <w:sz w:val="18"/>
                <w:szCs w:val="18"/>
              </w:rPr>
              <w:t xml:space="preserve"> </w:t>
            </w:r>
            <w:r w:rsidRPr="00B50C0F">
              <w:rPr>
                <w:rStyle w:val="jrnl"/>
                <w:rFonts w:ascii="Arial Narrow" w:hAnsi="Arial Narrow"/>
                <w:sz w:val="18"/>
                <w:szCs w:val="18"/>
                <w:bdr w:val="none" w:sz="0" w:space="0" w:color="auto" w:frame="1"/>
              </w:rPr>
              <w:t>Int J Surg Pathol</w:t>
            </w:r>
            <w:r w:rsidRPr="00B50C0F">
              <w:rPr>
                <w:rFonts w:ascii="Arial Narrow" w:hAnsi="Arial Narrow"/>
                <w:sz w:val="18"/>
                <w:szCs w:val="18"/>
              </w:rPr>
              <w:t>. 2012 Feb;20(1):15-8.</w:t>
            </w:r>
          </w:p>
          <w:p w:rsidR="00AB6CC0" w:rsidRPr="00B50C0F" w:rsidRDefault="00AB6CC0" w:rsidP="007E40C3">
            <w:pPr>
              <w:numPr>
                <w:ilvl w:val="0"/>
                <w:numId w:val="4"/>
              </w:numPr>
              <w:jc w:val="both"/>
              <w:rPr>
                <w:rFonts w:ascii="Arial Narrow" w:hAnsi="Arial Narrow"/>
                <w:sz w:val="18"/>
                <w:szCs w:val="18"/>
              </w:rPr>
            </w:pPr>
            <w:r w:rsidRPr="00B50C0F">
              <w:rPr>
                <w:rFonts w:ascii="Arial Narrow" w:hAnsi="Arial Narrow"/>
                <w:noProof/>
                <w:sz w:val="18"/>
                <w:szCs w:val="18"/>
                <w:lang w:eastAsia="hr-HR"/>
              </w:rPr>
              <w:t xml:space="preserve">Gotovac K, Grubic Z, Kastelan Z, Stingl K, Kulis T, Krhen I, Hudolin T i sur. </w:t>
            </w:r>
            <w:hyperlink r:id="rId44" w:history="1">
              <w:r w:rsidRPr="00B50C0F">
                <w:rPr>
                  <w:rStyle w:val="Hyperlink"/>
                  <w:rFonts w:ascii="Arial Narrow" w:hAnsi="Arial Narrow"/>
                  <w:noProof/>
                  <w:color w:val="auto"/>
                  <w:sz w:val="18"/>
                  <w:szCs w:val="18"/>
                  <w:u w:val="none"/>
                  <w:lang w:eastAsia="hr-HR"/>
                </w:rPr>
                <w:t xml:space="preserve">Pilot </w:t>
              </w:r>
              <w:r w:rsidRPr="00B50C0F">
                <w:rPr>
                  <w:rStyle w:val="Hyperlink"/>
                  <w:rFonts w:ascii="Arial Narrow" w:hAnsi="Arial Narrow"/>
                  <w:noProof/>
                  <w:color w:val="auto"/>
                  <w:sz w:val="18"/>
                  <w:szCs w:val="18"/>
                  <w:u w:val="none"/>
                  <w:lang w:eastAsia="hr-HR"/>
                </w:rPr>
                <w:tab/>
                <w:t>Study of the Association between the HLA Region and Testicular  Carcinoma among Croatian Patients.</w:t>
              </w:r>
            </w:hyperlink>
            <w:r w:rsidRPr="00B50C0F">
              <w:rPr>
                <w:rFonts w:ascii="Arial Narrow" w:hAnsi="Arial Narrow"/>
                <w:noProof/>
                <w:sz w:val="18"/>
                <w:szCs w:val="18"/>
                <w:lang w:eastAsia="hr-HR"/>
              </w:rPr>
              <w:t xml:space="preserve"> </w:t>
            </w:r>
            <w:r w:rsidRPr="00B50C0F">
              <w:rPr>
                <w:rStyle w:val="jrnl"/>
                <w:rFonts w:ascii="Arial Narrow" w:hAnsi="Arial Narrow"/>
                <w:sz w:val="18"/>
                <w:szCs w:val="18"/>
                <w:bdr w:val="none" w:sz="0" w:space="0" w:color="auto" w:frame="1"/>
                <w:shd w:val="clear" w:color="auto" w:fill="FFFFFF"/>
              </w:rPr>
              <w:t>Urol Int</w:t>
            </w:r>
            <w:r w:rsidRPr="00B50C0F">
              <w:rPr>
                <w:rFonts w:ascii="Arial Narrow" w:hAnsi="Arial Narrow"/>
                <w:sz w:val="18"/>
                <w:szCs w:val="18"/>
                <w:shd w:val="clear" w:color="auto" w:fill="FFFFFF"/>
              </w:rPr>
              <w:t>. 2011;87(3):288-92.</w:t>
            </w:r>
          </w:p>
          <w:p w:rsidR="00AB6CC0" w:rsidRPr="00B50C0F" w:rsidRDefault="00AB6CC0" w:rsidP="007E40C3">
            <w:pPr>
              <w:numPr>
                <w:ilvl w:val="0"/>
                <w:numId w:val="4"/>
              </w:numPr>
              <w:jc w:val="both"/>
              <w:rPr>
                <w:rFonts w:ascii="Arial Narrow" w:hAnsi="Arial Narrow"/>
                <w:sz w:val="18"/>
                <w:szCs w:val="18"/>
              </w:rPr>
            </w:pPr>
            <w:r w:rsidRPr="00B50C0F">
              <w:rPr>
                <w:rFonts w:ascii="Arial Narrow" w:hAnsi="Arial Narrow"/>
                <w:noProof/>
                <w:sz w:val="18"/>
                <w:szCs w:val="18"/>
                <w:lang w:eastAsia="hr-HR"/>
              </w:rPr>
              <w:t xml:space="preserve">Ruggiero A, Holland JP, Hudolin T i sur. </w:t>
            </w:r>
            <w:hyperlink r:id="rId45" w:history="1">
              <w:r w:rsidRPr="00B50C0F">
                <w:rPr>
                  <w:rStyle w:val="Hyperlink"/>
                  <w:rFonts w:ascii="Arial Narrow" w:hAnsi="Arial Narrow"/>
                  <w:noProof/>
                  <w:color w:val="auto"/>
                  <w:sz w:val="18"/>
                  <w:szCs w:val="18"/>
                  <w:u w:val="none"/>
                  <w:lang w:eastAsia="hr-HR"/>
                </w:rPr>
                <w:t>Targeting the Internal Epitope of Prostate-Specific Membrane Antigen with 89Zr-7E11 Immuno-PET.</w:t>
              </w:r>
            </w:hyperlink>
            <w:r w:rsidRPr="00B50C0F">
              <w:rPr>
                <w:rFonts w:ascii="Arial Narrow" w:hAnsi="Arial Narrow"/>
                <w:noProof/>
                <w:sz w:val="18"/>
                <w:szCs w:val="18"/>
                <w:lang w:eastAsia="hr-HR"/>
              </w:rPr>
              <w:t xml:space="preserve"> </w:t>
            </w:r>
            <w:r w:rsidRPr="00B50C0F">
              <w:rPr>
                <w:rStyle w:val="jrnl"/>
                <w:rFonts w:ascii="Arial Narrow" w:hAnsi="Arial Narrow"/>
                <w:sz w:val="18"/>
                <w:szCs w:val="18"/>
                <w:bdr w:val="none" w:sz="0" w:space="0" w:color="auto" w:frame="1"/>
                <w:shd w:val="clear" w:color="auto" w:fill="FFFFFF"/>
              </w:rPr>
              <w:t>J Nucl Med</w:t>
            </w:r>
            <w:r w:rsidRPr="00B50C0F">
              <w:rPr>
                <w:rFonts w:ascii="Arial Narrow" w:hAnsi="Arial Narrow"/>
                <w:sz w:val="18"/>
                <w:szCs w:val="18"/>
                <w:shd w:val="clear" w:color="auto" w:fill="FFFFFF"/>
              </w:rPr>
              <w:t>. 2011Oct;52(10):1608-15.</w:t>
            </w:r>
          </w:p>
          <w:p w:rsidR="00AB6CC0" w:rsidRPr="00B50C0F" w:rsidRDefault="00AB6CC0" w:rsidP="007E40C3">
            <w:pPr>
              <w:numPr>
                <w:ilvl w:val="0"/>
                <w:numId w:val="4"/>
              </w:numPr>
              <w:jc w:val="both"/>
              <w:rPr>
                <w:rFonts w:ascii="Arial Narrow" w:hAnsi="Arial Narrow"/>
                <w:sz w:val="18"/>
                <w:szCs w:val="18"/>
              </w:rPr>
            </w:pPr>
            <w:r w:rsidRPr="00B50C0F">
              <w:rPr>
                <w:rFonts w:ascii="Arial Narrow" w:hAnsi="Arial Narrow"/>
                <w:sz w:val="18"/>
                <w:szCs w:val="18"/>
              </w:rPr>
              <w:t xml:space="preserve">Sais G, Wyler S, Hudolin T i sur. </w:t>
            </w:r>
            <w:hyperlink r:id="rId46" w:history="1">
              <w:r w:rsidRPr="00B50C0F">
                <w:rPr>
                  <w:rStyle w:val="Hyperlink"/>
                  <w:rFonts w:ascii="Arial Narrow" w:hAnsi="Arial Narrow"/>
                  <w:color w:val="auto"/>
                  <w:sz w:val="18"/>
                  <w:szCs w:val="18"/>
                  <w:u w:val="none"/>
                  <w:bdr w:val="none" w:sz="0" w:space="0" w:color="auto" w:frame="1"/>
                </w:rPr>
                <w:t>Differential patterns of large tumor antigen-specific immune responsiveness in patients with BK polyomavirus-positive prostate cancer or benign prostatic hyperplasia.</w:t>
              </w:r>
            </w:hyperlink>
            <w:r w:rsidRPr="00B50C0F">
              <w:rPr>
                <w:rFonts w:ascii="Arial Narrow" w:hAnsi="Arial Narrow"/>
                <w:sz w:val="18"/>
                <w:szCs w:val="18"/>
              </w:rPr>
              <w:t xml:space="preserve"> </w:t>
            </w:r>
            <w:r w:rsidRPr="00B50C0F">
              <w:rPr>
                <w:rStyle w:val="jrnl"/>
                <w:rFonts w:ascii="Arial Narrow" w:hAnsi="Arial Narrow"/>
                <w:sz w:val="18"/>
                <w:szCs w:val="18"/>
                <w:bdr w:val="none" w:sz="0" w:space="0" w:color="auto" w:frame="1"/>
              </w:rPr>
              <w:t>J Virol</w:t>
            </w:r>
            <w:r w:rsidRPr="00B50C0F">
              <w:rPr>
                <w:rFonts w:ascii="Arial Narrow" w:hAnsi="Arial Narrow"/>
                <w:sz w:val="18"/>
                <w:szCs w:val="18"/>
              </w:rPr>
              <w:t xml:space="preserve">. 2012 Aug;86(16):8461-71. </w:t>
            </w:r>
          </w:p>
          <w:p w:rsidR="00AB6CC0" w:rsidRPr="00B50C0F" w:rsidRDefault="00AB6CC0" w:rsidP="007E40C3">
            <w:pPr>
              <w:pStyle w:val="Title1"/>
              <w:shd w:val="clear" w:color="auto" w:fill="FFFFFF"/>
              <w:spacing w:before="0" w:beforeAutospacing="0" w:after="0" w:afterAutospacing="0"/>
              <w:jc w:val="both"/>
              <w:textAlignment w:val="baseline"/>
              <w:rPr>
                <w:rFonts w:ascii="Arial Narrow" w:hAnsi="Arial Narrow"/>
                <w:sz w:val="18"/>
                <w:szCs w:val="18"/>
              </w:rPr>
            </w:pPr>
          </w:p>
          <w:p w:rsidR="00AB6CC0" w:rsidRPr="00B50C0F" w:rsidRDefault="00AB6CC0" w:rsidP="007E40C3">
            <w:pPr>
              <w:pStyle w:val="Title1"/>
              <w:shd w:val="clear" w:color="auto" w:fill="FFFFFF"/>
              <w:spacing w:before="0" w:beforeAutospacing="0" w:after="0" w:afterAutospacing="0"/>
              <w:jc w:val="both"/>
              <w:textAlignment w:val="baseline"/>
              <w:rPr>
                <w:rFonts w:ascii="Arial Narrow" w:hAnsi="Arial Narrow"/>
                <w:sz w:val="18"/>
                <w:szCs w:val="18"/>
              </w:rPr>
            </w:pPr>
          </w:p>
          <w:p w:rsidR="00AB6CC0" w:rsidRPr="00B50C0F" w:rsidRDefault="00AB6CC0" w:rsidP="007E40C3">
            <w:pPr>
              <w:pStyle w:val="Title1"/>
              <w:rPr>
                <w:rFonts w:ascii="Arial Narrow" w:hAnsi="Arial Narrow"/>
                <w:sz w:val="18"/>
                <w:szCs w:val="18"/>
              </w:rPr>
            </w:pPr>
          </w:p>
          <w:p w:rsidR="00AB6CC0" w:rsidRPr="00B50C0F" w:rsidRDefault="00AB6CC0" w:rsidP="007E40C3">
            <w:pPr>
              <w:jc w:val="both"/>
              <w:rPr>
                <w:rFonts w:ascii="Arial Narrow" w:hAnsi="Arial Narrow"/>
                <w:sz w:val="18"/>
                <w:szCs w:val="18"/>
              </w:rPr>
            </w:pPr>
            <w:r w:rsidRPr="00B50C0F">
              <w:rPr>
                <w:rStyle w:val="ti"/>
                <w:rFonts w:ascii="Arial Narrow" w:hAnsi="Arial Narrow"/>
                <w:sz w:val="18"/>
                <w:szCs w:val="18"/>
              </w:rPr>
              <w:t xml:space="preserve"> </w:t>
            </w:r>
          </w:p>
        </w:tc>
      </w:tr>
      <w:tr w:rsidR="00AB6CC0" w:rsidRPr="00B50C0F" w:rsidTr="007E40C3">
        <w:tc>
          <w:tcPr>
            <w:tcW w:w="1964" w:type="dxa"/>
          </w:tcPr>
          <w:p w:rsidR="00AB6CC0" w:rsidRPr="00B50C0F" w:rsidRDefault="00AB6CC0" w:rsidP="007E40C3">
            <w:pPr>
              <w:rPr>
                <w:rFonts w:ascii="Arial Narrow" w:hAnsi="Arial Narrow"/>
                <w:b/>
                <w:sz w:val="18"/>
                <w:szCs w:val="18"/>
              </w:rPr>
            </w:pPr>
            <w:r w:rsidRPr="00B50C0F">
              <w:rPr>
                <w:rFonts w:ascii="Arial Narrow" w:hAnsi="Arial Narrow"/>
                <w:b/>
                <w:sz w:val="18"/>
                <w:szCs w:val="18"/>
              </w:rPr>
              <w:t>Datum zadnjeg izbora u znanstveno-nastavno ili nastavno zvanje</w:t>
            </w:r>
          </w:p>
        </w:tc>
        <w:tc>
          <w:tcPr>
            <w:tcW w:w="7323" w:type="dxa"/>
          </w:tcPr>
          <w:p w:rsidR="00AB6CC0" w:rsidRPr="00B50C0F" w:rsidRDefault="00AB6CC0" w:rsidP="007E40C3">
            <w:pPr>
              <w:rPr>
                <w:rFonts w:ascii="Arial Narrow" w:hAnsi="Arial Narrow"/>
                <w:sz w:val="18"/>
                <w:szCs w:val="18"/>
              </w:rPr>
            </w:pPr>
            <w:r w:rsidRPr="00B50C0F">
              <w:rPr>
                <w:rFonts w:ascii="Arial Narrow" w:hAnsi="Arial Narrow"/>
                <w:noProof/>
                <w:sz w:val="18"/>
                <w:szCs w:val="18"/>
              </w:rPr>
              <w:t xml:space="preserve">2.2011 viši znanstveni suradnik </w:t>
            </w:r>
          </w:p>
        </w:tc>
      </w:tr>
    </w:tbl>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p>
    <w:p w:rsidR="00AB6CC0" w:rsidRPr="00B50C0F"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lastRenderedPageBreak/>
              <w:t>Ime</w:t>
            </w:r>
          </w:p>
        </w:tc>
        <w:tc>
          <w:tcPr>
            <w:tcW w:w="7323" w:type="dxa"/>
          </w:tcPr>
          <w:p w:rsidR="00AB6CC0" w:rsidRPr="00B50C0F" w:rsidRDefault="00AB6CC0" w:rsidP="00B64BFA">
            <w:pPr>
              <w:rPr>
                <w:rFonts w:ascii="Arial Narrow" w:hAnsi="Arial Narrow"/>
                <w:sz w:val="18"/>
                <w:szCs w:val="18"/>
              </w:rPr>
            </w:pPr>
            <w:r w:rsidRPr="00B50C0F">
              <w:rPr>
                <w:rFonts w:ascii="Arial Narrow" w:hAnsi="Arial Narrow"/>
                <w:noProof/>
                <w:sz w:val="18"/>
                <w:szCs w:val="18"/>
              </w:rPr>
              <w:t>Davor</w:t>
            </w:r>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B64BFA">
            <w:pPr>
              <w:rPr>
                <w:rFonts w:ascii="Arial Narrow" w:hAnsi="Arial Narrow"/>
                <w:sz w:val="18"/>
                <w:szCs w:val="18"/>
              </w:rPr>
            </w:pPr>
            <w:r w:rsidRPr="00B50C0F">
              <w:rPr>
                <w:rFonts w:ascii="Arial Narrow" w:hAnsi="Arial Narrow"/>
                <w:sz w:val="18"/>
                <w:szCs w:val="18"/>
              </w:rPr>
              <w:t>Ježek</w:t>
            </w:r>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B50C0F" w:rsidRDefault="00AB6CC0" w:rsidP="00B64BFA">
            <w:pPr>
              <w:rPr>
                <w:rFonts w:ascii="Arial Narrow" w:hAnsi="Arial Narrow"/>
                <w:sz w:val="18"/>
                <w:szCs w:val="18"/>
              </w:rPr>
            </w:pPr>
            <w:r w:rsidRPr="00B50C0F">
              <w:rPr>
                <w:rFonts w:ascii="Arial Narrow" w:hAnsi="Arial Narrow"/>
                <w:sz w:val="18"/>
                <w:szCs w:val="18"/>
              </w:rPr>
              <w:t>Sveučilište u Zagrebu, Medicinski fakultet</w:t>
            </w:r>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B50C0F" w:rsidRDefault="00E927CB" w:rsidP="00B64BFA">
            <w:pPr>
              <w:rPr>
                <w:rFonts w:ascii="Arial Narrow" w:hAnsi="Arial Narrow"/>
                <w:sz w:val="18"/>
                <w:szCs w:val="18"/>
              </w:rPr>
            </w:pPr>
            <w:hyperlink r:id="rId47" w:history="1">
              <w:r w:rsidR="00AB6CC0" w:rsidRPr="00B50C0F">
                <w:rPr>
                  <w:rStyle w:val="Hyperlink"/>
                  <w:rFonts w:ascii="Arial Narrow" w:hAnsi="Arial Narrow"/>
                  <w:color w:val="auto"/>
                  <w:sz w:val="18"/>
                  <w:szCs w:val="18"/>
                  <w:u w:val="none"/>
                </w:rPr>
                <w:t>davorjezek@yahoo.com</w:t>
              </w:r>
            </w:hyperlink>
            <w:r w:rsidR="00AB6CC0" w:rsidRPr="00B50C0F">
              <w:rPr>
                <w:rFonts w:ascii="Arial Narrow" w:hAnsi="Arial Narrow"/>
                <w:sz w:val="18"/>
                <w:szCs w:val="18"/>
              </w:rPr>
              <w:t>; davor@mef.hr</w:t>
            </w:r>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rsidP="00B64BFA">
            <w:pPr>
              <w:rPr>
                <w:rFonts w:ascii="Arial Narrow" w:hAnsi="Arial Narrow"/>
                <w:sz w:val="18"/>
                <w:szCs w:val="18"/>
              </w:rPr>
            </w:pPr>
          </w:p>
        </w:tc>
      </w:tr>
      <w:tr w:rsidR="00AB6CC0" w:rsidRPr="00B50C0F" w:rsidTr="00B64BFA">
        <w:tc>
          <w:tcPr>
            <w:tcW w:w="1964" w:type="dxa"/>
          </w:tcPr>
          <w:p w:rsidR="00AB6CC0" w:rsidRPr="00B50C0F" w:rsidRDefault="00AB6CC0" w:rsidP="00B64BFA">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B50C0F" w:rsidRDefault="00AB6CC0" w:rsidP="00B64BFA">
            <w:pPr>
              <w:rPr>
                <w:rFonts w:ascii="Arial Narrow" w:hAnsi="Arial Narrow"/>
                <w:noProof/>
                <w:sz w:val="18"/>
                <w:szCs w:val="18"/>
                <w:lang w:val="hr-HR"/>
              </w:rPr>
            </w:pPr>
            <w:r w:rsidRPr="00B50C0F">
              <w:rPr>
                <w:rFonts w:ascii="Arial Narrow" w:hAnsi="Arial Narrow"/>
                <w:b/>
                <w:noProof/>
                <w:sz w:val="18"/>
                <w:szCs w:val="18"/>
              </w:rPr>
              <w:t>Obrazovanje</w:t>
            </w:r>
          </w:p>
          <w:p w:rsidR="00AB6CC0" w:rsidRPr="00B50C0F" w:rsidRDefault="00AB6CC0" w:rsidP="00B64BFA">
            <w:pPr>
              <w:rPr>
                <w:rFonts w:ascii="Arial Narrow" w:hAnsi="Arial Narrow"/>
                <w:noProof/>
                <w:sz w:val="18"/>
                <w:szCs w:val="18"/>
                <w:lang w:val="hr-HR"/>
              </w:rPr>
            </w:pPr>
            <w:r w:rsidRPr="00B50C0F">
              <w:rPr>
                <w:rFonts w:ascii="Arial Narrow" w:hAnsi="Arial Narrow"/>
                <w:noProof/>
                <w:sz w:val="18"/>
                <w:szCs w:val="18"/>
              </w:rPr>
              <w:t>Medicinski</w:t>
            </w:r>
            <w:r w:rsidRPr="00B50C0F">
              <w:rPr>
                <w:rFonts w:ascii="Arial Narrow" w:hAnsi="Arial Narrow"/>
                <w:noProof/>
                <w:sz w:val="18"/>
                <w:szCs w:val="18"/>
                <w:lang w:val="hr-HR"/>
              </w:rPr>
              <w:t xml:space="preserve"> </w:t>
            </w:r>
            <w:r w:rsidRPr="00B50C0F">
              <w:rPr>
                <w:rFonts w:ascii="Arial Narrow" w:hAnsi="Arial Narrow"/>
                <w:noProof/>
                <w:sz w:val="18"/>
                <w:szCs w:val="18"/>
              </w:rPr>
              <w:t>fakultet</w:t>
            </w:r>
            <w:r w:rsidRPr="00B50C0F">
              <w:rPr>
                <w:rFonts w:ascii="Arial Narrow" w:hAnsi="Arial Narrow"/>
                <w:noProof/>
                <w:sz w:val="18"/>
                <w:szCs w:val="18"/>
                <w:lang w:val="hr-HR"/>
              </w:rPr>
              <w:t xml:space="preserve"> </w:t>
            </w:r>
            <w:r w:rsidRPr="00B50C0F">
              <w:rPr>
                <w:rFonts w:ascii="Arial Narrow" w:hAnsi="Arial Narrow"/>
                <w:noProof/>
                <w:sz w:val="18"/>
                <w:szCs w:val="18"/>
              </w:rPr>
              <w:t>Sveu</w:t>
            </w:r>
            <w:r w:rsidRPr="00B50C0F">
              <w:rPr>
                <w:rFonts w:ascii="Arial Narrow" w:hAnsi="Arial Narrow"/>
                <w:noProof/>
                <w:sz w:val="18"/>
                <w:szCs w:val="18"/>
                <w:lang w:val="hr-HR"/>
              </w:rPr>
              <w:t>č</w:t>
            </w:r>
            <w:r w:rsidRPr="00B50C0F">
              <w:rPr>
                <w:rFonts w:ascii="Arial Narrow" w:hAnsi="Arial Narrow"/>
                <w:noProof/>
                <w:sz w:val="18"/>
                <w:szCs w:val="18"/>
              </w:rPr>
              <w:t>ili</w:t>
            </w:r>
            <w:r w:rsidRPr="00B50C0F">
              <w:rPr>
                <w:rFonts w:ascii="Arial Narrow" w:hAnsi="Arial Narrow"/>
                <w:noProof/>
                <w:sz w:val="18"/>
                <w:szCs w:val="18"/>
                <w:lang w:val="hr-HR"/>
              </w:rPr>
              <w:t>š</w:t>
            </w:r>
            <w:r w:rsidRPr="00B50C0F">
              <w:rPr>
                <w:rFonts w:ascii="Arial Narrow" w:hAnsi="Arial Narrow"/>
                <w:noProof/>
                <w:sz w:val="18"/>
                <w:szCs w:val="18"/>
              </w:rPr>
              <w:t>ta</w:t>
            </w:r>
            <w:r w:rsidRPr="00B50C0F">
              <w:rPr>
                <w:rFonts w:ascii="Arial Narrow" w:hAnsi="Arial Narrow"/>
                <w:noProof/>
                <w:sz w:val="18"/>
                <w:szCs w:val="18"/>
                <w:lang w:val="hr-HR"/>
              </w:rPr>
              <w:t xml:space="preserve"> </w:t>
            </w:r>
            <w:r w:rsidRPr="00B50C0F">
              <w:rPr>
                <w:rFonts w:ascii="Arial Narrow" w:hAnsi="Arial Narrow"/>
                <w:noProof/>
                <w:sz w:val="18"/>
                <w:szCs w:val="18"/>
              </w:rPr>
              <w:t>u</w:t>
            </w:r>
            <w:r w:rsidRPr="00B50C0F">
              <w:rPr>
                <w:rFonts w:ascii="Arial Narrow" w:hAnsi="Arial Narrow"/>
                <w:noProof/>
                <w:sz w:val="18"/>
                <w:szCs w:val="18"/>
                <w:lang w:val="hr-HR"/>
              </w:rPr>
              <w:t xml:space="preserve"> </w:t>
            </w:r>
            <w:r w:rsidRPr="00B50C0F">
              <w:rPr>
                <w:rFonts w:ascii="Arial Narrow" w:hAnsi="Arial Narrow"/>
                <w:noProof/>
                <w:sz w:val="18"/>
                <w:szCs w:val="18"/>
              </w:rPr>
              <w:t>Zagrebu</w:t>
            </w:r>
            <w:r w:rsidRPr="00B50C0F">
              <w:rPr>
                <w:rFonts w:ascii="Arial Narrow" w:hAnsi="Arial Narrow"/>
                <w:noProof/>
                <w:sz w:val="18"/>
                <w:szCs w:val="18"/>
                <w:lang w:val="hr-HR"/>
              </w:rPr>
              <w:t>, 1988.</w:t>
            </w:r>
          </w:p>
          <w:p w:rsidR="00AB6CC0" w:rsidRPr="00B50C0F" w:rsidRDefault="00AB6CC0" w:rsidP="00B64BFA">
            <w:pPr>
              <w:rPr>
                <w:rFonts w:ascii="Arial Narrow" w:hAnsi="Arial Narrow"/>
                <w:noProof/>
                <w:sz w:val="18"/>
                <w:szCs w:val="18"/>
                <w:lang w:val="hr-HR"/>
              </w:rPr>
            </w:pPr>
            <w:r w:rsidRPr="00B50C0F">
              <w:rPr>
                <w:rFonts w:ascii="Arial Narrow" w:hAnsi="Arial Narrow"/>
                <w:noProof/>
                <w:sz w:val="18"/>
                <w:szCs w:val="18"/>
                <w:lang w:val="sv-SE"/>
              </w:rPr>
              <w:t>Poslijediplomski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studij</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Onkologija</w:t>
            </w:r>
            <w:r w:rsidRPr="00B50C0F">
              <w:rPr>
                <w:rFonts w:ascii="Arial Narrow" w:hAnsi="Arial Narrow"/>
                <w:noProof/>
                <w:sz w:val="18"/>
                <w:szCs w:val="18"/>
                <w:lang w:val="hr-HR"/>
              </w:rPr>
              <w:t xml:space="preserve">” (1990.); </w:t>
            </w:r>
            <w:r w:rsidRPr="00B50C0F">
              <w:rPr>
                <w:rFonts w:ascii="Arial Narrow" w:hAnsi="Arial Narrow"/>
                <w:noProof/>
                <w:sz w:val="18"/>
                <w:szCs w:val="18"/>
                <w:lang w:val="sv-SE"/>
              </w:rPr>
              <w:t>Poslijediplomski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studij</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Citologija</w:t>
            </w:r>
            <w:r w:rsidRPr="00B50C0F">
              <w:rPr>
                <w:rFonts w:ascii="Arial Narrow" w:hAnsi="Arial Narrow"/>
                <w:noProof/>
                <w:sz w:val="18"/>
                <w:szCs w:val="18"/>
                <w:lang w:val="hr-HR"/>
              </w:rPr>
              <w:t xml:space="preserve">” (1991.) </w:t>
            </w:r>
          </w:p>
          <w:p w:rsidR="00AB6CC0" w:rsidRPr="00B50C0F" w:rsidRDefault="00AB6CC0" w:rsidP="00B64BFA">
            <w:pPr>
              <w:rPr>
                <w:rFonts w:ascii="Arial Narrow" w:hAnsi="Arial Narrow"/>
                <w:noProof/>
                <w:sz w:val="18"/>
                <w:szCs w:val="18"/>
                <w:lang w:val="hr-HR"/>
              </w:rPr>
            </w:pPr>
          </w:p>
          <w:p w:rsidR="00AB6CC0" w:rsidRPr="00B50C0F" w:rsidRDefault="00AB6CC0" w:rsidP="00B64BFA">
            <w:pPr>
              <w:rPr>
                <w:rFonts w:ascii="Arial Narrow" w:hAnsi="Arial Narrow"/>
                <w:b/>
                <w:noProof/>
                <w:sz w:val="18"/>
                <w:szCs w:val="18"/>
                <w:lang w:val="hr-HR"/>
              </w:rPr>
            </w:pPr>
            <w:r w:rsidRPr="00B50C0F">
              <w:rPr>
                <w:rFonts w:ascii="Arial Narrow" w:hAnsi="Arial Narrow"/>
                <w:b/>
                <w:noProof/>
                <w:sz w:val="18"/>
                <w:szCs w:val="18"/>
                <w:lang w:val="sv-SE"/>
              </w:rPr>
              <w:t>Radno</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iskustvo</w:t>
            </w:r>
          </w:p>
          <w:p w:rsidR="00AB6CC0" w:rsidRPr="00B50C0F" w:rsidRDefault="00AB6CC0" w:rsidP="00B64BFA">
            <w:pPr>
              <w:rPr>
                <w:rFonts w:ascii="Arial Narrow" w:hAnsi="Arial Narrow"/>
                <w:b/>
                <w:noProof/>
                <w:sz w:val="18"/>
                <w:szCs w:val="18"/>
                <w:lang w:val="hr-HR"/>
              </w:rPr>
            </w:pPr>
          </w:p>
          <w:p w:rsidR="00AB6CC0" w:rsidRPr="00B50C0F" w:rsidRDefault="00AB6CC0" w:rsidP="00B64BFA">
            <w:pPr>
              <w:rPr>
                <w:rFonts w:ascii="Arial Narrow" w:hAnsi="Arial Narrow"/>
                <w:noProof/>
                <w:sz w:val="18"/>
                <w:szCs w:val="18"/>
                <w:lang w:val="hr-HR"/>
              </w:rPr>
            </w:pPr>
            <w:r w:rsidRPr="00B50C0F">
              <w:rPr>
                <w:rFonts w:ascii="Arial Narrow" w:hAnsi="Arial Narrow"/>
                <w:noProof/>
                <w:sz w:val="18"/>
                <w:szCs w:val="18"/>
                <w:lang w:val="hr-HR"/>
              </w:rPr>
              <w:t xml:space="preserve">1989.- </w:t>
            </w:r>
            <w:r w:rsidRPr="00B50C0F">
              <w:rPr>
                <w:rFonts w:ascii="Arial Narrow" w:hAnsi="Arial Narrow"/>
                <w:noProof/>
                <w:sz w:val="18"/>
                <w:szCs w:val="18"/>
                <w:lang w:val="sv-SE"/>
              </w:rPr>
              <w:t>asistent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Medicinski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fakultet</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Sveu</w:t>
            </w:r>
            <w:r w:rsidRPr="00B50C0F">
              <w:rPr>
                <w:rFonts w:ascii="Arial Narrow" w:hAnsi="Arial Narrow"/>
                <w:noProof/>
                <w:sz w:val="18"/>
                <w:szCs w:val="18"/>
                <w:lang w:val="hr-HR"/>
              </w:rPr>
              <w:t>č</w:t>
            </w:r>
            <w:r w:rsidRPr="00B50C0F">
              <w:rPr>
                <w:rFonts w:ascii="Arial Narrow" w:hAnsi="Arial Narrow"/>
                <w:noProof/>
                <w:sz w:val="18"/>
                <w:szCs w:val="18"/>
                <w:lang w:val="sv-SE"/>
              </w:rPr>
              <w:t>ili</w:t>
            </w:r>
            <w:r w:rsidRPr="00B50C0F">
              <w:rPr>
                <w:rFonts w:ascii="Arial Narrow" w:hAnsi="Arial Narrow"/>
                <w:noProof/>
                <w:sz w:val="18"/>
                <w:szCs w:val="18"/>
                <w:lang w:val="hr-HR"/>
              </w:rPr>
              <w:t>š</w:t>
            </w:r>
            <w:r w:rsidRPr="00B50C0F">
              <w:rPr>
                <w:rFonts w:ascii="Arial Narrow" w:hAnsi="Arial Narrow"/>
                <w:noProof/>
                <w:sz w:val="18"/>
                <w:szCs w:val="18"/>
                <w:lang w:val="sv-SE"/>
              </w:rPr>
              <w:t>ta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Zagrebu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Zavod</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za</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histologiju</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i</w:t>
            </w:r>
            <w:r w:rsidRPr="00B50C0F">
              <w:rPr>
                <w:rFonts w:ascii="Arial Narrow" w:hAnsi="Arial Narrow"/>
                <w:noProof/>
                <w:sz w:val="18"/>
                <w:szCs w:val="18"/>
                <w:lang w:val="hr-HR"/>
              </w:rPr>
              <w:t xml:space="preserve"> </w:t>
            </w:r>
            <w:r w:rsidRPr="00B50C0F">
              <w:rPr>
                <w:rFonts w:ascii="Arial Narrow" w:hAnsi="Arial Narrow"/>
                <w:noProof/>
                <w:sz w:val="18"/>
                <w:szCs w:val="18"/>
                <w:lang w:val="sv-SE"/>
              </w:rPr>
              <w:t>embriologiju</w:t>
            </w:r>
            <w:r w:rsidRPr="00B50C0F">
              <w:rPr>
                <w:rFonts w:ascii="Arial Narrow" w:hAnsi="Arial Narrow"/>
                <w:noProof/>
                <w:sz w:val="18"/>
                <w:szCs w:val="18"/>
                <w:lang w:val="hr-HR"/>
              </w:rPr>
              <w:t xml:space="preserve">  </w:t>
            </w:r>
          </w:p>
          <w:p w:rsidR="00AB6CC0" w:rsidRPr="00B50C0F" w:rsidRDefault="00AB6CC0" w:rsidP="00B64BFA">
            <w:pPr>
              <w:rPr>
                <w:rFonts w:ascii="Arial Narrow" w:hAnsi="Arial Narrow" w:cs="Arial"/>
                <w:sz w:val="18"/>
                <w:szCs w:val="18"/>
                <w:lang w:val="hr-HR"/>
              </w:rPr>
            </w:pPr>
            <w:r w:rsidRPr="00B50C0F">
              <w:rPr>
                <w:rFonts w:ascii="Arial Narrow" w:hAnsi="Arial Narrow" w:cs="Arial"/>
                <w:sz w:val="18"/>
                <w:szCs w:val="18"/>
                <w:lang w:val="hr-HR"/>
              </w:rPr>
              <w:t>1991.- znanstveni asistent, Sveučilište u Zagrebu, Medicinski fakultet</w:t>
            </w:r>
          </w:p>
          <w:p w:rsidR="00AB6CC0" w:rsidRPr="00B50C0F" w:rsidRDefault="00AB6CC0" w:rsidP="00B64BFA">
            <w:pPr>
              <w:rPr>
                <w:rFonts w:ascii="Arial Narrow" w:hAnsi="Arial Narrow" w:cs="Arial"/>
                <w:sz w:val="18"/>
                <w:szCs w:val="18"/>
                <w:lang w:val="hr-HR"/>
              </w:rPr>
            </w:pPr>
            <w:r w:rsidRPr="00B50C0F">
              <w:rPr>
                <w:rFonts w:ascii="Arial Narrow" w:hAnsi="Arial Narrow" w:cs="Arial"/>
                <w:sz w:val="18"/>
                <w:szCs w:val="18"/>
                <w:lang w:val="hr-HR"/>
              </w:rPr>
              <w:t>1994. – viši asistent, Sveučilište u Zagrebu, Medicinski fakultet</w:t>
            </w:r>
          </w:p>
          <w:p w:rsidR="00AB6CC0" w:rsidRPr="00B50C0F" w:rsidRDefault="00AB6CC0" w:rsidP="00B64BFA">
            <w:pPr>
              <w:rPr>
                <w:rFonts w:ascii="Arial Narrow" w:hAnsi="Arial Narrow" w:cs="Arial"/>
                <w:sz w:val="18"/>
                <w:szCs w:val="18"/>
                <w:lang w:val="hr-HR"/>
              </w:rPr>
            </w:pPr>
            <w:r w:rsidRPr="00B50C0F">
              <w:rPr>
                <w:rFonts w:ascii="Arial Narrow" w:hAnsi="Arial Narrow" w:cs="Arial"/>
                <w:sz w:val="18"/>
                <w:szCs w:val="18"/>
                <w:lang w:val="hr-HR"/>
              </w:rPr>
              <w:t>1999.- docent, znanstveni suradnik, Sveučilište u Zagrebu, Medicinski fakultet</w:t>
            </w:r>
          </w:p>
          <w:p w:rsidR="00AB6CC0" w:rsidRPr="00B50C0F" w:rsidRDefault="00AB6CC0" w:rsidP="00B64BFA">
            <w:pPr>
              <w:rPr>
                <w:rFonts w:ascii="Arial Narrow" w:hAnsi="Arial Narrow" w:cs="Arial"/>
                <w:sz w:val="18"/>
                <w:szCs w:val="18"/>
                <w:lang w:val="hr-HR"/>
              </w:rPr>
            </w:pPr>
            <w:r w:rsidRPr="00B50C0F">
              <w:rPr>
                <w:rFonts w:ascii="Arial Narrow" w:hAnsi="Arial Narrow" w:cs="Arial"/>
                <w:sz w:val="18"/>
                <w:szCs w:val="18"/>
                <w:lang w:val="hr-HR"/>
              </w:rPr>
              <w:t xml:space="preserve">2005.- izvanredni profesor, znanstveni savjetnik </w:t>
            </w:r>
          </w:p>
          <w:p w:rsidR="00AB6CC0" w:rsidRPr="00B50C0F" w:rsidRDefault="00AB6CC0" w:rsidP="00B64BFA">
            <w:pPr>
              <w:rPr>
                <w:rFonts w:ascii="Arial Narrow" w:hAnsi="Arial Narrow" w:cs="Arial"/>
                <w:noProof/>
                <w:sz w:val="18"/>
                <w:szCs w:val="18"/>
                <w:lang w:val="pl-PL"/>
              </w:rPr>
            </w:pPr>
            <w:r w:rsidRPr="00B50C0F">
              <w:rPr>
                <w:rFonts w:ascii="Arial Narrow" w:hAnsi="Arial Narrow" w:cs="Arial"/>
                <w:noProof/>
                <w:sz w:val="18"/>
                <w:szCs w:val="18"/>
                <w:lang w:val="pl-PL"/>
              </w:rPr>
              <w:t>2010. – redoviti profesor</w:t>
            </w:r>
          </w:p>
          <w:p w:rsidR="00AB6CC0" w:rsidRPr="00B50C0F" w:rsidRDefault="00AB6CC0" w:rsidP="00B64BFA">
            <w:pPr>
              <w:rPr>
                <w:rFonts w:ascii="Arial Narrow" w:hAnsi="Arial Narrow"/>
                <w:noProof/>
                <w:sz w:val="18"/>
                <w:szCs w:val="18"/>
                <w:lang w:val="hr-HR"/>
              </w:rPr>
            </w:pPr>
          </w:p>
          <w:p w:rsidR="00AB6CC0" w:rsidRPr="00B50C0F" w:rsidRDefault="00AB6CC0" w:rsidP="00B64BFA">
            <w:pPr>
              <w:rPr>
                <w:rFonts w:ascii="Arial Narrow" w:hAnsi="Arial Narrow"/>
                <w:noProof/>
                <w:sz w:val="18"/>
                <w:szCs w:val="18"/>
                <w:lang w:val="hr-HR"/>
              </w:rPr>
            </w:pPr>
            <w:r w:rsidRPr="00B50C0F">
              <w:rPr>
                <w:rFonts w:ascii="Arial Narrow" w:hAnsi="Arial Narrow"/>
                <w:b/>
                <w:noProof/>
                <w:sz w:val="18"/>
                <w:szCs w:val="18"/>
                <w:lang w:val="sv-SE"/>
              </w:rPr>
              <w:t>Znanstvena</w:t>
            </w:r>
            <w:r w:rsidRPr="00B50C0F">
              <w:rPr>
                <w:rFonts w:ascii="Arial Narrow" w:hAnsi="Arial Narrow"/>
                <w:b/>
                <w:noProof/>
                <w:sz w:val="18"/>
                <w:szCs w:val="18"/>
                <w:lang w:val="hr-HR"/>
              </w:rPr>
              <w:t xml:space="preserve"> </w:t>
            </w:r>
            <w:r w:rsidRPr="00B50C0F">
              <w:rPr>
                <w:rFonts w:ascii="Arial Narrow" w:hAnsi="Arial Narrow"/>
                <w:b/>
                <w:noProof/>
                <w:sz w:val="18"/>
                <w:szCs w:val="18"/>
                <w:lang w:val="sv-SE"/>
              </w:rPr>
              <w:t>aktivnost</w:t>
            </w:r>
            <w:r w:rsidRPr="00B50C0F">
              <w:rPr>
                <w:rFonts w:ascii="Arial Narrow" w:hAnsi="Arial Narrow"/>
                <w:noProof/>
                <w:sz w:val="18"/>
                <w:szCs w:val="18"/>
                <w:lang w:val="hr-HR"/>
              </w:rPr>
              <w:t xml:space="preserve"> </w:t>
            </w:r>
          </w:p>
          <w:p w:rsidR="00AB6CC0" w:rsidRPr="00B50C0F" w:rsidRDefault="00AB6CC0" w:rsidP="00B64BFA">
            <w:pPr>
              <w:rPr>
                <w:rFonts w:ascii="Arial Narrow" w:hAnsi="Arial Narrow"/>
                <w:noProof/>
                <w:sz w:val="18"/>
                <w:szCs w:val="18"/>
                <w:lang w:val="hr-HR"/>
              </w:rPr>
            </w:pPr>
          </w:p>
          <w:p w:rsidR="00AB6CC0" w:rsidRPr="00B50C0F" w:rsidRDefault="00AB6CC0" w:rsidP="00B64BFA">
            <w:pPr>
              <w:rPr>
                <w:rFonts w:ascii="Arial Narrow" w:hAnsi="Arial Narrow"/>
                <w:sz w:val="18"/>
                <w:szCs w:val="18"/>
                <w:lang w:val="hr-HR"/>
              </w:rPr>
            </w:pPr>
            <w:r w:rsidRPr="00B50C0F">
              <w:rPr>
                <w:rFonts w:ascii="Arial Narrow" w:hAnsi="Arial Narrow"/>
                <w:sz w:val="18"/>
                <w:szCs w:val="18"/>
                <w:lang w:val="hr-HR"/>
              </w:rPr>
              <w:t>1991.-1994. - izobrazba za izradu doktorske disertacije pri Sveučilištu u Innsbrucku (Zavod za patologiju) te Sveučilišta u Hamburgu (Odjel za andrologiju)</w:t>
            </w:r>
          </w:p>
          <w:p w:rsidR="00AB6CC0" w:rsidRPr="00B50C0F" w:rsidRDefault="00AB6CC0" w:rsidP="00B64BFA">
            <w:pPr>
              <w:jc w:val="both"/>
              <w:rPr>
                <w:rFonts w:ascii="Arial Narrow" w:hAnsi="Arial Narrow"/>
                <w:sz w:val="18"/>
                <w:szCs w:val="18"/>
                <w:lang w:val="hr-HR"/>
              </w:rPr>
            </w:pPr>
            <w:r w:rsidRPr="00B50C0F">
              <w:rPr>
                <w:rFonts w:ascii="Arial Narrow" w:hAnsi="Arial Narrow"/>
                <w:sz w:val="18"/>
                <w:szCs w:val="18"/>
                <w:lang w:val="hr-HR"/>
              </w:rPr>
              <w:t>1995.-2012. - stalna izobrazba kroz sudjelovanje na domaćim i međunarodnim skupovima te radionicama; pozvani predavač na preko 30 uglavnom međunarodnih skupova; voditelj više domaćih, 1 kolaborativnog i 3 međunarodna projekta; voditelj translacijskog programa „Biomedicinsko istraživanje reprodukcije i razvoja“ s 23 mini-projekta; partner u FP7 projektu „BIOCOMET“; stipendist Ministarstva znanosti Republike Austrije i Njemačke vlade (DAAD stipendija); mentor jednog magisterija i dvije doktorske disertacije</w:t>
            </w:r>
          </w:p>
          <w:p w:rsidR="00AB6CC0" w:rsidRPr="00B50C0F" w:rsidRDefault="00AB6CC0" w:rsidP="00B64BFA">
            <w:pPr>
              <w:rPr>
                <w:rFonts w:ascii="Arial Narrow" w:hAnsi="Arial Narrow"/>
                <w:noProof/>
                <w:sz w:val="18"/>
                <w:szCs w:val="18"/>
                <w:lang w:val="hr-HR"/>
              </w:rPr>
            </w:pPr>
          </w:p>
          <w:p w:rsidR="00AB6CC0" w:rsidRPr="00B50C0F" w:rsidRDefault="00AB6CC0" w:rsidP="00B64BFA">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Publikacije</w:t>
            </w:r>
          </w:p>
          <w:p w:rsidR="00AB6CC0" w:rsidRPr="00B50C0F" w:rsidRDefault="00AB6CC0" w:rsidP="00B64BFA">
            <w:pPr>
              <w:suppressAutoHyphens/>
              <w:jc w:val="both"/>
              <w:rPr>
                <w:rFonts w:ascii="Arial Narrow" w:hAnsi="Arial Narrow"/>
                <w:b/>
                <w:spacing w:val="-2"/>
                <w:sz w:val="18"/>
                <w:szCs w:val="18"/>
                <w:lang w:val="hr-HR"/>
              </w:rPr>
            </w:pPr>
          </w:p>
          <w:p w:rsidR="00AB6CC0" w:rsidRPr="00B50C0F" w:rsidRDefault="00AB6CC0" w:rsidP="00B64BFA">
            <w:pPr>
              <w:tabs>
                <w:tab w:val="left" w:pos="-720"/>
              </w:tabs>
              <w:suppressAutoHyphens/>
              <w:jc w:val="both"/>
              <w:rPr>
                <w:rFonts w:ascii="Arial Narrow" w:hAnsi="Arial Narrow"/>
                <w:sz w:val="18"/>
                <w:szCs w:val="18"/>
                <w:lang w:val="hr-HR"/>
              </w:rPr>
            </w:pPr>
            <w:r w:rsidRPr="00B50C0F">
              <w:rPr>
                <w:rFonts w:ascii="Arial Narrow" w:hAnsi="Arial Narrow"/>
                <w:sz w:val="18"/>
                <w:szCs w:val="18"/>
                <w:lang w:val="hr-HR"/>
              </w:rPr>
              <w:t>publicirao 37 radova u časopisima s CC indeksom; preko 300 nezavisnih međunarodnih citata; preko 200 publiciranih sažetaka</w:t>
            </w:r>
          </w:p>
          <w:p w:rsidR="00AB6CC0" w:rsidRPr="00B50C0F" w:rsidRDefault="00AB6CC0" w:rsidP="00B64BFA">
            <w:pPr>
              <w:tabs>
                <w:tab w:val="left" w:pos="-720"/>
              </w:tabs>
              <w:suppressAutoHyphens/>
              <w:jc w:val="both"/>
              <w:rPr>
                <w:rFonts w:ascii="Arial Narrow" w:hAnsi="Arial Narrow"/>
                <w:sz w:val="18"/>
                <w:szCs w:val="18"/>
                <w:lang w:val="hr-HR"/>
              </w:rPr>
            </w:pPr>
          </w:p>
          <w:p w:rsidR="00AB6CC0" w:rsidRPr="00B50C0F" w:rsidRDefault="00AB6CC0" w:rsidP="00B64BFA">
            <w:pPr>
              <w:rPr>
                <w:rFonts w:ascii="Arial Narrow" w:hAnsi="Arial Narrow"/>
                <w:sz w:val="18"/>
                <w:szCs w:val="18"/>
                <w:lang w:val="hr-HR"/>
              </w:rPr>
            </w:pPr>
            <w:r w:rsidRPr="00B50C0F">
              <w:rPr>
                <w:rFonts w:ascii="Arial Narrow" w:hAnsi="Arial Narrow"/>
                <w:b/>
                <w:sz w:val="18"/>
                <w:szCs w:val="18"/>
                <w:lang w:val="hr-HR"/>
              </w:rPr>
              <w:t>Poznavanje stranih jezika</w:t>
            </w:r>
            <w:r w:rsidRPr="00B50C0F">
              <w:rPr>
                <w:rFonts w:ascii="Arial Narrow" w:hAnsi="Arial Narrow"/>
                <w:sz w:val="18"/>
                <w:szCs w:val="18"/>
                <w:lang w:val="hr-HR"/>
              </w:rPr>
              <w:t>:</w:t>
            </w:r>
            <w:r w:rsidRPr="00B50C0F">
              <w:rPr>
                <w:rFonts w:ascii="Arial Narrow" w:hAnsi="Arial Narrow"/>
                <w:sz w:val="18"/>
                <w:szCs w:val="18"/>
                <w:lang w:val="hr-HR"/>
              </w:rPr>
              <w:tab/>
            </w:r>
            <w:r w:rsidRPr="00B50C0F">
              <w:rPr>
                <w:rFonts w:ascii="Arial Narrow" w:hAnsi="Arial Narrow"/>
                <w:sz w:val="18"/>
                <w:szCs w:val="18"/>
                <w:lang w:val="hr-HR"/>
              </w:rPr>
              <w:tab/>
            </w:r>
            <w:r w:rsidRPr="00B50C0F">
              <w:rPr>
                <w:rFonts w:ascii="Arial Narrow" w:hAnsi="Arial Narrow"/>
                <w:sz w:val="18"/>
                <w:szCs w:val="18"/>
                <w:lang w:val="hr-HR"/>
              </w:rPr>
              <w:tab/>
            </w:r>
          </w:p>
          <w:p w:rsidR="00AB6CC0" w:rsidRPr="00B50C0F" w:rsidRDefault="00AB6CC0" w:rsidP="00B64BFA">
            <w:pPr>
              <w:rPr>
                <w:rFonts w:ascii="Arial Narrow" w:hAnsi="Arial Narrow"/>
                <w:sz w:val="18"/>
                <w:szCs w:val="18"/>
                <w:lang w:val="hr-HR"/>
              </w:rPr>
            </w:pPr>
            <w:r w:rsidRPr="00B50C0F">
              <w:rPr>
                <w:rFonts w:ascii="Arial Narrow" w:hAnsi="Arial Narrow"/>
                <w:sz w:val="18"/>
                <w:szCs w:val="18"/>
                <w:lang w:val="hr-HR"/>
              </w:rPr>
              <w:t>Engleski, njemački</w:t>
            </w:r>
          </w:p>
          <w:p w:rsidR="00AB6CC0" w:rsidRPr="00B50C0F" w:rsidRDefault="00AB6CC0" w:rsidP="00B64BFA">
            <w:pPr>
              <w:suppressAutoHyphens/>
              <w:jc w:val="both"/>
              <w:rPr>
                <w:rFonts w:ascii="Arial Narrow" w:hAnsi="Arial Narrow"/>
                <w:b/>
                <w:spacing w:val="-2"/>
                <w:sz w:val="18"/>
                <w:szCs w:val="18"/>
                <w:lang w:val="hr-HR"/>
              </w:rPr>
            </w:pPr>
          </w:p>
          <w:p w:rsidR="00AB6CC0" w:rsidRPr="00B50C0F" w:rsidRDefault="00AB6CC0" w:rsidP="00B64BFA">
            <w:pPr>
              <w:suppressAutoHyphens/>
              <w:jc w:val="both"/>
              <w:rPr>
                <w:rFonts w:ascii="Arial Narrow" w:hAnsi="Arial Narrow"/>
                <w:b/>
                <w:spacing w:val="-2"/>
                <w:sz w:val="18"/>
                <w:szCs w:val="18"/>
                <w:lang w:val="hr-HR"/>
              </w:rPr>
            </w:pPr>
            <w:r w:rsidRPr="00B50C0F">
              <w:rPr>
                <w:rFonts w:ascii="Arial Narrow" w:hAnsi="Arial Narrow"/>
                <w:b/>
                <w:spacing w:val="-2"/>
                <w:sz w:val="18"/>
                <w:szCs w:val="18"/>
                <w:lang w:val="pl-PL"/>
              </w:rPr>
              <w:t>Osobni</w:t>
            </w:r>
            <w:r w:rsidRPr="00B50C0F">
              <w:rPr>
                <w:rFonts w:ascii="Arial Narrow" w:hAnsi="Arial Narrow"/>
                <w:b/>
                <w:spacing w:val="-2"/>
                <w:sz w:val="18"/>
                <w:szCs w:val="18"/>
                <w:lang w:val="hr-HR"/>
              </w:rPr>
              <w:t xml:space="preserve"> </w:t>
            </w:r>
            <w:r w:rsidRPr="00B50C0F">
              <w:rPr>
                <w:rFonts w:ascii="Arial Narrow" w:hAnsi="Arial Narrow"/>
                <w:b/>
                <w:spacing w:val="-2"/>
                <w:sz w:val="18"/>
                <w:szCs w:val="18"/>
                <w:lang w:val="pl-PL"/>
              </w:rPr>
              <w:t>podaci</w:t>
            </w:r>
          </w:p>
          <w:p w:rsidR="00AB6CC0" w:rsidRPr="00B50C0F" w:rsidRDefault="00AB6CC0" w:rsidP="00B64BFA">
            <w:pPr>
              <w:tabs>
                <w:tab w:val="left" w:pos="-720"/>
              </w:tabs>
              <w:suppressAutoHyphens/>
              <w:jc w:val="both"/>
              <w:rPr>
                <w:rFonts w:ascii="Arial Narrow" w:hAnsi="Arial Narrow"/>
                <w:spacing w:val="-2"/>
                <w:sz w:val="18"/>
                <w:szCs w:val="18"/>
                <w:lang w:val="pl-PL"/>
              </w:rPr>
            </w:pPr>
            <w:r w:rsidRPr="00B50C0F">
              <w:rPr>
                <w:rFonts w:ascii="Arial Narrow" w:hAnsi="Arial Narrow"/>
                <w:spacing w:val="-2"/>
                <w:sz w:val="18"/>
                <w:szCs w:val="18"/>
                <w:lang w:val="pl-PL"/>
              </w:rPr>
              <w:t xml:space="preserve">Rođen u Zagrebu, 1963. g. Otac dvoje djece. </w:t>
            </w:r>
          </w:p>
          <w:p w:rsidR="00AB6CC0" w:rsidRPr="00B50C0F" w:rsidRDefault="00AB6CC0" w:rsidP="00B64BFA">
            <w:pPr>
              <w:rPr>
                <w:rFonts w:ascii="Arial Narrow" w:hAnsi="Arial Narrow"/>
                <w:noProof/>
                <w:sz w:val="18"/>
                <w:szCs w:val="18"/>
                <w:lang w:val="pl-PL"/>
              </w:rPr>
            </w:pPr>
          </w:p>
        </w:tc>
      </w:tr>
      <w:tr w:rsidR="00AB6CC0" w:rsidRPr="002638AC" w:rsidTr="00B64BFA">
        <w:tc>
          <w:tcPr>
            <w:tcW w:w="1964" w:type="dxa"/>
          </w:tcPr>
          <w:p w:rsidR="00AB6CC0" w:rsidRPr="002638AC" w:rsidRDefault="00AB6CC0" w:rsidP="00B64BFA">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B64BFA">
            <w:pPr>
              <w:rPr>
                <w:rFonts w:ascii="Arial Narrow" w:hAnsi="Arial Narrow"/>
                <w:b/>
                <w:sz w:val="18"/>
                <w:szCs w:val="18"/>
              </w:rPr>
            </w:pPr>
            <w:r w:rsidRPr="002638AC">
              <w:rPr>
                <w:rFonts w:ascii="Arial Narrow" w:hAnsi="Arial Narrow"/>
                <w:b/>
                <w:sz w:val="18"/>
                <w:szCs w:val="18"/>
              </w:rPr>
              <w:t>(do 10 voditelji kolegija, do 5 suradnici)</w:t>
            </w: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p w:rsidR="00AB6CC0" w:rsidRPr="002638AC" w:rsidRDefault="00AB6CC0" w:rsidP="002638AC">
            <w:pPr>
              <w:rPr>
                <w:rFonts w:ascii="Arial Narrow" w:hAnsi="Arial Narrow"/>
                <w:sz w:val="18"/>
                <w:szCs w:val="18"/>
              </w:rPr>
            </w:pPr>
          </w:p>
        </w:tc>
        <w:tc>
          <w:tcPr>
            <w:tcW w:w="7323" w:type="dxa"/>
          </w:tcPr>
          <w:p w:rsidR="00AB6CC0" w:rsidRPr="002638AC" w:rsidRDefault="00AB6CC0" w:rsidP="00B64BFA">
            <w:pPr>
              <w:rPr>
                <w:rFonts w:ascii="Arial Narrow" w:hAnsi="Arial Narrow"/>
                <w:sz w:val="18"/>
                <w:szCs w:val="18"/>
              </w:rPr>
            </w:pPr>
            <w:r w:rsidRPr="002638AC">
              <w:rPr>
                <w:rFonts w:ascii="Arial Narrow" w:hAnsi="Arial Narrow"/>
                <w:sz w:val="18"/>
                <w:szCs w:val="18"/>
              </w:rPr>
              <w:t>Kasum M, Oreskovic S, Zec I, Jezek D, Tomic V, Gall V, Adzic G.</w:t>
            </w:r>
          </w:p>
          <w:p w:rsidR="00AB6CC0" w:rsidRPr="002638AC" w:rsidRDefault="00AB6CC0" w:rsidP="00B64BFA">
            <w:pPr>
              <w:rPr>
                <w:rFonts w:ascii="Arial Narrow" w:hAnsi="Arial Narrow"/>
                <w:sz w:val="18"/>
                <w:szCs w:val="18"/>
              </w:rPr>
            </w:pPr>
            <w:r w:rsidRPr="002638AC">
              <w:rPr>
                <w:rFonts w:ascii="Arial Narrow" w:hAnsi="Arial Narrow"/>
                <w:sz w:val="18"/>
                <w:szCs w:val="18"/>
              </w:rPr>
              <w:t>Macroprolactinemia: new insights in hyperprolactinemia. Biochem Med (Zagreb).</w:t>
            </w:r>
          </w:p>
          <w:p w:rsidR="00AB6CC0" w:rsidRPr="002638AC" w:rsidRDefault="00AB6CC0" w:rsidP="00B64BFA">
            <w:pPr>
              <w:rPr>
                <w:rFonts w:ascii="Arial Narrow" w:hAnsi="Arial Narrow"/>
                <w:sz w:val="18"/>
                <w:szCs w:val="18"/>
              </w:rPr>
            </w:pPr>
            <w:r w:rsidRPr="002638AC">
              <w:rPr>
                <w:rFonts w:ascii="Arial Narrow" w:hAnsi="Arial Narrow"/>
                <w:sz w:val="18"/>
                <w:szCs w:val="18"/>
              </w:rPr>
              <w:t>2012;22(2):171-9. Review. PubMed PMID: 22838183.</w:t>
            </w:r>
          </w:p>
          <w:p w:rsidR="00AB6CC0" w:rsidRPr="002638AC" w:rsidRDefault="00AB6CC0" w:rsidP="00B64BFA">
            <w:pPr>
              <w:rPr>
                <w:rFonts w:ascii="Arial Narrow" w:hAnsi="Arial Narrow"/>
                <w:sz w:val="18"/>
                <w:szCs w:val="18"/>
              </w:rPr>
            </w:pPr>
          </w:p>
          <w:p w:rsidR="00AB6CC0" w:rsidRPr="002638AC" w:rsidRDefault="00AB6CC0" w:rsidP="00B64BFA">
            <w:pPr>
              <w:rPr>
                <w:rFonts w:ascii="Arial Narrow" w:hAnsi="Arial Narrow"/>
                <w:sz w:val="18"/>
                <w:szCs w:val="18"/>
              </w:rPr>
            </w:pPr>
            <w:r w:rsidRPr="002638AC">
              <w:rPr>
                <w:rFonts w:ascii="Arial Narrow" w:hAnsi="Arial Narrow"/>
                <w:sz w:val="18"/>
                <w:szCs w:val="18"/>
              </w:rPr>
              <w:t>Kozina V, Geist D, Kubinová L, Bilić E, Karnthaler HP, Waitz T, Janáček J,</w:t>
            </w:r>
          </w:p>
          <w:p w:rsidR="00AB6CC0" w:rsidRPr="002638AC" w:rsidRDefault="00AB6CC0" w:rsidP="00B64BFA">
            <w:pPr>
              <w:rPr>
                <w:rFonts w:ascii="Arial Narrow" w:hAnsi="Arial Narrow"/>
                <w:sz w:val="18"/>
                <w:szCs w:val="18"/>
              </w:rPr>
            </w:pPr>
            <w:r w:rsidRPr="002638AC">
              <w:rPr>
                <w:rFonts w:ascii="Arial Narrow" w:hAnsi="Arial Narrow"/>
                <w:sz w:val="18"/>
                <w:szCs w:val="18"/>
              </w:rPr>
              <w:t>Chernyavskiy O, Krhen I, Ježek D. Visualization of Reinke's crystals in normal</w:t>
            </w:r>
          </w:p>
          <w:p w:rsidR="00AB6CC0" w:rsidRPr="002638AC" w:rsidRDefault="00AB6CC0" w:rsidP="00B64BFA">
            <w:pPr>
              <w:rPr>
                <w:rFonts w:ascii="Arial Narrow" w:hAnsi="Arial Narrow"/>
                <w:sz w:val="18"/>
                <w:szCs w:val="18"/>
              </w:rPr>
            </w:pPr>
            <w:r w:rsidRPr="002638AC">
              <w:rPr>
                <w:rFonts w:ascii="Arial Narrow" w:hAnsi="Arial Narrow"/>
                <w:sz w:val="18"/>
                <w:szCs w:val="18"/>
              </w:rPr>
              <w:t>and cryptorchid testis. Histochem Cell Biol. 2011 Feb;135(2):215-28. Epub 2011</w:t>
            </w:r>
          </w:p>
          <w:p w:rsidR="00AB6CC0" w:rsidRPr="002638AC" w:rsidRDefault="00AB6CC0" w:rsidP="00B64BFA">
            <w:pPr>
              <w:rPr>
                <w:rFonts w:ascii="Arial Narrow" w:hAnsi="Arial Narrow"/>
                <w:sz w:val="18"/>
                <w:szCs w:val="18"/>
              </w:rPr>
            </w:pPr>
            <w:r w:rsidRPr="002638AC">
              <w:rPr>
                <w:rFonts w:ascii="Arial Narrow" w:hAnsi="Arial Narrow"/>
                <w:sz w:val="18"/>
                <w:szCs w:val="18"/>
              </w:rPr>
              <w:t>Feb 2. PubMed PMID: 21287192.</w:t>
            </w:r>
          </w:p>
          <w:p w:rsidR="00AB6CC0" w:rsidRPr="002638AC" w:rsidRDefault="00AB6CC0" w:rsidP="00B64BFA">
            <w:pPr>
              <w:rPr>
                <w:rFonts w:ascii="Arial Narrow" w:hAnsi="Arial Narrow"/>
                <w:sz w:val="18"/>
                <w:szCs w:val="18"/>
              </w:rPr>
            </w:pPr>
          </w:p>
          <w:p w:rsidR="00AB6CC0" w:rsidRPr="002638AC" w:rsidRDefault="00AB6CC0" w:rsidP="00B64BFA">
            <w:pPr>
              <w:rPr>
                <w:rFonts w:ascii="Arial Narrow" w:hAnsi="Arial Narrow"/>
                <w:sz w:val="18"/>
                <w:szCs w:val="18"/>
              </w:rPr>
            </w:pPr>
            <w:r w:rsidRPr="002638AC">
              <w:rPr>
                <w:rFonts w:ascii="Arial Narrow" w:hAnsi="Arial Narrow"/>
                <w:sz w:val="18"/>
                <w:szCs w:val="18"/>
              </w:rPr>
              <w:t>von Kopylow K, Kirchhoff C, Jezek D, Schulze W, Feig C, Primig M, Steinkraus</w:t>
            </w:r>
          </w:p>
          <w:p w:rsidR="00AB6CC0" w:rsidRPr="002638AC" w:rsidRDefault="00AB6CC0" w:rsidP="00B64BFA">
            <w:pPr>
              <w:rPr>
                <w:rFonts w:ascii="Arial Narrow" w:hAnsi="Arial Narrow"/>
                <w:sz w:val="18"/>
                <w:szCs w:val="18"/>
              </w:rPr>
            </w:pPr>
            <w:r w:rsidRPr="002638AC">
              <w:rPr>
                <w:rFonts w:ascii="Arial Narrow" w:hAnsi="Arial Narrow"/>
                <w:sz w:val="18"/>
                <w:szCs w:val="18"/>
              </w:rPr>
              <w:t xml:space="preserve">V, Spiess AN. Screening for biomarkers of spermatogonia within the human testis: </w:t>
            </w:r>
          </w:p>
          <w:p w:rsidR="00AB6CC0" w:rsidRPr="002638AC" w:rsidRDefault="00AB6CC0" w:rsidP="00B64BFA">
            <w:pPr>
              <w:rPr>
                <w:rFonts w:ascii="Arial Narrow" w:hAnsi="Arial Narrow"/>
                <w:sz w:val="18"/>
                <w:szCs w:val="18"/>
              </w:rPr>
            </w:pPr>
            <w:r w:rsidRPr="002638AC">
              <w:rPr>
                <w:rFonts w:ascii="Arial Narrow" w:hAnsi="Arial Narrow"/>
                <w:sz w:val="18"/>
                <w:szCs w:val="18"/>
              </w:rPr>
              <w:t>a whole genome approach. Hum Reprod. 2010 May;25(5):1104-12. Epub 2010 Mar 5.</w:t>
            </w:r>
          </w:p>
          <w:p w:rsidR="00AB6CC0" w:rsidRPr="002638AC" w:rsidRDefault="00AB6CC0" w:rsidP="00B64BFA">
            <w:pPr>
              <w:rPr>
                <w:rFonts w:ascii="Arial Narrow" w:hAnsi="Arial Narrow"/>
                <w:sz w:val="18"/>
                <w:szCs w:val="18"/>
              </w:rPr>
            </w:pPr>
            <w:r w:rsidRPr="002638AC">
              <w:rPr>
                <w:rFonts w:ascii="Arial Narrow" w:hAnsi="Arial Narrow"/>
                <w:sz w:val="18"/>
                <w:szCs w:val="18"/>
              </w:rPr>
              <w:t>PubMed PMID: 20208059.</w:t>
            </w:r>
          </w:p>
          <w:p w:rsidR="00AB6CC0" w:rsidRPr="002638AC" w:rsidRDefault="00AB6CC0" w:rsidP="00B64BFA">
            <w:pPr>
              <w:rPr>
                <w:rFonts w:ascii="Arial Narrow" w:hAnsi="Arial Narrow"/>
                <w:sz w:val="18"/>
                <w:szCs w:val="18"/>
              </w:rPr>
            </w:pPr>
          </w:p>
          <w:p w:rsidR="00AB6CC0" w:rsidRPr="002638AC" w:rsidRDefault="00AB6CC0" w:rsidP="00B64BFA">
            <w:pPr>
              <w:rPr>
                <w:rFonts w:ascii="Arial Narrow" w:hAnsi="Arial Narrow"/>
                <w:sz w:val="18"/>
                <w:szCs w:val="18"/>
              </w:rPr>
            </w:pPr>
            <w:r w:rsidRPr="002638AC">
              <w:rPr>
                <w:rFonts w:ascii="Arial Narrow" w:hAnsi="Arial Narrow"/>
                <w:sz w:val="18"/>
                <w:szCs w:val="18"/>
              </w:rPr>
              <w:t>Büdefeld T, Jezek D, Rozman D, Majdic G. Initiation of steroidogenesis</w:t>
            </w:r>
          </w:p>
          <w:p w:rsidR="00AB6CC0" w:rsidRPr="002638AC" w:rsidRDefault="00AB6CC0" w:rsidP="00B64BFA">
            <w:pPr>
              <w:rPr>
                <w:rFonts w:ascii="Arial Narrow" w:hAnsi="Arial Narrow"/>
                <w:sz w:val="18"/>
                <w:szCs w:val="18"/>
              </w:rPr>
            </w:pPr>
            <w:r w:rsidRPr="002638AC">
              <w:rPr>
                <w:rFonts w:ascii="Arial Narrow" w:hAnsi="Arial Narrow"/>
                <w:sz w:val="18"/>
                <w:szCs w:val="18"/>
              </w:rPr>
              <w:t xml:space="preserve">precedes expression of cholesterologenic enzymes in the fetal mouse testes. Anat </w:t>
            </w:r>
          </w:p>
          <w:p w:rsidR="00AB6CC0" w:rsidRPr="002638AC" w:rsidRDefault="00AB6CC0" w:rsidP="00B64BFA">
            <w:pPr>
              <w:rPr>
                <w:rFonts w:ascii="Arial Narrow" w:hAnsi="Arial Narrow"/>
                <w:sz w:val="18"/>
                <w:szCs w:val="18"/>
              </w:rPr>
            </w:pPr>
            <w:r w:rsidRPr="002638AC">
              <w:rPr>
                <w:rFonts w:ascii="Arial Narrow" w:hAnsi="Arial Narrow"/>
                <w:sz w:val="18"/>
                <w:szCs w:val="18"/>
              </w:rPr>
              <w:t>Histol Embryol. 2009 Nov;38(6):461-6. Epub 2009 Sep 28. PubMed PMID: 19793088.</w:t>
            </w:r>
          </w:p>
          <w:p w:rsidR="00AB6CC0" w:rsidRPr="002638AC" w:rsidRDefault="00AB6CC0" w:rsidP="00B64BFA">
            <w:pPr>
              <w:rPr>
                <w:rFonts w:ascii="Arial Narrow" w:hAnsi="Arial Narrow"/>
                <w:sz w:val="18"/>
                <w:szCs w:val="18"/>
              </w:rPr>
            </w:pPr>
          </w:p>
          <w:p w:rsidR="00AB6CC0" w:rsidRPr="002638AC" w:rsidRDefault="00AB6CC0" w:rsidP="00B64BFA">
            <w:pPr>
              <w:rPr>
                <w:rFonts w:ascii="Arial Narrow" w:hAnsi="Arial Narrow"/>
                <w:sz w:val="18"/>
                <w:szCs w:val="18"/>
              </w:rPr>
            </w:pPr>
            <w:r w:rsidRPr="002638AC">
              <w:rPr>
                <w:rFonts w:ascii="Arial Narrow" w:hAnsi="Arial Narrow"/>
                <w:sz w:val="18"/>
                <w:szCs w:val="18"/>
              </w:rPr>
              <w:t>Hudolin T, Kastelan Z, Derezić D, Basić-Jukić N, Cesare Spagnoli G, Juretić A,</w:t>
            </w:r>
          </w:p>
          <w:p w:rsidR="00AB6CC0" w:rsidRPr="002638AC" w:rsidRDefault="00AB6CC0" w:rsidP="00B64BFA">
            <w:pPr>
              <w:rPr>
                <w:rFonts w:ascii="Arial Narrow" w:hAnsi="Arial Narrow"/>
                <w:sz w:val="18"/>
                <w:szCs w:val="18"/>
              </w:rPr>
            </w:pPr>
            <w:r w:rsidRPr="002638AC">
              <w:rPr>
                <w:rFonts w:ascii="Arial Narrow" w:hAnsi="Arial Narrow"/>
                <w:sz w:val="18"/>
                <w:szCs w:val="18"/>
              </w:rPr>
              <w:t xml:space="preserve">Jezek D. Expression of MAGE-A1, MAGE-A3/4 and NY-ESO-1 cancer-testis antigens in </w:t>
            </w:r>
          </w:p>
          <w:p w:rsidR="00AB6CC0" w:rsidRPr="002638AC" w:rsidRDefault="00AB6CC0" w:rsidP="00B64BFA">
            <w:pPr>
              <w:rPr>
                <w:rFonts w:ascii="Arial Narrow" w:hAnsi="Arial Narrow"/>
                <w:sz w:val="18"/>
                <w:szCs w:val="18"/>
              </w:rPr>
            </w:pPr>
            <w:r w:rsidRPr="002638AC">
              <w:rPr>
                <w:rFonts w:ascii="Arial Narrow" w:hAnsi="Arial Narrow"/>
                <w:sz w:val="18"/>
                <w:szCs w:val="18"/>
              </w:rPr>
              <w:t>fetal testis. Acta Dermatovenerol Croat. 2009;17(2):103-7. PubMed PMID: 19595265.</w:t>
            </w:r>
          </w:p>
          <w:p w:rsidR="00AB6CC0" w:rsidRPr="002638AC" w:rsidRDefault="00AB6CC0" w:rsidP="00B64BFA">
            <w:pPr>
              <w:jc w:val="both"/>
              <w:rPr>
                <w:rFonts w:ascii="Arial Narrow" w:hAnsi="Arial Narrow"/>
                <w:noProof/>
                <w:sz w:val="18"/>
                <w:szCs w:val="18"/>
              </w:rPr>
            </w:pPr>
          </w:p>
        </w:tc>
      </w:tr>
      <w:tr w:rsidR="00AB6CC0" w:rsidRPr="002638AC" w:rsidTr="00B64BFA">
        <w:tc>
          <w:tcPr>
            <w:tcW w:w="1964" w:type="dxa"/>
          </w:tcPr>
          <w:p w:rsidR="00AB6CC0" w:rsidRPr="002638AC" w:rsidRDefault="00AB6CC0" w:rsidP="00B64BFA">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B64BFA">
            <w:pPr>
              <w:rPr>
                <w:rFonts w:ascii="Arial Narrow" w:hAnsi="Arial Narrow"/>
                <w:sz w:val="18"/>
                <w:szCs w:val="18"/>
              </w:rPr>
            </w:pPr>
            <w:r w:rsidRPr="002638AC">
              <w:rPr>
                <w:rFonts w:ascii="Arial Narrow" w:hAnsi="Arial Narrow"/>
                <w:sz w:val="18"/>
                <w:szCs w:val="18"/>
              </w:rPr>
              <w:t xml:space="preserve">13. srpnja 2010. </w:t>
            </w:r>
          </w:p>
        </w:tc>
      </w:tr>
    </w:tbl>
    <w:p w:rsidR="00AB6CC0" w:rsidRDefault="00AB6CC0">
      <w:pPr>
        <w:rPr>
          <w:rFonts w:ascii="Arial Narrow" w:hAnsi="Arial Narrow"/>
          <w:sz w:val="18"/>
          <w:szCs w:val="18"/>
        </w:rPr>
      </w:pPr>
    </w:p>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B64BFA">
        <w:tc>
          <w:tcPr>
            <w:tcW w:w="1964" w:type="dxa"/>
          </w:tcPr>
          <w:p w:rsidR="00AB6CC0" w:rsidRPr="002638AC" w:rsidRDefault="00AB6CC0" w:rsidP="00B64BFA">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B64BFA">
            <w:pPr>
              <w:rPr>
                <w:rFonts w:ascii="Arial Narrow" w:hAnsi="Arial Narrow"/>
                <w:sz w:val="18"/>
                <w:szCs w:val="18"/>
              </w:rPr>
            </w:pPr>
            <w:r w:rsidRPr="002638AC">
              <w:rPr>
                <w:rFonts w:ascii="Arial Narrow" w:hAnsi="Arial Narrow"/>
                <w:noProof/>
                <w:sz w:val="18"/>
                <w:szCs w:val="18"/>
              </w:rPr>
              <w:t>Marija Maja</w:t>
            </w:r>
          </w:p>
        </w:tc>
      </w:tr>
      <w:tr w:rsidR="00AB6CC0" w:rsidRPr="002638AC" w:rsidTr="00B64BFA">
        <w:tc>
          <w:tcPr>
            <w:tcW w:w="1964" w:type="dxa"/>
          </w:tcPr>
          <w:p w:rsidR="00AB6CC0" w:rsidRPr="002638AC" w:rsidRDefault="00AB6CC0" w:rsidP="00B64BFA">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B64BFA">
            <w:pPr>
              <w:rPr>
                <w:rFonts w:ascii="Arial Narrow" w:hAnsi="Arial Narrow"/>
                <w:sz w:val="18"/>
                <w:szCs w:val="18"/>
              </w:rPr>
            </w:pPr>
            <w:r w:rsidRPr="002638AC">
              <w:rPr>
                <w:rFonts w:ascii="Arial Narrow" w:hAnsi="Arial Narrow"/>
                <w:noProof/>
                <w:sz w:val="18"/>
                <w:szCs w:val="18"/>
              </w:rPr>
              <w:t>Bernat</w:t>
            </w:r>
          </w:p>
        </w:tc>
      </w:tr>
      <w:tr w:rsidR="00AB6CC0" w:rsidRPr="002638AC" w:rsidTr="00B64BFA">
        <w:tc>
          <w:tcPr>
            <w:tcW w:w="1964" w:type="dxa"/>
          </w:tcPr>
          <w:p w:rsidR="00AB6CC0" w:rsidRPr="002638AC" w:rsidRDefault="00AB6CC0" w:rsidP="00B64BFA">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B64BFA">
            <w:pPr>
              <w:rPr>
                <w:rFonts w:ascii="Arial Narrow" w:hAnsi="Arial Narrow"/>
                <w:sz w:val="18"/>
                <w:szCs w:val="18"/>
                <w:lang w:val="pl-PL"/>
              </w:rPr>
            </w:pPr>
            <w:r w:rsidRPr="002638AC">
              <w:rPr>
                <w:rFonts w:ascii="Arial Narrow" w:hAnsi="Arial Narrow"/>
                <w:sz w:val="18"/>
                <w:szCs w:val="18"/>
                <w:lang w:val="pl-PL"/>
              </w:rPr>
              <w:t>Klinika za urologiju KBC Zagreb</w:t>
            </w:r>
          </w:p>
        </w:tc>
      </w:tr>
      <w:tr w:rsidR="00AB6CC0" w:rsidRPr="002638AC" w:rsidTr="00B64BFA">
        <w:tc>
          <w:tcPr>
            <w:tcW w:w="1964" w:type="dxa"/>
          </w:tcPr>
          <w:p w:rsidR="00AB6CC0" w:rsidRPr="002638AC" w:rsidRDefault="00AB6CC0" w:rsidP="00B64BFA">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B64BFA">
            <w:pPr>
              <w:rPr>
                <w:rFonts w:ascii="Arial Narrow" w:hAnsi="Arial Narrow"/>
                <w:sz w:val="18"/>
                <w:szCs w:val="18"/>
              </w:rPr>
            </w:pPr>
            <w:r w:rsidRPr="002638AC">
              <w:rPr>
                <w:rFonts w:ascii="Arial Narrow" w:hAnsi="Arial Narrow"/>
                <w:noProof/>
                <w:sz w:val="18"/>
                <w:szCs w:val="18"/>
              </w:rPr>
              <w:t>mmbernat13@gmail.com</w:t>
            </w:r>
          </w:p>
        </w:tc>
      </w:tr>
      <w:tr w:rsidR="00AB6CC0" w:rsidRPr="002638AC" w:rsidTr="00B64BFA">
        <w:tc>
          <w:tcPr>
            <w:tcW w:w="1964" w:type="dxa"/>
          </w:tcPr>
          <w:p w:rsidR="00AB6CC0" w:rsidRPr="002638AC" w:rsidRDefault="00AB6CC0" w:rsidP="00B64BFA">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B64BFA">
            <w:pPr>
              <w:rPr>
                <w:rFonts w:ascii="Arial Narrow" w:hAnsi="Arial Narrow"/>
                <w:sz w:val="18"/>
                <w:szCs w:val="18"/>
              </w:rPr>
            </w:pPr>
          </w:p>
        </w:tc>
      </w:tr>
      <w:tr w:rsidR="00AB6CC0" w:rsidRPr="002638AC" w:rsidTr="00B64BFA">
        <w:tc>
          <w:tcPr>
            <w:tcW w:w="1964" w:type="dxa"/>
          </w:tcPr>
          <w:p w:rsidR="00AB6CC0" w:rsidRPr="002638AC" w:rsidRDefault="00AB6CC0" w:rsidP="00B64BFA">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B64BFA">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B64BFA">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1993.</w:t>
            </w:r>
          </w:p>
          <w:p w:rsidR="00AB6CC0" w:rsidRPr="002638AC" w:rsidRDefault="00AB6CC0" w:rsidP="00B64BFA">
            <w:pPr>
              <w:rPr>
                <w:rFonts w:ascii="Arial Narrow" w:hAnsi="Arial Narrow"/>
                <w:noProof/>
                <w:sz w:val="18"/>
                <w:szCs w:val="18"/>
                <w:lang w:val="hr-HR"/>
              </w:rPr>
            </w:pPr>
            <w:r w:rsidRPr="002638AC">
              <w:rPr>
                <w:rFonts w:ascii="Arial Narrow" w:hAnsi="Arial Narrow"/>
                <w:noProof/>
                <w:sz w:val="18"/>
                <w:szCs w:val="18"/>
                <w:lang w:val="pl-PL"/>
              </w:rPr>
              <w:t>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urologije 2008.</w:t>
            </w:r>
            <w:r w:rsidRPr="002638AC">
              <w:rPr>
                <w:rFonts w:ascii="Arial Narrow" w:hAnsi="Arial Narrow"/>
                <w:noProof/>
                <w:sz w:val="18"/>
                <w:szCs w:val="18"/>
                <w:lang w:val="hr-HR"/>
              </w:rPr>
              <w:t xml:space="preserve"> </w:t>
            </w:r>
          </w:p>
          <w:p w:rsidR="00AB6CC0" w:rsidRPr="002638AC" w:rsidRDefault="00AB6CC0" w:rsidP="00B64BFA">
            <w:pPr>
              <w:rPr>
                <w:rFonts w:ascii="Arial Narrow" w:hAnsi="Arial Narrow"/>
                <w:b/>
                <w:noProof/>
                <w:sz w:val="18"/>
                <w:szCs w:val="18"/>
                <w:lang w:val="pl-PL"/>
              </w:rPr>
            </w:pPr>
            <w:r w:rsidRPr="002638AC">
              <w:rPr>
                <w:rFonts w:ascii="Arial Narrow" w:hAnsi="Arial Narrow"/>
                <w:b/>
                <w:noProof/>
                <w:sz w:val="18"/>
                <w:szCs w:val="18"/>
                <w:lang w:val="pl-PL"/>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pl-PL"/>
              </w:rPr>
              <w:t>iskustvo</w:t>
            </w:r>
          </w:p>
          <w:p w:rsidR="00AB6CC0" w:rsidRPr="002638AC" w:rsidRDefault="00AB6CC0" w:rsidP="00B64BFA">
            <w:pPr>
              <w:rPr>
                <w:rFonts w:ascii="Arial Narrow" w:hAnsi="Arial Narrow"/>
                <w:noProof/>
                <w:sz w:val="18"/>
                <w:szCs w:val="18"/>
                <w:lang w:val="hr-HR"/>
              </w:rPr>
            </w:pPr>
            <w:r w:rsidRPr="002638AC">
              <w:rPr>
                <w:rFonts w:ascii="Arial Narrow" w:hAnsi="Arial Narrow"/>
                <w:noProof/>
                <w:sz w:val="18"/>
                <w:szCs w:val="18"/>
                <w:lang w:val="pl-PL"/>
              </w:rPr>
              <w:t>1993-1994. liječnik stažist u Klinici za traumatologiju</w:t>
            </w:r>
          </w:p>
          <w:p w:rsidR="00AB6CC0" w:rsidRPr="002638AC" w:rsidRDefault="00AB6CC0" w:rsidP="00B64BFA">
            <w:pPr>
              <w:rPr>
                <w:rFonts w:ascii="Arial Narrow" w:hAnsi="Arial Narrow"/>
                <w:noProof/>
                <w:sz w:val="18"/>
                <w:szCs w:val="18"/>
                <w:lang w:val="hr-HR"/>
              </w:rPr>
            </w:pPr>
            <w:r w:rsidRPr="002638AC">
              <w:rPr>
                <w:rFonts w:ascii="Arial Narrow" w:hAnsi="Arial Narrow"/>
                <w:noProof/>
                <w:sz w:val="18"/>
                <w:szCs w:val="18"/>
                <w:lang w:val="pl-PL"/>
              </w:rPr>
              <w:t>1994-1997. Znanstveni novak Ministarstva znanosti na Klinici za ginekologiju</w:t>
            </w:r>
            <w:r w:rsidRPr="002638AC">
              <w:rPr>
                <w:rFonts w:ascii="Arial Narrow" w:hAnsi="Arial Narrow"/>
                <w:noProof/>
                <w:sz w:val="18"/>
                <w:szCs w:val="18"/>
                <w:lang w:val="hr-HR"/>
              </w:rPr>
              <w:t xml:space="preserve"> OB Sveti Duh </w:t>
            </w:r>
          </w:p>
          <w:p w:rsidR="00AB6CC0" w:rsidRPr="002638AC" w:rsidRDefault="00AB6CC0" w:rsidP="00B64BFA">
            <w:pPr>
              <w:rPr>
                <w:rFonts w:ascii="Arial Narrow" w:hAnsi="Arial Narrow"/>
                <w:noProof/>
                <w:sz w:val="18"/>
                <w:szCs w:val="18"/>
                <w:lang w:val="hr-HR"/>
              </w:rPr>
            </w:pPr>
            <w:r w:rsidRPr="002638AC">
              <w:rPr>
                <w:rFonts w:ascii="Arial Narrow" w:hAnsi="Arial Narrow"/>
                <w:noProof/>
                <w:sz w:val="18"/>
                <w:szCs w:val="18"/>
                <w:lang w:val="hr-HR"/>
              </w:rPr>
              <w:t>1997-2002. Voditelj grupe lijekova u farmaceutskim predstavništvima</w:t>
            </w:r>
          </w:p>
          <w:p w:rsidR="00AB6CC0" w:rsidRPr="002638AC" w:rsidRDefault="00AB6CC0" w:rsidP="00B64BFA">
            <w:pPr>
              <w:rPr>
                <w:rFonts w:ascii="Arial Narrow" w:hAnsi="Arial Narrow"/>
                <w:noProof/>
                <w:sz w:val="18"/>
                <w:szCs w:val="18"/>
                <w:lang w:val="hr-HR"/>
              </w:rPr>
            </w:pPr>
            <w:r w:rsidRPr="002638AC">
              <w:rPr>
                <w:rFonts w:ascii="Arial Narrow" w:hAnsi="Arial Narrow"/>
                <w:noProof/>
                <w:sz w:val="18"/>
                <w:szCs w:val="18"/>
                <w:lang w:val="hr-HR"/>
              </w:rPr>
              <w:t>2002.  – Klinika za urologiju KBC Zagreb</w:t>
            </w:r>
          </w:p>
          <w:p w:rsidR="00AB6CC0" w:rsidRPr="002638AC" w:rsidRDefault="00AB6CC0" w:rsidP="00B64BFA">
            <w:pPr>
              <w:rPr>
                <w:rFonts w:ascii="Arial Narrow" w:hAnsi="Arial Narrow"/>
                <w:noProof/>
                <w:sz w:val="18"/>
                <w:szCs w:val="18"/>
                <w:lang w:val="hr-HR"/>
              </w:rPr>
            </w:pPr>
            <w:r w:rsidRPr="002638AC">
              <w:rPr>
                <w:rFonts w:ascii="Arial Narrow" w:hAnsi="Arial Narrow"/>
                <w:noProof/>
                <w:sz w:val="18"/>
                <w:szCs w:val="18"/>
                <w:lang w:val="hr-HR"/>
              </w:rPr>
              <w:t>Poslijediplomski studiji: - „Ultraosound in clinical medicine“; stručni poslijediplomski studij urologije</w:t>
            </w:r>
          </w:p>
          <w:p w:rsidR="00AB6CC0" w:rsidRPr="002638AC" w:rsidRDefault="00AB6CC0" w:rsidP="00B64BFA">
            <w:pPr>
              <w:rPr>
                <w:rFonts w:ascii="Arial Narrow" w:hAnsi="Arial Narrow"/>
                <w:noProof/>
                <w:sz w:val="18"/>
                <w:szCs w:val="18"/>
                <w:lang w:val="hr-HR"/>
              </w:rPr>
            </w:pPr>
            <w:r w:rsidRPr="002638AC">
              <w:rPr>
                <w:rFonts w:ascii="Arial Narrow" w:hAnsi="Arial Narrow"/>
                <w:noProof/>
                <w:sz w:val="18"/>
                <w:szCs w:val="18"/>
                <w:lang w:val="hr-HR"/>
              </w:rPr>
              <w:t>Doktorski studij biomedicina i zdravstvo – Medicinski fakultet sveučilišta u Zagrebu</w:t>
            </w:r>
          </w:p>
          <w:p w:rsidR="00AB6CC0" w:rsidRPr="002638AC" w:rsidRDefault="00AB6CC0" w:rsidP="00B64BFA">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B64BFA">
            <w:pPr>
              <w:rPr>
                <w:rFonts w:ascii="Arial Narrow" w:hAnsi="Arial Narrow"/>
                <w:noProof/>
                <w:sz w:val="18"/>
                <w:szCs w:val="18"/>
                <w:lang w:val="hr-HR"/>
              </w:rPr>
            </w:pPr>
            <w:r w:rsidRPr="002638AC">
              <w:rPr>
                <w:rFonts w:ascii="Arial Narrow" w:hAnsi="Arial Narrow"/>
                <w:noProof/>
                <w:sz w:val="18"/>
                <w:szCs w:val="18"/>
                <w:lang w:val="sv-SE"/>
              </w:rPr>
              <w:t>Doktorat</w:t>
            </w:r>
            <w:r w:rsidRPr="002638AC">
              <w:rPr>
                <w:rFonts w:ascii="Arial Narrow" w:hAnsi="Arial Narrow"/>
                <w:noProof/>
                <w:sz w:val="18"/>
                <w:szCs w:val="18"/>
                <w:lang w:val="hr-HR"/>
              </w:rPr>
              <w:t xml:space="preserve"> : </w:t>
            </w:r>
            <w:r w:rsidRPr="002638AC">
              <w:rPr>
                <w:rFonts w:ascii="Arial Narrow" w:hAnsi="Arial Narrow"/>
                <w:noProof/>
                <w:sz w:val="18"/>
                <w:szCs w:val="18"/>
                <w:lang w:val="sv-SE"/>
              </w:rPr>
              <w:t>Utjecaj</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antiproliferativnih</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imunosupresiva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na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promjenu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indeksa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tjelesne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mase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nakon</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transplantacije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bubrega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Mentor</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doc</w:t>
            </w:r>
            <w:r w:rsidRPr="002638AC">
              <w:rPr>
                <w:rFonts w:ascii="Arial Narrow" w:hAnsi="Arial Narrow"/>
                <w:noProof/>
                <w:sz w:val="18"/>
                <w:szCs w:val="18"/>
                <w:lang w:val="hr-HR"/>
              </w:rPr>
              <w:t>.</w:t>
            </w:r>
            <w:r w:rsidRPr="002638AC">
              <w:rPr>
                <w:rFonts w:ascii="Arial Narrow" w:hAnsi="Arial Narrow"/>
                <w:noProof/>
                <w:sz w:val="18"/>
                <w:szCs w:val="18"/>
                <w:lang w:val="sv-SE"/>
              </w:rPr>
              <w:t>dr</w:t>
            </w:r>
            <w:r w:rsidRPr="002638AC">
              <w:rPr>
                <w:rFonts w:ascii="Arial Narrow" w:hAnsi="Arial Narrow"/>
                <w:noProof/>
                <w:sz w:val="18"/>
                <w:szCs w:val="18"/>
                <w:lang w:val="hr-HR"/>
              </w:rPr>
              <w:t>.</w:t>
            </w:r>
            <w:r w:rsidRPr="002638AC">
              <w:rPr>
                <w:rFonts w:ascii="Arial Narrow" w:hAnsi="Arial Narrow"/>
                <w:noProof/>
                <w:sz w:val="18"/>
                <w:szCs w:val="18"/>
                <w:lang w:val="sv-SE"/>
              </w:rPr>
              <w:t>sc</w:t>
            </w:r>
            <w:r w:rsidRPr="002638AC">
              <w:rPr>
                <w:rFonts w:ascii="Arial Narrow" w:hAnsi="Arial Narrow"/>
                <w:noProof/>
                <w:sz w:val="18"/>
                <w:szCs w:val="18"/>
                <w:lang w:val="hr-HR"/>
              </w:rPr>
              <w:t>.</w:t>
            </w:r>
            <w:r w:rsidRPr="002638AC">
              <w:rPr>
                <w:rFonts w:ascii="Arial Narrow" w:hAnsi="Arial Narrow"/>
                <w:noProof/>
                <w:sz w:val="18"/>
                <w:szCs w:val="18"/>
                <w:lang w:val="sv-SE"/>
              </w:rPr>
              <w:t>nikolina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Ba</w:t>
            </w:r>
            <w:r w:rsidRPr="002638AC">
              <w:rPr>
                <w:rFonts w:ascii="Arial Narrow" w:hAnsi="Arial Narrow"/>
                <w:noProof/>
                <w:sz w:val="18"/>
                <w:szCs w:val="18"/>
                <w:lang w:val="hr-HR"/>
              </w:rPr>
              <w:t>š</w:t>
            </w:r>
            <w:r w:rsidRPr="002638AC">
              <w:rPr>
                <w:rFonts w:ascii="Arial Narrow" w:hAnsi="Arial Narrow"/>
                <w:noProof/>
                <w:sz w:val="18"/>
                <w:szCs w:val="18"/>
                <w:lang w:val="sv-SE"/>
              </w:rPr>
              <w:t>i</w:t>
            </w:r>
            <w:r w:rsidRPr="002638AC">
              <w:rPr>
                <w:rFonts w:ascii="Arial Narrow" w:hAnsi="Arial Narrow"/>
                <w:noProof/>
                <w:sz w:val="18"/>
                <w:szCs w:val="18"/>
                <w:lang w:val="hr-HR"/>
              </w:rPr>
              <w:t xml:space="preserve">ć </w:t>
            </w:r>
            <w:r w:rsidRPr="002638AC">
              <w:rPr>
                <w:rFonts w:ascii="Arial Narrow" w:hAnsi="Arial Narrow"/>
                <w:noProof/>
                <w:sz w:val="18"/>
                <w:szCs w:val="18"/>
                <w:lang w:val="sv-SE"/>
              </w:rPr>
              <w:t>Juki</w:t>
            </w:r>
            <w:r w:rsidRPr="002638AC">
              <w:rPr>
                <w:rFonts w:ascii="Arial Narrow" w:hAnsi="Arial Narrow"/>
                <w:noProof/>
                <w:sz w:val="18"/>
                <w:szCs w:val="18"/>
                <w:lang w:val="hr-HR"/>
              </w:rPr>
              <w:t>ć,</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M</w:t>
            </w:r>
            <w:r w:rsidRPr="002638AC">
              <w:rPr>
                <w:rFonts w:ascii="Arial Narrow" w:hAnsi="Arial Narrow"/>
                <w:noProof/>
                <w:sz w:val="18"/>
                <w:szCs w:val="18"/>
                <w:lang w:val="sv-SE"/>
              </w:rPr>
              <w:t>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Osijeku</w:t>
            </w:r>
            <w:r w:rsidRPr="002638AC">
              <w:rPr>
                <w:rFonts w:ascii="Arial Narrow" w:hAnsi="Arial Narrow"/>
                <w:noProof/>
                <w:sz w:val="18"/>
                <w:szCs w:val="18"/>
                <w:lang w:val="hr-HR"/>
              </w:rPr>
              <w:t xml:space="preserve"> 2011.</w:t>
            </w:r>
          </w:p>
          <w:p w:rsidR="00AB6CC0" w:rsidRPr="002638AC" w:rsidRDefault="00AB6CC0" w:rsidP="00B64BFA">
            <w:pPr>
              <w:rPr>
                <w:rFonts w:ascii="Arial Narrow" w:hAnsi="Arial Narrow"/>
                <w:noProof/>
                <w:sz w:val="18"/>
                <w:szCs w:val="18"/>
                <w:lang w:val="hr-HR"/>
              </w:rPr>
            </w:pPr>
            <w:r w:rsidRPr="002638AC">
              <w:rPr>
                <w:rFonts w:ascii="Arial Narrow" w:hAnsi="Arial Narrow"/>
                <w:noProof/>
                <w:sz w:val="18"/>
                <w:szCs w:val="18"/>
                <w:lang w:val="pl-PL"/>
              </w:rPr>
              <w:t>Znanstveni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novak</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Ministarstva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znanosti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tehnologije</w:t>
            </w:r>
            <w:r w:rsidRPr="002638AC">
              <w:rPr>
                <w:rFonts w:ascii="Arial Narrow" w:hAnsi="Arial Narrow"/>
                <w:noProof/>
                <w:sz w:val="18"/>
                <w:szCs w:val="18"/>
                <w:lang w:val="hr-HR"/>
              </w:rPr>
              <w:t xml:space="preserve"> (1993.-1997) </w:t>
            </w:r>
            <w:r w:rsidRPr="002638AC">
              <w:rPr>
                <w:rFonts w:ascii="Arial Narrow" w:hAnsi="Arial Narrow"/>
                <w:noProof/>
                <w:sz w:val="18"/>
                <w:szCs w:val="18"/>
                <w:lang w:val="pl-PL"/>
              </w:rPr>
              <w:t>na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projektu</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Istra</w:t>
            </w:r>
            <w:r w:rsidRPr="002638AC">
              <w:rPr>
                <w:rFonts w:ascii="Arial Narrow" w:hAnsi="Arial Narrow"/>
                <w:noProof/>
                <w:sz w:val="18"/>
                <w:szCs w:val="18"/>
                <w:lang w:val="hr-HR"/>
              </w:rPr>
              <w:t>ž</w:t>
            </w:r>
            <w:r w:rsidRPr="002638AC">
              <w:rPr>
                <w:rFonts w:ascii="Arial Narrow" w:hAnsi="Arial Narrow"/>
                <w:noProof/>
                <w:sz w:val="18"/>
                <w:szCs w:val="18"/>
                <w:lang w:val="pl-PL"/>
              </w:rPr>
              <w:t>ivanje</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zdjeli</w:t>
            </w:r>
            <w:r w:rsidRPr="002638AC">
              <w:rPr>
                <w:rFonts w:ascii="Arial Narrow" w:hAnsi="Arial Narrow"/>
                <w:noProof/>
                <w:sz w:val="18"/>
                <w:szCs w:val="18"/>
                <w:lang w:val="hr-HR"/>
              </w:rPr>
              <w:t>č</w:t>
            </w:r>
            <w:r w:rsidRPr="002638AC">
              <w:rPr>
                <w:rFonts w:ascii="Arial Narrow" w:hAnsi="Arial Narrow"/>
                <w:noProof/>
                <w:sz w:val="18"/>
                <w:szCs w:val="18"/>
                <w:lang w:val="pl-PL"/>
              </w:rPr>
              <w:t>ne</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prokrvljenosti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plodnih</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neplodnih</w:t>
            </w:r>
            <w:r w:rsidRPr="002638AC">
              <w:rPr>
                <w:rFonts w:ascii="Arial Narrow" w:hAnsi="Arial Narrow"/>
                <w:noProof/>
                <w:sz w:val="18"/>
                <w:szCs w:val="18"/>
                <w:lang w:val="hr-HR"/>
              </w:rPr>
              <w:t xml:space="preserve"> ž</w:t>
            </w:r>
            <w:r w:rsidRPr="002638AC">
              <w:rPr>
                <w:rFonts w:ascii="Arial Narrow" w:hAnsi="Arial Narrow"/>
                <w:noProof/>
                <w:sz w:val="18"/>
                <w:szCs w:val="18"/>
                <w:lang w:val="pl-PL"/>
              </w:rPr>
              <w:t>ena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transvaginalnim</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Dopplerom</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u</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boji</w:t>
            </w:r>
            <w:r w:rsidRPr="002638AC">
              <w:rPr>
                <w:rFonts w:ascii="Arial Narrow" w:hAnsi="Arial Narrow"/>
                <w:noProof/>
                <w:sz w:val="18"/>
                <w:szCs w:val="18"/>
                <w:lang w:val="hr-HR"/>
              </w:rPr>
              <w:t>”</w:t>
            </w:r>
          </w:p>
          <w:p w:rsidR="00AB6CC0" w:rsidRPr="002638AC" w:rsidRDefault="00AB6CC0" w:rsidP="00B64BFA">
            <w:pPr>
              <w:rPr>
                <w:rFonts w:ascii="Arial Narrow" w:hAnsi="Arial Narrow"/>
                <w:noProof/>
                <w:sz w:val="18"/>
                <w:szCs w:val="18"/>
                <w:lang w:val="hr-HR"/>
              </w:rPr>
            </w:pPr>
          </w:p>
          <w:p w:rsidR="00AB6CC0" w:rsidRPr="002638AC" w:rsidRDefault="00AB6CC0" w:rsidP="00B64BFA">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B64BFA">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3 rada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i</w:t>
            </w:r>
            <w:r w:rsidRPr="002638AC">
              <w:rPr>
                <w:rFonts w:ascii="Arial Narrow" w:hAnsi="Arial Narrow"/>
                <w:spacing w:val="-2"/>
                <w:sz w:val="18"/>
                <w:szCs w:val="18"/>
                <w:lang w:val="pl-PL"/>
              </w:rPr>
              <w:t>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2 predavanja (aktivno sudjelovanje) na svjetskim kongresima kao mladi istraživač, </w:t>
            </w:r>
            <w:r w:rsidRPr="002638AC">
              <w:rPr>
                <w:rFonts w:ascii="Arial Narrow" w:hAnsi="Arial Narrow"/>
                <w:spacing w:val="-2"/>
                <w:sz w:val="18"/>
                <w:szCs w:val="18"/>
                <w:lang w:val="pl-PL"/>
              </w:rPr>
              <w:t>radovi</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9 </w:t>
            </w:r>
            <w:r w:rsidRPr="002638AC">
              <w:rPr>
                <w:rFonts w:ascii="Arial Narrow" w:hAnsi="Arial Narrow"/>
                <w:spacing w:val="-2"/>
                <w:sz w:val="18"/>
                <w:szCs w:val="18"/>
                <w:lang w:val="pl-PL"/>
              </w:rPr>
              <w:t>poglavlja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knjigama</w:t>
            </w:r>
            <w:r w:rsidRPr="002638AC">
              <w:rPr>
                <w:rFonts w:ascii="Arial Narrow" w:hAnsi="Arial Narrow"/>
                <w:spacing w:val="-2"/>
                <w:sz w:val="18"/>
                <w:szCs w:val="18"/>
                <w:lang w:val="hr-HR"/>
              </w:rPr>
              <w:t>, kongresni sažeci.</w:t>
            </w:r>
          </w:p>
          <w:p w:rsidR="00AB6CC0" w:rsidRPr="002638AC" w:rsidRDefault="00AB6CC0" w:rsidP="00B64BFA">
            <w:pPr>
              <w:suppressAutoHyphens/>
              <w:jc w:val="both"/>
              <w:rPr>
                <w:rFonts w:ascii="Arial Narrow" w:hAnsi="Arial Narrow"/>
                <w:b/>
                <w:spacing w:val="-2"/>
                <w:sz w:val="18"/>
                <w:szCs w:val="18"/>
                <w:lang w:val="hr-HR"/>
              </w:rPr>
            </w:pPr>
          </w:p>
          <w:p w:rsidR="00AB6CC0" w:rsidRPr="002638AC" w:rsidRDefault="00AB6CC0" w:rsidP="00B64BFA">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B64BFA">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Rođena u Zagrebu 1970. g. Majka dvoje djece. </w:t>
            </w:r>
          </w:p>
          <w:p w:rsidR="00AB6CC0" w:rsidRPr="002638AC" w:rsidRDefault="00AB6CC0" w:rsidP="00B64BFA">
            <w:pPr>
              <w:rPr>
                <w:rFonts w:ascii="Arial Narrow" w:hAnsi="Arial Narrow"/>
                <w:noProof/>
                <w:sz w:val="18"/>
                <w:szCs w:val="18"/>
                <w:lang w:val="pl-PL"/>
              </w:rPr>
            </w:pPr>
          </w:p>
        </w:tc>
      </w:tr>
      <w:tr w:rsidR="00AB6CC0" w:rsidRPr="002638AC" w:rsidTr="00B64BFA">
        <w:tc>
          <w:tcPr>
            <w:tcW w:w="1964" w:type="dxa"/>
          </w:tcPr>
          <w:p w:rsidR="00AB6CC0" w:rsidRPr="002638AC" w:rsidRDefault="00AB6CC0" w:rsidP="00B64BFA">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B64BFA">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B64BFA">
            <w:pPr>
              <w:spacing w:before="120" w:line="360" w:lineRule="auto"/>
              <w:rPr>
                <w:rFonts w:ascii="Arial Narrow" w:hAnsi="Arial Narrow"/>
                <w:noProof/>
                <w:sz w:val="18"/>
                <w:szCs w:val="18"/>
              </w:rPr>
            </w:pPr>
            <w:r w:rsidRPr="002638AC">
              <w:rPr>
                <w:rFonts w:ascii="Arial Narrow" w:hAnsi="Arial Narrow" w:cs="Arial"/>
                <w:sz w:val="18"/>
                <w:szCs w:val="18"/>
              </w:rPr>
              <w:t>Knežević N, Kuliš T, Bernat MM, Marić M, Krhen I, Kaštelan Z. Laparoscopic Postchemotherapy Retroperitoneal Lymph Node Dissection in Nonseminomatous Testicular Cancer Patients. Journal of Endourology Part B, Videourology. May 2010, 24. doi: 10.1089/vid.2010.0027</w:t>
            </w:r>
          </w:p>
        </w:tc>
      </w:tr>
      <w:tr w:rsidR="00AB6CC0" w:rsidRPr="002638AC" w:rsidTr="00B64BFA">
        <w:tc>
          <w:tcPr>
            <w:tcW w:w="1964" w:type="dxa"/>
          </w:tcPr>
          <w:p w:rsidR="00AB6CC0" w:rsidRPr="002638AC" w:rsidRDefault="00AB6CC0" w:rsidP="00B64BFA">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B64BFA">
            <w:pPr>
              <w:rPr>
                <w:rFonts w:ascii="Arial Narrow" w:hAnsi="Arial Narrow"/>
                <w:sz w:val="18"/>
                <w:szCs w:val="18"/>
              </w:rPr>
            </w:pPr>
          </w:p>
        </w:tc>
      </w:tr>
    </w:tbl>
    <w:p w:rsidR="00AB6CC0" w:rsidRPr="002638AC" w:rsidRDefault="00AB6CC0">
      <w:pPr>
        <w:rPr>
          <w:rFonts w:ascii="Arial Narrow" w:hAnsi="Arial Narrow"/>
          <w:sz w:val="18"/>
          <w:szCs w:val="18"/>
        </w:rPr>
      </w:pPr>
    </w:p>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Dinko</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Hauptman</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ED5D8C">
            <w:pPr>
              <w:rPr>
                <w:rFonts w:ascii="Arial Narrow" w:hAnsi="Arial Narrow"/>
                <w:sz w:val="18"/>
                <w:szCs w:val="18"/>
                <w:lang w:val="pl-PL"/>
              </w:rPr>
            </w:pPr>
            <w:r w:rsidRPr="002638AC">
              <w:rPr>
                <w:rFonts w:ascii="Arial Narrow" w:hAnsi="Arial Narrow"/>
                <w:sz w:val="18"/>
                <w:szCs w:val="18"/>
                <w:lang w:val="pl-PL"/>
              </w:rPr>
              <w:t>Klinički bolnički Centar Zagreb, Klinika za urologiju</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E927CB" w:rsidP="00ED5D8C">
            <w:pPr>
              <w:rPr>
                <w:rFonts w:ascii="Arial Narrow" w:hAnsi="Arial Narrow"/>
                <w:sz w:val="18"/>
                <w:szCs w:val="18"/>
              </w:rPr>
            </w:pPr>
            <w:hyperlink r:id="rId48" w:history="1">
              <w:r w:rsidR="00AB6CC0" w:rsidRPr="002638AC">
                <w:rPr>
                  <w:rStyle w:val="Hyperlink"/>
                  <w:rFonts w:ascii="Arial Narrow" w:hAnsi="Arial Narrow"/>
                  <w:noProof/>
                  <w:color w:val="auto"/>
                  <w:sz w:val="18"/>
                  <w:szCs w:val="18"/>
                  <w:u w:val="none"/>
                </w:rPr>
                <w:t>dinko.hauptman@zg.t-com.hr</w:t>
              </w:r>
            </w:hyperlink>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ED5D8C">
            <w:pPr>
              <w:rPr>
                <w:rFonts w:ascii="Arial Narrow" w:hAnsi="Arial Narrow"/>
                <w:sz w:val="18"/>
                <w:szCs w:val="18"/>
              </w:rPr>
            </w:pP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2004</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pl-PL"/>
              </w:rPr>
              <w:t>Specijalist</w:t>
            </w:r>
            <w:r w:rsidRPr="002638AC">
              <w:rPr>
                <w:rFonts w:ascii="Arial Narrow" w:hAnsi="Arial Narrow"/>
                <w:noProof/>
                <w:sz w:val="18"/>
                <w:szCs w:val="18"/>
                <w:lang w:val="hr-HR"/>
              </w:rPr>
              <w:t xml:space="preserve"> urologije</w:t>
            </w:r>
            <w:r w:rsidRPr="002638AC">
              <w:rPr>
                <w:rFonts w:ascii="Arial Narrow" w:hAnsi="Arial Narrow"/>
                <w:noProof/>
                <w:sz w:val="18"/>
                <w:szCs w:val="18"/>
                <w:lang w:val="pl-PL"/>
              </w:rPr>
              <w:t xml:space="preserve"> 2011</w:t>
            </w:r>
            <w:r w:rsidRPr="002638AC">
              <w:rPr>
                <w:rFonts w:ascii="Arial Narrow" w:hAnsi="Arial Narrow"/>
                <w:noProof/>
                <w:sz w:val="18"/>
                <w:szCs w:val="18"/>
                <w:lang w:val="hr-HR"/>
              </w:rPr>
              <w:t xml:space="preserve"> </w:t>
            </w:r>
          </w:p>
          <w:p w:rsidR="00AB6CC0" w:rsidRPr="002638AC" w:rsidRDefault="00AB6CC0" w:rsidP="00ED5D8C">
            <w:pPr>
              <w:rPr>
                <w:rFonts w:ascii="Arial Narrow" w:hAnsi="Arial Narrow"/>
                <w:b/>
                <w:noProof/>
                <w:sz w:val="18"/>
                <w:szCs w:val="18"/>
                <w:lang w:val="hr-HR"/>
              </w:rPr>
            </w:pPr>
            <w:r w:rsidRPr="002638AC">
              <w:rPr>
                <w:rFonts w:ascii="Arial Narrow" w:hAnsi="Arial Narrow"/>
                <w:b/>
                <w:noProof/>
                <w:sz w:val="18"/>
                <w:szCs w:val="18"/>
                <w:lang w:val="pl-PL"/>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pl-PL"/>
              </w:rPr>
              <w:t>iskustvo</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pl-PL"/>
              </w:rPr>
              <w:t>Klinika za urologiju, Klinički bolnički Centar Zagreb 2006 -</w:t>
            </w:r>
          </w:p>
          <w:p w:rsidR="00AB6CC0" w:rsidRPr="002638AC" w:rsidRDefault="00AB6CC0" w:rsidP="00ED5D8C">
            <w:pPr>
              <w:rPr>
                <w:rFonts w:ascii="Arial Narrow" w:hAnsi="Arial Narrow"/>
                <w:noProof/>
                <w:sz w:val="18"/>
                <w:szCs w:val="18"/>
                <w:lang w:val="hr-HR"/>
              </w:rPr>
            </w:pPr>
          </w:p>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hr-HR"/>
              </w:rPr>
              <w:t>Upisan Doktorski studij Biomedicina i zdravstvo</w:t>
            </w:r>
          </w:p>
          <w:p w:rsidR="00AB6CC0" w:rsidRPr="002638AC" w:rsidRDefault="00AB6CC0" w:rsidP="00ED5D8C">
            <w:pPr>
              <w:rPr>
                <w:rFonts w:ascii="Arial Narrow" w:hAnsi="Arial Narrow"/>
                <w:noProof/>
                <w:sz w:val="18"/>
                <w:szCs w:val="18"/>
                <w:lang w:val="hr-HR"/>
              </w:rPr>
            </w:pPr>
          </w:p>
          <w:p w:rsidR="00AB6CC0" w:rsidRPr="002638AC" w:rsidRDefault="00AB6CC0" w:rsidP="00ED5D8C">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ED5D8C">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3 </w:t>
            </w:r>
            <w:r w:rsidRPr="002638AC">
              <w:rPr>
                <w:rFonts w:ascii="Arial Narrow" w:hAnsi="Arial Narrow"/>
                <w:spacing w:val="-2"/>
                <w:sz w:val="18"/>
                <w:szCs w:val="18"/>
                <w:lang w:val="pl-PL"/>
              </w:rPr>
              <w:t>rada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1 </w:t>
            </w:r>
            <w:r w:rsidRPr="002638AC">
              <w:rPr>
                <w:rFonts w:ascii="Arial Narrow" w:hAnsi="Arial Narrow"/>
                <w:spacing w:val="-2"/>
                <w:sz w:val="18"/>
                <w:szCs w:val="18"/>
                <w:lang w:val="pl-PL"/>
              </w:rPr>
              <w:t>poglavlje</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knjizi</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kao</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koautor</w:t>
            </w:r>
            <w:r w:rsidRPr="002638AC">
              <w:rPr>
                <w:rFonts w:ascii="Arial Narrow" w:hAnsi="Arial Narrow"/>
                <w:spacing w:val="-2"/>
                <w:sz w:val="18"/>
                <w:szCs w:val="18"/>
                <w:lang w:val="hr-HR"/>
              </w:rPr>
              <w:t xml:space="preserve">, 12 </w:t>
            </w:r>
            <w:r w:rsidRPr="002638AC">
              <w:rPr>
                <w:rFonts w:ascii="Arial Narrow" w:hAnsi="Arial Narrow"/>
                <w:spacing w:val="-2"/>
                <w:sz w:val="18"/>
                <w:szCs w:val="18"/>
                <w:lang w:val="pl-PL"/>
              </w:rPr>
              <w:t>kongresnih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pacing w:val="-2"/>
                <w:sz w:val="18"/>
                <w:szCs w:val="18"/>
                <w:lang w:val="hr-HR"/>
              </w:rPr>
              <w:t>.</w:t>
            </w:r>
          </w:p>
          <w:p w:rsidR="00AB6CC0" w:rsidRPr="002638AC" w:rsidRDefault="00AB6CC0" w:rsidP="00ED5D8C">
            <w:pPr>
              <w:suppressAutoHyphens/>
              <w:jc w:val="both"/>
              <w:rPr>
                <w:rFonts w:ascii="Arial Narrow" w:hAnsi="Arial Narrow"/>
                <w:b/>
                <w:spacing w:val="-2"/>
                <w:sz w:val="18"/>
                <w:szCs w:val="18"/>
                <w:lang w:val="hr-HR"/>
              </w:rPr>
            </w:pPr>
          </w:p>
          <w:p w:rsidR="00AB6CC0" w:rsidRPr="002638AC" w:rsidRDefault="00AB6CC0" w:rsidP="00ED5D8C">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ED5D8C">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 u Splitu, 1979. g. </w:t>
            </w:r>
          </w:p>
          <w:p w:rsidR="00AB6CC0" w:rsidRPr="002638AC" w:rsidRDefault="00AB6CC0" w:rsidP="00ED5D8C">
            <w:pPr>
              <w:rPr>
                <w:rFonts w:ascii="Arial Narrow" w:hAnsi="Arial Narrow"/>
                <w:noProof/>
                <w:sz w:val="18"/>
                <w:szCs w:val="18"/>
                <w:lang w:val="pl-PL"/>
              </w:rPr>
            </w:pPr>
          </w:p>
        </w:tc>
      </w:tr>
      <w:tr w:rsidR="00AB6CC0" w:rsidRPr="002638AC" w:rsidTr="00ED5D8C">
        <w:tc>
          <w:tcPr>
            <w:tcW w:w="1964" w:type="dxa"/>
          </w:tcPr>
          <w:p w:rsidR="00AB6CC0" w:rsidRPr="002638AC" w:rsidRDefault="00AB6CC0" w:rsidP="00ED5D8C">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ED5D8C">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ED5D8C">
            <w:pPr>
              <w:jc w:val="both"/>
              <w:rPr>
                <w:rFonts w:ascii="Arial Narrow" w:hAnsi="Arial Narrow"/>
                <w:noProof/>
                <w:sz w:val="18"/>
                <w:szCs w:val="18"/>
              </w:rPr>
            </w:pPr>
            <w:r w:rsidRPr="002638AC">
              <w:rPr>
                <w:rStyle w:val="ti"/>
                <w:rFonts w:ascii="Arial Narrow" w:hAnsi="Arial Narrow"/>
                <w:sz w:val="18"/>
                <w:szCs w:val="18"/>
              </w:rPr>
              <w:t xml:space="preserve"> </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ED5D8C">
            <w:pPr>
              <w:rPr>
                <w:rFonts w:ascii="Arial Narrow" w:hAnsi="Arial Narrow"/>
                <w:sz w:val="18"/>
                <w:szCs w:val="18"/>
              </w:rPr>
            </w:pPr>
          </w:p>
        </w:tc>
      </w:tr>
    </w:tbl>
    <w:p w:rsidR="00AB6CC0" w:rsidRPr="002638AC" w:rsidRDefault="00AB6CC0">
      <w:pPr>
        <w:rPr>
          <w:rFonts w:ascii="Arial Narrow" w:hAnsi="Arial Narrow"/>
          <w:sz w:val="18"/>
          <w:szCs w:val="18"/>
        </w:rPr>
      </w:pPr>
    </w:p>
    <w:p w:rsidR="00AB6CC0" w:rsidRPr="002638AC" w:rsidRDefault="00AB6CC0">
      <w:pPr>
        <w:rPr>
          <w:rFonts w:ascii="Arial Narrow" w:hAnsi="Arial Narrow"/>
          <w:sz w:val="18"/>
          <w:szCs w:val="18"/>
        </w:rPr>
      </w:pPr>
    </w:p>
    <w:p w:rsidR="00AB6CC0" w:rsidRPr="002638AC" w:rsidRDefault="00AB6CC0">
      <w:pPr>
        <w:rPr>
          <w:rFonts w:ascii="Arial Narrow" w:hAnsi="Arial Narrow"/>
          <w:sz w:val="18"/>
          <w:szCs w:val="18"/>
        </w:rPr>
      </w:pPr>
    </w:p>
    <w:p w:rsidR="00AB6CC0"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187159">
        <w:tc>
          <w:tcPr>
            <w:tcW w:w="1964" w:type="dxa"/>
          </w:tcPr>
          <w:p w:rsidR="00AB6CC0" w:rsidRDefault="00AB6CC0" w:rsidP="00187159">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Default="00AB6CC0" w:rsidP="00187159">
            <w:pPr>
              <w:rPr>
                <w:rFonts w:ascii="Arial Narrow" w:hAnsi="Arial Narrow"/>
                <w:sz w:val="18"/>
                <w:szCs w:val="18"/>
              </w:rPr>
            </w:pPr>
            <w:r>
              <w:rPr>
                <w:rFonts w:ascii="Arial Narrow" w:hAnsi="Arial Narrow"/>
                <w:noProof/>
                <w:sz w:val="18"/>
                <w:szCs w:val="18"/>
              </w:rPr>
              <w:t>Ivo</w:t>
            </w:r>
          </w:p>
        </w:tc>
      </w:tr>
      <w:tr w:rsidR="00AB6CC0" w:rsidTr="00187159">
        <w:tc>
          <w:tcPr>
            <w:tcW w:w="1964" w:type="dxa"/>
          </w:tcPr>
          <w:p w:rsidR="00AB6CC0" w:rsidRDefault="00AB6CC0" w:rsidP="00187159">
            <w:pPr>
              <w:rPr>
                <w:rFonts w:ascii="Arial Narrow" w:hAnsi="Arial Narrow"/>
                <w:b/>
                <w:sz w:val="18"/>
                <w:szCs w:val="18"/>
              </w:rPr>
            </w:pPr>
            <w:r>
              <w:rPr>
                <w:rFonts w:ascii="Arial Narrow" w:hAnsi="Arial Narrow"/>
                <w:b/>
                <w:sz w:val="18"/>
                <w:szCs w:val="18"/>
              </w:rPr>
              <w:t>Prezime</w:t>
            </w:r>
          </w:p>
        </w:tc>
        <w:tc>
          <w:tcPr>
            <w:tcW w:w="7323" w:type="dxa"/>
          </w:tcPr>
          <w:p w:rsidR="00AB6CC0" w:rsidRDefault="00AB6CC0" w:rsidP="00187159">
            <w:pPr>
              <w:rPr>
                <w:rFonts w:ascii="Arial Narrow" w:hAnsi="Arial Narrow"/>
                <w:sz w:val="18"/>
                <w:szCs w:val="18"/>
              </w:rPr>
            </w:pPr>
            <w:r>
              <w:rPr>
                <w:rFonts w:ascii="Arial Narrow" w:hAnsi="Arial Narrow"/>
                <w:noProof/>
                <w:sz w:val="18"/>
                <w:szCs w:val="18"/>
              </w:rPr>
              <w:t>Barić</w:t>
            </w:r>
          </w:p>
        </w:tc>
      </w:tr>
      <w:tr w:rsidR="00AB6CC0" w:rsidTr="00187159">
        <w:tc>
          <w:tcPr>
            <w:tcW w:w="1964" w:type="dxa"/>
          </w:tcPr>
          <w:p w:rsidR="00AB6CC0" w:rsidRDefault="00AB6CC0" w:rsidP="00187159">
            <w:pPr>
              <w:rPr>
                <w:rFonts w:ascii="Arial Narrow" w:hAnsi="Arial Narrow"/>
                <w:b/>
                <w:sz w:val="18"/>
                <w:szCs w:val="18"/>
              </w:rPr>
            </w:pPr>
            <w:r>
              <w:rPr>
                <w:rFonts w:ascii="Arial Narrow" w:hAnsi="Arial Narrow"/>
                <w:b/>
                <w:sz w:val="18"/>
                <w:szCs w:val="18"/>
              </w:rPr>
              <w:t>Naziv ustanove</w:t>
            </w:r>
          </w:p>
        </w:tc>
        <w:tc>
          <w:tcPr>
            <w:tcW w:w="7323" w:type="dxa"/>
          </w:tcPr>
          <w:p w:rsidR="00AB6CC0" w:rsidRDefault="00AB6CC0" w:rsidP="00187159">
            <w:pPr>
              <w:rPr>
                <w:rFonts w:ascii="Arial Narrow" w:hAnsi="Arial Narrow"/>
                <w:sz w:val="18"/>
                <w:szCs w:val="18"/>
              </w:rPr>
            </w:pPr>
            <w:r>
              <w:rPr>
                <w:rFonts w:ascii="Arial Narrow" w:hAnsi="Arial Narrow"/>
                <w:sz w:val="18"/>
                <w:szCs w:val="18"/>
              </w:rPr>
              <w:t>Sveučilište u Zagrebu, Medicinski fakultet</w:t>
            </w:r>
          </w:p>
        </w:tc>
      </w:tr>
      <w:tr w:rsidR="00AB6CC0" w:rsidTr="00187159">
        <w:tc>
          <w:tcPr>
            <w:tcW w:w="1964" w:type="dxa"/>
          </w:tcPr>
          <w:p w:rsidR="00AB6CC0" w:rsidRDefault="00AB6CC0" w:rsidP="00187159">
            <w:pPr>
              <w:rPr>
                <w:rFonts w:ascii="Arial Narrow" w:hAnsi="Arial Narrow"/>
                <w:b/>
                <w:sz w:val="18"/>
                <w:szCs w:val="18"/>
              </w:rPr>
            </w:pPr>
            <w:r>
              <w:rPr>
                <w:rFonts w:ascii="Arial Narrow" w:hAnsi="Arial Narrow"/>
                <w:b/>
                <w:sz w:val="18"/>
                <w:szCs w:val="18"/>
              </w:rPr>
              <w:t>E-mail adresa</w:t>
            </w:r>
          </w:p>
        </w:tc>
        <w:tc>
          <w:tcPr>
            <w:tcW w:w="7323" w:type="dxa"/>
          </w:tcPr>
          <w:p w:rsidR="00AB6CC0" w:rsidRDefault="00AB6CC0" w:rsidP="00187159">
            <w:pPr>
              <w:rPr>
                <w:rFonts w:ascii="Arial Narrow" w:hAnsi="Arial Narrow"/>
                <w:sz w:val="18"/>
                <w:szCs w:val="18"/>
              </w:rPr>
            </w:pPr>
            <w:r w:rsidRPr="00634EE6">
              <w:rPr>
                <w:rFonts w:ascii="Arial Narrow" w:hAnsi="Arial Narrow"/>
                <w:noProof/>
                <w:sz w:val="18"/>
                <w:szCs w:val="18"/>
              </w:rPr>
              <w:t>ibaric@kbc-za</w:t>
            </w:r>
            <w:r>
              <w:rPr>
                <w:rFonts w:ascii="Arial Narrow" w:hAnsi="Arial Narrow"/>
                <w:noProof/>
                <w:sz w:val="18"/>
                <w:szCs w:val="18"/>
              </w:rPr>
              <w:t>greb.hr</w:t>
            </w:r>
          </w:p>
        </w:tc>
      </w:tr>
      <w:tr w:rsidR="00AB6CC0" w:rsidTr="00187159">
        <w:tc>
          <w:tcPr>
            <w:tcW w:w="1964" w:type="dxa"/>
          </w:tcPr>
          <w:p w:rsidR="00AB6CC0" w:rsidRDefault="00AB6CC0" w:rsidP="00187159">
            <w:pPr>
              <w:rPr>
                <w:rFonts w:ascii="Arial Narrow" w:hAnsi="Arial Narrow"/>
                <w:b/>
                <w:sz w:val="18"/>
                <w:szCs w:val="18"/>
              </w:rPr>
            </w:pPr>
            <w:r>
              <w:rPr>
                <w:rFonts w:ascii="Arial Narrow" w:hAnsi="Arial Narrow"/>
                <w:b/>
                <w:sz w:val="18"/>
                <w:szCs w:val="18"/>
              </w:rPr>
              <w:t>Adresa osobne web stranice</w:t>
            </w:r>
          </w:p>
        </w:tc>
        <w:tc>
          <w:tcPr>
            <w:tcW w:w="7323" w:type="dxa"/>
          </w:tcPr>
          <w:p w:rsidR="00AB6CC0" w:rsidRDefault="00AB6CC0" w:rsidP="00187159">
            <w:pPr>
              <w:rPr>
                <w:rFonts w:ascii="Arial Narrow" w:hAnsi="Arial Narrow"/>
                <w:sz w:val="18"/>
                <w:szCs w:val="18"/>
              </w:rPr>
            </w:pPr>
          </w:p>
        </w:tc>
      </w:tr>
      <w:tr w:rsidR="00AB6CC0" w:rsidRPr="002C2DB6" w:rsidTr="00187159">
        <w:tc>
          <w:tcPr>
            <w:tcW w:w="1964" w:type="dxa"/>
          </w:tcPr>
          <w:p w:rsidR="00AB6CC0" w:rsidRDefault="00AB6CC0" w:rsidP="00187159">
            <w:pPr>
              <w:rPr>
                <w:rFonts w:ascii="Arial Narrow" w:hAnsi="Arial Narrow"/>
                <w:b/>
                <w:sz w:val="18"/>
                <w:szCs w:val="18"/>
              </w:rPr>
            </w:pPr>
            <w:r>
              <w:rPr>
                <w:rFonts w:ascii="Arial Narrow" w:hAnsi="Arial Narrow"/>
                <w:b/>
                <w:sz w:val="18"/>
                <w:szCs w:val="18"/>
              </w:rPr>
              <w:t>Životopis</w:t>
            </w:r>
          </w:p>
        </w:tc>
        <w:tc>
          <w:tcPr>
            <w:tcW w:w="7323" w:type="dxa"/>
          </w:tcPr>
          <w:p w:rsidR="00AB6CC0" w:rsidRPr="00930B02" w:rsidRDefault="00AB6CC0" w:rsidP="00187159">
            <w:pPr>
              <w:rPr>
                <w:rFonts w:ascii="Arial Narrow" w:hAnsi="Arial Narrow"/>
                <w:noProof/>
                <w:sz w:val="18"/>
                <w:szCs w:val="18"/>
                <w:lang w:val="hr-HR"/>
              </w:rPr>
            </w:pPr>
            <w:r w:rsidRPr="002C2DB6">
              <w:rPr>
                <w:rFonts w:ascii="Arial Narrow" w:hAnsi="Arial Narrow"/>
                <w:b/>
                <w:noProof/>
                <w:sz w:val="18"/>
                <w:szCs w:val="18"/>
              </w:rPr>
              <w:t>Obrazovanje</w:t>
            </w:r>
          </w:p>
          <w:p w:rsidR="00AB6CC0" w:rsidRPr="00930B02" w:rsidRDefault="00AB6CC0" w:rsidP="00187159">
            <w:pPr>
              <w:rPr>
                <w:rFonts w:ascii="Arial Narrow" w:hAnsi="Arial Narrow"/>
                <w:noProof/>
                <w:sz w:val="18"/>
                <w:szCs w:val="18"/>
                <w:lang w:val="hr-HR"/>
              </w:rPr>
            </w:pPr>
            <w:r w:rsidRPr="002C2DB6">
              <w:rPr>
                <w:rFonts w:ascii="Arial Narrow" w:hAnsi="Arial Narrow"/>
                <w:noProof/>
                <w:sz w:val="18"/>
                <w:szCs w:val="18"/>
              </w:rPr>
              <w:t>Medicinski</w:t>
            </w:r>
            <w:r w:rsidRPr="00930B02">
              <w:rPr>
                <w:rFonts w:ascii="Arial Narrow" w:hAnsi="Arial Narrow"/>
                <w:noProof/>
                <w:sz w:val="18"/>
                <w:szCs w:val="18"/>
                <w:lang w:val="hr-HR"/>
              </w:rPr>
              <w:t xml:space="preserve"> </w:t>
            </w:r>
            <w:r w:rsidRPr="002C2DB6">
              <w:rPr>
                <w:rFonts w:ascii="Arial Narrow" w:hAnsi="Arial Narrow"/>
                <w:noProof/>
                <w:sz w:val="18"/>
                <w:szCs w:val="18"/>
              </w:rPr>
              <w:t>fakultet</w:t>
            </w:r>
            <w:r w:rsidRPr="00930B02">
              <w:rPr>
                <w:rFonts w:ascii="Arial Narrow" w:hAnsi="Arial Narrow"/>
                <w:noProof/>
                <w:sz w:val="18"/>
                <w:szCs w:val="18"/>
                <w:lang w:val="hr-HR"/>
              </w:rPr>
              <w:t xml:space="preserve"> </w:t>
            </w:r>
            <w:r w:rsidRPr="002C2DB6">
              <w:rPr>
                <w:rFonts w:ascii="Arial Narrow" w:hAnsi="Arial Narrow"/>
                <w:noProof/>
                <w:sz w:val="18"/>
                <w:szCs w:val="18"/>
              </w:rPr>
              <w:t>Sveu</w:t>
            </w:r>
            <w:r w:rsidRPr="00930B02">
              <w:rPr>
                <w:rFonts w:ascii="Arial Narrow" w:hAnsi="Arial Narrow"/>
                <w:noProof/>
                <w:sz w:val="18"/>
                <w:szCs w:val="18"/>
                <w:lang w:val="hr-HR"/>
              </w:rPr>
              <w:t>č</w:t>
            </w:r>
            <w:r w:rsidRPr="002C2DB6">
              <w:rPr>
                <w:rFonts w:ascii="Arial Narrow" w:hAnsi="Arial Narrow"/>
                <w:noProof/>
                <w:sz w:val="18"/>
                <w:szCs w:val="18"/>
              </w:rPr>
              <w:t>ili</w:t>
            </w:r>
            <w:r w:rsidRPr="00930B02">
              <w:rPr>
                <w:rFonts w:ascii="Arial Narrow" w:hAnsi="Arial Narrow"/>
                <w:noProof/>
                <w:sz w:val="18"/>
                <w:szCs w:val="18"/>
                <w:lang w:val="hr-HR"/>
              </w:rPr>
              <w:t>š</w:t>
            </w:r>
            <w:r w:rsidRPr="002C2DB6">
              <w:rPr>
                <w:rFonts w:ascii="Arial Narrow" w:hAnsi="Arial Narrow"/>
                <w:noProof/>
                <w:sz w:val="18"/>
                <w:szCs w:val="18"/>
              </w:rPr>
              <w:t>ta</w:t>
            </w:r>
            <w:r w:rsidRPr="00930B02">
              <w:rPr>
                <w:rFonts w:ascii="Arial Narrow" w:hAnsi="Arial Narrow"/>
                <w:noProof/>
                <w:sz w:val="18"/>
                <w:szCs w:val="18"/>
                <w:lang w:val="hr-HR"/>
              </w:rPr>
              <w:t xml:space="preserve"> </w:t>
            </w:r>
            <w:r w:rsidRPr="002C2DB6">
              <w:rPr>
                <w:rFonts w:ascii="Arial Narrow" w:hAnsi="Arial Narrow"/>
                <w:noProof/>
                <w:sz w:val="18"/>
                <w:szCs w:val="18"/>
              </w:rPr>
              <w:t>u</w:t>
            </w:r>
            <w:r w:rsidRPr="00930B02">
              <w:rPr>
                <w:rFonts w:ascii="Arial Narrow" w:hAnsi="Arial Narrow"/>
                <w:noProof/>
                <w:sz w:val="18"/>
                <w:szCs w:val="18"/>
                <w:lang w:val="hr-HR"/>
              </w:rPr>
              <w:t xml:space="preserve"> </w:t>
            </w:r>
            <w:r w:rsidRPr="002C2DB6">
              <w:rPr>
                <w:rFonts w:ascii="Arial Narrow" w:hAnsi="Arial Narrow"/>
                <w:noProof/>
                <w:sz w:val="18"/>
                <w:szCs w:val="18"/>
              </w:rPr>
              <w:t>Zagrebu</w:t>
            </w:r>
            <w:r w:rsidRPr="00930B02">
              <w:rPr>
                <w:rFonts w:ascii="Arial Narrow" w:hAnsi="Arial Narrow"/>
                <w:noProof/>
                <w:sz w:val="18"/>
                <w:szCs w:val="18"/>
                <w:lang w:val="hr-HR"/>
              </w:rPr>
              <w:t>, diplomirao 1983.</w:t>
            </w:r>
          </w:p>
          <w:p w:rsidR="00AB6CC0" w:rsidRPr="002C2DB6" w:rsidRDefault="00AB6CC0" w:rsidP="00187159">
            <w:pPr>
              <w:rPr>
                <w:rFonts w:ascii="Arial Narrow" w:hAnsi="Arial Narrow"/>
                <w:sz w:val="18"/>
                <w:szCs w:val="18"/>
                <w:lang w:val="hr-HR"/>
              </w:rPr>
            </w:pPr>
            <w:r w:rsidRPr="00930B02">
              <w:rPr>
                <w:rFonts w:ascii="Arial Narrow" w:hAnsi="Arial Narrow"/>
                <w:sz w:val="18"/>
                <w:szCs w:val="18"/>
              </w:rPr>
              <w:t>Poslijediplomski</w:t>
            </w:r>
            <w:r w:rsidRPr="002C2DB6">
              <w:rPr>
                <w:rFonts w:ascii="Arial Narrow" w:hAnsi="Arial Narrow"/>
                <w:sz w:val="18"/>
                <w:szCs w:val="18"/>
                <w:lang w:val="hr-HR"/>
              </w:rPr>
              <w:t xml:space="preserve"> </w:t>
            </w:r>
            <w:r w:rsidRPr="00930B02">
              <w:rPr>
                <w:rFonts w:ascii="Arial Narrow" w:hAnsi="Arial Narrow"/>
                <w:sz w:val="18"/>
                <w:szCs w:val="18"/>
              </w:rPr>
              <w:t>studiji</w:t>
            </w:r>
            <w:r w:rsidRPr="002C2DB6">
              <w:rPr>
                <w:rFonts w:ascii="Arial Narrow" w:hAnsi="Arial Narrow"/>
                <w:sz w:val="18"/>
                <w:szCs w:val="18"/>
                <w:lang w:val="hr-HR"/>
              </w:rPr>
              <w:t xml:space="preserve"> </w:t>
            </w:r>
            <w:r w:rsidRPr="00930B02">
              <w:rPr>
                <w:rFonts w:ascii="Arial Narrow" w:hAnsi="Arial Narrow"/>
                <w:sz w:val="18"/>
                <w:szCs w:val="18"/>
              </w:rPr>
              <w:t>na</w:t>
            </w:r>
            <w:r w:rsidRPr="002C2DB6">
              <w:rPr>
                <w:rFonts w:ascii="Arial Narrow" w:hAnsi="Arial Narrow"/>
                <w:sz w:val="18"/>
                <w:szCs w:val="18"/>
                <w:lang w:val="hr-HR"/>
              </w:rPr>
              <w:t xml:space="preserve"> </w:t>
            </w:r>
            <w:r w:rsidRPr="00930B02">
              <w:rPr>
                <w:rFonts w:ascii="Arial Narrow" w:hAnsi="Arial Narrow"/>
                <w:sz w:val="18"/>
                <w:szCs w:val="18"/>
              </w:rPr>
              <w:t>Medicinskom</w:t>
            </w:r>
            <w:r w:rsidRPr="002C2DB6">
              <w:rPr>
                <w:rFonts w:ascii="Arial Narrow" w:hAnsi="Arial Narrow"/>
                <w:sz w:val="18"/>
                <w:szCs w:val="18"/>
                <w:lang w:val="hr-HR"/>
              </w:rPr>
              <w:t xml:space="preserve"> </w:t>
            </w:r>
            <w:r w:rsidRPr="00930B02">
              <w:rPr>
                <w:rFonts w:ascii="Arial Narrow" w:hAnsi="Arial Narrow"/>
                <w:sz w:val="18"/>
                <w:szCs w:val="18"/>
              </w:rPr>
              <w:t>fakultetu</w:t>
            </w:r>
            <w:r w:rsidRPr="002C2DB6">
              <w:rPr>
                <w:rFonts w:ascii="Arial Narrow" w:hAnsi="Arial Narrow"/>
                <w:sz w:val="18"/>
                <w:szCs w:val="18"/>
                <w:lang w:val="hr-HR"/>
              </w:rPr>
              <w:t xml:space="preserve"> </w:t>
            </w:r>
            <w:r w:rsidRPr="00930B02">
              <w:rPr>
                <w:rFonts w:ascii="Arial Narrow" w:hAnsi="Arial Narrow"/>
                <w:sz w:val="18"/>
                <w:szCs w:val="18"/>
              </w:rPr>
              <w:t>u</w:t>
            </w:r>
            <w:r w:rsidRPr="002C2DB6">
              <w:rPr>
                <w:rFonts w:ascii="Arial Narrow" w:hAnsi="Arial Narrow"/>
                <w:sz w:val="18"/>
                <w:szCs w:val="18"/>
                <w:lang w:val="hr-HR"/>
              </w:rPr>
              <w:t xml:space="preserve"> </w:t>
            </w:r>
            <w:r w:rsidRPr="00930B02">
              <w:rPr>
                <w:rFonts w:ascii="Arial Narrow" w:hAnsi="Arial Narrow"/>
                <w:sz w:val="18"/>
                <w:szCs w:val="18"/>
              </w:rPr>
              <w:t>Zagrebu</w:t>
            </w:r>
            <w:r w:rsidRPr="002C2DB6">
              <w:rPr>
                <w:rFonts w:ascii="Arial Narrow" w:hAnsi="Arial Narrow"/>
                <w:sz w:val="18"/>
                <w:szCs w:val="18"/>
                <w:lang w:val="hr-HR"/>
              </w:rPr>
              <w:t>- “</w:t>
            </w:r>
            <w:r w:rsidRPr="00930B02">
              <w:rPr>
                <w:rFonts w:ascii="Arial Narrow" w:hAnsi="Arial Narrow"/>
                <w:sz w:val="18"/>
                <w:szCs w:val="18"/>
              </w:rPr>
              <w:t>Alergologija</w:t>
            </w:r>
            <w:r w:rsidRPr="002C2DB6">
              <w:rPr>
                <w:rFonts w:ascii="Arial Narrow" w:hAnsi="Arial Narrow"/>
                <w:sz w:val="18"/>
                <w:szCs w:val="18"/>
                <w:lang w:val="hr-HR"/>
              </w:rPr>
              <w:t xml:space="preserve"> </w:t>
            </w:r>
            <w:r w:rsidRPr="00930B02">
              <w:rPr>
                <w:rFonts w:ascii="Arial Narrow" w:hAnsi="Arial Narrow"/>
                <w:sz w:val="18"/>
                <w:szCs w:val="18"/>
              </w:rPr>
              <w:t>i</w:t>
            </w:r>
            <w:r w:rsidRPr="002C2DB6">
              <w:rPr>
                <w:rFonts w:ascii="Arial Narrow" w:hAnsi="Arial Narrow"/>
                <w:sz w:val="18"/>
                <w:szCs w:val="18"/>
                <w:lang w:val="hr-HR"/>
              </w:rPr>
              <w:t xml:space="preserve"> </w:t>
            </w:r>
            <w:r w:rsidRPr="00930B02">
              <w:rPr>
                <w:rFonts w:ascii="Arial Narrow" w:hAnsi="Arial Narrow"/>
                <w:sz w:val="18"/>
                <w:szCs w:val="18"/>
              </w:rPr>
              <w:t>klini</w:t>
            </w:r>
            <w:r w:rsidRPr="002C2DB6">
              <w:rPr>
                <w:rFonts w:ascii="Arial Narrow" w:hAnsi="Arial Narrow"/>
                <w:sz w:val="18"/>
                <w:szCs w:val="18"/>
                <w:lang w:val="hr-HR"/>
              </w:rPr>
              <w:t>č</w:t>
            </w:r>
            <w:r w:rsidRPr="00930B02">
              <w:rPr>
                <w:rFonts w:ascii="Arial Narrow" w:hAnsi="Arial Narrow"/>
                <w:sz w:val="18"/>
                <w:szCs w:val="18"/>
              </w:rPr>
              <w:t>ka</w:t>
            </w:r>
            <w:r w:rsidRPr="002C2DB6">
              <w:rPr>
                <w:rFonts w:ascii="Arial Narrow" w:hAnsi="Arial Narrow"/>
                <w:sz w:val="18"/>
                <w:szCs w:val="18"/>
                <w:lang w:val="hr-HR"/>
              </w:rPr>
              <w:t xml:space="preserve"> </w:t>
            </w:r>
            <w:r w:rsidRPr="00930B02">
              <w:rPr>
                <w:rFonts w:ascii="Arial Narrow" w:hAnsi="Arial Narrow"/>
                <w:sz w:val="18"/>
                <w:szCs w:val="18"/>
              </w:rPr>
              <w:t>imunologija</w:t>
            </w:r>
            <w:r w:rsidRPr="002C2DB6">
              <w:rPr>
                <w:rFonts w:ascii="Arial Narrow" w:hAnsi="Arial Narrow"/>
                <w:sz w:val="18"/>
                <w:szCs w:val="18"/>
                <w:lang w:val="hr-HR"/>
              </w:rPr>
              <w:t xml:space="preserve">” </w:t>
            </w:r>
            <w:r w:rsidRPr="00930B02">
              <w:rPr>
                <w:rFonts w:ascii="Arial Narrow" w:hAnsi="Arial Narrow"/>
                <w:sz w:val="18"/>
                <w:szCs w:val="18"/>
              </w:rPr>
              <w:t>i</w:t>
            </w:r>
            <w:r w:rsidRPr="002C2DB6">
              <w:rPr>
                <w:rFonts w:ascii="Arial Narrow" w:hAnsi="Arial Narrow"/>
                <w:sz w:val="18"/>
                <w:szCs w:val="18"/>
                <w:lang w:val="hr-HR"/>
              </w:rPr>
              <w:t xml:space="preserve"> “</w:t>
            </w:r>
            <w:r w:rsidRPr="00930B02">
              <w:rPr>
                <w:rFonts w:ascii="Arial Narrow" w:hAnsi="Arial Narrow"/>
                <w:sz w:val="18"/>
                <w:szCs w:val="18"/>
              </w:rPr>
              <w:t>Klini</w:t>
            </w:r>
            <w:r w:rsidRPr="002C2DB6">
              <w:rPr>
                <w:rFonts w:ascii="Arial Narrow" w:hAnsi="Arial Narrow"/>
                <w:sz w:val="18"/>
                <w:szCs w:val="18"/>
                <w:lang w:val="hr-HR"/>
              </w:rPr>
              <w:t>č</w:t>
            </w:r>
            <w:r w:rsidRPr="00930B02">
              <w:rPr>
                <w:rFonts w:ascii="Arial Narrow" w:hAnsi="Arial Narrow"/>
                <w:sz w:val="18"/>
                <w:szCs w:val="18"/>
              </w:rPr>
              <w:t>ka</w:t>
            </w:r>
            <w:r w:rsidRPr="002C2DB6">
              <w:rPr>
                <w:rFonts w:ascii="Arial Narrow" w:hAnsi="Arial Narrow"/>
                <w:sz w:val="18"/>
                <w:szCs w:val="18"/>
                <w:lang w:val="hr-HR"/>
              </w:rPr>
              <w:t xml:space="preserve"> </w:t>
            </w:r>
            <w:r w:rsidRPr="00930B02">
              <w:rPr>
                <w:rFonts w:ascii="Arial Narrow" w:hAnsi="Arial Narrow"/>
                <w:sz w:val="18"/>
                <w:szCs w:val="18"/>
              </w:rPr>
              <w:t>pedijatrija</w:t>
            </w:r>
            <w:r w:rsidRPr="002C2DB6">
              <w:rPr>
                <w:rFonts w:ascii="Arial Narrow" w:hAnsi="Arial Narrow"/>
                <w:sz w:val="18"/>
                <w:szCs w:val="18"/>
                <w:lang w:val="hr-HR"/>
              </w:rPr>
              <w:t xml:space="preserve">” </w:t>
            </w:r>
          </w:p>
          <w:p w:rsidR="00AB6CC0" w:rsidRPr="00930B02" w:rsidRDefault="00AB6CC0" w:rsidP="00187159">
            <w:pPr>
              <w:rPr>
                <w:rFonts w:ascii="Arial Narrow" w:hAnsi="Arial Narrow"/>
                <w:noProof/>
                <w:sz w:val="18"/>
                <w:szCs w:val="18"/>
                <w:lang w:val="hr-HR"/>
              </w:rPr>
            </w:pPr>
            <w:r w:rsidRPr="00930B02">
              <w:rPr>
                <w:rFonts w:ascii="Arial Narrow" w:hAnsi="Arial Narrow"/>
                <w:noProof/>
                <w:sz w:val="18"/>
                <w:szCs w:val="18"/>
                <w:lang w:val="sv-SE"/>
              </w:rPr>
              <w:t>Specijalist</w:t>
            </w:r>
            <w:r w:rsidRPr="00930B02">
              <w:rPr>
                <w:rFonts w:ascii="Arial Narrow" w:hAnsi="Arial Narrow"/>
                <w:noProof/>
                <w:sz w:val="18"/>
                <w:szCs w:val="18"/>
                <w:lang w:val="hr-HR"/>
              </w:rPr>
              <w:t xml:space="preserve"> </w:t>
            </w:r>
            <w:r w:rsidRPr="00930B02">
              <w:rPr>
                <w:rFonts w:ascii="Arial Narrow" w:hAnsi="Arial Narrow"/>
                <w:noProof/>
                <w:sz w:val="18"/>
                <w:szCs w:val="18"/>
                <w:lang w:val="sv-SE"/>
              </w:rPr>
              <w:t>pedijatrije</w:t>
            </w:r>
            <w:r w:rsidRPr="00930B02">
              <w:rPr>
                <w:rFonts w:ascii="Arial Narrow" w:hAnsi="Arial Narrow"/>
                <w:noProof/>
                <w:sz w:val="18"/>
                <w:szCs w:val="18"/>
                <w:lang w:val="hr-HR"/>
              </w:rPr>
              <w:t xml:space="preserve"> od 1992, </w:t>
            </w:r>
            <w:r w:rsidRPr="00930B02">
              <w:rPr>
                <w:rFonts w:ascii="Arial Narrow" w:hAnsi="Arial Narrow"/>
                <w:noProof/>
                <w:sz w:val="18"/>
                <w:szCs w:val="18"/>
                <w:lang w:val="sv-SE"/>
              </w:rPr>
              <w:t>subspecijalist</w:t>
            </w:r>
            <w:r w:rsidRPr="00930B02">
              <w:rPr>
                <w:rFonts w:ascii="Arial Narrow" w:hAnsi="Arial Narrow"/>
                <w:noProof/>
                <w:sz w:val="18"/>
                <w:szCs w:val="18"/>
                <w:lang w:val="hr-HR"/>
              </w:rPr>
              <w:t xml:space="preserve"> </w:t>
            </w:r>
            <w:r w:rsidRPr="00930B02">
              <w:rPr>
                <w:rFonts w:ascii="Arial Narrow" w:hAnsi="Arial Narrow"/>
                <w:noProof/>
                <w:sz w:val="18"/>
                <w:szCs w:val="18"/>
                <w:lang w:val="sv-SE"/>
              </w:rPr>
              <w:t>pedijatar</w:t>
            </w:r>
            <w:r w:rsidRPr="002C2DB6">
              <w:rPr>
                <w:rFonts w:ascii="Arial Narrow" w:hAnsi="Arial Narrow"/>
                <w:noProof/>
                <w:sz w:val="18"/>
                <w:szCs w:val="18"/>
                <w:lang w:val="hr-HR"/>
              </w:rPr>
              <w:t xml:space="preserve"> </w:t>
            </w:r>
            <w:r w:rsidRPr="00930B02">
              <w:rPr>
                <w:rFonts w:ascii="Arial Narrow" w:hAnsi="Arial Narrow"/>
                <w:noProof/>
                <w:sz w:val="18"/>
                <w:szCs w:val="18"/>
                <w:lang w:val="sv-SE"/>
              </w:rPr>
              <w:t>geneti</w:t>
            </w:r>
            <w:r w:rsidRPr="002C2DB6">
              <w:rPr>
                <w:rFonts w:ascii="Arial Narrow" w:hAnsi="Arial Narrow"/>
                <w:noProof/>
                <w:sz w:val="18"/>
                <w:szCs w:val="18"/>
                <w:lang w:val="hr-HR"/>
              </w:rPr>
              <w:t>č</w:t>
            </w:r>
            <w:r w:rsidRPr="00930B02">
              <w:rPr>
                <w:rFonts w:ascii="Arial Narrow" w:hAnsi="Arial Narrow"/>
                <w:noProof/>
                <w:sz w:val="18"/>
                <w:szCs w:val="18"/>
                <w:lang w:val="sv-SE"/>
              </w:rPr>
              <w:t>ar</w:t>
            </w:r>
            <w:r w:rsidRPr="002C2DB6">
              <w:rPr>
                <w:rFonts w:ascii="Arial Narrow" w:hAnsi="Arial Narrow"/>
                <w:noProof/>
                <w:sz w:val="18"/>
                <w:szCs w:val="18"/>
                <w:lang w:val="hr-HR"/>
              </w:rPr>
              <w:t xml:space="preserve"> </w:t>
            </w:r>
            <w:r w:rsidRPr="00930B02">
              <w:rPr>
                <w:rFonts w:ascii="Arial Narrow" w:hAnsi="Arial Narrow"/>
                <w:noProof/>
                <w:sz w:val="18"/>
                <w:szCs w:val="18"/>
                <w:lang w:val="sv-SE"/>
              </w:rPr>
              <w:t>od</w:t>
            </w:r>
            <w:r w:rsidRPr="00930B02">
              <w:rPr>
                <w:rFonts w:ascii="Arial Narrow" w:hAnsi="Arial Narrow"/>
                <w:noProof/>
                <w:sz w:val="18"/>
                <w:szCs w:val="18"/>
                <w:lang w:val="hr-HR"/>
              </w:rPr>
              <w:t xml:space="preserve"> 2003. </w:t>
            </w:r>
          </w:p>
          <w:p w:rsidR="00AB6CC0" w:rsidRPr="00930B02" w:rsidRDefault="00AB6CC0" w:rsidP="00187159">
            <w:pPr>
              <w:rPr>
                <w:rFonts w:ascii="Arial Narrow" w:hAnsi="Arial Narrow"/>
                <w:b/>
                <w:noProof/>
                <w:sz w:val="18"/>
                <w:szCs w:val="18"/>
                <w:lang w:val="hr-HR"/>
              </w:rPr>
            </w:pPr>
            <w:r w:rsidRPr="00930B02">
              <w:rPr>
                <w:rFonts w:ascii="Arial Narrow" w:hAnsi="Arial Narrow"/>
                <w:b/>
                <w:noProof/>
                <w:sz w:val="18"/>
                <w:szCs w:val="18"/>
                <w:lang w:val="sv-SE"/>
              </w:rPr>
              <w:t>Radno</w:t>
            </w:r>
            <w:r w:rsidRPr="00930B02">
              <w:rPr>
                <w:rFonts w:ascii="Arial Narrow" w:hAnsi="Arial Narrow"/>
                <w:b/>
                <w:noProof/>
                <w:sz w:val="18"/>
                <w:szCs w:val="18"/>
                <w:lang w:val="hr-HR"/>
              </w:rPr>
              <w:t xml:space="preserve"> </w:t>
            </w:r>
            <w:r w:rsidRPr="00930B02">
              <w:rPr>
                <w:rFonts w:ascii="Arial Narrow" w:hAnsi="Arial Narrow"/>
                <w:b/>
                <w:noProof/>
                <w:sz w:val="18"/>
                <w:szCs w:val="18"/>
                <w:lang w:val="sv-SE"/>
              </w:rPr>
              <w:t>iskustvo</w:t>
            </w:r>
          </w:p>
          <w:p w:rsidR="00AB6CC0" w:rsidRPr="002C2DB6" w:rsidRDefault="00AB6CC0" w:rsidP="00187159">
            <w:pPr>
              <w:rPr>
                <w:rFonts w:ascii="Arial Narrow" w:hAnsi="Arial Narrow"/>
                <w:sz w:val="18"/>
                <w:szCs w:val="18"/>
                <w:lang w:val="hr-HR"/>
              </w:rPr>
            </w:pPr>
            <w:r w:rsidRPr="00930B02">
              <w:rPr>
                <w:rFonts w:ascii="Arial Narrow" w:hAnsi="Arial Narrow"/>
                <w:sz w:val="18"/>
                <w:szCs w:val="18"/>
              </w:rPr>
              <w:t>Od</w:t>
            </w:r>
            <w:r w:rsidRPr="002C2DB6">
              <w:rPr>
                <w:rFonts w:ascii="Arial Narrow" w:hAnsi="Arial Narrow"/>
                <w:sz w:val="18"/>
                <w:szCs w:val="18"/>
                <w:lang w:val="hr-HR"/>
              </w:rPr>
              <w:t xml:space="preserve"> 1992. </w:t>
            </w:r>
            <w:r w:rsidRPr="00930B02">
              <w:rPr>
                <w:rFonts w:ascii="Arial Narrow" w:hAnsi="Arial Narrow"/>
                <w:sz w:val="18"/>
                <w:szCs w:val="18"/>
              </w:rPr>
              <w:t>godine</w:t>
            </w:r>
            <w:r w:rsidRPr="002C2DB6">
              <w:rPr>
                <w:rFonts w:ascii="Arial Narrow" w:hAnsi="Arial Narrow"/>
                <w:sz w:val="18"/>
                <w:szCs w:val="18"/>
                <w:lang w:val="hr-HR"/>
              </w:rPr>
              <w:t xml:space="preserve"> </w:t>
            </w:r>
            <w:r w:rsidRPr="00930B02">
              <w:rPr>
                <w:rFonts w:ascii="Arial Narrow" w:hAnsi="Arial Narrow"/>
                <w:sz w:val="18"/>
                <w:szCs w:val="18"/>
              </w:rPr>
              <w:t>pedijatar</w:t>
            </w:r>
            <w:r w:rsidRPr="002C2DB6">
              <w:rPr>
                <w:rFonts w:ascii="Arial Narrow" w:hAnsi="Arial Narrow"/>
                <w:sz w:val="18"/>
                <w:szCs w:val="18"/>
                <w:lang w:val="hr-HR"/>
              </w:rPr>
              <w:t xml:space="preserve"> </w:t>
            </w:r>
            <w:r w:rsidRPr="00930B02">
              <w:rPr>
                <w:rFonts w:ascii="Arial Narrow" w:hAnsi="Arial Narrow"/>
                <w:sz w:val="18"/>
                <w:szCs w:val="18"/>
              </w:rPr>
              <w:t>u</w:t>
            </w:r>
            <w:r w:rsidRPr="002C2DB6">
              <w:rPr>
                <w:rFonts w:ascii="Arial Narrow" w:hAnsi="Arial Narrow"/>
                <w:sz w:val="18"/>
                <w:szCs w:val="18"/>
                <w:lang w:val="hr-HR"/>
              </w:rPr>
              <w:t xml:space="preserve"> </w:t>
            </w:r>
            <w:r w:rsidRPr="00930B02">
              <w:rPr>
                <w:rFonts w:ascii="Arial Narrow" w:hAnsi="Arial Narrow"/>
                <w:sz w:val="18"/>
                <w:szCs w:val="18"/>
              </w:rPr>
              <w:t>Zavodu</w:t>
            </w:r>
            <w:r w:rsidRPr="002C2DB6">
              <w:rPr>
                <w:rFonts w:ascii="Arial Narrow" w:hAnsi="Arial Narrow"/>
                <w:sz w:val="18"/>
                <w:szCs w:val="18"/>
                <w:lang w:val="hr-HR"/>
              </w:rPr>
              <w:t xml:space="preserve"> </w:t>
            </w:r>
            <w:r w:rsidRPr="00930B02">
              <w:rPr>
                <w:rFonts w:ascii="Arial Narrow" w:hAnsi="Arial Narrow"/>
                <w:sz w:val="18"/>
                <w:szCs w:val="18"/>
              </w:rPr>
              <w:t>za</w:t>
            </w:r>
            <w:r w:rsidRPr="002C2DB6">
              <w:rPr>
                <w:rFonts w:ascii="Arial Narrow" w:hAnsi="Arial Narrow"/>
                <w:sz w:val="18"/>
                <w:szCs w:val="18"/>
                <w:lang w:val="hr-HR"/>
              </w:rPr>
              <w:t xml:space="preserve"> </w:t>
            </w:r>
            <w:r w:rsidRPr="00930B02">
              <w:rPr>
                <w:rFonts w:ascii="Arial Narrow" w:hAnsi="Arial Narrow"/>
                <w:sz w:val="18"/>
                <w:szCs w:val="18"/>
              </w:rPr>
              <w:t>genetiku</w:t>
            </w:r>
            <w:r w:rsidRPr="002C2DB6">
              <w:rPr>
                <w:rFonts w:ascii="Arial Narrow" w:hAnsi="Arial Narrow"/>
                <w:sz w:val="18"/>
                <w:szCs w:val="18"/>
                <w:lang w:val="hr-HR"/>
              </w:rPr>
              <w:t xml:space="preserve"> </w:t>
            </w:r>
            <w:r w:rsidRPr="00930B02">
              <w:rPr>
                <w:rFonts w:ascii="Arial Narrow" w:hAnsi="Arial Narrow"/>
                <w:sz w:val="18"/>
                <w:szCs w:val="18"/>
              </w:rPr>
              <w:t>i</w:t>
            </w:r>
            <w:r w:rsidRPr="002C2DB6">
              <w:rPr>
                <w:rFonts w:ascii="Arial Narrow" w:hAnsi="Arial Narrow"/>
                <w:sz w:val="18"/>
                <w:szCs w:val="18"/>
                <w:lang w:val="hr-HR"/>
              </w:rPr>
              <w:t xml:space="preserve"> </w:t>
            </w:r>
            <w:r w:rsidRPr="00930B02">
              <w:rPr>
                <w:rFonts w:ascii="Arial Narrow" w:hAnsi="Arial Narrow"/>
                <w:sz w:val="18"/>
                <w:szCs w:val="18"/>
              </w:rPr>
              <w:t>bolesti</w:t>
            </w:r>
            <w:r w:rsidRPr="002C2DB6">
              <w:rPr>
                <w:rFonts w:ascii="Arial Narrow" w:hAnsi="Arial Narrow"/>
                <w:sz w:val="18"/>
                <w:szCs w:val="18"/>
                <w:lang w:val="hr-HR"/>
              </w:rPr>
              <w:t xml:space="preserve"> </w:t>
            </w:r>
            <w:r w:rsidRPr="00930B02">
              <w:rPr>
                <w:rFonts w:ascii="Arial Narrow" w:hAnsi="Arial Narrow"/>
                <w:sz w:val="18"/>
                <w:szCs w:val="18"/>
              </w:rPr>
              <w:t>metabolizma</w:t>
            </w:r>
            <w:r w:rsidRPr="002C2DB6">
              <w:rPr>
                <w:rFonts w:ascii="Arial Narrow" w:hAnsi="Arial Narrow"/>
                <w:sz w:val="18"/>
                <w:szCs w:val="18"/>
                <w:lang w:val="hr-HR"/>
              </w:rPr>
              <w:t xml:space="preserve"> </w:t>
            </w:r>
            <w:r w:rsidRPr="00930B02">
              <w:rPr>
                <w:rFonts w:ascii="Arial Narrow" w:hAnsi="Arial Narrow"/>
                <w:sz w:val="18"/>
                <w:szCs w:val="18"/>
              </w:rPr>
              <w:t>Klinike</w:t>
            </w:r>
            <w:r w:rsidRPr="002C2DB6">
              <w:rPr>
                <w:rFonts w:ascii="Arial Narrow" w:hAnsi="Arial Narrow"/>
                <w:sz w:val="18"/>
                <w:szCs w:val="18"/>
                <w:lang w:val="hr-HR"/>
              </w:rPr>
              <w:t xml:space="preserve"> </w:t>
            </w:r>
            <w:r w:rsidRPr="00930B02">
              <w:rPr>
                <w:rFonts w:ascii="Arial Narrow" w:hAnsi="Arial Narrow"/>
                <w:sz w:val="18"/>
                <w:szCs w:val="18"/>
              </w:rPr>
              <w:t>za</w:t>
            </w:r>
            <w:r w:rsidRPr="002C2DB6">
              <w:rPr>
                <w:rFonts w:ascii="Arial Narrow" w:hAnsi="Arial Narrow"/>
                <w:sz w:val="18"/>
                <w:szCs w:val="18"/>
                <w:lang w:val="hr-HR"/>
              </w:rPr>
              <w:t xml:space="preserve"> </w:t>
            </w:r>
            <w:r w:rsidRPr="00930B02">
              <w:rPr>
                <w:rFonts w:ascii="Arial Narrow" w:hAnsi="Arial Narrow"/>
                <w:sz w:val="18"/>
                <w:szCs w:val="18"/>
              </w:rPr>
              <w:t>pedijatriju</w:t>
            </w:r>
            <w:r w:rsidRPr="002C2DB6">
              <w:rPr>
                <w:rFonts w:ascii="Arial Narrow" w:hAnsi="Arial Narrow"/>
                <w:sz w:val="18"/>
                <w:szCs w:val="18"/>
                <w:lang w:val="hr-HR"/>
              </w:rPr>
              <w:t xml:space="preserve"> </w:t>
            </w:r>
            <w:r w:rsidRPr="00930B02">
              <w:rPr>
                <w:rFonts w:ascii="Arial Narrow" w:hAnsi="Arial Narrow"/>
                <w:sz w:val="18"/>
                <w:szCs w:val="18"/>
              </w:rPr>
              <w:t>Klini</w:t>
            </w:r>
            <w:r w:rsidRPr="002C2DB6">
              <w:rPr>
                <w:rFonts w:ascii="Arial Narrow" w:hAnsi="Arial Narrow"/>
                <w:sz w:val="18"/>
                <w:szCs w:val="18"/>
                <w:lang w:val="hr-HR"/>
              </w:rPr>
              <w:t>č</w:t>
            </w:r>
            <w:r w:rsidRPr="00930B02">
              <w:rPr>
                <w:rFonts w:ascii="Arial Narrow" w:hAnsi="Arial Narrow"/>
                <w:sz w:val="18"/>
                <w:szCs w:val="18"/>
              </w:rPr>
              <w:t>kog</w:t>
            </w:r>
            <w:r w:rsidRPr="002C2DB6">
              <w:rPr>
                <w:rFonts w:ascii="Arial Narrow" w:hAnsi="Arial Narrow"/>
                <w:sz w:val="18"/>
                <w:szCs w:val="18"/>
                <w:lang w:val="hr-HR"/>
              </w:rPr>
              <w:t xml:space="preserve"> </w:t>
            </w:r>
            <w:r w:rsidRPr="00930B02">
              <w:rPr>
                <w:rFonts w:ascii="Arial Narrow" w:hAnsi="Arial Narrow"/>
                <w:sz w:val="18"/>
                <w:szCs w:val="18"/>
              </w:rPr>
              <w:t>bolni</w:t>
            </w:r>
            <w:r w:rsidRPr="002C2DB6">
              <w:rPr>
                <w:rFonts w:ascii="Arial Narrow" w:hAnsi="Arial Narrow"/>
                <w:sz w:val="18"/>
                <w:szCs w:val="18"/>
                <w:lang w:val="hr-HR"/>
              </w:rPr>
              <w:t>č</w:t>
            </w:r>
            <w:r w:rsidRPr="00930B02">
              <w:rPr>
                <w:rFonts w:ascii="Arial Narrow" w:hAnsi="Arial Narrow"/>
                <w:sz w:val="18"/>
                <w:szCs w:val="18"/>
              </w:rPr>
              <w:t>kog</w:t>
            </w:r>
            <w:r w:rsidRPr="002C2DB6">
              <w:rPr>
                <w:rFonts w:ascii="Arial Narrow" w:hAnsi="Arial Narrow"/>
                <w:sz w:val="18"/>
                <w:szCs w:val="18"/>
                <w:lang w:val="hr-HR"/>
              </w:rPr>
              <w:t xml:space="preserve"> </w:t>
            </w:r>
            <w:r w:rsidRPr="00930B02">
              <w:rPr>
                <w:rFonts w:ascii="Arial Narrow" w:hAnsi="Arial Narrow"/>
                <w:sz w:val="18"/>
                <w:szCs w:val="18"/>
              </w:rPr>
              <w:t>centra</w:t>
            </w:r>
            <w:r w:rsidRPr="002C2DB6">
              <w:rPr>
                <w:rFonts w:ascii="Arial Narrow" w:hAnsi="Arial Narrow"/>
                <w:sz w:val="18"/>
                <w:szCs w:val="18"/>
                <w:lang w:val="hr-HR"/>
              </w:rPr>
              <w:t xml:space="preserve"> </w:t>
            </w:r>
            <w:r w:rsidRPr="00930B02">
              <w:rPr>
                <w:rFonts w:ascii="Arial Narrow" w:hAnsi="Arial Narrow"/>
                <w:sz w:val="18"/>
                <w:szCs w:val="18"/>
              </w:rPr>
              <w:t>u</w:t>
            </w:r>
            <w:r w:rsidRPr="002C2DB6">
              <w:rPr>
                <w:rFonts w:ascii="Arial Narrow" w:hAnsi="Arial Narrow"/>
                <w:sz w:val="18"/>
                <w:szCs w:val="18"/>
                <w:lang w:val="hr-HR"/>
              </w:rPr>
              <w:t xml:space="preserve"> </w:t>
            </w:r>
            <w:r w:rsidRPr="00930B02">
              <w:rPr>
                <w:rFonts w:ascii="Arial Narrow" w:hAnsi="Arial Narrow"/>
                <w:sz w:val="18"/>
                <w:szCs w:val="18"/>
              </w:rPr>
              <w:t>Zagrebu</w:t>
            </w:r>
            <w:r w:rsidRPr="002C2DB6">
              <w:rPr>
                <w:rFonts w:ascii="Arial Narrow" w:hAnsi="Arial Narrow"/>
                <w:sz w:val="18"/>
                <w:szCs w:val="18"/>
                <w:lang w:val="hr-HR"/>
              </w:rPr>
              <w:t xml:space="preserve">. </w:t>
            </w:r>
            <w:r w:rsidRPr="00930B02">
              <w:rPr>
                <w:rFonts w:ascii="Arial Narrow" w:hAnsi="Arial Narrow"/>
                <w:sz w:val="18"/>
                <w:szCs w:val="18"/>
              </w:rPr>
              <w:t>Od</w:t>
            </w:r>
            <w:r w:rsidRPr="002C2DB6">
              <w:rPr>
                <w:rFonts w:ascii="Arial Narrow" w:hAnsi="Arial Narrow"/>
                <w:sz w:val="18"/>
                <w:szCs w:val="18"/>
                <w:lang w:val="hr-HR"/>
              </w:rPr>
              <w:t xml:space="preserve"> 2009. </w:t>
            </w:r>
            <w:r w:rsidRPr="00930B02">
              <w:rPr>
                <w:rFonts w:ascii="Arial Narrow" w:hAnsi="Arial Narrow"/>
                <w:sz w:val="18"/>
                <w:szCs w:val="18"/>
              </w:rPr>
              <w:t>pro</w:t>
            </w:r>
            <w:r w:rsidRPr="002C2DB6">
              <w:rPr>
                <w:rFonts w:ascii="Arial Narrow" w:hAnsi="Arial Narrow"/>
                <w:sz w:val="18"/>
                <w:szCs w:val="18"/>
                <w:lang w:val="hr-HR"/>
              </w:rPr>
              <w:t>č</w:t>
            </w:r>
            <w:r w:rsidRPr="00930B02">
              <w:rPr>
                <w:rFonts w:ascii="Arial Narrow" w:hAnsi="Arial Narrow"/>
                <w:sz w:val="18"/>
                <w:szCs w:val="18"/>
              </w:rPr>
              <w:t>elnik</w:t>
            </w:r>
            <w:r w:rsidRPr="002C2DB6">
              <w:rPr>
                <w:rFonts w:ascii="Arial Narrow" w:hAnsi="Arial Narrow"/>
                <w:sz w:val="18"/>
                <w:szCs w:val="18"/>
                <w:lang w:val="hr-HR"/>
              </w:rPr>
              <w:t xml:space="preserve"> </w:t>
            </w:r>
            <w:r w:rsidRPr="00930B02">
              <w:rPr>
                <w:rFonts w:ascii="Arial Narrow" w:hAnsi="Arial Narrow"/>
                <w:sz w:val="18"/>
                <w:szCs w:val="18"/>
              </w:rPr>
              <w:t>Zavoda</w:t>
            </w:r>
            <w:r w:rsidRPr="002C2DB6">
              <w:rPr>
                <w:rFonts w:ascii="Arial Narrow" w:hAnsi="Arial Narrow"/>
                <w:sz w:val="18"/>
                <w:szCs w:val="18"/>
                <w:lang w:val="hr-HR"/>
              </w:rPr>
              <w:t xml:space="preserve"> </w:t>
            </w:r>
            <w:r w:rsidRPr="00930B02">
              <w:rPr>
                <w:rFonts w:ascii="Arial Narrow" w:hAnsi="Arial Narrow"/>
                <w:sz w:val="18"/>
                <w:szCs w:val="18"/>
              </w:rPr>
              <w:t>za</w:t>
            </w:r>
            <w:r w:rsidRPr="002C2DB6">
              <w:rPr>
                <w:rFonts w:ascii="Arial Narrow" w:hAnsi="Arial Narrow"/>
                <w:sz w:val="18"/>
                <w:szCs w:val="18"/>
                <w:lang w:val="hr-HR"/>
              </w:rPr>
              <w:t xml:space="preserve"> </w:t>
            </w:r>
            <w:r w:rsidRPr="00930B02">
              <w:rPr>
                <w:rFonts w:ascii="Arial Narrow" w:hAnsi="Arial Narrow"/>
                <w:sz w:val="18"/>
                <w:szCs w:val="18"/>
              </w:rPr>
              <w:t>bolesti</w:t>
            </w:r>
            <w:r w:rsidRPr="002C2DB6">
              <w:rPr>
                <w:rFonts w:ascii="Arial Narrow" w:hAnsi="Arial Narrow"/>
                <w:sz w:val="18"/>
                <w:szCs w:val="18"/>
                <w:lang w:val="hr-HR"/>
              </w:rPr>
              <w:t xml:space="preserve"> </w:t>
            </w:r>
            <w:r w:rsidRPr="00930B02">
              <w:rPr>
                <w:rFonts w:ascii="Arial Narrow" w:hAnsi="Arial Narrow"/>
                <w:sz w:val="18"/>
                <w:szCs w:val="18"/>
              </w:rPr>
              <w:t>metabolizma</w:t>
            </w:r>
            <w:r w:rsidRPr="002C2DB6">
              <w:rPr>
                <w:rFonts w:ascii="Arial Narrow" w:hAnsi="Arial Narrow"/>
                <w:sz w:val="18"/>
                <w:szCs w:val="18"/>
                <w:lang w:val="hr-HR"/>
              </w:rPr>
              <w:t xml:space="preserve">. </w:t>
            </w:r>
            <w:r w:rsidRPr="00930B02">
              <w:rPr>
                <w:rFonts w:ascii="Arial Narrow" w:hAnsi="Arial Narrow"/>
                <w:sz w:val="18"/>
                <w:szCs w:val="18"/>
              </w:rPr>
              <w:t>Poseban</w:t>
            </w:r>
            <w:r w:rsidRPr="002C2DB6">
              <w:rPr>
                <w:rFonts w:ascii="Arial Narrow" w:hAnsi="Arial Narrow"/>
                <w:sz w:val="18"/>
                <w:szCs w:val="18"/>
                <w:lang w:val="hr-HR"/>
              </w:rPr>
              <w:t xml:space="preserve"> </w:t>
            </w:r>
            <w:r w:rsidRPr="00930B02">
              <w:rPr>
                <w:rFonts w:ascii="Arial Narrow" w:hAnsi="Arial Narrow"/>
                <w:sz w:val="18"/>
                <w:szCs w:val="18"/>
              </w:rPr>
              <w:t>stru</w:t>
            </w:r>
            <w:r w:rsidRPr="002C2DB6">
              <w:rPr>
                <w:rFonts w:ascii="Arial Narrow" w:hAnsi="Arial Narrow"/>
                <w:sz w:val="18"/>
                <w:szCs w:val="18"/>
                <w:lang w:val="hr-HR"/>
              </w:rPr>
              <w:t>č</w:t>
            </w:r>
            <w:r w:rsidRPr="00930B02">
              <w:rPr>
                <w:rFonts w:ascii="Arial Narrow" w:hAnsi="Arial Narrow"/>
                <w:sz w:val="18"/>
                <w:szCs w:val="18"/>
              </w:rPr>
              <w:t>ni</w:t>
            </w:r>
            <w:r w:rsidRPr="002C2DB6">
              <w:rPr>
                <w:rFonts w:ascii="Arial Narrow" w:hAnsi="Arial Narrow"/>
                <w:sz w:val="18"/>
                <w:szCs w:val="18"/>
                <w:lang w:val="hr-HR"/>
              </w:rPr>
              <w:t xml:space="preserve"> </w:t>
            </w:r>
            <w:r w:rsidRPr="00930B02">
              <w:rPr>
                <w:rFonts w:ascii="Arial Narrow" w:hAnsi="Arial Narrow"/>
                <w:sz w:val="18"/>
                <w:szCs w:val="18"/>
              </w:rPr>
              <w:t>interes</w:t>
            </w:r>
            <w:r w:rsidRPr="002C2DB6">
              <w:rPr>
                <w:rFonts w:ascii="Arial Narrow" w:hAnsi="Arial Narrow"/>
                <w:sz w:val="18"/>
                <w:szCs w:val="18"/>
                <w:lang w:val="hr-HR"/>
              </w:rPr>
              <w:t xml:space="preserve">- </w:t>
            </w:r>
            <w:r w:rsidRPr="00930B02">
              <w:rPr>
                <w:rFonts w:ascii="Arial Narrow" w:hAnsi="Arial Narrow"/>
                <w:sz w:val="18"/>
                <w:szCs w:val="18"/>
              </w:rPr>
              <w:t>nasljedne</w:t>
            </w:r>
            <w:r w:rsidRPr="002C2DB6">
              <w:rPr>
                <w:rFonts w:ascii="Arial Narrow" w:hAnsi="Arial Narrow"/>
                <w:sz w:val="18"/>
                <w:szCs w:val="18"/>
                <w:lang w:val="hr-HR"/>
              </w:rPr>
              <w:t xml:space="preserve"> </w:t>
            </w:r>
            <w:r w:rsidRPr="00930B02">
              <w:rPr>
                <w:rFonts w:ascii="Arial Narrow" w:hAnsi="Arial Narrow"/>
                <w:sz w:val="18"/>
                <w:szCs w:val="18"/>
              </w:rPr>
              <w:t>metaboli</w:t>
            </w:r>
            <w:r w:rsidRPr="002C2DB6">
              <w:rPr>
                <w:rFonts w:ascii="Arial Narrow" w:hAnsi="Arial Narrow"/>
                <w:sz w:val="18"/>
                <w:szCs w:val="18"/>
                <w:lang w:val="hr-HR"/>
              </w:rPr>
              <w:t>č</w:t>
            </w:r>
            <w:r w:rsidRPr="00930B02">
              <w:rPr>
                <w:rFonts w:ascii="Arial Narrow" w:hAnsi="Arial Narrow"/>
                <w:sz w:val="18"/>
                <w:szCs w:val="18"/>
              </w:rPr>
              <w:t>ke</w:t>
            </w:r>
            <w:r w:rsidRPr="002C2DB6">
              <w:rPr>
                <w:rFonts w:ascii="Arial Narrow" w:hAnsi="Arial Narrow"/>
                <w:sz w:val="18"/>
                <w:szCs w:val="18"/>
                <w:lang w:val="hr-HR"/>
              </w:rPr>
              <w:t xml:space="preserve"> </w:t>
            </w:r>
            <w:r w:rsidRPr="00930B02">
              <w:rPr>
                <w:rFonts w:ascii="Arial Narrow" w:hAnsi="Arial Narrow"/>
                <w:sz w:val="18"/>
                <w:szCs w:val="18"/>
              </w:rPr>
              <w:t>bolesti</w:t>
            </w:r>
            <w:r w:rsidRPr="002C2DB6">
              <w:rPr>
                <w:rFonts w:ascii="Arial Narrow" w:hAnsi="Arial Narrow"/>
                <w:sz w:val="18"/>
                <w:szCs w:val="18"/>
                <w:lang w:val="hr-HR"/>
              </w:rPr>
              <w:t xml:space="preserve"> </w:t>
            </w:r>
            <w:r w:rsidRPr="00930B02">
              <w:rPr>
                <w:rFonts w:ascii="Arial Narrow" w:hAnsi="Arial Narrow"/>
                <w:sz w:val="18"/>
                <w:szCs w:val="18"/>
              </w:rPr>
              <w:t>djece</w:t>
            </w:r>
            <w:r w:rsidRPr="002C2DB6">
              <w:rPr>
                <w:rFonts w:ascii="Arial Narrow" w:hAnsi="Arial Narrow"/>
                <w:sz w:val="18"/>
                <w:szCs w:val="18"/>
                <w:lang w:val="hr-HR"/>
              </w:rPr>
              <w:t>.</w:t>
            </w:r>
          </w:p>
          <w:p w:rsidR="00AB6CC0" w:rsidRPr="00930B02" w:rsidRDefault="00AB6CC0" w:rsidP="00187159">
            <w:pPr>
              <w:rPr>
                <w:rFonts w:ascii="Arial Narrow" w:hAnsi="Arial Narrow"/>
                <w:noProof/>
                <w:sz w:val="18"/>
                <w:szCs w:val="18"/>
                <w:lang w:val="hr-HR"/>
              </w:rPr>
            </w:pPr>
            <w:r w:rsidRPr="002C2DB6">
              <w:rPr>
                <w:rFonts w:ascii="Arial Narrow" w:hAnsi="Arial Narrow"/>
                <w:sz w:val="18"/>
                <w:szCs w:val="18"/>
                <w:lang w:val="pl-PL"/>
              </w:rPr>
              <w:t xml:space="preserve">Od 1995. zaposlenik Medicinskog fakulteta u Zagrebu, od 2008. redoviti profesor </w:t>
            </w:r>
          </w:p>
          <w:p w:rsidR="00AB6CC0" w:rsidRPr="002C2DB6" w:rsidRDefault="00AB6CC0" w:rsidP="00187159">
            <w:pPr>
              <w:rPr>
                <w:rFonts w:ascii="Arial Narrow" w:hAnsi="Arial Narrow"/>
                <w:b/>
                <w:noProof/>
                <w:sz w:val="18"/>
                <w:szCs w:val="18"/>
                <w:lang w:val="pl-PL"/>
              </w:rPr>
            </w:pPr>
          </w:p>
          <w:p w:rsidR="00AB6CC0" w:rsidRPr="00930B02" w:rsidRDefault="00AB6CC0" w:rsidP="00187159">
            <w:pPr>
              <w:rPr>
                <w:rFonts w:ascii="Arial Narrow" w:hAnsi="Arial Narrow"/>
                <w:noProof/>
                <w:sz w:val="18"/>
                <w:szCs w:val="18"/>
                <w:lang w:val="hr-HR"/>
              </w:rPr>
            </w:pPr>
            <w:r w:rsidRPr="002C2DB6">
              <w:rPr>
                <w:rFonts w:ascii="Arial Narrow" w:hAnsi="Arial Narrow"/>
                <w:b/>
                <w:noProof/>
                <w:sz w:val="18"/>
                <w:szCs w:val="18"/>
                <w:lang w:val="pl-PL"/>
              </w:rPr>
              <w:t>Znanstvena</w:t>
            </w:r>
            <w:r w:rsidRPr="00930B02">
              <w:rPr>
                <w:rFonts w:ascii="Arial Narrow" w:hAnsi="Arial Narrow"/>
                <w:b/>
                <w:noProof/>
                <w:sz w:val="18"/>
                <w:szCs w:val="18"/>
                <w:lang w:val="hr-HR"/>
              </w:rPr>
              <w:t xml:space="preserve"> </w:t>
            </w:r>
            <w:r w:rsidRPr="002C2DB6">
              <w:rPr>
                <w:rFonts w:ascii="Arial Narrow" w:hAnsi="Arial Narrow"/>
                <w:b/>
                <w:noProof/>
                <w:sz w:val="18"/>
                <w:szCs w:val="18"/>
                <w:lang w:val="pl-PL"/>
              </w:rPr>
              <w:t>aktivnost</w:t>
            </w:r>
            <w:r w:rsidRPr="00930B02">
              <w:rPr>
                <w:rFonts w:ascii="Arial Narrow" w:hAnsi="Arial Narrow"/>
                <w:noProof/>
                <w:sz w:val="18"/>
                <w:szCs w:val="18"/>
                <w:lang w:val="hr-HR"/>
              </w:rPr>
              <w:t xml:space="preserve"> </w:t>
            </w:r>
          </w:p>
          <w:p w:rsidR="00AB6CC0" w:rsidRPr="00930B02" w:rsidRDefault="00AB6CC0" w:rsidP="00187159">
            <w:pPr>
              <w:pStyle w:val="StandardJustifPar"/>
              <w:spacing w:before="0" w:line="240" w:lineRule="auto"/>
              <w:ind w:firstLine="0"/>
              <w:rPr>
                <w:rFonts w:ascii="Arial Narrow" w:hAnsi="Arial Narrow"/>
                <w:sz w:val="18"/>
                <w:szCs w:val="18"/>
                <w:lang w:val="pl-PL"/>
              </w:rPr>
            </w:pPr>
            <w:r w:rsidRPr="002C2DB6">
              <w:rPr>
                <w:rFonts w:ascii="Arial Narrow" w:hAnsi="Arial Narrow"/>
                <w:b/>
                <w:noProof/>
                <w:sz w:val="18"/>
                <w:szCs w:val="18"/>
                <w:lang w:val="pl-PL"/>
              </w:rPr>
              <w:t>Magisterij</w:t>
            </w:r>
            <w:r w:rsidRPr="00930B02">
              <w:rPr>
                <w:rFonts w:ascii="Arial Narrow" w:hAnsi="Arial Narrow"/>
                <w:noProof/>
                <w:sz w:val="18"/>
                <w:szCs w:val="18"/>
                <w:lang w:val="hr-HR"/>
              </w:rPr>
              <w:t xml:space="preserve">– </w:t>
            </w:r>
            <w:r w:rsidRPr="00930B02">
              <w:rPr>
                <w:rFonts w:ascii="Arial Narrow" w:hAnsi="Arial Narrow"/>
                <w:sz w:val="18"/>
                <w:szCs w:val="18"/>
                <w:lang w:val="pl-PL"/>
              </w:rPr>
              <w:t xml:space="preserve">"Procjena nespecifične stanične imunosti u djece s bronhalnom astmom" obranjen 1988. godine na Medicinskom fakultetu u Zagrebu. </w:t>
            </w:r>
          </w:p>
          <w:p w:rsidR="00AB6CC0" w:rsidRPr="00930B02" w:rsidRDefault="00AB6CC0" w:rsidP="00187159">
            <w:pPr>
              <w:pStyle w:val="StandardJustifPar"/>
              <w:spacing w:before="0" w:line="240" w:lineRule="auto"/>
              <w:ind w:firstLine="0"/>
              <w:rPr>
                <w:rFonts w:ascii="Arial Narrow" w:hAnsi="Arial Narrow"/>
                <w:sz w:val="18"/>
                <w:szCs w:val="18"/>
                <w:lang w:val="pl-PL"/>
              </w:rPr>
            </w:pPr>
            <w:r w:rsidRPr="002C2DB6">
              <w:rPr>
                <w:rFonts w:ascii="Arial Narrow" w:hAnsi="Arial Narrow"/>
                <w:b/>
                <w:noProof/>
                <w:sz w:val="18"/>
                <w:szCs w:val="18"/>
                <w:lang w:val="pl-PL"/>
              </w:rPr>
              <w:t>Doktorat</w:t>
            </w:r>
            <w:r w:rsidRPr="00930B02">
              <w:rPr>
                <w:rFonts w:ascii="Arial Narrow" w:hAnsi="Arial Narrow"/>
                <w:noProof/>
                <w:sz w:val="18"/>
                <w:szCs w:val="18"/>
                <w:lang w:val="hr-HR"/>
              </w:rPr>
              <w:t xml:space="preserve"> </w:t>
            </w:r>
            <w:r w:rsidRPr="002C2DB6">
              <w:rPr>
                <w:rFonts w:ascii="Arial Narrow" w:hAnsi="Arial Narrow"/>
                <w:sz w:val="18"/>
                <w:szCs w:val="18"/>
                <w:lang w:val="pl-PL"/>
              </w:rPr>
              <w:t xml:space="preserve">"Mutacije gena za fenilalaninhidroksilazu u stanovništvu Hrvatske" obranjen na Medicinskom fakultetu u Zagrebu 1992. </w:t>
            </w:r>
          </w:p>
          <w:p w:rsidR="00AB6CC0" w:rsidRPr="00930B02" w:rsidRDefault="00AB6CC0" w:rsidP="00187159">
            <w:pPr>
              <w:pStyle w:val="StandardJustifPar"/>
              <w:spacing w:before="0" w:line="240" w:lineRule="auto"/>
              <w:ind w:firstLine="0"/>
              <w:rPr>
                <w:rFonts w:ascii="Arial Narrow" w:hAnsi="Arial Narrow"/>
                <w:sz w:val="18"/>
                <w:szCs w:val="18"/>
                <w:lang w:val="pl-PL"/>
              </w:rPr>
            </w:pPr>
            <w:r w:rsidRPr="00930B02">
              <w:rPr>
                <w:rFonts w:ascii="Arial Narrow" w:hAnsi="Arial Narrow"/>
                <w:b/>
                <w:noProof/>
                <w:sz w:val="18"/>
                <w:szCs w:val="18"/>
                <w:lang w:val="pl-PL"/>
              </w:rPr>
              <w:t>Znanstveni projekti</w:t>
            </w:r>
            <w:r w:rsidRPr="00930B02">
              <w:rPr>
                <w:rFonts w:ascii="Arial Narrow" w:hAnsi="Arial Narrow"/>
                <w:noProof/>
                <w:sz w:val="18"/>
                <w:szCs w:val="18"/>
                <w:lang w:val="pl-PL"/>
              </w:rPr>
              <w:t>- Od 2000. voditelj</w:t>
            </w:r>
            <w:r w:rsidRPr="00930B02">
              <w:rPr>
                <w:rFonts w:ascii="Arial Narrow" w:hAnsi="Arial Narrow"/>
                <w:noProof/>
                <w:sz w:val="18"/>
                <w:szCs w:val="18"/>
                <w:lang w:val="hr-HR"/>
              </w:rPr>
              <w:t xml:space="preserve"> </w:t>
            </w:r>
            <w:r w:rsidRPr="00930B02">
              <w:rPr>
                <w:rFonts w:ascii="Arial Narrow" w:hAnsi="Arial Narrow"/>
                <w:noProof/>
                <w:sz w:val="18"/>
                <w:szCs w:val="18"/>
                <w:lang w:val="pl-PL"/>
              </w:rPr>
              <w:t>projekta</w:t>
            </w:r>
            <w:r w:rsidRPr="00930B02">
              <w:rPr>
                <w:rFonts w:ascii="Arial Narrow" w:hAnsi="Arial Narrow"/>
                <w:noProof/>
                <w:sz w:val="18"/>
                <w:szCs w:val="18"/>
                <w:lang w:val="hr-HR"/>
              </w:rPr>
              <w:t xml:space="preserve"> </w:t>
            </w:r>
            <w:r w:rsidRPr="00930B02">
              <w:rPr>
                <w:rFonts w:ascii="Arial Narrow" w:hAnsi="Arial Narrow"/>
                <w:noProof/>
                <w:sz w:val="18"/>
                <w:szCs w:val="18"/>
                <w:lang w:val="pl-PL"/>
              </w:rPr>
              <w:t>Ministarstva</w:t>
            </w:r>
            <w:r w:rsidRPr="00930B02">
              <w:rPr>
                <w:rFonts w:ascii="Arial Narrow" w:hAnsi="Arial Narrow"/>
                <w:noProof/>
                <w:sz w:val="18"/>
                <w:szCs w:val="18"/>
                <w:lang w:val="hr-HR"/>
              </w:rPr>
              <w:t xml:space="preserve"> </w:t>
            </w:r>
            <w:r w:rsidRPr="00930B02">
              <w:rPr>
                <w:rFonts w:ascii="Arial Narrow" w:hAnsi="Arial Narrow"/>
                <w:noProof/>
                <w:sz w:val="18"/>
                <w:szCs w:val="18"/>
                <w:lang w:val="pl-PL"/>
              </w:rPr>
              <w:t>znanosti</w:t>
            </w:r>
            <w:r w:rsidRPr="00930B02">
              <w:rPr>
                <w:rFonts w:ascii="Arial Narrow" w:hAnsi="Arial Narrow"/>
                <w:noProof/>
                <w:sz w:val="18"/>
                <w:szCs w:val="18"/>
                <w:lang w:val="hr-HR"/>
              </w:rPr>
              <w:t xml:space="preserve"> </w:t>
            </w:r>
            <w:r w:rsidRPr="002C2DB6">
              <w:rPr>
                <w:rFonts w:ascii="Arial Narrow" w:hAnsi="Arial Narrow"/>
                <w:sz w:val="18"/>
                <w:szCs w:val="18"/>
                <w:lang w:val="pl-PL"/>
              </w:rPr>
              <w:t xml:space="preserve">“Nasljedne metaboličke i ostale monogenske bolesti djece”. Koordinator za Republiku Hrvatsku međunarodnih znanstvenih projekata “Euroglycanet” (European network focused on Congenital Disorders of Glycosylation) kojeg je financirala Europska unija od 2005. do 2009. godine (FP6 program), </w:t>
            </w:r>
            <w:r w:rsidRPr="002C2DB6">
              <w:rPr>
                <w:rFonts w:ascii="Arial Narrow" w:hAnsi="Arial Narrow"/>
                <w:iCs/>
                <w:sz w:val="18"/>
                <w:szCs w:val="18"/>
                <w:lang w:val="pl-PL"/>
              </w:rPr>
              <w:t>i “</w:t>
            </w:r>
            <w:r w:rsidRPr="00930B02">
              <w:rPr>
                <w:rFonts w:ascii="Arial Narrow" w:hAnsi="Arial Narrow"/>
                <w:sz w:val="18"/>
                <w:szCs w:val="18"/>
                <w:lang w:val="hr-HR"/>
              </w:rPr>
              <w:t>E</w:t>
            </w:r>
            <w:r w:rsidRPr="00930B02">
              <w:rPr>
                <w:rFonts w:ascii="Arial Narrow" w:eastAsia="TTE17AAD28t00" w:hAnsi="Arial Narrow"/>
                <w:sz w:val="18"/>
                <w:szCs w:val="18"/>
                <w:lang w:val="hr-HR"/>
              </w:rPr>
              <w:t xml:space="preserve">uropean Registry and Network for </w:t>
            </w:r>
            <w:r w:rsidRPr="00930B02">
              <w:rPr>
                <w:rFonts w:ascii="Arial Narrow" w:hAnsi="Arial Narrow"/>
                <w:sz w:val="18"/>
                <w:szCs w:val="18"/>
                <w:lang w:val="hr-HR"/>
              </w:rPr>
              <w:t>I</w:t>
            </w:r>
            <w:r w:rsidRPr="00930B02">
              <w:rPr>
                <w:rFonts w:ascii="Arial Narrow" w:eastAsia="TTE17AAD28t00" w:hAnsi="Arial Narrow"/>
                <w:sz w:val="18"/>
                <w:szCs w:val="18"/>
                <w:lang w:val="hr-HR"/>
              </w:rPr>
              <w:t xml:space="preserve">ntoxication Type </w:t>
            </w:r>
            <w:r w:rsidRPr="00930B02">
              <w:rPr>
                <w:rFonts w:ascii="Arial Narrow" w:hAnsi="Arial Narrow"/>
                <w:sz w:val="18"/>
                <w:szCs w:val="18"/>
                <w:lang w:val="hr-HR"/>
              </w:rPr>
              <w:t>M</w:t>
            </w:r>
            <w:r w:rsidRPr="00930B02">
              <w:rPr>
                <w:rFonts w:ascii="Arial Narrow" w:eastAsia="TTE17AAD28t00" w:hAnsi="Arial Narrow"/>
                <w:sz w:val="18"/>
                <w:szCs w:val="18"/>
                <w:lang w:val="hr-HR"/>
              </w:rPr>
              <w:t xml:space="preserve">etabolic </w:t>
            </w:r>
            <w:r w:rsidRPr="00930B02">
              <w:rPr>
                <w:rFonts w:ascii="Arial Narrow" w:hAnsi="Arial Narrow"/>
                <w:sz w:val="18"/>
                <w:szCs w:val="18"/>
                <w:lang w:val="hr-HR"/>
              </w:rPr>
              <w:t>D</w:t>
            </w:r>
            <w:r w:rsidRPr="00930B02">
              <w:rPr>
                <w:rFonts w:ascii="Arial Narrow" w:eastAsia="TTE17AAD28t00" w:hAnsi="Arial Narrow"/>
                <w:sz w:val="18"/>
                <w:szCs w:val="18"/>
                <w:lang w:val="hr-HR"/>
              </w:rPr>
              <w:t>iseases“(u tijeku).</w:t>
            </w:r>
          </w:p>
          <w:p w:rsidR="00AB6CC0" w:rsidRPr="002C2DB6" w:rsidRDefault="00AB6CC0" w:rsidP="00187159">
            <w:pPr>
              <w:rPr>
                <w:rFonts w:ascii="Arial Narrow" w:hAnsi="Arial Narrow"/>
                <w:noProof/>
                <w:sz w:val="18"/>
                <w:szCs w:val="18"/>
                <w:lang w:val="pl-PL"/>
              </w:rPr>
            </w:pPr>
          </w:p>
          <w:p w:rsidR="00AB6CC0" w:rsidRPr="002C2DB6" w:rsidRDefault="00AB6CC0" w:rsidP="00187159">
            <w:pPr>
              <w:suppressAutoHyphens/>
              <w:jc w:val="both"/>
              <w:rPr>
                <w:rFonts w:ascii="Arial Narrow" w:hAnsi="Arial Narrow"/>
                <w:b/>
                <w:spacing w:val="-2"/>
                <w:sz w:val="18"/>
                <w:szCs w:val="18"/>
                <w:lang w:val="pl-PL"/>
              </w:rPr>
            </w:pPr>
            <w:r w:rsidRPr="00930B02">
              <w:rPr>
                <w:rFonts w:ascii="Arial Narrow" w:hAnsi="Arial Narrow"/>
                <w:b/>
                <w:spacing w:val="-2"/>
                <w:sz w:val="18"/>
                <w:szCs w:val="18"/>
                <w:lang w:val="pl-PL"/>
              </w:rPr>
              <w:t>Publikacije</w:t>
            </w:r>
          </w:p>
          <w:p w:rsidR="00AB6CC0" w:rsidRPr="002C2DB6" w:rsidRDefault="00AB6CC0" w:rsidP="00187159">
            <w:pPr>
              <w:pStyle w:val="StandardJustifPar"/>
              <w:spacing w:line="240" w:lineRule="atLeast"/>
              <w:rPr>
                <w:rFonts w:ascii="Arial Narrow" w:hAnsi="Arial Narrow"/>
                <w:sz w:val="18"/>
                <w:szCs w:val="18"/>
              </w:rPr>
            </w:pPr>
            <w:r w:rsidRPr="002C2DB6">
              <w:rPr>
                <w:rFonts w:ascii="Arial Narrow" w:hAnsi="Arial Narrow"/>
                <w:sz w:val="18"/>
                <w:szCs w:val="18"/>
                <w:lang w:val="pl-PL"/>
              </w:rPr>
              <w:t xml:space="preserve">Oko 70 radova </w:t>
            </w:r>
            <w:r w:rsidRPr="002C2DB6">
              <w:rPr>
                <w:rFonts w:ascii="Arial Narrow" w:hAnsi="Arial Narrow"/>
                <w:i/>
                <w:sz w:val="18"/>
                <w:szCs w:val="18"/>
                <w:lang w:val="pl-PL"/>
              </w:rPr>
              <w:t>in extenso</w:t>
            </w:r>
            <w:r w:rsidRPr="002C2DB6">
              <w:rPr>
                <w:rFonts w:ascii="Arial Narrow" w:hAnsi="Arial Narrow"/>
                <w:sz w:val="18"/>
                <w:szCs w:val="18"/>
                <w:lang w:val="pl-PL"/>
              </w:rPr>
              <w:t xml:space="preserve">, od toga 50-ak citirano u </w:t>
            </w:r>
            <w:r w:rsidRPr="002C2DB6">
              <w:rPr>
                <w:rFonts w:ascii="Arial Narrow" w:hAnsi="Arial Narrow"/>
                <w:i/>
                <w:sz w:val="18"/>
                <w:szCs w:val="18"/>
                <w:lang w:val="pl-PL"/>
              </w:rPr>
              <w:t>Current Contents</w:t>
            </w:r>
            <w:r w:rsidRPr="002C2DB6">
              <w:rPr>
                <w:rFonts w:ascii="Arial Narrow" w:hAnsi="Arial Narrow"/>
                <w:sz w:val="18"/>
                <w:szCs w:val="18"/>
                <w:lang w:val="pl-PL"/>
              </w:rPr>
              <w:t xml:space="preserve">. </w:t>
            </w:r>
            <w:r w:rsidRPr="00930B02">
              <w:rPr>
                <w:rFonts w:ascii="Arial Narrow" w:hAnsi="Arial Narrow"/>
                <w:sz w:val="18"/>
                <w:szCs w:val="18"/>
                <w:lang w:val="pl-PL"/>
              </w:rPr>
              <w:t xml:space="preserve">Gotovo svi se odnose na nasljedne bolesti. Jedan od urednika i autora udžbenika „Racionalna dijagnostika nasljednih i prirođenih bolesti”. Autor brojnih drugih nastavnih i stručnih tekstova. </w:t>
            </w:r>
            <w:r w:rsidRPr="002C2DB6">
              <w:rPr>
                <w:rFonts w:ascii="Arial Narrow" w:hAnsi="Arial Narrow"/>
                <w:sz w:val="18"/>
                <w:szCs w:val="18"/>
                <w:lang w:val="pl-PL"/>
              </w:rPr>
              <w:t xml:space="preserve">Recenzent brojnih domaćih i stranih časopisa. </w:t>
            </w:r>
            <w:r w:rsidRPr="00930B02">
              <w:rPr>
                <w:rFonts w:ascii="Arial Narrow" w:hAnsi="Arial Narrow"/>
                <w:sz w:val="18"/>
                <w:szCs w:val="18"/>
              </w:rPr>
              <w:t>Član uredništva (</w:t>
            </w:r>
            <w:r w:rsidRPr="00930B02">
              <w:rPr>
                <w:rFonts w:ascii="Arial Narrow" w:hAnsi="Arial Narrow"/>
                <w:i/>
                <w:sz w:val="18"/>
                <w:szCs w:val="18"/>
              </w:rPr>
              <w:t>communicating editor</w:t>
            </w:r>
            <w:r w:rsidRPr="00930B02">
              <w:rPr>
                <w:rFonts w:ascii="Arial Narrow" w:hAnsi="Arial Narrow"/>
                <w:sz w:val="18"/>
                <w:szCs w:val="18"/>
              </w:rPr>
              <w:t>) časopisa “Journal of Inherited Metabolic Disease”. Recenzent prijedloga znanstvenih projekata iz Hrvatske, Češke i Austrije.</w:t>
            </w:r>
          </w:p>
          <w:p w:rsidR="00AB6CC0" w:rsidRPr="002C2DB6" w:rsidRDefault="00AB6CC0" w:rsidP="00187159">
            <w:pPr>
              <w:pStyle w:val="StandardJustifPar"/>
              <w:spacing w:before="0" w:line="240" w:lineRule="atLeast"/>
              <w:rPr>
                <w:rFonts w:ascii="Arial Narrow" w:hAnsi="Arial Narrow"/>
                <w:sz w:val="18"/>
                <w:szCs w:val="18"/>
              </w:rPr>
            </w:pPr>
            <w:r w:rsidRPr="00930B02">
              <w:rPr>
                <w:rFonts w:ascii="Arial Narrow" w:hAnsi="Arial Narrow"/>
                <w:sz w:val="18"/>
                <w:szCs w:val="18"/>
              </w:rPr>
              <w:t xml:space="preserve">Recenzent brojnih domaćih i </w:t>
            </w:r>
            <w:r>
              <w:rPr>
                <w:rFonts w:ascii="Arial Narrow" w:hAnsi="Arial Narrow"/>
                <w:sz w:val="18"/>
                <w:szCs w:val="18"/>
              </w:rPr>
              <w:t>stranih</w:t>
            </w:r>
            <w:r w:rsidRPr="00930B02">
              <w:rPr>
                <w:rFonts w:ascii="Arial Narrow" w:hAnsi="Arial Narrow"/>
                <w:sz w:val="18"/>
                <w:szCs w:val="18"/>
              </w:rPr>
              <w:t xml:space="preserve"> časopisa. Član uredništva (</w:t>
            </w:r>
            <w:r w:rsidRPr="00930B02">
              <w:rPr>
                <w:rFonts w:ascii="Arial Narrow" w:hAnsi="Arial Narrow"/>
                <w:i/>
                <w:sz w:val="18"/>
                <w:szCs w:val="18"/>
              </w:rPr>
              <w:t>communicating editor</w:t>
            </w:r>
            <w:r w:rsidRPr="00930B02">
              <w:rPr>
                <w:rFonts w:ascii="Arial Narrow" w:hAnsi="Arial Narrow"/>
                <w:sz w:val="18"/>
                <w:szCs w:val="18"/>
              </w:rPr>
              <w:t>) časopisa “Journal of Inherited Metabolic Disease”. Recenzent prijedloga znanstvenih projekata iz Hrvatske, Češke i Austrije.</w:t>
            </w:r>
          </w:p>
          <w:p w:rsidR="00AB6CC0" w:rsidRPr="002C2DB6" w:rsidRDefault="00AB6CC0" w:rsidP="00187159">
            <w:pPr>
              <w:suppressAutoHyphens/>
              <w:jc w:val="both"/>
              <w:rPr>
                <w:rFonts w:ascii="Arial Narrow" w:hAnsi="Arial Narrow"/>
                <w:b/>
                <w:spacing w:val="-2"/>
                <w:sz w:val="18"/>
                <w:szCs w:val="18"/>
                <w:lang w:val="en-GB"/>
              </w:rPr>
            </w:pPr>
            <w:r w:rsidRPr="002C2DB6">
              <w:rPr>
                <w:rFonts w:ascii="Arial Narrow" w:hAnsi="Arial Narrow"/>
                <w:sz w:val="18"/>
                <w:szCs w:val="18"/>
                <w:lang w:val="en-GB"/>
              </w:rPr>
              <w:t xml:space="preserve">           Opisao 2004. godine, kao prvi autor nasljednu bolest u metabolizmu metionina zbog manjka S-adenozilhomocistein hidrolaze.</w:t>
            </w:r>
          </w:p>
          <w:p w:rsidR="00AB6CC0" w:rsidRPr="002C2DB6" w:rsidRDefault="00AB6CC0" w:rsidP="00187159">
            <w:pPr>
              <w:suppressAutoHyphens/>
              <w:jc w:val="both"/>
              <w:rPr>
                <w:rFonts w:ascii="Arial Narrow" w:hAnsi="Arial Narrow"/>
                <w:b/>
                <w:spacing w:val="-2"/>
                <w:sz w:val="18"/>
                <w:szCs w:val="18"/>
                <w:lang w:val="en-GB"/>
              </w:rPr>
            </w:pPr>
          </w:p>
          <w:p w:rsidR="00AB6CC0" w:rsidRPr="00930B02" w:rsidRDefault="00AB6CC0" w:rsidP="00187159">
            <w:pPr>
              <w:suppressAutoHyphens/>
              <w:jc w:val="both"/>
              <w:rPr>
                <w:rFonts w:ascii="Arial Narrow" w:hAnsi="Arial Narrow"/>
                <w:b/>
                <w:spacing w:val="-2"/>
                <w:sz w:val="18"/>
                <w:szCs w:val="18"/>
              </w:rPr>
            </w:pPr>
            <w:r w:rsidRPr="002C2DB6">
              <w:rPr>
                <w:rFonts w:ascii="Arial Narrow" w:hAnsi="Arial Narrow"/>
                <w:b/>
                <w:spacing w:val="-2"/>
                <w:sz w:val="18"/>
                <w:szCs w:val="18"/>
                <w:lang w:val="en-GB"/>
              </w:rPr>
              <w:t>Nagrade</w:t>
            </w:r>
          </w:p>
          <w:p w:rsidR="00AB6CC0" w:rsidRPr="002C2DB6" w:rsidRDefault="00AB6CC0" w:rsidP="00187159">
            <w:pPr>
              <w:pStyle w:val="StandardJustifPar"/>
              <w:spacing w:before="0" w:line="240" w:lineRule="atLeast"/>
              <w:rPr>
                <w:rFonts w:ascii="Arial Narrow" w:hAnsi="Arial Narrow"/>
                <w:sz w:val="18"/>
                <w:szCs w:val="18"/>
              </w:rPr>
            </w:pPr>
            <w:r w:rsidRPr="002C2DB6">
              <w:rPr>
                <w:rFonts w:ascii="Arial Narrow" w:hAnsi="Arial Narrow"/>
                <w:sz w:val="18"/>
                <w:szCs w:val="18"/>
              </w:rPr>
              <w:t>Nagrada „Ante Šercer” Hrvatske akademije medicinskih znanosti za najbolji članak iz područja medicine u 2004. godini.</w:t>
            </w:r>
          </w:p>
          <w:p w:rsidR="00AB6CC0" w:rsidRPr="002C2DB6" w:rsidRDefault="00AB6CC0" w:rsidP="00187159">
            <w:pPr>
              <w:pStyle w:val="StandardJustifPar"/>
              <w:spacing w:before="0" w:line="240" w:lineRule="atLeast"/>
              <w:rPr>
                <w:rFonts w:ascii="Arial Narrow" w:hAnsi="Arial Narrow"/>
                <w:sz w:val="18"/>
                <w:szCs w:val="18"/>
              </w:rPr>
            </w:pPr>
            <w:r w:rsidRPr="002C2DB6">
              <w:rPr>
                <w:rFonts w:ascii="Arial Narrow" w:hAnsi="Arial Narrow"/>
                <w:sz w:val="18"/>
                <w:szCs w:val="18"/>
              </w:rPr>
              <w:t>Međunarodna Nagrada „Horst Bickel” za 2005. godinu za rad na otkriću i daljnjem istraživanju bolesti zbog manjka S-adenozilhomocistein hidrolaze.</w:t>
            </w:r>
          </w:p>
          <w:p w:rsidR="00AB6CC0" w:rsidRPr="002C2DB6" w:rsidRDefault="00AB6CC0" w:rsidP="00187159">
            <w:pPr>
              <w:pStyle w:val="StandardJustifPar"/>
              <w:spacing w:before="0" w:line="240" w:lineRule="atLeast"/>
              <w:rPr>
                <w:rFonts w:ascii="Arial Narrow" w:hAnsi="Arial Narrow"/>
                <w:sz w:val="18"/>
                <w:szCs w:val="18"/>
              </w:rPr>
            </w:pPr>
            <w:r w:rsidRPr="002C2DB6">
              <w:rPr>
                <w:rFonts w:ascii="Arial Narrow" w:hAnsi="Arial Narrow"/>
                <w:sz w:val="18"/>
                <w:szCs w:val="18"/>
              </w:rPr>
              <w:t>Nagrada Hrvatskog pedijatrijskog društva 2010. za jedan od tri najbolja članka objavljena od hrvatskih pedijatara u dvogodišnjem razdoblju.</w:t>
            </w:r>
          </w:p>
          <w:p w:rsidR="00AB6CC0" w:rsidRPr="002C2DB6" w:rsidRDefault="00AB6CC0" w:rsidP="00187159">
            <w:pPr>
              <w:suppressAutoHyphens/>
              <w:jc w:val="both"/>
              <w:rPr>
                <w:rFonts w:ascii="Arial Narrow" w:hAnsi="Arial Narrow"/>
                <w:b/>
                <w:spacing w:val="-2"/>
                <w:sz w:val="18"/>
                <w:szCs w:val="18"/>
                <w:lang w:val="en-GB"/>
              </w:rPr>
            </w:pPr>
          </w:p>
          <w:p w:rsidR="00AB6CC0" w:rsidRPr="00930B02" w:rsidRDefault="00AB6CC0" w:rsidP="00187159">
            <w:pPr>
              <w:suppressAutoHyphens/>
              <w:jc w:val="both"/>
              <w:rPr>
                <w:rFonts w:ascii="Arial Narrow" w:hAnsi="Arial Narrow"/>
                <w:b/>
                <w:spacing w:val="-2"/>
                <w:sz w:val="18"/>
                <w:szCs w:val="18"/>
                <w:lang w:val="pl-PL"/>
              </w:rPr>
            </w:pPr>
            <w:r w:rsidRPr="00930B02">
              <w:rPr>
                <w:rFonts w:ascii="Arial Narrow" w:hAnsi="Arial Narrow"/>
                <w:b/>
                <w:spacing w:val="-2"/>
                <w:sz w:val="18"/>
                <w:szCs w:val="18"/>
                <w:lang w:val="pl-PL"/>
              </w:rPr>
              <w:t>Osobni podaci</w:t>
            </w:r>
          </w:p>
          <w:p w:rsidR="00AB6CC0" w:rsidRPr="00930B02" w:rsidRDefault="00AB6CC0" w:rsidP="00187159">
            <w:pPr>
              <w:tabs>
                <w:tab w:val="left" w:pos="-720"/>
              </w:tabs>
              <w:suppressAutoHyphens/>
              <w:jc w:val="both"/>
              <w:rPr>
                <w:rFonts w:ascii="Arial Narrow" w:hAnsi="Arial Narrow"/>
                <w:spacing w:val="-2"/>
                <w:sz w:val="18"/>
                <w:szCs w:val="18"/>
                <w:lang w:val="pl-PL"/>
              </w:rPr>
            </w:pPr>
            <w:r w:rsidRPr="00930B02">
              <w:rPr>
                <w:rFonts w:ascii="Arial Narrow" w:hAnsi="Arial Narrow"/>
                <w:spacing w:val="-2"/>
                <w:sz w:val="18"/>
                <w:szCs w:val="18"/>
                <w:lang w:val="pl-PL"/>
              </w:rPr>
              <w:t xml:space="preserve">Rođen u Zagrebu 1959. g., oženjen, otac troje djece </w:t>
            </w:r>
          </w:p>
          <w:p w:rsidR="00AB6CC0" w:rsidRPr="002C2DB6" w:rsidRDefault="00AB6CC0" w:rsidP="00187159">
            <w:pPr>
              <w:rPr>
                <w:rFonts w:ascii="Arial Narrow" w:hAnsi="Arial Narrow"/>
                <w:noProof/>
                <w:sz w:val="18"/>
                <w:szCs w:val="18"/>
                <w:lang w:val="pl-PL"/>
              </w:rPr>
            </w:pPr>
          </w:p>
        </w:tc>
      </w:tr>
      <w:tr w:rsidR="00AB6CC0" w:rsidTr="00187159">
        <w:tc>
          <w:tcPr>
            <w:tcW w:w="1964" w:type="dxa"/>
          </w:tcPr>
          <w:p w:rsidR="00AB6CC0" w:rsidRPr="002C2DB6" w:rsidRDefault="00AB6CC0" w:rsidP="00187159">
            <w:pPr>
              <w:rPr>
                <w:rFonts w:ascii="Arial Narrow" w:hAnsi="Arial Narrow"/>
                <w:b/>
                <w:sz w:val="18"/>
                <w:szCs w:val="18"/>
                <w:lang w:val="pl-PL"/>
              </w:rPr>
            </w:pPr>
            <w:r w:rsidRPr="002C2DB6">
              <w:rPr>
                <w:rFonts w:ascii="Arial Narrow" w:hAnsi="Arial Narrow"/>
                <w:b/>
                <w:sz w:val="18"/>
                <w:szCs w:val="18"/>
                <w:lang w:val="pl-PL"/>
              </w:rPr>
              <w:t>Popis radova objavljenih u posljednjih pet godina</w:t>
            </w:r>
          </w:p>
          <w:p w:rsidR="00AB6CC0" w:rsidRDefault="00AB6CC0" w:rsidP="00187159">
            <w:pPr>
              <w:rPr>
                <w:rFonts w:ascii="Arial Narrow" w:hAnsi="Arial Narrow"/>
                <w:b/>
                <w:sz w:val="18"/>
                <w:szCs w:val="18"/>
              </w:rPr>
            </w:pPr>
            <w:r>
              <w:rPr>
                <w:rFonts w:ascii="Arial Narrow" w:hAnsi="Arial Narrow"/>
                <w:b/>
                <w:sz w:val="18"/>
                <w:szCs w:val="18"/>
              </w:rPr>
              <w:t>(do 10 voditelji kolegija, do 5 suradnici)</w:t>
            </w:r>
          </w:p>
        </w:tc>
        <w:tc>
          <w:tcPr>
            <w:tcW w:w="7323" w:type="dxa"/>
          </w:tcPr>
          <w:p w:rsidR="00AB6CC0" w:rsidRPr="00930B02" w:rsidRDefault="00AB6CC0" w:rsidP="00187159">
            <w:pPr>
              <w:rPr>
                <w:rFonts w:ascii="Arial Narrow" w:hAnsi="Arial Narrow"/>
                <w:noProof/>
                <w:sz w:val="18"/>
                <w:szCs w:val="18"/>
              </w:rPr>
            </w:pPr>
          </w:p>
          <w:p w:rsidR="00AB6CC0" w:rsidRPr="00820C69" w:rsidRDefault="00AB6CC0" w:rsidP="00187159">
            <w:pPr>
              <w:numPr>
                <w:ilvl w:val="0"/>
                <w:numId w:val="61"/>
              </w:numPr>
              <w:spacing w:line="360" w:lineRule="auto"/>
              <w:jc w:val="both"/>
              <w:rPr>
                <w:rFonts w:ascii="Arial Narrow" w:hAnsi="Arial Narrow"/>
                <w:b/>
                <w:sz w:val="18"/>
                <w:szCs w:val="18"/>
              </w:rPr>
            </w:pPr>
            <w:r w:rsidRPr="00820C69">
              <w:rPr>
                <w:rFonts w:ascii="Arial Narrow" w:hAnsi="Arial Narrow"/>
                <w:b/>
                <w:sz w:val="18"/>
                <w:szCs w:val="18"/>
              </w:rPr>
              <w:t>Barić I.</w:t>
            </w:r>
            <w:r w:rsidRPr="00820C69">
              <w:rPr>
                <w:rFonts w:ascii="Arial Narrow" w:hAnsi="Arial Narrow"/>
                <w:sz w:val="18"/>
                <w:szCs w:val="18"/>
              </w:rPr>
              <w:t xml:space="preserve"> </w:t>
            </w:r>
            <w:hyperlink r:id="rId49" w:tgtFrame="_blank" w:history="1">
              <w:r w:rsidRPr="00820C69">
                <w:rPr>
                  <w:rStyle w:val="Hyperlink"/>
                  <w:rFonts w:ascii="Arial Narrow" w:hAnsi="Arial Narrow"/>
                  <w:bCs/>
                  <w:color w:val="auto"/>
                  <w:sz w:val="18"/>
                  <w:szCs w:val="18"/>
                  <w:u w:val="none"/>
                </w:rPr>
                <w:t>Inherited disorders in the conversion of methionine to homocysteine</w:t>
              </w:r>
            </w:hyperlink>
            <w:r w:rsidRPr="00820C69">
              <w:rPr>
                <w:rFonts w:ascii="Arial Narrow" w:hAnsi="Arial Narrow"/>
                <w:sz w:val="18"/>
                <w:szCs w:val="18"/>
              </w:rPr>
              <w:t xml:space="preserve">. </w:t>
            </w:r>
            <w:r w:rsidRPr="00820C69">
              <w:rPr>
                <w:rFonts w:ascii="Arial Narrow" w:hAnsi="Arial Narrow"/>
                <w:iCs/>
                <w:sz w:val="18"/>
                <w:szCs w:val="18"/>
              </w:rPr>
              <w:t>J Inherit Metab Dis</w:t>
            </w:r>
            <w:r w:rsidRPr="00820C69">
              <w:rPr>
                <w:rFonts w:ascii="Arial Narrow" w:hAnsi="Arial Narrow"/>
                <w:sz w:val="18"/>
                <w:szCs w:val="18"/>
              </w:rPr>
              <w:t xml:space="preserve"> 2009;</w:t>
            </w:r>
            <w:r w:rsidRPr="00820C69">
              <w:rPr>
                <w:rFonts w:ascii="Arial Narrow" w:hAnsi="Arial Narrow"/>
                <w:bCs/>
                <w:sz w:val="18"/>
                <w:szCs w:val="18"/>
              </w:rPr>
              <w:t>32</w:t>
            </w:r>
            <w:r w:rsidRPr="00820C69">
              <w:rPr>
                <w:rFonts w:ascii="Arial Narrow" w:hAnsi="Arial Narrow"/>
                <w:sz w:val="18"/>
                <w:szCs w:val="18"/>
              </w:rPr>
              <w:t>(4):459</w:t>
            </w:r>
            <w:r w:rsidRPr="00820C69">
              <w:rPr>
                <w:rFonts w:ascii="Arial Narrow" w:hAnsi="Arial Narrow"/>
                <w:bCs/>
                <w:sz w:val="18"/>
                <w:szCs w:val="18"/>
              </w:rPr>
              <w:t>-</w:t>
            </w:r>
            <w:r w:rsidRPr="00820C69">
              <w:rPr>
                <w:rFonts w:ascii="Arial Narrow" w:hAnsi="Arial Narrow"/>
                <w:sz w:val="18"/>
                <w:szCs w:val="18"/>
              </w:rPr>
              <w:t>471.</w:t>
            </w:r>
          </w:p>
          <w:p w:rsidR="00AB6CC0" w:rsidRPr="00930B02" w:rsidRDefault="00AB6CC0" w:rsidP="00187159">
            <w:pPr>
              <w:numPr>
                <w:ilvl w:val="0"/>
                <w:numId w:val="61"/>
              </w:numPr>
              <w:spacing w:line="360" w:lineRule="auto"/>
              <w:jc w:val="both"/>
              <w:rPr>
                <w:rFonts w:ascii="Arial Narrow" w:hAnsi="Arial Narrow"/>
                <w:sz w:val="18"/>
                <w:szCs w:val="18"/>
              </w:rPr>
            </w:pPr>
            <w:r w:rsidRPr="00820C69">
              <w:rPr>
                <w:rFonts w:ascii="Arial Narrow" w:hAnsi="Arial Narrow"/>
                <w:b/>
                <w:sz w:val="18"/>
                <w:szCs w:val="18"/>
              </w:rPr>
              <w:t>Barić I</w:t>
            </w:r>
            <w:r w:rsidRPr="00820C69">
              <w:rPr>
                <w:rFonts w:ascii="Arial Narrow" w:hAnsi="Arial Narrow"/>
                <w:sz w:val="18"/>
                <w:szCs w:val="18"/>
              </w:rPr>
              <w:t xml:space="preserve">, Zibar K, Corić M, Santer R, Bonilla S, Bilić K, Buljević AD, Benjak V, Fumić K, Whitington PF. </w:t>
            </w:r>
            <w:hyperlink r:id="rId50" w:history="1">
              <w:r w:rsidRPr="00820C69">
                <w:rPr>
                  <w:rStyle w:val="Hyperlink"/>
                  <w:rFonts w:ascii="Arial Narrow" w:hAnsi="Arial Narrow"/>
                  <w:color w:val="auto"/>
                  <w:sz w:val="18"/>
                  <w:szCs w:val="18"/>
                  <w:u w:val="none"/>
                </w:rPr>
                <w:t>Glyceroluria- An Interesting Finding In Neonatal Hemochromatosis.</w:t>
              </w:r>
            </w:hyperlink>
            <w:r w:rsidRPr="00820C69">
              <w:rPr>
                <w:rFonts w:ascii="Arial Narrow" w:hAnsi="Arial Narrow"/>
                <w:sz w:val="18"/>
                <w:szCs w:val="18"/>
              </w:rPr>
              <w:t xml:space="preserve"> </w:t>
            </w:r>
            <w:r w:rsidRPr="00820C69">
              <w:rPr>
                <w:rStyle w:val="jrnl"/>
                <w:rFonts w:ascii="Arial Narrow" w:hAnsi="Arial Narrow"/>
                <w:sz w:val="18"/>
                <w:szCs w:val="18"/>
              </w:rPr>
              <w:t xml:space="preserve">J Pediatr Gastroenterol </w:t>
            </w:r>
            <w:r w:rsidRPr="00930B02">
              <w:rPr>
                <w:rStyle w:val="jrnl"/>
                <w:rFonts w:ascii="Arial Narrow" w:hAnsi="Arial Narrow"/>
                <w:sz w:val="18"/>
                <w:szCs w:val="18"/>
              </w:rPr>
              <w:t>Nutr</w:t>
            </w:r>
            <w:r w:rsidRPr="00930B02">
              <w:rPr>
                <w:rFonts w:ascii="Arial Narrow" w:hAnsi="Arial Narrow"/>
                <w:sz w:val="18"/>
                <w:szCs w:val="18"/>
              </w:rPr>
              <w:t>. 2011 Aug 30. [Epub ahead of print]</w:t>
            </w:r>
          </w:p>
          <w:p w:rsidR="00AB6CC0" w:rsidRPr="00930B02" w:rsidRDefault="00AB6CC0" w:rsidP="00187159">
            <w:pPr>
              <w:numPr>
                <w:ilvl w:val="0"/>
                <w:numId w:val="61"/>
              </w:numPr>
              <w:spacing w:line="360" w:lineRule="auto"/>
              <w:jc w:val="both"/>
              <w:rPr>
                <w:rFonts w:ascii="Arial Narrow" w:hAnsi="Arial Narrow"/>
                <w:sz w:val="18"/>
                <w:szCs w:val="18"/>
                <w:lang w:val="hr-HR"/>
              </w:rPr>
            </w:pPr>
            <w:r w:rsidRPr="00930B02">
              <w:rPr>
                <w:rFonts w:ascii="Arial Narrow" w:hAnsi="Arial Narrow"/>
                <w:sz w:val="18"/>
                <w:szCs w:val="18"/>
                <w:lang w:val="hr-HR"/>
              </w:rPr>
              <w:t xml:space="preserve">Wortmann SB, Vaz FM, Gardeitchik T, Vissers LE, Renkema GH, Schuurs-Hoeijmakers JH, Kulik W, Lammens M, Christin C, Kluijtmans LA, Rodenburg RJ, Nijtmans LG, Grünewald A, Klein C, </w:t>
            </w:r>
            <w:r w:rsidRPr="00930B02">
              <w:rPr>
                <w:rFonts w:ascii="Arial Narrow" w:hAnsi="Arial Narrow"/>
                <w:sz w:val="18"/>
                <w:szCs w:val="18"/>
                <w:lang w:val="hr-HR"/>
              </w:rPr>
              <w:lastRenderedPageBreak/>
              <w:t xml:space="preserve">Gerhold JM, Kozicz T, van Hasselt PM, Harakalova M, Kloosterman W, </w:t>
            </w:r>
            <w:r w:rsidRPr="00930B02">
              <w:rPr>
                <w:rFonts w:ascii="Arial Narrow" w:hAnsi="Arial Narrow"/>
                <w:b/>
                <w:sz w:val="18"/>
                <w:szCs w:val="18"/>
                <w:lang w:val="hr-HR"/>
              </w:rPr>
              <w:t>Barić I,</w:t>
            </w:r>
            <w:r w:rsidRPr="00930B02">
              <w:rPr>
                <w:rFonts w:ascii="Arial Narrow" w:hAnsi="Arial Narrow"/>
                <w:sz w:val="18"/>
                <w:szCs w:val="18"/>
                <w:lang w:val="hr-HR"/>
              </w:rPr>
              <w:t xml:space="preserve"> Pronicka E, Ucar SK, Naess K, Singhal KK, Krumina Z, Gilissen C, van Bokhoven H, Veltman JA, Smeitink JA, Lefeber DJ, Spelbrink JN, Wevers RA, Morava E, de Brouwer AP. Mutations in the phospholipid remodeling gene SERAC1 impair mitochondrial function and intracellular cholesterol trafficking and cause dystonia and deafness. Nat Genet. 2012 Jun 10;44(7):797-802.</w:t>
            </w:r>
          </w:p>
          <w:p w:rsidR="00AB6CC0" w:rsidRPr="00930B02" w:rsidRDefault="00AB6CC0" w:rsidP="00187159">
            <w:pPr>
              <w:numPr>
                <w:ilvl w:val="0"/>
                <w:numId w:val="61"/>
              </w:numPr>
              <w:spacing w:line="360" w:lineRule="auto"/>
              <w:jc w:val="both"/>
              <w:rPr>
                <w:rFonts w:ascii="Arial Narrow" w:hAnsi="Arial Narrow"/>
                <w:sz w:val="18"/>
                <w:szCs w:val="18"/>
                <w:lang w:val="hr-HR"/>
              </w:rPr>
            </w:pPr>
            <w:r w:rsidRPr="00930B02">
              <w:rPr>
                <w:rFonts w:ascii="Arial Narrow" w:hAnsi="Arial Narrow"/>
                <w:sz w:val="18"/>
                <w:szCs w:val="18"/>
                <w:lang w:val="hr-HR"/>
              </w:rPr>
              <w:t xml:space="preserve">Honzík T, Magner M, Krijt J, Sokolová J, Vugrek O, Belužić R, </w:t>
            </w:r>
            <w:r w:rsidRPr="00930B02">
              <w:rPr>
                <w:rFonts w:ascii="Arial Narrow" w:hAnsi="Arial Narrow"/>
                <w:b/>
                <w:sz w:val="18"/>
                <w:szCs w:val="18"/>
                <w:lang w:val="hr-HR"/>
              </w:rPr>
              <w:t>Barić I,</w:t>
            </w:r>
            <w:r w:rsidRPr="00930B02">
              <w:rPr>
                <w:rFonts w:ascii="Arial Narrow" w:hAnsi="Arial Narrow"/>
                <w:sz w:val="18"/>
                <w:szCs w:val="18"/>
                <w:lang w:val="hr-HR"/>
              </w:rPr>
              <w:t xml:space="preserve"> Hansíkova H, Elleder M, Veselá K, Bauerová L, Ondrušková N, Ješina P, Zeman J, Kožich V.  Clinical picture of S-adenosylhomocysteine hydrolase deficiency resembles phosphomanno-mutase 2 deficiency. Mol Genet Metab. 2012 Nov;107(3):611-3. doi: 10.1016/j. ymgme.2012.08.014. Epub 2012 Aug 23.</w:t>
            </w:r>
          </w:p>
          <w:p w:rsidR="00AB6CC0" w:rsidRPr="00930B02" w:rsidRDefault="00AB6CC0" w:rsidP="00187159">
            <w:pPr>
              <w:numPr>
                <w:ilvl w:val="0"/>
                <w:numId w:val="61"/>
              </w:numPr>
              <w:spacing w:line="360" w:lineRule="auto"/>
              <w:jc w:val="both"/>
              <w:rPr>
                <w:rFonts w:ascii="Arial Narrow" w:hAnsi="Arial Narrow"/>
                <w:sz w:val="18"/>
                <w:szCs w:val="18"/>
                <w:lang w:val="hr-HR"/>
              </w:rPr>
            </w:pPr>
            <w:r w:rsidRPr="00930B02">
              <w:rPr>
                <w:rFonts w:ascii="Arial Narrow" w:hAnsi="Arial Narrow"/>
                <w:b/>
                <w:sz w:val="18"/>
                <w:szCs w:val="18"/>
              </w:rPr>
              <w:t>Bari</w:t>
            </w:r>
            <w:r w:rsidRPr="002C2DB6">
              <w:rPr>
                <w:rFonts w:ascii="Arial Narrow" w:hAnsi="Arial Narrow"/>
                <w:b/>
                <w:sz w:val="18"/>
                <w:szCs w:val="18"/>
                <w:lang w:val="hr-HR"/>
              </w:rPr>
              <w:t xml:space="preserve">ć </w:t>
            </w:r>
            <w:r w:rsidRPr="00930B02">
              <w:rPr>
                <w:rFonts w:ascii="Arial Narrow" w:hAnsi="Arial Narrow"/>
                <w:b/>
                <w:sz w:val="18"/>
                <w:szCs w:val="18"/>
              </w:rPr>
              <w:t>I</w:t>
            </w:r>
            <w:r w:rsidRPr="002C2DB6">
              <w:rPr>
                <w:rFonts w:ascii="Arial Narrow" w:hAnsi="Arial Narrow"/>
                <w:sz w:val="18"/>
                <w:szCs w:val="18"/>
                <w:lang w:val="hr-HR"/>
              </w:rPr>
              <w:t xml:space="preserve">, </w:t>
            </w:r>
            <w:r w:rsidRPr="00930B02">
              <w:rPr>
                <w:rFonts w:ascii="Arial Narrow" w:hAnsi="Arial Narrow"/>
                <w:sz w:val="18"/>
                <w:szCs w:val="18"/>
              </w:rPr>
              <w:t>Fumi</w:t>
            </w:r>
            <w:r w:rsidRPr="002C2DB6">
              <w:rPr>
                <w:rFonts w:ascii="Arial Narrow" w:hAnsi="Arial Narrow"/>
                <w:sz w:val="18"/>
                <w:szCs w:val="18"/>
                <w:lang w:val="hr-HR"/>
              </w:rPr>
              <w:t xml:space="preserve">ć </w:t>
            </w:r>
            <w:r w:rsidRPr="00930B02">
              <w:rPr>
                <w:rFonts w:ascii="Arial Narrow" w:hAnsi="Arial Narrow"/>
                <w:sz w:val="18"/>
                <w:szCs w:val="18"/>
              </w:rPr>
              <w:t>K</w:t>
            </w:r>
            <w:r w:rsidRPr="002C2DB6">
              <w:rPr>
                <w:rFonts w:ascii="Arial Narrow" w:hAnsi="Arial Narrow"/>
                <w:sz w:val="18"/>
                <w:szCs w:val="18"/>
                <w:lang w:val="hr-HR"/>
              </w:rPr>
              <w:t xml:space="preserve">, </w:t>
            </w:r>
            <w:r w:rsidRPr="00930B02">
              <w:rPr>
                <w:rFonts w:ascii="Arial Narrow" w:hAnsi="Arial Narrow"/>
                <w:sz w:val="18"/>
                <w:szCs w:val="18"/>
              </w:rPr>
              <w:t>Petkovi</w:t>
            </w:r>
            <w:r w:rsidRPr="002C2DB6">
              <w:rPr>
                <w:rFonts w:ascii="Arial Narrow" w:hAnsi="Arial Narrow"/>
                <w:sz w:val="18"/>
                <w:szCs w:val="18"/>
                <w:lang w:val="hr-HR"/>
              </w:rPr>
              <w:t xml:space="preserve">ć </w:t>
            </w:r>
            <w:r w:rsidRPr="00930B02">
              <w:rPr>
                <w:rFonts w:ascii="Arial Narrow" w:hAnsi="Arial Narrow"/>
                <w:sz w:val="18"/>
                <w:szCs w:val="18"/>
              </w:rPr>
              <w:t>Ramad</w:t>
            </w:r>
            <w:r w:rsidRPr="002C2DB6">
              <w:rPr>
                <w:rFonts w:ascii="Arial Narrow" w:hAnsi="Arial Narrow"/>
                <w:sz w:val="18"/>
                <w:szCs w:val="18"/>
                <w:lang w:val="hr-HR"/>
              </w:rPr>
              <w:t>ž</w:t>
            </w:r>
            <w:r w:rsidRPr="00930B02">
              <w:rPr>
                <w:rFonts w:ascii="Arial Narrow" w:hAnsi="Arial Narrow"/>
                <w:sz w:val="18"/>
                <w:szCs w:val="18"/>
              </w:rPr>
              <w:t>a</w:t>
            </w:r>
            <w:r w:rsidRPr="002C2DB6">
              <w:rPr>
                <w:rFonts w:ascii="Arial Narrow" w:hAnsi="Arial Narrow"/>
                <w:sz w:val="18"/>
                <w:szCs w:val="18"/>
                <w:lang w:val="hr-HR"/>
              </w:rPr>
              <w:t xml:space="preserve"> </w:t>
            </w:r>
            <w:r w:rsidRPr="00930B02">
              <w:rPr>
                <w:rFonts w:ascii="Arial Narrow" w:hAnsi="Arial Narrow"/>
                <w:sz w:val="18"/>
                <w:szCs w:val="18"/>
              </w:rPr>
              <w:t>D</w:t>
            </w:r>
            <w:r w:rsidRPr="002C2DB6">
              <w:rPr>
                <w:rFonts w:ascii="Arial Narrow" w:hAnsi="Arial Narrow"/>
                <w:sz w:val="18"/>
                <w:szCs w:val="18"/>
                <w:lang w:val="hr-HR"/>
              </w:rPr>
              <w:t xml:space="preserve">, </w:t>
            </w:r>
            <w:r w:rsidRPr="00930B02">
              <w:rPr>
                <w:rFonts w:ascii="Arial Narrow" w:hAnsi="Arial Narrow"/>
                <w:sz w:val="18"/>
                <w:szCs w:val="18"/>
              </w:rPr>
              <w:t>Sperl</w:t>
            </w:r>
            <w:r w:rsidRPr="002C2DB6">
              <w:rPr>
                <w:rFonts w:ascii="Arial Narrow" w:hAnsi="Arial Narrow"/>
                <w:sz w:val="18"/>
                <w:szCs w:val="18"/>
                <w:lang w:val="hr-HR"/>
              </w:rPr>
              <w:t xml:space="preserve"> </w:t>
            </w:r>
            <w:r w:rsidRPr="00930B02">
              <w:rPr>
                <w:rFonts w:ascii="Arial Narrow" w:hAnsi="Arial Narrow"/>
                <w:sz w:val="18"/>
                <w:szCs w:val="18"/>
              </w:rPr>
              <w:t>W</w:t>
            </w:r>
            <w:r w:rsidRPr="002C2DB6">
              <w:rPr>
                <w:rFonts w:ascii="Arial Narrow" w:hAnsi="Arial Narrow"/>
                <w:sz w:val="18"/>
                <w:szCs w:val="18"/>
                <w:lang w:val="hr-HR"/>
              </w:rPr>
              <w:t xml:space="preserve">, </w:t>
            </w:r>
            <w:r w:rsidRPr="00930B02">
              <w:rPr>
                <w:rFonts w:ascii="Arial Narrow" w:hAnsi="Arial Narrow"/>
                <w:sz w:val="18"/>
                <w:szCs w:val="18"/>
              </w:rPr>
              <w:t>Zimmermann</w:t>
            </w:r>
            <w:r w:rsidRPr="002C2DB6">
              <w:rPr>
                <w:rFonts w:ascii="Arial Narrow" w:hAnsi="Arial Narrow"/>
                <w:sz w:val="18"/>
                <w:szCs w:val="18"/>
                <w:lang w:val="hr-HR"/>
              </w:rPr>
              <w:t xml:space="preserve"> </w:t>
            </w:r>
            <w:r w:rsidRPr="00930B02">
              <w:rPr>
                <w:rFonts w:ascii="Arial Narrow" w:hAnsi="Arial Narrow"/>
                <w:sz w:val="18"/>
                <w:szCs w:val="18"/>
              </w:rPr>
              <w:t>FA</w:t>
            </w:r>
            <w:r w:rsidRPr="002C2DB6">
              <w:rPr>
                <w:rFonts w:ascii="Arial Narrow" w:hAnsi="Arial Narrow"/>
                <w:sz w:val="18"/>
                <w:szCs w:val="18"/>
                <w:lang w:val="hr-HR"/>
              </w:rPr>
              <w:t xml:space="preserve">, </w:t>
            </w:r>
            <w:r w:rsidRPr="00930B02">
              <w:rPr>
                <w:rFonts w:ascii="Arial Narrow" w:hAnsi="Arial Narrow"/>
                <w:sz w:val="18"/>
                <w:szCs w:val="18"/>
              </w:rPr>
              <w:t>Mua</w:t>
            </w:r>
            <w:r w:rsidRPr="002C2DB6">
              <w:rPr>
                <w:rFonts w:ascii="Arial Narrow" w:hAnsi="Arial Narrow"/>
                <w:sz w:val="18"/>
                <w:szCs w:val="18"/>
                <w:lang w:val="hr-HR"/>
              </w:rPr>
              <w:t>č</w:t>
            </w:r>
            <w:r w:rsidRPr="00930B02">
              <w:rPr>
                <w:rFonts w:ascii="Arial Narrow" w:hAnsi="Arial Narrow"/>
                <w:sz w:val="18"/>
                <w:szCs w:val="18"/>
              </w:rPr>
              <w:t>evi</w:t>
            </w:r>
            <w:r w:rsidRPr="002C2DB6">
              <w:rPr>
                <w:rFonts w:ascii="Arial Narrow" w:hAnsi="Arial Narrow"/>
                <w:sz w:val="18"/>
                <w:szCs w:val="18"/>
                <w:lang w:val="hr-HR"/>
              </w:rPr>
              <w:t>ć-</w:t>
            </w:r>
            <w:r w:rsidRPr="00930B02">
              <w:rPr>
                <w:rFonts w:ascii="Arial Narrow" w:hAnsi="Arial Narrow"/>
                <w:sz w:val="18"/>
                <w:szCs w:val="18"/>
              </w:rPr>
              <w:t>Katanec</w:t>
            </w:r>
            <w:r w:rsidRPr="002C2DB6">
              <w:rPr>
                <w:rFonts w:ascii="Arial Narrow" w:hAnsi="Arial Narrow"/>
                <w:sz w:val="18"/>
                <w:szCs w:val="18"/>
                <w:lang w:val="hr-HR"/>
              </w:rPr>
              <w:t xml:space="preserve"> </w:t>
            </w:r>
            <w:r w:rsidRPr="00930B02">
              <w:rPr>
                <w:rFonts w:ascii="Arial Narrow" w:hAnsi="Arial Narrow"/>
                <w:sz w:val="18"/>
                <w:szCs w:val="18"/>
              </w:rPr>
              <w:t>D</w:t>
            </w:r>
            <w:r w:rsidRPr="002C2DB6">
              <w:rPr>
                <w:rFonts w:ascii="Arial Narrow" w:hAnsi="Arial Narrow"/>
                <w:sz w:val="18"/>
                <w:szCs w:val="18"/>
                <w:lang w:val="hr-HR"/>
              </w:rPr>
              <w:t xml:space="preserve">, </w:t>
            </w:r>
            <w:r w:rsidRPr="00930B02">
              <w:rPr>
                <w:rFonts w:ascii="Arial Narrow" w:hAnsi="Arial Narrow"/>
                <w:sz w:val="18"/>
                <w:szCs w:val="18"/>
              </w:rPr>
              <w:t>Mitrovi</w:t>
            </w:r>
            <w:r w:rsidRPr="002C2DB6">
              <w:rPr>
                <w:rFonts w:ascii="Arial Narrow" w:hAnsi="Arial Narrow"/>
                <w:sz w:val="18"/>
                <w:szCs w:val="18"/>
                <w:lang w:val="hr-HR"/>
              </w:rPr>
              <w:t xml:space="preserve">ć </w:t>
            </w:r>
            <w:r w:rsidRPr="00930B02">
              <w:rPr>
                <w:rFonts w:ascii="Arial Narrow" w:hAnsi="Arial Narrow"/>
                <w:sz w:val="18"/>
                <w:szCs w:val="18"/>
              </w:rPr>
              <w:t>Z</w:t>
            </w:r>
            <w:r w:rsidRPr="002C2DB6">
              <w:rPr>
                <w:rFonts w:ascii="Arial Narrow" w:hAnsi="Arial Narrow"/>
                <w:sz w:val="18"/>
                <w:szCs w:val="18"/>
                <w:lang w:val="hr-HR"/>
              </w:rPr>
              <w:t xml:space="preserve">, </w:t>
            </w:r>
            <w:r w:rsidRPr="00930B02">
              <w:rPr>
                <w:rFonts w:ascii="Arial Narrow" w:hAnsi="Arial Narrow"/>
                <w:sz w:val="18"/>
                <w:szCs w:val="18"/>
              </w:rPr>
              <w:t>Pa</w:t>
            </w:r>
            <w:r w:rsidRPr="002C2DB6">
              <w:rPr>
                <w:rFonts w:ascii="Arial Narrow" w:hAnsi="Arial Narrow"/>
                <w:sz w:val="18"/>
                <w:szCs w:val="18"/>
                <w:lang w:val="hr-HR"/>
              </w:rPr>
              <w:t>ž</w:t>
            </w:r>
            <w:r w:rsidRPr="00930B02">
              <w:rPr>
                <w:rFonts w:ascii="Arial Narrow" w:hAnsi="Arial Narrow"/>
                <w:sz w:val="18"/>
                <w:szCs w:val="18"/>
              </w:rPr>
              <w:t>anin</w:t>
            </w:r>
            <w:r w:rsidRPr="002C2DB6">
              <w:rPr>
                <w:rFonts w:ascii="Arial Narrow" w:hAnsi="Arial Narrow"/>
                <w:sz w:val="18"/>
                <w:szCs w:val="18"/>
                <w:lang w:val="hr-HR"/>
              </w:rPr>
              <w:t xml:space="preserve"> </w:t>
            </w:r>
            <w:r w:rsidRPr="00930B02">
              <w:rPr>
                <w:rFonts w:ascii="Arial Narrow" w:hAnsi="Arial Narrow"/>
                <w:sz w:val="18"/>
                <w:szCs w:val="18"/>
              </w:rPr>
              <w:t>L</w:t>
            </w:r>
            <w:r w:rsidRPr="002C2DB6">
              <w:rPr>
                <w:rFonts w:ascii="Arial Narrow" w:hAnsi="Arial Narrow"/>
                <w:sz w:val="18"/>
                <w:szCs w:val="18"/>
                <w:lang w:val="hr-HR"/>
              </w:rPr>
              <w:t xml:space="preserve">, </w:t>
            </w:r>
            <w:r w:rsidRPr="00930B02">
              <w:rPr>
                <w:rFonts w:ascii="Arial Narrow" w:hAnsi="Arial Narrow"/>
                <w:sz w:val="18"/>
                <w:szCs w:val="18"/>
              </w:rPr>
              <w:t>Cvitanovi</w:t>
            </w:r>
            <w:r w:rsidRPr="002C2DB6">
              <w:rPr>
                <w:rFonts w:ascii="Arial Narrow" w:hAnsi="Arial Narrow"/>
                <w:sz w:val="18"/>
                <w:szCs w:val="18"/>
                <w:lang w:val="hr-HR"/>
              </w:rPr>
              <w:t>ć Š</w:t>
            </w:r>
            <w:r w:rsidRPr="00930B02">
              <w:rPr>
                <w:rFonts w:ascii="Arial Narrow" w:hAnsi="Arial Narrow"/>
                <w:sz w:val="18"/>
                <w:szCs w:val="18"/>
              </w:rPr>
              <w:t>ojat</w:t>
            </w:r>
            <w:r w:rsidRPr="002C2DB6">
              <w:rPr>
                <w:rFonts w:ascii="Arial Narrow" w:hAnsi="Arial Narrow"/>
                <w:sz w:val="18"/>
                <w:szCs w:val="18"/>
                <w:lang w:val="hr-HR"/>
              </w:rPr>
              <w:t xml:space="preserve"> </w:t>
            </w:r>
            <w:r w:rsidRPr="00930B02">
              <w:rPr>
                <w:rFonts w:ascii="Arial Narrow" w:hAnsi="Arial Narrow"/>
                <w:sz w:val="18"/>
                <w:szCs w:val="18"/>
              </w:rPr>
              <w:t>L</w:t>
            </w:r>
            <w:r w:rsidRPr="002C2DB6">
              <w:rPr>
                <w:rFonts w:ascii="Arial Narrow" w:hAnsi="Arial Narrow"/>
                <w:sz w:val="18"/>
                <w:szCs w:val="18"/>
                <w:lang w:val="hr-HR"/>
              </w:rPr>
              <w:t xml:space="preserve">, </w:t>
            </w:r>
            <w:r w:rsidRPr="00930B02">
              <w:rPr>
                <w:rFonts w:ascii="Arial Narrow" w:hAnsi="Arial Narrow"/>
                <w:sz w:val="18"/>
                <w:szCs w:val="18"/>
              </w:rPr>
              <w:t>Kekez</w:t>
            </w:r>
            <w:r w:rsidRPr="002C2DB6">
              <w:rPr>
                <w:rFonts w:ascii="Arial Narrow" w:hAnsi="Arial Narrow"/>
                <w:sz w:val="18"/>
                <w:szCs w:val="18"/>
                <w:lang w:val="hr-HR"/>
              </w:rPr>
              <w:t xml:space="preserve"> </w:t>
            </w:r>
            <w:r w:rsidRPr="00930B02">
              <w:rPr>
                <w:rFonts w:ascii="Arial Narrow" w:hAnsi="Arial Narrow"/>
                <w:sz w:val="18"/>
                <w:szCs w:val="18"/>
              </w:rPr>
              <w:t>T</w:t>
            </w:r>
            <w:r w:rsidRPr="002C2DB6">
              <w:rPr>
                <w:rFonts w:ascii="Arial Narrow" w:hAnsi="Arial Narrow"/>
                <w:sz w:val="18"/>
                <w:szCs w:val="18"/>
                <w:lang w:val="hr-HR"/>
              </w:rPr>
              <w:t xml:space="preserve">, </w:t>
            </w:r>
            <w:r w:rsidRPr="00930B02">
              <w:rPr>
                <w:rFonts w:ascii="Arial Narrow" w:hAnsi="Arial Narrow"/>
                <w:sz w:val="18"/>
                <w:szCs w:val="18"/>
              </w:rPr>
              <w:t>Reiner</w:t>
            </w:r>
            <w:r w:rsidRPr="002C2DB6">
              <w:rPr>
                <w:rFonts w:ascii="Arial Narrow" w:hAnsi="Arial Narrow"/>
                <w:sz w:val="18"/>
                <w:szCs w:val="18"/>
                <w:lang w:val="hr-HR"/>
              </w:rPr>
              <w:t xml:space="preserve"> </w:t>
            </w:r>
            <w:r w:rsidRPr="00930B02">
              <w:rPr>
                <w:rFonts w:ascii="Arial Narrow" w:hAnsi="Arial Narrow"/>
                <w:sz w:val="18"/>
                <w:szCs w:val="18"/>
              </w:rPr>
              <w:t>Z</w:t>
            </w:r>
            <w:r w:rsidRPr="002C2DB6">
              <w:rPr>
                <w:rFonts w:ascii="Arial Narrow" w:hAnsi="Arial Narrow"/>
                <w:sz w:val="18"/>
                <w:szCs w:val="18"/>
                <w:lang w:val="hr-HR"/>
              </w:rPr>
              <w:t xml:space="preserve">, </w:t>
            </w:r>
            <w:r w:rsidRPr="00930B02">
              <w:rPr>
                <w:rFonts w:ascii="Arial Narrow" w:hAnsi="Arial Narrow"/>
                <w:sz w:val="18"/>
                <w:szCs w:val="18"/>
              </w:rPr>
              <w:t>Mayr</w:t>
            </w:r>
            <w:r w:rsidRPr="002C2DB6">
              <w:rPr>
                <w:rFonts w:ascii="Arial Narrow" w:hAnsi="Arial Narrow"/>
                <w:sz w:val="18"/>
                <w:szCs w:val="18"/>
                <w:lang w:val="hr-HR"/>
              </w:rPr>
              <w:t xml:space="preserve"> </w:t>
            </w:r>
            <w:r w:rsidRPr="00930B02">
              <w:rPr>
                <w:rFonts w:ascii="Arial Narrow" w:hAnsi="Arial Narrow"/>
                <w:sz w:val="18"/>
                <w:szCs w:val="18"/>
              </w:rPr>
              <w:t>JA</w:t>
            </w:r>
            <w:r w:rsidRPr="00820C69">
              <w:rPr>
                <w:rFonts w:ascii="Arial Narrow" w:hAnsi="Arial Narrow"/>
                <w:sz w:val="18"/>
                <w:szCs w:val="18"/>
                <w:lang w:val="hr-HR"/>
              </w:rPr>
              <w:t xml:space="preserve">. </w:t>
            </w:r>
            <w:hyperlink r:id="rId51" w:history="1">
              <w:r w:rsidRPr="00820C69">
                <w:rPr>
                  <w:rStyle w:val="Hyperlink"/>
                  <w:rFonts w:ascii="Arial Narrow" w:hAnsi="Arial Narrow"/>
                  <w:color w:val="auto"/>
                  <w:sz w:val="18"/>
                  <w:szCs w:val="18"/>
                  <w:u w:val="none"/>
                </w:rPr>
                <w:t>Mitochondrial myopathy associated with a novel 5522G&gt;A mutation in the mitochondrial tRNA(Trp) gene.</w:t>
              </w:r>
            </w:hyperlink>
            <w:r w:rsidRPr="00930B02">
              <w:rPr>
                <w:rFonts w:ascii="Arial Narrow" w:hAnsi="Arial Narrow"/>
                <w:sz w:val="18"/>
                <w:szCs w:val="18"/>
              </w:rPr>
              <w:t xml:space="preserve"> </w:t>
            </w:r>
            <w:r w:rsidRPr="00930B02">
              <w:rPr>
                <w:rStyle w:val="jrnl"/>
                <w:rFonts w:ascii="Arial Narrow" w:hAnsi="Arial Narrow"/>
                <w:sz w:val="18"/>
                <w:szCs w:val="18"/>
              </w:rPr>
              <w:t>Eur J Hum Genet</w:t>
            </w:r>
            <w:r w:rsidRPr="00930B02">
              <w:rPr>
                <w:rFonts w:ascii="Arial Narrow" w:hAnsi="Arial Narrow"/>
                <w:sz w:val="18"/>
                <w:szCs w:val="18"/>
              </w:rPr>
              <w:t>. 2012 Dec 12. doi: 10.1038/ejhg.2012.272. [Epub ahead of print]</w:t>
            </w:r>
          </w:p>
        </w:tc>
      </w:tr>
      <w:tr w:rsidR="00AB6CC0" w:rsidRPr="002C2DB6" w:rsidTr="00187159">
        <w:tc>
          <w:tcPr>
            <w:tcW w:w="1964" w:type="dxa"/>
          </w:tcPr>
          <w:p w:rsidR="00AB6CC0" w:rsidRDefault="00AB6CC0" w:rsidP="00187159">
            <w:pPr>
              <w:rPr>
                <w:rFonts w:ascii="Arial Narrow" w:hAnsi="Arial Narrow"/>
                <w:b/>
                <w:sz w:val="18"/>
                <w:szCs w:val="18"/>
              </w:rPr>
            </w:pPr>
            <w:r>
              <w:rPr>
                <w:rFonts w:ascii="Arial Narrow" w:hAnsi="Arial Narrow"/>
                <w:b/>
                <w:sz w:val="18"/>
                <w:szCs w:val="18"/>
              </w:rPr>
              <w:lastRenderedPageBreak/>
              <w:t>Datum zadnjeg izbora u znanstveno-nastavno ili nastavno zvanje</w:t>
            </w:r>
          </w:p>
        </w:tc>
        <w:tc>
          <w:tcPr>
            <w:tcW w:w="7323" w:type="dxa"/>
          </w:tcPr>
          <w:p w:rsidR="00AB6CC0" w:rsidRPr="002C2DB6" w:rsidRDefault="00AB6CC0" w:rsidP="00187159">
            <w:pPr>
              <w:rPr>
                <w:rFonts w:ascii="Arial Narrow" w:hAnsi="Arial Narrow"/>
                <w:sz w:val="18"/>
                <w:szCs w:val="18"/>
                <w:lang w:val="pl-PL"/>
              </w:rPr>
            </w:pPr>
            <w:r w:rsidRPr="00930B02">
              <w:rPr>
                <w:rFonts w:ascii="Arial Narrow" w:hAnsi="Arial Narrow"/>
                <w:sz w:val="18"/>
                <w:szCs w:val="18"/>
                <w:lang w:val="pl-PL"/>
              </w:rPr>
              <w:t xml:space="preserve">Od studenog 2008. redoviti profesor. Znanstveni savjetnik. </w:t>
            </w:r>
          </w:p>
        </w:tc>
      </w:tr>
    </w:tbl>
    <w:p w:rsidR="00AB6CC0" w:rsidRPr="00820C69" w:rsidRDefault="00AB6CC0">
      <w:pPr>
        <w:rPr>
          <w:rFonts w:ascii="Arial Narrow" w:hAnsi="Arial Narrow"/>
          <w:sz w:val="18"/>
          <w:szCs w:val="18"/>
          <w:lang w:val="pl-PL"/>
        </w:rPr>
      </w:pPr>
    </w:p>
    <w:p w:rsidR="00AB6CC0" w:rsidRDefault="00AB6CC0">
      <w:pPr>
        <w:rPr>
          <w:rFonts w:ascii="Arial Narrow" w:hAnsi="Arial Narrow"/>
          <w:sz w:val="18"/>
          <w:szCs w:val="18"/>
          <w:lang w:val="pl-PL"/>
        </w:rPr>
      </w:pPr>
      <w:r>
        <w:rPr>
          <w:rFonts w:ascii="Arial Narrow" w:hAnsi="Arial Narrow"/>
          <w:sz w:val="18"/>
          <w:szCs w:val="18"/>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6F566F">
        <w:tc>
          <w:tcPr>
            <w:tcW w:w="1964" w:type="dxa"/>
          </w:tcPr>
          <w:p w:rsidR="00AB6CC0" w:rsidRDefault="00AB6CC0" w:rsidP="006F566F">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Default="00AB6CC0" w:rsidP="006F566F">
            <w:pPr>
              <w:rPr>
                <w:rFonts w:ascii="Arial Narrow" w:hAnsi="Arial Narrow"/>
                <w:sz w:val="18"/>
                <w:szCs w:val="18"/>
              </w:rPr>
            </w:pPr>
            <w:r>
              <w:rPr>
                <w:rFonts w:ascii="Arial Narrow" w:hAnsi="Arial Narrow"/>
                <w:noProof/>
                <w:sz w:val="18"/>
                <w:szCs w:val="18"/>
              </w:rPr>
              <w:t>Željko</w:t>
            </w:r>
          </w:p>
        </w:tc>
      </w:tr>
      <w:tr w:rsidR="00AB6CC0" w:rsidTr="006F566F">
        <w:tc>
          <w:tcPr>
            <w:tcW w:w="1964" w:type="dxa"/>
          </w:tcPr>
          <w:p w:rsidR="00AB6CC0" w:rsidRDefault="00AB6CC0" w:rsidP="006F566F">
            <w:pPr>
              <w:rPr>
                <w:rFonts w:ascii="Arial Narrow" w:hAnsi="Arial Narrow"/>
                <w:b/>
                <w:sz w:val="18"/>
                <w:szCs w:val="18"/>
              </w:rPr>
            </w:pPr>
            <w:r>
              <w:rPr>
                <w:rFonts w:ascii="Arial Narrow" w:hAnsi="Arial Narrow"/>
                <w:b/>
                <w:sz w:val="18"/>
                <w:szCs w:val="18"/>
              </w:rPr>
              <w:t>Prezime</w:t>
            </w:r>
          </w:p>
        </w:tc>
        <w:tc>
          <w:tcPr>
            <w:tcW w:w="7323" w:type="dxa"/>
          </w:tcPr>
          <w:p w:rsidR="00AB6CC0" w:rsidRDefault="00AB6CC0" w:rsidP="006F566F">
            <w:pPr>
              <w:rPr>
                <w:rFonts w:ascii="Arial Narrow" w:hAnsi="Arial Narrow"/>
                <w:sz w:val="18"/>
                <w:szCs w:val="18"/>
              </w:rPr>
            </w:pPr>
            <w:r>
              <w:rPr>
                <w:rFonts w:ascii="Arial Narrow" w:hAnsi="Arial Narrow"/>
                <w:sz w:val="18"/>
                <w:szCs w:val="18"/>
              </w:rPr>
              <w:t>Reiner</w:t>
            </w:r>
          </w:p>
        </w:tc>
      </w:tr>
      <w:tr w:rsidR="00AB6CC0" w:rsidTr="006F566F">
        <w:tc>
          <w:tcPr>
            <w:tcW w:w="1964" w:type="dxa"/>
          </w:tcPr>
          <w:p w:rsidR="00AB6CC0" w:rsidRDefault="00AB6CC0" w:rsidP="006F566F">
            <w:pPr>
              <w:rPr>
                <w:rFonts w:ascii="Arial Narrow" w:hAnsi="Arial Narrow"/>
                <w:b/>
                <w:sz w:val="18"/>
                <w:szCs w:val="18"/>
              </w:rPr>
            </w:pPr>
            <w:r>
              <w:rPr>
                <w:rFonts w:ascii="Arial Narrow" w:hAnsi="Arial Narrow"/>
                <w:b/>
                <w:sz w:val="18"/>
                <w:szCs w:val="18"/>
              </w:rPr>
              <w:t>Naziv ustanove</w:t>
            </w:r>
          </w:p>
        </w:tc>
        <w:tc>
          <w:tcPr>
            <w:tcW w:w="7323" w:type="dxa"/>
          </w:tcPr>
          <w:p w:rsidR="00AB6CC0" w:rsidRDefault="00AB6CC0" w:rsidP="006F566F">
            <w:pPr>
              <w:rPr>
                <w:rFonts w:ascii="Arial Narrow" w:hAnsi="Arial Narrow"/>
                <w:sz w:val="18"/>
                <w:szCs w:val="18"/>
              </w:rPr>
            </w:pPr>
            <w:r>
              <w:rPr>
                <w:rFonts w:ascii="Arial Narrow" w:hAnsi="Arial Narrow"/>
                <w:sz w:val="18"/>
                <w:szCs w:val="18"/>
              </w:rPr>
              <w:t>Sveučilište u Zagrebu, Medicinski fakultet</w:t>
            </w:r>
          </w:p>
        </w:tc>
      </w:tr>
      <w:tr w:rsidR="00AB6CC0" w:rsidTr="006F566F">
        <w:tc>
          <w:tcPr>
            <w:tcW w:w="1964" w:type="dxa"/>
          </w:tcPr>
          <w:p w:rsidR="00AB6CC0" w:rsidRDefault="00AB6CC0" w:rsidP="006F566F">
            <w:pPr>
              <w:rPr>
                <w:rFonts w:ascii="Arial Narrow" w:hAnsi="Arial Narrow"/>
                <w:b/>
                <w:sz w:val="18"/>
                <w:szCs w:val="18"/>
              </w:rPr>
            </w:pPr>
            <w:r>
              <w:rPr>
                <w:rFonts w:ascii="Arial Narrow" w:hAnsi="Arial Narrow"/>
                <w:b/>
                <w:sz w:val="18"/>
                <w:szCs w:val="18"/>
              </w:rPr>
              <w:t>E-mail adresa</w:t>
            </w:r>
          </w:p>
        </w:tc>
        <w:tc>
          <w:tcPr>
            <w:tcW w:w="7323" w:type="dxa"/>
          </w:tcPr>
          <w:p w:rsidR="00AB6CC0" w:rsidRDefault="00AB6CC0" w:rsidP="006F566F">
            <w:pPr>
              <w:rPr>
                <w:rFonts w:ascii="Arial Narrow" w:hAnsi="Arial Narrow"/>
                <w:sz w:val="18"/>
                <w:szCs w:val="18"/>
              </w:rPr>
            </w:pPr>
            <w:r>
              <w:rPr>
                <w:rFonts w:ascii="Arial Narrow" w:hAnsi="Arial Narrow"/>
                <w:noProof/>
                <w:sz w:val="18"/>
                <w:szCs w:val="18"/>
              </w:rPr>
              <w:t>zreiner@kbc-zagreb.hr</w:t>
            </w:r>
          </w:p>
        </w:tc>
      </w:tr>
      <w:tr w:rsidR="00AB6CC0" w:rsidTr="006F566F">
        <w:tc>
          <w:tcPr>
            <w:tcW w:w="1964" w:type="dxa"/>
          </w:tcPr>
          <w:p w:rsidR="00AB6CC0" w:rsidRDefault="00AB6CC0" w:rsidP="006F566F">
            <w:pPr>
              <w:rPr>
                <w:rFonts w:ascii="Arial Narrow" w:hAnsi="Arial Narrow"/>
                <w:b/>
                <w:sz w:val="18"/>
                <w:szCs w:val="18"/>
              </w:rPr>
            </w:pPr>
            <w:r>
              <w:rPr>
                <w:rFonts w:ascii="Arial Narrow" w:hAnsi="Arial Narrow"/>
                <w:b/>
                <w:sz w:val="18"/>
                <w:szCs w:val="18"/>
              </w:rPr>
              <w:t>Adresa osobne web stranice</w:t>
            </w:r>
          </w:p>
        </w:tc>
        <w:tc>
          <w:tcPr>
            <w:tcW w:w="7323" w:type="dxa"/>
          </w:tcPr>
          <w:p w:rsidR="00AB6CC0" w:rsidRDefault="00AB6CC0" w:rsidP="006F566F">
            <w:pPr>
              <w:rPr>
                <w:rFonts w:ascii="Arial Narrow" w:hAnsi="Arial Narrow"/>
                <w:sz w:val="18"/>
                <w:szCs w:val="18"/>
              </w:rPr>
            </w:pPr>
          </w:p>
        </w:tc>
      </w:tr>
      <w:tr w:rsidR="00AB6CC0" w:rsidRPr="00BC0037" w:rsidTr="006F566F">
        <w:tc>
          <w:tcPr>
            <w:tcW w:w="1964" w:type="dxa"/>
          </w:tcPr>
          <w:p w:rsidR="00AB6CC0" w:rsidRDefault="00AB6CC0" w:rsidP="006F566F">
            <w:pPr>
              <w:rPr>
                <w:rFonts w:ascii="Arial Narrow" w:hAnsi="Arial Narrow"/>
                <w:b/>
                <w:sz w:val="18"/>
                <w:szCs w:val="18"/>
              </w:rPr>
            </w:pPr>
            <w:r>
              <w:rPr>
                <w:rFonts w:ascii="Arial Narrow" w:hAnsi="Arial Narrow"/>
                <w:b/>
                <w:sz w:val="18"/>
                <w:szCs w:val="18"/>
              </w:rPr>
              <w:t>Životopis</w:t>
            </w:r>
          </w:p>
        </w:tc>
        <w:tc>
          <w:tcPr>
            <w:tcW w:w="7323" w:type="dxa"/>
          </w:tcPr>
          <w:p w:rsidR="00AB6CC0" w:rsidRPr="00CC28B3" w:rsidRDefault="00AB6CC0" w:rsidP="006F566F">
            <w:pPr>
              <w:rPr>
                <w:rFonts w:ascii="Arial Narrow" w:hAnsi="Arial Narrow"/>
                <w:noProof/>
                <w:sz w:val="18"/>
                <w:szCs w:val="18"/>
                <w:lang w:val="hr-HR"/>
              </w:rPr>
            </w:pPr>
            <w:r w:rsidRPr="00BC0037">
              <w:rPr>
                <w:rFonts w:ascii="Arial Narrow" w:hAnsi="Arial Narrow"/>
                <w:b/>
                <w:noProof/>
                <w:sz w:val="18"/>
                <w:szCs w:val="18"/>
              </w:rPr>
              <w:t>Obrazovanje</w:t>
            </w:r>
          </w:p>
          <w:p w:rsidR="00AB6CC0" w:rsidRPr="00CC28B3" w:rsidRDefault="00AB6CC0" w:rsidP="006F566F">
            <w:pPr>
              <w:rPr>
                <w:rFonts w:ascii="Arial Narrow" w:hAnsi="Arial Narrow"/>
                <w:noProof/>
                <w:sz w:val="18"/>
                <w:szCs w:val="18"/>
                <w:lang w:val="hr-HR"/>
              </w:rPr>
            </w:pPr>
            <w:r w:rsidRPr="00BC0037">
              <w:rPr>
                <w:rFonts w:ascii="Arial Narrow" w:hAnsi="Arial Narrow"/>
                <w:noProof/>
                <w:sz w:val="18"/>
                <w:szCs w:val="18"/>
              </w:rPr>
              <w:t>Medicinski</w:t>
            </w:r>
            <w:r w:rsidRPr="00CC28B3">
              <w:rPr>
                <w:rFonts w:ascii="Arial Narrow" w:hAnsi="Arial Narrow"/>
                <w:noProof/>
                <w:sz w:val="18"/>
                <w:szCs w:val="18"/>
                <w:lang w:val="hr-HR"/>
              </w:rPr>
              <w:t xml:space="preserve"> </w:t>
            </w:r>
            <w:r w:rsidRPr="00BC0037">
              <w:rPr>
                <w:rFonts w:ascii="Arial Narrow" w:hAnsi="Arial Narrow"/>
                <w:noProof/>
                <w:sz w:val="18"/>
                <w:szCs w:val="18"/>
              </w:rPr>
              <w:t>fakultet</w:t>
            </w:r>
            <w:r w:rsidRPr="00CC28B3">
              <w:rPr>
                <w:rFonts w:ascii="Arial Narrow" w:hAnsi="Arial Narrow"/>
                <w:noProof/>
                <w:sz w:val="18"/>
                <w:szCs w:val="18"/>
                <w:lang w:val="hr-HR"/>
              </w:rPr>
              <w:t xml:space="preserve"> </w:t>
            </w:r>
            <w:r w:rsidRPr="00BC0037">
              <w:rPr>
                <w:rFonts w:ascii="Arial Narrow" w:hAnsi="Arial Narrow"/>
                <w:noProof/>
                <w:sz w:val="18"/>
                <w:szCs w:val="18"/>
              </w:rPr>
              <w:t>Sveu</w:t>
            </w:r>
            <w:r w:rsidRPr="00CC28B3">
              <w:rPr>
                <w:rFonts w:ascii="Arial Narrow" w:hAnsi="Arial Narrow"/>
                <w:noProof/>
                <w:sz w:val="18"/>
                <w:szCs w:val="18"/>
                <w:lang w:val="hr-HR"/>
              </w:rPr>
              <w:t>č</w:t>
            </w:r>
            <w:r w:rsidRPr="00BC0037">
              <w:rPr>
                <w:rFonts w:ascii="Arial Narrow" w:hAnsi="Arial Narrow"/>
                <w:noProof/>
                <w:sz w:val="18"/>
                <w:szCs w:val="18"/>
              </w:rPr>
              <w:t>ili</w:t>
            </w:r>
            <w:r w:rsidRPr="00CC28B3">
              <w:rPr>
                <w:rFonts w:ascii="Arial Narrow" w:hAnsi="Arial Narrow"/>
                <w:noProof/>
                <w:sz w:val="18"/>
                <w:szCs w:val="18"/>
                <w:lang w:val="hr-HR"/>
              </w:rPr>
              <w:t>š</w:t>
            </w:r>
            <w:r w:rsidRPr="00BC0037">
              <w:rPr>
                <w:rFonts w:ascii="Arial Narrow" w:hAnsi="Arial Narrow"/>
                <w:noProof/>
                <w:sz w:val="18"/>
                <w:szCs w:val="18"/>
              </w:rPr>
              <w:t>ta</w:t>
            </w:r>
            <w:r w:rsidRPr="00CC28B3">
              <w:rPr>
                <w:rFonts w:ascii="Arial Narrow" w:hAnsi="Arial Narrow"/>
                <w:noProof/>
                <w:sz w:val="18"/>
                <w:szCs w:val="18"/>
                <w:lang w:val="hr-HR"/>
              </w:rPr>
              <w:t xml:space="preserve"> </w:t>
            </w:r>
            <w:r w:rsidRPr="00BC0037">
              <w:rPr>
                <w:rFonts w:ascii="Arial Narrow" w:hAnsi="Arial Narrow"/>
                <w:noProof/>
                <w:sz w:val="18"/>
                <w:szCs w:val="18"/>
              </w:rPr>
              <w:t>u</w:t>
            </w:r>
            <w:r w:rsidRPr="00CC28B3">
              <w:rPr>
                <w:rFonts w:ascii="Arial Narrow" w:hAnsi="Arial Narrow"/>
                <w:noProof/>
                <w:sz w:val="18"/>
                <w:szCs w:val="18"/>
                <w:lang w:val="hr-HR"/>
              </w:rPr>
              <w:t xml:space="preserve"> </w:t>
            </w:r>
            <w:r w:rsidRPr="00BC0037">
              <w:rPr>
                <w:rFonts w:ascii="Arial Narrow" w:hAnsi="Arial Narrow"/>
                <w:noProof/>
                <w:sz w:val="18"/>
                <w:szCs w:val="18"/>
              </w:rPr>
              <w:t>Zagrebu</w:t>
            </w:r>
            <w:r>
              <w:rPr>
                <w:rFonts w:ascii="Arial Narrow" w:hAnsi="Arial Narrow"/>
                <w:noProof/>
                <w:sz w:val="18"/>
                <w:szCs w:val="18"/>
                <w:lang w:val="hr-HR"/>
              </w:rPr>
              <w:t>, 1976</w:t>
            </w:r>
          </w:p>
          <w:p w:rsidR="00AB6CC0" w:rsidRDefault="00AB6CC0" w:rsidP="006F566F">
            <w:pPr>
              <w:rPr>
                <w:rFonts w:ascii="Arial Narrow" w:hAnsi="Arial Narrow"/>
                <w:noProof/>
                <w:sz w:val="18"/>
                <w:szCs w:val="18"/>
                <w:lang w:val="hr-HR"/>
              </w:rPr>
            </w:pPr>
            <w:r w:rsidRPr="00CC28B3">
              <w:rPr>
                <w:rFonts w:ascii="Arial Narrow" w:hAnsi="Arial Narrow"/>
                <w:noProof/>
                <w:sz w:val="18"/>
                <w:szCs w:val="18"/>
                <w:lang w:val="sv-SE"/>
              </w:rPr>
              <w:t>Specijalist</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interne</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medicine</w:t>
            </w:r>
            <w:r>
              <w:rPr>
                <w:rFonts w:ascii="Arial Narrow" w:hAnsi="Arial Narrow"/>
                <w:noProof/>
                <w:sz w:val="18"/>
                <w:szCs w:val="18"/>
                <w:lang w:val="hr-HR"/>
              </w:rPr>
              <w:t xml:space="preserve"> od 1983 – KBC „Sestre milosrdnice“ i Sveučilišna bolnica Eppendorf u Hamburgu, Njemačka</w:t>
            </w:r>
          </w:p>
          <w:p w:rsidR="00AB6CC0" w:rsidRDefault="00AB6CC0" w:rsidP="006F566F">
            <w:pPr>
              <w:rPr>
                <w:rFonts w:ascii="Arial Narrow" w:hAnsi="Arial Narrow"/>
                <w:noProof/>
                <w:sz w:val="18"/>
                <w:szCs w:val="18"/>
                <w:lang w:val="hr-HR"/>
              </w:rPr>
            </w:pPr>
            <w:r>
              <w:rPr>
                <w:rFonts w:ascii="Arial Narrow" w:hAnsi="Arial Narrow"/>
                <w:noProof/>
                <w:sz w:val="18"/>
                <w:szCs w:val="18"/>
                <w:lang w:val="hr-HR"/>
              </w:rPr>
              <w:t>Subspecijalizacija iz endokrinologije 1986. – KBC „Sestre milosrdnice“</w:t>
            </w:r>
          </w:p>
          <w:p w:rsidR="00AB6CC0" w:rsidRDefault="00AB6CC0" w:rsidP="006F566F">
            <w:pPr>
              <w:rPr>
                <w:rFonts w:ascii="Arial Narrow" w:hAnsi="Arial Narrow"/>
                <w:noProof/>
                <w:sz w:val="18"/>
                <w:szCs w:val="18"/>
                <w:lang w:val="hr-HR"/>
              </w:rPr>
            </w:pPr>
            <w:r>
              <w:rPr>
                <w:rFonts w:ascii="Arial Narrow" w:hAnsi="Arial Narrow"/>
                <w:noProof/>
                <w:sz w:val="18"/>
                <w:szCs w:val="18"/>
                <w:lang w:val="hr-HR"/>
              </w:rPr>
              <w:t xml:space="preserve">Postodoktorsko usavršavanje u </w:t>
            </w:r>
            <w:r w:rsidRPr="00CC28B3">
              <w:rPr>
                <w:rFonts w:ascii="Arial Narrow" w:hAnsi="Arial Narrow"/>
                <w:noProof/>
                <w:sz w:val="18"/>
                <w:szCs w:val="18"/>
                <w:lang w:val="hr-HR"/>
              </w:rPr>
              <w:t xml:space="preserve"> </w:t>
            </w:r>
            <w:r>
              <w:rPr>
                <w:rFonts w:ascii="Arial Narrow" w:hAnsi="Arial Narrow"/>
                <w:noProof/>
                <w:sz w:val="18"/>
                <w:szCs w:val="18"/>
                <w:lang w:val="hr-HR"/>
              </w:rPr>
              <w:t xml:space="preserve">SAD-u, Oklahoma City 1984—1985 </w:t>
            </w:r>
          </w:p>
          <w:p w:rsidR="00AB6CC0" w:rsidRDefault="00AB6CC0" w:rsidP="006F566F">
            <w:pPr>
              <w:rPr>
                <w:rFonts w:ascii="Arial Narrow" w:hAnsi="Arial Narrow"/>
                <w:noProof/>
                <w:sz w:val="18"/>
                <w:szCs w:val="18"/>
                <w:lang w:val="hr-HR"/>
              </w:rPr>
            </w:pPr>
          </w:p>
          <w:p w:rsidR="00AB6CC0" w:rsidRPr="00D808B1" w:rsidRDefault="00AB6CC0" w:rsidP="006F566F">
            <w:pPr>
              <w:rPr>
                <w:rFonts w:ascii="Arial Narrow" w:hAnsi="Arial Narrow"/>
                <w:b/>
                <w:noProof/>
                <w:sz w:val="18"/>
                <w:szCs w:val="18"/>
                <w:lang w:val="pl-PL"/>
              </w:rPr>
            </w:pPr>
            <w:r w:rsidRPr="00D808B1">
              <w:rPr>
                <w:rFonts w:ascii="Arial Narrow" w:hAnsi="Arial Narrow"/>
                <w:b/>
                <w:noProof/>
                <w:sz w:val="18"/>
                <w:szCs w:val="18"/>
                <w:lang w:val="pl-PL"/>
              </w:rPr>
              <w:t>Radno</w:t>
            </w:r>
            <w:r w:rsidRPr="00CC28B3">
              <w:rPr>
                <w:rFonts w:ascii="Arial Narrow" w:hAnsi="Arial Narrow"/>
                <w:b/>
                <w:noProof/>
                <w:sz w:val="18"/>
                <w:szCs w:val="18"/>
                <w:lang w:val="hr-HR"/>
              </w:rPr>
              <w:t xml:space="preserve"> </w:t>
            </w:r>
            <w:r w:rsidRPr="00D808B1">
              <w:rPr>
                <w:rFonts w:ascii="Arial Narrow" w:hAnsi="Arial Narrow"/>
                <w:b/>
                <w:noProof/>
                <w:sz w:val="18"/>
                <w:szCs w:val="18"/>
                <w:lang w:val="pl-PL"/>
              </w:rPr>
              <w:t>iskustvo</w:t>
            </w:r>
          </w:p>
          <w:p w:rsidR="00AB6CC0" w:rsidRPr="00D808B1" w:rsidRDefault="00AB6CC0" w:rsidP="006F566F">
            <w:pPr>
              <w:rPr>
                <w:rFonts w:ascii="Arial Narrow" w:hAnsi="Arial Narrow"/>
                <w:b/>
                <w:noProof/>
                <w:sz w:val="18"/>
                <w:szCs w:val="18"/>
                <w:lang w:val="pl-PL"/>
              </w:rPr>
            </w:pP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Od 1986. do 1995. pročelnik Kliničkog odjela Klinike za patofiziologiju KBC-a Zagreb</w:t>
            </w: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Od 1995. do 2003. predstojnik Klinike za unutrašnje bolesti KBC-a Zagreb na koju funkciju je ponovno izabran 2011.g. pa se na njoj nalazi i danas</w:t>
            </w: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Od 2003. pročelnik Zavoda za bolesti metabolizma</w:t>
            </w: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Od 2004. do 2012. ravnatelj KBC-a Zagreb</w:t>
            </w:r>
          </w:p>
          <w:p w:rsidR="00AB6CC0" w:rsidRPr="00D808B1" w:rsidRDefault="00AB6CC0" w:rsidP="006F566F">
            <w:pPr>
              <w:rPr>
                <w:rFonts w:ascii="Arial Narrow" w:hAnsi="Arial Narrow"/>
                <w:noProof/>
                <w:sz w:val="18"/>
                <w:szCs w:val="18"/>
                <w:lang w:val="pl-PL"/>
              </w:rPr>
            </w:pP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Član Akademije medicinskih znanosti Hrvatske od 1990., od 2004. do 2012. njen predsjednik</w:t>
            </w: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Od 1992. do 2006. član-suradnik HAZU, od 2006. redoviti član HAZU – akademik</w:t>
            </w: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Voditelj je Odbora za aterosklerozu HAZU</w:t>
            </w: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1986. izabran za docenta</w:t>
            </w: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1988. izabran prvi puta za redovitog profesora Medicinskog fakulteta za Zagrebu, a od 1997. je redoviti profesor interne medicine u trajnom zvanju</w:t>
            </w: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Od 2009. je i redoviti profesor na Sveučilištu u Rijeci</w:t>
            </w:r>
          </w:p>
          <w:p w:rsidR="00AB6CC0" w:rsidRPr="00D808B1" w:rsidRDefault="00AB6CC0" w:rsidP="006F566F">
            <w:pPr>
              <w:rPr>
                <w:rFonts w:ascii="Arial Narrow" w:hAnsi="Arial Narrow"/>
                <w:noProof/>
                <w:sz w:val="18"/>
                <w:szCs w:val="18"/>
                <w:lang w:val="pl-PL"/>
              </w:rPr>
            </w:pPr>
            <w:r w:rsidRPr="00D808B1">
              <w:rPr>
                <w:rFonts w:ascii="Arial Narrow" w:hAnsi="Arial Narrow"/>
                <w:noProof/>
                <w:sz w:val="18"/>
                <w:szCs w:val="18"/>
                <w:lang w:val="pl-PL"/>
              </w:rPr>
              <w:t>Od 2000. do 2006. pročelnik Katedre za internu medicinu Medicinskog fakulteta u Zagrebu.</w:t>
            </w:r>
          </w:p>
          <w:p w:rsidR="00AB6CC0" w:rsidRPr="00D808B1" w:rsidRDefault="00AB6CC0" w:rsidP="006F566F">
            <w:pPr>
              <w:rPr>
                <w:rFonts w:ascii="Arial Narrow" w:hAnsi="Arial Narrow"/>
                <w:noProof/>
                <w:sz w:val="18"/>
                <w:szCs w:val="18"/>
                <w:lang w:val="pl-PL"/>
              </w:rPr>
            </w:pPr>
          </w:p>
          <w:p w:rsidR="00AB6CC0" w:rsidRDefault="00AB6CC0" w:rsidP="006F566F">
            <w:pPr>
              <w:rPr>
                <w:rFonts w:ascii="Arial Narrow" w:hAnsi="Arial Narrow"/>
                <w:noProof/>
                <w:sz w:val="18"/>
                <w:szCs w:val="18"/>
                <w:lang w:val="hr-HR"/>
              </w:rPr>
            </w:pPr>
            <w:r w:rsidRPr="00D808B1">
              <w:rPr>
                <w:rFonts w:ascii="Arial Narrow" w:hAnsi="Arial Narrow"/>
                <w:b/>
                <w:noProof/>
                <w:sz w:val="18"/>
                <w:szCs w:val="18"/>
                <w:lang w:val="pl-PL"/>
              </w:rPr>
              <w:t>Znanstvena</w:t>
            </w:r>
            <w:r w:rsidRPr="00CC28B3">
              <w:rPr>
                <w:rFonts w:ascii="Arial Narrow" w:hAnsi="Arial Narrow"/>
                <w:b/>
                <w:noProof/>
                <w:sz w:val="18"/>
                <w:szCs w:val="18"/>
                <w:lang w:val="hr-HR"/>
              </w:rPr>
              <w:t xml:space="preserve"> </w:t>
            </w:r>
            <w:r w:rsidRPr="00D808B1">
              <w:rPr>
                <w:rFonts w:ascii="Arial Narrow" w:hAnsi="Arial Narrow"/>
                <w:b/>
                <w:noProof/>
                <w:sz w:val="18"/>
                <w:szCs w:val="18"/>
                <w:lang w:val="pl-PL"/>
              </w:rPr>
              <w:t>aktivnost</w:t>
            </w:r>
            <w:r w:rsidRPr="00CC28B3">
              <w:rPr>
                <w:rFonts w:ascii="Arial Narrow" w:hAnsi="Arial Narrow"/>
                <w:noProof/>
                <w:sz w:val="18"/>
                <w:szCs w:val="18"/>
                <w:lang w:val="hr-HR"/>
              </w:rPr>
              <w:t xml:space="preserve"> </w:t>
            </w:r>
          </w:p>
          <w:p w:rsidR="00AB6CC0" w:rsidRDefault="00AB6CC0" w:rsidP="006F566F">
            <w:pPr>
              <w:jc w:val="both"/>
              <w:rPr>
                <w:rFonts w:ascii="Arial Narrow" w:hAnsi="Arial Narrow"/>
                <w:sz w:val="18"/>
                <w:szCs w:val="18"/>
                <w:lang w:val="hr-HR"/>
              </w:rPr>
            </w:pPr>
            <w:r w:rsidRPr="00D808B1">
              <w:rPr>
                <w:rFonts w:ascii="Arial Narrow" w:hAnsi="Arial Narrow"/>
                <w:sz w:val="18"/>
                <w:szCs w:val="18"/>
                <w:lang w:val="pl-PL"/>
              </w:rPr>
              <w:t>Svojstva i značenje lipoproteina vrlo male gustoće sa smanjenim sadržajem triglicerida u serumu čovjeka. Magistarski rad. Sveučilište u Zagrebu, 1978</w:t>
            </w:r>
            <w:r w:rsidRPr="00D01B03">
              <w:rPr>
                <w:rFonts w:ascii="Arial Narrow" w:hAnsi="Arial Narrow"/>
                <w:sz w:val="18"/>
                <w:szCs w:val="18"/>
                <w:lang w:val="hr-HR"/>
              </w:rPr>
              <w:t>.</w:t>
            </w:r>
          </w:p>
          <w:p w:rsidR="00AB6CC0" w:rsidRDefault="00AB6CC0" w:rsidP="006F566F">
            <w:pPr>
              <w:jc w:val="both"/>
              <w:rPr>
                <w:rFonts w:ascii="Arial Narrow" w:hAnsi="Arial Narrow"/>
                <w:sz w:val="18"/>
                <w:szCs w:val="18"/>
                <w:lang w:val="hr-HR"/>
              </w:rPr>
            </w:pPr>
          </w:p>
          <w:p w:rsidR="00AB6CC0" w:rsidRPr="00D01B03" w:rsidRDefault="00AB6CC0" w:rsidP="006F566F">
            <w:pPr>
              <w:jc w:val="both"/>
              <w:rPr>
                <w:rFonts w:ascii="Arial Narrow" w:hAnsi="Arial Narrow"/>
                <w:sz w:val="18"/>
                <w:szCs w:val="18"/>
                <w:lang w:val="hr-HR"/>
              </w:rPr>
            </w:pPr>
            <w:r w:rsidRPr="00D808B1">
              <w:rPr>
                <w:rFonts w:ascii="Arial Narrow" w:hAnsi="Arial Narrow"/>
                <w:sz w:val="18"/>
                <w:szCs w:val="18"/>
                <w:lang w:val="pl-PL"/>
              </w:rPr>
              <w:t>U</w:t>
            </w:r>
            <w:r w:rsidRPr="00D01B03">
              <w:rPr>
                <w:rFonts w:ascii="Arial Narrow" w:hAnsi="Arial Narrow"/>
                <w:sz w:val="18"/>
                <w:szCs w:val="18"/>
                <w:lang w:val="hr-HR"/>
              </w:rPr>
              <w:t>č</w:t>
            </w:r>
            <w:r w:rsidRPr="00D808B1">
              <w:rPr>
                <w:rFonts w:ascii="Arial Narrow" w:hAnsi="Arial Narrow"/>
                <w:sz w:val="18"/>
                <w:szCs w:val="18"/>
                <w:lang w:val="pl-PL"/>
              </w:rPr>
              <w:t>inak</w:t>
            </w:r>
            <w:r w:rsidRPr="00D01B03">
              <w:rPr>
                <w:rFonts w:ascii="Arial Narrow" w:hAnsi="Arial Narrow"/>
                <w:sz w:val="18"/>
                <w:szCs w:val="18"/>
                <w:lang w:val="hr-HR"/>
              </w:rPr>
              <w:t xml:space="preserve"> </w:t>
            </w:r>
            <w:r w:rsidRPr="00D808B1">
              <w:rPr>
                <w:rFonts w:ascii="Arial Narrow" w:hAnsi="Arial Narrow"/>
                <w:sz w:val="18"/>
                <w:szCs w:val="18"/>
                <w:lang w:val="pl-PL"/>
              </w:rPr>
              <w:t>lokalno</w:t>
            </w:r>
            <w:r w:rsidRPr="00D01B03">
              <w:rPr>
                <w:rFonts w:ascii="Arial Narrow" w:hAnsi="Arial Narrow"/>
                <w:sz w:val="18"/>
                <w:szCs w:val="18"/>
                <w:lang w:val="hr-HR"/>
              </w:rPr>
              <w:t xml:space="preserve"> </w:t>
            </w:r>
            <w:r w:rsidRPr="00D808B1">
              <w:rPr>
                <w:rFonts w:ascii="Arial Narrow" w:hAnsi="Arial Narrow"/>
                <w:sz w:val="18"/>
                <w:szCs w:val="18"/>
                <w:lang w:val="pl-PL"/>
              </w:rPr>
              <w:t>apliciranih</w:t>
            </w:r>
            <w:r w:rsidRPr="00D01B03">
              <w:rPr>
                <w:rFonts w:ascii="Arial Narrow" w:hAnsi="Arial Narrow"/>
                <w:sz w:val="18"/>
                <w:szCs w:val="18"/>
                <w:lang w:val="hr-HR"/>
              </w:rPr>
              <w:t xml:space="preserve"> </w:t>
            </w:r>
            <w:r w:rsidRPr="00D808B1">
              <w:rPr>
                <w:rFonts w:ascii="Arial Narrow" w:hAnsi="Arial Narrow"/>
                <w:sz w:val="18"/>
                <w:szCs w:val="18"/>
                <w:lang w:val="pl-PL"/>
              </w:rPr>
              <w:t>antiandrogena</w:t>
            </w:r>
            <w:r w:rsidRPr="00D01B03">
              <w:rPr>
                <w:rFonts w:ascii="Arial Narrow" w:hAnsi="Arial Narrow"/>
                <w:sz w:val="18"/>
                <w:szCs w:val="18"/>
                <w:lang w:val="hr-HR"/>
              </w:rPr>
              <w:t xml:space="preserve"> </w:t>
            </w:r>
            <w:r w:rsidRPr="00D808B1">
              <w:rPr>
                <w:rFonts w:ascii="Arial Narrow" w:hAnsi="Arial Narrow"/>
                <w:sz w:val="18"/>
                <w:szCs w:val="18"/>
                <w:lang w:val="pl-PL"/>
              </w:rPr>
              <w:t>i</w:t>
            </w:r>
            <w:r w:rsidRPr="00D01B03">
              <w:rPr>
                <w:rFonts w:ascii="Arial Narrow" w:hAnsi="Arial Narrow"/>
                <w:sz w:val="18"/>
                <w:szCs w:val="18"/>
                <w:lang w:val="hr-HR"/>
              </w:rPr>
              <w:t xml:space="preserve"> </w:t>
            </w:r>
            <w:r w:rsidRPr="00D808B1">
              <w:rPr>
                <w:rFonts w:ascii="Arial Narrow" w:hAnsi="Arial Narrow"/>
                <w:sz w:val="18"/>
                <w:szCs w:val="18"/>
                <w:lang w:val="pl-PL"/>
              </w:rPr>
              <w:t>androgena</w:t>
            </w:r>
            <w:r w:rsidRPr="00D01B03">
              <w:rPr>
                <w:rFonts w:ascii="Arial Narrow" w:hAnsi="Arial Narrow"/>
                <w:sz w:val="18"/>
                <w:szCs w:val="18"/>
                <w:lang w:val="hr-HR"/>
              </w:rPr>
              <w:t xml:space="preserve"> </w:t>
            </w:r>
            <w:r w:rsidRPr="00D808B1">
              <w:rPr>
                <w:rFonts w:ascii="Arial Narrow" w:hAnsi="Arial Narrow"/>
                <w:sz w:val="18"/>
                <w:szCs w:val="18"/>
                <w:lang w:val="pl-PL"/>
              </w:rPr>
              <w:t>na</w:t>
            </w:r>
            <w:r w:rsidRPr="00D01B03">
              <w:rPr>
                <w:rFonts w:ascii="Arial Narrow" w:hAnsi="Arial Narrow"/>
                <w:sz w:val="18"/>
                <w:szCs w:val="18"/>
                <w:lang w:val="hr-HR"/>
              </w:rPr>
              <w:t xml:space="preserve"> </w:t>
            </w:r>
            <w:r w:rsidRPr="00D808B1">
              <w:rPr>
                <w:rFonts w:ascii="Arial Narrow" w:hAnsi="Arial Narrow"/>
                <w:sz w:val="18"/>
                <w:szCs w:val="18"/>
                <w:lang w:val="pl-PL"/>
              </w:rPr>
              <w:t>lu</w:t>
            </w:r>
            <w:r w:rsidRPr="00D01B03">
              <w:rPr>
                <w:rFonts w:ascii="Arial Narrow" w:hAnsi="Arial Narrow"/>
                <w:sz w:val="18"/>
                <w:szCs w:val="18"/>
                <w:lang w:val="hr-HR"/>
              </w:rPr>
              <w:t>č</w:t>
            </w:r>
            <w:r w:rsidRPr="00D808B1">
              <w:rPr>
                <w:rFonts w:ascii="Arial Narrow" w:hAnsi="Arial Narrow"/>
                <w:sz w:val="18"/>
                <w:szCs w:val="18"/>
                <w:lang w:val="pl-PL"/>
              </w:rPr>
              <w:t>enje</w:t>
            </w:r>
            <w:r w:rsidRPr="00D01B03">
              <w:rPr>
                <w:rFonts w:ascii="Arial Narrow" w:hAnsi="Arial Narrow"/>
                <w:sz w:val="18"/>
                <w:szCs w:val="18"/>
                <w:lang w:val="hr-HR"/>
              </w:rPr>
              <w:t xml:space="preserve"> </w:t>
            </w:r>
            <w:r w:rsidRPr="00D808B1">
              <w:rPr>
                <w:rFonts w:ascii="Arial Narrow" w:hAnsi="Arial Narrow"/>
                <w:sz w:val="18"/>
                <w:szCs w:val="18"/>
                <w:lang w:val="pl-PL"/>
              </w:rPr>
              <w:t>lipida</w:t>
            </w:r>
            <w:r w:rsidRPr="00D01B03">
              <w:rPr>
                <w:rFonts w:ascii="Arial Narrow" w:hAnsi="Arial Narrow"/>
                <w:sz w:val="18"/>
                <w:szCs w:val="18"/>
                <w:lang w:val="hr-HR"/>
              </w:rPr>
              <w:t xml:space="preserve"> </w:t>
            </w:r>
            <w:r w:rsidRPr="00D808B1">
              <w:rPr>
                <w:rFonts w:ascii="Arial Narrow" w:hAnsi="Arial Narrow"/>
                <w:sz w:val="18"/>
                <w:szCs w:val="18"/>
                <w:lang w:val="pl-PL"/>
              </w:rPr>
              <w:t>iz</w:t>
            </w:r>
            <w:r w:rsidRPr="00D01B03">
              <w:rPr>
                <w:rFonts w:ascii="Arial Narrow" w:hAnsi="Arial Narrow"/>
                <w:sz w:val="18"/>
                <w:szCs w:val="18"/>
                <w:lang w:val="hr-HR"/>
              </w:rPr>
              <w:t xml:space="preserve"> ž</w:t>
            </w:r>
            <w:r w:rsidRPr="00D808B1">
              <w:rPr>
                <w:rFonts w:ascii="Arial Narrow" w:hAnsi="Arial Narrow"/>
                <w:sz w:val="18"/>
                <w:szCs w:val="18"/>
                <w:lang w:val="pl-PL"/>
              </w:rPr>
              <w:t>lijezda</w:t>
            </w:r>
            <w:r w:rsidRPr="00D01B03">
              <w:rPr>
                <w:rFonts w:ascii="Arial Narrow" w:hAnsi="Arial Narrow"/>
                <w:sz w:val="18"/>
                <w:szCs w:val="18"/>
                <w:lang w:val="hr-HR"/>
              </w:rPr>
              <w:t xml:space="preserve"> </w:t>
            </w:r>
            <w:r w:rsidRPr="00D808B1">
              <w:rPr>
                <w:rFonts w:ascii="Arial Narrow" w:hAnsi="Arial Narrow"/>
                <w:sz w:val="18"/>
                <w:szCs w:val="18"/>
                <w:lang w:val="pl-PL"/>
              </w:rPr>
              <w:t>lojnica</w:t>
            </w:r>
            <w:r w:rsidRPr="00D01B03">
              <w:rPr>
                <w:rFonts w:ascii="Arial Narrow" w:hAnsi="Arial Narrow"/>
                <w:sz w:val="18"/>
                <w:szCs w:val="18"/>
                <w:lang w:val="hr-HR"/>
              </w:rPr>
              <w:t xml:space="preserve"> č</w:t>
            </w:r>
            <w:r w:rsidRPr="00D808B1">
              <w:rPr>
                <w:rFonts w:ascii="Arial Narrow" w:hAnsi="Arial Narrow"/>
                <w:sz w:val="18"/>
                <w:szCs w:val="18"/>
                <w:lang w:val="pl-PL"/>
              </w:rPr>
              <w:t>ovjeka</w:t>
            </w:r>
            <w:r w:rsidRPr="00D01B03">
              <w:rPr>
                <w:rFonts w:ascii="Arial Narrow" w:hAnsi="Arial Narrow"/>
                <w:sz w:val="18"/>
                <w:szCs w:val="18"/>
                <w:lang w:val="hr-HR"/>
              </w:rPr>
              <w:t xml:space="preserve">. </w:t>
            </w:r>
            <w:r w:rsidRPr="00D01B03">
              <w:rPr>
                <w:rFonts w:ascii="Arial Narrow" w:hAnsi="Arial Narrow"/>
                <w:sz w:val="18"/>
                <w:szCs w:val="18"/>
                <w:lang w:val="es-ES_tradnl"/>
              </w:rPr>
              <w:t>Disertacija</w:t>
            </w:r>
            <w:r w:rsidRPr="00D01B03">
              <w:rPr>
                <w:rFonts w:ascii="Arial Narrow" w:hAnsi="Arial Narrow"/>
                <w:sz w:val="18"/>
                <w:szCs w:val="18"/>
                <w:lang w:val="hr-HR"/>
              </w:rPr>
              <w:t xml:space="preserve">. </w:t>
            </w:r>
            <w:r w:rsidRPr="00D01B03">
              <w:rPr>
                <w:rFonts w:ascii="Arial Narrow" w:hAnsi="Arial Narrow"/>
                <w:sz w:val="18"/>
                <w:szCs w:val="18"/>
                <w:lang w:val="es-ES_tradnl"/>
              </w:rPr>
              <w:t>Medicinski</w:t>
            </w:r>
            <w:r w:rsidRPr="00D01B03">
              <w:rPr>
                <w:rFonts w:ascii="Arial Narrow" w:hAnsi="Arial Narrow"/>
                <w:sz w:val="18"/>
                <w:szCs w:val="18"/>
                <w:lang w:val="hr-HR"/>
              </w:rPr>
              <w:t xml:space="preserve"> </w:t>
            </w:r>
            <w:r w:rsidRPr="00D01B03">
              <w:rPr>
                <w:rFonts w:ascii="Arial Narrow" w:hAnsi="Arial Narrow"/>
                <w:sz w:val="18"/>
                <w:szCs w:val="18"/>
                <w:lang w:val="es-ES_tradnl"/>
              </w:rPr>
              <w:t>fakultet</w:t>
            </w:r>
            <w:r w:rsidRPr="00D01B03">
              <w:rPr>
                <w:rFonts w:ascii="Arial Narrow" w:hAnsi="Arial Narrow"/>
                <w:sz w:val="18"/>
                <w:szCs w:val="18"/>
                <w:lang w:val="hr-HR"/>
              </w:rPr>
              <w:t xml:space="preserve"> </w:t>
            </w:r>
            <w:r w:rsidRPr="00D01B03">
              <w:rPr>
                <w:rFonts w:ascii="Arial Narrow" w:hAnsi="Arial Narrow"/>
                <w:sz w:val="18"/>
                <w:szCs w:val="18"/>
                <w:lang w:val="es-ES_tradnl"/>
              </w:rPr>
              <w:t>Sveu</w:t>
            </w:r>
            <w:r w:rsidRPr="00D01B03">
              <w:rPr>
                <w:rFonts w:ascii="Arial Narrow" w:hAnsi="Arial Narrow"/>
                <w:sz w:val="18"/>
                <w:szCs w:val="18"/>
                <w:lang w:val="hr-HR"/>
              </w:rPr>
              <w:t>č</w:t>
            </w:r>
            <w:r w:rsidRPr="00D01B03">
              <w:rPr>
                <w:rFonts w:ascii="Arial Narrow" w:hAnsi="Arial Narrow"/>
                <w:sz w:val="18"/>
                <w:szCs w:val="18"/>
                <w:lang w:val="es-ES_tradnl"/>
              </w:rPr>
              <w:t>ili</w:t>
            </w:r>
            <w:r w:rsidRPr="00D01B03">
              <w:rPr>
                <w:rFonts w:ascii="Arial Narrow" w:hAnsi="Arial Narrow"/>
                <w:sz w:val="18"/>
                <w:szCs w:val="18"/>
                <w:lang w:val="hr-HR"/>
              </w:rPr>
              <w:t>š</w:t>
            </w:r>
            <w:r w:rsidRPr="00D01B03">
              <w:rPr>
                <w:rFonts w:ascii="Arial Narrow" w:hAnsi="Arial Narrow"/>
                <w:sz w:val="18"/>
                <w:szCs w:val="18"/>
                <w:lang w:val="es-ES_tradnl"/>
              </w:rPr>
              <w:t>ta</w:t>
            </w:r>
            <w:r w:rsidRPr="00D01B03">
              <w:rPr>
                <w:rFonts w:ascii="Arial Narrow" w:hAnsi="Arial Narrow"/>
                <w:sz w:val="18"/>
                <w:szCs w:val="18"/>
                <w:lang w:val="hr-HR"/>
              </w:rPr>
              <w:t xml:space="preserve"> </w:t>
            </w:r>
            <w:r w:rsidRPr="00D01B03">
              <w:rPr>
                <w:rFonts w:ascii="Arial Narrow" w:hAnsi="Arial Narrow"/>
                <w:sz w:val="18"/>
                <w:szCs w:val="18"/>
                <w:lang w:val="es-ES_tradnl"/>
              </w:rPr>
              <w:t>u</w:t>
            </w:r>
            <w:r w:rsidRPr="00D01B03">
              <w:rPr>
                <w:rFonts w:ascii="Arial Narrow" w:hAnsi="Arial Narrow"/>
                <w:sz w:val="18"/>
                <w:szCs w:val="18"/>
                <w:lang w:val="hr-HR"/>
              </w:rPr>
              <w:t xml:space="preserve"> </w:t>
            </w:r>
            <w:r w:rsidRPr="00D01B03">
              <w:rPr>
                <w:rFonts w:ascii="Arial Narrow" w:hAnsi="Arial Narrow"/>
                <w:sz w:val="18"/>
                <w:szCs w:val="18"/>
                <w:lang w:val="es-ES_tradnl"/>
              </w:rPr>
              <w:t>Zagrebu</w:t>
            </w:r>
            <w:r w:rsidRPr="00D01B03">
              <w:rPr>
                <w:rFonts w:ascii="Arial Narrow" w:hAnsi="Arial Narrow"/>
                <w:sz w:val="18"/>
                <w:szCs w:val="18"/>
                <w:lang w:val="hr-HR"/>
              </w:rPr>
              <w:t>, 1982.</w:t>
            </w:r>
          </w:p>
          <w:p w:rsidR="00AB6CC0" w:rsidRPr="00D01B03" w:rsidRDefault="00AB6CC0" w:rsidP="006F566F">
            <w:pPr>
              <w:jc w:val="both"/>
              <w:rPr>
                <w:rFonts w:ascii="Arial Narrow" w:hAnsi="Arial Narrow"/>
                <w:sz w:val="18"/>
                <w:szCs w:val="18"/>
                <w:lang w:val="hr-HR"/>
              </w:rPr>
            </w:pPr>
          </w:p>
          <w:p w:rsidR="00AB6CC0" w:rsidRDefault="00AB6CC0" w:rsidP="006F566F">
            <w:pPr>
              <w:rPr>
                <w:rFonts w:ascii="Arial Narrow" w:hAnsi="Arial Narrow"/>
                <w:noProof/>
                <w:sz w:val="18"/>
                <w:szCs w:val="18"/>
                <w:lang w:val="hr-HR"/>
              </w:rPr>
            </w:pPr>
            <w:r>
              <w:rPr>
                <w:rFonts w:ascii="Arial Narrow" w:hAnsi="Arial Narrow"/>
                <w:noProof/>
                <w:sz w:val="18"/>
                <w:szCs w:val="18"/>
                <w:lang w:val="hr-HR"/>
              </w:rPr>
              <w:t>Gost-profesor na više sveučilišta u SAD-u i Europi, pozvani predavač na nizu europskih i svjetskih kongresa, član znanstvenih odbora gotovao svih europslih i svjetskih kongresa iz područja ateroskleroze. Od 1983. do danas voditelj više znanstveno-istraživačkih proiekata. Član uredništva više najuglednijih međunarodnih časopisa („Nature-Reviews Cardiology“, „Atherosclerosis“, „Nutrition, Metabolism and Cardiovascular Diseases“, itd) te domaćih („Liječnički vjesnik“, itd.) i recenzent najpoznatijih svjetskih znanstvenih časopisa („Lancet“, „Annals of Medicine“, „Fundamental and Clinical Pharmacology“, European Journal of Preventive Cardiology“, itd.). Član Upravnog odbora Europskog društva za aterosklerozu i Upravnog odbora Europske asocijacije za prevenciju i rehabilitaciju kardiovaskularnih bolesti. Dugogodišnji predsjednik Hrvatskog društva za aterosklerozu, osnivač Hrvatskog društva za hipertenziju, osnivač i dopredsjednik Hrvatskog društva za debljinu. 2012. izabran za jednog od šest članova Upravnog odbora Svjetske udruge za aterosklerozu (International Atherosclerosis Society – IAS).</w:t>
            </w:r>
          </w:p>
          <w:p w:rsidR="00AB6CC0" w:rsidRPr="00BC0037" w:rsidRDefault="00AB6CC0" w:rsidP="006F566F">
            <w:pPr>
              <w:rPr>
                <w:rFonts w:ascii="Arial Narrow" w:hAnsi="Arial Narrow"/>
                <w:noProof/>
                <w:sz w:val="18"/>
                <w:szCs w:val="18"/>
                <w:lang w:val="hr-HR"/>
              </w:rPr>
            </w:pPr>
          </w:p>
          <w:p w:rsidR="00AB6CC0" w:rsidRPr="00BC0037" w:rsidRDefault="00AB6CC0" w:rsidP="006F566F">
            <w:pPr>
              <w:suppressAutoHyphens/>
              <w:jc w:val="both"/>
              <w:rPr>
                <w:rFonts w:ascii="Arial Narrow" w:hAnsi="Arial Narrow"/>
                <w:b/>
                <w:spacing w:val="-2"/>
                <w:sz w:val="18"/>
                <w:lang w:val="hr-HR"/>
              </w:rPr>
            </w:pPr>
            <w:r w:rsidRPr="00A4787F">
              <w:rPr>
                <w:rFonts w:ascii="Arial Narrow" w:hAnsi="Arial Narrow"/>
                <w:b/>
                <w:spacing w:val="-2"/>
                <w:sz w:val="18"/>
                <w:lang w:val="pl-PL"/>
              </w:rPr>
              <w:t>Publikacije</w:t>
            </w:r>
          </w:p>
          <w:p w:rsidR="00AB6CC0" w:rsidRDefault="00AB6CC0" w:rsidP="006F566F">
            <w:pPr>
              <w:suppressAutoHyphens/>
              <w:jc w:val="both"/>
              <w:rPr>
                <w:rFonts w:ascii="Arial Narrow" w:hAnsi="Arial Narrow"/>
                <w:spacing w:val="-2"/>
                <w:sz w:val="18"/>
                <w:lang w:val="hr-HR"/>
              </w:rPr>
            </w:pPr>
            <w:r>
              <w:rPr>
                <w:rFonts w:ascii="Arial Narrow" w:hAnsi="Arial Narrow"/>
                <w:spacing w:val="-2"/>
                <w:sz w:val="18"/>
                <w:lang w:val="hr-HR"/>
              </w:rPr>
              <w:t xml:space="preserve">Objavio je 543 znanstvenih i stručnih radova, od toga je autor niza poglavlja u tridesetak knjiga i udžbenika objavljenih u inozemstvu i u nas. Urednik 26 knjiga i priručnika („Farmakoterapijski priručnik“, „Interna medicine“, itd). </w:t>
            </w:r>
          </w:p>
          <w:p w:rsidR="00AB6CC0" w:rsidRDefault="00AB6CC0" w:rsidP="006F566F">
            <w:pPr>
              <w:suppressAutoHyphens/>
              <w:jc w:val="both"/>
              <w:rPr>
                <w:rFonts w:ascii="Arial Narrow" w:hAnsi="Arial Narrow"/>
                <w:spacing w:val="-2"/>
                <w:sz w:val="18"/>
                <w:lang w:val="hr-HR"/>
              </w:rPr>
            </w:pPr>
            <w:r>
              <w:rPr>
                <w:rFonts w:ascii="Arial Narrow" w:hAnsi="Arial Narrow"/>
                <w:spacing w:val="-2"/>
                <w:sz w:val="18"/>
                <w:lang w:val="hr-HR"/>
              </w:rPr>
              <w:t xml:space="preserve">Glavni autor Europskih smjernica za liječenje dislipidemija objavljenih 2011. godine. Koautor Europskih smjernica za prevenciju kardiovaskularnih bolesti izdanih 2007. te najnovijih izdanih 2012. </w:t>
            </w:r>
          </w:p>
          <w:p w:rsidR="00AB6CC0" w:rsidRPr="00BC0037" w:rsidRDefault="00AB6CC0" w:rsidP="006F566F">
            <w:pPr>
              <w:suppressAutoHyphens/>
              <w:jc w:val="both"/>
              <w:rPr>
                <w:rFonts w:ascii="Arial Narrow" w:hAnsi="Arial Narrow"/>
                <w:b/>
                <w:spacing w:val="-2"/>
                <w:sz w:val="18"/>
                <w:lang w:val="hr-HR"/>
              </w:rPr>
            </w:pPr>
          </w:p>
          <w:p w:rsidR="00AB6CC0" w:rsidRPr="00A4787F" w:rsidRDefault="00AB6CC0" w:rsidP="006F566F">
            <w:pPr>
              <w:suppressAutoHyphens/>
              <w:jc w:val="both"/>
              <w:rPr>
                <w:rFonts w:ascii="Arial Narrow" w:hAnsi="Arial Narrow"/>
                <w:b/>
                <w:spacing w:val="-2"/>
                <w:sz w:val="18"/>
                <w:lang w:val="pl-PL"/>
              </w:rPr>
            </w:pPr>
            <w:r w:rsidRPr="00A4787F">
              <w:rPr>
                <w:rFonts w:ascii="Arial Narrow" w:hAnsi="Arial Narrow"/>
                <w:b/>
                <w:spacing w:val="-2"/>
                <w:sz w:val="18"/>
                <w:lang w:val="pl-PL"/>
              </w:rPr>
              <w:t>Osobni podaci</w:t>
            </w:r>
          </w:p>
          <w:p w:rsidR="00AB6CC0" w:rsidRPr="00A4787F" w:rsidRDefault="00AB6CC0" w:rsidP="006F566F">
            <w:pPr>
              <w:tabs>
                <w:tab w:val="left" w:pos="-720"/>
              </w:tabs>
              <w:suppressAutoHyphens/>
              <w:jc w:val="both"/>
              <w:rPr>
                <w:rFonts w:ascii="Arial Narrow" w:hAnsi="Arial Narrow"/>
                <w:spacing w:val="-2"/>
                <w:sz w:val="18"/>
                <w:lang w:val="pl-PL"/>
              </w:rPr>
            </w:pPr>
            <w:r>
              <w:rPr>
                <w:rFonts w:ascii="Arial Narrow" w:hAnsi="Arial Narrow"/>
                <w:spacing w:val="-2"/>
                <w:sz w:val="18"/>
                <w:lang w:val="pl-PL"/>
              </w:rPr>
              <w:t>Rođen u Zagrebu, 1953</w:t>
            </w:r>
            <w:r w:rsidRPr="00A4787F">
              <w:rPr>
                <w:rFonts w:ascii="Arial Narrow" w:hAnsi="Arial Narrow"/>
                <w:spacing w:val="-2"/>
                <w:sz w:val="18"/>
                <w:lang w:val="pl-PL"/>
              </w:rPr>
              <w:t xml:space="preserve">. g. Otac dvoje djece. </w:t>
            </w:r>
          </w:p>
          <w:p w:rsidR="00AB6CC0" w:rsidRPr="00BC0037" w:rsidRDefault="00AB6CC0" w:rsidP="006F566F">
            <w:pPr>
              <w:rPr>
                <w:rFonts w:ascii="Arial Narrow" w:hAnsi="Arial Narrow"/>
                <w:noProof/>
                <w:sz w:val="18"/>
                <w:szCs w:val="18"/>
                <w:lang w:val="pl-PL"/>
              </w:rPr>
            </w:pPr>
          </w:p>
        </w:tc>
      </w:tr>
      <w:tr w:rsidR="00AB6CC0" w:rsidTr="006F566F">
        <w:tc>
          <w:tcPr>
            <w:tcW w:w="1964" w:type="dxa"/>
          </w:tcPr>
          <w:p w:rsidR="00AB6CC0" w:rsidRPr="00BC0037" w:rsidRDefault="00AB6CC0" w:rsidP="006F566F">
            <w:pPr>
              <w:rPr>
                <w:rFonts w:ascii="Arial Narrow" w:hAnsi="Arial Narrow"/>
                <w:b/>
                <w:sz w:val="18"/>
                <w:szCs w:val="18"/>
                <w:lang w:val="pl-PL"/>
              </w:rPr>
            </w:pPr>
            <w:r w:rsidRPr="00BC0037">
              <w:rPr>
                <w:rFonts w:ascii="Arial Narrow" w:hAnsi="Arial Narrow"/>
                <w:b/>
                <w:sz w:val="18"/>
                <w:szCs w:val="18"/>
                <w:lang w:val="pl-PL"/>
              </w:rPr>
              <w:t>Popis radova objavljenih u posljednjih pet godina</w:t>
            </w:r>
          </w:p>
          <w:p w:rsidR="00AB6CC0" w:rsidRDefault="00AB6CC0" w:rsidP="006F566F">
            <w:pPr>
              <w:rPr>
                <w:rFonts w:ascii="Arial Narrow" w:hAnsi="Arial Narrow"/>
                <w:b/>
                <w:sz w:val="18"/>
                <w:szCs w:val="18"/>
              </w:rPr>
            </w:pPr>
            <w:r>
              <w:rPr>
                <w:rFonts w:ascii="Arial Narrow" w:hAnsi="Arial Narrow"/>
                <w:b/>
                <w:sz w:val="18"/>
                <w:szCs w:val="18"/>
              </w:rPr>
              <w:t>(do 10 voditelji kolegija, do 5 suradnici)</w:t>
            </w:r>
          </w:p>
        </w:tc>
        <w:tc>
          <w:tcPr>
            <w:tcW w:w="7323" w:type="dxa"/>
          </w:tcPr>
          <w:p w:rsidR="00AB6CC0" w:rsidRPr="005F23B8" w:rsidRDefault="00AB6CC0" w:rsidP="006F566F">
            <w:pPr>
              <w:rPr>
                <w:rFonts w:ascii="Arial Narrow" w:hAnsi="Arial Narrow"/>
                <w:sz w:val="18"/>
                <w:szCs w:val="18"/>
              </w:rPr>
            </w:pPr>
            <w:r w:rsidRPr="005F23B8">
              <w:rPr>
                <w:rFonts w:ascii="Arial Narrow" w:hAnsi="Arial Narrow"/>
                <w:sz w:val="18"/>
                <w:szCs w:val="18"/>
              </w:rPr>
              <w:t xml:space="preserve">Graham I, Atar D, Borch-Johnsen K, Boysen G, Burell G, Cifkova R, Dallongeville J, De Backer G, Ebrahim S, Gjelsvik B, Herrmann-Lingen C, Hoes A, Humphries S, Knapton M, Perk J, Priori SG, Pyorala K, Reiner Ž, Ruilope L, Sans-Menendez S, Scholte Op Reimer W, Weissberg P, Wood D, Yarnell J, Zamorano JL.European guidelines on cardiovascular disease prevention in clinical practice: executive summary. Eur Heart J 2007; 28:2375-2414. </w:t>
            </w:r>
          </w:p>
          <w:p w:rsidR="00AB6CC0" w:rsidRPr="005F23B8" w:rsidRDefault="00AB6CC0" w:rsidP="006F566F">
            <w:pPr>
              <w:rPr>
                <w:rFonts w:ascii="Arial Narrow" w:hAnsi="Arial Narrow"/>
                <w:sz w:val="18"/>
                <w:szCs w:val="18"/>
              </w:rPr>
            </w:pPr>
          </w:p>
          <w:p w:rsidR="00AB6CC0" w:rsidRPr="005F23B8" w:rsidRDefault="00AB6CC0" w:rsidP="006F566F">
            <w:pPr>
              <w:rPr>
                <w:rFonts w:ascii="Arial Narrow" w:hAnsi="Arial Narrow"/>
                <w:sz w:val="18"/>
                <w:szCs w:val="18"/>
              </w:rPr>
            </w:pPr>
            <w:r w:rsidRPr="005F23B8">
              <w:rPr>
                <w:rFonts w:ascii="Arial Narrow" w:hAnsi="Arial Narrow"/>
                <w:sz w:val="18"/>
                <w:szCs w:val="18"/>
              </w:rPr>
              <w:t>Reiner Ž, Tedeschi-Reiner E. Hiperlipidemije kao čimbenik rizika u starijoj životnoj dobi. U: Prevencija ateroskleroze – starija životna dob (Ur. Ž. Reiner), HAZU, Zagreb, 2007., str. 37-50.</w:t>
            </w:r>
          </w:p>
          <w:p w:rsidR="00AB6CC0" w:rsidRPr="005F23B8" w:rsidRDefault="00AB6CC0" w:rsidP="006F566F">
            <w:pPr>
              <w:rPr>
                <w:rFonts w:ascii="Arial Narrow" w:hAnsi="Arial Narrow"/>
                <w:sz w:val="18"/>
                <w:szCs w:val="18"/>
              </w:rPr>
            </w:pPr>
          </w:p>
          <w:p w:rsidR="00AB6CC0" w:rsidRPr="005F23B8" w:rsidRDefault="00AB6CC0" w:rsidP="006F566F">
            <w:pPr>
              <w:rPr>
                <w:rFonts w:ascii="Arial Narrow" w:hAnsi="Arial Narrow"/>
                <w:sz w:val="18"/>
                <w:szCs w:val="18"/>
              </w:rPr>
            </w:pPr>
            <w:r w:rsidRPr="005F23B8">
              <w:rPr>
                <w:rFonts w:ascii="Arial Narrow" w:hAnsi="Arial Narrow"/>
                <w:sz w:val="18"/>
                <w:szCs w:val="18"/>
              </w:rPr>
              <w:t>Reiner Ž. Ateroskleroza – najvažniji razlog smrtnosti u Hrvatskoj. U: Liječnici u trećoj dobi – Druga knjiga (ur. Kremzir D.), Hrvatsko društvo umirovljenih liječnika HLZ, Zagreb 2008., str. 19-25.</w:t>
            </w:r>
          </w:p>
          <w:p w:rsidR="00AB6CC0" w:rsidRPr="005F23B8" w:rsidRDefault="00AB6CC0" w:rsidP="006F566F">
            <w:pPr>
              <w:rPr>
                <w:rFonts w:ascii="Arial Narrow" w:hAnsi="Arial Narrow"/>
                <w:sz w:val="18"/>
                <w:szCs w:val="18"/>
              </w:rPr>
            </w:pPr>
          </w:p>
          <w:p w:rsidR="00AB6CC0" w:rsidRPr="005F23B8" w:rsidRDefault="00AB6CC0" w:rsidP="006F566F">
            <w:pPr>
              <w:rPr>
                <w:rFonts w:ascii="Arial Narrow" w:hAnsi="Arial Narrow"/>
                <w:sz w:val="18"/>
                <w:szCs w:val="18"/>
              </w:rPr>
            </w:pPr>
            <w:r w:rsidRPr="005F23B8">
              <w:rPr>
                <w:rFonts w:ascii="Arial Narrow" w:hAnsi="Arial Narrow"/>
                <w:sz w:val="18"/>
                <w:szCs w:val="18"/>
              </w:rPr>
              <w:t xml:space="preserve">Reiner Z. Statins in heart failure – a failure? Nutr Metab Cardiovasc Dis 2008; 18:397-401. </w:t>
            </w:r>
          </w:p>
          <w:p w:rsidR="00AB6CC0" w:rsidRPr="005F23B8" w:rsidRDefault="00AB6CC0" w:rsidP="006F566F">
            <w:pPr>
              <w:rPr>
                <w:rFonts w:ascii="Arial Narrow" w:hAnsi="Arial Narrow"/>
                <w:sz w:val="18"/>
                <w:szCs w:val="18"/>
              </w:rPr>
            </w:pPr>
          </w:p>
          <w:p w:rsidR="00AB6CC0" w:rsidRPr="00D808B1" w:rsidRDefault="00AB6CC0" w:rsidP="006F566F">
            <w:pPr>
              <w:rPr>
                <w:rFonts w:ascii="Arial Narrow" w:hAnsi="Arial Narrow"/>
                <w:sz w:val="18"/>
                <w:szCs w:val="18"/>
              </w:rPr>
            </w:pPr>
            <w:r w:rsidRPr="005F23B8">
              <w:rPr>
                <w:rFonts w:ascii="Arial Narrow" w:hAnsi="Arial Narrow"/>
                <w:sz w:val="18"/>
                <w:szCs w:val="18"/>
              </w:rPr>
              <w:t>Force for Diagnosis and Treatment of Pulmonary Hypertension of European Society of Cardiology (ESC); European Respiratory Society (ERS); International Society of Heart and Lung Transplantation (ISHLT), Galiè N, Hoeper MM, Humbert M, Torbicki A, Vachiery JL, Barbera JA, Beghetti M, Corris P, Gaine S, Gibbs JS, Go</w:t>
            </w:r>
            <w:r w:rsidRPr="00D808B1">
              <w:rPr>
                <w:rFonts w:ascii="Arial Narrow" w:hAnsi="Arial Narrow"/>
                <w:sz w:val="18"/>
                <w:szCs w:val="18"/>
              </w:rPr>
              <w:t xml:space="preserve">mez-Sanchez MA, Jondeau G, Klepetko W, Opitz C, Peacock A, Rubin L, Zellweger M, Simonneau G. </w:t>
            </w:r>
            <w:hyperlink r:id="rId52" w:history="1">
              <w:r w:rsidRPr="00D808B1">
                <w:rPr>
                  <w:rStyle w:val="Hyperlink"/>
                  <w:rFonts w:ascii="Arial Narrow" w:hAnsi="Arial Narrow"/>
                  <w:color w:val="auto"/>
                  <w:sz w:val="18"/>
                  <w:szCs w:val="18"/>
                  <w:u w:val="none"/>
                </w:rPr>
                <w:t>Guidelines for the diagnosis and treatment of pulmonary hypertension.</w:t>
              </w:r>
            </w:hyperlink>
            <w:r w:rsidRPr="00D808B1">
              <w:rPr>
                <w:rFonts w:ascii="Arial Narrow" w:hAnsi="Arial Narrow"/>
                <w:sz w:val="18"/>
                <w:szCs w:val="18"/>
              </w:rPr>
              <w:t xml:space="preserve"> Eur Respir J. 2009;34(6):1219-63. </w:t>
            </w:r>
          </w:p>
          <w:p w:rsidR="00AB6CC0" w:rsidRPr="00D808B1" w:rsidRDefault="00AB6CC0" w:rsidP="006F566F">
            <w:pPr>
              <w:rPr>
                <w:rFonts w:ascii="Arial Narrow" w:hAnsi="Arial Narrow"/>
                <w:sz w:val="18"/>
                <w:szCs w:val="18"/>
              </w:rPr>
            </w:pPr>
          </w:p>
          <w:p w:rsidR="00AB6CC0" w:rsidRPr="00D808B1" w:rsidRDefault="00AB6CC0" w:rsidP="006F566F">
            <w:pPr>
              <w:rPr>
                <w:rFonts w:ascii="Arial Narrow" w:hAnsi="Arial Narrow"/>
                <w:sz w:val="18"/>
                <w:szCs w:val="18"/>
              </w:rPr>
            </w:pPr>
            <w:r w:rsidRPr="00D808B1">
              <w:rPr>
                <w:rFonts w:ascii="Arial Narrow" w:hAnsi="Arial Narrow"/>
                <w:sz w:val="18"/>
                <w:szCs w:val="18"/>
              </w:rPr>
              <w:t xml:space="preserve">Kotseva K, Wood D, De Backer G, De Bacquer D, Pyörälä K, Keil U; EUROASPIRE Study Group </w:t>
            </w:r>
            <w:hyperlink r:id="rId53" w:history="1">
              <w:r w:rsidRPr="00D808B1">
                <w:rPr>
                  <w:rStyle w:val="Hyperlink"/>
                  <w:rFonts w:ascii="Arial Narrow" w:hAnsi="Arial Narrow"/>
                  <w:color w:val="auto"/>
                  <w:sz w:val="18"/>
                  <w:szCs w:val="18"/>
                  <w:u w:val="none"/>
                </w:rPr>
                <w:t>EUROASPIRE III: a survey on the lifestyle, risk factors and use of cardioprotective drug therapies in coronary patients from 22 European countries.</w:t>
              </w:r>
            </w:hyperlink>
            <w:r w:rsidRPr="00D808B1">
              <w:rPr>
                <w:rFonts w:ascii="Arial Narrow" w:hAnsi="Arial Narrow"/>
                <w:sz w:val="18"/>
                <w:szCs w:val="18"/>
              </w:rPr>
              <w:t xml:space="preserve"> Eur J Cardiovasc Prev Rehabil 2009;16:121-37.</w:t>
            </w:r>
          </w:p>
          <w:p w:rsidR="00AB6CC0" w:rsidRPr="00D808B1" w:rsidRDefault="00AB6CC0" w:rsidP="006F566F">
            <w:pPr>
              <w:rPr>
                <w:rFonts w:ascii="Arial Narrow" w:hAnsi="Arial Narrow"/>
                <w:sz w:val="18"/>
                <w:szCs w:val="18"/>
              </w:rPr>
            </w:pPr>
          </w:p>
          <w:p w:rsidR="00AB6CC0" w:rsidRPr="00D808B1" w:rsidRDefault="00AB6CC0" w:rsidP="006F566F">
            <w:pPr>
              <w:rPr>
                <w:rFonts w:ascii="Arial Narrow" w:hAnsi="Arial Narrow"/>
                <w:sz w:val="18"/>
                <w:szCs w:val="18"/>
              </w:rPr>
            </w:pPr>
            <w:r w:rsidRPr="00D808B1">
              <w:rPr>
                <w:rFonts w:ascii="Arial Narrow" w:hAnsi="Arial Narrow"/>
                <w:sz w:val="18"/>
                <w:szCs w:val="18"/>
              </w:rPr>
              <w:t>Reiner Ž. How to improve cardiovascular diseases prevention in Europe? Nutr Metab Cardiovasc Dis 2009; 19:451-454.</w:t>
            </w:r>
          </w:p>
          <w:p w:rsidR="00AB6CC0" w:rsidRPr="00D808B1" w:rsidRDefault="00AB6CC0" w:rsidP="006F566F">
            <w:pPr>
              <w:rPr>
                <w:rFonts w:ascii="Arial Narrow" w:hAnsi="Arial Narrow"/>
                <w:sz w:val="18"/>
                <w:szCs w:val="18"/>
              </w:rPr>
            </w:pPr>
          </w:p>
          <w:p w:rsidR="00AB6CC0" w:rsidRPr="005F23B8" w:rsidRDefault="00AB6CC0" w:rsidP="006F566F">
            <w:pPr>
              <w:rPr>
                <w:rFonts w:ascii="Arial Narrow" w:hAnsi="Arial Narrow"/>
                <w:sz w:val="18"/>
                <w:szCs w:val="18"/>
              </w:rPr>
            </w:pPr>
            <w:r w:rsidRPr="00D808B1">
              <w:rPr>
                <w:rFonts w:ascii="Arial Narrow" w:hAnsi="Arial Narrow"/>
                <w:sz w:val="18"/>
                <w:szCs w:val="18"/>
              </w:rPr>
              <w:t xml:space="preserve">Reiner Z, Sonicki Z, Tedeschi-Reiner E. </w:t>
            </w:r>
            <w:hyperlink r:id="rId54" w:history="1">
              <w:r w:rsidRPr="00D808B1">
                <w:rPr>
                  <w:rStyle w:val="Hyperlink"/>
                  <w:rFonts w:ascii="Arial Narrow" w:hAnsi="Arial Narrow"/>
                  <w:color w:val="auto"/>
                  <w:sz w:val="18"/>
                  <w:szCs w:val="18"/>
                  <w:u w:val="none"/>
                </w:rPr>
                <w:t>Physicians' perception, knowledge and awareness of cardiovascular risk factors and adherence to prevention guidelines: The PERCRO-DOC survey.</w:t>
              </w:r>
            </w:hyperlink>
            <w:r w:rsidRPr="00D808B1">
              <w:rPr>
                <w:rFonts w:ascii="Arial Narrow" w:hAnsi="Arial Narrow"/>
                <w:sz w:val="18"/>
                <w:szCs w:val="18"/>
              </w:rPr>
              <w:t xml:space="preserve"> Atherosclerosis. 20</w:t>
            </w:r>
            <w:r w:rsidRPr="005F23B8">
              <w:rPr>
                <w:rFonts w:ascii="Arial Narrow" w:hAnsi="Arial Narrow"/>
                <w:sz w:val="18"/>
                <w:szCs w:val="18"/>
              </w:rPr>
              <w:t>10;213:598:603.</w:t>
            </w:r>
          </w:p>
          <w:p w:rsidR="00AB6CC0" w:rsidRPr="005F23B8" w:rsidRDefault="00AB6CC0" w:rsidP="006F566F">
            <w:pPr>
              <w:rPr>
                <w:rFonts w:ascii="Arial Narrow" w:hAnsi="Arial Narrow"/>
                <w:sz w:val="18"/>
                <w:szCs w:val="18"/>
              </w:rPr>
            </w:pPr>
          </w:p>
          <w:p w:rsidR="00AB6CC0" w:rsidRDefault="00AB6CC0" w:rsidP="006F566F">
            <w:pPr>
              <w:rPr>
                <w:rFonts w:ascii="Arial Narrow" w:hAnsi="Arial Narrow"/>
                <w:sz w:val="18"/>
                <w:szCs w:val="18"/>
              </w:rPr>
            </w:pPr>
            <w:r w:rsidRPr="005F23B8">
              <w:rPr>
                <w:rFonts w:ascii="Arial Narrow" w:hAnsi="Arial Narrow"/>
                <w:sz w:val="18"/>
                <w:szCs w:val="18"/>
              </w:rPr>
              <w:t>Reiner Ž, Catapano AL, De Backer G, Graham I, Taskinen MR, Wiklund O, Agewall S, Alegria E, Chapman MJ, Durrington P, Erdine S, Halcox J, Hobbs R, Kjekshus J, Filardi PP, Riccardi G, Storey RF, Wood D; ESC/EAS Guidelines for the management of dyslipidaemias: The Task Force for the management of dyslipidaemias of the European Society of Cardiology (ESC) and the European Atherosclerosis Society (EAS). Eur Heart J 2011; 32:S1-S44.</w:t>
            </w:r>
          </w:p>
          <w:p w:rsidR="00AB6CC0" w:rsidRPr="006E73BB" w:rsidRDefault="00AB6CC0" w:rsidP="006F566F">
            <w:pPr>
              <w:rPr>
                <w:rFonts w:ascii="Arial Narrow" w:hAnsi="Arial Narrow"/>
                <w:sz w:val="18"/>
                <w:szCs w:val="18"/>
              </w:rPr>
            </w:pPr>
          </w:p>
          <w:p w:rsidR="00AB6CC0" w:rsidRDefault="00AB6CC0" w:rsidP="006F566F">
            <w:pPr>
              <w:rPr>
                <w:rFonts w:ascii="Arial Narrow" w:hAnsi="Arial Narrow"/>
                <w:sz w:val="18"/>
                <w:szCs w:val="18"/>
              </w:rPr>
            </w:pPr>
            <w:r w:rsidRPr="006E73BB">
              <w:rPr>
                <w:rFonts w:ascii="Arial Narrow" w:hAnsi="Arial Narrow"/>
                <w:sz w:val="18"/>
                <w:szCs w:val="18"/>
              </w:rPr>
              <w:t xml:space="preserve">Perk J, De Backer G, Gohlke H, Graham I, Reiner Z, Verschuren WM, Albus C, Benlian P, Boysen G, Cifkova R, Deaton C, Ebrahim S, Fisher M, Germano G, Hobbs R, Hoes A, Karadeniz S, Mezzani A, Prescott E, Ryden L, European Guidelines on cardiovascular disease prevention in clinical practice (version 2012). Atherosclerosis. 2012;223(1):1-68. </w:t>
            </w:r>
          </w:p>
          <w:p w:rsidR="00AB6CC0" w:rsidRDefault="00AB6CC0" w:rsidP="006F566F">
            <w:pPr>
              <w:rPr>
                <w:rFonts w:ascii="Arial Narrow" w:hAnsi="Arial Narrow"/>
                <w:sz w:val="18"/>
                <w:szCs w:val="18"/>
              </w:rPr>
            </w:pPr>
          </w:p>
          <w:p w:rsidR="00AB6CC0" w:rsidRPr="006E73BB" w:rsidRDefault="00AB6CC0" w:rsidP="006F566F">
            <w:pPr>
              <w:pStyle w:val="BodyText"/>
              <w:tabs>
                <w:tab w:val="left" w:pos="567"/>
                <w:tab w:val="left" w:pos="1418"/>
              </w:tabs>
              <w:rPr>
                <w:rFonts w:ascii="Arial Narrow" w:hAnsi="Arial Narrow"/>
                <w:b w:val="0"/>
                <w:sz w:val="18"/>
                <w:szCs w:val="18"/>
              </w:rPr>
            </w:pPr>
            <w:r w:rsidRPr="006E73BB">
              <w:rPr>
                <w:rFonts w:ascii="Arial Narrow" w:hAnsi="Arial Narrow"/>
                <w:b w:val="0"/>
                <w:bCs w:val="0"/>
                <w:sz w:val="18"/>
                <w:szCs w:val="18"/>
              </w:rPr>
              <w:t>Reiner Ž</w:t>
            </w:r>
            <w:r w:rsidRPr="006E73BB">
              <w:rPr>
                <w:rFonts w:ascii="Arial Narrow" w:hAnsi="Arial Narrow"/>
                <w:b w:val="0"/>
                <w:sz w:val="18"/>
                <w:szCs w:val="18"/>
              </w:rPr>
              <w:t xml:space="preserve">, Sonicki Z, Tedeschi-Reiner E. </w:t>
            </w:r>
            <w:hyperlink r:id="rId55" w:history="1">
              <w:r w:rsidRPr="006E73BB">
                <w:rPr>
                  <w:rFonts w:ascii="Arial Narrow" w:hAnsi="Arial Narrow"/>
                  <w:b w:val="0"/>
                  <w:sz w:val="18"/>
                  <w:szCs w:val="18"/>
                </w:rPr>
                <w:t>The perception and knowledge of cardiovascular risk factors among medical students.</w:t>
              </w:r>
            </w:hyperlink>
            <w:r w:rsidRPr="006E73BB">
              <w:rPr>
                <w:rFonts w:ascii="Arial Narrow" w:hAnsi="Arial Narrow"/>
                <w:b w:val="0"/>
                <w:sz w:val="18"/>
                <w:szCs w:val="18"/>
              </w:rPr>
              <w:t xml:space="preserve"> Croat Med J. 2012; 15;53(3):278-84.</w:t>
            </w:r>
          </w:p>
          <w:p w:rsidR="00AB6CC0" w:rsidRPr="006E73BB" w:rsidRDefault="00AB6CC0" w:rsidP="006F566F">
            <w:pPr>
              <w:pStyle w:val="ListParagraph"/>
              <w:rPr>
                <w:rFonts w:ascii="Arial Narrow" w:hAnsi="Arial Narrow"/>
                <w:sz w:val="18"/>
                <w:szCs w:val="18"/>
                <w:lang w:val="hr-HR" w:eastAsia="hr-HR"/>
              </w:rPr>
            </w:pPr>
          </w:p>
          <w:p w:rsidR="00AB6CC0" w:rsidRPr="006E73BB" w:rsidRDefault="00AB6CC0" w:rsidP="006F566F">
            <w:pPr>
              <w:pStyle w:val="BodyText"/>
              <w:tabs>
                <w:tab w:val="left" w:pos="567"/>
                <w:tab w:val="left" w:pos="1418"/>
              </w:tabs>
              <w:rPr>
                <w:rFonts w:ascii="Arial Narrow" w:hAnsi="Arial Narrow"/>
                <w:b w:val="0"/>
                <w:sz w:val="18"/>
                <w:szCs w:val="18"/>
              </w:rPr>
            </w:pPr>
            <w:r w:rsidRPr="006E73BB">
              <w:rPr>
                <w:rFonts w:ascii="Arial Narrow" w:hAnsi="Arial Narrow"/>
                <w:b w:val="0"/>
                <w:sz w:val="18"/>
                <w:szCs w:val="18"/>
              </w:rPr>
              <w:t xml:space="preserve">Vanhees L, Geladas N, Hansen D, Kouidi E, Niebauer J, </w:t>
            </w:r>
            <w:r w:rsidRPr="006E73BB">
              <w:rPr>
                <w:rFonts w:ascii="Arial Narrow" w:hAnsi="Arial Narrow"/>
                <w:b w:val="0"/>
                <w:bCs w:val="0"/>
                <w:sz w:val="18"/>
                <w:szCs w:val="18"/>
              </w:rPr>
              <w:t>Reiner Ž</w:t>
            </w:r>
            <w:r w:rsidRPr="006E73BB">
              <w:rPr>
                <w:rFonts w:ascii="Arial Narrow" w:hAnsi="Arial Narrow"/>
                <w:b w:val="0"/>
                <w:sz w:val="18"/>
                <w:szCs w:val="18"/>
              </w:rPr>
              <w:t xml:space="preserve">, Cornelissen V, Adamopoulos S, Prescott E, Börjesson M; on behalf of the writing group. </w:t>
            </w:r>
            <w:hyperlink r:id="rId56" w:history="1">
              <w:r w:rsidRPr="006E73BB">
                <w:rPr>
                  <w:rFonts w:ascii="Arial Narrow" w:hAnsi="Arial Narrow"/>
                  <w:b w:val="0"/>
                  <w:sz w:val="18"/>
                  <w:szCs w:val="18"/>
                </w:rPr>
                <w:t>Importance of characteristics and modalities of physical activity and exercise in the management of cardiovascular health in individuals with cardiovascular risk factors: recommendations from the EACPR (Part II).</w:t>
              </w:r>
            </w:hyperlink>
            <w:r w:rsidRPr="006E73BB">
              <w:rPr>
                <w:rFonts w:ascii="Arial Narrow" w:hAnsi="Arial Narrow"/>
                <w:b w:val="0"/>
                <w:sz w:val="18"/>
                <w:szCs w:val="18"/>
              </w:rPr>
              <w:t xml:space="preserve"> Eur J Prev Cardiol. 2012, 19:1005-1033.</w:t>
            </w:r>
          </w:p>
          <w:p w:rsidR="00AB6CC0" w:rsidRPr="006E73BB" w:rsidRDefault="00AB6CC0" w:rsidP="006F566F">
            <w:pPr>
              <w:rPr>
                <w:rFonts w:ascii="Arial Narrow" w:hAnsi="Arial Narrow"/>
                <w:sz w:val="18"/>
                <w:szCs w:val="18"/>
              </w:rPr>
            </w:pPr>
          </w:p>
          <w:p w:rsidR="00AB6CC0" w:rsidRPr="005F23B8" w:rsidRDefault="00AB6CC0" w:rsidP="006F566F">
            <w:pPr>
              <w:rPr>
                <w:rFonts w:ascii="Arial Narrow" w:hAnsi="Arial Narrow"/>
                <w:sz w:val="18"/>
                <w:szCs w:val="18"/>
              </w:rPr>
            </w:pPr>
          </w:p>
          <w:p w:rsidR="00AB6CC0" w:rsidRPr="00CE56AE" w:rsidRDefault="00AB6CC0" w:rsidP="006F566F">
            <w:pPr>
              <w:pStyle w:val="BodyText"/>
              <w:tabs>
                <w:tab w:val="left" w:pos="567"/>
                <w:tab w:val="left" w:pos="1418"/>
              </w:tabs>
              <w:rPr>
                <w:rFonts w:ascii="Arial Narrow" w:hAnsi="Arial Narrow"/>
                <w:b w:val="0"/>
                <w:sz w:val="18"/>
                <w:szCs w:val="18"/>
              </w:rPr>
            </w:pPr>
          </w:p>
          <w:p w:rsidR="00AB6CC0" w:rsidRPr="00CE56AE" w:rsidRDefault="00AB6CC0" w:rsidP="006F566F">
            <w:pPr>
              <w:jc w:val="both"/>
              <w:rPr>
                <w:rFonts w:ascii="Arial Narrow" w:hAnsi="Arial Narrow"/>
                <w:bCs/>
                <w:spacing w:val="-2"/>
                <w:sz w:val="18"/>
                <w:szCs w:val="18"/>
              </w:rPr>
            </w:pPr>
          </w:p>
          <w:p w:rsidR="00AB6CC0" w:rsidRDefault="00AB6CC0" w:rsidP="006F566F">
            <w:pPr>
              <w:jc w:val="both"/>
              <w:rPr>
                <w:rFonts w:ascii="Arial Narrow" w:hAnsi="Arial Narrow"/>
                <w:noProof/>
                <w:sz w:val="18"/>
                <w:szCs w:val="18"/>
              </w:rPr>
            </w:pPr>
          </w:p>
        </w:tc>
      </w:tr>
      <w:tr w:rsidR="00AB6CC0" w:rsidTr="006F566F">
        <w:tc>
          <w:tcPr>
            <w:tcW w:w="1964" w:type="dxa"/>
          </w:tcPr>
          <w:p w:rsidR="00AB6CC0" w:rsidRDefault="00AB6CC0" w:rsidP="006F566F">
            <w:pPr>
              <w:rPr>
                <w:rFonts w:ascii="Arial Narrow" w:hAnsi="Arial Narrow"/>
                <w:b/>
                <w:sz w:val="18"/>
                <w:szCs w:val="18"/>
              </w:rPr>
            </w:pPr>
            <w:r>
              <w:rPr>
                <w:rFonts w:ascii="Arial Narrow" w:hAnsi="Arial Narrow"/>
                <w:b/>
                <w:sz w:val="18"/>
                <w:szCs w:val="18"/>
              </w:rPr>
              <w:lastRenderedPageBreak/>
              <w:t>Datum zadnjeg izbora u znanstveno-nastavno ili nastavno zvanje</w:t>
            </w:r>
          </w:p>
        </w:tc>
        <w:tc>
          <w:tcPr>
            <w:tcW w:w="7323" w:type="dxa"/>
          </w:tcPr>
          <w:p w:rsidR="00AB6CC0" w:rsidRPr="00D01B03" w:rsidRDefault="00AB6CC0" w:rsidP="006F566F">
            <w:pPr>
              <w:spacing w:line="360" w:lineRule="auto"/>
              <w:ind w:firstLine="708"/>
              <w:jc w:val="both"/>
              <w:rPr>
                <w:sz w:val="18"/>
                <w:szCs w:val="18"/>
                <w:lang w:val="hr-HR"/>
              </w:rPr>
            </w:pPr>
            <w:r w:rsidRPr="00D01B03">
              <w:rPr>
                <w:sz w:val="18"/>
                <w:szCs w:val="18"/>
                <w:lang w:val="hr-HR"/>
              </w:rPr>
              <w:t>28.10.1997. (trajno)</w:t>
            </w:r>
          </w:p>
          <w:p w:rsidR="00AB6CC0" w:rsidRPr="00D01B03" w:rsidRDefault="00AB6CC0" w:rsidP="006F566F">
            <w:pPr>
              <w:rPr>
                <w:rFonts w:ascii="Arial Narrow" w:hAnsi="Arial Narrow"/>
                <w:color w:val="FF0000"/>
                <w:sz w:val="18"/>
                <w:szCs w:val="18"/>
              </w:rPr>
            </w:pPr>
          </w:p>
        </w:tc>
      </w:tr>
    </w:tbl>
    <w:p w:rsidR="00AB6CC0" w:rsidRDefault="00AB6CC0" w:rsidP="00D808B1"/>
    <w:p w:rsidR="00AB6CC0" w:rsidRPr="00820C69" w:rsidRDefault="00AB6CC0">
      <w:pPr>
        <w:rPr>
          <w:rFonts w:ascii="Arial Narrow" w:hAnsi="Arial Narrow"/>
          <w:sz w:val="18"/>
          <w:szCs w:val="18"/>
          <w:lang w:val="pl-PL"/>
        </w:rPr>
      </w:pPr>
      <w:r>
        <w:rPr>
          <w:rFonts w:ascii="Arial Narrow" w:hAnsi="Arial Narrow"/>
          <w:sz w:val="18"/>
          <w:szCs w:val="18"/>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8A480F">
            <w:pPr>
              <w:rPr>
                <w:rFonts w:ascii="Arial Narrow" w:hAnsi="Arial Narrow"/>
                <w:sz w:val="18"/>
                <w:szCs w:val="18"/>
              </w:rPr>
            </w:pPr>
            <w:r w:rsidRPr="002638AC">
              <w:rPr>
                <w:rFonts w:ascii="Arial Narrow" w:hAnsi="Arial Narrow"/>
                <w:sz w:val="18"/>
                <w:szCs w:val="18"/>
              </w:rPr>
              <w:t>Diana</w:t>
            </w: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8A480F">
            <w:pPr>
              <w:rPr>
                <w:rFonts w:ascii="Arial Narrow" w:hAnsi="Arial Narrow"/>
                <w:sz w:val="18"/>
                <w:szCs w:val="18"/>
              </w:rPr>
            </w:pPr>
            <w:r w:rsidRPr="002638AC">
              <w:rPr>
                <w:rFonts w:ascii="Arial Narrow" w:hAnsi="Arial Narrow"/>
                <w:sz w:val="18"/>
                <w:szCs w:val="18"/>
              </w:rPr>
              <w:t>Muačević-Katanec</w:t>
            </w: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8A480F">
            <w:pPr>
              <w:rPr>
                <w:rFonts w:ascii="Arial Narrow" w:hAnsi="Arial Narrow"/>
                <w:sz w:val="18"/>
                <w:szCs w:val="18"/>
              </w:rPr>
            </w:pPr>
            <w:r w:rsidRPr="002638AC">
              <w:rPr>
                <w:rFonts w:ascii="Arial Narrow" w:hAnsi="Arial Narrow"/>
                <w:sz w:val="18"/>
                <w:szCs w:val="18"/>
              </w:rPr>
              <w:t>KBC Zagreb</w:t>
            </w: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8A480F">
            <w:pPr>
              <w:rPr>
                <w:rFonts w:ascii="Arial Narrow" w:hAnsi="Arial Narrow"/>
                <w:sz w:val="18"/>
                <w:szCs w:val="18"/>
              </w:rPr>
            </w:pPr>
            <w:r w:rsidRPr="002638AC">
              <w:rPr>
                <w:rFonts w:ascii="Arial Narrow" w:hAnsi="Arial Narrow"/>
                <w:sz w:val="18"/>
                <w:szCs w:val="18"/>
              </w:rPr>
              <w:t>dmuacevi@mef.hr</w:t>
            </w: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8A480F">
            <w:pPr>
              <w:rPr>
                <w:rFonts w:ascii="Arial Narrow" w:hAnsi="Arial Narrow"/>
                <w:sz w:val="18"/>
                <w:szCs w:val="18"/>
              </w:rPr>
            </w:pP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8A480F">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8A480F">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1992.</w:t>
            </w:r>
          </w:p>
          <w:p w:rsidR="00AB6CC0" w:rsidRPr="002638AC" w:rsidRDefault="00AB6CC0" w:rsidP="008A480F">
            <w:pPr>
              <w:rPr>
                <w:rFonts w:ascii="Arial Narrow" w:hAnsi="Arial Narrow"/>
                <w:noProof/>
                <w:sz w:val="18"/>
                <w:szCs w:val="18"/>
                <w:lang w:val="hr-HR"/>
              </w:rPr>
            </w:pPr>
            <w:r w:rsidRPr="002638AC">
              <w:rPr>
                <w:rFonts w:ascii="Arial Narrow" w:hAnsi="Arial Narrow"/>
                <w:noProof/>
                <w:sz w:val="18"/>
                <w:szCs w:val="18"/>
                <w:lang w:val="sv-SE"/>
              </w:rPr>
              <w:t>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interne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medicine</w:t>
            </w:r>
            <w:r w:rsidRPr="002638AC">
              <w:rPr>
                <w:rFonts w:ascii="Arial Narrow" w:hAnsi="Arial Narrow"/>
                <w:noProof/>
                <w:sz w:val="18"/>
                <w:szCs w:val="18"/>
                <w:lang w:val="hr-HR"/>
              </w:rPr>
              <w:t xml:space="preserve"> 1992., </w:t>
            </w:r>
            <w:r w:rsidRPr="002638AC">
              <w:rPr>
                <w:rFonts w:ascii="Arial Narrow" w:hAnsi="Arial Narrow"/>
                <w:noProof/>
                <w:sz w:val="18"/>
                <w:szCs w:val="18"/>
                <w:lang w:val="sv-SE"/>
              </w:rPr>
              <w:t>subspecijalist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endokrinologije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dijabetologije</w:t>
            </w:r>
            <w:r w:rsidRPr="002638AC">
              <w:rPr>
                <w:rFonts w:ascii="Arial Narrow" w:hAnsi="Arial Narrow"/>
                <w:noProof/>
                <w:sz w:val="18"/>
                <w:szCs w:val="18"/>
                <w:lang w:val="hr-HR"/>
              </w:rPr>
              <w:t xml:space="preserve"> 2006. </w:t>
            </w:r>
          </w:p>
          <w:p w:rsidR="00AB6CC0" w:rsidRPr="002638AC" w:rsidRDefault="00AB6CC0" w:rsidP="008A480F">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8A480F">
            <w:pPr>
              <w:ind w:hanging="360"/>
              <w:rPr>
                <w:rFonts w:ascii="Arial Narrow" w:hAnsi="Arial Narrow" w:cs="Arial"/>
                <w:sz w:val="18"/>
                <w:szCs w:val="18"/>
                <w:lang w:val="hr-HR"/>
              </w:rPr>
            </w:pPr>
            <w:r w:rsidRPr="002638AC">
              <w:rPr>
                <w:rFonts w:ascii="Arial Narrow" w:hAnsi="Arial Narrow" w:cs="Arial"/>
                <w:sz w:val="18"/>
                <w:szCs w:val="18"/>
                <w:lang w:val="hr-HR"/>
              </w:rPr>
              <w:t>1981982.</w:t>
            </w:r>
            <w:r w:rsidRPr="002638AC">
              <w:rPr>
                <w:rFonts w:ascii="Arial Narrow" w:hAnsi="Arial Narrow" w:cs="Arial"/>
                <w:sz w:val="18"/>
                <w:szCs w:val="18"/>
                <w:lang w:val="es-ES"/>
              </w:rPr>
              <w:t>g</w:t>
            </w:r>
            <w:r w:rsidRPr="002638AC">
              <w:rPr>
                <w:rFonts w:ascii="Arial Narrow" w:hAnsi="Arial Narrow" w:cs="Arial"/>
                <w:sz w:val="18"/>
                <w:szCs w:val="18"/>
                <w:lang w:val="hr-HR"/>
              </w:rPr>
              <w:t>.-1983.</w:t>
            </w:r>
            <w:r w:rsidRPr="002638AC">
              <w:rPr>
                <w:rFonts w:ascii="Arial Narrow" w:hAnsi="Arial Narrow" w:cs="Arial"/>
                <w:sz w:val="18"/>
                <w:szCs w:val="18"/>
                <w:lang w:val="es-ES"/>
              </w:rPr>
              <w:t>g</w:t>
            </w:r>
            <w:r w:rsidRPr="002638AC">
              <w:rPr>
                <w:rFonts w:ascii="Arial Narrow" w:hAnsi="Arial Narrow" w:cs="Arial"/>
                <w:sz w:val="18"/>
                <w:szCs w:val="18"/>
                <w:lang w:val="hr-HR"/>
              </w:rPr>
              <w:t xml:space="preserve">.           </w:t>
            </w:r>
            <w:r w:rsidRPr="002638AC">
              <w:rPr>
                <w:rFonts w:ascii="Arial Narrow" w:hAnsi="Arial Narrow" w:cs="Arial"/>
                <w:sz w:val="18"/>
                <w:szCs w:val="18"/>
                <w:lang w:val="es-ES"/>
              </w:rPr>
              <w:t>Lije</w:t>
            </w:r>
            <w:r w:rsidRPr="002638AC">
              <w:rPr>
                <w:rFonts w:ascii="Arial Narrow" w:hAnsi="Arial Narrow" w:cs="Arial"/>
                <w:sz w:val="18"/>
                <w:szCs w:val="18"/>
                <w:lang w:val="hr-HR"/>
              </w:rPr>
              <w:t>č</w:t>
            </w:r>
            <w:r w:rsidRPr="002638AC">
              <w:rPr>
                <w:rFonts w:ascii="Arial Narrow" w:hAnsi="Arial Narrow" w:cs="Arial"/>
                <w:sz w:val="18"/>
                <w:szCs w:val="18"/>
                <w:lang w:val="es-ES"/>
              </w:rPr>
              <w:t>ni</w:t>
            </w:r>
            <w:r w:rsidRPr="002638AC">
              <w:rPr>
                <w:rFonts w:ascii="Arial Narrow" w:hAnsi="Arial Narrow" w:cs="Arial"/>
                <w:sz w:val="18"/>
                <w:szCs w:val="18"/>
                <w:lang w:val="hr-HR"/>
              </w:rPr>
              <w:t>č</w:t>
            </w:r>
            <w:r w:rsidRPr="002638AC">
              <w:rPr>
                <w:rFonts w:ascii="Arial Narrow" w:hAnsi="Arial Narrow" w:cs="Arial"/>
                <w:sz w:val="18"/>
                <w:szCs w:val="18"/>
                <w:lang w:val="es-ES"/>
              </w:rPr>
              <w:t>ki</w:t>
            </w:r>
            <w:r w:rsidRPr="002638AC">
              <w:rPr>
                <w:rFonts w:ascii="Arial Narrow" w:hAnsi="Arial Narrow" w:cs="Arial"/>
                <w:sz w:val="18"/>
                <w:szCs w:val="18"/>
                <w:lang w:val="hr-HR"/>
              </w:rPr>
              <w:t xml:space="preserve"> </w:t>
            </w:r>
            <w:r w:rsidRPr="002638AC">
              <w:rPr>
                <w:rFonts w:ascii="Arial Narrow" w:hAnsi="Arial Narrow" w:cs="Arial"/>
                <w:sz w:val="18"/>
                <w:szCs w:val="18"/>
                <w:lang w:val="es-ES"/>
              </w:rPr>
              <w:t>sta</w:t>
            </w:r>
            <w:r w:rsidRPr="002638AC">
              <w:rPr>
                <w:rFonts w:ascii="Arial Narrow" w:hAnsi="Arial Narrow" w:cs="Arial"/>
                <w:sz w:val="18"/>
                <w:szCs w:val="18"/>
                <w:lang w:val="hr-HR"/>
              </w:rPr>
              <w:t xml:space="preserve">ž, </w:t>
            </w:r>
            <w:r w:rsidRPr="002638AC">
              <w:rPr>
                <w:rFonts w:ascii="Arial Narrow" w:hAnsi="Arial Narrow" w:cs="Arial"/>
                <w:sz w:val="18"/>
                <w:szCs w:val="18"/>
                <w:lang w:val="es-ES"/>
              </w:rPr>
              <w:t>KBC</w:t>
            </w:r>
            <w:r w:rsidRPr="002638AC">
              <w:rPr>
                <w:rFonts w:ascii="Arial Narrow" w:hAnsi="Arial Narrow" w:cs="Arial"/>
                <w:sz w:val="18"/>
                <w:szCs w:val="18"/>
                <w:lang w:val="hr-HR"/>
              </w:rPr>
              <w:t xml:space="preserve"> </w:t>
            </w:r>
            <w:r w:rsidRPr="002638AC">
              <w:rPr>
                <w:rFonts w:ascii="Arial Narrow" w:hAnsi="Arial Narrow" w:cs="Arial"/>
                <w:sz w:val="18"/>
                <w:szCs w:val="18"/>
                <w:lang w:val="es-ES"/>
              </w:rPr>
              <w:t>Rebro</w:t>
            </w:r>
          </w:p>
          <w:p w:rsidR="00AB6CC0" w:rsidRPr="002638AC" w:rsidRDefault="00AB6CC0" w:rsidP="008A480F">
            <w:pPr>
              <w:ind w:hanging="360"/>
              <w:rPr>
                <w:rFonts w:ascii="Arial Narrow" w:hAnsi="Arial Narrow" w:cs="Arial"/>
                <w:sz w:val="18"/>
                <w:szCs w:val="18"/>
                <w:lang w:val="hr-HR"/>
              </w:rPr>
            </w:pPr>
            <w:r w:rsidRPr="002638AC">
              <w:rPr>
                <w:rFonts w:ascii="Arial Narrow" w:hAnsi="Arial Narrow" w:cs="Arial"/>
                <w:sz w:val="18"/>
                <w:szCs w:val="18"/>
                <w:lang w:val="hr-HR"/>
              </w:rPr>
              <w:t>1981983.</w:t>
            </w:r>
            <w:r w:rsidRPr="002638AC">
              <w:rPr>
                <w:rFonts w:ascii="Arial Narrow" w:hAnsi="Arial Narrow" w:cs="Arial"/>
                <w:sz w:val="18"/>
                <w:szCs w:val="18"/>
                <w:lang w:val="es-ES"/>
              </w:rPr>
              <w:t>g</w:t>
            </w:r>
            <w:r w:rsidRPr="002638AC">
              <w:rPr>
                <w:rFonts w:ascii="Arial Narrow" w:hAnsi="Arial Narrow" w:cs="Arial"/>
                <w:sz w:val="18"/>
                <w:szCs w:val="18"/>
                <w:lang w:val="hr-HR"/>
              </w:rPr>
              <w:t>.-1985.</w:t>
            </w:r>
            <w:r w:rsidRPr="002638AC">
              <w:rPr>
                <w:rFonts w:ascii="Arial Narrow" w:hAnsi="Arial Narrow" w:cs="Arial"/>
                <w:sz w:val="18"/>
                <w:szCs w:val="18"/>
                <w:lang w:val="es-ES"/>
              </w:rPr>
              <w:t>g</w:t>
            </w:r>
            <w:r w:rsidRPr="002638AC">
              <w:rPr>
                <w:rFonts w:ascii="Arial Narrow" w:hAnsi="Arial Narrow" w:cs="Arial"/>
                <w:sz w:val="18"/>
                <w:szCs w:val="18"/>
                <w:lang w:val="hr-HR"/>
              </w:rPr>
              <w:t xml:space="preserve">. </w:t>
            </w:r>
            <w:r w:rsidRPr="002638AC">
              <w:rPr>
                <w:rFonts w:ascii="Arial Narrow" w:hAnsi="Arial Narrow" w:cs="Arial"/>
                <w:sz w:val="18"/>
                <w:szCs w:val="18"/>
                <w:lang w:val="hr-HR"/>
              </w:rPr>
              <w:tab/>
            </w:r>
            <w:r w:rsidRPr="002638AC">
              <w:rPr>
                <w:rFonts w:ascii="Arial Narrow" w:hAnsi="Arial Narrow" w:cs="Arial"/>
                <w:sz w:val="18"/>
                <w:szCs w:val="18"/>
                <w:lang w:val="es-ES"/>
              </w:rPr>
              <w:t>Primarna</w:t>
            </w:r>
            <w:r w:rsidRPr="002638AC">
              <w:rPr>
                <w:rFonts w:ascii="Arial Narrow" w:hAnsi="Arial Narrow" w:cs="Arial"/>
                <w:sz w:val="18"/>
                <w:szCs w:val="18"/>
                <w:lang w:val="hr-HR"/>
              </w:rPr>
              <w:t xml:space="preserve"> </w:t>
            </w:r>
            <w:r w:rsidRPr="002638AC">
              <w:rPr>
                <w:rFonts w:ascii="Arial Narrow" w:hAnsi="Arial Narrow" w:cs="Arial"/>
                <w:sz w:val="18"/>
                <w:szCs w:val="18"/>
                <w:lang w:val="es-ES"/>
              </w:rPr>
              <w:t>zdravstvena</w:t>
            </w:r>
            <w:r w:rsidRPr="002638AC">
              <w:rPr>
                <w:rFonts w:ascii="Arial Narrow" w:hAnsi="Arial Narrow" w:cs="Arial"/>
                <w:sz w:val="18"/>
                <w:szCs w:val="18"/>
                <w:lang w:val="hr-HR"/>
              </w:rPr>
              <w:t xml:space="preserve"> </w:t>
            </w:r>
            <w:r w:rsidRPr="002638AC">
              <w:rPr>
                <w:rFonts w:ascii="Arial Narrow" w:hAnsi="Arial Narrow" w:cs="Arial"/>
                <w:sz w:val="18"/>
                <w:szCs w:val="18"/>
                <w:lang w:val="es-ES"/>
              </w:rPr>
              <w:t>za</w:t>
            </w:r>
            <w:r w:rsidRPr="002638AC">
              <w:rPr>
                <w:rFonts w:ascii="Arial Narrow" w:hAnsi="Arial Narrow" w:cs="Arial"/>
                <w:sz w:val="18"/>
                <w:szCs w:val="18"/>
                <w:lang w:val="hr-HR"/>
              </w:rPr>
              <w:t>š</w:t>
            </w:r>
            <w:r w:rsidRPr="002638AC">
              <w:rPr>
                <w:rFonts w:ascii="Arial Narrow" w:hAnsi="Arial Narrow" w:cs="Arial"/>
                <w:sz w:val="18"/>
                <w:szCs w:val="18"/>
                <w:lang w:val="es-ES"/>
              </w:rPr>
              <w:t>tita</w:t>
            </w:r>
            <w:r w:rsidRPr="002638AC">
              <w:rPr>
                <w:rFonts w:ascii="Arial Narrow" w:hAnsi="Arial Narrow" w:cs="Arial"/>
                <w:sz w:val="18"/>
                <w:szCs w:val="18"/>
                <w:lang w:val="hr-HR"/>
              </w:rPr>
              <w:t xml:space="preserve">, </w:t>
            </w:r>
            <w:r w:rsidRPr="002638AC">
              <w:rPr>
                <w:rFonts w:ascii="Arial Narrow" w:hAnsi="Arial Narrow" w:cs="Arial"/>
                <w:sz w:val="18"/>
                <w:szCs w:val="18"/>
                <w:lang w:val="es-ES"/>
              </w:rPr>
              <w:t>DZ</w:t>
            </w:r>
            <w:r w:rsidRPr="002638AC">
              <w:rPr>
                <w:rFonts w:ascii="Arial Narrow" w:hAnsi="Arial Narrow" w:cs="Arial"/>
                <w:sz w:val="18"/>
                <w:szCs w:val="18"/>
                <w:lang w:val="hr-HR"/>
              </w:rPr>
              <w:t xml:space="preserve"> </w:t>
            </w:r>
            <w:r w:rsidRPr="002638AC">
              <w:rPr>
                <w:rFonts w:ascii="Arial Narrow" w:hAnsi="Arial Narrow" w:cs="Arial"/>
                <w:sz w:val="18"/>
                <w:szCs w:val="18"/>
                <w:lang w:val="es-ES"/>
              </w:rPr>
              <w:t>Samobor</w:t>
            </w:r>
            <w:r w:rsidRPr="002638AC">
              <w:rPr>
                <w:rFonts w:ascii="Arial Narrow" w:hAnsi="Arial Narrow" w:cs="Arial"/>
                <w:sz w:val="18"/>
                <w:szCs w:val="18"/>
                <w:lang w:val="hr-HR"/>
              </w:rPr>
              <w:t xml:space="preserve">, </w:t>
            </w:r>
            <w:r w:rsidRPr="002638AC">
              <w:rPr>
                <w:rFonts w:ascii="Arial Narrow" w:hAnsi="Arial Narrow" w:cs="Arial"/>
                <w:sz w:val="18"/>
                <w:szCs w:val="18"/>
                <w:lang w:val="es-ES"/>
              </w:rPr>
              <w:t>DZ</w:t>
            </w:r>
            <w:r w:rsidRPr="002638AC">
              <w:rPr>
                <w:rFonts w:ascii="Arial Narrow" w:hAnsi="Arial Narrow" w:cs="Arial"/>
                <w:sz w:val="18"/>
                <w:szCs w:val="18"/>
                <w:lang w:val="hr-HR"/>
              </w:rPr>
              <w:t xml:space="preserve"> </w:t>
            </w:r>
            <w:r w:rsidRPr="002638AC">
              <w:rPr>
                <w:rFonts w:ascii="Arial Narrow" w:hAnsi="Arial Narrow" w:cs="Arial"/>
                <w:sz w:val="18"/>
                <w:szCs w:val="18"/>
                <w:lang w:val="es-ES"/>
              </w:rPr>
              <w:t>Centar</w:t>
            </w:r>
          </w:p>
          <w:p w:rsidR="00AB6CC0" w:rsidRPr="002638AC" w:rsidRDefault="00AB6CC0" w:rsidP="008A480F">
            <w:pPr>
              <w:ind w:left="1410" w:hanging="1770"/>
              <w:rPr>
                <w:rFonts w:ascii="Arial Narrow" w:hAnsi="Arial Narrow" w:cs="Arial"/>
                <w:sz w:val="18"/>
                <w:szCs w:val="18"/>
                <w:lang w:val="sv-SE"/>
              </w:rPr>
            </w:pPr>
            <w:r w:rsidRPr="002638AC">
              <w:rPr>
                <w:rFonts w:ascii="Arial Narrow" w:hAnsi="Arial Narrow" w:cs="Arial"/>
                <w:sz w:val="18"/>
                <w:szCs w:val="18"/>
                <w:lang w:val="sv-SE"/>
              </w:rPr>
              <w:t xml:space="preserve">19819855.g.-1992.g. </w:t>
            </w:r>
            <w:r w:rsidRPr="002638AC">
              <w:rPr>
                <w:rFonts w:ascii="Arial Narrow" w:hAnsi="Arial Narrow" w:cs="Arial"/>
                <w:sz w:val="18"/>
                <w:szCs w:val="18"/>
                <w:lang w:val="sv-SE"/>
              </w:rPr>
              <w:tab/>
              <w:t>Specijalizacija iz interne medicine, Interna klinika, KBC Rebro</w:t>
            </w:r>
          </w:p>
          <w:p w:rsidR="00AB6CC0" w:rsidRPr="002638AC" w:rsidRDefault="00AB6CC0" w:rsidP="008A480F">
            <w:pPr>
              <w:ind w:left="1410" w:hanging="1770"/>
              <w:rPr>
                <w:rFonts w:ascii="Arial Narrow" w:hAnsi="Arial Narrow" w:cs="Arial"/>
                <w:sz w:val="18"/>
                <w:szCs w:val="18"/>
                <w:lang w:val="sv-SE"/>
              </w:rPr>
            </w:pPr>
            <w:r w:rsidRPr="002638AC">
              <w:rPr>
                <w:rFonts w:ascii="Arial Narrow" w:hAnsi="Arial Narrow" w:cs="Arial"/>
                <w:sz w:val="18"/>
                <w:szCs w:val="18"/>
                <w:lang w:val="sv-SE"/>
              </w:rPr>
              <w:t>1991994.g.- 2001.g.</w:t>
            </w:r>
            <w:r w:rsidRPr="002638AC">
              <w:rPr>
                <w:rFonts w:ascii="Arial Narrow" w:hAnsi="Arial Narrow" w:cs="Arial"/>
                <w:sz w:val="18"/>
                <w:szCs w:val="18"/>
                <w:lang w:val="sv-SE"/>
              </w:rPr>
              <w:tab/>
            </w:r>
            <w:r w:rsidRPr="002638AC">
              <w:rPr>
                <w:rFonts w:ascii="Arial Narrow" w:hAnsi="Arial Narrow" w:cs="Arial"/>
                <w:sz w:val="18"/>
                <w:szCs w:val="18"/>
                <w:lang w:val="sv-SE"/>
              </w:rPr>
              <w:tab/>
              <w:t>liječnik specijalista, Sveučilišna klinika za dijabetes, endokrinologiju i bolesti metabolizma “Vuk Vrhovac”</w:t>
            </w:r>
          </w:p>
          <w:p w:rsidR="00AB6CC0" w:rsidRPr="002638AC" w:rsidRDefault="00AB6CC0" w:rsidP="008A480F">
            <w:pPr>
              <w:ind w:left="1410" w:hanging="1770"/>
              <w:rPr>
                <w:rFonts w:ascii="Arial Narrow" w:hAnsi="Arial Narrow" w:cs="Arial"/>
                <w:sz w:val="18"/>
                <w:szCs w:val="18"/>
                <w:lang w:val="sv-SE"/>
              </w:rPr>
            </w:pPr>
            <w:r w:rsidRPr="002638AC">
              <w:rPr>
                <w:rFonts w:ascii="Arial Narrow" w:hAnsi="Arial Narrow" w:cs="Arial"/>
                <w:sz w:val="18"/>
                <w:szCs w:val="18"/>
                <w:lang w:val="sv-SE"/>
              </w:rPr>
              <w:t xml:space="preserve">200 2001.g.-2006.g. </w:t>
            </w:r>
            <w:r w:rsidRPr="002638AC">
              <w:rPr>
                <w:rFonts w:ascii="Arial Narrow" w:hAnsi="Arial Narrow" w:cs="Arial"/>
                <w:sz w:val="18"/>
                <w:szCs w:val="18"/>
                <w:lang w:val="sv-SE"/>
              </w:rPr>
              <w:tab/>
            </w:r>
            <w:r w:rsidRPr="002638AC">
              <w:rPr>
                <w:rFonts w:ascii="Arial Narrow" w:hAnsi="Arial Narrow" w:cs="Arial"/>
                <w:sz w:val="18"/>
                <w:szCs w:val="18"/>
                <w:lang w:val="sv-SE"/>
              </w:rPr>
              <w:tab/>
              <w:t>Voditelj Odjela za bolesti metabolizma Sveučilišne klinike</w:t>
            </w:r>
          </w:p>
          <w:p w:rsidR="00AB6CC0" w:rsidRPr="002638AC" w:rsidRDefault="00AB6CC0" w:rsidP="008A480F">
            <w:pPr>
              <w:ind w:left="1410"/>
              <w:rPr>
                <w:rFonts w:ascii="Arial Narrow" w:hAnsi="Arial Narrow" w:cs="Arial"/>
                <w:sz w:val="18"/>
                <w:szCs w:val="18"/>
                <w:lang w:val="sv-SE"/>
              </w:rPr>
            </w:pPr>
            <w:r w:rsidRPr="002638AC">
              <w:rPr>
                <w:rFonts w:ascii="Arial Narrow" w:hAnsi="Arial Narrow" w:cs="Arial"/>
                <w:sz w:val="18"/>
                <w:szCs w:val="18"/>
                <w:lang w:val="sv-SE"/>
              </w:rPr>
              <w:t xml:space="preserve"> “Vuk Vrhovac” </w:t>
            </w:r>
          </w:p>
          <w:p w:rsidR="00AB6CC0" w:rsidRPr="002638AC" w:rsidRDefault="00AB6CC0" w:rsidP="008A480F">
            <w:pPr>
              <w:ind w:left="-360" w:hanging="240"/>
              <w:rPr>
                <w:rFonts w:ascii="Arial Narrow" w:hAnsi="Arial Narrow" w:cs="Arial"/>
                <w:sz w:val="18"/>
                <w:szCs w:val="18"/>
                <w:lang w:val="sv-SE"/>
              </w:rPr>
            </w:pPr>
            <w:r w:rsidRPr="002638AC">
              <w:rPr>
                <w:rFonts w:ascii="Arial Narrow" w:hAnsi="Arial Narrow" w:cs="Arial"/>
                <w:sz w:val="18"/>
                <w:szCs w:val="18"/>
                <w:lang w:val="sv-SE"/>
              </w:rPr>
              <w:t xml:space="preserve">         2 2006.g. -                      liječnik specijalist, uži specijalist endokrinolog-dijabetolog u Zavodu za bolesti </w:t>
            </w:r>
            <w:r w:rsidRPr="002638AC">
              <w:rPr>
                <w:rFonts w:ascii="Arial Narrow" w:hAnsi="Arial Narrow" w:cs="Arial"/>
                <w:sz w:val="18"/>
                <w:szCs w:val="18"/>
                <w:lang w:val="sv-SE"/>
              </w:rPr>
              <w:tab/>
            </w:r>
            <w:r w:rsidRPr="002638AC">
              <w:rPr>
                <w:rFonts w:ascii="Arial Narrow" w:hAnsi="Arial Narrow" w:cs="Arial"/>
                <w:sz w:val="18"/>
                <w:szCs w:val="18"/>
                <w:lang w:val="sv-SE"/>
              </w:rPr>
              <w:tab/>
            </w:r>
            <w:r w:rsidRPr="002638AC">
              <w:rPr>
                <w:rFonts w:ascii="Arial Narrow" w:hAnsi="Arial Narrow" w:cs="Arial"/>
                <w:sz w:val="18"/>
                <w:szCs w:val="18"/>
                <w:lang w:val="sv-SE"/>
              </w:rPr>
              <w:tab/>
              <w:t xml:space="preserve">                metabolizma, Klinika za unutrašnje bolesti, KBC Zagreb, Član Katedra ze internu</w:t>
            </w:r>
          </w:p>
          <w:p w:rsidR="00AB6CC0" w:rsidRPr="002638AC" w:rsidRDefault="00AB6CC0" w:rsidP="008A480F">
            <w:pPr>
              <w:ind w:left="-360" w:hanging="240"/>
              <w:rPr>
                <w:rFonts w:ascii="Arial Narrow" w:hAnsi="Arial Narrow" w:cs="Arial"/>
                <w:sz w:val="18"/>
                <w:szCs w:val="18"/>
                <w:lang w:val="sv-SE"/>
              </w:rPr>
            </w:pPr>
            <w:r w:rsidRPr="002638AC">
              <w:rPr>
                <w:rFonts w:ascii="Arial Narrow" w:hAnsi="Arial Narrow" w:cs="Arial"/>
                <w:sz w:val="18"/>
                <w:szCs w:val="18"/>
                <w:lang w:val="sv-SE"/>
              </w:rPr>
              <w:t xml:space="preserve">  icinu                                       medicinu 1984., profesor 2012.  </w:t>
            </w:r>
          </w:p>
          <w:p w:rsidR="00AB6CC0" w:rsidRPr="002638AC" w:rsidRDefault="00AB6CC0" w:rsidP="008A480F">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8A480F">
            <w:pPr>
              <w:pStyle w:val="BodyText3"/>
              <w:rPr>
                <w:rFonts w:ascii="Arial Narrow" w:hAnsi="Arial Narrow"/>
                <w:sz w:val="18"/>
                <w:szCs w:val="18"/>
                <w:lang w:val="hr-HR"/>
              </w:rPr>
            </w:pPr>
            <w:r w:rsidRPr="002638AC">
              <w:rPr>
                <w:rFonts w:ascii="Arial Narrow" w:hAnsi="Arial Narrow"/>
                <w:sz w:val="18"/>
                <w:szCs w:val="18"/>
                <w:lang w:val="sv-SE"/>
              </w:rPr>
              <w:t>Mua</w:t>
            </w:r>
            <w:r w:rsidRPr="002638AC">
              <w:rPr>
                <w:rFonts w:ascii="Arial Narrow" w:hAnsi="Arial Narrow"/>
                <w:sz w:val="18"/>
                <w:szCs w:val="18"/>
                <w:lang w:val="hr-HR"/>
              </w:rPr>
              <w:t>č</w:t>
            </w:r>
            <w:r w:rsidRPr="002638AC">
              <w:rPr>
                <w:rFonts w:ascii="Arial Narrow" w:hAnsi="Arial Narrow"/>
                <w:sz w:val="18"/>
                <w:szCs w:val="18"/>
                <w:lang w:val="sv-SE"/>
              </w:rPr>
              <w:t>evi</w:t>
            </w:r>
            <w:r w:rsidRPr="002638AC">
              <w:rPr>
                <w:rFonts w:ascii="Arial Narrow" w:hAnsi="Arial Narrow"/>
                <w:sz w:val="18"/>
                <w:szCs w:val="18"/>
                <w:lang w:val="hr-HR"/>
              </w:rPr>
              <w:t xml:space="preserve">ć </w:t>
            </w:r>
            <w:r w:rsidRPr="002638AC">
              <w:rPr>
                <w:rFonts w:ascii="Arial Narrow" w:hAnsi="Arial Narrow"/>
                <w:sz w:val="18"/>
                <w:szCs w:val="18"/>
                <w:lang w:val="sv-SE"/>
              </w:rPr>
              <w:t>D</w:t>
            </w:r>
            <w:r w:rsidRPr="002638AC">
              <w:rPr>
                <w:rFonts w:ascii="Arial Narrow" w:hAnsi="Arial Narrow"/>
                <w:sz w:val="18"/>
                <w:szCs w:val="18"/>
                <w:lang w:val="hr-HR"/>
              </w:rPr>
              <w:t xml:space="preserve">. </w:t>
            </w:r>
            <w:r w:rsidRPr="002638AC">
              <w:rPr>
                <w:rFonts w:ascii="Arial Narrow" w:hAnsi="Arial Narrow"/>
                <w:sz w:val="18"/>
                <w:szCs w:val="18"/>
                <w:lang w:val="sv-SE"/>
              </w:rPr>
              <w:t>Inhibicija</w:t>
            </w:r>
            <w:r w:rsidRPr="002638AC">
              <w:rPr>
                <w:rFonts w:ascii="Arial Narrow" w:hAnsi="Arial Narrow"/>
                <w:sz w:val="18"/>
                <w:szCs w:val="18"/>
                <w:lang w:val="hr-HR"/>
              </w:rPr>
              <w:t xml:space="preserve"> </w:t>
            </w:r>
            <w:r w:rsidRPr="002638AC">
              <w:rPr>
                <w:rFonts w:ascii="Arial Narrow" w:hAnsi="Arial Narrow"/>
                <w:sz w:val="18"/>
                <w:szCs w:val="18"/>
                <w:lang w:val="sv-SE"/>
              </w:rPr>
              <w:t>kolinesteraze</w:t>
            </w:r>
            <w:r w:rsidRPr="002638AC">
              <w:rPr>
                <w:rFonts w:ascii="Arial Narrow" w:hAnsi="Arial Narrow"/>
                <w:sz w:val="18"/>
                <w:szCs w:val="18"/>
                <w:lang w:val="hr-HR"/>
              </w:rPr>
              <w:t xml:space="preserve"> </w:t>
            </w:r>
            <w:r w:rsidRPr="002638AC">
              <w:rPr>
                <w:rFonts w:ascii="Arial Narrow" w:hAnsi="Arial Narrow"/>
                <w:sz w:val="18"/>
                <w:szCs w:val="18"/>
                <w:lang w:val="sv-SE"/>
              </w:rPr>
              <w:t>rendgenskim</w:t>
            </w:r>
            <w:r w:rsidRPr="002638AC">
              <w:rPr>
                <w:rFonts w:ascii="Arial Narrow" w:hAnsi="Arial Narrow"/>
                <w:sz w:val="18"/>
                <w:szCs w:val="18"/>
                <w:lang w:val="hr-HR"/>
              </w:rPr>
              <w:t xml:space="preserve"> </w:t>
            </w:r>
            <w:r w:rsidRPr="002638AC">
              <w:rPr>
                <w:rFonts w:ascii="Arial Narrow" w:hAnsi="Arial Narrow"/>
                <w:sz w:val="18"/>
                <w:szCs w:val="18"/>
                <w:lang w:val="sv-SE"/>
              </w:rPr>
              <w:t>kontrastnim</w:t>
            </w:r>
            <w:r w:rsidRPr="002638AC">
              <w:rPr>
                <w:rFonts w:ascii="Arial Narrow" w:hAnsi="Arial Narrow"/>
                <w:sz w:val="18"/>
                <w:szCs w:val="18"/>
                <w:lang w:val="hr-HR"/>
              </w:rPr>
              <w:t xml:space="preserve"> </w:t>
            </w:r>
            <w:r w:rsidRPr="002638AC">
              <w:rPr>
                <w:rFonts w:ascii="Arial Narrow" w:hAnsi="Arial Narrow"/>
                <w:sz w:val="18"/>
                <w:szCs w:val="18"/>
                <w:lang w:val="sv-SE"/>
              </w:rPr>
              <w:t>sredstvima</w:t>
            </w:r>
            <w:r w:rsidRPr="002638AC">
              <w:rPr>
                <w:rFonts w:ascii="Arial Narrow" w:hAnsi="Arial Narrow"/>
                <w:sz w:val="18"/>
                <w:szCs w:val="18"/>
                <w:lang w:val="hr-HR"/>
              </w:rPr>
              <w:t xml:space="preserve">: </w:t>
            </w:r>
            <w:r w:rsidRPr="002638AC">
              <w:rPr>
                <w:rFonts w:ascii="Arial Narrow" w:hAnsi="Arial Narrow"/>
                <w:b/>
                <w:bCs/>
                <w:sz w:val="18"/>
                <w:szCs w:val="18"/>
                <w:lang w:val="sv-SE"/>
              </w:rPr>
              <w:t>magistarski</w:t>
            </w:r>
            <w:r w:rsidRPr="002638AC">
              <w:rPr>
                <w:rFonts w:ascii="Arial Narrow" w:hAnsi="Arial Narrow"/>
                <w:b/>
                <w:bCs/>
                <w:sz w:val="18"/>
                <w:szCs w:val="18"/>
                <w:lang w:val="hr-HR"/>
              </w:rPr>
              <w:t xml:space="preserve"> </w:t>
            </w:r>
            <w:r w:rsidRPr="002638AC">
              <w:rPr>
                <w:rFonts w:ascii="Arial Narrow" w:hAnsi="Arial Narrow"/>
                <w:b/>
                <w:bCs/>
                <w:sz w:val="18"/>
                <w:szCs w:val="18"/>
                <w:lang w:val="sv-SE"/>
              </w:rPr>
              <w:t>rad</w:t>
            </w:r>
            <w:r w:rsidRPr="002638AC">
              <w:rPr>
                <w:rFonts w:ascii="Arial Narrow" w:hAnsi="Arial Narrow"/>
                <w:b/>
                <w:bCs/>
                <w:sz w:val="18"/>
                <w:szCs w:val="18"/>
                <w:lang w:val="hr-HR"/>
              </w:rPr>
              <w:t>.</w:t>
            </w:r>
            <w:r w:rsidRPr="002638AC">
              <w:rPr>
                <w:rFonts w:ascii="Arial Narrow" w:hAnsi="Arial Narrow"/>
                <w:sz w:val="18"/>
                <w:szCs w:val="18"/>
                <w:lang w:val="hr-HR"/>
              </w:rPr>
              <w:t xml:space="preserve"> </w:t>
            </w:r>
            <w:r w:rsidRPr="002638AC">
              <w:rPr>
                <w:rFonts w:ascii="Arial Narrow" w:hAnsi="Arial Narrow"/>
                <w:sz w:val="18"/>
                <w:szCs w:val="18"/>
              </w:rPr>
              <w:t>Zagreb</w:t>
            </w:r>
            <w:r w:rsidRPr="002638AC">
              <w:rPr>
                <w:rFonts w:ascii="Arial Narrow" w:hAnsi="Arial Narrow"/>
                <w:sz w:val="18"/>
                <w:szCs w:val="18"/>
                <w:lang w:val="hr-HR"/>
              </w:rPr>
              <w:t xml:space="preserve">: </w:t>
            </w:r>
            <w:r w:rsidRPr="002638AC">
              <w:rPr>
                <w:rFonts w:ascii="Arial Narrow" w:hAnsi="Arial Narrow"/>
                <w:sz w:val="18"/>
                <w:szCs w:val="18"/>
              </w:rPr>
              <w:t>Medicinski</w:t>
            </w:r>
            <w:r w:rsidRPr="002638AC">
              <w:rPr>
                <w:rFonts w:ascii="Arial Narrow" w:hAnsi="Arial Narrow"/>
                <w:sz w:val="18"/>
                <w:szCs w:val="18"/>
                <w:lang w:val="hr-HR"/>
              </w:rPr>
              <w:t xml:space="preserve"> </w:t>
            </w:r>
            <w:r w:rsidRPr="002638AC">
              <w:rPr>
                <w:rFonts w:ascii="Arial Narrow" w:hAnsi="Arial Narrow"/>
                <w:sz w:val="18"/>
                <w:szCs w:val="18"/>
              </w:rPr>
              <w:t>fakultet</w:t>
            </w:r>
            <w:r w:rsidRPr="002638AC">
              <w:rPr>
                <w:rFonts w:ascii="Arial Narrow" w:hAnsi="Arial Narrow"/>
                <w:sz w:val="18"/>
                <w:szCs w:val="18"/>
                <w:lang w:val="hr-HR"/>
              </w:rPr>
              <w:t xml:space="preserve"> </w:t>
            </w:r>
            <w:r w:rsidRPr="002638AC">
              <w:rPr>
                <w:rFonts w:ascii="Arial Narrow" w:hAnsi="Arial Narrow"/>
                <w:sz w:val="18"/>
                <w:szCs w:val="18"/>
              </w:rPr>
              <w:t>Sveu</w:t>
            </w:r>
            <w:r w:rsidRPr="002638AC">
              <w:rPr>
                <w:rFonts w:ascii="Arial Narrow" w:hAnsi="Arial Narrow"/>
                <w:sz w:val="18"/>
                <w:szCs w:val="18"/>
                <w:lang w:val="hr-HR"/>
              </w:rPr>
              <w:t>č</w:t>
            </w:r>
            <w:r w:rsidRPr="002638AC">
              <w:rPr>
                <w:rFonts w:ascii="Arial Narrow" w:hAnsi="Arial Narrow"/>
                <w:sz w:val="18"/>
                <w:szCs w:val="18"/>
              </w:rPr>
              <w:t>ili</w:t>
            </w:r>
            <w:r w:rsidRPr="002638AC">
              <w:rPr>
                <w:rFonts w:ascii="Arial Narrow" w:hAnsi="Arial Narrow"/>
                <w:sz w:val="18"/>
                <w:szCs w:val="18"/>
                <w:lang w:val="hr-HR"/>
              </w:rPr>
              <w:t>š</w:t>
            </w:r>
            <w:r w:rsidRPr="002638AC">
              <w:rPr>
                <w:rFonts w:ascii="Arial Narrow" w:hAnsi="Arial Narrow"/>
                <w:sz w:val="18"/>
                <w:szCs w:val="18"/>
              </w:rPr>
              <w:t>ta</w:t>
            </w:r>
            <w:r w:rsidRPr="002638AC">
              <w:rPr>
                <w:rFonts w:ascii="Arial Narrow" w:hAnsi="Arial Narrow"/>
                <w:sz w:val="18"/>
                <w:szCs w:val="18"/>
                <w:lang w:val="hr-HR"/>
              </w:rPr>
              <w:t xml:space="preserve"> </w:t>
            </w:r>
            <w:r w:rsidRPr="002638AC">
              <w:rPr>
                <w:rFonts w:ascii="Arial Narrow" w:hAnsi="Arial Narrow"/>
                <w:sz w:val="18"/>
                <w:szCs w:val="18"/>
              </w:rPr>
              <w:t>u</w:t>
            </w:r>
            <w:r w:rsidRPr="002638AC">
              <w:rPr>
                <w:rFonts w:ascii="Arial Narrow" w:hAnsi="Arial Narrow"/>
                <w:sz w:val="18"/>
                <w:szCs w:val="18"/>
                <w:lang w:val="hr-HR"/>
              </w:rPr>
              <w:t xml:space="preserve"> </w:t>
            </w:r>
            <w:r w:rsidRPr="002638AC">
              <w:rPr>
                <w:rFonts w:ascii="Arial Narrow" w:hAnsi="Arial Narrow"/>
                <w:sz w:val="18"/>
                <w:szCs w:val="18"/>
              </w:rPr>
              <w:t>Zagrebu</w:t>
            </w:r>
            <w:r w:rsidRPr="002638AC">
              <w:rPr>
                <w:rFonts w:ascii="Arial Narrow" w:hAnsi="Arial Narrow"/>
                <w:sz w:val="18"/>
                <w:szCs w:val="18"/>
                <w:lang w:val="hr-HR"/>
              </w:rPr>
              <w:t>, 1986.</w:t>
            </w:r>
          </w:p>
          <w:p w:rsidR="00AB6CC0" w:rsidRPr="002638AC" w:rsidRDefault="00AB6CC0" w:rsidP="008A480F">
            <w:pPr>
              <w:pStyle w:val="BodyText3"/>
              <w:rPr>
                <w:rFonts w:ascii="Arial Narrow" w:hAnsi="Arial Narrow"/>
                <w:sz w:val="18"/>
                <w:szCs w:val="18"/>
                <w:lang w:val="hr-HR"/>
              </w:rPr>
            </w:pPr>
            <w:r w:rsidRPr="002638AC">
              <w:rPr>
                <w:rFonts w:ascii="Arial Narrow" w:hAnsi="Arial Narrow"/>
                <w:sz w:val="18"/>
                <w:szCs w:val="18"/>
              </w:rPr>
              <w:t>Mua</w:t>
            </w:r>
            <w:r w:rsidRPr="002638AC">
              <w:rPr>
                <w:rFonts w:ascii="Arial Narrow" w:hAnsi="Arial Narrow"/>
                <w:sz w:val="18"/>
                <w:szCs w:val="18"/>
                <w:lang w:val="hr-HR"/>
              </w:rPr>
              <w:t>č</w:t>
            </w:r>
            <w:r w:rsidRPr="002638AC">
              <w:rPr>
                <w:rFonts w:ascii="Arial Narrow" w:hAnsi="Arial Narrow"/>
                <w:sz w:val="18"/>
                <w:szCs w:val="18"/>
              </w:rPr>
              <w:t>evi</w:t>
            </w:r>
            <w:r w:rsidRPr="002638AC">
              <w:rPr>
                <w:rFonts w:ascii="Arial Narrow" w:hAnsi="Arial Narrow"/>
                <w:sz w:val="18"/>
                <w:szCs w:val="18"/>
                <w:lang w:val="hr-HR"/>
              </w:rPr>
              <w:t>ć-</w:t>
            </w:r>
            <w:r w:rsidRPr="002638AC">
              <w:rPr>
                <w:rFonts w:ascii="Arial Narrow" w:hAnsi="Arial Narrow"/>
                <w:sz w:val="18"/>
                <w:szCs w:val="18"/>
              </w:rPr>
              <w:t>Katanec</w:t>
            </w:r>
            <w:r w:rsidRPr="002638AC">
              <w:rPr>
                <w:rFonts w:ascii="Arial Narrow" w:hAnsi="Arial Narrow"/>
                <w:sz w:val="18"/>
                <w:szCs w:val="18"/>
                <w:lang w:val="hr-HR"/>
              </w:rPr>
              <w:t xml:space="preserve"> </w:t>
            </w:r>
            <w:r w:rsidRPr="002638AC">
              <w:rPr>
                <w:rFonts w:ascii="Arial Narrow" w:hAnsi="Arial Narrow"/>
                <w:sz w:val="18"/>
                <w:szCs w:val="18"/>
              </w:rPr>
              <w:t>D</w:t>
            </w:r>
            <w:r w:rsidRPr="002638AC">
              <w:rPr>
                <w:rFonts w:ascii="Arial Narrow" w:hAnsi="Arial Narrow"/>
                <w:sz w:val="18"/>
                <w:szCs w:val="18"/>
                <w:lang w:val="hr-HR"/>
              </w:rPr>
              <w:t xml:space="preserve">. </w:t>
            </w:r>
            <w:r w:rsidRPr="002638AC">
              <w:rPr>
                <w:rFonts w:ascii="Arial Narrow" w:hAnsi="Arial Narrow"/>
                <w:sz w:val="18"/>
                <w:szCs w:val="18"/>
              </w:rPr>
              <w:t>Odnos</w:t>
            </w:r>
            <w:r w:rsidRPr="002638AC">
              <w:rPr>
                <w:rFonts w:ascii="Arial Narrow" w:hAnsi="Arial Narrow"/>
                <w:sz w:val="18"/>
                <w:szCs w:val="18"/>
                <w:lang w:val="hr-HR"/>
              </w:rPr>
              <w:t xml:space="preserve"> </w:t>
            </w:r>
            <w:r w:rsidRPr="002638AC">
              <w:rPr>
                <w:rFonts w:ascii="Arial Narrow" w:hAnsi="Arial Narrow"/>
                <w:sz w:val="18"/>
                <w:szCs w:val="18"/>
              </w:rPr>
              <w:t>razine</w:t>
            </w:r>
            <w:r w:rsidRPr="002638AC">
              <w:rPr>
                <w:rFonts w:ascii="Arial Narrow" w:hAnsi="Arial Narrow"/>
                <w:sz w:val="18"/>
                <w:szCs w:val="18"/>
                <w:lang w:val="hr-HR"/>
              </w:rPr>
              <w:t xml:space="preserve"> </w:t>
            </w:r>
            <w:r w:rsidRPr="002638AC">
              <w:rPr>
                <w:rFonts w:ascii="Arial Narrow" w:hAnsi="Arial Narrow"/>
                <w:sz w:val="18"/>
                <w:szCs w:val="18"/>
              </w:rPr>
              <w:t>serumskih</w:t>
            </w:r>
            <w:r w:rsidRPr="002638AC">
              <w:rPr>
                <w:rFonts w:ascii="Arial Narrow" w:hAnsi="Arial Narrow"/>
                <w:sz w:val="18"/>
                <w:szCs w:val="18"/>
                <w:lang w:val="hr-HR"/>
              </w:rPr>
              <w:t xml:space="preserve"> </w:t>
            </w:r>
            <w:r w:rsidRPr="002638AC">
              <w:rPr>
                <w:rFonts w:ascii="Arial Narrow" w:hAnsi="Arial Narrow"/>
                <w:sz w:val="18"/>
                <w:szCs w:val="18"/>
              </w:rPr>
              <w:t>esteraza</w:t>
            </w:r>
            <w:r w:rsidRPr="002638AC">
              <w:rPr>
                <w:rFonts w:ascii="Arial Narrow" w:hAnsi="Arial Narrow"/>
                <w:sz w:val="18"/>
                <w:szCs w:val="18"/>
                <w:lang w:val="hr-HR"/>
              </w:rPr>
              <w:t xml:space="preserve">, </w:t>
            </w:r>
            <w:r w:rsidRPr="002638AC">
              <w:rPr>
                <w:rFonts w:ascii="Arial Narrow" w:hAnsi="Arial Narrow"/>
                <w:sz w:val="18"/>
                <w:szCs w:val="18"/>
              </w:rPr>
              <w:t>HDL</w:t>
            </w:r>
            <w:r w:rsidRPr="002638AC">
              <w:rPr>
                <w:rFonts w:ascii="Arial Narrow" w:hAnsi="Arial Narrow"/>
                <w:sz w:val="18"/>
                <w:szCs w:val="18"/>
                <w:lang w:val="hr-HR"/>
              </w:rPr>
              <w:t xml:space="preserve"> </w:t>
            </w:r>
            <w:r w:rsidRPr="002638AC">
              <w:rPr>
                <w:rFonts w:ascii="Arial Narrow" w:hAnsi="Arial Narrow"/>
                <w:sz w:val="18"/>
                <w:szCs w:val="18"/>
              </w:rPr>
              <w:t>i</w:t>
            </w:r>
            <w:r w:rsidRPr="002638AC">
              <w:rPr>
                <w:rFonts w:ascii="Arial Narrow" w:hAnsi="Arial Narrow"/>
                <w:sz w:val="18"/>
                <w:szCs w:val="18"/>
                <w:lang w:val="hr-HR"/>
              </w:rPr>
              <w:t xml:space="preserve"> </w:t>
            </w:r>
            <w:r w:rsidRPr="002638AC">
              <w:rPr>
                <w:rFonts w:ascii="Arial Narrow" w:hAnsi="Arial Narrow"/>
                <w:sz w:val="18"/>
                <w:szCs w:val="18"/>
              </w:rPr>
              <w:t>LDL</w:t>
            </w:r>
            <w:r w:rsidRPr="002638AC">
              <w:rPr>
                <w:rFonts w:ascii="Arial Narrow" w:hAnsi="Arial Narrow"/>
                <w:sz w:val="18"/>
                <w:szCs w:val="18"/>
                <w:lang w:val="hr-HR"/>
              </w:rPr>
              <w:t xml:space="preserve"> </w:t>
            </w:r>
            <w:r w:rsidRPr="002638AC">
              <w:rPr>
                <w:rFonts w:ascii="Arial Narrow" w:hAnsi="Arial Narrow"/>
                <w:sz w:val="18"/>
                <w:szCs w:val="18"/>
              </w:rPr>
              <w:t>kolesterola</w:t>
            </w:r>
            <w:r w:rsidRPr="002638AC">
              <w:rPr>
                <w:rFonts w:ascii="Arial Narrow" w:hAnsi="Arial Narrow"/>
                <w:sz w:val="18"/>
                <w:szCs w:val="18"/>
                <w:lang w:val="hr-HR"/>
              </w:rPr>
              <w:t xml:space="preserve"> </w:t>
            </w:r>
            <w:r w:rsidRPr="002638AC">
              <w:rPr>
                <w:rFonts w:ascii="Arial Narrow" w:hAnsi="Arial Narrow"/>
                <w:sz w:val="18"/>
                <w:szCs w:val="18"/>
              </w:rPr>
              <w:t>tijekom</w:t>
            </w:r>
            <w:r w:rsidRPr="002638AC">
              <w:rPr>
                <w:rFonts w:ascii="Arial Narrow" w:hAnsi="Arial Narrow"/>
                <w:sz w:val="18"/>
                <w:szCs w:val="18"/>
                <w:lang w:val="hr-HR"/>
              </w:rPr>
              <w:t xml:space="preserve"> </w:t>
            </w:r>
            <w:r w:rsidRPr="002638AC">
              <w:rPr>
                <w:rFonts w:ascii="Arial Narrow" w:hAnsi="Arial Narrow"/>
                <w:sz w:val="18"/>
                <w:szCs w:val="18"/>
              </w:rPr>
              <w:t>lije</w:t>
            </w:r>
            <w:r w:rsidRPr="002638AC">
              <w:rPr>
                <w:rFonts w:ascii="Arial Narrow" w:hAnsi="Arial Narrow"/>
                <w:sz w:val="18"/>
                <w:szCs w:val="18"/>
                <w:lang w:val="hr-HR"/>
              </w:rPr>
              <w:t>č</w:t>
            </w:r>
            <w:r w:rsidRPr="002638AC">
              <w:rPr>
                <w:rFonts w:ascii="Arial Narrow" w:hAnsi="Arial Narrow"/>
                <w:sz w:val="18"/>
                <w:szCs w:val="18"/>
              </w:rPr>
              <w:t>enja</w:t>
            </w:r>
            <w:r w:rsidRPr="002638AC">
              <w:rPr>
                <w:rFonts w:ascii="Arial Narrow" w:hAnsi="Arial Narrow"/>
                <w:sz w:val="18"/>
                <w:szCs w:val="18"/>
                <w:lang w:val="hr-HR"/>
              </w:rPr>
              <w:t xml:space="preserve"> </w:t>
            </w:r>
            <w:r w:rsidRPr="002638AC">
              <w:rPr>
                <w:rFonts w:ascii="Arial Narrow" w:hAnsi="Arial Narrow"/>
                <w:sz w:val="18"/>
                <w:szCs w:val="18"/>
              </w:rPr>
              <w:t>hipolipemicima</w:t>
            </w:r>
            <w:r w:rsidRPr="002638AC">
              <w:rPr>
                <w:rFonts w:ascii="Arial Narrow" w:hAnsi="Arial Narrow"/>
                <w:sz w:val="18"/>
                <w:szCs w:val="18"/>
                <w:lang w:val="hr-HR"/>
              </w:rPr>
              <w:t xml:space="preserve">: </w:t>
            </w:r>
            <w:r w:rsidRPr="002638AC">
              <w:rPr>
                <w:rFonts w:ascii="Arial Narrow" w:hAnsi="Arial Narrow"/>
                <w:b/>
                <w:bCs/>
                <w:sz w:val="18"/>
                <w:szCs w:val="18"/>
              </w:rPr>
              <w:t>doktorska</w:t>
            </w:r>
            <w:r w:rsidRPr="002638AC">
              <w:rPr>
                <w:rFonts w:ascii="Arial Narrow" w:hAnsi="Arial Narrow"/>
                <w:b/>
                <w:bCs/>
                <w:sz w:val="18"/>
                <w:szCs w:val="18"/>
                <w:lang w:val="hr-HR"/>
              </w:rPr>
              <w:t xml:space="preserve"> </w:t>
            </w:r>
            <w:r w:rsidRPr="002638AC">
              <w:rPr>
                <w:rFonts w:ascii="Arial Narrow" w:hAnsi="Arial Narrow"/>
                <w:b/>
                <w:bCs/>
                <w:sz w:val="18"/>
                <w:szCs w:val="18"/>
              </w:rPr>
              <w:t>disertacija</w:t>
            </w:r>
            <w:r w:rsidRPr="002638AC">
              <w:rPr>
                <w:rFonts w:ascii="Arial Narrow" w:hAnsi="Arial Narrow"/>
                <w:sz w:val="18"/>
                <w:szCs w:val="18"/>
                <w:lang w:val="hr-HR"/>
              </w:rPr>
              <w:t xml:space="preserve">. </w:t>
            </w:r>
            <w:r w:rsidRPr="002638AC">
              <w:rPr>
                <w:rFonts w:ascii="Arial Narrow" w:hAnsi="Arial Narrow"/>
                <w:sz w:val="18"/>
                <w:szCs w:val="18"/>
              </w:rPr>
              <w:t>Zagreb</w:t>
            </w:r>
            <w:r w:rsidRPr="002638AC">
              <w:rPr>
                <w:rFonts w:ascii="Arial Narrow" w:hAnsi="Arial Narrow"/>
                <w:sz w:val="18"/>
                <w:szCs w:val="18"/>
                <w:lang w:val="hr-HR"/>
              </w:rPr>
              <w:t xml:space="preserve">: </w:t>
            </w:r>
            <w:r w:rsidRPr="002638AC">
              <w:rPr>
                <w:rFonts w:ascii="Arial Narrow" w:hAnsi="Arial Narrow"/>
                <w:sz w:val="18"/>
                <w:szCs w:val="18"/>
              </w:rPr>
              <w:t>Medicinski</w:t>
            </w:r>
            <w:r w:rsidRPr="002638AC">
              <w:rPr>
                <w:rFonts w:ascii="Arial Narrow" w:hAnsi="Arial Narrow"/>
                <w:sz w:val="18"/>
                <w:szCs w:val="18"/>
                <w:lang w:val="hr-HR"/>
              </w:rPr>
              <w:t xml:space="preserve"> </w:t>
            </w:r>
            <w:r w:rsidRPr="002638AC">
              <w:rPr>
                <w:rFonts w:ascii="Arial Narrow" w:hAnsi="Arial Narrow"/>
                <w:sz w:val="18"/>
                <w:szCs w:val="18"/>
              </w:rPr>
              <w:t>fakultet</w:t>
            </w:r>
            <w:r w:rsidRPr="002638AC">
              <w:rPr>
                <w:rFonts w:ascii="Arial Narrow" w:hAnsi="Arial Narrow"/>
                <w:sz w:val="18"/>
                <w:szCs w:val="18"/>
                <w:lang w:val="hr-HR"/>
              </w:rPr>
              <w:t xml:space="preserve"> </w:t>
            </w:r>
            <w:r w:rsidRPr="002638AC">
              <w:rPr>
                <w:rFonts w:ascii="Arial Narrow" w:hAnsi="Arial Narrow"/>
                <w:sz w:val="18"/>
                <w:szCs w:val="18"/>
              </w:rPr>
              <w:t>Sveu</w:t>
            </w:r>
            <w:r w:rsidRPr="002638AC">
              <w:rPr>
                <w:rFonts w:ascii="Arial Narrow" w:hAnsi="Arial Narrow"/>
                <w:sz w:val="18"/>
                <w:szCs w:val="18"/>
                <w:lang w:val="hr-HR"/>
              </w:rPr>
              <w:t>č</w:t>
            </w:r>
            <w:r w:rsidRPr="002638AC">
              <w:rPr>
                <w:rFonts w:ascii="Arial Narrow" w:hAnsi="Arial Narrow"/>
                <w:sz w:val="18"/>
                <w:szCs w:val="18"/>
              </w:rPr>
              <w:t>ili</w:t>
            </w:r>
            <w:r w:rsidRPr="002638AC">
              <w:rPr>
                <w:rFonts w:ascii="Arial Narrow" w:hAnsi="Arial Narrow"/>
                <w:sz w:val="18"/>
                <w:szCs w:val="18"/>
                <w:lang w:val="hr-HR"/>
              </w:rPr>
              <w:t>š</w:t>
            </w:r>
            <w:r w:rsidRPr="002638AC">
              <w:rPr>
                <w:rFonts w:ascii="Arial Narrow" w:hAnsi="Arial Narrow"/>
                <w:sz w:val="18"/>
                <w:szCs w:val="18"/>
              </w:rPr>
              <w:t>ta</w:t>
            </w:r>
            <w:r w:rsidRPr="002638AC">
              <w:rPr>
                <w:rFonts w:ascii="Arial Narrow" w:hAnsi="Arial Narrow"/>
                <w:sz w:val="18"/>
                <w:szCs w:val="18"/>
                <w:lang w:val="hr-HR"/>
              </w:rPr>
              <w:t xml:space="preserve"> </w:t>
            </w:r>
            <w:r w:rsidRPr="002638AC">
              <w:rPr>
                <w:rFonts w:ascii="Arial Narrow" w:hAnsi="Arial Narrow"/>
                <w:sz w:val="18"/>
                <w:szCs w:val="18"/>
              </w:rPr>
              <w:t>u</w:t>
            </w:r>
            <w:r w:rsidRPr="002638AC">
              <w:rPr>
                <w:rFonts w:ascii="Arial Narrow" w:hAnsi="Arial Narrow"/>
                <w:sz w:val="18"/>
                <w:szCs w:val="18"/>
                <w:lang w:val="hr-HR"/>
              </w:rPr>
              <w:t xml:space="preserve"> </w:t>
            </w:r>
            <w:r w:rsidRPr="002638AC">
              <w:rPr>
                <w:rFonts w:ascii="Arial Narrow" w:hAnsi="Arial Narrow"/>
                <w:sz w:val="18"/>
                <w:szCs w:val="18"/>
              </w:rPr>
              <w:t>Zagrebu</w:t>
            </w:r>
            <w:r w:rsidRPr="002638AC">
              <w:rPr>
                <w:rFonts w:ascii="Arial Narrow" w:hAnsi="Arial Narrow"/>
                <w:sz w:val="18"/>
                <w:szCs w:val="18"/>
                <w:lang w:val="hr-HR"/>
              </w:rPr>
              <w:t xml:space="preserve">, 2001. </w:t>
            </w:r>
          </w:p>
          <w:p w:rsidR="00AB6CC0" w:rsidRPr="002638AC" w:rsidRDefault="00AB6CC0" w:rsidP="008A480F">
            <w:pPr>
              <w:rPr>
                <w:rFonts w:ascii="Arial Narrow" w:hAnsi="Arial Narrow"/>
                <w:noProof/>
                <w:sz w:val="18"/>
                <w:szCs w:val="18"/>
                <w:lang w:val="hr-HR"/>
              </w:rPr>
            </w:pPr>
          </w:p>
          <w:p w:rsidR="00AB6CC0" w:rsidRPr="002638AC" w:rsidRDefault="00AB6CC0" w:rsidP="008A480F">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8A480F">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16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18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indesknim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5 </w:t>
            </w:r>
            <w:r w:rsidRPr="002638AC">
              <w:rPr>
                <w:rFonts w:ascii="Arial Narrow" w:hAnsi="Arial Narrow"/>
                <w:spacing w:val="-2"/>
                <w:sz w:val="18"/>
                <w:szCs w:val="18"/>
                <w:lang w:val="pl-PL"/>
              </w:rPr>
              <w:t>poglavlja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knjigama</w:t>
            </w:r>
          </w:p>
          <w:p w:rsidR="00AB6CC0" w:rsidRPr="002638AC" w:rsidRDefault="00AB6CC0" w:rsidP="008A480F">
            <w:pPr>
              <w:suppressAutoHyphens/>
              <w:jc w:val="both"/>
              <w:rPr>
                <w:rFonts w:ascii="Arial Narrow" w:hAnsi="Arial Narrow"/>
                <w:b/>
                <w:spacing w:val="-2"/>
                <w:sz w:val="18"/>
                <w:szCs w:val="18"/>
                <w:lang w:val="hr-HR"/>
              </w:rPr>
            </w:pPr>
          </w:p>
          <w:p w:rsidR="00AB6CC0" w:rsidRPr="002638AC" w:rsidRDefault="00AB6CC0" w:rsidP="008A480F">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8A480F">
            <w:pPr>
              <w:tabs>
                <w:tab w:val="left" w:pos="-720"/>
              </w:tabs>
              <w:suppressAutoHyphens/>
              <w:jc w:val="both"/>
              <w:rPr>
                <w:rFonts w:ascii="Arial Narrow" w:hAnsi="Arial Narrow"/>
                <w:noProof/>
                <w:sz w:val="18"/>
                <w:szCs w:val="18"/>
                <w:lang w:val="pl-PL"/>
              </w:rPr>
            </w:pPr>
            <w:r w:rsidRPr="002638AC">
              <w:rPr>
                <w:rFonts w:ascii="Arial Narrow" w:hAnsi="Arial Narrow"/>
                <w:noProof/>
                <w:sz w:val="18"/>
                <w:szCs w:val="18"/>
                <w:lang w:val="pl-PL"/>
              </w:rPr>
              <w:t>Rođena u Zagrebu 3.11.1958.g.; majka jednog djeteta.</w:t>
            </w:r>
          </w:p>
        </w:tc>
      </w:tr>
      <w:tr w:rsidR="00AB6CC0" w:rsidRPr="002638AC" w:rsidTr="008A480F">
        <w:tc>
          <w:tcPr>
            <w:tcW w:w="1964" w:type="dxa"/>
          </w:tcPr>
          <w:p w:rsidR="00AB6CC0" w:rsidRPr="002638AC" w:rsidRDefault="00AB6CC0" w:rsidP="008A480F">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8A480F">
            <w:pPr>
              <w:rPr>
                <w:rFonts w:ascii="Arial Narrow" w:hAnsi="Arial Narrow"/>
                <w:b/>
                <w:sz w:val="18"/>
                <w:szCs w:val="18"/>
                <w:lang w:val="pl-PL"/>
              </w:rPr>
            </w:pPr>
            <w:r w:rsidRPr="002638AC">
              <w:rPr>
                <w:rFonts w:ascii="Arial Narrow" w:hAnsi="Arial Narrow"/>
                <w:b/>
                <w:sz w:val="18"/>
                <w:szCs w:val="18"/>
                <w:lang w:val="pl-PL"/>
              </w:rPr>
              <w:t>(do 10 voditelji kolegija, do 5 suradnici)</w:t>
            </w:r>
          </w:p>
        </w:tc>
        <w:tc>
          <w:tcPr>
            <w:tcW w:w="7323" w:type="dxa"/>
          </w:tcPr>
          <w:p w:rsidR="00AB6CC0" w:rsidRPr="002638AC" w:rsidRDefault="00AB6CC0" w:rsidP="008A480F">
            <w:pPr>
              <w:pStyle w:val="BodyText"/>
              <w:ind w:left="360"/>
              <w:rPr>
                <w:rFonts w:ascii="Arial Narrow" w:hAnsi="Arial Narrow"/>
                <w:sz w:val="18"/>
                <w:szCs w:val="18"/>
                <w:lang w:val="pl-PL"/>
              </w:rPr>
            </w:pPr>
            <w:r w:rsidRPr="002638AC">
              <w:rPr>
                <w:rFonts w:ascii="Arial Narrow" w:hAnsi="Arial Narrow"/>
                <w:sz w:val="18"/>
                <w:szCs w:val="18"/>
                <w:lang w:val="pl-PL"/>
              </w:rPr>
              <w:t xml:space="preserve">Muačević-Katanec D, Poljičanin T, Bradamante V, Reiner Ž, Babić Z, Simeon-Rudolf V, Katanec D. Clinical study on the effect of simvastatin on paraoxonase activity. Arzneim-Forsch/Drug Res 2007;57(10):647-653. </w:t>
            </w:r>
          </w:p>
          <w:p w:rsidR="00AB6CC0" w:rsidRPr="002638AC" w:rsidRDefault="00AB6CC0" w:rsidP="008A480F">
            <w:pPr>
              <w:pStyle w:val="BodyText"/>
              <w:tabs>
                <w:tab w:val="num" w:pos="360"/>
              </w:tabs>
              <w:ind w:left="360" w:hanging="360"/>
              <w:rPr>
                <w:rFonts w:ascii="Arial Narrow" w:hAnsi="Arial Narrow" w:cs="Arial"/>
                <w:sz w:val="18"/>
                <w:szCs w:val="18"/>
                <w:lang w:val="pl-PL"/>
              </w:rPr>
            </w:pPr>
            <w:r w:rsidRPr="002638AC">
              <w:rPr>
                <w:rFonts w:ascii="Arial Narrow" w:hAnsi="Arial Narrow"/>
                <w:sz w:val="18"/>
                <w:szCs w:val="18"/>
                <w:lang w:val="pl-PL"/>
              </w:rPr>
              <w:t xml:space="preserve">         </w:t>
            </w:r>
          </w:p>
          <w:p w:rsidR="00AB6CC0" w:rsidRPr="002638AC" w:rsidRDefault="00AB6CC0" w:rsidP="008A480F">
            <w:pPr>
              <w:pStyle w:val="BodyText"/>
              <w:tabs>
                <w:tab w:val="num" w:pos="360"/>
              </w:tabs>
              <w:ind w:left="360" w:hanging="360"/>
              <w:rPr>
                <w:rFonts w:ascii="Arial Narrow" w:hAnsi="Arial Narrow"/>
                <w:sz w:val="18"/>
                <w:szCs w:val="18"/>
                <w:lang w:val="pl-PL"/>
              </w:rPr>
            </w:pPr>
            <w:r w:rsidRPr="002638AC">
              <w:rPr>
                <w:rFonts w:ascii="Arial Narrow" w:hAnsi="Arial Narrow"/>
                <w:sz w:val="18"/>
                <w:szCs w:val="18"/>
                <w:lang w:val="pl-PL"/>
              </w:rPr>
              <w:tab/>
              <w:t xml:space="preserve">Muačević-Katanec D, Fumić K, Pećin I, Kekez T, Barić I, Krznarić Ž, Merkler M, Reiner Ž. Odrasli bolesnik sa zapuštenom klasičnom homocisteinurijom. U: Barić I, ur. Priručnik nasljedne metaboličke bolesti . Zagreb: Medicinska naklada; 2007. str. 37-42. </w:t>
            </w:r>
          </w:p>
          <w:p w:rsidR="00AB6CC0" w:rsidRPr="002638AC" w:rsidRDefault="00AB6CC0" w:rsidP="008A480F">
            <w:pPr>
              <w:ind w:left="360"/>
              <w:rPr>
                <w:rFonts w:ascii="Arial Narrow" w:hAnsi="Arial Narrow"/>
                <w:sz w:val="18"/>
                <w:szCs w:val="18"/>
                <w:lang w:val="pl-PL"/>
              </w:rPr>
            </w:pPr>
            <w:r w:rsidRPr="002638AC">
              <w:rPr>
                <w:rFonts w:ascii="Arial Narrow" w:hAnsi="Arial Narrow"/>
                <w:sz w:val="18"/>
                <w:szCs w:val="18"/>
                <w:lang w:val="pl-PL"/>
              </w:rPr>
              <w:t>Muačević-Katanec D. Mogućnost otkrivanja i liječenja lizosomskih bolesti nakupljanja (LSD), s težištem  na oblicima Pompeove bolesti u odraslih. Medix 2008;77:87-89.</w:t>
            </w:r>
          </w:p>
          <w:p w:rsidR="00AB6CC0" w:rsidRPr="002638AC" w:rsidRDefault="00AB6CC0" w:rsidP="008A480F">
            <w:pPr>
              <w:ind w:left="360"/>
              <w:rPr>
                <w:rFonts w:ascii="Arial Narrow" w:hAnsi="Arial Narrow"/>
                <w:sz w:val="18"/>
                <w:szCs w:val="18"/>
                <w:lang w:val="pl-PL"/>
              </w:rPr>
            </w:pPr>
          </w:p>
          <w:p w:rsidR="00AB6CC0" w:rsidRPr="002638AC" w:rsidRDefault="00AB6CC0" w:rsidP="008A480F">
            <w:pPr>
              <w:ind w:left="360"/>
              <w:rPr>
                <w:rFonts w:ascii="Arial Narrow" w:hAnsi="Arial Narrow"/>
                <w:sz w:val="18"/>
                <w:szCs w:val="18"/>
                <w:lang w:val="pl-PL"/>
              </w:rPr>
            </w:pPr>
            <w:r w:rsidRPr="002638AC">
              <w:rPr>
                <w:rFonts w:ascii="Arial Narrow" w:hAnsi="Arial Narrow"/>
                <w:sz w:val="18"/>
                <w:szCs w:val="18"/>
                <w:lang w:val="pl-PL"/>
              </w:rPr>
              <w:t>Muačević-Katanec D, Kekez T, Fumić K, Barić I, Merkler M, Jakić-Razumović J, Krznarić Ž, Zadro R, Katanec D, Reiner Ž. Spontaneous perforation of the small intestine, a novel manifestation of classical homocystinuria in an adult with new cystathionine b-synthetase gene mutations. Coll Antropol 35 (2011) 1:181-185.</w:t>
            </w:r>
          </w:p>
          <w:p w:rsidR="00AB6CC0" w:rsidRPr="002638AC" w:rsidRDefault="00AB6CC0" w:rsidP="008A480F">
            <w:pPr>
              <w:rPr>
                <w:rFonts w:ascii="Arial Narrow" w:hAnsi="Arial Narrow"/>
                <w:sz w:val="18"/>
                <w:szCs w:val="18"/>
                <w:lang w:val="pl-PL"/>
              </w:rPr>
            </w:pPr>
          </w:p>
          <w:p w:rsidR="00AB6CC0" w:rsidRPr="002638AC" w:rsidRDefault="00AB6CC0" w:rsidP="008A480F">
            <w:pPr>
              <w:ind w:left="360"/>
              <w:rPr>
                <w:rFonts w:ascii="Arial Narrow" w:hAnsi="Arial Narrow" w:cs="Arial"/>
                <w:sz w:val="18"/>
                <w:szCs w:val="18"/>
                <w:lang w:val="pl-PL"/>
              </w:rPr>
            </w:pPr>
            <w:r w:rsidRPr="002638AC">
              <w:rPr>
                <w:rFonts w:ascii="Arial Narrow" w:hAnsi="Arial Narrow"/>
                <w:sz w:val="18"/>
                <w:szCs w:val="18"/>
                <w:lang w:val="pl-PL"/>
              </w:rPr>
              <w:t xml:space="preserve">Muačević-Katanec D, Reiner Ž. </w:t>
            </w:r>
            <w:r w:rsidRPr="002638AC">
              <w:rPr>
                <w:rFonts w:ascii="Arial Narrow" w:hAnsi="Arial Narrow" w:cs="Arial"/>
                <w:sz w:val="18"/>
                <w:szCs w:val="18"/>
                <w:lang w:val="pl-PL"/>
              </w:rPr>
              <w:t>Diabetic dyslipidemia or “Diabetes Lipidus?”. Expert Rev Cardiovasc Ther. 2011;9(3),341-348.</w:t>
            </w:r>
          </w:p>
          <w:p w:rsidR="00AB6CC0" w:rsidRPr="002638AC" w:rsidRDefault="00AB6CC0" w:rsidP="008A480F">
            <w:pPr>
              <w:ind w:left="360"/>
              <w:rPr>
                <w:rFonts w:ascii="Arial Narrow" w:hAnsi="Arial Narrow" w:cs="Arial"/>
                <w:sz w:val="18"/>
                <w:szCs w:val="18"/>
                <w:lang w:val="pl-PL"/>
              </w:rPr>
            </w:pPr>
          </w:p>
          <w:p w:rsidR="00AB6CC0" w:rsidRPr="002638AC" w:rsidRDefault="00AB6CC0" w:rsidP="008A480F">
            <w:pPr>
              <w:pStyle w:val="BodyText"/>
              <w:tabs>
                <w:tab w:val="num" w:pos="360"/>
              </w:tabs>
              <w:ind w:left="360" w:hanging="360"/>
              <w:rPr>
                <w:rFonts w:ascii="Arial Narrow" w:hAnsi="Arial Narrow"/>
                <w:bCs w:val="0"/>
                <w:sz w:val="18"/>
                <w:szCs w:val="18"/>
              </w:rPr>
            </w:pPr>
            <w:r w:rsidRPr="002638AC">
              <w:rPr>
                <w:rFonts w:ascii="Arial Narrow" w:hAnsi="Arial Narrow"/>
                <w:b w:val="0"/>
                <w:sz w:val="18"/>
                <w:szCs w:val="18"/>
              </w:rPr>
              <w:tab/>
            </w:r>
            <w:r w:rsidRPr="002638AC">
              <w:rPr>
                <w:rFonts w:ascii="Arial Narrow" w:hAnsi="Arial Narrow"/>
                <w:bCs w:val="0"/>
                <w:sz w:val="18"/>
                <w:szCs w:val="18"/>
              </w:rPr>
              <w:t xml:space="preserve">Reiner Ž, Muačević-Katanec D. Impact of treating dyslipidemia on cardiovascular events. </w:t>
            </w:r>
            <w:r w:rsidRPr="002638AC">
              <w:rPr>
                <w:rFonts w:ascii="Arial Narrow" w:hAnsi="Arial Narrow"/>
                <w:bCs w:val="0"/>
                <w:sz w:val="18"/>
                <w:szCs w:val="18"/>
                <w:lang w:val="it-IT"/>
              </w:rPr>
              <w:t xml:space="preserve">U: Mancini M, Ordovas J, Riccardi G, Rubba P, Strazzullo P, ur. </w:t>
            </w:r>
            <w:r w:rsidRPr="002638AC">
              <w:rPr>
                <w:rFonts w:ascii="Arial Narrow" w:hAnsi="Arial Narrow"/>
                <w:bCs w:val="0"/>
                <w:sz w:val="18"/>
                <w:szCs w:val="18"/>
              </w:rPr>
              <w:t>Nutritional and metabolic bases of cardiovascular disease. Chichester, West Sussex, UK: Wiley-Blackwell; 2011. str. 238 – 246.</w:t>
            </w:r>
          </w:p>
          <w:p w:rsidR="00AB6CC0" w:rsidRPr="00D808B1" w:rsidRDefault="00E927CB" w:rsidP="001037C8">
            <w:pPr>
              <w:shd w:val="clear" w:color="auto" w:fill="FFFFFF"/>
              <w:spacing w:before="120" w:after="120" w:line="262" w:lineRule="atLeast"/>
              <w:ind w:left="357"/>
              <w:rPr>
                <w:rFonts w:ascii="Arial Narrow" w:hAnsi="Arial Narrow"/>
                <w:sz w:val="18"/>
                <w:szCs w:val="18"/>
                <w:lang w:val="hr-HR" w:bidi="ta-IN"/>
              </w:rPr>
            </w:pPr>
            <w:hyperlink r:id="rId57" w:history="1">
              <w:r w:rsidR="00AB6CC0" w:rsidRPr="002638AC">
                <w:rPr>
                  <w:rFonts w:ascii="Arial Narrow" w:hAnsi="Arial Narrow"/>
                  <w:sz w:val="18"/>
                  <w:szCs w:val="18"/>
                  <w:lang w:val="hr-HR" w:bidi="ta-IN"/>
                </w:rPr>
                <w:t>Reiner Z</w:t>
              </w:r>
            </w:hyperlink>
            <w:r w:rsidR="00AB6CC0" w:rsidRPr="002638AC">
              <w:rPr>
                <w:rFonts w:ascii="Arial Narrow" w:hAnsi="Arial Narrow"/>
                <w:sz w:val="18"/>
                <w:szCs w:val="18"/>
                <w:lang w:val="hr-HR" w:bidi="ta-IN"/>
              </w:rPr>
              <w:t>, </w:t>
            </w:r>
            <w:hyperlink r:id="rId58" w:history="1">
              <w:r w:rsidR="00AB6CC0" w:rsidRPr="002638AC">
                <w:rPr>
                  <w:rFonts w:ascii="Arial Narrow" w:hAnsi="Arial Narrow"/>
                  <w:sz w:val="18"/>
                  <w:szCs w:val="18"/>
                  <w:lang w:val="hr-HR" w:bidi="ta-IN"/>
                </w:rPr>
                <w:t>Muačević-Katanec D</w:t>
              </w:r>
            </w:hyperlink>
            <w:r w:rsidR="00AB6CC0" w:rsidRPr="002638AC">
              <w:rPr>
                <w:rFonts w:ascii="Arial Narrow" w:hAnsi="Arial Narrow"/>
                <w:sz w:val="18"/>
                <w:szCs w:val="18"/>
                <w:lang w:val="hr-HR" w:bidi="ta-IN"/>
              </w:rPr>
              <w:t>, </w:t>
            </w:r>
            <w:hyperlink r:id="rId59" w:history="1">
              <w:r w:rsidR="00AB6CC0" w:rsidRPr="002638AC">
                <w:rPr>
                  <w:rFonts w:ascii="Arial Narrow" w:hAnsi="Arial Narrow"/>
                  <w:sz w:val="18"/>
                  <w:szCs w:val="18"/>
                  <w:lang w:val="hr-HR" w:bidi="ta-IN"/>
                </w:rPr>
                <w:t>Katanec D</w:t>
              </w:r>
            </w:hyperlink>
            <w:r w:rsidR="00AB6CC0" w:rsidRPr="002638AC">
              <w:rPr>
                <w:rFonts w:ascii="Arial Narrow" w:hAnsi="Arial Narrow"/>
                <w:sz w:val="18"/>
                <w:szCs w:val="18"/>
                <w:lang w:val="hr-HR" w:bidi="ta-IN"/>
              </w:rPr>
              <w:t>, </w:t>
            </w:r>
            <w:hyperlink r:id="rId60" w:history="1">
              <w:r w:rsidR="00AB6CC0" w:rsidRPr="001037C8">
                <w:rPr>
                  <w:rFonts w:ascii="Arial Narrow" w:hAnsi="Arial Narrow"/>
                  <w:sz w:val="18"/>
                  <w:szCs w:val="18"/>
                  <w:lang w:val="hr-HR" w:bidi="ta-IN"/>
                </w:rPr>
                <w:t>Tedeschi-Reiner E</w:t>
              </w:r>
            </w:hyperlink>
            <w:r w:rsidR="00AB6CC0" w:rsidRPr="00D808B1">
              <w:rPr>
                <w:rFonts w:ascii="Arial Narrow" w:hAnsi="Arial Narrow"/>
                <w:sz w:val="18"/>
                <w:szCs w:val="18"/>
                <w:lang w:val="hr-HR" w:bidi="ta-IN"/>
              </w:rPr>
              <w:t>.</w:t>
            </w:r>
            <w:r w:rsidR="00AB6CC0" w:rsidRPr="00D808B1">
              <w:rPr>
                <w:rStyle w:val="Hyperlink"/>
                <w:rFonts w:ascii="Arial Narrow" w:hAnsi="Arial Narrow"/>
                <w:color w:val="auto"/>
                <w:sz w:val="18"/>
                <w:szCs w:val="18"/>
                <w:u w:val="none"/>
                <w:shd w:val="clear" w:color="auto" w:fill="F4F5F7"/>
                <w:lang w:val="hr-HR"/>
              </w:rPr>
              <w:t xml:space="preserve">  Sniženi HDL –kolesterol –važan čimbenik rizika od kardiovaskularnih bolesti. </w:t>
            </w:r>
            <w:hyperlink r:id="rId61" w:tooltip="Lijec̆nic̆ki vjesnik." w:history="1">
              <w:r w:rsidR="00AB6CC0" w:rsidRPr="00D808B1">
                <w:rPr>
                  <w:rFonts w:ascii="Arial Narrow" w:hAnsi="Arial Narrow"/>
                  <w:sz w:val="18"/>
                  <w:szCs w:val="18"/>
                  <w:lang w:val="hr-HR" w:bidi="ta-IN"/>
                </w:rPr>
                <w:t>Lijec Vjesn.</w:t>
              </w:r>
            </w:hyperlink>
            <w:r w:rsidR="00AB6CC0" w:rsidRPr="00D808B1">
              <w:rPr>
                <w:rFonts w:ascii="Arial Narrow" w:hAnsi="Arial Narrow"/>
                <w:sz w:val="18"/>
                <w:szCs w:val="18"/>
                <w:lang w:val="hr-HR" w:bidi="ta-IN"/>
              </w:rPr>
              <w:t> 2011 Mar-Apr;133(3-4):111-</w:t>
            </w:r>
          </w:p>
          <w:p w:rsidR="00AB6CC0" w:rsidRPr="002638AC" w:rsidRDefault="00AB6CC0" w:rsidP="001037C8">
            <w:pPr>
              <w:ind w:left="357" w:firstLine="30"/>
              <w:rPr>
                <w:rFonts w:ascii="Arial Narrow" w:hAnsi="Arial Narrow"/>
                <w:sz w:val="18"/>
                <w:szCs w:val="18"/>
                <w:shd w:val="clear" w:color="auto" w:fill="F4F5F7"/>
                <w:lang w:val="hr-HR"/>
              </w:rPr>
            </w:pPr>
            <w:r w:rsidRPr="00D808B1">
              <w:rPr>
                <w:rFonts w:ascii="Arial Narrow" w:hAnsi="Arial Narrow"/>
                <w:sz w:val="18"/>
                <w:szCs w:val="18"/>
                <w:shd w:val="clear" w:color="auto" w:fill="F4F5F7"/>
              </w:rPr>
              <w:t>Reiner</w:t>
            </w:r>
            <w:r w:rsidRPr="00D808B1">
              <w:rPr>
                <w:rFonts w:ascii="Arial Narrow" w:hAnsi="Arial Narrow"/>
                <w:sz w:val="18"/>
                <w:szCs w:val="18"/>
                <w:shd w:val="clear" w:color="auto" w:fill="F4F5F7"/>
                <w:lang w:val="hr-HR"/>
              </w:rPr>
              <w:t xml:space="preserve"> Ž, </w:t>
            </w:r>
            <w:r w:rsidRPr="00D808B1">
              <w:rPr>
                <w:rFonts w:ascii="Arial Narrow" w:hAnsi="Arial Narrow"/>
                <w:sz w:val="18"/>
                <w:szCs w:val="18"/>
                <w:shd w:val="clear" w:color="auto" w:fill="F4F5F7"/>
              </w:rPr>
              <w:t>Mua</w:t>
            </w:r>
            <w:r w:rsidRPr="00D808B1">
              <w:rPr>
                <w:rFonts w:ascii="Arial Narrow" w:hAnsi="Arial Narrow"/>
                <w:sz w:val="18"/>
                <w:szCs w:val="18"/>
                <w:shd w:val="clear" w:color="auto" w:fill="F4F5F7"/>
                <w:lang w:val="hr-HR"/>
              </w:rPr>
              <w:t>č</w:t>
            </w:r>
            <w:r w:rsidRPr="00D808B1">
              <w:rPr>
                <w:rFonts w:ascii="Arial Narrow" w:hAnsi="Arial Narrow"/>
                <w:sz w:val="18"/>
                <w:szCs w:val="18"/>
                <w:shd w:val="clear" w:color="auto" w:fill="F4F5F7"/>
              </w:rPr>
              <w:t>evi</w:t>
            </w:r>
            <w:r w:rsidRPr="00D808B1">
              <w:rPr>
                <w:rFonts w:ascii="Arial Narrow" w:hAnsi="Arial Narrow"/>
                <w:sz w:val="18"/>
                <w:szCs w:val="18"/>
                <w:shd w:val="clear" w:color="auto" w:fill="F4F5F7"/>
                <w:lang w:val="hr-HR"/>
              </w:rPr>
              <w:t>ć-</w:t>
            </w:r>
            <w:r w:rsidRPr="00D808B1">
              <w:rPr>
                <w:rFonts w:ascii="Arial Narrow" w:hAnsi="Arial Narrow"/>
                <w:sz w:val="18"/>
                <w:szCs w:val="18"/>
                <w:shd w:val="clear" w:color="auto" w:fill="F4F5F7"/>
              </w:rPr>
              <w:t>Katanec</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D</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Katanec</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D</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Tedeschi</w:t>
            </w:r>
            <w:r w:rsidRPr="00D808B1">
              <w:rPr>
                <w:rFonts w:ascii="Arial Narrow" w:hAnsi="Arial Narrow"/>
                <w:sz w:val="18"/>
                <w:szCs w:val="18"/>
                <w:shd w:val="clear" w:color="auto" w:fill="F4F5F7"/>
                <w:lang w:val="hr-HR"/>
              </w:rPr>
              <w:t>-</w:t>
            </w:r>
            <w:r w:rsidRPr="00D808B1">
              <w:rPr>
                <w:rFonts w:ascii="Arial Narrow" w:hAnsi="Arial Narrow"/>
                <w:sz w:val="18"/>
                <w:szCs w:val="18"/>
                <w:shd w:val="clear" w:color="auto" w:fill="F4F5F7"/>
              </w:rPr>
              <w:t>Reiner</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E</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Je</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li</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hipertrigliceridemija</w:t>
            </w:r>
            <w:r w:rsidRPr="00D808B1">
              <w:rPr>
                <w:rFonts w:ascii="Arial Narrow" w:hAnsi="Arial Narrow"/>
                <w:sz w:val="18"/>
                <w:szCs w:val="18"/>
                <w:shd w:val="clear" w:color="auto" w:fill="F4F5F7"/>
                <w:lang w:val="hr-HR"/>
              </w:rPr>
              <w:t xml:space="preserve"> č</w:t>
            </w:r>
            <w:r w:rsidRPr="00D808B1">
              <w:rPr>
                <w:rFonts w:ascii="Arial Narrow" w:hAnsi="Arial Narrow"/>
                <w:sz w:val="18"/>
                <w:szCs w:val="18"/>
                <w:shd w:val="clear" w:color="auto" w:fill="F4F5F7"/>
              </w:rPr>
              <w:t>imbenik</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rizika</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od</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koronarne</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bolesti</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srca</w:t>
            </w:r>
            <w:r w:rsidRPr="00D808B1">
              <w:rPr>
                <w:rFonts w:ascii="Arial Narrow" w:hAnsi="Arial Narrow"/>
                <w:sz w:val="18"/>
                <w:szCs w:val="18"/>
                <w:shd w:val="clear" w:color="auto" w:fill="F4F5F7"/>
                <w:lang w:val="hr-HR"/>
              </w:rPr>
              <w:t xml:space="preserve">? </w:t>
            </w:r>
            <w:r w:rsidRPr="00D808B1">
              <w:rPr>
                <w:rFonts w:ascii="Arial Narrow" w:hAnsi="Arial Narrow"/>
                <w:sz w:val="18"/>
                <w:szCs w:val="18"/>
                <w:shd w:val="clear" w:color="auto" w:fill="F4F5F7"/>
              </w:rPr>
              <w:t>Lije</w:t>
            </w:r>
            <w:r w:rsidRPr="00D808B1">
              <w:rPr>
                <w:rFonts w:ascii="Arial Narrow" w:hAnsi="Arial Narrow"/>
                <w:sz w:val="18"/>
                <w:szCs w:val="18"/>
                <w:shd w:val="clear" w:color="auto" w:fill="F4F5F7"/>
                <w:lang w:val="hr-HR"/>
              </w:rPr>
              <w:t xml:space="preserve">č </w:t>
            </w:r>
            <w:r w:rsidRPr="00D808B1">
              <w:rPr>
                <w:rFonts w:ascii="Arial Narrow" w:hAnsi="Arial Narrow"/>
                <w:sz w:val="18"/>
                <w:szCs w:val="18"/>
                <w:shd w:val="clear" w:color="auto" w:fill="F4F5F7"/>
              </w:rPr>
              <w:t>Vjesn</w:t>
            </w:r>
            <w:r w:rsidRPr="00D808B1">
              <w:rPr>
                <w:rFonts w:ascii="Arial Narrow" w:hAnsi="Arial Narrow"/>
                <w:sz w:val="18"/>
                <w:szCs w:val="18"/>
                <w:shd w:val="clear" w:color="auto" w:fill="F4F5F7"/>
                <w:lang w:val="hr-HR"/>
              </w:rPr>
              <w:t xml:space="preserve"> 2012;134:105–111</w:t>
            </w:r>
          </w:p>
          <w:p w:rsidR="00AB6CC0" w:rsidRPr="002638AC" w:rsidRDefault="00AB6CC0" w:rsidP="008A480F">
            <w:pPr>
              <w:jc w:val="both"/>
              <w:rPr>
                <w:rFonts w:ascii="Arial Narrow" w:hAnsi="Arial Narrow"/>
                <w:noProof/>
                <w:sz w:val="18"/>
                <w:szCs w:val="18"/>
                <w:lang w:val="hr-HR"/>
              </w:rPr>
            </w:pPr>
            <w:r w:rsidRPr="002638AC">
              <w:rPr>
                <w:rStyle w:val="ti"/>
                <w:rFonts w:ascii="Arial Narrow" w:hAnsi="Arial Narrow"/>
                <w:sz w:val="18"/>
                <w:szCs w:val="18"/>
                <w:lang w:val="hr-HR"/>
              </w:rPr>
              <w:t xml:space="preserve"> </w:t>
            </w:r>
          </w:p>
        </w:tc>
      </w:tr>
      <w:tr w:rsidR="00AB6CC0" w:rsidRPr="002638AC" w:rsidTr="008A480F">
        <w:tc>
          <w:tcPr>
            <w:tcW w:w="1964" w:type="dxa"/>
          </w:tcPr>
          <w:p w:rsidR="00AB6CC0" w:rsidRPr="002638AC" w:rsidRDefault="00AB6CC0" w:rsidP="008A480F">
            <w:pPr>
              <w:rPr>
                <w:rFonts w:ascii="Arial Narrow" w:hAnsi="Arial Narrow"/>
                <w:b/>
                <w:sz w:val="18"/>
                <w:szCs w:val="18"/>
                <w:lang w:val="hr-HR"/>
              </w:rPr>
            </w:pPr>
            <w:r w:rsidRPr="002638AC">
              <w:rPr>
                <w:rFonts w:ascii="Arial Narrow" w:hAnsi="Arial Narrow"/>
                <w:b/>
                <w:sz w:val="18"/>
                <w:szCs w:val="18"/>
              </w:rPr>
              <w:t>Datum</w:t>
            </w:r>
            <w:r w:rsidRPr="002638AC">
              <w:rPr>
                <w:rFonts w:ascii="Arial Narrow" w:hAnsi="Arial Narrow"/>
                <w:b/>
                <w:sz w:val="18"/>
                <w:szCs w:val="18"/>
                <w:lang w:val="hr-HR"/>
              </w:rPr>
              <w:t xml:space="preserve"> </w:t>
            </w:r>
            <w:r w:rsidRPr="002638AC">
              <w:rPr>
                <w:rFonts w:ascii="Arial Narrow" w:hAnsi="Arial Narrow"/>
                <w:b/>
                <w:sz w:val="18"/>
                <w:szCs w:val="18"/>
              </w:rPr>
              <w:t>zadnjeg</w:t>
            </w:r>
            <w:r w:rsidRPr="002638AC">
              <w:rPr>
                <w:rFonts w:ascii="Arial Narrow" w:hAnsi="Arial Narrow"/>
                <w:b/>
                <w:sz w:val="18"/>
                <w:szCs w:val="18"/>
                <w:lang w:val="hr-HR"/>
              </w:rPr>
              <w:t xml:space="preserve"> </w:t>
            </w:r>
            <w:r w:rsidRPr="002638AC">
              <w:rPr>
                <w:rFonts w:ascii="Arial Narrow" w:hAnsi="Arial Narrow"/>
                <w:b/>
                <w:sz w:val="18"/>
                <w:szCs w:val="18"/>
              </w:rPr>
              <w:t>izbora</w:t>
            </w:r>
            <w:r w:rsidRPr="002638AC">
              <w:rPr>
                <w:rFonts w:ascii="Arial Narrow" w:hAnsi="Arial Narrow"/>
                <w:b/>
                <w:sz w:val="18"/>
                <w:szCs w:val="18"/>
                <w:lang w:val="hr-HR"/>
              </w:rPr>
              <w:t xml:space="preserve"> </w:t>
            </w:r>
            <w:r w:rsidRPr="002638AC">
              <w:rPr>
                <w:rFonts w:ascii="Arial Narrow" w:hAnsi="Arial Narrow"/>
                <w:b/>
                <w:sz w:val="18"/>
                <w:szCs w:val="18"/>
              </w:rPr>
              <w:t>u</w:t>
            </w:r>
            <w:r w:rsidRPr="002638AC">
              <w:rPr>
                <w:rFonts w:ascii="Arial Narrow" w:hAnsi="Arial Narrow"/>
                <w:b/>
                <w:sz w:val="18"/>
                <w:szCs w:val="18"/>
                <w:lang w:val="hr-HR"/>
              </w:rPr>
              <w:t xml:space="preserve"> </w:t>
            </w:r>
            <w:r w:rsidRPr="002638AC">
              <w:rPr>
                <w:rFonts w:ascii="Arial Narrow" w:hAnsi="Arial Narrow"/>
                <w:b/>
                <w:sz w:val="18"/>
                <w:szCs w:val="18"/>
              </w:rPr>
              <w:t>znanstveno</w:t>
            </w:r>
            <w:r w:rsidRPr="002638AC">
              <w:rPr>
                <w:rFonts w:ascii="Arial Narrow" w:hAnsi="Arial Narrow"/>
                <w:b/>
                <w:sz w:val="18"/>
                <w:szCs w:val="18"/>
                <w:lang w:val="hr-HR"/>
              </w:rPr>
              <w:t>-</w:t>
            </w:r>
            <w:r w:rsidRPr="002638AC">
              <w:rPr>
                <w:rFonts w:ascii="Arial Narrow" w:hAnsi="Arial Narrow"/>
                <w:b/>
                <w:sz w:val="18"/>
                <w:szCs w:val="18"/>
              </w:rPr>
              <w:t>nastavno</w:t>
            </w:r>
            <w:r w:rsidRPr="002638AC">
              <w:rPr>
                <w:rFonts w:ascii="Arial Narrow" w:hAnsi="Arial Narrow"/>
                <w:b/>
                <w:sz w:val="18"/>
                <w:szCs w:val="18"/>
                <w:lang w:val="hr-HR"/>
              </w:rPr>
              <w:t xml:space="preserve"> </w:t>
            </w:r>
            <w:r w:rsidRPr="002638AC">
              <w:rPr>
                <w:rFonts w:ascii="Arial Narrow" w:hAnsi="Arial Narrow"/>
                <w:b/>
                <w:sz w:val="18"/>
                <w:szCs w:val="18"/>
              </w:rPr>
              <w:t>ili</w:t>
            </w:r>
            <w:r w:rsidRPr="002638AC">
              <w:rPr>
                <w:rFonts w:ascii="Arial Narrow" w:hAnsi="Arial Narrow"/>
                <w:b/>
                <w:sz w:val="18"/>
                <w:szCs w:val="18"/>
                <w:lang w:val="hr-HR"/>
              </w:rPr>
              <w:t xml:space="preserve"> </w:t>
            </w:r>
            <w:r w:rsidRPr="002638AC">
              <w:rPr>
                <w:rFonts w:ascii="Arial Narrow" w:hAnsi="Arial Narrow"/>
                <w:b/>
                <w:sz w:val="18"/>
                <w:szCs w:val="18"/>
              </w:rPr>
              <w:t>nastavno</w:t>
            </w:r>
            <w:r w:rsidRPr="002638AC">
              <w:rPr>
                <w:rFonts w:ascii="Arial Narrow" w:hAnsi="Arial Narrow"/>
                <w:b/>
                <w:sz w:val="18"/>
                <w:szCs w:val="18"/>
                <w:lang w:val="hr-HR"/>
              </w:rPr>
              <w:t xml:space="preserve"> </w:t>
            </w:r>
            <w:r w:rsidRPr="002638AC">
              <w:rPr>
                <w:rFonts w:ascii="Arial Narrow" w:hAnsi="Arial Narrow"/>
                <w:b/>
                <w:sz w:val="18"/>
                <w:szCs w:val="18"/>
              </w:rPr>
              <w:t>zvanje</w:t>
            </w:r>
          </w:p>
        </w:tc>
        <w:tc>
          <w:tcPr>
            <w:tcW w:w="7323" w:type="dxa"/>
          </w:tcPr>
          <w:p w:rsidR="00AB6CC0" w:rsidRPr="002638AC" w:rsidRDefault="00AB6CC0" w:rsidP="008A480F">
            <w:pPr>
              <w:rPr>
                <w:rFonts w:ascii="Arial Narrow" w:hAnsi="Arial Narrow"/>
                <w:sz w:val="18"/>
                <w:szCs w:val="18"/>
              </w:rPr>
            </w:pPr>
            <w:r w:rsidRPr="002638AC">
              <w:rPr>
                <w:rFonts w:ascii="Arial Narrow" w:hAnsi="Arial Narrow"/>
                <w:sz w:val="18"/>
                <w:szCs w:val="18"/>
                <w:lang w:val="hr-HR"/>
              </w:rPr>
              <w:t xml:space="preserve">        </w:t>
            </w:r>
            <w:r w:rsidRPr="002638AC">
              <w:rPr>
                <w:rFonts w:ascii="Arial Narrow" w:hAnsi="Arial Narrow"/>
                <w:sz w:val="18"/>
                <w:szCs w:val="18"/>
              </w:rPr>
              <w:t>Siječanj 2012.</w:t>
            </w:r>
          </w:p>
        </w:tc>
      </w:tr>
    </w:tbl>
    <w:p w:rsidR="00AB6CC0" w:rsidRDefault="00AB6CC0">
      <w:pPr>
        <w:rPr>
          <w:rFonts w:ascii="Arial Narrow" w:hAnsi="Arial Narrow"/>
          <w:sz w:val="18"/>
          <w:szCs w:val="18"/>
        </w:rPr>
      </w:pPr>
    </w:p>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noProof/>
                <w:sz w:val="18"/>
                <w:szCs w:val="18"/>
              </w:rPr>
              <w:t>IVAN</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noProof/>
                <w:sz w:val="18"/>
                <w:szCs w:val="18"/>
              </w:rPr>
              <w:t>PEĆIN</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sz w:val="18"/>
                <w:szCs w:val="18"/>
              </w:rPr>
              <w:t>Sveučilište u Zagrebu, Medicinski fakultet; Klinički bolnički centar Zagreb</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E927CB" w:rsidP="00AA69B9">
            <w:pPr>
              <w:rPr>
                <w:rFonts w:ascii="Arial Narrow" w:hAnsi="Arial Narrow"/>
                <w:sz w:val="18"/>
                <w:szCs w:val="18"/>
              </w:rPr>
            </w:pPr>
            <w:hyperlink r:id="rId62" w:history="1">
              <w:r w:rsidR="00AB6CC0" w:rsidRPr="002638AC">
                <w:rPr>
                  <w:rStyle w:val="Hyperlink"/>
                  <w:rFonts w:ascii="Arial Narrow" w:hAnsi="Arial Narrow"/>
                  <w:noProof/>
                  <w:color w:val="auto"/>
                  <w:sz w:val="18"/>
                  <w:szCs w:val="18"/>
                  <w:u w:val="none"/>
                </w:rPr>
                <w:t>ivanpecin@yahoo.com</w:t>
              </w:r>
            </w:hyperlink>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sz w:val="18"/>
                <w:szCs w:val="18"/>
              </w:rPr>
              <w:t xml:space="preserve"> </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AA69B9">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1997-2003.</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sv-SE"/>
              </w:rPr>
              <w:t>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interne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medicine</w:t>
            </w:r>
            <w:r w:rsidRPr="002638AC">
              <w:rPr>
                <w:rFonts w:ascii="Arial Narrow" w:hAnsi="Arial Narrow"/>
                <w:noProof/>
                <w:sz w:val="18"/>
                <w:szCs w:val="18"/>
                <w:lang w:val="hr-HR"/>
              </w:rPr>
              <w:t xml:space="preserve"> 2010, Na </w:t>
            </w:r>
            <w:r w:rsidRPr="002638AC">
              <w:rPr>
                <w:rFonts w:ascii="Arial Narrow" w:hAnsi="Arial Narrow"/>
                <w:noProof/>
                <w:sz w:val="18"/>
                <w:szCs w:val="18"/>
                <w:lang w:val="sv-SE"/>
              </w:rPr>
              <w:t>subspecijalizaciji</w:t>
            </w:r>
            <w:r w:rsidRPr="002638AC">
              <w:rPr>
                <w:rFonts w:ascii="Arial Narrow" w:hAnsi="Arial Narrow"/>
                <w:noProof/>
                <w:sz w:val="18"/>
                <w:szCs w:val="18"/>
                <w:lang w:val="hr-HR"/>
              </w:rPr>
              <w:t xml:space="preserve"> iz </w:t>
            </w:r>
            <w:r w:rsidRPr="002638AC">
              <w:rPr>
                <w:rFonts w:ascii="Arial Narrow" w:hAnsi="Arial Narrow"/>
                <w:noProof/>
                <w:sz w:val="18"/>
                <w:szCs w:val="18"/>
                <w:lang w:val="sv-SE"/>
              </w:rPr>
              <w:t>endokrinologije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dijabetologije</w:t>
            </w:r>
            <w:r w:rsidRPr="002638AC">
              <w:rPr>
                <w:rFonts w:ascii="Arial Narrow" w:hAnsi="Arial Narrow"/>
                <w:noProof/>
                <w:sz w:val="18"/>
                <w:szCs w:val="18"/>
                <w:lang w:val="hr-HR"/>
              </w:rPr>
              <w:t xml:space="preserve">. </w:t>
            </w:r>
          </w:p>
          <w:p w:rsidR="00AB6CC0" w:rsidRPr="002638AC" w:rsidRDefault="00AB6CC0" w:rsidP="00AA69B9">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hr-HR"/>
              </w:rPr>
              <w:t xml:space="preserve">2005.-2010.- </w:t>
            </w:r>
            <w:r w:rsidRPr="002638AC">
              <w:rPr>
                <w:rFonts w:ascii="Arial Narrow" w:hAnsi="Arial Narrow"/>
                <w:noProof/>
                <w:sz w:val="18"/>
                <w:szCs w:val="18"/>
                <w:lang w:val="sv-SE"/>
              </w:rPr>
              <w:t>Specijalizacija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iz</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interne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medicine</w:t>
            </w:r>
            <w:r w:rsidRPr="002638AC">
              <w:rPr>
                <w:rFonts w:ascii="Arial Narrow" w:hAnsi="Arial Narrow"/>
                <w:noProof/>
                <w:sz w:val="18"/>
                <w:szCs w:val="18"/>
                <w:lang w:val="hr-HR"/>
              </w:rPr>
              <w:t xml:space="preserve"> – </w:t>
            </w:r>
            <w:r w:rsidRPr="002638AC">
              <w:rPr>
                <w:rFonts w:ascii="Arial Narrow" w:hAnsi="Arial Narrow"/>
                <w:noProof/>
                <w:sz w:val="18"/>
                <w:szCs w:val="18"/>
                <w:lang w:val="sv-SE"/>
              </w:rPr>
              <w:t>KBC</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pl-PL"/>
              </w:rPr>
              <w:t>Od</w:t>
            </w:r>
            <w:r w:rsidRPr="002638AC">
              <w:rPr>
                <w:rFonts w:ascii="Arial Narrow" w:hAnsi="Arial Narrow"/>
                <w:noProof/>
                <w:sz w:val="18"/>
                <w:szCs w:val="18"/>
                <w:lang w:val="hr-HR"/>
              </w:rPr>
              <w:t xml:space="preserve"> 2010. </w:t>
            </w:r>
            <w:r w:rsidRPr="002638AC">
              <w:rPr>
                <w:rFonts w:ascii="Arial Narrow" w:hAnsi="Arial Narrow"/>
                <w:noProof/>
                <w:sz w:val="18"/>
                <w:szCs w:val="18"/>
                <w:lang w:val="pl-PL"/>
              </w:rPr>
              <w:t>Zavod</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za</w:t>
            </w:r>
            <w:r w:rsidRPr="002638AC">
              <w:rPr>
                <w:rFonts w:ascii="Arial Narrow" w:hAnsi="Arial Narrow"/>
                <w:noProof/>
                <w:sz w:val="18"/>
                <w:szCs w:val="18"/>
                <w:lang w:val="hr-HR"/>
              </w:rPr>
              <w:t xml:space="preserve"> bolesti metabolizma </w:t>
            </w:r>
            <w:r w:rsidRPr="002638AC">
              <w:rPr>
                <w:rFonts w:ascii="Arial Narrow" w:hAnsi="Arial Narrow"/>
                <w:noProof/>
                <w:sz w:val="18"/>
                <w:szCs w:val="18"/>
                <w:lang w:val="pl-PL"/>
              </w:rPr>
              <w:t>Klinike</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unutarnje</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bolesti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KBC</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Zagreb</w:t>
            </w:r>
            <w:r w:rsidRPr="002638AC">
              <w:rPr>
                <w:rFonts w:ascii="Arial Narrow" w:hAnsi="Arial Narrow"/>
                <w:noProof/>
                <w:sz w:val="18"/>
                <w:szCs w:val="18"/>
                <w:lang w:val="hr-HR"/>
              </w:rPr>
              <w:t xml:space="preserve"> </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hr-HR"/>
              </w:rPr>
              <w:t>12/2012. Asistent pri katedri za internu medicinu</w:t>
            </w:r>
          </w:p>
          <w:p w:rsidR="00AB6CC0" w:rsidRPr="002638AC" w:rsidRDefault="00AB6CC0" w:rsidP="00AA69B9">
            <w:pPr>
              <w:rPr>
                <w:rFonts w:ascii="Arial Narrow" w:hAnsi="Arial Narrow"/>
                <w:noProof/>
                <w:sz w:val="18"/>
                <w:szCs w:val="18"/>
                <w:lang w:val="hr-HR"/>
              </w:rPr>
            </w:pPr>
          </w:p>
          <w:p w:rsidR="00AB6CC0" w:rsidRPr="002638AC" w:rsidRDefault="00AB6CC0" w:rsidP="00AA69B9">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AA69B9">
            <w:pPr>
              <w:rPr>
                <w:rFonts w:ascii="Arial Narrow" w:hAnsi="Arial Narrow"/>
                <w:noProof/>
                <w:sz w:val="18"/>
                <w:szCs w:val="18"/>
                <w:lang w:val="hr-HR"/>
              </w:rPr>
            </w:pPr>
            <w:r w:rsidRPr="002638AC">
              <w:rPr>
                <w:rFonts w:ascii="Arial Narrow" w:hAnsi="Arial Narrow"/>
                <w:b/>
                <w:noProof/>
                <w:sz w:val="18"/>
                <w:szCs w:val="18"/>
                <w:lang w:val="it-IT"/>
              </w:rPr>
              <w:t>Magisterij</w:t>
            </w:r>
            <w:r w:rsidRPr="002638AC">
              <w:rPr>
                <w:rFonts w:ascii="Arial Narrow" w:hAnsi="Arial Narrow"/>
                <w:noProof/>
                <w:sz w:val="18"/>
                <w:szCs w:val="18"/>
                <w:lang w:val="hr-HR"/>
              </w:rPr>
              <w:t>– Utjecaj p</w:t>
            </w:r>
            <w:r w:rsidRPr="002638AC">
              <w:rPr>
                <w:rFonts w:ascii="Arial Narrow" w:hAnsi="Arial Narrow"/>
                <w:i/>
                <w:noProof/>
                <w:sz w:val="18"/>
                <w:szCs w:val="18"/>
                <w:lang w:val="hr-HR"/>
              </w:rPr>
              <w:t xml:space="preserve">olimorfizma gena za angiotenzin konvertazu i N-acetil-B-Dglokozaminidaze na rane promjene stanica proksimalnog tubula u endemskoj nefropatiji. Mentor: Prof.dr.sc.Bojan Jelaković. Prirodoslovno-matematički fakultet Sveučilišta u Zagrebu, Zagreb 2010. </w:t>
            </w:r>
          </w:p>
          <w:p w:rsidR="00AB6CC0" w:rsidRPr="002638AC" w:rsidRDefault="00AB6CC0" w:rsidP="00AA69B9">
            <w:pPr>
              <w:rPr>
                <w:rFonts w:ascii="Arial Narrow" w:hAnsi="Arial Narrow"/>
                <w:noProof/>
                <w:sz w:val="18"/>
                <w:szCs w:val="18"/>
                <w:lang w:val="hr-HR"/>
              </w:rPr>
            </w:pPr>
            <w:r w:rsidRPr="002638AC">
              <w:rPr>
                <w:rFonts w:ascii="Arial Narrow" w:hAnsi="Arial Narrow"/>
                <w:b/>
                <w:noProof/>
                <w:sz w:val="18"/>
                <w:szCs w:val="18"/>
                <w:lang w:val="sv-SE"/>
              </w:rPr>
              <w:t>Doktorat</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u</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izradi</w:t>
            </w:r>
            <w:r w:rsidRPr="002638AC">
              <w:rPr>
                <w:rFonts w:ascii="Arial Narrow" w:hAnsi="Arial Narrow"/>
                <w:noProof/>
                <w:sz w:val="18"/>
                <w:szCs w:val="18"/>
                <w:lang w:val="hr-HR"/>
              </w:rPr>
              <w:t xml:space="preserve"> </w:t>
            </w:r>
            <w:r w:rsidRPr="002638AC">
              <w:rPr>
                <w:rFonts w:ascii="Arial Narrow" w:hAnsi="Arial Narrow"/>
                <w:i/>
                <w:noProof/>
                <w:sz w:val="18"/>
                <w:szCs w:val="18"/>
                <w:lang w:val="sv-SE"/>
              </w:rPr>
              <w:t>Aldosteron</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u</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metaboli</w:t>
            </w:r>
            <w:r w:rsidRPr="002638AC">
              <w:rPr>
                <w:rFonts w:ascii="Arial Narrow" w:hAnsi="Arial Narrow"/>
                <w:i/>
                <w:noProof/>
                <w:sz w:val="18"/>
                <w:szCs w:val="18"/>
                <w:lang w:val="hr-HR"/>
              </w:rPr>
              <w:t>č</w:t>
            </w:r>
            <w:r w:rsidRPr="002638AC">
              <w:rPr>
                <w:rFonts w:ascii="Arial Narrow" w:hAnsi="Arial Narrow"/>
                <w:i/>
                <w:noProof/>
                <w:sz w:val="18"/>
                <w:szCs w:val="18"/>
                <w:lang w:val="sv-SE"/>
              </w:rPr>
              <w:t>kom</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sindromu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Mentor</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Akademik</w:t>
            </w:r>
            <w:r w:rsidRPr="002638AC">
              <w:rPr>
                <w:rFonts w:ascii="Arial Narrow" w:hAnsi="Arial Narrow"/>
                <w:noProof/>
                <w:sz w:val="18"/>
                <w:szCs w:val="18"/>
                <w:lang w:val="hr-HR"/>
              </w:rPr>
              <w:t xml:space="preserve"> Ž</w:t>
            </w:r>
            <w:r w:rsidRPr="002638AC">
              <w:rPr>
                <w:rFonts w:ascii="Arial Narrow" w:hAnsi="Arial Narrow"/>
                <w:noProof/>
                <w:sz w:val="18"/>
                <w:szCs w:val="18"/>
                <w:lang w:val="sv-SE"/>
              </w:rPr>
              <w:t>eljko</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Reiner</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p>
          <w:p w:rsidR="00AB6CC0" w:rsidRPr="002638AC" w:rsidRDefault="00AB6CC0" w:rsidP="00AA69B9">
            <w:pPr>
              <w:rPr>
                <w:rFonts w:ascii="Arial Narrow" w:hAnsi="Arial Narrow"/>
                <w:noProof/>
                <w:sz w:val="18"/>
                <w:szCs w:val="18"/>
                <w:lang w:val="hr-HR"/>
              </w:rPr>
            </w:pP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pl-PL"/>
              </w:rPr>
              <w:t>Sudjelovao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u</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nekoliko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projekata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Minostarstva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znanosti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kao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suistra</w:t>
            </w:r>
            <w:r w:rsidRPr="002638AC">
              <w:rPr>
                <w:rFonts w:ascii="Arial Narrow" w:hAnsi="Arial Narrow"/>
                <w:noProof/>
                <w:sz w:val="18"/>
                <w:szCs w:val="18"/>
                <w:lang w:val="hr-HR"/>
              </w:rPr>
              <w:t>ž</w:t>
            </w:r>
            <w:r w:rsidRPr="002638AC">
              <w:rPr>
                <w:rFonts w:ascii="Arial Narrow" w:hAnsi="Arial Narrow"/>
                <w:noProof/>
                <w:sz w:val="18"/>
                <w:szCs w:val="18"/>
                <w:lang w:val="pl-PL"/>
              </w:rPr>
              <w:t>iva</w:t>
            </w:r>
            <w:r w:rsidRPr="002638AC">
              <w:rPr>
                <w:rFonts w:ascii="Arial Narrow" w:hAnsi="Arial Narrow"/>
                <w:noProof/>
                <w:sz w:val="18"/>
                <w:szCs w:val="18"/>
                <w:lang w:val="hr-HR"/>
              </w:rPr>
              <w:t>č</w:t>
            </w:r>
          </w:p>
          <w:p w:rsidR="00AB6CC0" w:rsidRPr="002638AC" w:rsidRDefault="00AB6CC0" w:rsidP="00AA69B9">
            <w:pPr>
              <w:rPr>
                <w:rFonts w:ascii="Arial Narrow" w:hAnsi="Arial Narrow"/>
                <w:noProof/>
                <w:sz w:val="18"/>
                <w:szCs w:val="18"/>
                <w:lang w:val="hr-HR"/>
              </w:rPr>
            </w:pPr>
          </w:p>
          <w:p w:rsidR="00AB6CC0" w:rsidRPr="002638AC" w:rsidRDefault="00AB6CC0" w:rsidP="00AA69B9">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AA69B9">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9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5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indesknim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45 </w:t>
            </w:r>
            <w:r w:rsidRPr="002638AC">
              <w:rPr>
                <w:rFonts w:ascii="Arial Narrow" w:hAnsi="Arial Narrow"/>
                <w:spacing w:val="-2"/>
                <w:sz w:val="18"/>
                <w:szCs w:val="18"/>
                <w:lang w:val="pl-PL"/>
              </w:rPr>
              <w:t>kongresnih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pacing w:val="-2"/>
                <w:sz w:val="18"/>
                <w:szCs w:val="18"/>
                <w:lang w:val="hr-HR"/>
              </w:rPr>
              <w:t>.</w:t>
            </w:r>
          </w:p>
          <w:p w:rsidR="00AB6CC0" w:rsidRPr="002638AC" w:rsidRDefault="00AB6CC0" w:rsidP="00AA69B9">
            <w:pPr>
              <w:suppressAutoHyphens/>
              <w:jc w:val="both"/>
              <w:rPr>
                <w:rFonts w:ascii="Arial Narrow" w:hAnsi="Arial Narrow"/>
                <w:b/>
                <w:spacing w:val="-2"/>
                <w:sz w:val="18"/>
                <w:szCs w:val="18"/>
                <w:lang w:val="hr-HR"/>
              </w:rPr>
            </w:pPr>
          </w:p>
          <w:p w:rsidR="00AB6CC0" w:rsidRPr="002638AC" w:rsidRDefault="00AB6CC0" w:rsidP="00AA69B9">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AA69B9">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 u Zagrebu, 24. svibnja 1978. g. Otac dvoje djece. </w:t>
            </w:r>
          </w:p>
          <w:p w:rsidR="00AB6CC0" w:rsidRPr="002638AC" w:rsidRDefault="00AB6CC0" w:rsidP="00AA69B9">
            <w:pPr>
              <w:rPr>
                <w:rFonts w:ascii="Arial Narrow" w:hAnsi="Arial Narrow"/>
                <w:noProof/>
                <w:sz w:val="18"/>
                <w:szCs w:val="18"/>
                <w:lang w:val="pl-PL"/>
              </w:rPr>
            </w:pPr>
          </w:p>
        </w:tc>
      </w:tr>
      <w:tr w:rsidR="00AB6CC0" w:rsidRPr="002638AC" w:rsidTr="00AA69B9">
        <w:tc>
          <w:tcPr>
            <w:tcW w:w="1964" w:type="dxa"/>
          </w:tcPr>
          <w:p w:rsidR="00AB6CC0" w:rsidRPr="002638AC" w:rsidRDefault="00AB6CC0" w:rsidP="00AA69B9">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AA69B9">
            <w:pPr>
              <w:rPr>
                <w:rFonts w:ascii="Arial Narrow" w:hAnsi="Arial Narrow"/>
                <w:b/>
                <w:sz w:val="18"/>
                <w:szCs w:val="18"/>
                <w:lang w:val="pt-BR"/>
              </w:rPr>
            </w:pPr>
            <w:r w:rsidRPr="002638AC">
              <w:rPr>
                <w:rFonts w:ascii="Arial Narrow" w:hAnsi="Arial Narrow"/>
                <w:b/>
                <w:sz w:val="18"/>
                <w:szCs w:val="18"/>
                <w:lang w:val="pt-BR"/>
              </w:rPr>
              <w:t>(do 10 voditelji kolegija, do 5 suradnici)</w:t>
            </w:r>
          </w:p>
        </w:tc>
        <w:tc>
          <w:tcPr>
            <w:tcW w:w="7323" w:type="dxa"/>
          </w:tcPr>
          <w:p w:rsidR="00AB6CC0" w:rsidRPr="002638AC" w:rsidRDefault="00AB6CC0" w:rsidP="00AA69B9">
            <w:pPr>
              <w:rPr>
                <w:rFonts w:ascii="Arial Narrow" w:hAnsi="Arial Narrow" w:cs="Arial"/>
                <w:sz w:val="18"/>
                <w:szCs w:val="18"/>
                <w:lang w:val="pt-BR"/>
              </w:rPr>
            </w:pPr>
            <w:r w:rsidRPr="002638AC">
              <w:rPr>
                <w:rFonts w:ascii="Arial Narrow" w:hAnsi="Arial Narrow"/>
                <w:sz w:val="18"/>
                <w:szCs w:val="18"/>
                <w:lang w:val="pt-BR"/>
              </w:rPr>
              <w:t xml:space="preserve">      </w:t>
            </w:r>
            <w:r w:rsidRPr="002638AC">
              <w:rPr>
                <w:rFonts w:ascii="Arial Narrow" w:hAnsi="Arial Narrow" w:cs="Arial"/>
                <w:sz w:val="18"/>
                <w:szCs w:val="18"/>
                <w:lang w:val="pt-BR"/>
              </w:rPr>
              <w:t xml:space="preserve">1. Pećin I, Whittall R, Futema M, Sertić J, Reiner Z, Leigh SE, Humphries SE. </w:t>
            </w:r>
            <w:hyperlink r:id="rId63" w:history="1">
              <w:r w:rsidRPr="002638AC">
                <w:rPr>
                  <w:rStyle w:val="Hyperlink"/>
                  <w:rFonts w:ascii="Arial Narrow" w:hAnsi="Arial Narrow" w:cs="Arial"/>
                  <w:color w:val="auto"/>
                  <w:sz w:val="18"/>
                  <w:szCs w:val="18"/>
                  <w:u w:val="none"/>
                  <w:lang w:val="pt-BR"/>
                </w:rPr>
                <w:t>Mutation detection in Croatian patients with Familial Hypercholesterolemia.</w:t>
              </w:r>
            </w:hyperlink>
            <w:r w:rsidRPr="002638AC">
              <w:rPr>
                <w:rFonts w:ascii="Arial Narrow" w:hAnsi="Arial Narrow" w:cs="Arial"/>
                <w:sz w:val="18"/>
                <w:szCs w:val="18"/>
                <w:lang w:val="pt-BR"/>
              </w:rPr>
              <w:t xml:space="preserve"> Ann Hum Genet. 2012 Nov 6. doi: 10.1111/j.1469-1809.2012.00735.x. </w:t>
            </w:r>
          </w:p>
          <w:p w:rsidR="00AB6CC0" w:rsidRPr="002638AC" w:rsidRDefault="00AB6CC0" w:rsidP="00AA69B9">
            <w:pPr>
              <w:rPr>
                <w:rFonts w:ascii="Arial Narrow" w:hAnsi="Arial Narrow" w:cs="Arial"/>
                <w:sz w:val="18"/>
                <w:szCs w:val="18"/>
                <w:lang w:val="pt-BR"/>
              </w:rPr>
            </w:pPr>
          </w:p>
          <w:p w:rsidR="00AB6CC0" w:rsidRPr="002638AC" w:rsidRDefault="00AB6CC0" w:rsidP="00AA69B9">
            <w:pPr>
              <w:rPr>
                <w:rFonts w:ascii="Arial Narrow" w:hAnsi="Arial Narrow" w:cs="Arial"/>
                <w:sz w:val="18"/>
                <w:szCs w:val="18"/>
              </w:rPr>
            </w:pPr>
            <w:r w:rsidRPr="002638AC">
              <w:rPr>
                <w:rFonts w:ascii="Arial Narrow" w:hAnsi="Arial Narrow" w:cs="Arial"/>
                <w:sz w:val="18"/>
                <w:szCs w:val="18"/>
                <w:lang w:val="pt-BR"/>
              </w:rPr>
              <w:t xml:space="preserve">     2. Pećin I, Milicić D, Jurin H, Reiner Z. </w:t>
            </w:r>
            <w:hyperlink r:id="rId64" w:history="1">
              <w:r w:rsidRPr="002638AC">
                <w:rPr>
                  <w:rStyle w:val="Hyperlink"/>
                  <w:rFonts w:ascii="Arial Narrow" w:hAnsi="Arial Narrow" w:cs="Arial"/>
                  <w:color w:val="auto"/>
                  <w:sz w:val="18"/>
                  <w:szCs w:val="18"/>
                  <w:u w:val="none"/>
                </w:rPr>
                <w:t>A pilot Croatian survey of risk factor (CRO-SURF) management in patients with cardiovascular disease.</w:t>
              </w:r>
            </w:hyperlink>
            <w:r w:rsidRPr="002638AC">
              <w:rPr>
                <w:rFonts w:ascii="Arial Narrow" w:hAnsi="Arial Narrow" w:cs="Arial"/>
                <w:sz w:val="18"/>
                <w:szCs w:val="18"/>
              </w:rPr>
              <w:t xml:space="preserve"> Coll Antropol. 2012 Jun;36(2):369-73.</w:t>
            </w:r>
          </w:p>
          <w:p w:rsidR="00AB6CC0" w:rsidRPr="002638AC" w:rsidRDefault="00AB6CC0" w:rsidP="00AA69B9">
            <w:pPr>
              <w:rPr>
                <w:rFonts w:ascii="Arial Narrow" w:hAnsi="Arial Narrow" w:cs="Arial"/>
                <w:sz w:val="18"/>
                <w:szCs w:val="18"/>
              </w:rPr>
            </w:pPr>
          </w:p>
          <w:p w:rsidR="00AB6CC0" w:rsidRPr="002638AC" w:rsidRDefault="00AB6CC0" w:rsidP="00AA69B9">
            <w:pPr>
              <w:rPr>
                <w:rFonts w:ascii="Arial Narrow" w:hAnsi="Arial Narrow" w:cs="Arial"/>
                <w:sz w:val="18"/>
                <w:szCs w:val="18"/>
              </w:rPr>
            </w:pPr>
            <w:r w:rsidRPr="002638AC">
              <w:rPr>
                <w:rFonts w:ascii="Arial Narrow" w:hAnsi="Arial Narrow" w:cs="Arial"/>
                <w:sz w:val="18"/>
                <w:szCs w:val="18"/>
              </w:rPr>
              <w:t xml:space="preserve">     3. Pećin I, Cvorišćec D, Miletić-Medved M, Dika Z, Cvitković A, Vitale K, Leko N, Novaković D, Sertić J, Kos J, Jelaković B. </w:t>
            </w:r>
            <w:hyperlink r:id="rId65" w:history="1">
              <w:r w:rsidRPr="002638AC">
                <w:rPr>
                  <w:rStyle w:val="Hyperlink"/>
                  <w:rFonts w:ascii="Arial Narrow" w:hAnsi="Arial Narrow" w:cs="Arial"/>
                  <w:color w:val="auto"/>
                  <w:sz w:val="18"/>
                  <w:szCs w:val="18"/>
                  <w:u w:val="none"/>
                </w:rPr>
                <w:t>Angiotensin-converting enzyme gene polymorphism and N-Acetyl-β-D-glucosaminidase excretion in endemic nephropathy.</w:t>
              </w:r>
            </w:hyperlink>
            <w:r w:rsidRPr="002638AC">
              <w:rPr>
                <w:rFonts w:ascii="Arial Narrow" w:hAnsi="Arial Narrow" w:cs="Arial"/>
                <w:sz w:val="18"/>
                <w:szCs w:val="18"/>
              </w:rPr>
              <w:t xml:space="preserve"> Nephron Clin Pract. 2011;119(2):c105-12. doi: 10.1159/000327528. Epub 2011 Jul 8.</w:t>
            </w:r>
          </w:p>
          <w:p w:rsidR="00AB6CC0" w:rsidRPr="002638AC" w:rsidRDefault="00AB6CC0" w:rsidP="00AA69B9">
            <w:pPr>
              <w:rPr>
                <w:rFonts w:ascii="Arial Narrow" w:hAnsi="Arial Narrow" w:cs="Arial"/>
                <w:sz w:val="18"/>
                <w:szCs w:val="18"/>
              </w:rPr>
            </w:pPr>
          </w:p>
          <w:p w:rsidR="00AB6CC0" w:rsidRPr="002638AC" w:rsidRDefault="00AB6CC0" w:rsidP="00AA69B9">
            <w:pPr>
              <w:rPr>
                <w:rFonts w:ascii="Arial Narrow" w:hAnsi="Arial Narrow" w:cs="Arial"/>
                <w:sz w:val="18"/>
                <w:szCs w:val="18"/>
              </w:rPr>
            </w:pPr>
            <w:r w:rsidRPr="002638AC">
              <w:rPr>
                <w:rFonts w:ascii="Arial Narrow" w:hAnsi="Arial Narrow" w:cs="Arial"/>
                <w:sz w:val="18"/>
                <w:szCs w:val="18"/>
              </w:rPr>
              <w:t xml:space="preserve">    4. Laganović M, Kuzmanić D, Zeljković-Vrkić T, Pećin I, Dika Z, Jelaković B. </w:t>
            </w:r>
            <w:hyperlink r:id="rId66" w:history="1">
              <w:r w:rsidRPr="002638AC">
                <w:rPr>
                  <w:rStyle w:val="Hyperlink"/>
                  <w:rFonts w:ascii="Arial Narrow" w:hAnsi="Arial Narrow" w:cs="Arial"/>
                  <w:color w:val="auto"/>
                  <w:sz w:val="18"/>
                  <w:szCs w:val="18"/>
                  <w:u w:val="none"/>
                </w:rPr>
                <w:t>Kidney volume and albuminuria as markers of birth weight-blood pressure relationship in essential hypertension.</w:t>
              </w:r>
            </w:hyperlink>
            <w:r w:rsidRPr="002638AC">
              <w:rPr>
                <w:rFonts w:ascii="Arial Narrow" w:hAnsi="Arial Narrow" w:cs="Arial"/>
                <w:sz w:val="18"/>
                <w:szCs w:val="18"/>
              </w:rPr>
              <w:t>Kidney Blood Press Res. 2009;32(6):399-404. doi: 10.1159/000260041. Epub 2009 Nov 20.</w:t>
            </w:r>
          </w:p>
          <w:p w:rsidR="00AB6CC0" w:rsidRPr="002638AC" w:rsidRDefault="00AB6CC0" w:rsidP="00AA69B9">
            <w:pPr>
              <w:rPr>
                <w:rFonts w:ascii="Arial Narrow" w:hAnsi="Arial Narrow" w:cs="Arial"/>
                <w:sz w:val="18"/>
                <w:szCs w:val="18"/>
              </w:rPr>
            </w:pPr>
          </w:p>
          <w:p w:rsidR="00AB6CC0" w:rsidRPr="002638AC" w:rsidRDefault="00AB6CC0" w:rsidP="00AA69B9">
            <w:pPr>
              <w:rPr>
                <w:rFonts w:ascii="Arial Narrow" w:hAnsi="Arial Narrow" w:cs="Arial"/>
                <w:sz w:val="18"/>
                <w:szCs w:val="18"/>
              </w:rPr>
            </w:pPr>
            <w:r w:rsidRPr="002638AC">
              <w:rPr>
                <w:rFonts w:ascii="Arial Narrow" w:hAnsi="Arial Narrow" w:cs="Arial"/>
                <w:sz w:val="18"/>
                <w:szCs w:val="18"/>
              </w:rPr>
              <w:t xml:space="preserve">    5. Jelaković B, Kuzmanić D, Milicić D, Reiner Z, Aganović I, Basić-Jukić N, Bozikov J, Cikes M, Dika Z, Delmis J, Galesić K, Hrabak-Zerjavić V, Ivanusa M, Juresa V, Katić M, Kern J, Kes P, Laganović M, Pavlović D, Pećin I, Pocanić D, Racki S, Sabljar-Matovinović M, Sonicki Z, Vrcić-Keglević M, Vuletić S, Zaputović L; Croatian Working Group for Hypertension. </w:t>
            </w:r>
            <w:hyperlink r:id="rId67" w:history="1">
              <w:r w:rsidRPr="002638AC">
                <w:rPr>
                  <w:rStyle w:val="Hyperlink"/>
                  <w:rFonts w:ascii="Arial Narrow" w:hAnsi="Arial Narrow" w:cs="Arial"/>
                  <w:color w:val="auto"/>
                  <w:sz w:val="18"/>
                  <w:szCs w:val="18"/>
                  <w:u w:val="none"/>
                </w:rPr>
                <w:t>[Guidelines for diagnostics and treatment of arterial hypertension. Practical recommendations of the Croatian Working Group for Hypertension. Consideration on the ESH-ESC 2007 guidelines].</w:t>
              </w:r>
            </w:hyperlink>
            <w:r w:rsidRPr="002638AC">
              <w:rPr>
                <w:rFonts w:ascii="Arial Narrow" w:hAnsi="Arial Narrow" w:cs="Arial"/>
                <w:sz w:val="18"/>
                <w:szCs w:val="18"/>
              </w:rPr>
              <w:t xml:space="preserve"> Lijec Vjesn. 2008 May-Jun;130(5-6):115-32. Croatian. </w:t>
            </w:r>
          </w:p>
          <w:p w:rsidR="00AB6CC0" w:rsidRPr="002638AC" w:rsidRDefault="00AB6CC0" w:rsidP="00AA69B9">
            <w:pPr>
              <w:rPr>
                <w:rFonts w:ascii="Arial Narrow" w:hAnsi="Arial Narrow" w:cs="Arial"/>
                <w:sz w:val="18"/>
                <w:szCs w:val="18"/>
              </w:rPr>
            </w:pPr>
          </w:p>
          <w:p w:rsidR="00AB6CC0" w:rsidRPr="002638AC" w:rsidRDefault="00AB6CC0" w:rsidP="00AA69B9">
            <w:pPr>
              <w:jc w:val="both"/>
              <w:rPr>
                <w:rFonts w:ascii="Arial Narrow" w:hAnsi="Arial Narrow"/>
                <w:noProof/>
                <w:sz w:val="18"/>
                <w:szCs w:val="18"/>
              </w:rPr>
            </w:pP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Datum zadnjeg izbora u suradničko zvanje asistent</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sz w:val="18"/>
                <w:szCs w:val="18"/>
              </w:rPr>
              <w:t>27.11.2012.</w:t>
            </w:r>
          </w:p>
        </w:tc>
      </w:tr>
    </w:tbl>
    <w:p w:rsidR="00AB6CC0" w:rsidRPr="002638AC" w:rsidRDefault="00AB6CC0">
      <w:pPr>
        <w:rPr>
          <w:rFonts w:ascii="Arial Narrow" w:hAnsi="Arial Narrow"/>
          <w:sz w:val="18"/>
          <w:szCs w:val="18"/>
        </w:rPr>
      </w:pPr>
    </w:p>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8A480F">
            <w:pPr>
              <w:rPr>
                <w:rFonts w:ascii="Arial Narrow" w:hAnsi="Arial Narrow"/>
                <w:sz w:val="18"/>
                <w:szCs w:val="18"/>
              </w:rPr>
            </w:pPr>
            <w:r w:rsidRPr="002638AC">
              <w:rPr>
                <w:rFonts w:ascii="Arial Narrow" w:hAnsi="Arial Narrow"/>
                <w:noProof/>
                <w:sz w:val="18"/>
                <w:szCs w:val="18"/>
              </w:rPr>
              <w:t>Marijan</w:t>
            </w: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8A480F">
            <w:pPr>
              <w:rPr>
                <w:rFonts w:ascii="Arial Narrow" w:hAnsi="Arial Narrow"/>
                <w:sz w:val="18"/>
                <w:szCs w:val="18"/>
              </w:rPr>
            </w:pPr>
            <w:r w:rsidRPr="002638AC">
              <w:rPr>
                <w:rFonts w:ascii="Arial Narrow" w:hAnsi="Arial Narrow"/>
                <w:noProof/>
                <w:sz w:val="18"/>
                <w:szCs w:val="18"/>
              </w:rPr>
              <w:t>Merkler</w:t>
            </w: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8A480F">
            <w:pPr>
              <w:rPr>
                <w:rFonts w:ascii="Arial Narrow" w:hAnsi="Arial Narrow"/>
                <w:sz w:val="18"/>
                <w:szCs w:val="18"/>
              </w:rPr>
            </w:pPr>
            <w:r w:rsidRPr="002638AC">
              <w:rPr>
                <w:rFonts w:ascii="Arial Narrow" w:hAnsi="Arial Narrow"/>
                <w:sz w:val="18"/>
                <w:szCs w:val="18"/>
              </w:rPr>
              <w:t>Sveučilište u Zagrebu, Medicinski fakultet</w:t>
            </w: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8A480F">
            <w:pPr>
              <w:rPr>
                <w:rFonts w:ascii="Arial Narrow" w:hAnsi="Arial Narrow"/>
                <w:sz w:val="18"/>
                <w:szCs w:val="18"/>
              </w:rPr>
            </w:pPr>
            <w:r w:rsidRPr="002638AC">
              <w:rPr>
                <w:rFonts w:ascii="Arial Narrow" w:hAnsi="Arial Narrow"/>
                <w:noProof/>
                <w:sz w:val="18"/>
                <w:szCs w:val="18"/>
              </w:rPr>
              <w:t>merkler@mail.com</w:t>
            </w: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8A480F">
            <w:pPr>
              <w:rPr>
                <w:rFonts w:ascii="Arial Narrow" w:hAnsi="Arial Narrow"/>
                <w:sz w:val="18"/>
                <w:szCs w:val="18"/>
              </w:rPr>
            </w:pP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8A480F">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8A480F">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xml:space="preserve"> 1982</w:t>
            </w:r>
          </w:p>
          <w:p w:rsidR="00AB6CC0" w:rsidRPr="002638AC" w:rsidRDefault="00AB6CC0" w:rsidP="008A480F">
            <w:pPr>
              <w:rPr>
                <w:rFonts w:ascii="Arial Narrow" w:hAnsi="Arial Narrow"/>
                <w:noProof/>
                <w:sz w:val="18"/>
                <w:szCs w:val="18"/>
                <w:lang w:val="hr-HR"/>
              </w:rPr>
            </w:pPr>
            <w:r w:rsidRPr="002638AC">
              <w:rPr>
                <w:rFonts w:ascii="Arial Narrow" w:hAnsi="Arial Narrow"/>
                <w:noProof/>
                <w:sz w:val="18"/>
                <w:szCs w:val="18"/>
                <w:lang w:val="sv-SE"/>
              </w:rPr>
              <w:t>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interne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medicine</w:t>
            </w:r>
            <w:r w:rsidRPr="002638AC">
              <w:rPr>
                <w:rFonts w:ascii="Arial Narrow" w:hAnsi="Arial Narrow"/>
                <w:noProof/>
                <w:sz w:val="18"/>
                <w:szCs w:val="18"/>
                <w:lang w:val="hr-HR"/>
              </w:rPr>
              <w:t xml:space="preserve"> 1992, </w:t>
            </w:r>
            <w:r w:rsidRPr="002638AC">
              <w:rPr>
                <w:rFonts w:ascii="Arial Narrow" w:hAnsi="Arial Narrow"/>
                <w:noProof/>
                <w:sz w:val="18"/>
                <w:szCs w:val="18"/>
                <w:lang w:val="sv-SE"/>
              </w:rPr>
              <w:t>subspecijalist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intenzivne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medicine</w:t>
            </w:r>
            <w:r w:rsidRPr="002638AC">
              <w:rPr>
                <w:rFonts w:ascii="Arial Narrow" w:hAnsi="Arial Narrow"/>
                <w:noProof/>
                <w:sz w:val="18"/>
                <w:szCs w:val="18"/>
                <w:lang w:val="hr-HR"/>
              </w:rPr>
              <w:t xml:space="preserve"> 2006.</w:t>
            </w:r>
          </w:p>
          <w:p w:rsidR="00AB6CC0" w:rsidRPr="002638AC" w:rsidRDefault="00AB6CC0" w:rsidP="008A480F">
            <w:pPr>
              <w:rPr>
                <w:rFonts w:ascii="Arial Narrow" w:hAnsi="Arial Narrow"/>
                <w:noProof/>
                <w:sz w:val="18"/>
                <w:szCs w:val="18"/>
                <w:lang w:val="hr-HR"/>
              </w:rPr>
            </w:pPr>
            <w:r w:rsidRPr="002638AC">
              <w:rPr>
                <w:rFonts w:ascii="Arial Narrow" w:hAnsi="Arial Narrow"/>
                <w:noProof/>
                <w:sz w:val="18"/>
                <w:szCs w:val="18"/>
                <w:lang w:val="hr-HR"/>
              </w:rPr>
              <w:t xml:space="preserve">Specijalist hitne medicine 20011 </w:t>
            </w:r>
          </w:p>
          <w:p w:rsidR="00AB6CC0" w:rsidRPr="002638AC" w:rsidRDefault="00AB6CC0" w:rsidP="008A480F">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8A480F">
            <w:pPr>
              <w:rPr>
                <w:rFonts w:ascii="Arial Narrow" w:hAnsi="Arial Narrow"/>
                <w:noProof/>
                <w:sz w:val="18"/>
                <w:szCs w:val="18"/>
                <w:lang w:val="hr-HR"/>
              </w:rPr>
            </w:pPr>
            <w:r w:rsidRPr="002638AC">
              <w:rPr>
                <w:rFonts w:ascii="Arial Narrow" w:hAnsi="Arial Narrow"/>
                <w:noProof/>
                <w:sz w:val="18"/>
                <w:szCs w:val="18"/>
                <w:lang w:val="sv-SE"/>
              </w:rPr>
              <w:t>Klinika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unutra</w:t>
            </w:r>
            <w:r w:rsidRPr="002638AC">
              <w:rPr>
                <w:rFonts w:ascii="Arial Narrow" w:hAnsi="Arial Narrow"/>
                <w:noProof/>
                <w:sz w:val="18"/>
                <w:szCs w:val="18"/>
                <w:lang w:val="hr-HR"/>
              </w:rPr>
              <w:t>š</w:t>
            </w:r>
            <w:r w:rsidRPr="002638AC">
              <w:rPr>
                <w:rFonts w:ascii="Arial Narrow" w:hAnsi="Arial Narrow"/>
                <w:noProof/>
                <w:sz w:val="18"/>
                <w:szCs w:val="18"/>
                <w:lang w:val="sv-SE"/>
              </w:rPr>
              <w:t>nje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bolesti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KBC</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w:t>
            </w:r>
            <w:r w:rsidRPr="002638AC">
              <w:rPr>
                <w:rFonts w:ascii="Arial Narrow" w:hAnsi="Arial Narrow"/>
                <w:noProof/>
                <w:sz w:val="18"/>
                <w:szCs w:val="18"/>
                <w:lang w:val="hr-HR"/>
              </w:rPr>
              <w:t xml:space="preserve">  od 1982. do sada , od 2006 u Zavodu za bolesti metabolizma , voditelj odjela Zavoda </w:t>
            </w:r>
          </w:p>
          <w:p w:rsidR="00AB6CC0" w:rsidRPr="002638AC" w:rsidRDefault="00AB6CC0" w:rsidP="008A480F">
            <w:pPr>
              <w:rPr>
                <w:rFonts w:ascii="Arial Narrow" w:hAnsi="Arial Narrow"/>
                <w:noProof/>
                <w:sz w:val="18"/>
                <w:szCs w:val="18"/>
                <w:lang w:val="hr-HR"/>
              </w:rPr>
            </w:pPr>
            <w:r w:rsidRPr="002638AC">
              <w:rPr>
                <w:rFonts w:ascii="Arial Narrow" w:hAnsi="Arial Narrow"/>
                <w:noProof/>
                <w:sz w:val="18"/>
                <w:szCs w:val="18"/>
                <w:lang w:val="hr-HR"/>
              </w:rPr>
              <w:t>2003. stekao titulu primarijus</w:t>
            </w:r>
          </w:p>
          <w:p w:rsidR="00AB6CC0" w:rsidRPr="002638AC" w:rsidRDefault="00AB6CC0" w:rsidP="008A480F">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8A480F">
            <w:pPr>
              <w:jc w:val="both"/>
              <w:rPr>
                <w:rFonts w:ascii="Arial Narrow" w:hAnsi="Arial Narrow"/>
                <w:sz w:val="18"/>
                <w:szCs w:val="18"/>
                <w:lang w:val="hr-HR"/>
              </w:rPr>
            </w:pPr>
            <w:r w:rsidRPr="002638AC">
              <w:rPr>
                <w:rFonts w:ascii="Arial Narrow" w:hAnsi="Arial Narrow"/>
                <w:b/>
                <w:noProof/>
                <w:sz w:val="18"/>
                <w:szCs w:val="18"/>
                <w:lang w:val="it-IT"/>
              </w:rPr>
              <w:t>Magisterij</w:t>
            </w:r>
            <w:r w:rsidRPr="002638AC">
              <w:rPr>
                <w:rFonts w:ascii="Arial Narrow" w:hAnsi="Arial Narrow"/>
                <w:noProof/>
                <w:sz w:val="18"/>
                <w:szCs w:val="18"/>
                <w:lang w:val="hr-HR"/>
              </w:rPr>
              <w:t xml:space="preserve">– </w:t>
            </w:r>
            <w:r w:rsidRPr="002638AC">
              <w:rPr>
                <w:rFonts w:ascii="Arial Narrow" w:hAnsi="Arial Narrow"/>
                <w:sz w:val="18"/>
                <w:szCs w:val="18"/>
                <w:lang w:val="hr-HR"/>
              </w:rPr>
              <w:t>2001. god. nakon obrane magistarskog  rada:"Značenje biokompatibilne membrane za  hemodijalizu na preživljavanje bolesnika s akutnim zatajenjem bubrega." stekao titulu magistra znanosti na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Medicinskiom</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xml:space="preserve">, </w:t>
            </w:r>
          </w:p>
          <w:p w:rsidR="00AB6CC0" w:rsidRPr="002638AC" w:rsidRDefault="00AB6CC0" w:rsidP="008A480F">
            <w:pPr>
              <w:jc w:val="both"/>
              <w:rPr>
                <w:rFonts w:ascii="Arial Narrow" w:hAnsi="Arial Narrow"/>
                <w:sz w:val="18"/>
                <w:szCs w:val="18"/>
                <w:lang w:val="hr-HR"/>
              </w:rPr>
            </w:pPr>
            <w:r w:rsidRPr="002638AC">
              <w:rPr>
                <w:rFonts w:ascii="Arial Narrow" w:hAnsi="Arial Narrow"/>
                <w:b/>
                <w:noProof/>
                <w:sz w:val="18"/>
                <w:szCs w:val="18"/>
                <w:lang w:val="sv-SE"/>
              </w:rPr>
              <w:t>Doktorat</w:t>
            </w:r>
            <w:r w:rsidRPr="002638AC">
              <w:rPr>
                <w:rFonts w:ascii="Arial Narrow" w:hAnsi="Arial Narrow"/>
                <w:noProof/>
                <w:sz w:val="18"/>
                <w:szCs w:val="18"/>
                <w:lang w:val="hr-HR"/>
              </w:rPr>
              <w:t xml:space="preserve"> </w:t>
            </w:r>
            <w:r w:rsidRPr="002638AC">
              <w:rPr>
                <w:rFonts w:ascii="Arial Narrow" w:hAnsi="Arial Narrow"/>
                <w:i/>
                <w:noProof/>
                <w:sz w:val="18"/>
                <w:szCs w:val="18"/>
                <w:lang w:val="hr-HR"/>
              </w:rPr>
              <w:t xml:space="preserve"> </w:t>
            </w:r>
            <w:r w:rsidRPr="002638AC">
              <w:rPr>
                <w:rFonts w:ascii="Arial Narrow" w:hAnsi="Arial Narrow"/>
                <w:sz w:val="18"/>
                <w:szCs w:val="18"/>
                <w:lang w:val="hr-HR"/>
              </w:rPr>
              <w:t>2012. godine  nakon obrane doktorske disertacije pod naslovom „ Debljina intime i medije karotidnih i femoralnih arterija kao pokazatelj ostatnog rizika za razvoj ateroskleroze u bolesnika s metaboličkim sindromom „stekao titulu doktora nauka na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Medicinskiom</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xml:space="preserve">, </w:t>
            </w:r>
          </w:p>
          <w:p w:rsidR="00AB6CC0" w:rsidRPr="002638AC" w:rsidRDefault="00AB6CC0" w:rsidP="008A480F">
            <w:pPr>
              <w:rPr>
                <w:rFonts w:ascii="Arial Narrow" w:hAnsi="Arial Narrow"/>
                <w:noProof/>
                <w:sz w:val="18"/>
                <w:szCs w:val="18"/>
                <w:lang w:val="hr-HR"/>
              </w:rPr>
            </w:pPr>
            <w:r w:rsidRPr="002638AC">
              <w:rPr>
                <w:rFonts w:ascii="Arial Narrow" w:hAnsi="Arial Narrow"/>
                <w:noProof/>
                <w:sz w:val="18"/>
                <w:szCs w:val="18"/>
                <w:lang w:val="pl-PL"/>
              </w:rPr>
              <w:t>Sudjelovao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u</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vi</w:t>
            </w:r>
            <w:r w:rsidRPr="002638AC">
              <w:rPr>
                <w:rFonts w:ascii="Arial Narrow" w:hAnsi="Arial Narrow"/>
                <w:noProof/>
                <w:sz w:val="18"/>
                <w:szCs w:val="18"/>
                <w:lang w:val="hr-HR"/>
              </w:rPr>
              <w:t>š</w:t>
            </w:r>
            <w:r w:rsidRPr="002638AC">
              <w:rPr>
                <w:rFonts w:ascii="Arial Narrow" w:hAnsi="Arial Narrow"/>
                <w:noProof/>
                <w:sz w:val="18"/>
                <w:szCs w:val="18"/>
                <w:lang w:val="pl-PL"/>
              </w:rPr>
              <w:t>eprojekata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Minostarstva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znanosti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kao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suistra</w:t>
            </w:r>
            <w:r w:rsidRPr="002638AC">
              <w:rPr>
                <w:rFonts w:ascii="Arial Narrow" w:hAnsi="Arial Narrow"/>
                <w:noProof/>
                <w:sz w:val="18"/>
                <w:szCs w:val="18"/>
                <w:lang w:val="hr-HR"/>
              </w:rPr>
              <w:t>ž</w:t>
            </w:r>
            <w:r w:rsidRPr="002638AC">
              <w:rPr>
                <w:rFonts w:ascii="Arial Narrow" w:hAnsi="Arial Narrow"/>
                <w:noProof/>
                <w:sz w:val="18"/>
                <w:szCs w:val="18"/>
                <w:lang w:val="pl-PL"/>
              </w:rPr>
              <w:t>iva</w:t>
            </w:r>
            <w:r w:rsidRPr="002638AC">
              <w:rPr>
                <w:rFonts w:ascii="Arial Narrow" w:hAnsi="Arial Narrow"/>
                <w:noProof/>
                <w:sz w:val="18"/>
                <w:szCs w:val="18"/>
                <w:lang w:val="hr-HR"/>
              </w:rPr>
              <w:t>č, od 1984. do danas</w:t>
            </w:r>
          </w:p>
          <w:p w:rsidR="00AB6CC0" w:rsidRPr="002638AC" w:rsidRDefault="00AB6CC0" w:rsidP="008A480F">
            <w:pPr>
              <w:rPr>
                <w:rFonts w:ascii="Arial Narrow" w:hAnsi="Arial Narrow"/>
                <w:noProof/>
                <w:sz w:val="18"/>
                <w:szCs w:val="18"/>
                <w:lang w:val="hr-HR"/>
              </w:rPr>
            </w:pPr>
          </w:p>
          <w:p w:rsidR="00AB6CC0" w:rsidRPr="002638AC" w:rsidRDefault="00AB6CC0" w:rsidP="008A480F">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8A480F">
            <w:pPr>
              <w:ind w:right="28"/>
              <w:jc w:val="both"/>
              <w:rPr>
                <w:rFonts w:ascii="Arial Narrow" w:hAnsi="Arial Narrow"/>
                <w:sz w:val="18"/>
                <w:szCs w:val="18"/>
                <w:lang w:val="hr-HR"/>
              </w:rPr>
            </w:pPr>
            <w:r w:rsidRPr="002638AC">
              <w:rPr>
                <w:rFonts w:ascii="Arial Narrow" w:hAnsi="Arial Narrow"/>
                <w:spacing w:val="-2"/>
                <w:sz w:val="18"/>
                <w:szCs w:val="18"/>
                <w:lang w:val="hr-HR"/>
              </w:rPr>
              <w:t xml:space="preserve"> </w:t>
            </w:r>
            <w:r w:rsidRPr="002638AC">
              <w:rPr>
                <w:rFonts w:ascii="Arial Narrow" w:hAnsi="Arial Narrow"/>
                <w:sz w:val="18"/>
                <w:szCs w:val="18"/>
                <w:lang w:val="hr-HR"/>
              </w:rPr>
              <w:t xml:space="preserve">Autor  ili koautor  46  znanstvenih i stručnih radova iz područja hitne i  intenzivne medicine, nefrologije, ateroskleroze i rijetkih bolesti. </w:t>
            </w:r>
          </w:p>
          <w:p w:rsidR="00AB6CC0" w:rsidRPr="002638AC" w:rsidRDefault="00AB6CC0" w:rsidP="008A480F">
            <w:pPr>
              <w:suppressAutoHyphens/>
              <w:jc w:val="both"/>
              <w:rPr>
                <w:rFonts w:ascii="Arial Narrow" w:hAnsi="Arial Narrow"/>
                <w:b/>
                <w:spacing w:val="-2"/>
                <w:sz w:val="18"/>
                <w:szCs w:val="18"/>
                <w:lang w:val="hr-HR"/>
              </w:rPr>
            </w:pPr>
          </w:p>
          <w:p w:rsidR="00AB6CC0" w:rsidRPr="002638AC" w:rsidRDefault="00AB6CC0" w:rsidP="008A480F">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8A480F">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 u Slavonskom Brodu 1957 . g. </w:t>
            </w:r>
          </w:p>
          <w:p w:rsidR="00AB6CC0" w:rsidRPr="002638AC" w:rsidRDefault="00AB6CC0" w:rsidP="008A480F">
            <w:pPr>
              <w:rPr>
                <w:rFonts w:ascii="Arial Narrow" w:hAnsi="Arial Narrow"/>
                <w:noProof/>
                <w:sz w:val="18"/>
                <w:szCs w:val="18"/>
                <w:lang w:val="pl-PL"/>
              </w:rPr>
            </w:pPr>
          </w:p>
        </w:tc>
      </w:tr>
      <w:tr w:rsidR="00AB6CC0" w:rsidRPr="002638AC" w:rsidTr="008A480F">
        <w:tc>
          <w:tcPr>
            <w:tcW w:w="1964" w:type="dxa"/>
          </w:tcPr>
          <w:p w:rsidR="00AB6CC0" w:rsidRPr="002638AC" w:rsidRDefault="00AB6CC0" w:rsidP="008A480F">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8A480F">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8A480F">
            <w:pPr>
              <w:pStyle w:val="aux1"/>
              <w:shd w:val="clear" w:color="auto" w:fill="FFFFFF"/>
              <w:spacing w:line="240" w:lineRule="auto"/>
              <w:rPr>
                <w:rStyle w:val="src1"/>
                <w:rFonts w:ascii="Arial Narrow" w:hAnsi="Arial Narrow"/>
                <w:sz w:val="18"/>
                <w:szCs w:val="18"/>
              </w:rPr>
            </w:pPr>
            <w:r w:rsidRPr="002638AC">
              <w:rPr>
                <w:rFonts w:ascii="Arial Narrow" w:hAnsi="Arial Narrow"/>
                <w:sz w:val="18"/>
                <w:szCs w:val="18"/>
              </w:rPr>
              <w:t xml:space="preserve">1. Merkler,M. Reiner, Ž. The burden of hyperlipidaemia and diabetes in cardiovascular diseases.  </w:t>
            </w:r>
            <w:r w:rsidRPr="002638AC">
              <w:rPr>
                <w:rStyle w:val="jrnl"/>
                <w:rFonts w:ascii="Arial Narrow" w:hAnsi="Arial Narrow"/>
                <w:sz w:val="18"/>
                <w:szCs w:val="18"/>
              </w:rPr>
              <w:t>Fundam Clin Pharmacol</w:t>
            </w:r>
            <w:r w:rsidRPr="002638AC">
              <w:rPr>
                <w:rStyle w:val="src1"/>
                <w:rFonts w:ascii="Arial Narrow" w:hAnsi="Arial Narrow"/>
                <w:sz w:val="18"/>
                <w:szCs w:val="18"/>
              </w:rPr>
              <w:t xml:space="preserve">. 2007;21 Suppl 2:1-3. </w:t>
            </w:r>
          </w:p>
          <w:p w:rsidR="00AB6CC0" w:rsidRPr="002638AC" w:rsidRDefault="00AB6CC0" w:rsidP="008A480F">
            <w:pPr>
              <w:pStyle w:val="title10"/>
              <w:shd w:val="clear" w:color="auto" w:fill="FFFFFF"/>
              <w:rPr>
                <w:rStyle w:val="src1"/>
                <w:rFonts w:ascii="Arial Narrow" w:hAnsi="Arial Narrow"/>
                <w:sz w:val="18"/>
                <w:szCs w:val="18"/>
              </w:rPr>
            </w:pPr>
            <w:r w:rsidRPr="002638AC">
              <w:rPr>
                <w:rStyle w:val="src1"/>
                <w:rFonts w:ascii="Arial Narrow" w:hAnsi="Arial Narrow"/>
                <w:sz w:val="18"/>
                <w:szCs w:val="18"/>
              </w:rPr>
              <w:t xml:space="preserve">2. </w:t>
            </w:r>
            <w:hyperlink r:id="rId68" w:history="1">
              <w:r w:rsidRPr="002638AC">
                <w:rPr>
                  <w:rStyle w:val="Hyperlink"/>
                  <w:rFonts w:ascii="Arial Narrow" w:hAnsi="Arial Narrow"/>
                  <w:color w:val="auto"/>
                  <w:sz w:val="18"/>
                  <w:szCs w:val="18"/>
                  <w:u w:val="none"/>
                </w:rPr>
                <w:t>Variants of ESR1, APOE, LPL and IL-6 loci in young healthy subjects: association with lipid status and obesity.</w:t>
              </w:r>
            </w:hyperlink>
            <w:r w:rsidRPr="002638AC">
              <w:rPr>
                <w:rFonts w:ascii="Arial Narrow" w:hAnsi="Arial Narrow"/>
                <w:sz w:val="18"/>
                <w:szCs w:val="18"/>
              </w:rPr>
              <w:t xml:space="preserve"> Sertic J, Juricic L, Ljubic H, Bozina T, Lovric J, Markeljevic J, Jelakovic B, Merkler M, Reiner Z. </w:t>
            </w:r>
            <w:r w:rsidRPr="002638AC">
              <w:rPr>
                <w:rStyle w:val="jrnl"/>
                <w:rFonts w:ascii="Arial Narrow" w:hAnsi="Arial Narrow"/>
                <w:sz w:val="18"/>
                <w:szCs w:val="18"/>
              </w:rPr>
              <w:t>BMC Res Notes</w:t>
            </w:r>
            <w:r w:rsidRPr="002638AC">
              <w:rPr>
                <w:rStyle w:val="src1"/>
                <w:rFonts w:ascii="Arial Narrow" w:hAnsi="Arial Narrow"/>
                <w:sz w:val="18"/>
                <w:szCs w:val="18"/>
              </w:rPr>
              <w:t>. 2009;2:203.</w:t>
            </w:r>
          </w:p>
          <w:p w:rsidR="00AB6CC0" w:rsidRPr="002638AC" w:rsidRDefault="00AB6CC0" w:rsidP="008A480F">
            <w:pPr>
              <w:jc w:val="both"/>
              <w:rPr>
                <w:rFonts w:ascii="Arial Narrow" w:hAnsi="Arial Narrow"/>
                <w:sz w:val="18"/>
                <w:szCs w:val="18"/>
                <w:lang w:val="hr-HR"/>
              </w:rPr>
            </w:pPr>
            <w:r w:rsidRPr="002638AC">
              <w:rPr>
                <w:rFonts w:ascii="Arial Narrow" w:hAnsi="Arial Narrow"/>
                <w:sz w:val="18"/>
                <w:szCs w:val="18"/>
                <w:lang w:val="hr-HR"/>
              </w:rPr>
              <w:t xml:space="preserve">3. Studt JD, Hovinga JAK, Radonić R, Gašparović V, Ivanović D, Merkler M, Wirthmueller U, Dahinden C, Furlan M, Laemmle B: Familial acquired thrombotic thrombocitopenic purpura: adamts13 inhibitory autoantibodies in identical twins. Blood 103 (11): 4195-4197, 2004. </w:t>
            </w:r>
            <w:r w:rsidRPr="002638AC">
              <w:rPr>
                <w:rStyle w:val="ti"/>
                <w:rFonts w:ascii="Arial Narrow" w:hAnsi="Arial Narrow"/>
                <w:sz w:val="18"/>
                <w:szCs w:val="18"/>
              </w:rPr>
              <w:t xml:space="preserve"> </w:t>
            </w:r>
          </w:p>
        </w:tc>
      </w:tr>
      <w:tr w:rsidR="00AB6CC0" w:rsidRPr="002638AC" w:rsidTr="008A480F">
        <w:tc>
          <w:tcPr>
            <w:tcW w:w="1964" w:type="dxa"/>
          </w:tcPr>
          <w:p w:rsidR="00AB6CC0" w:rsidRPr="002638AC" w:rsidRDefault="00AB6CC0" w:rsidP="008A480F">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8A480F">
            <w:pPr>
              <w:rPr>
                <w:rFonts w:ascii="Arial Narrow" w:hAnsi="Arial Narrow"/>
                <w:sz w:val="18"/>
                <w:szCs w:val="18"/>
              </w:rPr>
            </w:pPr>
            <w:r w:rsidRPr="002638AC">
              <w:rPr>
                <w:rFonts w:ascii="Arial Narrow" w:hAnsi="Arial Narrow"/>
                <w:noProof/>
                <w:sz w:val="18"/>
                <w:szCs w:val="18"/>
              </w:rPr>
              <w:t xml:space="preserve"> </w:t>
            </w:r>
          </w:p>
        </w:tc>
      </w:tr>
    </w:tbl>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50C0F" w:rsidTr="00596558">
        <w:tc>
          <w:tcPr>
            <w:tcW w:w="1964" w:type="dxa"/>
          </w:tcPr>
          <w:p w:rsidR="00AB6CC0" w:rsidRPr="00B50C0F" w:rsidRDefault="00AB6CC0" w:rsidP="00596558">
            <w:pPr>
              <w:rPr>
                <w:rFonts w:ascii="Arial Narrow" w:hAnsi="Arial Narrow"/>
                <w:b/>
                <w:sz w:val="18"/>
                <w:szCs w:val="18"/>
              </w:rPr>
            </w:pPr>
            <w:r w:rsidRPr="00B50C0F">
              <w:rPr>
                <w:rFonts w:ascii="Arial Narrow" w:hAnsi="Arial Narrow"/>
                <w:b/>
                <w:sz w:val="18"/>
                <w:szCs w:val="18"/>
              </w:rPr>
              <w:lastRenderedPageBreak/>
              <w:t>Ime</w:t>
            </w:r>
          </w:p>
        </w:tc>
        <w:tc>
          <w:tcPr>
            <w:tcW w:w="7323" w:type="dxa"/>
          </w:tcPr>
          <w:p w:rsidR="00AB6CC0" w:rsidRPr="00B50C0F" w:rsidRDefault="00AB6CC0" w:rsidP="00596558">
            <w:pPr>
              <w:rPr>
                <w:rFonts w:ascii="Arial Narrow" w:hAnsi="Arial Narrow"/>
                <w:sz w:val="18"/>
                <w:szCs w:val="18"/>
              </w:rPr>
            </w:pPr>
            <w:r>
              <w:rPr>
                <w:rFonts w:ascii="Arial Narrow" w:hAnsi="Arial Narrow"/>
                <w:noProof/>
                <w:sz w:val="18"/>
                <w:szCs w:val="18"/>
              </w:rPr>
              <w:t>Jozo</w:t>
            </w:r>
          </w:p>
        </w:tc>
      </w:tr>
      <w:tr w:rsidR="00AB6CC0" w:rsidRPr="00B50C0F" w:rsidTr="00596558">
        <w:tc>
          <w:tcPr>
            <w:tcW w:w="1964" w:type="dxa"/>
          </w:tcPr>
          <w:p w:rsidR="00AB6CC0" w:rsidRPr="00B50C0F" w:rsidRDefault="00AB6CC0" w:rsidP="00596558">
            <w:pPr>
              <w:rPr>
                <w:rFonts w:ascii="Arial Narrow" w:hAnsi="Arial Narrow"/>
                <w:b/>
                <w:sz w:val="18"/>
                <w:szCs w:val="18"/>
              </w:rPr>
            </w:pPr>
            <w:r w:rsidRPr="00B50C0F">
              <w:rPr>
                <w:rFonts w:ascii="Arial Narrow" w:hAnsi="Arial Narrow"/>
                <w:b/>
                <w:sz w:val="18"/>
                <w:szCs w:val="18"/>
              </w:rPr>
              <w:t>Prezime</w:t>
            </w:r>
          </w:p>
        </w:tc>
        <w:tc>
          <w:tcPr>
            <w:tcW w:w="7323" w:type="dxa"/>
          </w:tcPr>
          <w:p w:rsidR="00AB6CC0" w:rsidRPr="00B50C0F" w:rsidRDefault="00AB6CC0" w:rsidP="00596558">
            <w:pPr>
              <w:rPr>
                <w:rFonts w:ascii="Arial Narrow" w:hAnsi="Arial Narrow"/>
                <w:sz w:val="18"/>
                <w:szCs w:val="18"/>
              </w:rPr>
            </w:pPr>
            <w:r>
              <w:rPr>
                <w:rFonts w:ascii="Arial Narrow" w:hAnsi="Arial Narrow"/>
                <w:sz w:val="18"/>
                <w:szCs w:val="18"/>
              </w:rPr>
              <w:t>Jelčić</w:t>
            </w:r>
          </w:p>
        </w:tc>
      </w:tr>
      <w:tr w:rsidR="00AB6CC0" w:rsidRPr="00E00A9E" w:rsidTr="00596558">
        <w:tc>
          <w:tcPr>
            <w:tcW w:w="1964" w:type="dxa"/>
          </w:tcPr>
          <w:p w:rsidR="00AB6CC0" w:rsidRPr="00B50C0F" w:rsidRDefault="00AB6CC0" w:rsidP="00596558">
            <w:pPr>
              <w:rPr>
                <w:rFonts w:ascii="Arial Narrow" w:hAnsi="Arial Narrow"/>
                <w:b/>
                <w:sz w:val="18"/>
                <w:szCs w:val="18"/>
              </w:rPr>
            </w:pPr>
            <w:r w:rsidRPr="00B50C0F">
              <w:rPr>
                <w:rFonts w:ascii="Arial Narrow" w:hAnsi="Arial Narrow"/>
                <w:b/>
                <w:sz w:val="18"/>
                <w:szCs w:val="18"/>
              </w:rPr>
              <w:t>Naziv ustanove</w:t>
            </w:r>
          </w:p>
        </w:tc>
        <w:tc>
          <w:tcPr>
            <w:tcW w:w="7323" w:type="dxa"/>
          </w:tcPr>
          <w:p w:rsidR="00AB6CC0" w:rsidRPr="00E00A9E" w:rsidRDefault="00AB6CC0" w:rsidP="00596558">
            <w:pPr>
              <w:rPr>
                <w:rFonts w:ascii="Arial Narrow" w:hAnsi="Arial Narrow"/>
                <w:sz w:val="18"/>
                <w:szCs w:val="18"/>
                <w:lang w:val="pl-PL"/>
              </w:rPr>
            </w:pPr>
            <w:r w:rsidRPr="00E00A9E">
              <w:rPr>
                <w:rFonts w:ascii="Arial Narrow" w:hAnsi="Arial Narrow"/>
                <w:sz w:val="18"/>
                <w:szCs w:val="18"/>
                <w:lang w:val="pl-PL"/>
              </w:rPr>
              <w:t>Zavod za endokrinologiju, KBC Zagreb</w:t>
            </w:r>
          </w:p>
        </w:tc>
      </w:tr>
      <w:tr w:rsidR="00AB6CC0" w:rsidRPr="00B50C0F" w:rsidTr="00596558">
        <w:tc>
          <w:tcPr>
            <w:tcW w:w="1964" w:type="dxa"/>
          </w:tcPr>
          <w:p w:rsidR="00AB6CC0" w:rsidRPr="00B50C0F" w:rsidRDefault="00AB6CC0" w:rsidP="00596558">
            <w:pPr>
              <w:rPr>
                <w:rFonts w:ascii="Arial Narrow" w:hAnsi="Arial Narrow"/>
                <w:b/>
                <w:sz w:val="18"/>
                <w:szCs w:val="18"/>
              </w:rPr>
            </w:pPr>
            <w:r w:rsidRPr="00B50C0F">
              <w:rPr>
                <w:rFonts w:ascii="Arial Narrow" w:hAnsi="Arial Narrow"/>
                <w:b/>
                <w:sz w:val="18"/>
                <w:szCs w:val="18"/>
              </w:rPr>
              <w:t>E-mail adresa</w:t>
            </w:r>
          </w:p>
        </w:tc>
        <w:tc>
          <w:tcPr>
            <w:tcW w:w="7323" w:type="dxa"/>
          </w:tcPr>
          <w:p w:rsidR="00AB6CC0" w:rsidRPr="00E00A9E" w:rsidRDefault="00E927CB" w:rsidP="00596558">
            <w:pPr>
              <w:rPr>
                <w:rFonts w:ascii="Arial Narrow" w:hAnsi="Arial Narrow"/>
                <w:sz w:val="18"/>
                <w:szCs w:val="18"/>
              </w:rPr>
            </w:pPr>
            <w:hyperlink r:id="rId69" w:history="1">
              <w:r w:rsidR="00AB6CC0" w:rsidRPr="00E00A9E">
                <w:rPr>
                  <w:rStyle w:val="Hyperlink"/>
                  <w:rFonts w:ascii="Arial Narrow" w:hAnsi="Arial Narrow"/>
                  <w:color w:val="auto"/>
                  <w:sz w:val="18"/>
                  <w:szCs w:val="18"/>
                  <w:u w:val="none"/>
                </w:rPr>
                <w:t>jozo.jelcic@zg.htnet.hr</w:t>
              </w:r>
            </w:hyperlink>
          </w:p>
        </w:tc>
      </w:tr>
      <w:tr w:rsidR="00AB6CC0" w:rsidRPr="00B50C0F" w:rsidTr="00596558">
        <w:tc>
          <w:tcPr>
            <w:tcW w:w="1964" w:type="dxa"/>
          </w:tcPr>
          <w:p w:rsidR="00AB6CC0" w:rsidRPr="00B50C0F" w:rsidRDefault="00AB6CC0" w:rsidP="00596558">
            <w:pPr>
              <w:rPr>
                <w:rFonts w:ascii="Arial Narrow" w:hAnsi="Arial Narrow"/>
                <w:b/>
                <w:sz w:val="18"/>
                <w:szCs w:val="18"/>
              </w:rPr>
            </w:pPr>
            <w:r w:rsidRPr="00B50C0F">
              <w:rPr>
                <w:rFonts w:ascii="Arial Narrow" w:hAnsi="Arial Narrow"/>
                <w:b/>
                <w:sz w:val="18"/>
                <w:szCs w:val="18"/>
              </w:rPr>
              <w:t>Adresa osobne web stranice</w:t>
            </w:r>
          </w:p>
        </w:tc>
        <w:tc>
          <w:tcPr>
            <w:tcW w:w="7323" w:type="dxa"/>
          </w:tcPr>
          <w:p w:rsidR="00AB6CC0" w:rsidRPr="00B50C0F" w:rsidRDefault="00AB6CC0" w:rsidP="00596558">
            <w:pPr>
              <w:rPr>
                <w:rFonts w:ascii="Arial Narrow" w:hAnsi="Arial Narrow"/>
                <w:sz w:val="18"/>
                <w:szCs w:val="18"/>
              </w:rPr>
            </w:pPr>
            <w:r w:rsidRPr="00B50C0F">
              <w:rPr>
                <w:rFonts w:ascii="Arial Narrow" w:hAnsi="Arial Narrow"/>
                <w:sz w:val="18"/>
                <w:szCs w:val="18"/>
              </w:rPr>
              <w:t>www.endokrinologija.com.hr</w:t>
            </w:r>
          </w:p>
        </w:tc>
      </w:tr>
      <w:tr w:rsidR="00AB6CC0" w:rsidRPr="00E00A9E" w:rsidTr="00596558">
        <w:tc>
          <w:tcPr>
            <w:tcW w:w="1964" w:type="dxa"/>
          </w:tcPr>
          <w:p w:rsidR="00AB6CC0" w:rsidRPr="00B50C0F" w:rsidRDefault="00AB6CC0" w:rsidP="00596558">
            <w:pPr>
              <w:rPr>
                <w:rFonts w:ascii="Arial Narrow" w:hAnsi="Arial Narrow"/>
                <w:b/>
                <w:sz w:val="18"/>
                <w:szCs w:val="18"/>
              </w:rPr>
            </w:pPr>
            <w:r w:rsidRPr="00B50C0F">
              <w:rPr>
                <w:rFonts w:ascii="Arial Narrow" w:hAnsi="Arial Narrow"/>
                <w:b/>
                <w:sz w:val="18"/>
                <w:szCs w:val="18"/>
              </w:rPr>
              <w:t>Životopis</w:t>
            </w:r>
          </w:p>
        </w:tc>
        <w:tc>
          <w:tcPr>
            <w:tcW w:w="7323" w:type="dxa"/>
          </w:tcPr>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Obrazovanje</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Medicinski fakultet Sveučilišta u Zagrebu, 1981.</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 xml:space="preserve">Specijalizacija interne medicine, </w:t>
            </w:r>
            <w:r w:rsidRPr="00E00A9E">
              <w:rPr>
                <w:rFonts w:ascii="Arial Narrow" w:hAnsi="Arial Narrow"/>
                <w:bCs/>
                <w:noProof/>
                <w:sz w:val="18"/>
                <w:szCs w:val="18"/>
                <w:lang w:val="hr-HR"/>
              </w:rPr>
              <w:t>1991.</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pl-PL"/>
              </w:rPr>
              <w:t>Subspecijalizacija</w:t>
            </w:r>
            <w:r w:rsidRPr="00E00A9E">
              <w:rPr>
                <w:rFonts w:ascii="Arial Narrow" w:hAnsi="Arial Narrow"/>
                <w:noProof/>
                <w:sz w:val="18"/>
                <w:szCs w:val="18"/>
                <w:lang w:val="hr-HR"/>
              </w:rPr>
              <w:t xml:space="preserve"> </w:t>
            </w:r>
            <w:r w:rsidRPr="00E00A9E">
              <w:rPr>
                <w:rFonts w:ascii="Arial Narrow" w:hAnsi="Arial Narrow"/>
                <w:noProof/>
                <w:sz w:val="18"/>
                <w:szCs w:val="18"/>
                <w:lang w:val="pl-PL"/>
              </w:rPr>
              <w:t>iz</w:t>
            </w:r>
            <w:r w:rsidRPr="00E00A9E">
              <w:rPr>
                <w:rFonts w:ascii="Arial Narrow" w:hAnsi="Arial Narrow"/>
                <w:noProof/>
                <w:sz w:val="18"/>
                <w:szCs w:val="18"/>
                <w:lang w:val="hr-HR"/>
              </w:rPr>
              <w:t xml:space="preserve"> </w:t>
            </w:r>
            <w:r w:rsidRPr="00E00A9E">
              <w:rPr>
                <w:rFonts w:ascii="Arial Narrow" w:hAnsi="Arial Narrow"/>
                <w:noProof/>
                <w:sz w:val="18"/>
                <w:szCs w:val="18"/>
                <w:lang w:val="pl-PL"/>
              </w:rPr>
              <w:t>endokrinologije</w:t>
            </w:r>
            <w:r w:rsidRPr="00E00A9E">
              <w:rPr>
                <w:rFonts w:ascii="Arial Narrow" w:hAnsi="Arial Narrow"/>
                <w:noProof/>
                <w:sz w:val="18"/>
                <w:szCs w:val="18"/>
                <w:lang w:val="hr-HR"/>
              </w:rPr>
              <w:t xml:space="preserve"> </w:t>
            </w:r>
            <w:r w:rsidRPr="00E00A9E">
              <w:rPr>
                <w:rFonts w:ascii="Arial Narrow" w:hAnsi="Arial Narrow"/>
                <w:noProof/>
                <w:sz w:val="18"/>
                <w:szCs w:val="18"/>
                <w:lang w:val="pl-PL"/>
              </w:rPr>
              <w:t>i</w:t>
            </w:r>
            <w:r w:rsidRPr="00E00A9E">
              <w:rPr>
                <w:rFonts w:ascii="Arial Narrow" w:hAnsi="Arial Narrow"/>
                <w:noProof/>
                <w:sz w:val="18"/>
                <w:szCs w:val="18"/>
                <w:lang w:val="hr-HR"/>
              </w:rPr>
              <w:t xml:space="preserve"> </w:t>
            </w:r>
            <w:r w:rsidRPr="00E00A9E">
              <w:rPr>
                <w:rFonts w:ascii="Arial Narrow" w:hAnsi="Arial Narrow"/>
                <w:noProof/>
                <w:sz w:val="18"/>
                <w:szCs w:val="18"/>
                <w:lang w:val="pl-PL"/>
              </w:rPr>
              <w:t>dijabetologije</w:t>
            </w:r>
            <w:r w:rsidRPr="00E00A9E">
              <w:rPr>
                <w:rFonts w:ascii="Arial Narrow" w:hAnsi="Arial Narrow"/>
                <w:noProof/>
                <w:sz w:val="18"/>
                <w:szCs w:val="18"/>
                <w:lang w:val="hr-HR"/>
              </w:rPr>
              <w:t xml:space="preserve">, </w:t>
            </w:r>
            <w:r w:rsidRPr="00E00A9E">
              <w:rPr>
                <w:rFonts w:ascii="Arial Narrow" w:hAnsi="Arial Narrow"/>
                <w:bCs/>
                <w:noProof/>
                <w:sz w:val="18"/>
                <w:szCs w:val="18"/>
                <w:lang w:val="hr-HR"/>
              </w:rPr>
              <w:t>2003</w:t>
            </w:r>
            <w:r w:rsidRPr="00E00A9E">
              <w:rPr>
                <w:rFonts w:ascii="Arial Narrow" w:hAnsi="Arial Narrow"/>
                <w:noProof/>
                <w:sz w:val="18"/>
                <w:szCs w:val="18"/>
                <w:lang w:val="hr-HR"/>
              </w:rPr>
              <w:t>.</w:t>
            </w:r>
          </w:p>
          <w:p w:rsidR="00AB6CC0" w:rsidRPr="00E00A9E" w:rsidRDefault="00AB6CC0" w:rsidP="00596558">
            <w:pPr>
              <w:rPr>
                <w:rFonts w:ascii="Arial Narrow" w:hAnsi="Arial Narrow"/>
                <w:noProof/>
                <w:sz w:val="18"/>
                <w:szCs w:val="18"/>
                <w:lang w:val="hr-HR"/>
              </w:rPr>
            </w:pP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Radno iskustvo</w:t>
            </w:r>
          </w:p>
          <w:p w:rsidR="00AB6CC0" w:rsidRPr="00E00A9E" w:rsidRDefault="00AB6CC0" w:rsidP="00596558">
            <w:pPr>
              <w:rPr>
                <w:rFonts w:ascii="Arial Narrow" w:hAnsi="Arial Narrow"/>
                <w:bCs/>
                <w:noProof/>
                <w:sz w:val="18"/>
                <w:szCs w:val="18"/>
                <w:lang w:val="hr-HR"/>
              </w:rPr>
            </w:pPr>
            <w:r w:rsidRPr="00E00A9E">
              <w:rPr>
                <w:rFonts w:ascii="Arial Narrow" w:hAnsi="Arial Narrow"/>
                <w:noProof/>
                <w:sz w:val="18"/>
                <w:szCs w:val="18"/>
                <w:lang w:val="hr-HR"/>
              </w:rPr>
              <w:t xml:space="preserve">Medicinski centar Bosanska Gradiška, </w:t>
            </w:r>
            <w:r w:rsidRPr="00E00A9E">
              <w:rPr>
                <w:rFonts w:ascii="Arial Narrow" w:hAnsi="Arial Narrow"/>
                <w:bCs/>
                <w:noProof/>
                <w:sz w:val="18"/>
                <w:szCs w:val="18"/>
                <w:lang w:val="hr-HR"/>
              </w:rPr>
              <w:t>1981-1991.</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Zavod za endokrinologiju, dijabetes i bolesti metabolizma Interne klinike “Rebro”, KBC Zagreb</w:t>
            </w:r>
            <w:r w:rsidRPr="00E00A9E">
              <w:rPr>
                <w:rFonts w:ascii="Arial Narrow" w:hAnsi="Arial Narrow"/>
                <w:bCs/>
                <w:noProof/>
                <w:sz w:val="18"/>
                <w:szCs w:val="18"/>
                <w:lang w:val="hr-HR"/>
              </w:rPr>
              <w:t>1992-1994</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Medicinski predstavnik Medical Intertrade-a, 1994-1995</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 xml:space="preserve">Ambulanta Vlade i Sabora RH, </w:t>
            </w:r>
            <w:r w:rsidRPr="00E00A9E">
              <w:rPr>
                <w:rFonts w:ascii="Arial Narrow" w:hAnsi="Arial Narrow"/>
                <w:bCs/>
                <w:noProof/>
                <w:sz w:val="18"/>
                <w:szCs w:val="18"/>
                <w:lang w:val="hr-HR"/>
              </w:rPr>
              <w:t>1995-1998</w:t>
            </w:r>
          </w:p>
          <w:p w:rsidR="00AB6CC0" w:rsidRPr="00E00A9E" w:rsidRDefault="00AB6CC0" w:rsidP="00596558">
            <w:pPr>
              <w:rPr>
                <w:rFonts w:ascii="Arial Narrow" w:hAnsi="Arial Narrow"/>
                <w:bCs/>
                <w:noProof/>
                <w:sz w:val="18"/>
                <w:szCs w:val="18"/>
                <w:lang w:val="hr-HR"/>
              </w:rPr>
            </w:pPr>
            <w:r w:rsidRPr="00E00A9E">
              <w:rPr>
                <w:rFonts w:ascii="Arial Narrow" w:hAnsi="Arial Narrow"/>
                <w:noProof/>
                <w:sz w:val="18"/>
                <w:szCs w:val="18"/>
                <w:lang w:val="hr-HR"/>
              </w:rPr>
              <w:t xml:space="preserve">Zavod za endokrinologiju, dijabetes i bolesti metabolizma Interne klinike “Rebro”, KBC, Zagreb, </w:t>
            </w:r>
            <w:r w:rsidRPr="00E00A9E">
              <w:rPr>
                <w:rFonts w:ascii="Arial Narrow" w:hAnsi="Arial Narrow"/>
                <w:bCs/>
                <w:noProof/>
                <w:sz w:val="18"/>
                <w:szCs w:val="18"/>
                <w:lang w:val="hr-HR"/>
              </w:rPr>
              <w:t>1999.-</w:t>
            </w:r>
          </w:p>
          <w:p w:rsidR="00AB6CC0" w:rsidRPr="00E00A9E" w:rsidRDefault="00AB6CC0" w:rsidP="00596558">
            <w:pPr>
              <w:rPr>
                <w:rFonts w:ascii="Arial Narrow" w:hAnsi="Arial Narrow"/>
                <w:noProof/>
                <w:sz w:val="18"/>
                <w:szCs w:val="18"/>
                <w:lang w:val="hr-HR"/>
              </w:rPr>
            </w:pPr>
          </w:p>
          <w:p w:rsidR="00AB6CC0" w:rsidRPr="00E00A9E" w:rsidRDefault="00AB6CC0" w:rsidP="00596558">
            <w:pPr>
              <w:rPr>
                <w:rFonts w:ascii="Arial Narrow" w:hAnsi="Arial Narrow"/>
                <w:noProof/>
                <w:sz w:val="18"/>
                <w:szCs w:val="18"/>
                <w:lang w:val="hr-HR"/>
              </w:rPr>
            </w:pP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Znanstvena aktivnost</w:t>
            </w:r>
          </w:p>
          <w:p w:rsidR="00AB6CC0" w:rsidRPr="00E00A9E" w:rsidRDefault="00AB6CC0" w:rsidP="00596558">
            <w:pPr>
              <w:rPr>
                <w:rFonts w:ascii="Arial Narrow" w:hAnsi="Arial Narrow"/>
                <w:noProof/>
                <w:sz w:val="18"/>
                <w:szCs w:val="18"/>
                <w:lang w:val="hr-HR"/>
              </w:rPr>
            </w:pP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Magisterij – „Humoralna imunološka reaktivnost radnika izloženih</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prašini pamuka“. Medicinski fakultet, Sveučilište u Zagrebu, 1993.</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Doktorat – „Odnos polimorfizma gena za vitamin-D receptor, alfa-1</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lanac kolagena I i estrogeni receptor i koštane mase u bolesnika s</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hipertireozom“, Medicinski fakultet, Sveučilište u Zagrebu, 2008.g.</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Suradnik na projektima Ministarstva znanosti:</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“Zajednička molekularna osnova etiopatogeneza koštanih poremećaja u ljudi” (214-1080229-0163) i</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„Razlike u osobitostima genske ekspresije androidnog i ginoidnog tipa debljine“ (108-0000000-0162)</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ab/>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Publikacije</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3 rada u časopisima indeksiranim u Current Contentsu, 7 radova u drugim indeksiranim časopisima, 8 poglavlja u knjigama, 48 kongresnih priopćenja</w:t>
            </w:r>
          </w:p>
          <w:p w:rsidR="00AB6CC0" w:rsidRDefault="00AB6CC0" w:rsidP="00596558">
            <w:pPr>
              <w:rPr>
                <w:rFonts w:ascii="Arial Narrow" w:hAnsi="Arial Narrow"/>
                <w:noProof/>
                <w:sz w:val="18"/>
                <w:szCs w:val="18"/>
                <w:lang w:val="hr-HR"/>
              </w:rPr>
            </w:pP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Osobni podaci</w:t>
            </w:r>
          </w:p>
          <w:p w:rsidR="00AB6CC0" w:rsidRPr="00E00A9E" w:rsidRDefault="00AB6CC0" w:rsidP="00596558">
            <w:pPr>
              <w:rPr>
                <w:rFonts w:ascii="Arial Narrow" w:hAnsi="Arial Narrow"/>
                <w:noProof/>
                <w:sz w:val="18"/>
                <w:szCs w:val="18"/>
                <w:lang w:val="hr-HR"/>
              </w:rPr>
            </w:pPr>
            <w:r w:rsidRPr="00E00A9E">
              <w:rPr>
                <w:rFonts w:ascii="Arial Narrow" w:hAnsi="Arial Narrow"/>
                <w:noProof/>
                <w:sz w:val="18"/>
                <w:szCs w:val="18"/>
                <w:lang w:val="hr-HR"/>
              </w:rPr>
              <w:t>Rođen u Bosanskom Brodu 1957. Oženjen, otac jednog djeteta</w:t>
            </w:r>
          </w:p>
        </w:tc>
      </w:tr>
      <w:tr w:rsidR="00AB6CC0" w:rsidRPr="00B50C0F" w:rsidTr="00596558">
        <w:tc>
          <w:tcPr>
            <w:tcW w:w="1964" w:type="dxa"/>
          </w:tcPr>
          <w:p w:rsidR="00AB6CC0" w:rsidRPr="00DE6D7B" w:rsidRDefault="00AB6CC0" w:rsidP="00596558">
            <w:pPr>
              <w:rPr>
                <w:rFonts w:ascii="Arial Narrow" w:hAnsi="Arial Narrow"/>
                <w:b/>
                <w:sz w:val="18"/>
                <w:szCs w:val="18"/>
                <w:lang w:val="hr-HR"/>
              </w:rPr>
            </w:pPr>
            <w:r w:rsidRPr="00B50C0F">
              <w:rPr>
                <w:rFonts w:ascii="Arial Narrow" w:hAnsi="Arial Narrow"/>
                <w:b/>
                <w:sz w:val="18"/>
                <w:szCs w:val="18"/>
                <w:lang w:val="pl-PL"/>
              </w:rPr>
              <w:t>Popis</w:t>
            </w:r>
            <w:r w:rsidRPr="00DE6D7B">
              <w:rPr>
                <w:rFonts w:ascii="Arial Narrow" w:hAnsi="Arial Narrow"/>
                <w:b/>
                <w:sz w:val="18"/>
                <w:szCs w:val="18"/>
                <w:lang w:val="hr-HR"/>
              </w:rPr>
              <w:t xml:space="preserve"> </w:t>
            </w:r>
            <w:r w:rsidRPr="00B50C0F">
              <w:rPr>
                <w:rFonts w:ascii="Arial Narrow" w:hAnsi="Arial Narrow"/>
                <w:b/>
                <w:sz w:val="18"/>
                <w:szCs w:val="18"/>
                <w:lang w:val="pl-PL"/>
              </w:rPr>
              <w:t>radova</w:t>
            </w:r>
            <w:r w:rsidRPr="00DE6D7B">
              <w:rPr>
                <w:rFonts w:ascii="Arial Narrow" w:hAnsi="Arial Narrow"/>
                <w:b/>
                <w:sz w:val="18"/>
                <w:szCs w:val="18"/>
                <w:lang w:val="hr-HR"/>
              </w:rPr>
              <w:t xml:space="preserve"> </w:t>
            </w:r>
            <w:r w:rsidRPr="00B50C0F">
              <w:rPr>
                <w:rFonts w:ascii="Arial Narrow" w:hAnsi="Arial Narrow"/>
                <w:b/>
                <w:sz w:val="18"/>
                <w:szCs w:val="18"/>
                <w:lang w:val="pl-PL"/>
              </w:rPr>
              <w:t>objavljenih</w:t>
            </w:r>
            <w:r w:rsidRPr="00DE6D7B">
              <w:rPr>
                <w:rFonts w:ascii="Arial Narrow" w:hAnsi="Arial Narrow"/>
                <w:b/>
                <w:sz w:val="18"/>
                <w:szCs w:val="18"/>
                <w:lang w:val="hr-HR"/>
              </w:rPr>
              <w:t xml:space="preserve"> </w:t>
            </w:r>
            <w:r w:rsidRPr="00B50C0F">
              <w:rPr>
                <w:rFonts w:ascii="Arial Narrow" w:hAnsi="Arial Narrow"/>
                <w:b/>
                <w:sz w:val="18"/>
                <w:szCs w:val="18"/>
                <w:lang w:val="pl-PL"/>
              </w:rPr>
              <w:t>u</w:t>
            </w:r>
            <w:r w:rsidRPr="00DE6D7B">
              <w:rPr>
                <w:rFonts w:ascii="Arial Narrow" w:hAnsi="Arial Narrow"/>
                <w:b/>
                <w:sz w:val="18"/>
                <w:szCs w:val="18"/>
                <w:lang w:val="hr-HR"/>
              </w:rPr>
              <w:t xml:space="preserve"> </w:t>
            </w:r>
            <w:r w:rsidRPr="00B50C0F">
              <w:rPr>
                <w:rFonts w:ascii="Arial Narrow" w:hAnsi="Arial Narrow"/>
                <w:b/>
                <w:sz w:val="18"/>
                <w:szCs w:val="18"/>
                <w:lang w:val="pl-PL"/>
              </w:rPr>
              <w:t>posljednjih</w:t>
            </w:r>
            <w:r w:rsidRPr="00DE6D7B">
              <w:rPr>
                <w:rFonts w:ascii="Arial Narrow" w:hAnsi="Arial Narrow"/>
                <w:b/>
                <w:sz w:val="18"/>
                <w:szCs w:val="18"/>
                <w:lang w:val="hr-HR"/>
              </w:rPr>
              <w:t xml:space="preserve"> </w:t>
            </w:r>
            <w:r w:rsidRPr="00B50C0F">
              <w:rPr>
                <w:rFonts w:ascii="Arial Narrow" w:hAnsi="Arial Narrow"/>
                <w:b/>
                <w:sz w:val="18"/>
                <w:szCs w:val="18"/>
                <w:lang w:val="pl-PL"/>
              </w:rPr>
              <w:t>pet</w:t>
            </w:r>
            <w:r w:rsidRPr="00DE6D7B">
              <w:rPr>
                <w:rFonts w:ascii="Arial Narrow" w:hAnsi="Arial Narrow"/>
                <w:b/>
                <w:sz w:val="18"/>
                <w:szCs w:val="18"/>
                <w:lang w:val="hr-HR"/>
              </w:rPr>
              <w:t xml:space="preserve"> </w:t>
            </w:r>
            <w:r w:rsidRPr="00B50C0F">
              <w:rPr>
                <w:rFonts w:ascii="Arial Narrow" w:hAnsi="Arial Narrow"/>
                <w:b/>
                <w:sz w:val="18"/>
                <w:szCs w:val="18"/>
                <w:lang w:val="pl-PL"/>
              </w:rPr>
              <w:t>godina</w:t>
            </w:r>
          </w:p>
          <w:p w:rsidR="00AB6CC0" w:rsidRPr="00B50C0F" w:rsidRDefault="00AB6CC0" w:rsidP="00596558">
            <w:pPr>
              <w:rPr>
                <w:rFonts w:ascii="Arial Narrow" w:hAnsi="Arial Narrow"/>
                <w:b/>
                <w:sz w:val="18"/>
                <w:szCs w:val="18"/>
              </w:rPr>
            </w:pPr>
            <w:r w:rsidRPr="00B50C0F">
              <w:rPr>
                <w:rFonts w:ascii="Arial Narrow" w:hAnsi="Arial Narrow"/>
                <w:b/>
                <w:sz w:val="18"/>
                <w:szCs w:val="18"/>
              </w:rPr>
              <w:t>(do 10 voditelji kolegija, do 5 suradnici)</w:t>
            </w:r>
          </w:p>
        </w:tc>
        <w:tc>
          <w:tcPr>
            <w:tcW w:w="7323" w:type="dxa"/>
          </w:tcPr>
          <w:p w:rsidR="00AB6CC0" w:rsidRPr="00E00A9E" w:rsidRDefault="00AB6CC0" w:rsidP="00596558">
            <w:pPr>
              <w:rPr>
                <w:rFonts w:ascii="Arial Narrow" w:hAnsi="Arial Narrow"/>
                <w:bCs/>
                <w:sz w:val="18"/>
                <w:szCs w:val="18"/>
              </w:rPr>
            </w:pPr>
            <w:r w:rsidRPr="00E00A9E">
              <w:rPr>
                <w:rFonts w:ascii="Arial Narrow" w:hAnsi="Arial Narrow"/>
                <w:bCs/>
                <w:sz w:val="18"/>
                <w:szCs w:val="18"/>
              </w:rPr>
              <w:t>Kastelan D, Dusek T, Kraljevic I, Polasek O, Perkovic Z, Kardum I, Giljevic Z, Jelcic J, Aganovic I, Korsic M.Bone properties in patients with acromegaly: quantitative ultrasound of the heel. J Clin Densitom. 2007 Jul-Sep;10(3):327-31.</w:t>
            </w:r>
          </w:p>
          <w:p w:rsidR="00AB6CC0" w:rsidRPr="00E00A9E" w:rsidRDefault="00AB6CC0" w:rsidP="00596558">
            <w:pPr>
              <w:rPr>
                <w:rFonts w:ascii="Arial Narrow" w:hAnsi="Arial Narrow"/>
                <w:bCs/>
                <w:sz w:val="18"/>
                <w:szCs w:val="18"/>
              </w:rPr>
            </w:pPr>
          </w:p>
          <w:p w:rsidR="00AB6CC0" w:rsidRPr="00E00A9E" w:rsidRDefault="00E927CB" w:rsidP="00596558">
            <w:pPr>
              <w:rPr>
                <w:rFonts w:ascii="Arial Narrow" w:hAnsi="Arial Narrow"/>
                <w:bCs/>
                <w:sz w:val="18"/>
                <w:szCs w:val="18"/>
              </w:rPr>
            </w:pPr>
            <w:hyperlink r:id="rId70" w:history="1">
              <w:r w:rsidR="00AB6CC0" w:rsidRPr="00E00A9E">
                <w:rPr>
                  <w:rFonts w:ascii="Arial Narrow" w:hAnsi="Arial Narrow"/>
                  <w:bCs/>
                  <w:sz w:val="18"/>
                  <w:szCs w:val="18"/>
                </w:rPr>
                <w:t>Kastelan D, Kraljević I, Kardum I, Kasović M, Dusek T, Protulipac JM, Giljević Z, Perković Z, Jelčić J, Aganović I, Korsić M.</w:t>
              </w:r>
            </w:hyperlink>
            <w:r w:rsidR="00AB6CC0" w:rsidRPr="00E00A9E">
              <w:rPr>
                <w:rFonts w:ascii="Arial Narrow" w:hAnsi="Arial Narrow"/>
                <w:bCs/>
                <w:sz w:val="18"/>
                <w:szCs w:val="18"/>
              </w:rPr>
              <w:t xml:space="preserve"> The effects of the level of physical activity on calcaneal ultrasound measurements: bone properties of medical and physical education students. Coll Antropol. 2007 Sep;31(3):701-704.</w:t>
            </w:r>
          </w:p>
          <w:p w:rsidR="00AB6CC0" w:rsidRPr="00E00A9E" w:rsidRDefault="00AB6CC0" w:rsidP="00596558">
            <w:pPr>
              <w:rPr>
                <w:rFonts w:ascii="Arial Narrow" w:hAnsi="Arial Narrow"/>
                <w:sz w:val="18"/>
                <w:szCs w:val="18"/>
              </w:rPr>
            </w:pPr>
          </w:p>
          <w:p w:rsidR="00AB6CC0" w:rsidRPr="00E00A9E" w:rsidRDefault="00AB6CC0" w:rsidP="00596558">
            <w:pPr>
              <w:rPr>
                <w:rFonts w:ascii="Arial Narrow" w:hAnsi="Arial Narrow"/>
                <w:sz w:val="18"/>
                <w:szCs w:val="18"/>
              </w:rPr>
            </w:pPr>
            <w:r w:rsidRPr="00E00A9E">
              <w:rPr>
                <w:rFonts w:ascii="Arial Narrow" w:hAnsi="Arial Narrow"/>
                <w:sz w:val="18"/>
                <w:szCs w:val="18"/>
              </w:rPr>
              <w:t xml:space="preserve">Jelčić J, Baretić M, Koršić M. Osvrt na nacionalni konsenzus o dijagnostici i liječenju debljine, </w:t>
            </w:r>
            <w:r w:rsidRPr="00E00A9E">
              <w:rPr>
                <w:rStyle w:val="journalname"/>
                <w:rFonts w:ascii="Arial Narrow" w:hAnsi="Arial Narrow"/>
                <w:sz w:val="18"/>
                <w:szCs w:val="18"/>
              </w:rPr>
              <w:t>Lijec Vjesn</w:t>
            </w:r>
            <w:r w:rsidRPr="00E00A9E">
              <w:rPr>
                <w:rFonts w:ascii="Arial Narrow" w:hAnsi="Arial Narrow"/>
                <w:sz w:val="18"/>
                <w:szCs w:val="18"/>
              </w:rPr>
              <w:t>. 2008 Nov-Dec;130(11-12):273-275.</w:t>
            </w:r>
          </w:p>
          <w:p w:rsidR="00AB6CC0" w:rsidRPr="00E00A9E" w:rsidRDefault="00AB6CC0" w:rsidP="00596558">
            <w:pPr>
              <w:rPr>
                <w:rFonts w:ascii="Arial Narrow" w:hAnsi="Arial Narrow"/>
                <w:color w:val="000000"/>
                <w:sz w:val="18"/>
                <w:szCs w:val="18"/>
              </w:rPr>
            </w:pPr>
          </w:p>
          <w:p w:rsidR="00AB6CC0" w:rsidRPr="00E00A9E" w:rsidRDefault="00AB6CC0" w:rsidP="00596558">
            <w:pPr>
              <w:rPr>
                <w:rFonts w:ascii="Arial Narrow" w:hAnsi="Arial Narrow"/>
                <w:color w:val="000000"/>
                <w:sz w:val="18"/>
                <w:szCs w:val="18"/>
              </w:rPr>
            </w:pPr>
            <w:r w:rsidRPr="00E00A9E">
              <w:rPr>
                <w:rFonts w:ascii="Arial Narrow" w:hAnsi="Arial Narrow"/>
                <w:color w:val="000000"/>
                <w:sz w:val="18"/>
                <w:szCs w:val="18"/>
              </w:rPr>
              <w:t xml:space="preserve">Kastelan D, Dusek T, Kraljevic I, Polasek O, Giljevic Z, Solak M, Salek SZ, Jelcic J, Aganovic I, Korsic M. </w:t>
            </w:r>
            <w:hyperlink r:id="rId71" w:history="1">
              <w:r w:rsidRPr="00E00A9E">
                <w:rPr>
                  <w:rFonts w:ascii="Arial Narrow" w:hAnsi="Arial Narrow"/>
                  <w:color w:val="000000"/>
                  <w:sz w:val="18"/>
                  <w:szCs w:val="18"/>
                </w:rPr>
                <w:t>Hypercoagulability in Cushing's syndrome: the role of specific haemostatic and fibrinolytic markers.</w:t>
              </w:r>
            </w:hyperlink>
            <w:r w:rsidRPr="00E00A9E">
              <w:rPr>
                <w:rFonts w:ascii="Arial Narrow" w:hAnsi="Arial Narrow"/>
                <w:color w:val="000000"/>
                <w:sz w:val="18"/>
                <w:szCs w:val="18"/>
              </w:rPr>
              <w:t xml:space="preserve"> </w:t>
            </w:r>
            <w:r w:rsidRPr="00E00A9E">
              <w:rPr>
                <w:rStyle w:val="journalname"/>
                <w:rFonts w:ascii="Arial Narrow" w:hAnsi="Arial Narrow"/>
                <w:color w:val="000000"/>
                <w:sz w:val="18"/>
                <w:szCs w:val="18"/>
              </w:rPr>
              <w:t>Endocrine</w:t>
            </w:r>
            <w:r w:rsidRPr="00E00A9E">
              <w:rPr>
                <w:rFonts w:ascii="Arial Narrow" w:hAnsi="Arial Narrow"/>
                <w:color w:val="000000"/>
                <w:sz w:val="18"/>
                <w:szCs w:val="18"/>
              </w:rPr>
              <w:t xml:space="preserve">. </w:t>
            </w:r>
            <w:r w:rsidRPr="00E00A9E">
              <w:rPr>
                <w:rFonts w:ascii="Arial Narrow" w:hAnsi="Arial Narrow"/>
                <w:sz w:val="18"/>
                <w:szCs w:val="18"/>
              </w:rPr>
              <w:t>2009;36(1):70-4.</w:t>
            </w:r>
          </w:p>
          <w:p w:rsidR="00AB6CC0" w:rsidRPr="00B50C0F" w:rsidRDefault="00AB6CC0" w:rsidP="00596558">
            <w:pPr>
              <w:jc w:val="both"/>
              <w:rPr>
                <w:rFonts w:ascii="Arial Narrow" w:hAnsi="Arial Narrow"/>
                <w:noProof/>
                <w:sz w:val="18"/>
                <w:szCs w:val="18"/>
              </w:rPr>
            </w:pPr>
            <w:r w:rsidRPr="00B50C0F">
              <w:rPr>
                <w:rStyle w:val="ti"/>
                <w:rFonts w:ascii="Arial Narrow" w:hAnsi="Arial Narrow"/>
                <w:sz w:val="18"/>
                <w:szCs w:val="18"/>
              </w:rPr>
              <w:t xml:space="preserve"> </w:t>
            </w:r>
          </w:p>
        </w:tc>
      </w:tr>
      <w:tr w:rsidR="00AB6CC0" w:rsidRPr="00B50C0F" w:rsidTr="00596558">
        <w:tc>
          <w:tcPr>
            <w:tcW w:w="1964" w:type="dxa"/>
          </w:tcPr>
          <w:p w:rsidR="00AB6CC0" w:rsidRPr="00B50C0F" w:rsidRDefault="00AB6CC0" w:rsidP="00596558">
            <w:pPr>
              <w:rPr>
                <w:rFonts w:ascii="Arial Narrow" w:hAnsi="Arial Narrow"/>
                <w:b/>
                <w:sz w:val="18"/>
                <w:szCs w:val="18"/>
              </w:rPr>
            </w:pPr>
            <w:r w:rsidRPr="00B50C0F">
              <w:rPr>
                <w:rFonts w:ascii="Arial Narrow" w:hAnsi="Arial Narrow"/>
                <w:b/>
                <w:sz w:val="18"/>
                <w:szCs w:val="18"/>
              </w:rPr>
              <w:t>Datum zadnjeg izbora u znanstveno-nastavno ili nastavno zvanje</w:t>
            </w:r>
          </w:p>
        </w:tc>
        <w:tc>
          <w:tcPr>
            <w:tcW w:w="7323" w:type="dxa"/>
          </w:tcPr>
          <w:p w:rsidR="00AB6CC0" w:rsidRPr="00B50C0F" w:rsidRDefault="00AB6CC0" w:rsidP="00596558">
            <w:pPr>
              <w:rPr>
                <w:rFonts w:ascii="Arial Narrow" w:hAnsi="Arial Narrow"/>
                <w:sz w:val="18"/>
                <w:szCs w:val="18"/>
              </w:rPr>
            </w:pPr>
            <w:r w:rsidRPr="00B50C0F">
              <w:rPr>
                <w:rFonts w:ascii="Arial Narrow" w:hAnsi="Arial Narrow"/>
                <w:noProof/>
                <w:sz w:val="18"/>
                <w:szCs w:val="18"/>
              </w:rPr>
              <w:t>20</w:t>
            </w:r>
            <w:r>
              <w:rPr>
                <w:rFonts w:ascii="Arial Narrow" w:hAnsi="Arial Narrow"/>
                <w:noProof/>
                <w:sz w:val="18"/>
                <w:szCs w:val="18"/>
              </w:rPr>
              <w:t>12</w:t>
            </w:r>
          </w:p>
        </w:tc>
      </w:tr>
    </w:tbl>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noProof/>
                <w:sz w:val="18"/>
                <w:szCs w:val="18"/>
              </w:rPr>
              <w:t>Snježana</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noProof/>
                <w:sz w:val="18"/>
                <w:szCs w:val="18"/>
              </w:rPr>
              <w:t>Kaštelan</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sz w:val="18"/>
                <w:szCs w:val="18"/>
              </w:rPr>
              <w:t>Sveučilište u Zagrebu, Medicinski fakultet</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E927CB" w:rsidP="00AA69B9">
            <w:pPr>
              <w:tabs>
                <w:tab w:val="left" w:pos="1260"/>
              </w:tabs>
              <w:rPr>
                <w:rFonts w:ascii="Arial Narrow" w:hAnsi="Arial Narrow"/>
                <w:sz w:val="18"/>
                <w:szCs w:val="18"/>
              </w:rPr>
            </w:pPr>
            <w:hyperlink r:id="rId72" w:history="1">
              <w:r w:rsidR="00AB6CC0" w:rsidRPr="002638AC">
                <w:rPr>
                  <w:rStyle w:val="Hyperlink"/>
                  <w:rFonts w:ascii="Arial Narrow" w:hAnsi="Arial Narrow"/>
                  <w:color w:val="auto"/>
                  <w:sz w:val="18"/>
                  <w:szCs w:val="18"/>
                  <w:u w:val="none"/>
                </w:rPr>
                <w:t>snjezanakastelan@yahoo.com</w:t>
              </w:r>
            </w:hyperlink>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AA69B9">
            <w:pPr>
              <w:rPr>
                <w:rFonts w:ascii="Arial Narrow" w:hAnsi="Arial Narrow"/>
                <w:sz w:val="18"/>
                <w:szCs w:val="18"/>
              </w:rPr>
            </w:pP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AA69B9">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1994</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sv-SE"/>
              </w:rPr>
              <w:t>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oftalmologije</w:t>
            </w:r>
            <w:r w:rsidRPr="002638AC">
              <w:rPr>
                <w:rFonts w:ascii="Arial Narrow" w:hAnsi="Arial Narrow"/>
                <w:noProof/>
                <w:sz w:val="18"/>
                <w:szCs w:val="18"/>
                <w:lang w:val="hr-HR"/>
              </w:rPr>
              <w:t>,  2003</w:t>
            </w:r>
          </w:p>
          <w:p w:rsidR="00AB6CC0" w:rsidRPr="002638AC" w:rsidRDefault="00AB6CC0" w:rsidP="00AA69B9">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AA69B9">
            <w:pPr>
              <w:rPr>
                <w:rFonts w:ascii="Arial Narrow" w:hAnsi="Arial Narrow"/>
                <w:noProof/>
                <w:sz w:val="18"/>
                <w:szCs w:val="18"/>
                <w:lang w:val="hr-HR"/>
              </w:rPr>
            </w:pPr>
            <w:r w:rsidRPr="002638AC">
              <w:rPr>
                <w:rFonts w:ascii="Arial Narrow" w:hAnsi="Arial Narrow"/>
                <w:sz w:val="18"/>
                <w:szCs w:val="18"/>
              </w:rPr>
              <w:t>Zavod</w:t>
            </w:r>
            <w:r w:rsidRPr="002638AC">
              <w:rPr>
                <w:rFonts w:ascii="Arial Narrow" w:hAnsi="Arial Narrow"/>
                <w:sz w:val="18"/>
                <w:szCs w:val="18"/>
                <w:lang w:val="hr-HR"/>
              </w:rPr>
              <w:t xml:space="preserve"> </w:t>
            </w:r>
            <w:r w:rsidRPr="002638AC">
              <w:rPr>
                <w:rFonts w:ascii="Arial Narrow" w:hAnsi="Arial Narrow"/>
                <w:sz w:val="18"/>
                <w:szCs w:val="18"/>
              </w:rPr>
              <w:t>za</w:t>
            </w:r>
            <w:r w:rsidRPr="002638AC">
              <w:rPr>
                <w:rFonts w:ascii="Arial Narrow" w:hAnsi="Arial Narrow"/>
                <w:sz w:val="18"/>
                <w:szCs w:val="18"/>
                <w:lang w:val="hr-HR"/>
              </w:rPr>
              <w:t xml:space="preserve"> </w:t>
            </w:r>
            <w:r w:rsidRPr="002638AC">
              <w:rPr>
                <w:rFonts w:ascii="Arial Narrow" w:hAnsi="Arial Narrow"/>
                <w:sz w:val="18"/>
                <w:szCs w:val="18"/>
              </w:rPr>
              <w:t>endokrinologiju</w:t>
            </w:r>
            <w:r w:rsidRPr="002638AC">
              <w:rPr>
                <w:rFonts w:ascii="Arial Narrow" w:hAnsi="Arial Narrow"/>
                <w:sz w:val="18"/>
                <w:szCs w:val="18"/>
                <w:lang w:val="hr-HR"/>
              </w:rPr>
              <w:t xml:space="preserve">, </w:t>
            </w:r>
            <w:r w:rsidRPr="002638AC">
              <w:rPr>
                <w:rFonts w:ascii="Arial Narrow" w:hAnsi="Arial Narrow"/>
                <w:sz w:val="18"/>
                <w:szCs w:val="18"/>
              </w:rPr>
              <w:t>dijabetes</w:t>
            </w:r>
            <w:r w:rsidRPr="002638AC">
              <w:rPr>
                <w:rFonts w:ascii="Arial Narrow" w:hAnsi="Arial Narrow"/>
                <w:sz w:val="18"/>
                <w:szCs w:val="18"/>
                <w:lang w:val="hr-HR"/>
              </w:rPr>
              <w:t xml:space="preserve"> </w:t>
            </w:r>
            <w:r w:rsidRPr="002638AC">
              <w:rPr>
                <w:rFonts w:ascii="Arial Narrow" w:hAnsi="Arial Narrow"/>
                <w:sz w:val="18"/>
                <w:szCs w:val="18"/>
              </w:rPr>
              <w:t>i</w:t>
            </w:r>
            <w:r w:rsidRPr="002638AC">
              <w:rPr>
                <w:rFonts w:ascii="Arial Narrow" w:hAnsi="Arial Narrow"/>
                <w:sz w:val="18"/>
                <w:szCs w:val="18"/>
                <w:lang w:val="hr-HR"/>
              </w:rPr>
              <w:t xml:space="preserve"> </w:t>
            </w:r>
            <w:r w:rsidRPr="002638AC">
              <w:rPr>
                <w:rFonts w:ascii="Arial Narrow" w:hAnsi="Arial Narrow"/>
                <w:sz w:val="18"/>
                <w:szCs w:val="18"/>
              </w:rPr>
              <w:t>bolesti</w:t>
            </w:r>
            <w:r w:rsidRPr="002638AC">
              <w:rPr>
                <w:rFonts w:ascii="Arial Narrow" w:hAnsi="Arial Narrow"/>
                <w:sz w:val="18"/>
                <w:szCs w:val="18"/>
                <w:lang w:val="hr-HR"/>
              </w:rPr>
              <w:t xml:space="preserve"> </w:t>
            </w:r>
            <w:r w:rsidRPr="002638AC">
              <w:rPr>
                <w:rFonts w:ascii="Arial Narrow" w:hAnsi="Arial Narrow"/>
                <w:sz w:val="18"/>
                <w:szCs w:val="18"/>
              </w:rPr>
              <w:t>metabolizma</w:t>
            </w:r>
            <w:r w:rsidRPr="002638AC">
              <w:rPr>
                <w:rFonts w:ascii="Arial Narrow" w:hAnsi="Arial Narrow"/>
                <w:sz w:val="18"/>
                <w:szCs w:val="18"/>
                <w:lang w:val="hr-HR"/>
              </w:rPr>
              <w:t xml:space="preserve"> </w:t>
            </w:r>
            <w:r w:rsidRPr="002638AC">
              <w:rPr>
                <w:rFonts w:ascii="Arial Narrow" w:hAnsi="Arial Narrow"/>
                <w:sz w:val="18"/>
                <w:szCs w:val="18"/>
              </w:rPr>
              <w:t>Klinike</w:t>
            </w:r>
            <w:r w:rsidRPr="002638AC">
              <w:rPr>
                <w:rFonts w:ascii="Arial Narrow" w:hAnsi="Arial Narrow"/>
                <w:sz w:val="18"/>
                <w:szCs w:val="18"/>
                <w:lang w:val="hr-HR"/>
              </w:rPr>
              <w:t xml:space="preserve"> </w:t>
            </w:r>
            <w:r w:rsidRPr="002638AC">
              <w:rPr>
                <w:rFonts w:ascii="Arial Narrow" w:hAnsi="Arial Narrow"/>
                <w:sz w:val="18"/>
                <w:szCs w:val="18"/>
              </w:rPr>
              <w:t>za</w:t>
            </w:r>
            <w:r w:rsidRPr="002638AC">
              <w:rPr>
                <w:rFonts w:ascii="Arial Narrow" w:hAnsi="Arial Narrow"/>
                <w:sz w:val="18"/>
                <w:szCs w:val="18"/>
                <w:lang w:val="hr-HR"/>
              </w:rPr>
              <w:t xml:space="preserve"> </w:t>
            </w:r>
            <w:r w:rsidRPr="002638AC">
              <w:rPr>
                <w:rFonts w:ascii="Arial Narrow" w:hAnsi="Arial Narrow"/>
                <w:sz w:val="18"/>
                <w:szCs w:val="18"/>
              </w:rPr>
              <w:t>unutarnje</w:t>
            </w:r>
            <w:r w:rsidRPr="002638AC">
              <w:rPr>
                <w:rFonts w:ascii="Arial Narrow" w:hAnsi="Arial Narrow"/>
                <w:sz w:val="18"/>
                <w:szCs w:val="18"/>
                <w:lang w:val="hr-HR"/>
              </w:rPr>
              <w:t xml:space="preserve"> </w:t>
            </w:r>
            <w:r w:rsidRPr="002638AC">
              <w:rPr>
                <w:rFonts w:ascii="Arial Narrow" w:hAnsi="Arial Narrow"/>
                <w:sz w:val="18"/>
                <w:szCs w:val="18"/>
              </w:rPr>
              <w:t>bolesti</w:t>
            </w:r>
            <w:r w:rsidRPr="002638AC">
              <w:rPr>
                <w:rFonts w:ascii="Arial Narrow" w:hAnsi="Arial Narrow"/>
                <w:sz w:val="18"/>
                <w:szCs w:val="18"/>
                <w:lang w:val="hr-HR"/>
              </w:rPr>
              <w:t xml:space="preserve"> </w:t>
            </w:r>
            <w:r w:rsidRPr="002638AC">
              <w:rPr>
                <w:rFonts w:ascii="Arial Narrow" w:hAnsi="Arial Narrow"/>
                <w:sz w:val="18"/>
                <w:szCs w:val="18"/>
              </w:rPr>
              <w:t>KB</w:t>
            </w:r>
            <w:r w:rsidRPr="002638AC">
              <w:rPr>
                <w:rFonts w:ascii="Arial Narrow" w:hAnsi="Arial Narrow"/>
                <w:sz w:val="18"/>
                <w:szCs w:val="18"/>
                <w:lang w:val="hr-HR"/>
              </w:rPr>
              <w:t xml:space="preserve"> “</w:t>
            </w:r>
            <w:r w:rsidRPr="002638AC">
              <w:rPr>
                <w:rFonts w:ascii="Arial Narrow" w:hAnsi="Arial Narrow"/>
                <w:sz w:val="18"/>
                <w:szCs w:val="18"/>
              </w:rPr>
              <w:t>Sestre</w:t>
            </w:r>
            <w:r w:rsidRPr="002638AC">
              <w:rPr>
                <w:rFonts w:ascii="Arial Narrow" w:hAnsi="Arial Narrow"/>
                <w:sz w:val="18"/>
                <w:szCs w:val="18"/>
                <w:lang w:val="hr-HR"/>
              </w:rPr>
              <w:t xml:space="preserve"> </w:t>
            </w:r>
            <w:r w:rsidRPr="002638AC">
              <w:rPr>
                <w:rFonts w:ascii="Arial Narrow" w:hAnsi="Arial Narrow"/>
                <w:sz w:val="18"/>
                <w:szCs w:val="18"/>
              </w:rPr>
              <w:t>milosrdnice</w:t>
            </w:r>
            <w:r w:rsidRPr="002638AC">
              <w:rPr>
                <w:rFonts w:ascii="Arial Narrow" w:hAnsi="Arial Narrow"/>
                <w:sz w:val="18"/>
                <w:szCs w:val="18"/>
                <w:lang w:val="hr-HR"/>
              </w:rPr>
              <w:t>” 1996</w:t>
            </w:r>
            <w:r w:rsidRPr="002638AC">
              <w:rPr>
                <w:rFonts w:ascii="Arial Narrow" w:hAnsi="Arial Narrow"/>
                <w:noProof/>
                <w:sz w:val="18"/>
                <w:szCs w:val="18"/>
                <w:lang w:val="hr-HR"/>
              </w:rPr>
              <w:t>- 1999; Zavod za oftalmologiju OB „Sveti Duh“ 1999-2009; Zavod za očne bolesti, KB „Dubrava“ od 2009., Viši zanstveni suradnik od  2008.</w:t>
            </w:r>
          </w:p>
          <w:p w:rsidR="00AB6CC0" w:rsidRPr="002638AC" w:rsidRDefault="00AB6CC0" w:rsidP="00AA69B9">
            <w:pPr>
              <w:rPr>
                <w:rFonts w:ascii="Arial Narrow" w:hAnsi="Arial Narrow"/>
                <w:noProof/>
                <w:sz w:val="18"/>
                <w:szCs w:val="18"/>
                <w:lang w:val="hr-HR"/>
              </w:rPr>
            </w:pPr>
          </w:p>
          <w:p w:rsidR="00AB6CC0" w:rsidRPr="002638AC" w:rsidRDefault="00AB6CC0" w:rsidP="00AA69B9">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AA69B9">
            <w:pPr>
              <w:pStyle w:val="BodyText"/>
              <w:rPr>
                <w:rFonts w:ascii="Arial Narrow" w:hAnsi="Arial Narrow"/>
                <w:noProof/>
                <w:sz w:val="18"/>
                <w:szCs w:val="18"/>
              </w:rPr>
            </w:pPr>
            <w:r w:rsidRPr="002638AC">
              <w:rPr>
                <w:rFonts w:ascii="Arial Narrow" w:hAnsi="Arial Narrow"/>
                <w:b w:val="0"/>
                <w:noProof/>
                <w:sz w:val="18"/>
                <w:szCs w:val="18"/>
                <w:lang w:val="it-IT"/>
              </w:rPr>
              <w:t>Magisterij</w:t>
            </w:r>
            <w:r w:rsidRPr="002638AC">
              <w:rPr>
                <w:rFonts w:ascii="Arial Narrow" w:hAnsi="Arial Narrow"/>
                <w:noProof/>
                <w:sz w:val="18"/>
                <w:szCs w:val="18"/>
              </w:rPr>
              <w:t xml:space="preserve">– </w:t>
            </w:r>
            <w:r w:rsidRPr="002638AC">
              <w:rPr>
                <w:rFonts w:ascii="Arial Narrow" w:hAnsi="Arial Narrow"/>
                <w:sz w:val="18"/>
                <w:szCs w:val="18"/>
              </w:rPr>
              <w:t>Doplerska metoda u dijagnostici renalne disfunkcije i hepatorenalnog sindroma u bolesnika s cirozom jetre.</w:t>
            </w:r>
            <w:r w:rsidRPr="002638AC">
              <w:rPr>
                <w:rFonts w:ascii="Arial Narrow" w:hAnsi="Arial Narrow"/>
                <w:i/>
                <w:noProof/>
                <w:sz w:val="18"/>
                <w:szCs w:val="18"/>
              </w:rPr>
              <w:t xml:space="preserve"> </w:t>
            </w:r>
            <w:r w:rsidRPr="002638AC">
              <w:rPr>
                <w:rFonts w:ascii="Arial Narrow" w:hAnsi="Arial Narrow"/>
                <w:noProof/>
                <w:sz w:val="18"/>
                <w:szCs w:val="18"/>
                <w:lang w:val="sv-SE"/>
              </w:rPr>
              <w:t>Mentor</w:t>
            </w:r>
            <w:r w:rsidRPr="002638AC">
              <w:rPr>
                <w:rFonts w:ascii="Arial Narrow" w:hAnsi="Arial Narrow"/>
                <w:noProof/>
                <w:sz w:val="18"/>
                <w:szCs w:val="18"/>
              </w:rPr>
              <w:t xml:space="preserve">: </w:t>
            </w:r>
            <w:r w:rsidRPr="002638AC">
              <w:rPr>
                <w:rFonts w:ascii="Arial Narrow" w:hAnsi="Arial Narrow"/>
                <w:noProof/>
                <w:sz w:val="18"/>
                <w:szCs w:val="18"/>
                <w:lang w:val="sv-SE"/>
              </w:rPr>
              <w:t>Prof</w:t>
            </w:r>
            <w:r w:rsidRPr="002638AC">
              <w:rPr>
                <w:rFonts w:ascii="Arial Narrow" w:hAnsi="Arial Narrow"/>
                <w:noProof/>
                <w:sz w:val="18"/>
                <w:szCs w:val="18"/>
              </w:rPr>
              <w:t xml:space="preserve">. </w:t>
            </w:r>
            <w:r w:rsidRPr="002638AC">
              <w:rPr>
                <w:rFonts w:ascii="Arial Narrow" w:hAnsi="Arial Narrow"/>
                <w:noProof/>
                <w:sz w:val="18"/>
                <w:szCs w:val="18"/>
                <w:lang w:val="sv-SE"/>
              </w:rPr>
              <w:t>dr</w:t>
            </w:r>
            <w:r w:rsidRPr="002638AC">
              <w:rPr>
                <w:rFonts w:ascii="Arial Narrow" w:hAnsi="Arial Narrow"/>
                <w:noProof/>
                <w:sz w:val="18"/>
                <w:szCs w:val="18"/>
              </w:rPr>
              <w:t xml:space="preserve">. sc. Neven Ljubičić, </w:t>
            </w:r>
            <w:r w:rsidRPr="002638AC">
              <w:rPr>
                <w:rFonts w:ascii="Arial Narrow" w:hAnsi="Arial Narrow"/>
                <w:noProof/>
                <w:sz w:val="18"/>
                <w:szCs w:val="18"/>
                <w:lang w:val="sv-SE"/>
              </w:rPr>
              <w:t>Medicinski</w:t>
            </w:r>
            <w:r w:rsidRPr="002638AC">
              <w:rPr>
                <w:rFonts w:ascii="Arial Narrow" w:hAnsi="Arial Narrow"/>
                <w:noProof/>
                <w:sz w:val="18"/>
                <w:szCs w:val="18"/>
              </w:rPr>
              <w:t xml:space="preserve"> </w:t>
            </w:r>
            <w:r w:rsidRPr="002638AC">
              <w:rPr>
                <w:rFonts w:ascii="Arial Narrow" w:hAnsi="Arial Narrow"/>
                <w:noProof/>
                <w:sz w:val="18"/>
                <w:szCs w:val="18"/>
                <w:lang w:val="sv-SE"/>
              </w:rPr>
              <w:t>fakultet</w:t>
            </w:r>
            <w:r w:rsidRPr="002638AC">
              <w:rPr>
                <w:rFonts w:ascii="Arial Narrow" w:hAnsi="Arial Narrow"/>
                <w:noProof/>
                <w:sz w:val="18"/>
                <w:szCs w:val="18"/>
              </w:rPr>
              <w:t xml:space="preserve"> </w:t>
            </w:r>
            <w:r w:rsidRPr="002638AC">
              <w:rPr>
                <w:rFonts w:ascii="Arial Narrow" w:hAnsi="Arial Narrow"/>
                <w:noProof/>
                <w:sz w:val="18"/>
                <w:szCs w:val="18"/>
                <w:lang w:val="sv-SE"/>
              </w:rPr>
              <w:t>Sveu</w:t>
            </w:r>
            <w:r w:rsidRPr="002638AC">
              <w:rPr>
                <w:rFonts w:ascii="Arial Narrow" w:hAnsi="Arial Narrow"/>
                <w:noProof/>
                <w:sz w:val="18"/>
                <w:szCs w:val="18"/>
              </w:rPr>
              <w:t>č</w:t>
            </w:r>
            <w:r w:rsidRPr="002638AC">
              <w:rPr>
                <w:rFonts w:ascii="Arial Narrow" w:hAnsi="Arial Narrow"/>
                <w:noProof/>
                <w:sz w:val="18"/>
                <w:szCs w:val="18"/>
                <w:lang w:val="sv-SE"/>
              </w:rPr>
              <w:t>ili</w:t>
            </w:r>
            <w:r w:rsidRPr="002638AC">
              <w:rPr>
                <w:rFonts w:ascii="Arial Narrow" w:hAnsi="Arial Narrow"/>
                <w:noProof/>
                <w:sz w:val="18"/>
                <w:szCs w:val="18"/>
              </w:rPr>
              <w:t>š</w:t>
            </w:r>
            <w:r w:rsidRPr="002638AC">
              <w:rPr>
                <w:rFonts w:ascii="Arial Narrow" w:hAnsi="Arial Narrow"/>
                <w:noProof/>
                <w:sz w:val="18"/>
                <w:szCs w:val="18"/>
                <w:lang w:val="sv-SE"/>
              </w:rPr>
              <w:t>ta</w:t>
            </w:r>
            <w:r w:rsidRPr="002638AC">
              <w:rPr>
                <w:rFonts w:ascii="Arial Narrow" w:hAnsi="Arial Narrow"/>
                <w:noProof/>
                <w:sz w:val="18"/>
                <w:szCs w:val="18"/>
              </w:rPr>
              <w:t xml:space="preserve"> </w:t>
            </w:r>
            <w:r w:rsidRPr="002638AC">
              <w:rPr>
                <w:rFonts w:ascii="Arial Narrow" w:hAnsi="Arial Narrow"/>
                <w:noProof/>
                <w:sz w:val="18"/>
                <w:szCs w:val="18"/>
                <w:lang w:val="sv-SE"/>
              </w:rPr>
              <w:t>u</w:t>
            </w:r>
            <w:r w:rsidRPr="002638AC">
              <w:rPr>
                <w:rFonts w:ascii="Arial Narrow" w:hAnsi="Arial Narrow"/>
                <w:noProof/>
                <w:sz w:val="18"/>
                <w:szCs w:val="18"/>
              </w:rPr>
              <w:t xml:space="preserve"> </w:t>
            </w:r>
            <w:r w:rsidRPr="002638AC">
              <w:rPr>
                <w:rFonts w:ascii="Arial Narrow" w:hAnsi="Arial Narrow"/>
                <w:noProof/>
                <w:sz w:val="18"/>
                <w:szCs w:val="18"/>
                <w:lang w:val="sv-SE"/>
              </w:rPr>
              <w:t>Zagrebu</w:t>
            </w:r>
            <w:r w:rsidRPr="002638AC">
              <w:rPr>
                <w:rFonts w:ascii="Arial Narrow" w:hAnsi="Arial Narrow"/>
                <w:noProof/>
                <w:sz w:val="18"/>
                <w:szCs w:val="18"/>
              </w:rPr>
              <w:t>, 2001</w:t>
            </w:r>
          </w:p>
          <w:p w:rsidR="00AB6CC0" w:rsidRPr="002638AC" w:rsidRDefault="00AB6CC0" w:rsidP="00AA69B9">
            <w:pPr>
              <w:pStyle w:val="BodyText"/>
              <w:rPr>
                <w:rFonts w:ascii="Arial Narrow" w:hAnsi="Arial Narrow"/>
                <w:sz w:val="18"/>
                <w:szCs w:val="18"/>
              </w:rPr>
            </w:pPr>
            <w:r w:rsidRPr="002638AC">
              <w:rPr>
                <w:rFonts w:ascii="Arial Narrow" w:hAnsi="Arial Narrow"/>
                <w:b w:val="0"/>
                <w:noProof/>
                <w:sz w:val="18"/>
                <w:szCs w:val="18"/>
                <w:lang w:val="sv-SE"/>
              </w:rPr>
              <w:t>Doktorat</w:t>
            </w:r>
            <w:r w:rsidRPr="002638AC">
              <w:rPr>
                <w:rFonts w:ascii="Arial Narrow" w:hAnsi="Arial Narrow"/>
                <w:noProof/>
                <w:sz w:val="18"/>
                <w:szCs w:val="18"/>
              </w:rPr>
              <w:t xml:space="preserve"> </w:t>
            </w:r>
            <w:r w:rsidRPr="002638AC">
              <w:rPr>
                <w:rFonts w:ascii="Arial Narrow" w:hAnsi="Arial Narrow"/>
                <w:sz w:val="18"/>
                <w:szCs w:val="18"/>
              </w:rPr>
              <w:t>Uloga sustava HLA u patogenezi retinopatije u bolesnika sa šećernom bolesti tipa I. Mentor:</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hr-HR"/>
              </w:rPr>
              <w:t xml:space="preserve"> </w:t>
            </w:r>
            <w:r w:rsidRPr="002638AC">
              <w:rPr>
                <w:rFonts w:ascii="Arial Narrow" w:hAnsi="Arial Narrow"/>
                <w:noProof/>
                <w:sz w:val="18"/>
                <w:szCs w:val="18"/>
                <w:lang w:val="sv-SE"/>
              </w:rPr>
              <w:t>Prof</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dr</w:t>
            </w:r>
            <w:r w:rsidRPr="002638AC">
              <w:rPr>
                <w:rFonts w:ascii="Arial Narrow" w:hAnsi="Arial Narrow"/>
                <w:noProof/>
                <w:sz w:val="18"/>
                <w:szCs w:val="18"/>
                <w:lang w:val="hr-HR"/>
              </w:rPr>
              <w:t xml:space="preserve">. sc. Vesna Kerhin-Brkljačić, </w:t>
            </w: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2006.</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pl-PL"/>
              </w:rPr>
              <w:t>Sudjelovala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u</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nekoliko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projekata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Ministarstva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znanosti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kao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suistra</w:t>
            </w:r>
            <w:r w:rsidRPr="002638AC">
              <w:rPr>
                <w:rFonts w:ascii="Arial Narrow" w:hAnsi="Arial Narrow"/>
                <w:noProof/>
                <w:sz w:val="18"/>
                <w:szCs w:val="18"/>
                <w:lang w:val="hr-HR"/>
              </w:rPr>
              <w:t>ž</w:t>
            </w:r>
            <w:r w:rsidRPr="002638AC">
              <w:rPr>
                <w:rFonts w:ascii="Arial Narrow" w:hAnsi="Arial Narrow"/>
                <w:noProof/>
                <w:sz w:val="18"/>
                <w:szCs w:val="18"/>
                <w:lang w:val="pl-PL"/>
              </w:rPr>
              <w:t>iva</w:t>
            </w:r>
            <w:r w:rsidRPr="002638AC">
              <w:rPr>
                <w:rFonts w:ascii="Arial Narrow" w:hAnsi="Arial Narrow"/>
                <w:noProof/>
                <w:sz w:val="18"/>
                <w:szCs w:val="18"/>
                <w:lang w:val="hr-HR"/>
              </w:rPr>
              <w:t>č</w:t>
            </w:r>
          </w:p>
          <w:p w:rsidR="00AB6CC0" w:rsidRPr="002638AC" w:rsidRDefault="00AB6CC0" w:rsidP="00AA69B9">
            <w:pPr>
              <w:rPr>
                <w:rFonts w:ascii="Arial Narrow" w:hAnsi="Arial Narrow"/>
                <w:noProof/>
                <w:sz w:val="18"/>
                <w:szCs w:val="18"/>
                <w:lang w:val="hr-HR"/>
              </w:rPr>
            </w:pPr>
          </w:p>
          <w:p w:rsidR="00AB6CC0" w:rsidRPr="002638AC" w:rsidRDefault="00AB6CC0" w:rsidP="00AA69B9">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AA69B9">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9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8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indesknim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1 </w:t>
            </w:r>
            <w:r w:rsidRPr="002638AC">
              <w:rPr>
                <w:rFonts w:ascii="Arial Narrow" w:hAnsi="Arial Narrow"/>
                <w:spacing w:val="-2"/>
                <w:sz w:val="18"/>
                <w:szCs w:val="18"/>
                <w:lang w:val="pl-PL"/>
              </w:rPr>
              <w:t>poglavlje</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knjizi</w:t>
            </w:r>
            <w:r w:rsidRPr="002638AC">
              <w:rPr>
                <w:rFonts w:ascii="Arial Narrow" w:hAnsi="Arial Narrow"/>
                <w:spacing w:val="-2"/>
                <w:sz w:val="18"/>
                <w:szCs w:val="18"/>
                <w:lang w:val="hr-HR"/>
              </w:rPr>
              <w:t xml:space="preserve">, 33 </w:t>
            </w:r>
            <w:r w:rsidRPr="002638AC">
              <w:rPr>
                <w:rFonts w:ascii="Arial Narrow" w:hAnsi="Arial Narrow"/>
                <w:spacing w:val="-2"/>
                <w:sz w:val="18"/>
                <w:szCs w:val="18"/>
                <w:lang w:val="pl-PL"/>
              </w:rPr>
              <w:t>kongresna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pacing w:val="-2"/>
                <w:sz w:val="18"/>
                <w:szCs w:val="18"/>
                <w:lang w:val="hr-HR"/>
              </w:rPr>
              <w:t>.</w:t>
            </w:r>
          </w:p>
          <w:p w:rsidR="00AB6CC0" w:rsidRPr="002638AC" w:rsidRDefault="00AB6CC0" w:rsidP="00AA69B9">
            <w:pPr>
              <w:suppressAutoHyphens/>
              <w:jc w:val="both"/>
              <w:rPr>
                <w:rFonts w:ascii="Arial Narrow" w:hAnsi="Arial Narrow"/>
                <w:b/>
                <w:spacing w:val="-2"/>
                <w:sz w:val="18"/>
                <w:szCs w:val="18"/>
                <w:lang w:val="hr-HR"/>
              </w:rPr>
            </w:pPr>
          </w:p>
          <w:p w:rsidR="00AB6CC0" w:rsidRPr="002638AC" w:rsidRDefault="00AB6CC0" w:rsidP="00AA69B9">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AA69B9">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Rođena u Zaprešiću, 1968. g. Majka dvoje djece. </w:t>
            </w:r>
          </w:p>
          <w:p w:rsidR="00AB6CC0" w:rsidRPr="002638AC" w:rsidRDefault="00AB6CC0" w:rsidP="00AA69B9">
            <w:pPr>
              <w:rPr>
                <w:rFonts w:ascii="Arial Narrow" w:hAnsi="Arial Narrow"/>
                <w:noProof/>
                <w:sz w:val="18"/>
                <w:szCs w:val="18"/>
                <w:lang w:val="pl-PL"/>
              </w:rPr>
            </w:pPr>
          </w:p>
        </w:tc>
      </w:tr>
      <w:tr w:rsidR="00AB6CC0" w:rsidRPr="002638AC" w:rsidTr="00AA69B9">
        <w:tc>
          <w:tcPr>
            <w:tcW w:w="1964" w:type="dxa"/>
          </w:tcPr>
          <w:p w:rsidR="00AB6CC0" w:rsidRPr="002638AC" w:rsidRDefault="00AB6CC0" w:rsidP="00AA69B9">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AA69B9">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AA69B9">
            <w:pPr>
              <w:rPr>
                <w:rFonts w:ascii="Arial Narrow" w:hAnsi="Arial Narrow"/>
                <w:noProof/>
                <w:sz w:val="18"/>
                <w:szCs w:val="18"/>
              </w:rPr>
            </w:pPr>
          </w:p>
          <w:p w:rsidR="00AB6CC0" w:rsidRPr="002638AC" w:rsidRDefault="00AB6CC0" w:rsidP="00926930">
            <w:pPr>
              <w:numPr>
                <w:ilvl w:val="0"/>
                <w:numId w:val="8"/>
              </w:numPr>
              <w:ind w:left="357" w:hanging="357"/>
              <w:jc w:val="both"/>
              <w:rPr>
                <w:rFonts w:ascii="Arial Narrow" w:hAnsi="Arial Narrow"/>
                <w:sz w:val="18"/>
                <w:szCs w:val="18"/>
                <w:lang w:val="hr-HR"/>
              </w:rPr>
            </w:pPr>
            <w:r w:rsidRPr="002638AC">
              <w:rPr>
                <w:rFonts w:ascii="Arial Narrow" w:hAnsi="Arial Narrow"/>
                <w:sz w:val="18"/>
                <w:szCs w:val="18"/>
                <w:lang w:val="hr-HR"/>
              </w:rPr>
              <w:t>Kaštelan S,</w:t>
            </w:r>
            <w:r w:rsidRPr="002638AC">
              <w:rPr>
                <w:rFonts w:ascii="Arial Narrow" w:hAnsi="Arial Narrow"/>
                <w:b/>
                <w:sz w:val="18"/>
                <w:szCs w:val="18"/>
                <w:lang w:val="hr-HR"/>
              </w:rPr>
              <w:t xml:space="preserve"> </w:t>
            </w:r>
            <w:r w:rsidRPr="002638AC">
              <w:rPr>
                <w:rFonts w:ascii="Arial Narrow" w:hAnsi="Arial Narrow"/>
                <w:sz w:val="18"/>
                <w:szCs w:val="18"/>
                <w:lang w:val="hr-HR"/>
              </w:rPr>
              <w:t xml:space="preserve">Tomić M, Pavan J, Orešković S. </w:t>
            </w:r>
            <w:r w:rsidRPr="002638AC">
              <w:rPr>
                <w:rFonts w:ascii="Arial Narrow" w:hAnsi="Arial Narrow"/>
                <w:sz w:val="18"/>
                <w:szCs w:val="18"/>
              </w:rPr>
              <w:t>Maternal immune system adaptation to pregnancy – a potential influence on the course of diabetic retinopathy. Reproductive Biology and Endocrinology. 2010, 8:124.</w:t>
            </w:r>
          </w:p>
          <w:p w:rsidR="00AB6CC0" w:rsidRPr="002638AC" w:rsidRDefault="00AB6CC0" w:rsidP="00AA69B9">
            <w:pPr>
              <w:numPr>
                <w:ilvl w:val="0"/>
                <w:numId w:val="4"/>
              </w:numPr>
              <w:jc w:val="both"/>
              <w:rPr>
                <w:rFonts w:ascii="Arial Narrow" w:hAnsi="Arial Narrow"/>
                <w:sz w:val="18"/>
                <w:szCs w:val="18"/>
              </w:rPr>
            </w:pPr>
            <w:r w:rsidRPr="002638AC">
              <w:rPr>
                <w:rFonts w:ascii="Arial Narrow" w:hAnsi="Arial Narrow"/>
                <w:sz w:val="18"/>
                <w:szCs w:val="18"/>
                <w:lang w:val="hr-HR"/>
              </w:rPr>
              <w:t>Kaštelan S</w:t>
            </w:r>
            <w:r w:rsidRPr="002638AC">
              <w:rPr>
                <w:rFonts w:ascii="Arial Narrow" w:hAnsi="Arial Narrow"/>
                <w:b/>
                <w:sz w:val="18"/>
                <w:szCs w:val="18"/>
                <w:lang w:val="hr-HR"/>
              </w:rPr>
              <w:t>,</w:t>
            </w:r>
            <w:r w:rsidRPr="002638AC">
              <w:rPr>
                <w:rFonts w:ascii="Arial Narrow" w:hAnsi="Arial Narrow"/>
                <w:sz w:val="18"/>
                <w:szCs w:val="18"/>
                <w:lang w:val="hr-HR"/>
              </w:rPr>
              <w:t xml:space="preserve"> Tomić M, Mrazovac V, Kaštelan Ž. Does maternal</w:t>
            </w:r>
            <w:r w:rsidRPr="002638AC">
              <w:rPr>
                <w:rFonts w:ascii="Arial Narrow" w:hAnsi="Arial Narrow"/>
                <w:sz w:val="18"/>
                <w:szCs w:val="18"/>
              </w:rPr>
              <w:t xml:space="preserve"> immune system alternation during pregnancy influence the progression of retinopathy in diabetic women? Medical Hypotheses 2008; </w:t>
            </w:r>
            <w:r w:rsidRPr="002638AC">
              <w:rPr>
                <w:rStyle w:val="volume"/>
                <w:rFonts w:ascii="Arial Narrow" w:hAnsi="Arial Narrow"/>
                <w:sz w:val="18"/>
                <w:szCs w:val="18"/>
              </w:rPr>
              <w:t>71</w:t>
            </w:r>
            <w:r w:rsidRPr="002638AC">
              <w:rPr>
                <w:rFonts w:ascii="Arial Narrow" w:hAnsi="Arial Narrow"/>
                <w:sz w:val="18"/>
                <w:szCs w:val="18"/>
              </w:rPr>
              <w:t>(</w:t>
            </w:r>
            <w:r w:rsidRPr="002638AC">
              <w:rPr>
                <w:rStyle w:val="issue"/>
                <w:rFonts w:ascii="Arial Narrow" w:hAnsi="Arial Narrow"/>
                <w:sz w:val="18"/>
                <w:szCs w:val="18"/>
              </w:rPr>
              <w:t>3</w:t>
            </w:r>
            <w:r w:rsidRPr="002638AC">
              <w:rPr>
                <w:rFonts w:ascii="Arial Narrow" w:hAnsi="Arial Narrow"/>
                <w:sz w:val="18"/>
                <w:szCs w:val="18"/>
              </w:rPr>
              <w:t>):</w:t>
            </w:r>
            <w:r w:rsidRPr="002638AC">
              <w:rPr>
                <w:rStyle w:val="pages"/>
                <w:rFonts w:ascii="Arial Narrow" w:hAnsi="Arial Narrow"/>
                <w:sz w:val="18"/>
                <w:szCs w:val="18"/>
              </w:rPr>
              <w:t>464-465</w:t>
            </w:r>
            <w:r w:rsidRPr="002638AC">
              <w:rPr>
                <w:rFonts w:ascii="Arial Narrow" w:hAnsi="Arial Narrow"/>
                <w:sz w:val="18"/>
                <w:szCs w:val="18"/>
              </w:rPr>
              <w:t>.</w:t>
            </w:r>
          </w:p>
          <w:p w:rsidR="00AB6CC0" w:rsidRPr="002638AC" w:rsidRDefault="00AB6CC0" w:rsidP="00AA69B9">
            <w:pPr>
              <w:numPr>
                <w:ilvl w:val="0"/>
                <w:numId w:val="4"/>
              </w:numPr>
              <w:jc w:val="both"/>
              <w:rPr>
                <w:rFonts w:ascii="Arial Narrow" w:hAnsi="Arial Narrow"/>
                <w:sz w:val="18"/>
                <w:szCs w:val="18"/>
              </w:rPr>
            </w:pPr>
            <w:r w:rsidRPr="002638AC">
              <w:rPr>
                <w:rFonts w:ascii="Arial Narrow" w:hAnsi="Arial Narrow"/>
                <w:sz w:val="18"/>
                <w:szCs w:val="18"/>
                <w:lang w:val="hr-HR"/>
              </w:rPr>
              <w:t>Elabjer Kuzmanović B, Petrinović-Dorešić J, Bušić M, Elabjer E, Kaštelan S. Retrospective analysis of reconstruction techniques after periocular basalioma excision. Coll Antropol 2007 Jan; 31 Suppl 1: 91-96.</w:t>
            </w:r>
          </w:p>
          <w:p w:rsidR="00AB6CC0" w:rsidRPr="002638AC" w:rsidRDefault="00AB6CC0" w:rsidP="00AA69B9">
            <w:pPr>
              <w:numPr>
                <w:ilvl w:val="0"/>
                <w:numId w:val="4"/>
              </w:numPr>
              <w:autoSpaceDE w:val="0"/>
              <w:autoSpaceDN w:val="0"/>
              <w:adjustRightInd w:val="0"/>
              <w:rPr>
                <w:rFonts w:ascii="Arial Narrow" w:hAnsi="Arial Narrow"/>
                <w:sz w:val="18"/>
                <w:szCs w:val="18"/>
              </w:rPr>
            </w:pPr>
            <w:r w:rsidRPr="002638AC">
              <w:rPr>
                <w:rFonts w:ascii="Arial Narrow" w:hAnsi="Arial Narrow"/>
                <w:sz w:val="18"/>
                <w:szCs w:val="18"/>
                <w:lang w:val="hr-HR"/>
              </w:rPr>
              <w:t>Kaštelan S, Zjačić-Rotkvić V, Kaštelan Ž. Could diabetic retinopathy be an autoimmune disease? Medical Hypotheses 2007;  68(5):1016-1018</w:t>
            </w:r>
            <w:r w:rsidRPr="002638AC">
              <w:rPr>
                <w:rFonts w:ascii="Arial Narrow" w:hAnsi="Arial Narrow"/>
                <w:sz w:val="18"/>
                <w:szCs w:val="18"/>
              </w:rPr>
              <w:t xml:space="preserve"> </w:t>
            </w:r>
          </w:p>
          <w:p w:rsidR="00AB6CC0" w:rsidRPr="002638AC" w:rsidRDefault="00AB6CC0" w:rsidP="00681356">
            <w:pPr>
              <w:numPr>
                <w:ilvl w:val="0"/>
                <w:numId w:val="4"/>
              </w:numPr>
              <w:tabs>
                <w:tab w:val="num" w:pos="426"/>
              </w:tabs>
              <w:autoSpaceDE w:val="0"/>
              <w:autoSpaceDN w:val="0"/>
              <w:adjustRightInd w:val="0"/>
              <w:jc w:val="both"/>
              <w:rPr>
                <w:rStyle w:val="ti"/>
                <w:rFonts w:ascii="Arial Narrow" w:hAnsi="Arial Narrow"/>
                <w:sz w:val="18"/>
                <w:szCs w:val="18"/>
              </w:rPr>
            </w:pPr>
            <w:r w:rsidRPr="002638AC">
              <w:rPr>
                <w:rFonts w:ascii="Arial Narrow" w:hAnsi="Arial Narrow"/>
                <w:sz w:val="18"/>
                <w:szCs w:val="18"/>
              </w:rPr>
              <w:t xml:space="preserve">Lukenda A, Pavan J, Kaštelan S, Čurković M. </w:t>
            </w:r>
            <w:r w:rsidRPr="002638AC">
              <w:rPr>
                <w:rFonts w:ascii="Arial Narrow" w:hAnsi="Arial Narrow"/>
                <w:bCs/>
                <w:sz w:val="18"/>
                <w:szCs w:val="18"/>
                <w:lang w:val="hr-HR"/>
              </w:rPr>
              <w:t>Corneal collagen crosslinking: from basic research to clinical application. Periodicum Biologorum 2010; 112 (1): 7-11.</w:t>
            </w:r>
          </w:p>
          <w:p w:rsidR="00AB6CC0" w:rsidRPr="002638AC" w:rsidRDefault="00AB6CC0" w:rsidP="00AA69B9">
            <w:pPr>
              <w:ind w:left="361"/>
              <w:jc w:val="both"/>
              <w:rPr>
                <w:rFonts w:ascii="Arial Narrow" w:hAnsi="Arial Narrow"/>
                <w:noProof/>
                <w:sz w:val="18"/>
                <w:szCs w:val="18"/>
              </w:rPr>
            </w:pP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noProof/>
                <w:sz w:val="18"/>
                <w:szCs w:val="18"/>
              </w:rPr>
              <w:t xml:space="preserve">2009-25-02 </w:t>
            </w:r>
          </w:p>
        </w:tc>
      </w:tr>
    </w:tbl>
    <w:p w:rsidR="00AB6CC0" w:rsidRPr="002638AC" w:rsidRDefault="00AB6CC0">
      <w:pPr>
        <w:rPr>
          <w:rFonts w:ascii="Arial Narrow" w:hAnsi="Arial Narrow"/>
          <w:sz w:val="18"/>
          <w:szCs w:val="18"/>
        </w:rPr>
      </w:pPr>
    </w:p>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noProof/>
                <w:sz w:val="18"/>
                <w:szCs w:val="18"/>
              </w:rPr>
              <w:t>Draško</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noProof/>
                <w:sz w:val="18"/>
                <w:szCs w:val="18"/>
              </w:rPr>
              <w:t>Pavlović</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sz w:val="18"/>
                <w:szCs w:val="18"/>
              </w:rPr>
              <w:t xml:space="preserve">KBC Sestre milosrdnice, Zagreb </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noProof/>
                <w:sz w:val="18"/>
                <w:szCs w:val="18"/>
              </w:rPr>
              <w:t>drasko.pavlovic@kbcsm.hr</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AA69B9">
            <w:pPr>
              <w:rPr>
                <w:rFonts w:ascii="Arial Narrow" w:hAnsi="Arial Narrow"/>
                <w:sz w:val="18"/>
                <w:szCs w:val="18"/>
              </w:rPr>
            </w:pP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AA69B9">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1975</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sv-SE"/>
              </w:rPr>
              <w:t>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interne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medicine</w:t>
            </w:r>
            <w:r w:rsidRPr="002638AC">
              <w:rPr>
                <w:rFonts w:ascii="Arial Narrow" w:hAnsi="Arial Narrow"/>
                <w:noProof/>
                <w:sz w:val="18"/>
                <w:szCs w:val="18"/>
                <w:lang w:val="hr-HR"/>
              </w:rPr>
              <w:t xml:space="preserve"> 1983. , </w:t>
            </w:r>
            <w:r w:rsidRPr="002638AC">
              <w:rPr>
                <w:rFonts w:ascii="Arial Narrow" w:hAnsi="Arial Narrow"/>
                <w:noProof/>
                <w:sz w:val="18"/>
                <w:szCs w:val="18"/>
                <w:lang w:val="sv-SE"/>
              </w:rPr>
              <w:t>subspecijalist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nefrologije</w:t>
            </w:r>
            <w:r w:rsidRPr="002638AC">
              <w:rPr>
                <w:rFonts w:ascii="Arial Narrow" w:hAnsi="Arial Narrow"/>
                <w:noProof/>
                <w:sz w:val="18"/>
                <w:szCs w:val="18"/>
                <w:lang w:val="hr-HR"/>
              </w:rPr>
              <w:t xml:space="preserve"> 2003.</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hr-HR"/>
              </w:rPr>
              <w:t xml:space="preserve">Stručno usavršavanje na klinikama u Londonu i Grazu. </w:t>
            </w:r>
          </w:p>
          <w:p w:rsidR="00AB6CC0" w:rsidRPr="002638AC" w:rsidRDefault="00AB6CC0" w:rsidP="00AA69B9">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hr-HR"/>
              </w:rPr>
              <w:t>Opća bolnica Sveti Duh, Zagreb, 1978-2004,Zavod za nefrologiju i dijalizu KBC Sestre milosrdnice , Zagreb, 2004-2011. g, Pročelnik Zavoda za nefrologiju i dijalizu 2011-</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hr-HR"/>
              </w:rPr>
              <w:t>.</w:t>
            </w:r>
          </w:p>
          <w:p w:rsidR="00AB6CC0" w:rsidRPr="002638AC" w:rsidRDefault="00AB6CC0" w:rsidP="00AA69B9">
            <w:pPr>
              <w:rPr>
                <w:rFonts w:ascii="Arial Narrow" w:hAnsi="Arial Narrow"/>
                <w:noProof/>
                <w:sz w:val="18"/>
                <w:szCs w:val="18"/>
                <w:lang w:val="hr-HR"/>
              </w:rPr>
            </w:pPr>
          </w:p>
          <w:p w:rsidR="00AB6CC0" w:rsidRPr="002638AC" w:rsidRDefault="00AB6CC0" w:rsidP="00AA69B9">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i stručna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AA69B9">
            <w:pPr>
              <w:rPr>
                <w:rFonts w:ascii="Arial Narrow" w:hAnsi="Arial Narrow"/>
                <w:noProof/>
                <w:sz w:val="18"/>
                <w:szCs w:val="18"/>
                <w:lang w:val="hr-HR"/>
              </w:rPr>
            </w:pPr>
            <w:r w:rsidRPr="002638AC">
              <w:rPr>
                <w:rFonts w:ascii="Arial Narrow" w:hAnsi="Arial Narrow"/>
                <w:b/>
                <w:noProof/>
                <w:sz w:val="18"/>
                <w:szCs w:val="18"/>
                <w:lang w:val="it-IT"/>
              </w:rPr>
              <w:t>Magisterij</w:t>
            </w:r>
            <w:r w:rsidRPr="002638AC">
              <w:rPr>
                <w:rFonts w:ascii="Arial Narrow" w:hAnsi="Arial Narrow"/>
                <w:noProof/>
                <w:sz w:val="18"/>
                <w:szCs w:val="18"/>
                <w:lang w:val="hr-HR"/>
              </w:rPr>
              <w:t xml:space="preserve">– </w:t>
            </w:r>
            <w:r w:rsidRPr="002638AC">
              <w:rPr>
                <w:rFonts w:ascii="Arial Narrow" w:hAnsi="Arial Narrow"/>
                <w:i/>
                <w:noProof/>
                <w:sz w:val="18"/>
                <w:szCs w:val="18"/>
                <w:lang w:val="hr-HR"/>
              </w:rPr>
              <w:t>Alometrijske metode u radiogrametriji skeleta</w:t>
            </w:r>
            <w:r w:rsidRPr="002638AC">
              <w:rPr>
                <w:rFonts w:ascii="Arial Narrow" w:hAnsi="Arial Narrow"/>
                <w:noProof/>
                <w:sz w:val="18"/>
                <w:szCs w:val="18"/>
                <w:lang w:val="hr-HR"/>
              </w:rPr>
              <w:t>.</w:t>
            </w:r>
            <w:r w:rsidRPr="002638AC">
              <w:rPr>
                <w:rFonts w:ascii="Arial Narrow" w:hAnsi="Arial Narrow"/>
                <w:i/>
                <w:noProof/>
                <w:sz w:val="18"/>
                <w:szCs w:val="18"/>
                <w:lang w:val="hr-HR"/>
              </w:rPr>
              <w:t xml:space="preserve"> </w:t>
            </w:r>
            <w:r w:rsidRPr="002638AC">
              <w:rPr>
                <w:rFonts w:ascii="Arial Narrow" w:hAnsi="Arial Narrow"/>
                <w:noProof/>
                <w:sz w:val="18"/>
                <w:szCs w:val="18"/>
                <w:lang w:val="sv-SE"/>
              </w:rPr>
              <w:t>Mentor</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Prof</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dr</w:t>
            </w:r>
            <w:r w:rsidRPr="002638AC">
              <w:rPr>
                <w:rFonts w:ascii="Arial Narrow" w:hAnsi="Arial Narrow"/>
                <w:noProof/>
                <w:sz w:val="18"/>
                <w:szCs w:val="18"/>
                <w:lang w:val="hr-HR"/>
              </w:rPr>
              <w:t xml:space="preserve">. sc. Vasilije Nikolić, </w:t>
            </w: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1978.</w:t>
            </w:r>
          </w:p>
          <w:p w:rsidR="00AB6CC0" w:rsidRPr="002638AC" w:rsidRDefault="00AB6CC0" w:rsidP="00AA69B9">
            <w:pPr>
              <w:rPr>
                <w:rFonts w:ascii="Arial Narrow" w:hAnsi="Arial Narrow"/>
                <w:noProof/>
                <w:sz w:val="18"/>
                <w:szCs w:val="18"/>
                <w:lang w:val="hr-HR"/>
              </w:rPr>
            </w:pPr>
            <w:r w:rsidRPr="002638AC">
              <w:rPr>
                <w:rFonts w:ascii="Arial Narrow" w:hAnsi="Arial Narrow"/>
                <w:b/>
                <w:noProof/>
                <w:sz w:val="18"/>
                <w:szCs w:val="18"/>
                <w:lang w:val="sv-SE"/>
              </w:rPr>
              <w:t>Doktorat</w:t>
            </w:r>
            <w:r w:rsidRPr="002638AC">
              <w:rPr>
                <w:rFonts w:ascii="Arial Narrow" w:hAnsi="Arial Narrow"/>
                <w:noProof/>
                <w:sz w:val="18"/>
                <w:szCs w:val="18"/>
                <w:lang w:val="hr-HR"/>
              </w:rPr>
              <w:t xml:space="preserve"> </w:t>
            </w:r>
            <w:r w:rsidRPr="002638AC">
              <w:rPr>
                <w:rFonts w:ascii="Arial Narrow" w:hAnsi="Arial Narrow"/>
                <w:i/>
                <w:noProof/>
                <w:sz w:val="18"/>
                <w:szCs w:val="18"/>
                <w:lang w:val="hr-HR"/>
              </w:rPr>
              <w:t>Momenti inercije kao biomehanički pokazatleji stupnja osteopenije</w:t>
            </w:r>
            <w:r w:rsidRPr="002638AC">
              <w:rPr>
                <w:rFonts w:ascii="Arial Narrow" w:hAnsi="Arial Narrow"/>
                <w:noProof/>
                <w:sz w:val="18"/>
                <w:szCs w:val="18"/>
                <w:lang w:val="hr-HR"/>
              </w:rPr>
              <w:t xml:space="preserve"> . </w:t>
            </w:r>
            <w:r w:rsidRPr="002638AC">
              <w:rPr>
                <w:rFonts w:ascii="Arial Narrow" w:hAnsi="Arial Narrow"/>
                <w:noProof/>
                <w:sz w:val="18"/>
                <w:szCs w:val="18"/>
                <w:lang w:val="sv-SE"/>
              </w:rPr>
              <w:t>Mentor</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Prof</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dr</w:t>
            </w:r>
            <w:r w:rsidRPr="002638AC">
              <w:rPr>
                <w:rFonts w:ascii="Arial Narrow" w:hAnsi="Arial Narrow"/>
                <w:noProof/>
                <w:sz w:val="18"/>
                <w:szCs w:val="18"/>
                <w:lang w:val="hr-HR"/>
              </w:rPr>
              <w:t xml:space="preserve">.. sc. Vasilije Nikolić, </w:t>
            </w: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1996</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pl-PL"/>
              </w:rPr>
              <w:t>Sudjelovao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u</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vi</w:t>
            </w:r>
            <w:r w:rsidRPr="002638AC">
              <w:rPr>
                <w:rFonts w:ascii="Arial Narrow" w:hAnsi="Arial Narrow"/>
                <w:noProof/>
                <w:sz w:val="18"/>
                <w:szCs w:val="18"/>
                <w:lang w:val="hr-HR"/>
              </w:rPr>
              <w:t>š</w:t>
            </w:r>
            <w:r w:rsidRPr="002638AC">
              <w:rPr>
                <w:rFonts w:ascii="Arial Narrow" w:hAnsi="Arial Narrow"/>
                <w:noProof/>
                <w:sz w:val="18"/>
                <w:szCs w:val="18"/>
                <w:lang w:val="pl-PL"/>
              </w:rPr>
              <w:t>e</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projekata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Ministarstva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znanosti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kao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suistra</w:t>
            </w:r>
            <w:r w:rsidRPr="002638AC">
              <w:rPr>
                <w:rFonts w:ascii="Arial Narrow" w:hAnsi="Arial Narrow"/>
                <w:noProof/>
                <w:sz w:val="18"/>
                <w:szCs w:val="18"/>
                <w:lang w:val="hr-HR"/>
              </w:rPr>
              <w:t>ž</w:t>
            </w:r>
            <w:r w:rsidRPr="002638AC">
              <w:rPr>
                <w:rFonts w:ascii="Arial Narrow" w:hAnsi="Arial Narrow"/>
                <w:noProof/>
                <w:sz w:val="18"/>
                <w:szCs w:val="18"/>
                <w:lang w:val="pl-PL"/>
              </w:rPr>
              <w:t>iva</w:t>
            </w:r>
            <w:r w:rsidRPr="002638AC">
              <w:rPr>
                <w:rFonts w:ascii="Arial Narrow" w:hAnsi="Arial Narrow"/>
                <w:noProof/>
                <w:sz w:val="18"/>
                <w:szCs w:val="18"/>
                <w:lang w:val="hr-HR"/>
              </w:rPr>
              <w:t>č,te u jednom međunarodnom znanstvenom projektu.</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hr-HR"/>
              </w:rPr>
              <w:t xml:space="preserve">Primarijat 1995. </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hr-HR"/>
              </w:rPr>
              <w:t>Viši znanstveni suradnik , 2005.</w:t>
            </w:r>
          </w:p>
          <w:p w:rsidR="00AB6CC0" w:rsidRPr="002638AC" w:rsidRDefault="00AB6CC0" w:rsidP="00AA69B9">
            <w:pPr>
              <w:rPr>
                <w:rFonts w:ascii="Arial Narrow" w:hAnsi="Arial Narrow"/>
                <w:noProof/>
                <w:sz w:val="18"/>
                <w:szCs w:val="18"/>
                <w:lang w:val="hr-HR"/>
              </w:rPr>
            </w:pPr>
            <w:r w:rsidRPr="002638AC">
              <w:rPr>
                <w:rFonts w:ascii="Arial Narrow" w:hAnsi="Arial Narrow"/>
                <w:noProof/>
                <w:sz w:val="18"/>
                <w:szCs w:val="18"/>
                <w:lang w:val="hr-HR"/>
              </w:rPr>
              <w:t xml:space="preserve">Naslovni docent Medicinskog fakulteta Sveučilišta u Zagrebu   2008. </w:t>
            </w:r>
          </w:p>
          <w:p w:rsidR="00AB6CC0" w:rsidRPr="002638AC" w:rsidRDefault="00AB6CC0" w:rsidP="00AA69B9">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AA69B9">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26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28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indesknim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2 </w:t>
            </w:r>
            <w:r w:rsidRPr="002638AC">
              <w:rPr>
                <w:rFonts w:ascii="Arial Narrow" w:hAnsi="Arial Narrow"/>
                <w:spacing w:val="-2"/>
                <w:sz w:val="18"/>
                <w:szCs w:val="18"/>
                <w:lang w:val="pl-PL"/>
              </w:rPr>
              <w:t>poglavlja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knjigama</w:t>
            </w:r>
            <w:r w:rsidRPr="002638AC">
              <w:rPr>
                <w:rFonts w:ascii="Arial Narrow" w:hAnsi="Arial Narrow"/>
                <w:spacing w:val="-2"/>
                <w:sz w:val="18"/>
                <w:szCs w:val="18"/>
                <w:lang w:val="hr-HR"/>
              </w:rPr>
              <w:t xml:space="preserve">, preko 150  </w:t>
            </w:r>
            <w:r w:rsidRPr="002638AC">
              <w:rPr>
                <w:rFonts w:ascii="Arial Narrow" w:hAnsi="Arial Narrow"/>
                <w:spacing w:val="-2"/>
                <w:sz w:val="18"/>
                <w:szCs w:val="18"/>
                <w:lang w:val="pl-PL"/>
              </w:rPr>
              <w:t>kongresnih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pacing w:val="-2"/>
                <w:sz w:val="18"/>
                <w:szCs w:val="18"/>
                <w:lang w:val="hr-HR"/>
              </w:rPr>
              <w:t>.</w:t>
            </w:r>
          </w:p>
          <w:p w:rsidR="00AB6CC0" w:rsidRPr="002638AC" w:rsidRDefault="00AB6CC0" w:rsidP="00AA69B9">
            <w:pPr>
              <w:suppressAutoHyphens/>
              <w:jc w:val="both"/>
              <w:rPr>
                <w:rFonts w:ascii="Arial Narrow" w:hAnsi="Arial Narrow"/>
                <w:b/>
                <w:spacing w:val="-2"/>
                <w:sz w:val="18"/>
                <w:szCs w:val="18"/>
                <w:lang w:val="hr-HR"/>
              </w:rPr>
            </w:pPr>
          </w:p>
          <w:p w:rsidR="00AB6CC0" w:rsidRPr="002638AC" w:rsidRDefault="00AB6CC0" w:rsidP="00AA69B9">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AA69B9">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 u Osijeku, 1951. g. Otac dvoje djece. </w:t>
            </w:r>
          </w:p>
          <w:p w:rsidR="00AB6CC0" w:rsidRPr="002638AC" w:rsidRDefault="00AB6CC0" w:rsidP="00AA69B9">
            <w:pPr>
              <w:rPr>
                <w:rFonts w:ascii="Arial Narrow" w:hAnsi="Arial Narrow"/>
                <w:noProof/>
                <w:sz w:val="18"/>
                <w:szCs w:val="18"/>
                <w:lang w:val="pl-PL"/>
              </w:rPr>
            </w:pPr>
          </w:p>
        </w:tc>
      </w:tr>
      <w:tr w:rsidR="00AB6CC0" w:rsidRPr="002638AC" w:rsidTr="00AA69B9">
        <w:tc>
          <w:tcPr>
            <w:tcW w:w="1964" w:type="dxa"/>
          </w:tcPr>
          <w:p w:rsidR="00AB6CC0" w:rsidRPr="002638AC" w:rsidRDefault="00AB6CC0" w:rsidP="00AA69B9">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AA69B9">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AA69B9">
            <w:pPr>
              <w:rPr>
                <w:rFonts w:ascii="Arial Narrow" w:hAnsi="Arial Narrow"/>
                <w:noProof/>
                <w:sz w:val="18"/>
                <w:szCs w:val="18"/>
              </w:rPr>
            </w:pPr>
          </w:p>
          <w:p w:rsidR="00AB6CC0" w:rsidRPr="002638AC" w:rsidRDefault="00AB6CC0" w:rsidP="00AA69B9">
            <w:pPr>
              <w:pStyle w:val="desc2"/>
              <w:rPr>
                <w:rFonts w:ascii="Arial Narrow" w:hAnsi="Arial Narrow"/>
                <w:sz w:val="18"/>
                <w:szCs w:val="18"/>
              </w:rPr>
            </w:pPr>
            <w:r w:rsidRPr="002638AC">
              <w:rPr>
                <w:rFonts w:ascii="Arial Narrow" w:hAnsi="Arial Narrow"/>
                <w:sz w:val="18"/>
                <w:szCs w:val="18"/>
              </w:rPr>
              <w:t xml:space="preserve">1. Fernández-Martín JL, Carrero JJ, Benedik M, Bos WJ, Covic A, Ferreira A, Floege J, Goldsmith D, Gorriz JL, Ketteler M, Kramar R, Locatelli F, London G, Martin PY, Memmos D, Nagy J, Naves-Díaz M, Pavlovic D, Rodríguez-García M, Rutkowski B, Teplan V, Tielemans C, Verbeelen D, Wüthrich RP, Martínez-Camblor P, Cabezas-Rodriguez I, Sánchez-Alvarez JE, Cannata-Andia JB. </w:t>
            </w:r>
            <w:hyperlink r:id="rId73" w:history="1">
              <w:r w:rsidRPr="002638AC">
                <w:rPr>
                  <w:rFonts w:ascii="Arial Narrow" w:hAnsi="Arial Narrow"/>
                  <w:sz w:val="18"/>
                  <w:szCs w:val="18"/>
                </w:rPr>
                <w:t>COSMOS: the dialysis scenario of CKD-MBD in Europe.</w:t>
              </w:r>
            </w:hyperlink>
            <w:r w:rsidRPr="002638AC">
              <w:rPr>
                <w:rFonts w:ascii="Arial Narrow" w:hAnsi="Arial Narrow"/>
                <w:sz w:val="18"/>
                <w:szCs w:val="18"/>
              </w:rPr>
              <w:t xml:space="preserve"> </w:t>
            </w:r>
            <w:r w:rsidRPr="002638AC">
              <w:rPr>
                <w:rStyle w:val="jrnl"/>
                <w:rFonts w:ascii="Arial Narrow" w:hAnsi="Arial Narrow"/>
                <w:sz w:val="18"/>
                <w:szCs w:val="18"/>
              </w:rPr>
              <w:t>Nephrol Dial Transplant</w:t>
            </w:r>
            <w:r w:rsidRPr="002638AC">
              <w:rPr>
                <w:rFonts w:ascii="Arial Narrow" w:hAnsi="Arial Narrow"/>
                <w:sz w:val="18"/>
                <w:szCs w:val="18"/>
              </w:rPr>
              <w:t>. 2012 Nov 19. [Epub ahead of print]</w:t>
            </w:r>
          </w:p>
          <w:p w:rsidR="00AB6CC0" w:rsidRPr="002638AC" w:rsidRDefault="00AB6CC0" w:rsidP="00AA69B9">
            <w:pPr>
              <w:pStyle w:val="title10"/>
              <w:rPr>
                <w:rFonts w:ascii="Arial Narrow" w:hAnsi="Arial Narrow"/>
                <w:sz w:val="18"/>
                <w:szCs w:val="18"/>
              </w:rPr>
            </w:pPr>
            <w:r w:rsidRPr="002638AC">
              <w:rPr>
                <w:rFonts w:ascii="Arial Narrow" w:hAnsi="Arial Narrow"/>
                <w:sz w:val="18"/>
                <w:szCs w:val="18"/>
              </w:rPr>
              <w:t xml:space="preserve">2. Baršić N, Čala K, Pavlović D. </w:t>
            </w:r>
            <w:hyperlink r:id="rId74" w:history="1">
              <w:r w:rsidRPr="002638AC">
                <w:rPr>
                  <w:rFonts w:ascii="Arial Narrow" w:hAnsi="Arial Narrow"/>
                  <w:sz w:val="18"/>
                  <w:szCs w:val="18"/>
                </w:rPr>
                <w:t>Brown tumor--a rare manifestation of renal osteodystrophy and severe secondary hyperparathyroidism: case report.</w:t>
              </w:r>
            </w:hyperlink>
            <w:r w:rsidRPr="002638AC">
              <w:rPr>
                <w:rFonts w:ascii="Arial Narrow" w:hAnsi="Arial Narrow"/>
                <w:sz w:val="18"/>
                <w:szCs w:val="18"/>
              </w:rPr>
              <w:t xml:space="preserve"> </w:t>
            </w:r>
            <w:r w:rsidRPr="002638AC">
              <w:rPr>
                <w:rStyle w:val="jrnl"/>
                <w:rFonts w:ascii="Arial Narrow" w:hAnsi="Arial Narrow"/>
                <w:sz w:val="18"/>
                <w:szCs w:val="18"/>
              </w:rPr>
              <w:t>Acta Clin Croat</w:t>
            </w:r>
            <w:r w:rsidRPr="002638AC">
              <w:rPr>
                <w:rFonts w:ascii="Arial Narrow" w:hAnsi="Arial Narrow"/>
                <w:sz w:val="18"/>
                <w:szCs w:val="18"/>
              </w:rPr>
              <w:t>. 2010 Sep;49(3):299-304.</w:t>
            </w:r>
          </w:p>
          <w:p w:rsidR="00AB6CC0" w:rsidRPr="002638AC" w:rsidRDefault="00AB6CC0" w:rsidP="00AA69B9">
            <w:pPr>
              <w:pStyle w:val="desc2"/>
              <w:rPr>
                <w:rFonts w:ascii="Arial Narrow" w:hAnsi="Arial Narrow"/>
                <w:sz w:val="18"/>
                <w:szCs w:val="18"/>
              </w:rPr>
            </w:pPr>
            <w:r w:rsidRPr="002638AC">
              <w:rPr>
                <w:rFonts w:ascii="Arial Narrow" w:hAnsi="Arial Narrow"/>
                <w:sz w:val="18"/>
                <w:szCs w:val="18"/>
              </w:rPr>
              <w:t>3. Orlić L, Crnčević Z, Pavlović D, Zaputović L.</w:t>
            </w:r>
            <w:hyperlink r:id="rId75" w:history="1">
              <w:r w:rsidRPr="002638AC">
                <w:rPr>
                  <w:rFonts w:ascii="Arial Narrow" w:hAnsi="Arial Narrow"/>
                  <w:sz w:val="18"/>
                  <w:szCs w:val="18"/>
                </w:rPr>
                <w:t>Bone mineral densitometry in patients on hemodialysis: difference between genders and what to measure.</w:t>
              </w:r>
            </w:hyperlink>
            <w:r w:rsidRPr="002638AC">
              <w:rPr>
                <w:rStyle w:val="jrnl"/>
                <w:rFonts w:ascii="Arial Narrow" w:hAnsi="Arial Narrow"/>
                <w:sz w:val="18"/>
                <w:szCs w:val="18"/>
              </w:rPr>
              <w:t>Ren Fail</w:t>
            </w:r>
            <w:r w:rsidRPr="002638AC">
              <w:rPr>
                <w:rFonts w:ascii="Arial Narrow" w:hAnsi="Arial Narrow"/>
                <w:sz w:val="18"/>
                <w:szCs w:val="18"/>
              </w:rPr>
              <w:t>. 2010 Jan;32(3):300-8. doi: 10.3109/08860221003611661.</w:t>
            </w:r>
          </w:p>
          <w:p w:rsidR="00AB6CC0" w:rsidRPr="002638AC" w:rsidRDefault="00AB6CC0" w:rsidP="00AA69B9">
            <w:pPr>
              <w:pStyle w:val="desc2"/>
              <w:rPr>
                <w:rFonts w:ascii="Arial Narrow" w:hAnsi="Arial Narrow"/>
                <w:sz w:val="18"/>
                <w:szCs w:val="18"/>
              </w:rPr>
            </w:pPr>
            <w:r w:rsidRPr="002638AC">
              <w:rPr>
                <w:rFonts w:ascii="Arial Narrow" w:hAnsi="Arial Narrow"/>
                <w:sz w:val="18"/>
                <w:szCs w:val="18"/>
              </w:rPr>
              <w:t xml:space="preserve">4. Pavlović D, Orlić L, Tomić-Brzac H, Pavlović N, Petric V. </w:t>
            </w:r>
            <w:hyperlink r:id="rId76" w:history="1">
              <w:r w:rsidRPr="002638AC">
                <w:rPr>
                  <w:rFonts w:ascii="Arial Narrow" w:hAnsi="Arial Narrow"/>
                  <w:sz w:val="18"/>
                  <w:szCs w:val="18"/>
                </w:rPr>
                <w:t>Neck swelling secondary to severe hyperplasia of autotransplanted parathyroid tissue following parathyroidectomy.</w:t>
              </w:r>
            </w:hyperlink>
            <w:r w:rsidRPr="002638AC">
              <w:rPr>
                <w:rFonts w:ascii="Arial Narrow" w:hAnsi="Arial Narrow"/>
                <w:sz w:val="18"/>
                <w:szCs w:val="18"/>
              </w:rPr>
              <w:t xml:space="preserve"> </w:t>
            </w:r>
            <w:r w:rsidRPr="002638AC">
              <w:rPr>
                <w:rStyle w:val="jrnl"/>
                <w:rFonts w:ascii="Arial Narrow" w:hAnsi="Arial Narrow"/>
                <w:sz w:val="18"/>
                <w:szCs w:val="18"/>
              </w:rPr>
              <w:t>Ann Saudi Med</w:t>
            </w:r>
            <w:r w:rsidRPr="002638AC">
              <w:rPr>
                <w:rFonts w:ascii="Arial Narrow" w:hAnsi="Arial Narrow"/>
                <w:sz w:val="18"/>
                <w:szCs w:val="18"/>
              </w:rPr>
              <w:t>. 2008 Nov-Dec;28(6):476-7</w:t>
            </w:r>
          </w:p>
          <w:p w:rsidR="00AB6CC0" w:rsidRPr="002638AC" w:rsidRDefault="00AB6CC0" w:rsidP="00AA69B9">
            <w:pPr>
              <w:pStyle w:val="title10"/>
              <w:rPr>
                <w:rFonts w:ascii="Arial Narrow" w:hAnsi="Arial Narrow"/>
                <w:sz w:val="18"/>
                <w:szCs w:val="18"/>
              </w:rPr>
            </w:pPr>
            <w:r w:rsidRPr="002638AC">
              <w:rPr>
                <w:rFonts w:ascii="Arial Narrow" w:hAnsi="Arial Narrow"/>
                <w:sz w:val="18"/>
                <w:szCs w:val="18"/>
              </w:rPr>
              <w:t xml:space="preserve">5. Cannata-Andía JB, Fernández-Martín JL, Zoccali C, London GM, Locatelli F, Ketteler M, Ferreira A, Covic A, Floege J, Górriz JL, Rutkowski B, Memmos DE, Verbeelen D, Tielemans C, Teplan V, Bos WJ, Nagy J, Kramar R, Goldsmith DJ, Martin PY, Wüthrich RP, Pavlovic D, Benedik M. </w:t>
            </w:r>
            <w:hyperlink r:id="rId77" w:history="1">
              <w:r w:rsidRPr="002638AC">
                <w:rPr>
                  <w:rFonts w:ascii="Arial Narrow" w:hAnsi="Arial Narrow"/>
                  <w:sz w:val="18"/>
                  <w:szCs w:val="18"/>
                </w:rPr>
                <w:t>Current management of secondary hyperparathyroidism: a multicenter observational study (COSMOS).</w:t>
              </w:r>
            </w:hyperlink>
            <w:r w:rsidRPr="002638AC">
              <w:rPr>
                <w:rStyle w:val="jrnl"/>
                <w:rFonts w:ascii="Arial Narrow" w:hAnsi="Arial Narrow"/>
                <w:sz w:val="18"/>
                <w:szCs w:val="18"/>
              </w:rPr>
              <w:t>J Nephrol</w:t>
            </w:r>
            <w:r w:rsidRPr="002638AC">
              <w:rPr>
                <w:rFonts w:ascii="Arial Narrow" w:hAnsi="Arial Narrow"/>
                <w:sz w:val="18"/>
                <w:szCs w:val="18"/>
              </w:rPr>
              <w:t>. 2008 May-Jun;21(3):290-8</w:t>
            </w:r>
          </w:p>
          <w:p w:rsidR="00AB6CC0" w:rsidRPr="002638AC" w:rsidRDefault="00AB6CC0" w:rsidP="00AA69B9">
            <w:pPr>
              <w:jc w:val="both"/>
              <w:rPr>
                <w:rFonts w:ascii="Arial Narrow" w:hAnsi="Arial Narrow"/>
                <w:noProof/>
                <w:sz w:val="18"/>
                <w:szCs w:val="18"/>
              </w:rPr>
            </w:pPr>
            <w:r w:rsidRPr="002638AC">
              <w:rPr>
                <w:rStyle w:val="ti"/>
                <w:rFonts w:ascii="Arial Narrow" w:hAnsi="Arial Narrow"/>
                <w:sz w:val="18"/>
                <w:szCs w:val="18"/>
              </w:rPr>
              <w:t xml:space="preserve"> </w:t>
            </w:r>
          </w:p>
        </w:tc>
      </w:tr>
      <w:tr w:rsidR="00AB6CC0" w:rsidRPr="002638AC" w:rsidTr="00AA69B9">
        <w:tc>
          <w:tcPr>
            <w:tcW w:w="1964" w:type="dxa"/>
          </w:tcPr>
          <w:p w:rsidR="00AB6CC0" w:rsidRPr="002638AC" w:rsidRDefault="00AB6CC0" w:rsidP="00AA69B9">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AA69B9">
            <w:pPr>
              <w:rPr>
                <w:rFonts w:ascii="Arial Narrow" w:hAnsi="Arial Narrow"/>
                <w:sz w:val="18"/>
                <w:szCs w:val="18"/>
              </w:rPr>
            </w:pPr>
            <w:r w:rsidRPr="002638AC">
              <w:rPr>
                <w:rFonts w:ascii="Arial Narrow" w:hAnsi="Arial Narrow"/>
                <w:noProof/>
                <w:sz w:val="18"/>
                <w:szCs w:val="18"/>
              </w:rPr>
              <w:t>2008. godine</w:t>
            </w:r>
          </w:p>
        </w:tc>
      </w:tr>
    </w:tbl>
    <w:p w:rsidR="00AB6CC0" w:rsidRPr="002638AC" w:rsidRDefault="00AB6CC0">
      <w:pPr>
        <w:rPr>
          <w:rFonts w:ascii="Arial Narrow" w:hAnsi="Arial Narrow"/>
          <w:sz w:val="18"/>
          <w:szCs w:val="18"/>
        </w:rPr>
      </w:pPr>
    </w:p>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Dražen</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Huić</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ED5D8C">
            <w:pPr>
              <w:rPr>
                <w:rFonts w:ascii="Arial Narrow" w:hAnsi="Arial Narrow" w:cs="Arial"/>
                <w:sz w:val="18"/>
                <w:szCs w:val="18"/>
              </w:rPr>
            </w:pPr>
            <w:r w:rsidRPr="002638AC">
              <w:rPr>
                <w:rFonts w:ascii="Arial Narrow" w:hAnsi="Arial Narrow" w:cs="Arial"/>
                <w:sz w:val="18"/>
                <w:szCs w:val="18"/>
              </w:rPr>
              <w:t>Klinički zavodu za nuklearnu medicinu i zaštitu od zračenja, KBC Zagreb</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E927CB" w:rsidP="00ED5D8C">
            <w:pPr>
              <w:rPr>
                <w:rFonts w:ascii="Arial Narrow" w:hAnsi="Arial Narrow"/>
                <w:sz w:val="18"/>
                <w:szCs w:val="18"/>
              </w:rPr>
            </w:pPr>
            <w:hyperlink r:id="rId78" w:history="1">
              <w:r w:rsidR="00AB6CC0" w:rsidRPr="002638AC">
                <w:rPr>
                  <w:rStyle w:val="Hyperlink"/>
                  <w:rFonts w:ascii="Arial Narrow" w:hAnsi="Arial Narrow"/>
                  <w:noProof/>
                  <w:color w:val="auto"/>
                  <w:sz w:val="18"/>
                  <w:szCs w:val="18"/>
                  <w:u w:val="none"/>
                </w:rPr>
                <w:t>dhuic@kbc-zagreb.hr</w:t>
              </w:r>
            </w:hyperlink>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sz w:val="18"/>
                <w:szCs w:val="18"/>
              </w:rPr>
              <w:t>------</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ED5D8C">
            <w:pPr>
              <w:jc w:val="both"/>
              <w:rPr>
                <w:rFonts w:ascii="Arial Narrow" w:hAnsi="Arial Narrow"/>
                <w:sz w:val="18"/>
                <w:szCs w:val="18"/>
                <w:lang w:val="hr-HR"/>
              </w:rPr>
            </w:pPr>
            <w:r w:rsidRPr="002638AC">
              <w:rPr>
                <w:rFonts w:ascii="Arial Narrow" w:hAnsi="Arial Narrow"/>
                <w:sz w:val="18"/>
                <w:szCs w:val="18"/>
                <w:lang w:val="hr-HR"/>
              </w:rPr>
              <w:t>Na Medicinskom fakultetu u Zagrebu diplomirao 1989.</w:t>
            </w:r>
          </w:p>
          <w:p w:rsidR="00AB6CC0" w:rsidRPr="002638AC" w:rsidRDefault="00AB6CC0" w:rsidP="00ED5D8C">
            <w:pPr>
              <w:jc w:val="both"/>
              <w:rPr>
                <w:rFonts w:ascii="Arial Narrow" w:hAnsi="Arial Narrow"/>
                <w:sz w:val="18"/>
                <w:szCs w:val="18"/>
                <w:lang w:val="hr-HR"/>
              </w:rPr>
            </w:pPr>
            <w:r w:rsidRPr="002638AC">
              <w:rPr>
                <w:rFonts w:ascii="Arial Narrow" w:hAnsi="Arial Narrow"/>
                <w:sz w:val="18"/>
                <w:szCs w:val="18"/>
                <w:lang w:val="hr-HR"/>
              </w:rPr>
              <w:t>Postdiplomski studij iz onkologije 1989.-1990.</w:t>
            </w:r>
          </w:p>
          <w:p w:rsidR="00AB6CC0" w:rsidRPr="002638AC" w:rsidRDefault="00AB6CC0" w:rsidP="00ED5D8C">
            <w:pPr>
              <w:jc w:val="both"/>
              <w:rPr>
                <w:rFonts w:ascii="Arial Narrow" w:hAnsi="Arial Narrow"/>
                <w:sz w:val="18"/>
                <w:szCs w:val="18"/>
                <w:lang w:val="hr-HR"/>
              </w:rPr>
            </w:pPr>
            <w:r w:rsidRPr="002638AC">
              <w:rPr>
                <w:rFonts w:ascii="Arial Narrow" w:hAnsi="Arial Narrow"/>
                <w:sz w:val="18"/>
                <w:szCs w:val="18"/>
                <w:lang w:val="hr-HR"/>
              </w:rPr>
              <w:t>Stažirao na KBC “Rebro” 1989.-1990.</w:t>
            </w:r>
          </w:p>
          <w:p w:rsidR="00AB6CC0" w:rsidRPr="002638AC" w:rsidRDefault="00AB6CC0" w:rsidP="00ED5D8C">
            <w:pPr>
              <w:jc w:val="both"/>
              <w:rPr>
                <w:rFonts w:ascii="Arial Narrow" w:hAnsi="Arial Narrow"/>
                <w:sz w:val="18"/>
                <w:szCs w:val="18"/>
                <w:lang w:val="hr-HR"/>
              </w:rPr>
            </w:pPr>
            <w:r w:rsidRPr="002638AC">
              <w:rPr>
                <w:rFonts w:ascii="Arial Narrow" w:hAnsi="Arial Narrow"/>
                <w:sz w:val="18"/>
                <w:szCs w:val="18"/>
                <w:lang w:val="hr-HR"/>
              </w:rPr>
              <w:t>Položio specijalistički ispit iz nuklearne medicine 1995.</w:t>
            </w:r>
          </w:p>
          <w:p w:rsidR="00AB6CC0" w:rsidRPr="002638AC" w:rsidRDefault="00AB6CC0" w:rsidP="00ED5D8C">
            <w:pPr>
              <w:rPr>
                <w:rFonts w:ascii="Arial Narrow" w:hAnsi="Arial Narrow"/>
                <w:noProof/>
                <w:sz w:val="18"/>
                <w:szCs w:val="18"/>
                <w:lang w:val="hr-HR"/>
              </w:rPr>
            </w:pPr>
          </w:p>
          <w:p w:rsidR="00AB6CC0" w:rsidRPr="002638AC" w:rsidRDefault="00AB6CC0" w:rsidP="00ED5D8C">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r w:rsidRPr="002638AC">
              <w:rPr>
                <w:rFonts w:ascii="Arial Narrow" w:hAnsi="Arial Narrow"/>
                <w:b/>
                <w:noProof/>
                <w:sz w:val="18"/>
                <w:szCs w:val="18"/>
                <w:lang w:val="hr-HR"/>
              </w:rPr>
              <w:t xml:space="preserve">: </w:t>
            </w:r>
          </w:p>
          <w:p w:rsidR="00AB6CC0" w:rsidRPr="002638AC" w:rsidRDefault="00AB6CC0" w:rsidP="00ED5D8C">
            <w:pPr>
              <w:jc w:val="both"/>
              <w:rPr>
                <w:rFonts w:ascii="Arial Narrow" w:hAnsi="Arial Narrow"/>
                <w:sz w:val="18"/>
                <w:szCs w:val="18"/>
                <w:lang w:val="hr-HR"/>
              </w:rPr>
            </w:pPr>
            <w:r w:rsidRPr="002638AC">
              <w:rPr>
                <w:rFonts w:ascii="Arial Narrow" w:hAnsi="Arial Narrow"/>
                <w:sz w:val="18"/>
                <w:szCs w:val="18"/>
                <w:lang w:val="hr-HR"/>
              </w:rPr>
              <w:t>Od 1991. Radi u Kliničkom zavodu za nuklearnu medicinu i zaštitu od zračenja, KBC Zagreb</w:t>
            </w:r>
          </w:p>
          <w:p w:rsidR="00AB6CC0" w:rsidRPr="002638AC" w:rsidRDefault="00AB6CC0" w:rsidP="00ED5D8C">
            <w:pPr>
              <w:rPr>
                <w:rFonts w:ascii="Arial Narrow" w:hAnsi="Arial Narrow"/>
                <w:sz w:val="18"/>
                <w:szCs w:val="18"/>
                <w:lang w:val="hr-HR"/>
              </w:rPr>
            </w:pPr>
          </w:p>
          <w:p w:rsidR="00AB6CC0" w:rsidRPr="002638AC" w:rsidRDefault="00AB6CC0" w:rsidP="00ED5D8C">
            <w:pPr>
              <w:rPr>
                <w:rFonts w:ascii="Arial Narrow" w:hAnsi="Arial Narrow"/>
                <w:sz w:val="18"/>
                <w:szCs w:val="18"/>
                <w:lang w:val="hr-HR"/>
              </w:rPr>
            </w:pPr>
            <w:r w:rsidRPr="002638AC">
              <w:rPr>
                <w:rFonts w:ascii="Arial Narrow" w:hAnsi="Arial Narrow"/>
                <w:b/>
                <w:sz w:val="18"/>
                <w:szCs w:val="18"/>
                <w:lang w:val="hr-HR"/>
              </w:rPr>
              <w:t>Znanstvena aktivnost</w:t>
            </w:r>
            <w:r w:rsidRPr="002638AC">
              <w:rPr>
                <w:rFonts w:ascii="Arial Narrow" w:hAnsi="Arial Narrow"/>
                <w:sz w:val="18"/>
                <w:szCs w:val="18"/>
                <w:lang w:val="hr-HR"/>
              </w:rPr>
              <w:t xml:space="preserve"> </w:t>
            </w:r>
          </w:p>
          <w:p w:rsidR="00AB6CC0" w:rsidRPr="002638AC" w:rsidRDefault="00AB6CC0" w:rsidP="00ED5D8C">
            <w:pPr>
              <w:rPr>
                <w:rFonts w:ascii="Arial Narrow" w:hAnsi="Arial Narrow"/>
                <w:sz w:val="18"/>
                <w:szCs w:val="18"/>
                <w:lang w:val="hr-HR"/>
              </w:rPr>
            </w:pPr>
            <w:r w:rsidRPr="002638AC">
              <w:rPr>
                <w:rFonts w:ascii="Arial Narrow" w:hAnsi="Arial Narrow"/>
                <w:b/>
                <w:sz w:val="18"/>
                <w:szCs w:val="18"/>
                <w:lang w:val="hr-HR"/>
              </w:rPr>
              <w:t>Magisterij</w:t>
            </w:r>
            <w:r w:rsidRPr="002638AC">
              <w:rPr>
                <w:rFonts w:ascii="Arial Narrow" w:hAnsi="Arial Narrow"/>
                <w:sz w:val="18"/>
                <w:szCs w:val="18"/>
                <w:lang w:val="hr-HR"/>
              </w:rPr>
              <w:t>– 1996 .“</w:t>
            </w:r>
            <w:r w:rsidRPr="002638AC">
              <w:rPr>
                <w:rFonts w:ascii="Arial Narrow" w:hAnsi="Arial Narrow"/>
                <w:sz w:val="18"/>
                <w:szCs w:val="18"/>
              </w:rPr>
              <w:t>Mjerenje</w:t>
            </w:r>
            <w:r w:rsidRPr="002638AC">
              <w:rPr>
                <w:rFonts w:ascii="Arial Narrow" w:hAnsi="Arial Narrow"/>
                <w:sz w:val="18"/>
                <w:szCs w:val="18"/>
                <w:lang w:val="hr-HR"/>
              </w:rPr>
              <w:t xml:space="preserve"> </w:t>
            </w:r>
            <w:r w:rsidRPr="002638AC">
              <w:rPr>
                <w:rFonts w:ascii="Arial Narrow" w:hAnsi="Arial Narrow"/>
                <w:sz w:val="18"/>
                <w:szCs w:val="18"/>
              </w:rPr>
              <w:t>retencije</w:t>
            </w:r>
            <w:r w:rsidRPr="002638AC">
              <w:rPr>
                <w:rFonts w:ascii="Arial Narrow" w:hAnsi="Arial Narrow"/>
                <w:sz w:val="18"/>
                <w:szCs w:val="18"/>
                <w:lang w:val="hr-HR"/>
              </w:rPr>
              <w:t xml:space="preserve"> </w:t>
            </w:r>
            <w:r w:rsidRPr="002638AC">
              <w:rPr>
                <w:rFonts w:ascii="Arial Narrow" w:hAnsi="Arial Narrow"/>
                <w:sz w:val="18"/>
                <w:szCs w:val="18"/>
              </w:rPr>
              <w:t>I</w:t>
            </w:r>
            <w:r w:rsidRPr="002638AC">
              <w:rPr>
                <w:rFonts w:ascii="Arial Narrow" w:hAnsi="Arial Narrow"/>
                <w:sz w:val="18"/>
                <w:szCs w:val="18"/>
                <w:lang w:val="hr-HR"/>
              </w:rPr>
              <w:t xml:space="preserve">-131 </w:t>
            </w:r>
            <w:r w:rsidRPr="002638AC">
              <w:rPr>
                <w:rFonts w:ascii="Arial Narrow" w:hAnsi="Arial Narrow"/>
                <w:sz w:val="18"/>
                <w:szCs w:val="18"/>
              </w:rPr>
              <w:t>s</w:t>
            </w:r>
            <w:r w:rsidRPr="002638AC">
              <w:rPr>
                <w:rFonts w:ascii="Arial Narrow" w:hAnsi="Arial Narrow"/>
                <w:sz w:val="18"/>
                <w:szCs w:val="18"/>
                <w:lang w:val="hr-HR"/>
              </w:rPr>
              <w:t xml:space="preserve"> </w:t>
            </w:r>
            <w:r w:rsidRPr="002638AC">
              <w:rPr>
                <w:rFonts w:ascii="Arial Narrow" w:hAnsi="Arial Narrow"/>
                <w:sz w:val="18"/>
                <w:szCs w:val="18"/>
              </w:rPr>
              <w:t>ciljem</w:t>
            </w:r>
            <w:r w:rsidRPr="002638AC">
              <w:rPr>
                <w:rFonts w:ascii="Arial Narrow" w:hAnsi="Arial Narrow"/>
                <w:sz w:val="18"/>
                <w:szCs w:val="18"/>
                <w:lang w:val="hr-HR"/>
              </w:rPr>
              <w:t xml:space="preserve"> </w:t>
            </w:r>
            <w:r w:rsidRPr="002638AC">
              <w:rPr>
                <w:rFonts w:ascii="Arial Narrow" w:hAnsi="Arial Narrow"/>
                <w:sz w:val="18"/>
                <w:szCs w:val="18"/>
              </w:rPr>
              <w:t>optimalizacije</w:t>
            </w:r>
            <w:r w:rsidRPr="002638AC">
              <w:rPr>
                <w:rFonts w:ascii="Arial Narrow" w:hAnsi="Arial Narrow"/>
                <w:sz w:val="18"/>
                <w:szCs w:val="18"/>
                <w:lang w:val="hr-HR"/>
              </w:rPr>
              <w:t xml:space="preserve"> </w:t>
            </w:r>
            <w:r w:rsidRPr="002638AC">
              <w:rPr>
                <w:rFonts w:ascii="Arial Narrow" w:hAnsi="Arial Narrow"/>
                <w:sz w:val="18"/>
                <w:szCs w:val="18"/>
              </w:rPr>
              <w:t>radioablacijske</w:t>
            </w:r>
            <w:r w:rsidRPr="002638AC">
              <w:rPr>
                <w:rFonts w:ascii="Arial Narrow" w:hAnsi="Arial Narrow"/>
                <w:sz w:val="18"/>
                <w:szCs w:val="18"/>
                <w:lang w:val="hr-HR"/>
              </w:rPr>
              <w:t xml:space="preserve"> </w:t>
            </w:r>
            <w:r w:rsidRPr="002638AC">
              <w:rPr>
                <w:rFonts w:ascii="Arial Narrow" w:hAnsi="Arial Narrow"/>
                <w:sz w:val="18"/>
                <w:szCs w:val="18"/>
              </w:rPr>
              <w:t>doze</w:t>
            </w:r>
            <w:r w:rsidRPr="002638AC">
              <w:rPr>
                <w:rFonts w:ascii="Arial Narrow" w:hAnsi="Arial Narrow"/>
                <w:sz w:val="18"/>
                <w:szCs w:val="18"/>
                <w:lang w:val="hr-HR"/>
              </w:rPr>
              <w:t>”..</w:t>
            </w:r>
          </w:p>
          <w:p w:rsidR="00AB6CC0" w:rsidRPr="002638AC" w:rsidRDefault="00AB6CC0" w:rsidP="00ED5D8C">
            <w:pPr>
              <w:pStyle w:val="BodyText"/>
              <w:rPr>
                <w:rFonts w:ascii="Arial Narrow" w:hAnsi="Arial Narrow"/>
                <w:sz w:val="18"/>
                <w:szCs w:val="18"/>
              </w:rPr>
            </w:pPr>
            <w:r w:rsidRPr="002638AC">
              <w:rPr>
                <w:rFonts w:ascii="Arial Narrow" w:hAnsi="Arial Narrow"/>
                <w:b w:val="0"/>
                <w:sz w:val="18"/>
                <w:szCs w:val="18"/>
              </w:rPr>
              <w:t>Doktorat</w:t>
            </w:r>
            <w:r w:rsidRPr="002638AC">
              <w:rPr>
                <w:rFonts w:ascii="Arial Narrow" w:hAnsi="Arial Narrow"/>
                <w:sz w:val="18"/>
                <w:szCs w:val="18"/>
              </w:rPr>
              <w:t xml:space="preserve"> - 1998. “ Scintigrafija hematopoetskog dijela koštane srži pomoću antigranulocitnih monoklonskih protutijala”.</w:t>
            </w:r>
          </w:p>
          <w:p w:rsidR="00AB6CC0" w:rsidRPr="002638AC" w:rsidRDefault="00AB6CC0" w:rsidP="00ED5D8C">
            <w:pPr>
              <w:rPr>
                <w:rFonts w:ascii="Arial Narrow" w:hAnsi="Arial Narrow"/>
                <w:sz w:val="18"/>
                <w:szCs w:val="18"/>
                <w:lang w:val="hr-HR"/>
              </w:rPr>
            </w:pPr>
          </w:p>
          <w:p w:rsidR="00AB6CC0" w:rsidRPr="002638AC" w:rsidRDefault="00AB6CC0" w:rsidP="00ED5D8C">
            <w:pPr>
              <w:rPr>
                <w:rFonts w:ascii="Arial Narrow" w:hAnsi="Arial Narrow"/>
                <w:sz w:val="18"/>
                <w:szCs w:val="18"/>
                <w:lang w:val="hr-HR" w:eastAsia="hr-HR"/>
              </w:rPr>
            </w:pPr>
            <w:r w:rsidRPr="002638AC">
              <w:rPr>
                <w:rFonts w:ascii="Arial Narrow" w:hAnsi="Arial Narrow"/>
                <w:b/>
                <w:noProof/>
                <w:sz w:val="18"/>
                <w:szCs w:val="18"/>
                <w:lang w:val="hr-HR"/>
              </w:rPr>
              <w:t>Projekti</w:t>
            </w:r>
            <w:r w:rsidRPr="002638AC">
              <w:rPr>
                <w:rFonts w:ascii="Arial Narrow" w:hAnsi="Arial Narrow"/>
                <w:noProof/>
                <w:sz w:val="18"/>
                <w:szCs w:val="18"/>
                <w:lang w:val="hr-HR"/>
              </w:rPr>
              <w:t xml:space="preserve"> - voditelj - </w:t>
            </w:r>
            <w:r w:rsidRPr="002638AC">
              <w:rPr>
                <w:rFonts w:ascii="Arial Narrow" w:hAnsi="Arial Narrow"/>
                <w:noProof/>
                <w:sz w:val="18"/>
                <w:szCs w:val="18"/>
              </w:rPr>
              <w:t>IAEA projekt „</w:t>
            </w:r>
            <w:r w:rsidRPr="002638AC">
              <w:rPr>
                <w:rFonts w:ascii="Arial Narrow" w:hAnsi="Arial Narrow"/>
                <w:sz w:val="18"/>
                <w:szCs w:val="18"/>
                <w:lang w:val="hr-HR" w:eastAsia="hr-HR"/>
              </w:rPr>
              <w:t>‘Clinical Application of Sentinel Lymph Node Scintigraphy in Head and Neck Cancer’</w:t>
            </w:r>
          </w:p>
          <w:p w:rsidR="00AB6CC0" w:rsidRPr="002638AC" w:rsidRDefault="00AB6CC0" w:rsidP="00ED5D8C">
            <w:pPr>
              <w:rPr>
                <w:rFonts w:ascii="Arial Narrow" w:hAnsi="Arial Narrow"/>
                <w:sz w:val="18"/>
                <w:szCs w:val="18"/>
                <w:lang w:val="hr-HR" w:eastAsia="hr-HR"/>
              </w:rPr>
            </w:pPr>
            <w:r w:rsidRPr="002638AC">
              <w:rPr>
                <w:rFonts w:ascii="Arial Narrow" w:hAnsi="Arial Narrow"/>
                <w:noProof/>
                <w:sz w:val="18"/>
                <w:szCs w:val="18"/>
                <w:lang w:val="hr-HR"/>
              </w:rPr>
              <w:t>G</w:t>
            </w:r>
            <w:r w:rsidRPr="002638AC">
              <w:rPr>
                <w:rFonts w:ascii="Arial Narrow" w:hAnsi="Arial Narrow"/>
                <w:noProof/>
                <w:sz w:val="18"/>
                <w:szCs w:val="18"/>
                <w:lang w:val="pl-PL"/>
              </w:rPr>
              <w:t>lavni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istra</w:t>
            </w:r>
            <w:r w:rsidRPr="002638AC">
              <w:rPr>
                <w:rFonts w:ascii="Arial Narrow" w:hAnsi="Arial Narrow"/>
                <w:noProof/>
                <w:sz w:val="18"/>
                <w:szCs w:val="18"/>
                <w:lang w:val="hr-HR"/>
              </w:rPr>
              <w:t>ž</w:t>
            </w:r>
            <w:r w:rsidRPr="002638AC">
              <w:rPr>
                <w:rFonts w:ascii="Arial Narrow" w:hAnsi="Arial Narrow"/>
                <w:noProof/>
                <w:sz w:val="18"/>
                <w:szCs w:val="18"/>
                <w:lang w:val="pl-PL"/>
              </w:rPr>
              <w:t>iva</w:t>
            </w:r>
            <w:r w:rsidRPr="002638AC">
              <w:rPr>
                <w:rFonts w:ascii="Arial Narrow" w:hAnsi="Arial Narrow"/>
                <w:noProof/>
                <w:sz w:val="18"/>
                <w:szCs w:val="18"/>
                <w:lang w:val="hr-HR"/>
              </w:rPr>
              <w:t xml:space="preserve">č </w:t>
            </w:r>
            <w:r w:rsidRPr="002638AC">
              <w:rPr>
                <w:rFonts w:ascii="Arial Narrow" w:hAnsi="Arial Narrow"/>
                <w:noProof/>
                <w:sz w:val="18"/>
                <w:szCs w:val="18"/>
                <w:lang w:val="pl-PL"/>
              </w:rPr>
              <w:t>na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projektu</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Ministarstva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znanosti</w:t>
            </w:r>
            <w:r w:rsidRPr="002638AC">
              <w:rPr>
                <w:rFonts w:ascii="Arial Narrow" w:hAnsi="Arial Narrow"/>
                <w:noProof/>
                <w:sz w:val="18"/>
                <w:szCs w:val="18"/>
                <w:lang w:val="hr-HR"/>
              </w:rPr>
              <w:t xml:space="preserve"> “</w:t>
            </w:r>
            <w:r w:rsidRPr="002638AC">
              <w:rPr>
                <w:rFonts w:ascii="Arial Narrow" w:hAnsi="Arial Narrow"/>
                <w:sz w:val="18"/>
                <w:szCs w:val="18"/>
                <w:lang w:val="pl-PL"/>
              </w:rPr>
              <w:t>Uloga</w:t>
            </w:r>
            <w:r w:rsidRPr="002638AC">
              <w:rPr>
                <w:rFonts w:ascii="Arial Narrow" w:hAnsi="Arial Narrow"/>
                <w:sz w:val="18"/>
                <w:szCs w:val="18"/>
                <w:lang w:val="hr-HR"/>
              </w:rPr>
              <w:t xml:space="preserve"> </w:t>
            </w:r>
            <w:r w:rsidRPr="002638AC">
              <w:rPr>
                <w:rFonts w:ascii="Arial Narrow" w:hAnsi="Arial Narrow"/>
                <w:sz w:val="18"/>
                <w:szCs w:val="18"/>
                <w:lang w:val="pl-PL"/>
              </w:rPr>
              <w:t>pozitronske</w:t>
            </w:r>
            <w:r w:rsidRPr="002638AC">
              <w:rPr>
                <w:rFonts w:ascii="Arial Narrow" w:hAnsi="Arial Narrow"/>
                <w:sz w:val="18"/>
                <w:szCs w:val="18"/>
                <w:lang w:val="hr-HR"/>
              </w:rPr>
              <w:t xml:space="preserve"> </w:t>
            </w:r>
            <w:r w:rsidRPr="002638AC">
              <w:rPr>
                <w:rFonts w:ascii="Arial Narrow" w:hAnsi="Arial Narrow"/>
                <w:sz w:val="18"/>
                <w:szCs w:val="18"/>
                <w:lang w:val="pl-PL"/>
              </w:rPr>
              <w:t>emisijske</w:t>
            </w:r>
            <w:r w:rsidRPr="002638AC">
              <w:rPr>
                <w:rFonts w:ascii="Arial Narrow" w:hAnsi="Arial Narrow"/>
                <w:sz w:val="18"/>
                <w:szCs w:val="18"/>
                <w:lang w:val="hr-HR"/>
              </w:rPr>
              <w:t xml:space="preserve"> </w:t>
            </w:r>
            <w:r w:rsidRPr="002638AC">
              <w:rPr>
                <w:rFonts w:ascii="Arial Narrow" w:hAnsi="Arial Narrow"/>
                <w:sz w:val="18"/>
                <w:szCs w:val="18"/>
                <w:lang w:val="pl-PL"/>
              </w:rPr>
              <w:t>tomografije</w:t>
            </w:r>
            <w:r w:rsidRPr="002638AC">
              <w:rPr>
                <w:rFonts w:ascii="Arial Narrow" w:hAnsi="Arial Narrow"/>
                <w:sz w:val="18"/>
                <w:szCs w:val="18"/>
                <w:lang w:val="hr-HR"/>
              </w:rPr>
              <w:t xml:space="preserve"> (</w:t>
            </w:r>
            <w:r w:rsidRPr="002638AC">
              <w:rPr>
                <w:rFonts w:ascii="Arial Narrow" w:hAnsi="Arial Narrow"/>
                <w:sz w:val="18"/>
                <w:szCs w:val="18"/>
                <w:lang w:val="pl-PL"/>
              </w:rPr>
              <w:t>PET</w:t>
            </w:r>
            <w:r w:rsidRPr="002638AC">
              <w:rPr>
                <w:rFonts w:ascii="Arial Narrow" w:hAnsi="Arial Narrow"/>
                <w:sz w:val="18"/>
                <w:szCs w:val="18"/>
                <w:lang w:val="hr-HR"/>
              </w:rPr>
              <w:t xml:space="preserve">) </w:t>
            </w:r>
            <w:r w:rsidRPr="002638AC">
              <w:rPr>
                <w:rFonts w:ascii="Arial Narrow" w:hAnsi="Arial Narrow"/>
                <w:sz w:val="18"/>
                <w:szCs w:val="18"/>
                <w:lang w:val="pl-PL"/>
              </w:rPr>
              <w:t>u</w:t>
            </w:r>
            <w:r w:rsidRPr="002638AC">
              <w:rPr>
                <w:rFonts w:ascii="Arial Narrow" w:hAnsi="Arial Narrow"/>
                <w:sz w:val="18"/>
                <w:szCs w:val="18"/>
                <w:lang w:val="hr-HR"/>
              </w:rPr>
              <w:t xml:space="preserve"> </w:t>
            </w:r>
            <w:r w:rsidRPr="002638AC">
              <w:rPr>
                <w:rFonts w:ascii="Arial Narrow" w:hAnsi="Arial Narrow"/>
                <w:sz w:val="18"/>
                <w:szCs w:val="18"/>
                <w:lang w:val="pl-PL"/>
              </w:rPr>
              <w:t>bolesnika</w:t>
            </w:r>
            <w:r w:rsidRPr="002638AC">
              <w:rPr>
                <w:rFonts w:ascii="Arial Narrow" w:hAnsi="Arial Narrow"/>
                <w:sz w:val="18"/>
                <w:szCs w:val="18"/>
                <w:lang w:val="hr-HR"/>
              </w:rPr>
              <w:t xml:space="preserve"> </w:t>
            </w:r>
            <w:r w:rsidRPr="002638AC">
              <w:rPr>
                <w:rFonts w:ascii="Arial Narrow" w:hAnsi="Arial Narrow"/>
                <w:sz w:val="18"/>
                <w:szCs w:val="18"/>
                <w:lang w:val="pl-PL"/>
              </w:rPr>
              <w:t>sa</w:t>
            </w:r>
            <w:r w:rsidRPr="002638AC">
              <w:rPr>
                <w:rFonts w:ascii="Arial Narrow" w:hAnsi="Arial Narrow"/>
                <w:sz w:val="18"/>
                <w:szCs w:val="18"/>
                <w:lang w:val="hr-HR"/>
              </w:rPr>
              <w:t xml:space="preserve"> </w:t>
            </w:r>
            <w:r w:rsidRPr="002638AC">
              <w:rPr>
                <w:rFonts w:ascii="Arial Narrow" w:hAnsi="Arial Narrow"/>
                <w:sz w:val="18"/>
                <w:szCs w:val="18"/>
                <w:lang w:val="pl-PL"/>
              </w:rPr>
              <w:t>zlo</w:t>
            </w:r>
            <w:r w:rsidRPr="002638AC">
              <w:rPr>
                <w:rFonts w:ascii="Arial Narrow" w:hAnsi="Arial Narrow"/>
                <w:sz w:val="18"/>
                <w:szCs w:val="18"/>
                <w:lang w:val="hr-HR"/>
              </w:rPr>
              <w:t>ć</w:t>
            </w:r>
            <w:r w:rsidRPr="002638AC">
              <w:rPr>
                <w:rFonts w:ascii="Arial Narrow" w:hAnsi="Arial Narrow"/>
                <w:sz w:val="18"/>
                <w:szCs w:val="18"/>
                <w:lang w:val="pl-PL"/>
              </w:rPr>
              <w:t>udnim</w:t>
            </w:r>
            <w:r w:rsidRPr="002638AC">
              <w:rPr>
                <w:rFonts w:ascii="Arial Narrow" w:hAnsi="Arial Narrow"/>
                <w:sz w:val="18"/>
                <w:szCs w:val="18"/>
                <w:lang w:val="hr-HR"/>
              </w:rPr>
              <w:t xml:space="preserve"> </w:t>
            </w:r>
            <w:r w:rsidRPr="002638AC">
              <w:rPr>
                <w:rFonts w:ascii="Arial Narrow" w:hAnsi="Arial Narrow"/>
                <w:sz w:val="18"/>
                <w:szCs w:val="18"/>
                <w:lang w:val="pl-PL"/>
              </w:rPr>
              <w:t>tumorima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Broj</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projekta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je</w:t>
            </w:r>
            <w:r w:rsidRPr="002638AC">
              <w:rPr>
                <w:rFonts w:ascii="Arial Narrow" w:hAnsi="Arial Narrow"/>
                <w:noProof/>
                <w:sz w:val="18"/>
                <w:szCs w:val="18"/>
                <w:lang w:val="hr-HR"/>
              </w:rPr>
              <w:t xml:space="preserve"> 2062, </w:t>
            </w:r>
            <w:r w:rsidRPr="002638AC">
              <w:rPr>
                <w:rFonts w:ascii="Arial Narrow" w:hAnsi="Arial Narrow"/>
                <w:noProof/>
                <w:sz w:val="18"/>
                <w:szCs w:val="18"/>
                <w:lang w:val="pl-PL"/>
              </w:rPr>
              <w:t>zapo</w:t>
            </w:r>
            <w:r w:rsidRPr="002638AC">
              <w:rPr>
                <w:rFonts w:ascii="Arial Narrow" w:hAnsi="Arial Narrow"/>
                <w:noProof/>
                <w:sz w:val="18"/>
                <w:szCs w:val="18"/>
                <w:lang w:val="hr-HR"/>
              </w:rPr>
              <w:t>č</w:t>
            </w:r>
            <w:r w:rsidRPr="002638AC">
              <w:rPr>
                <w:rFonts w:ascii="Arial Narrow" w:hAnsi="Arial Narrow"/>
                <w:noProof/>
                <w:sz w:val="18"/>
                <w:szCs w:val="18"/>
                <w:lang w:val="pl-PL"/>
              </w:rPr>
              <w:t>et</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je</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u</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sije</w:t>
            </w:r>
            <w:r w:rsidRPr="002638AC">
              <w:rPr>
                <w:rFonts w:ascii="Arial Narrow" w:hAnsi="Arial Narrow"/>
                <w:noProof/>
                <w:sz w:val="18"/>
                <w:szCs w:val="18"/>
                <w:lang w:val="hr-HR"/>
              </w:rPr>
              <w:t>č</w:t>
            </w:r>
            <w:r w:rsidRPr="002638AC">
              <w:rPr>
                <w:rFonts w:ascii="Arial Narrow" w:hAnsi="Arial Narrow"/>
                <w:noProof/>
                <w:sz w:val="18"/>
                <w:szCs w:val="18"/>
                <w:lang w:val="pl-PL"/>
              </w:rPr>
              <w:t>nju</w:t>
            </w:r>
            <w:r w:rsidRPr="002638AC">
              <w:rPr>
                <w:rFonts w:ascii="Arial Narrow" w:hAnsi="Arial Narrow"/>
                <w:noProof/>
                <w:sz w:val="18"/>
                <w:szCs w:val="18"/>
                <w:lang w:val="hr-HR"/>
              </w:rPr>
              <w:t xml:space="preserve"> 2007</w:t>
            </w:r>
          </w:p>
          <w:p w:rsidR="00AB6CC0" w:rsidRPr="002638AC" w:rsidRDefault="00AB6CC0" w:rsidP="00ED5D8C">
            <w:pPr>
              <w:rPr>
                <w:rFonts w:ascii="Arial Narrow" w:hAnsi="Arial Narrow"/>
                <w:noProof/>
                <w:sz w:val="18"/>
                <w:szCs w:val="18"/>
                <w:lang w:val="hr-HR"/>
              </w:rPr>
            </w:pPr>
          </w:p>
          <w:p w:rsidR="00AB6CC0" w:rsidRPr="002638AC" w:rsidRDefault="00AB6CC0" w:rsidP="00ED5D8C">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ED5D8C">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15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14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indesknim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1 knjiga, 10 </w:t>
            </w:r>
            <w:r w:rsidRPr="002638AC">
              <w:rPr>
                <w:rFonts w:ascii="Arial Narrow" w:hAnsi="Arial Narrow"/>
                <w:spacing w:val="-2"/>
                <w:sz w:val="18"/>
                <w:szCs w:val="18"/>
                <w:lang w:val="pl-PL"/>
              </w:rPr>
              <w:t>poglavlja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knjigama</w:t>
            </w:r>
            <w:r w:rsidRPr="002638AC">
              <w:rPr>
                <w:rFonts w:ascii="Arial Narrow" w:hAnsi="Arial Narrow"/>
                <w:spacing w:val="-2"/>
                <w:sz w:val="18"/>
                <w:szCs w:val="18"/>
                <w:lang w:val="hr-HR"/>
              </w:rPr>
              <w:t xml:space="preserve">, 40 </w:t>
            </w:r>
            <w:r w:rsidRPr="002638AC">
              <w:rPr>
                <w:rFonts w:ascii="Arial Narrow" w:hAnsi="Arial Narrow"/>
                <w:spacing w:val="-2"/>
                <w:sz w:val="18"/>
                <w:szCs w:val="18"/>
                <w:lang w:val="pl-PL"/>
              </w:rPr>
              <w:t>kongresnih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objavljenih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CC</w:t>
            </w:r>
            <w:r w:rsidRPr="002638AC">
              <w:rPr>
                <w:rFonts w:ascii="Arial Narrow" w:hAnsi="Arial Narrow"/>
                <w:spacing w:val="-2"/>
                <w:sz w:val="18"/>
                <w:szCs w:val="18"/>
                <w:lang w:val="hr-HR"/>
              </w:rPr>
              <w:t xml:space="preserve"> indeksiranim č</w:t>
            </w:r>
            <w:r w:rsidRPr="002638AC">
              <w:rPr>
                <w:rFonts w:ascii="Arial Narrow" w:hAnsi="Arial Narrow"/>
                <w:spacing w:val="-2"/>
                <w:sz w:val="18"/>
                <w:szCs w:val="18"/>
                <w:lang w:val="pl-PL"/>
              </w:rPr>
              <w:t>asopisima</w:t>
            </w:r>
            <w:r w:rsidRPr="002638AC">
              <w:rPr>
                <w:rFonts w:ascii="Arial Narrow" w:hAnsi="Arial Narrow"/>
                <w:spacing w:val="-2"/>
                <w:sz w:val="18"/>
                <w:szCs w:val="18"/>
                <w:lang w:val="hr-HR"/>
              </w:rPr>
              <w:t>.</w:t>
            </w:r>
          </w:p>
          <w:p w:rsidR="00AB6CC0" w:rsidRPr="002638AC" w:rsidRDefault="00AB6CC0" w:rsidP="00ED5D8C">
            <w:pPr>
              <w:suppressAutoHyphens/>
              <w:jc w:val="both"/>
              <w:rPr>
                <w:rFonts w:ascii="Arial Narrow" w:hAnsi="Arial Narrow"/>
                <w:b/>
                <w:spacing w:val="-2"/>
                <w:sz w:val="18"/>
                <w:szCs w:val="18"/>
                <w:lang w:val="hr-HR"/>
              </w:rPr>
            </w:pPr>
          </w:p>
          <w:p w:rsidR="00AB6CC0" w:rsidRPr="002638AC" w:rsidRDefault="00AB6CC0" w:rsidP="00ED5D8C">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ED5D8C">
            <w:pPr>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 u Zagrebu. Oženjen, otac jednog djeteta. </w:t>
            </w:r>
          </w:p>
          <w:p w:rsidR="00AB6CC0" w:rsidRPr="002638AC" w:rsidRDefault="00AB6CC0" w:rsidP="00ED5D8C">
            <w:pPr>
              <w:tabs>
                <w:tab w:val="left" w:pos="-720"/>
              </w:tabs>
              <w:suppressAutoHyphens/>
              <w:jc w:val="both"/>
              <w:rPr>
                <w:rFonts w:ascii="Arial Narrow" w:hAnsi="Arial Narrow"/>
                <w:noProof/>
                <w:sz w:val="18"/>
                <w:szCs w:val="18"/>
                <w:lang w:val="pl-PL"/>
              </w:rPr>
            </w:pPr>
          </w:p>
        </w:tc>
      </w:tr>
      <w:tr w:rsidR="00AB6CC0" w:rsidRPr="002638AC" w:rsidTr="00ED5D8C">
        <w:tc>
          <w:tcPr>
            <w:tcW w:w="1964" w:type="dxa"/>
          </w:tcPr>
          <w:p w:rsidR="00AB6CC0" w:rsidRPr="002638AC" w:rsidRDefault="00AB6CC0" w:rsidP="00ED5D8C">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ED5D8C">
            <w:pPr>
              <w:rPr>
                <w:rFonts w:ascii="Arial Narrow" w:hAnsi="Arial Narrow"/>
                <w:b/>
                <w:sz w:val="18"/>
                <w:szCs w:val="18"/>
                <w:lang w:val="pl-PL"/>
              </w:rPr>
            </w:pPr>
            <w:r w:rsidRPr="002638AC">
              <w:rPr>
                <w:rFonts w:ascii="Arial Narrow" w:hAnsi="Arial Narrow"/>
                <w:b/>
                <w:sz w:val="18"/>
                <w:szCs w:val="18"/>
                <w:lang w:val="pl-PL"/>
              </w:rPr>
              <w:t>(do 10 voditelji kolegija, do 5 suradnici)</w:t>
            </w:r>
          </w:p>
        </w:tc>
        <w:tc>
          <w:tcPr>
            <w:tcW w:w="7323" w:type="dxa"/>
          </w:tcPr>
          <w:p w:rsidR="00AB6CC0" w:rsidRPr="002638AC" w:rsidRDefault="00AB6CC0" w:rsidP="00ED5D8C">
            <w:pPr>
              <w:ind w:left="344"/>
              <w:rPr>
                <w:rFonts w:ascii="Arial Narrow" w:hAnsi="Arial Narrow"/>
                <w:sz w:val="18"/>
                <w:szCs w:val="18"/>
                <w:lang w:val="pl-PL"/>
              </w:rPr>
            </w:pPr>
          </w:p>
          <w:p w:rsidR="00AB6CC0" w:rsidRPr="002638AC" w:rsidRDefault="00AB6CC0" w:rsidP="00ED5D8C">
            <w:pPr>
              <w:numPr>
                <w:ilvl w:val="0"/>
                <w:numId w:val="10"/>
              </w:numPr>
              <w:rPr>
                <w:rFonts w:ascii="Arial Narrow" w:hAnsi="Arial Narrow"/>
                <w:sz w:val="18"/>
                <w:szCs w:val="18"/>
                <w:lang w:val="pl-PL"/>
              </w:rPr>
            </w:pPr>
            <w:r w:rsidRPr="002638AC">
              <w:rPr>
                <w:rFonts w:ascii="Arial Narrow" w:hAnsi="Arial Narrow"/>
                <w:sz w:val="18"/>
                <w:szCs w:val="18"/>
                <w:lang w:val="pl-PL"/>
              </w:rPr>
              <w:t>Huić D.,Mutvar A.,Radman I.,Grošev D., labar B.,Žuvić M.,Dodig D., Aurer I., Nemet D., The value of F-18FDG triple-haed coincidence PET in the posttreatment evaluation of patients with lymphoma Clin Nucl.Med. 2006; 31:275-277.</w:t>
            </w:r>
          </w:p>
          <w:p w:rsidR="00AB6CC0" w:rsidRPr="002638AC" w:rsidRDefault="00AB6CC0" w:rsidP="00ED5D8C">
            <w:pPr>
              <w:numPr>
                <w:ilvl w:val="0"/>
                <w:numId w:val="10"/>
              </w:numPr>
              <w:rPr>
                <w:rFonts w:ascii="Arial Narrow" w:hAnsi="Arial Narrow"/>
                <w:sz w:val="18"/>
                <w:szCs w:val="18"/>
              </w:rPr>
            </w:pPr>
            <w:r w:rsidRPr="002638AC">
              <w:rPr>
                <w:rFonts w:ascii="Arial Narrow" w:hAnsi="Arial Narrow"/>
                <w:sz w:val="18"/>
                <w:szCs w:val="18"/>
              </w:rPr>
              <w:t>Hrstić I, Huić D, Bilušić M, Vucelić B. Autoimmune disorders during interferon therapy in a patient with chronic hepatitis C infection: how many of them can be observed in a single patient? J Clin Gastroenterol. 2006; 40:367-8.</w:t>
            </w:r>
          </w:p>
          <w:p w:rsidR="00AB6CC0" w:rsidRPr="002638AC" w:rsidRDefault="00AB6CC0" w:rsidP="00ED5D8C">
            <w:pPr>
              <w:numPr>
                <w:ilvl w:val="0"/>
                <w:numId w:val="10"/>
              </w:numPr>
              <w:rPr>
                <w:rFonts w:ascii="Arial Narrow" w:hAnsi="Arial Narrow"/>
                <w:sz w:val="18"/>
                <w:szCs w:val="18"/>
              </w:rPr>
            </w:pPr>
            <w:r w:rsidRPr="002638AC">
              <w:rPr>
                <w:rFonts w:ascii="Arial Narrow" w:hAnsi="Arial Narrow"/>
                <w:sz w:val="18"/>
                <w:szCs w:val="18"/>
              </w:rPr>
              <w:t>Aurer I, Dominis M, Štern-Padovan R, Huić D, Šantek F. Dijagnostika i liječenje limfoma – hrvatski konsenzus. Liječ Vjesn 2007; 129:111-117.</w:t>
            </w:r>
          </w:p>
          <w:p w:rsidR="00AB6CC0" w:rsidRPr="002638AC" w:rsidRDefault="00AB6CC0" w:rsidP="00ED5D8C">
            <w:pPr>
              <w:numPr>
                <w:ilvl w:val="0"/>
                <w:numId w:val="10"/>
              </w:numPr>
              <w:rPr>
                <w:rFonts w:ascii="Arial Narrow" w:hAnsi="Arial Narrow"/>
                <w:sz w:val="18"/>
                <w:szCs w:val="18"/>
              </w:rPr>
            </w:pPr>
            <w:r w:rsidRPr="002638AC">
              <w:rPr>
                <w:rFonts w:ascii="Arial Narrow" w:hAnsi="Arial Narrow"/>
                <w:sz w:val="18"/>
                <w:szCs w:val="18"/>
              </w:rPr>
              <w:t xml:space="preserve"> Prgomet D, Huić D, Mutvar A, Rakušić Z, Bilić M, Katić V. Sentinelna limfadenektomija kod planocelularnih carcinoma larinksa i hipofarinksa. Liječ Vjesn 2008; 130:58-61.</w:t>
            </w:r>
          </w:p>
          <w:p w:rsidR="00AB6CC0" w:rsidRPr="002638AC" w:rsidRDefault="00AB6CC0" w:rsidP="00ED5D8C">
            <w:pPr>
              <w:numPr>
                <w:ilvl w:val="0"/>
                <w:numId w:val="10"/>
              </w:numPr>
              <w:rPr>
                <w:rFonts w:ascii="Arial Narrow" w:hAnsi="Arial Narrow"/>
                <w:sz w:val="18"/>
                <w:szCs w:val="18"/>
              </w:rPr>
            </w:pPr>
            <w:r w:rsidRPr="002638AC">
              <w:rPr>
                <w:rFonts w:ascii="Arial Narrow" w:hAnsi="Arial Narrow"/>
                <w:b/>
                <w:sz w:val="18"/>
                <w:szCs w:val="18"/>
              </w:rPr>
              <w:t xml:space="preserve"> </w:t>
            </w:r>
            <w:r w:rsidRPr="002638AC">
              <w:rPr>
                <w:rFonts w:ascii="Arial Narrow" w:hAnsi="Arial Narrow"/>
                <w:sz w:val="18"/>
                <w:szCs w:val="18"/>
              </w:rPr>
              <w:t>Grošev D, Lončarić S, Huić D, Dodig D. Geometric models in dosimetry of thyroid remnant mass. Nuklearmedizin 2008;47, 120-126.</w:t>
            </w:r>
          </w:p>
          <w:p w:rsidR="00AB6CC0" w:rsidRPr="002638AC" w:rsidRDefault="00AB6CC0" w:rsidP="00ED5D8C">
            <w:pPr>
              <w:numPr>
                <w:ilvl w:val="0"/>
                <w:numId w:val="10"/>
              </w:numPr>
              <w:autoSpaceDE w:val="0"/>
              <w:autoSpaceDN w:val="0"/>
              <w:adjustRightInd w:val="0"/>
              <w:rPr>
                <w:rFonts w:ascii="Arial Narrow" w:hAnsi="Arial Narrow"/>
                <w:sz w:val="18"/>
                <w:szCs w:val="18"/>
              </w:rPr>
            </w:pPr>
            <w:r w:rsidRPr="002638AC">
              <w:rPr>
                <w:rFonts w:ascii="Arial Narrow" w:hAnsi="Arial Narrow"/>
                <w:sz w:val="18"/>
                <w:szCs w:val="18"/>
              </w:rPr>
              <w:t xml:space="preserve">Huić D, Mutvar A, Kinda-Bašić S, Aurer I, Ciglar M, Grošev D, Radman I, Labar B, Dodig D.  </w:t>
            </w:r>
            <w:r w:rsidRPr="002638AC">
              <w:rPr>
                <w:rFonts w:ascii="Arial Narrow" w:hAnsi="Arial Narrow"/>
                <w:bCs/>
                <w:sz w:val="18"/>
                <w:szCs w:val="18"/>
                <w:lang w:val="hr-HR" w:eastAsia="hr-HR"/>
              </w:rPr>
              <w:t xml:space="preserve">Negative predictive value of F-18-FDG coincidence PET in patients with Hodgkin’s disease and a residual mass after therapy: a retrospective diagnostic test study. </w:t>
            </w:r>
            <w:r w:rsidRPr="002638AC">
              <w:rPr>
                <w:rFonts w:ascii="Arial Narrow" w:hAnsi="Arial Narrow"/>
                <w:iCs/>
                <w:sz w:val="18"/>
                <w:szCs w:val="18"/>
                <w:lang w:val="hr-HR" w:eastAsia="hr-HR"/>
              </w:rPr>
              <w:t>Radiol Oncol 2009; 43: 258-263.</w:t>
            </w:r>
          </w:p>
          <w:p w:rsidR="00AB6CC0" w:rsidRPr="002638AC" w:rsidRDefault="00AB6CC0" w:rsidP="00ED5D8C">
            <w:pPr>
              <w:numPr>
                <w:ilvl w:val="0"/>
                <w:numId w:val="10"/>
              </w:numPr>
              <w:autoSpaceDE w:val="0"/>
              <w:autoSpaceDN w:val="0"/>
              <w:adjustRightInd w:val="0"/>
              <w:rPr>
                <w:rFonts w:ascii="Arial Narrow" w:hAnsi="Arial Narrow"/>
                <w:sz w:val="18"/>
                <w:szCs w:val="18"/>
              </w:rPr>
            </w:pPr>
            <w:r w:rsidRPr="002638AC">
              <w:rPr>
                <w:rFonts w:ascii="Arial Narrow" w:hAnsi="Arial Narrow"/>
                <w:sz w:val="18"/>
                <w:szCs w:val="18"/>
              </w:rPr>
              <w:t>Huić D. Medical imaging in Croatia – Nuclear Medicine. Imaging Management 2009; 9: 42-44.</w:t>
            </w:r>
          </w:p>
          <w:p w:rsidR="00AB6CC0" w:rsidRPr="002638AC" w:rsidRDefault="00AB6CC0" w:rsidP="00ED5D8C">
            <w:pPr>
              <w:numPr>
                <w:ilvl w:val="0"/>
                <w:numId w:val="10"/>
              </w:numPr>
              <w:autoSpaceDE w:val="0"/>
              <w:autoSpaceDN w:val="0"/>
              <w:adjustRightInd w:val="0"/>
              <w:rPr>
                <w:rFonts w:ascii="Arial Narrow" w:hAnsi="Arial Narrow"/>
                <w:sz w:val="18"/>
                <w:szCs w:val="18"/>
              </w:rPr>
            </w:pPr>
            <w:r w:rsidRPr="002638AC">
              <w:rPr>
                <w:rFonts w:ascii="Arial Narrow" w:hAnsi="Arial Narrow"/>
                <w:sz w:val="18"/>
                <w:szCs w:val="18"/>
              </w:rPr>
              <w:t>Dobrenić M, Huić D, Žuvić M, Grošev D, Petrović R, Samardžić T. Usefulness of low iodine diet in managing patients with differentiated thyroid cancer – initial results. Radiol Oncol 2011; 45: 189-195.</w:t>
            </w:r>
          </w:p>
          <w:p w:rsidR="00AB6CC0" w:rsidRPr="002638AC" w:rsidRDefault="00AB6CC0" w:rsidP="00ED5D8C">
            <w:pPr>
              <w:pStyle w:val="Heading1"/>
              <w:numPr>
                <w:ilvl w:val="0"/>
                <w:numId w:val="10"/>
              </w:numPr>
              <w:rPr>
                <w:sz w:val="18"/>
                <w:szCs w:val="18"/>
              </w:rPr>
            </w:pPr>
            <w:r w:rsidRPr="002638AC">
              <w:rPr>
                <w:sz w:val="18"/>
                <w:szCs w:val="18"/>
              </w:rPr>
              <w:t xml:space="preserve">Prigent A, </w:t>
            </w:r>
            <w:r w:rsidRPr="002638AC">
              <w:rPr>
                <w:bCs/>
                <w:sz w:val="18"/>
                <w:szCs w:val="18"/>
              </w:rPr>
              <w:t>Huić D</w:t>
            </w:r>
            <w:r w:rsidRPr="002638AC">
              <w:rPr>
                <w:sz w:val="18"/>
                <w:szCs w:val="18"/>
              </w:rPr>
              <w:t xml:space="preserve">, Costa DC. Syllabus for Postgraduate Specialization in Nuclear Medicine-2011/2012 Update: nuclear medicine training in the European Union. </w:t>
            </w:r>
            <w:r w:rsidRPr="002638AC">
              <w:rPr>
                <w:rStyle w:val="source"/>
                <w:rFonts w:cs="Arial"/>
                <w:sz w:val="18"/>
                <w:szCs w:val="18"/>
              </w:rPr>
              <w:t>Eur J Nucl Med Mol Imaging</w:t>
            </w:r>
            <w:r w:rsidRPr="002638AC">
              <w:rPr>
                <w:rStyle w:val="source"/>
                <w:rFonts w:cs="Arial"/>
                <w:b/>
                <w:sz w:val="18"/>
                <w:szCs w:val="18"/>
              </w:rPr>
              <w:t xml:space="preserve"> </w:t>
            </w:r>
            <w:r w:rsidRPr="002638AC">
              <w:rPr>
                <w:sz w:val="18"/>
                <w:szCs w:val="18"/>
              </w:rPr>
              <w:t>2012;39:739-43</w:t>
            </w:r>
          </w:p>
          <w:p w:rsidR="00AB6CC0" w:rsidRPr="002638AC" w:rsidRDefault="00AB6CC0" w:rsidP="00ED5D8C">
            <w:pPr>
              <w:pStyle w:val="Heading1"/>
              <w:numPr>
                <w:ilvl w:val="0"/>
                <w:numId w:val="10"/>
              </w:numPr>
              <w:rPr>
                <w:b/>
                <w:sz w:val="18"/>
                <w:szCs w:val="18"/>
              </w:rPr>
            </w:pPr>
            <w:r w:rsidRPr="002638AC">
              <w:rPr>
                <w:sz w:val="18"/>
                <w:szCs w:val="18"/>
              </w:rPr>
              <w:t xml:space="preserve">Zekan J, Mutvar A, </w:t>
            </w:r>
            <w:r w:rsidRPr="002638AC">
              <w:rPr>
                <w:bCs/>
                <w:sz w:val="18"/>
                <w:szCs w:val="18"/>
              </w:rPr>
              <w:t>Huić D</w:t>
            </w:r>
            <w:r w:rsidRPr="002638AC">
              <w:rPr>
                <w:sz w:val="18"/>
                <w:szCs w:val="18"/>
              </w:rPr>
              <w:t xml:space="preserve">, Petrovic D, Karelovic D, Mitrovic L.  Reliability of sentinel node assay in vulvar cancer: The first Croatian validation trial. </w:t>
            </w:r>
            <w:r w:rsidRPr="002638AC">
              <w:rPr>
                <w:rStyle w:val="jrnl"/>
                <w:rFonts w:cs="Arial"/>
                <w:sz w:val="18"/>
                <w:szCs w:val="18"/>
              </w:rPr>
              <w:t>Gynecol Oncol</w:t>
            </w:r>
            <w:r w:rsidRPr="002638AC">
              <w:rPr>
                <w:sz w:val="18"/>
                <w:szCs w:val="18"/>
              </w:rPr>
              <w:t xml:space="preserve"> 2012;126:99-102.</w:t>
            </w:r>
          </w:p>
          <w:p w:rsidR="00AB6CC0" w:rsidRPr="002638AC" w:rsidRDefault="00AB6CC0" w:rsidP="00ED5D8C">
            <w:pPr>
              <w:jc w:val="both"/>
              <w:rPr>
                <w:rFonts w:ascii="Arial Narrow" w:hAnsi="Arial Narrow"/>
                <w:noProof/>
                <w:sz w:val="18"/>
                <w:szCs w:val="18"/>
              </w:rPr>
            </w:pP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ED5D8C">
            <w:pPr>
              <w:rPr>
                <w:rFonts w:ascii="Arial Narrow" w:hAnsi="Arial Narrow"/>
                <w:sz w:val="18"/>
                <w:szCs w:val="18"/>
                <w:lang w:val="hr-HR"/>
              </w:rPr>
            </w:pPr>
            <w:r w:rsidRPr="002638AC">
              <w:rPr>
                <w:rFonts w:ascii="Arial Narrow" w:hAnsi="Arial Narrow"/>
                <w:noProof/>
                <w:sz w:val="18"/>
                <w:szCs w:val="18"/>
                <w:lang w:val="hr-HR"/>
              </w:rPr>
              <w:t>U znanstveno-nastavno zvanje izvanrednog profesora, u kumulativnom radnom odnosu, na Medicinskom fakultetu u Zagrebu izabran je na sjednici Fakultetskog vijeća 28. ožujka 2012., a potvrđen je od strane Sveučilišta u Zagrebu 23. travnja 2012.</w:t>
            </w:r>
          </w:p>
        </w:tc>
      </w:tr>
    </w:tbl>
    <w:p w:rsidR="00AB6CC0" w:rsidRDefault="00AB6CC0">
      <w:pPr>
        <w:rPr>
          <w:rFonts w:ascii="Arial Narrow" w:hAnsi="Arial Narrow"/>
          <w:sz w:val="18"/>
          <w:szCs w:val="18"/>
        </w:rPr>
      </w:pPr>
    </w:p>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ED5D8C">
            <w:pPr>
              <w:rPr>
                <w:rFonts w:ascii="Arial Narrow" w:hAnsi="Arial Narrow"/>
                <w:b/>
                <w:sz w:val="18"/>
                <w:szCs w:val="18"/>
              </w:rPr>
            </w:pPr>
            <w:r w:rsidRPr="002638AC">
              <w:rPr>
                <w:rFonts w:ascii="Arial Narrow" w:hAnsi="Arial Narrow"/>
                <w:b/>
                <w:noProof/>
                <w:sz w:val="18"/>
                <w:szCs w:val="18"/>
              </w:rPr>
              <w:t>Sanja</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ED5D8C">
            <w:pPr>
              <w:rPr>
                <w:rFonts w:ascii="Arial Narrow" w:hAnsi="Arial Narrow"/>
                <w:b/>
                <w:sz w:val="18"/>
                <w:szCs w:val="18"/>
              </w:rPr>
            </w:pPr>
            <w:r w:rsidRPr="002638AC">
              <w:rPr>
                <w:rFonts w:ascii="Arial Narrow" w:hAnsi="Arial Narrow"/>
                <w:b/>
                <w:noProof/>
                <w:sz w:val="18"/>
                <w:szCs w:val="18"/>
              </w:rPr>
              <w:t>Kusačić Kuna</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sz w:val="18"/>
                <w:szCs w:val="18"/>
              </w:rPr>
              <w:t>Sveučilište u Zagrebu, Medicinski fakultet</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 xml:space="preserve"> </w:t>
            </w:r>
            <w:hyperlink r:id="rId79" w:history="1">
              <w:r w:rsidRPr="002638AC">
                <w:rPr>
                  <w:rStyle w:val="Hyperlink"/>
                  <w:rFonts w:ascii="Arial Narrow" w:hAnsi="Arial Narrow"/>
                  <w:color w:val="auto"/>
                  <w:sz w:val="18"/>
                  <w:szCs w:val="18"/>
                  <w:u w:val="none"/>
                </w:rPr>
                <w:t>sanja.kusacickuna@gmail.com</w:t>
              </w:r>
            </w:hyperlink>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1989</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sv-SE"/>
              </w:rPr>
              <w:t>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nuklearne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medicine</w:t>
            </w:r>
            <w:r w:rsidRPr="002638AC">
              <w:rPr>
                <w:rFonts w:ascii="Arial Narrow" w:hAnsi="Arial Narrow"/>
                <w:noProof/>
                <w:sz w:val="18"/>
                <w:szCs w:val="18"/>
                <w:lang w:val="hr-HR"/>
              </w:rPr>
              <w:t>, 1995</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hr-HR"/>
              </w:rPr>
              <w:t>Poslijediplomski studij: Ultrazvuk u kliničkoj medicini-smjer gastroenterologija i hepatologija</w:t>
            </w:r>
          </w:p>
          <w:p w:rsidR="00AB6CC0" w:rsidRPr="002638AC" w:rsidRDefault="00AB6CC0" w:rsidP="00ED5D8C">
            <w:pPr>
              <w:rPr>
                <w:rFonts w:ascii="Arial Narrow" w:hAnsi="Arial Narrow"/>
                <w:noProof/>
                <w:sz w:val="18"/>
                <w:szCs w:val="18"/>
                <w:lang w:val="hr-HR"/>
              </w:rPr>
            </w:pPr>
          </w:p>
          <w:p w:rsidR="00AB6CC0" w:rsidRPr="002638AC" w:rsidRDefault="00AB6CC0" w:rsidP="00ED5D8C">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sv-SE"/>
              </w:rPr>
              <w:t>Klini</w:t>
            </w:r>
            <w:r w:rsidRPr="002638AC">
              <w:rPr>
                <w:rFonts w:ascii="Arial Narrow" w:hAnsi="Arial Narrow"/>
                <w:noProof/>
                <w:sz w:val="18"/>
                <w:szCs w:val="18"/>
                <w:lang w:val="hr-HR"/>
              </w:rPr>
              <w:t>č</w:t>
            </w:r>
            <w:r w:rsidRPr="002638AC">
              <w:rPr>
                <w:rFonts w:ascii="Arial Narrow" w:hAnsi="Arial Narrow"/>
                <w:noProof/>
                <w:sz w:val="18"/>
                <w:szCs w:val="18"/>
                <w:lang w:val="sv-SE"/>
              </w:rPr>
              <w:t>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zavod</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nuklearnu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š</w:t>
            </w:r>
            <w:r w:rsidRPr="002638AC">
              <w:rPr>
                <w:rFonts w:ascii="Arial Narrow" w:hAnsi="Arial Narrow"/>
                <w:noProof/>
                <w:sz w:val="18"/>
                <w:szCs w:val="18"/>
                <w:lang w:val="sv-SE"/>
              </w:rPr>
              <w:t>titu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od</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zra</w:t>
            </w:r>
            <w:r w:rsidRPr="002638AC">
              <w:rPr>
                <w:rFonts w:ascii="Arial Narrow" w:hAnsi="Arial Narrow"/>
                <w:noProof/>
                <w:sz w:val="18"/>
                <w:szCs w:val="18"/>
                <w:lang w:val="hr-HR"/>
              </w:rPr>
              <w:t>č</w:t>
            </w:r>
            <w:r w:rsidRPr="002638AC">
              <w:rPr>
                <w:rFonts w:ascii="Arial Narrow" w:hAnsi="Arial Narrow"/>
                <w:noProof/>
                <w:sz w:val="18"/>
                <w:szCs w:val="18"/>
                <w:lang w:val="sv-SE"/>
              </w:rPr>
              <w:t>enja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KBC</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w:t>
            </w:r>
            <w:r w:rsidRPr="002638AC">
              <w:rPr>
                <w:rFonts w:ascii="Arial Narrow" w:hAnsi="Arial Narrow"/>
                <w:noProof/>
                <w:sz w:val="18"/>
                <w:szCs w:val="18"/>
                <w:lang w:val="hr-HR"/>
              </w:rPr>
              <w:t xml:space="preserve">, 1991  </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hr-HR"/>
              </w:rPr>
              <w:t>Pročelmica Kliničkog odjela (Specijalističkog zavoda za primjenu radionuklida), 2012</w:t>
            </w:r>
          </w:p>
          <w:p w:rsidR="00AB6CC0" w:rsidRPr="002638AC" w:rsidRDefault="00AB6CC0" w:rsidP="00ED5D8C">
            <w:pPr>
              <w:rPr>
                <w:rFonts w:ascii="Arial Narrow" w:hAnsi="Arial Narrow"/>
                <w:noProof/>
                <w:sz w:val="18"/>
                <w:szCs w:val="18"/>
                <w:lang w:val="hr-HR"/>
              </w:rPr>
            </w:pPr>
          </w:p>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ED5D8C">
            <w:pPr>
              <w:rPr>
                <w:rFonts w:ascii="Arial Narrow" w:hAnsi="Arial Narrow"/>
                <w:sz w:val="18"/>
                <w:szCs w:val="18"/>
                <w:lang w:val="fr-FR"/>
              </w:rPr>
            </w:pPr>
            <w:r w:rsidRPr="002638AC">
              <w:rPr>
                <w:rFonts w:ascii="Arial Narrow" w:hAnsi="Arial Narrow"/>
                <w:b/>
                <w:sz w:val="18"/>
                <w:szCs w:val="18"/>
                <w:lang w:val="fr-FR"/>
              </w:rPr>
              <w:t xml:space="preserve">MAGISTERIJ - </w:t>
            </w:r>
            <w:r w:rsidRPr="002638AC">
              <w:rPr>
                <w:rFonts w:ascii="Arial Narrow" w:hAnsi="Arial Narrow"/>
                <w:sz w:val="18"/>
                <w:szCs w:val="18"/>
                <w:lang w:val="fr-FR"/>
              </w:rPr>
              <w:t>Ultrazvučno razlikovanje benigne i maligne limfadenopatije vrata u bolesnika s karcinomom štitnjače. Zagreb: Medicinski fakultet, 2002.</w:t>
            </w:r>
          </w:p>
          <w:p w:rsidR="00AB6CC0" w:rsidRPr="002638AC" w:rsidRDefault="00AB6CC0" w:rsidP="00ED5D8C">
            <w:pPr>
              <w:rPr>
                <w:rFonts w:ascii="Arial Narrow" w:hAnsi="Arial Narrow"/>
                <w:sz w:val="18"/>
                <w:szCs w:val="18"/>
                <w:lang w:val="fr-FR"/>
              </w:rPr>
            </w:pPr>
            <w:r w:rsidRPr="002638AC">
              <w:rPr>
                <w:rFonts w:ascii="Arial Narrow" w:hAnsi="Arial Narrow"/>
                <w:b/>
                <w:sz w:val="18"/>
                <w:szCs w:val="18"/>
                <w:lang w:val="hr-HR"/>
              </w:rPr>
              <w:t>DISERTACIJA -</w:t>
            </w:r>
            <w:r w:rsidRPr="002638AC">
              <w:rPr>
                <w:rFonts w:ascii="Arial Narrow" w:hAnsi="Arial Narrow"/>
                <w:sz w:val="18"/>
                <w:szCs w:val="18"/>
                <w:lang w:val="hr-HR"/>
              </w:rPr>
              <w:t xml:space="preserve"> Usporedba različitih doza joda-131 u ablaciji ostatnog tkiva štitnjače zbog papilarnog karcinoma, te uloga rekombinantnog humanog tireotropina (rhTSH) kod ablacije. Zagreb: Medicinski fakultet, 2010.</w:t>
            </w:r>
          </w:p>
          <w:p w:rsidR="00AB6CC0" w:rsidRPr="002638AC" w:rsidRDefault="00AB6CC0" w:rsidP="00ED5D8C">
            <w:pPr>
              <w:rPr>
                <w:rFonts w:ascii="Arial Narrow" w:hAnsi="Arial Narrow"/>
                <w:b/>
                <w:i/>
                <w:sz w:val="18"/>
                <w:szCs w:val="18"/>
                <w:lang w:val="fr-FR"/>
              </w:rPr>
            </w:pPr>
          </w:p>
          <w:p w:rsidR="00AB6CC0" w:rsidRPr="002638AC" w:rsidRDefault="00AB6CC0" w:rsidP="00ED5D8C">
            <w:pPr>
              <w:rPr>
                <w:rFonts w:ascii="Arial Narrow" w:hAnsi="Arial Narrow"/>
                <w:sz w:val="18"/>
                <w:szCs w:val="18"/>
                <w:lang w:val="hr-HR"/>
              </w:rPr>
            </w:pPr>
            <w:r w:rsidRPr="002638AC">
              <w:rPr>
                <w:rFonts w:ascii="Arial Narrow" w:hAnsi="Arial Narrow"/>
                <w:i/>
                <w:sz w:val="18"/>
                <w:szCs w:val="18"/>
                <w:lang w:val="hr-HR"/>
              </w:rPr>
              <w:t xml:space="preserve">Od </w:t>
            </w:r>
            <w:r w:rsidRPr="002638AC">
              <w:rPr>
                <w:rFonts w:ascii="Arial Narrow" w:hAnsi="Arial Narrow"/>
                <w:sz w:val="18"/>
                <w:szCs w:val="18"/>
                <w:lang w:val="hr-HR"/>
              </w:rPr>
              <w:t>1991.godine sudjelovala u istraživačkom radu na nekoliko znanstvenih projekata. Trenutno sudjeluje na dva znanstvena projekta:</w:t>
            </w:r>
          </w:p>
          <w:p w:rsidR="00AB6CC0" w:rsidRPr="002638AC" w:rsidRDefault="00AB6CC0" w:rsidP="00ED5D8C">
            <w:pPr>
              <w:numPr>
                <w:ilvl w:val="0"/>
                <w:numId w:val="12"/>
              </w:numPr>
              <w:rPr>
                <w:rFonts w:ascii="Arial Narrow" w:hAnsi="Arial Narrow"/>
                <w:sz w:val="18"/>
                <w:szCs w:val="18"/>
                <w:lang w:val="hr-HR"/>
              </w:rPr>
            </w:pPr>
            <w:r w:rsidRPr="002638AC">
              <w:rPr>
                <w:rFonts w:ascii="Arial Narrow" w:hAnsi="Arial Narrow"/>
                <w:sz w:val="18"/>
                <w:szCs w:val="18"/>
                <w:lang w:val="it-IT"/>
              </w:rPr>
              <w:t>Prognosti</w:t>
            </w:r>
            <w:r w:rsidRPr="002638AC">
              <w:rPr>
                <w:rFonts w:ascii="Arial Narrow" w:hAnsi="Arial Narrow"/>
                <w:sz w:val="18"/>
                <w:szCs w:val="18"/>
                <w:lang w:val="hr-HR"/>
              </w:rPr>
              <w:t>č</w:t>
            </w:r>
            <w:r w:rsidRPr="002638AC">
              <w:rPr>
                <w:rFonts w:ascii="Arial Narrow" w:hAnsi="Arial Narrow"/>
                <w:sz w:val="18"/>
                <w:szCs w:val="18"/>
                <w:lang w:val="it-IT"/>
              </w:rPr>
              <w:t>ki</w:t>
            </w:r>
            <w:r w:rsidRPr="002638AC">
              <w:rPr>
                <w:rFonts w:ascii="Arial Narrow" w:hAnsi="Arial Narrow"/>
                <w:sz w:val="18"/>
                <w:szCs w:val="18"/>
                <w:lang w:val="hr-HR"/>
              </w:rPr>
              <w:t xml:space="preserve"> </w:t>
            </w:r>
            <w:r w:rsidRPr="002638AC">
              <w:rPr>
                <w:rFonts w:ascii="Arial Narrow" w:hAnsi="Arial Narrow"/>
                <w:sz w:val="18"/>
                <w:szCs w:val="18"/>
                <w:lang w:val="it-IT"/>
              </w:rPr>
              <w:t>pokazatelji</w:t>
            </w:r>
            <w:r w:rsidRPr="002638AC">
              <w:rPr>
                <w:rFonts w:ascii="Arial Narrow" w:hAnsi="Arial Narrow"/>
                <w:sz w:val="18"/>
                <w:szCs w:val="18"/>
                <w:lang w:val="hr-HR"/>
              </w:rPr>
              <w:t xml:space="preserve"> </w:t>
            </w:r>
            <w:r w:rsidRPr="002638AC">
              <w:rPr>
                <w:rFonts w:ascii="Arial Narrow" w:hAnsi="Arial Narrow"/>
                <w:sz w:val="18"/>
                <w:szCs w:val="18"/>
                <w:lang w:val="it-IT"/>
              </w:rPr>
              <w:t>biolo</w:t>
            </w:r>
            <w:r w:rsidRPr="002638AC">
              <w:rPr>
                <w:rFonts w:ascii="Arial Narrow" w:hAnsi="Arial Narrow"/>
                <w:sz w:val="18"/>
                <w:szCs w:val="18"/>
                <w:lang w:val="hr-HR"/>
              </w:rPr>
              <w:t>š</w:t>
            </w:r>
            <w:r w:rsidRPr="002638AC">
              <w:rPr>
                <w:rFonts w:ascii="Arial Narrow" w:hAnsi="Arial Narrow"/>
                <w:sz w:val="18"/>
                <w:szCs w:val="18"/>
                <w:lang w:val="it-IT"/>
              </w:rPr>
              <w:t>kog</w:t>
            </w:r>
            <w:r w:rsidRPr="002638AC">
              <w:rPr>
                <w:rFonts w:ascii="Arial Narrow" w:hAnsi="Arial Narrow"/>
                <w:sz w:val="18"/>
                <w:szCs w:val="18"/>
                <w:lang w:val="hr-HR"/>
              </w:rPr>
              <w:t xml:space="preserve"> </w:t>
            </w:r>
            <w:r w:rsidRPr="002638AC">
              <w:rPr>
                <w:rFonts w:ascii="Arial Narrow" w:hAnsi="Arial Narrow"/>
                <w:sz w:val="18"/>
                <w:szCs w:val="18"/>
                <w:lang w:val="it-IT"/>
              </w:rPr>
              <w:t>pona</w:t>
            </w:r>
            <w:r w:rsidRPr="002638AC">
              <w:rPr>
                <w:rFonts w:ascii="Arial Narrow" w:hAnsi="Arial Narrow"/>
                <w:sz w:val="18"/>
                <w:szCs w:val="18"/>
                <w:lang w:val="hr-HR"/>
              </w:rPr>
              <w:t>š</w:t>
            </w:r>
            <w:r w:rsidRPr="002638AC">
              <w:rPr>
                <w:rFonts w:ascii="Arial Narrow" w:hAnsi="Arial Narrow"/>
                <w:sz w:val="18"/>
                <w:szCs w:val="18"/>
                <w:lang w:val="it-IT"/>
              </w:rPr>
              <w:t>anja</w:t>
            </w:r>
            <w:r w:rsidRPr="002638AC">
              <w:rPr>
                <w:rFonts w:ascii="Arial Narrow" w:hAnsi="Arial Narrow"/>
                <w:sz w:val="18"/>
                <w:szCs w:val="18"/>
                <w:lang w:val="hr-HR"/>
              </w:rPr>
              <w:t xml:space="preserve"> </w:t>
            </w:r>
            <w:r w:rsidRPr="002638AC">
              <w:rPr>
                <w:rFonts w:ascii="Arial Narrow" w:hAnsi="Arial Narrow"/>
                <w:sz w:val="18"/>
                <w:szCs w:val="18"/>
                <w:lang w:val="it-IT"/>
              </w:rPr>
              <w:t>karcinoma</w:t>
            </w:r>
            <w:r w:rsidRPr="002638AC">
              <w:rPr>
                <w:rFonts w:ascii="Arial Narrow" w:hAnsi="Arial Narrow"/>
                <w:sz w:val="18"/>
                <w:szCs w:val="18"/>
                <w:lang w:val="hr-HR"/>
              </w:rPr>
              <w:t xml:space="preserve"> š</w:t>
            </w:r>
            <w:r w:rsidRPr="002638AC">
              <w:rPr>
                <w:rFonts w:ascii="Arial Narrow" w:hAnsi="Arial Narrow"/>
                <w:sz w:val="18"/>
                <w:szCs w:val="18"/>
                <w:lang w:val="it-IT"/>
              </w:rPr>
              <w:t>titnja</w:t>
            </w:r>
            <w:r w:rsidRPr="002638AC">
              <w:rPr>
                <w:rFonts w:ascii="Arial Narrow" w:hAnsi="Arial Narrow"/>
                <w:sz w:val="18"/>
                <w:szCs w:val="18"/>
                <w:lang w:val="hr-HR"/>
              </w:rPr>
              <w:t>č</w:t>
            </w:r>
            <w:r w:rsidRPr="002638AC">
              <w:rPr>
                <w:rFonts w:ascii="Arial Narrow" w:hAnsi="Arial Narrow"/>
                <w:sz w:val="18"/>
                <w:szCs w:val="18"/>
                <w:lang w:val="it-IT"/>
              </w:rPr>
              <w:t>e</w:t>
            </w:r>
            <w:r w:rsidRPr="002638AC">
              <w:rPr>
                <w:rFonts w:ascii="Arial Narrow" w:hAnsi="Arial Narrow"/>
                <w:sz w:val="18"/>
                <w:szCs w:val="18"/>
                <w:lang w:val="hr-HR"/>
              </w:rPr>
              <w:t xml:space="preserve"> (</w:t>
            </w:r>
            <w:r w:rsidRPr="002638AC">
              <w:rPr>
                <w:rFonts w:ascii="Arial Narrow" w:hAnsi="Arial Narrow"/>
                <w:sz w:val="18"/>
                <w:szCs w:val="18"/>
                <w:lang w:val="it-IT"/>
              </w:rPr>
              <w:t>voditelj</w:t>
            </w:r>
            <w:r w:rsidRPr="002638AC">
              <w:rPr>
                <w:rFonts w:ascii="Arial Narrow" w:hAnsi="Arial Narrow"/>
                <w:sz w:val="18"/>
                <w:szCs w:val="18"/>
                <w:lang w:val="hr-HR"/>
              </w:rPr>
              <w:t xml:space="preserve"> </w:t>
            </w:r>
            <w:r w:rsidRPr="002638AC">
              <w:rPr>
                <w:rFonts w:ascii="Arial Narrow" w:hAnsi="Arial Narrow"/>
                <w:sz w:val="18"/>
                <w:szCs w:val="18"/>
                <w:lang w:val="it-IT"/>
              </w:rPr>
              <w:t>prim</w:t>
            </w:r>
            <w:r w:rsidRPr="002638AC">
              <w:rPr>
                <w:rFonts w:ascii="Arial Narrow" w:hAnsi="Arial Narrow"/>
                <w:sz w:val="18"/>
                <w:szCs w:val="18"/>
                <w:lang w:val="hr-HR"/>
              </w:rPr>
              <w:t>.</w:t>
            </w:r>
            <w:r w:rsidRPr="002638AC">
              <w:rPr>
                <w:rFonts w:ascii="Arial Narrow" w:hAnsi="Arial Narrow"/>
                <w:sz w:val="18"/>
                <w:szCs w:val="18"/>
                <w:lang w:val="it-IT"/>
              </w:rPr>
              <w:t>dr</w:t>
            </w:r>
            <w:r w:rsidRPr="002638AC">
              <w:rPr>
                <w:rFonts w:ascii="Arial Narrow" w:hAnsi="Arial Narrow"/>
                <w:sz w:val="18"/>
                <w:szCs w:val="18"/>
                <w:lang w:val="hr-HR"/>
              </w:rPr>
              <w:t xml:space="preserve">. </w:t>
            </w:r>
            <w:r w:rsidRPr="002638AC">
              <w:rPr>
                <w:rFonts w:ascii="Arial Narrow" w:hAnsi="Arial Narrow"/>
                <w:sz w:val="18"/>
                <w:szCs w:val="18"/>
                <w:lang w:val="it-IT"/>
              </w:rPr>
              <w:t>sc</w:t>
            </w:r>
            <w:r w:rsidRPr="002638AC">
              <w:rPr>
                <w:rFonts w:ascii="Arial Narrow" w:hAnsi="Arial Narrow"/>
                <w:sz w:val="18"/>
                <w:szCs w:val="18"/>
                <w:lang w:val="hr-HR"/>
              </w:rPr>
              <w:t xml:space="preserve">. </w:t>
            </w:r>
            <w:r w:rsidRPr="002638AC">
              <w:rPr>
                <w:rFonts w:ascii="Arial Narrow" w:hAnsi="Arial Narrow"/>
                <w:sz w:val="18"/>
                <w:szCs w:val="18"/>
                <w:lang w:val="it-IT"/>
              </w:rPr>
              <w:t>Z</w:t>
            </w:r>
            <w:r w:rsidRPr="002638AC">
              <w:rPr>
                <w:rFonts w:ascii="Arial Narrow" w:hAnsi="Arial Narrow"/>
                <w:sz w:val="18"/>
                <w:szCs w:val="18"/>
                <w:lang w:val="hr-HR"/>
              </w:rPr>
              <w:t xml:space="preserve">. </w:t>
            </w:r>
            <w:r w:rsidRPr="002638AC">
              <w:rPr>
                <w:rFonts w:ascii="Arial Narrow" w:hAnsi="Arial Narrow"/>
                <w:sz w:val="18"/>
                <w:szCs w:val="18"/>
                <w:lang w:val="it-IT"/>
              </w:rPr>
              <w:t>Bence</w:t>
            </w:r>
            <w:r w:rsidRPr="002638AC">
              <w:rPr>
                <w:rFonts w:ascii="Arial Narrow" w:hAnsi="Arial Narrow"/>
                <w:sz w:val="18"/>
                <w:szCs w:val="18"/>
                <w:lang w:val="hr-HR"/>
              </w:rPr>
              <w:t>-Ž</w:t>
            </w:r>
            <w:r w:rsidRPr="002638AC">
              <w:rPr>
                <w:rFonts w:ascii="Arial Narrow" w:hAnsi="Arial Narrow"/>
                <w:sz w:val="18"/>
                <w:szCs w:val="18"/>
                <w:lang w:val="it-IT"/>
              </w:rPr>
              <w:t>igman</w:t>
            </w:r>
            <w:r w:rsidRPr="002638AC">
              <w:rPr>
                <w:rFonts w:ascii="Arial Narrow" w:hAnsi="Arial Narrow"/>
                <w:sz w:val="18"/>
                <w:szCs w:val="18"/>
                <w:lang w:val="hr-HR"/>
              </w:rPr>
              <w:t>)</w:t>
            </w:r>
          </w:p>
          <w:p w:rsidR="00AB6CC0" w:rsidRPr="002638AC" w:rsidRDefault="00AB6CC0" w:rsidP="00ED5D8C">
            <w:pPr>
              <w:numPr>
                <w:ilvl w:val="0"/>
                <w:numId w:val="12"/>
              </w:numPr>
              <w:jc w:val="both"/>
              <w:rPr>
                <w:rFonts w:ascii="Arial Narrow" w:hAnsi="Arial Narrow"/>
                <w:sz w:val="18"/>
                <w:szCs w:val="18"/>
                <w:lang w:val="hr-HR"/>
              </w:rPr>
            </w:pPr>
            <w:r w:rsidRPr="002638AC">
              <w:rPr>
                <w:rFonts w:ascii="Arial Narrow" w:hAnsi="Arial Narrow"/>
                <w:sz w:val="18"/>
                <w:szCs w:val="18"/>
                <w:lang w:val="it-IT"/>
              </w:rPr>
              <w:t>Uloga</w:t>
            </w:r>
            <w:r w:rsidRPr="002638AC">
              <w:rPr>
                <w:rFonts w:ascii="Arial Narrow" w:hAnsi="Arial Narrow"/>
                <w:sz w:val="18"/>
                <w:szCs w:val="18"/>
                <w:lang w:val="hr-HR"/>
              </w:rPr>
              <w:t xml:space="preserve"> </w:t>
            </w:r>
            <w:r w:rsidRPr="002638AC">
              <w:rPr>
                <w:rFonts w:ascii="Arial Narrow" w:hAnsi="Arial Narrow"/>
                <w:sz w:val="18"/>
                <w:szCs w:val="18"/>
                <w:lang w:val="it-IT"/>
              </w:rPr>
              <w:t>pozitronske</w:t>
            </w:r>
            <w:r w:rsidRPr="002638AC">
              <w:rPr>
                <w:rFonts w:ascii="Arial Narrow" w:hAnsi="Arial Narrow"/>
                <w:sz w:val="18"/>
                <w:szCs w:val="18"/>
                <w:lang w:val="hr-HR"/>
              </w:rPr>
              <w:t xml:space="preserve"> </w:t>
            </w:r>
            <w:r w:rsidRPr="002638AC">
              <w:rPr>
                <w:rFonts w:ascii="Arial Narrow" w:hAnsi="Arial Narrow"/>
                <w:sz w:val="18"/>
                <w:szCs w:val="18"/>
                <w:lang w:val="it-IT"/>
              </w:rPr>
              <w:t>emisijske</w:t>
            </w:r>
            <w:r w:rsidRPr="002638AC">
              <w:rPr>
                <w:rFonts w:ascii="Arial Narrow" w:hAnsi="Arial Narrow"/>
                <w:sz w:val="18"/>
                <w:szCs w:val="18"/>
                <w:lang w:val="hr-HR"/>
              </w:rPr>
              <w:t xml:space="preserve"> </w:t>
            </w:r>
            <w:r w:rsidRPr="002638AC">
              <w:rPr>
                <w:rFonts w:ascii="Arial Narrow" w:hAnsi="Arial Narrow"/>
                <w:sz w:val="18"/>
                <w:szCs w:val="18"/>
                <w:lang w:val="it-IT"/>
              </w:rPr>
              <w:t>tomografije</w:t>
            </w:r>
            <w:r w:rsidRPr="002638AC">
              <w:rPr>
                <w:rFonts w:ascii="Arial Narrow" w:hAnsi="Arial Narrow"/>
                <w:sz w:val="18"/>
                <w:szCs w:val="18"/>
                <w:lang w:val="hr-HR"/>
              </w:rPr>
              <w:t xml:space="preserve"> (</w:t>
            </w:r>
            <w:r w:rsidRPr="002638AC">
              <w:rPr>
                <w:rFonts w:ascii="Arial Narrow" w:hAnsi="Arial Narrow"/>
                <w:sz w:val="18"/>
                <w:szCs w:val="18"/>
                <w:lang w:val="it-IT"/>
              </w:rPr>
              <w:t>PET</w:t>
            </w:r>
            <w:r w:rsidRPr="002638AC">
              <w:rPr>
                <w:rFonts w:ascii="Arial Narrow" w:hAnsi="Arial Narrow"/>
                <w:sz w:val="18"/>
                <w:szCs w:val="18"/>
                <w:lang w:val="hr-HR"/>
              </w:rPr>
              <w:t xml:space="preserve">) </w:t>
            </w:r>
            <w:r w:rsidRPr="002638AC">
              <w:rPr>
                <w:rFonts w:ascii="Arial Narrow" w:hAnsi="Arial Narrow"/>
                <w:sz w:val="18"/>
                <w:szCs w:val="18"/>
                <w:lang w:val="it-IT"/>
              </w:rPr>
              <w:t>u</w:t>
            </w:r>
            <w:r w:rsidRPr="002638AC">
              <w:rPr>
                <w:rFonts w:ascii="Arial Narrow" w:hAnsi="Arial Narrow"/>
                <w:sz w:val="18"/>
                <w:szCs w:val="18"/>
                <w:lang w:val="hr-HR"/>
              </w:rPr>
              <w:t xml:space="preserve"> </w:t>
            </w:r>
            <w:r w:rsidRPr="002638AC">
              <w:rPr>
                <w:rFonts w:ascii="Arial Narrow" w:hAnsi="Arial Narrow"/>
                <w:sz w:val="18"/>
                <w:szCs w:val="18"/>
                <w:lang w:val="it-IT"/>
              </w:rPr>
              <w:t>bolesnika</w:t>
            </w:r>
            <w:r w:rsidRPr="002638AC">
              <w:rPr>
                <w:rFonts w:ascii="Arial Narrow" w:hAnsi="Arial Narrow"/>
                <w:sz w:val="18"/>
                <w:szCs w:val="18"/>
                <w:lang w:val="hr-HR"/>
              </w:rPr>
              <w:t xml:space="preserve"> </w:t>
            </w:r>
            <w:r w:rsidRPr="002638AC">
              <w:rPr>
                <w:rFonts w:ascii="Arial Narrow" w:hAnsi="Arial Narrow"/>
                <w:sz w:val="18"/>
                <w:szCs w:val="18"/>
                <w:lang w:val="it-IT"/>
              </w:rPr>
              <w:t>sa</w:t>
            </w:r>
            <w:r w:rsidRPr="002638AC">
              <w:rPr>
                <w:rFonts w:ascii="Arial Narrow" w:hAnsi="Arial Narrow"/>
                <w:sz w:val="18"/>
                <w:szCs w:val="18"/>
                <w:lang w:val="hr-HR"/>
              </w:rPr>
              <w:t xml:space="preserve"> </w:t>
            </w:r>
            <w:r w:rsidRPr="002638AC">
              <w:rPr>
                <w:rFonts w:ascii="Arial Narrow" w:hAnsi="Arial Narrow"/>
                <w:sz w:val="18"/>
                <w:szCs w:val="18"/>
                <w:lang w:val="it-IT"/>
              </w:rPr>
              <w:t>zlo</w:t>
            </w:r>
            <w:r w:rsidRPr="002638AC">
              <w:rPr>
                <w:rFonts w:ascii="Arial Narrow" w:hAnsi="Arial Narrow"/>
                <w:sz w:val="18"/>
                <w:szCs w:val="18"/>
                <w:lang w:val="hr-HR"/>
              </w:rPr>
              <w:t>ć</w:t>
            </w:r>
            <w:r w:rsidRPr="002638AC">
              <w:rPr>
                <w:rFonts w:ascii="Arial Narrow" w:hAnsi="Arial Narrow"/>
                <w:sz w:val="18"/>
                <w:szCs w:val="18"/>
                <w:lang w:val="it-IT"/>
              </w:rPr>
              <w:t>udnim</w:t>
            </w:r>
            <w:r w:rsidRPr="002638AC">
              <w:rPr>
                <w:rFonts w:ascii="Arial Narrow" w:hAnsi="Arial Narrow"/>
                <w:sz w:val="18"/>
                <w:szCs w:val="18"/>
                <w:lang w:val="hr-HR"/>
              </w:rPr>
              <w:t xml:space="preserve"> </w:t>
            </w:r>
            <w:r w:rsidRPr="002638AC">
              <w:rPr>
                <w:rFonts w:ascii="Arial Narrow" w:hAnsi="Arial Narrow"/>
                <w:sz w:val="18"/>
                <w:szCs w:val="18"/>
                <w:lang w:val="it-IT"/>
              </w:rPr>
              <w:t>tumorima</w:t>
            </w:r>
            <w:r w:rsidRPr="002638AC">
              <w:rPr>
                <w:rFonts w:ascii="Arial Narrow" w:hAnsi="Arial Narrow"/>
                <w:sz w:val="18"/>
                <w:szCs w:val="18"/>
                <w:lang w:val="hr-HR"/>
              </w:rPr>
              <w:t xml:space="preserve"> (</w:t>
            </w:r>
            <w:r w:rsidRPr="002638AC">
              <w:rPr>
                <w:rFonts w:ascii="Arial Narrow" w:hAnsi="Arial Narrow"/>
                <w:sz w:val="18"/>
                <w:szCs w:val="18"/>
                <w:lang w:val="it-IT"/>
              </w:rPr>
              <w:t>voditelj</w:t>
            </w:r>
            <w:r w:rsidRPr="002638AC">
              <w:rPr>
                <w:rFonts w:ascii="Arial Narrow" w:hAnsi="Arial Narrow"/>
                <w:sz w:val="18"/>
                <w:szCs w:val="18"/>
                <w:lang w:val="hr-HR"/>
              </w:rPr>
              <w:t xml:space="preserve"> </w:t>
            </w:r>
            <w:r w:rsidRPr="002638AC">
              <w:rPr>
                <w:rFonts w:ascii="Arial Narrow" w:hAnsi="Arial Narrow"/>
                <w:sz w:val="18"/>
                <w:szCs w:val="18"/>
                <w:lang w:val="it-IT"/>
              </w:rPr>
              <w:t>prof</w:t>
            </w:r>
            <w:r w:rsidRPr="002638AC">
              <w:rPr>
                <w:rFonts w:ascii="Arial Narrow" w:hAnsi="Arial Narrow"/>
                <w:sz w:val="18"/>
                <w:szCs w:val="18"/>
                <w:lang w:val="hr-HR"/>
              </w:rPr>
              <w:t>.</w:t>
            </w:r>
            <w:r w:rsidRPr="002638AC">
              <w:rPr>
                <w:rFonts w:ascii="Arial Narrow" w:hAnsi="Arial Narrow"/>
                <w:sz w:val="18"/>
                <w:szCs w:val="18"/>
                <w:lang w:val="it-IT"/>
              </w:rPr>
              <w:t>dr</w:t>
            </w:r>
            <w:r w:rsidRPr="002638AC">
              <w:rPr>
                <w:rFonts w:ascii="Arial Narrow" w:hAnsi="Arial Narrow"/>
                <w:sz w:val="18"/>
                <w:szCs w:val="18"/>
                <w:lang w:val="hr-HR"/>
              </w:rPr>
              <w:t>.</w:t>
            </w:r>
            <w:r w:rsidRPr="002638AC">
              <w:rPr>
                <w:rFonts w:ascii="Arial Narrow" w:hAnsi="Arial Narrow"/>
                <w:sz w:val="18"/>
                <w:szCs w:val="18"/>
                <w:lang w:val="it-IT"/>
              </w:rPr>
              <w:t>sc</w:t>
            </w:r>
            <w:r w:rsidRPr="002638AC">
              <w:rPr>
                <w:rFonts w:ascii="Arial Narrow" w:hAnsi="Arial Narrow"/>
                <w:sz w:val="18"/>
                <w:szCs w:val="18"/>
                <w:lang w:val="hr-HR"/>
              </w:rPr>
              <w:t xml:space="preserve">. </w:t>
            </w:r>
            <w:r w:rsidRPr="002638AC">
              <w:rPr>
                <w:rFonts w:ascii="Arial Narrow" w:hAnsi="Arial Narrow"/>
                <w:sz w:val="18"/>
                <w:szCs w:val="18"/>
                <w:lang w:val="it-IT"/>
              </w:rPr>
              <w:t>Dra</w:t>
            </w:r>
            <w:r w:rsidRPr="002638AC">
              <w:rPr>
                <w:rFonts w:ascii="Arial Narrow" w:hAnsi="Arial Narrow"/>
                <w:sz w:val="18"/>
                <w:szCs w:val="18"/>
                <w:lang w:val="hr-HR"/>
              </w:rPr>
              <w:t>ž</w:t>
            </w:r>
            <w:r w:rsidRPr="002638AC">
              <w:rPr>
                <w:rFonts w:ascii="Arial Narrow" w:hAnsi="Arial Narrow"/>
                <w:sz w:val="18"/>
                <w:szCs w:val="18"/>
                <w:lang w:val="it-IT"/>
              </w:rPr>
              <w:t>en</w:t>
            </w:r>
            <w:r w:rsidRPr="002638AC">
              <w:rPr>
                <w:rFonts w:ascii="Arial Narrow" w:hAnsi="Arial Narrow"/>
                <w:sz w:val="18"/>
                <w:szCs w:val="18"/>
                <w:lang w:val="hr-HR"/>
              </w:rPr>
              <w:t xml:space="preserve"> </w:t>
            </w:r>
            <w:r w:rsidRPr="002638AC">
              <w:rPr>
                <w:rFonts w:ascii="Arial Narrow" w:hAnsi="Arial Narrow"/>
                <w:sz w:val="18"/>
                <w:szCs w:val="18"/>
                <w:lang w:val="it-IT"/>
              </w:rPr>
              <w:t>Hui</w:t>
            </w:r>
            <w:r w:rsidRPr="002638AC">
              <w:rPr>
                <w:rFonts w:ascii="Arial Narrow" w:hAnsi="Arial Narrow"/>
                <w:sz w:val="18"/>
                <w:szCs w:val="18"/>
                <w:lang w:val="hr-HR"/>
              </w:rPr>
              <w:t>ć)</w:t>
            </w:r>
          </w:p>
          <w:p w:rsidR="00AB6CC0" w:rsidRPr="002638AC" w:rsidRDefault="00AB6CC0" w:rsidP="00ED5D8C">
            <w:pPr>
              <w:rPr>
                <w:rFonts w:ascii="Arial Narrow" w:hAnsi="Arial Narrow"/>
                <w:noProof/>
                <w:sz w:val="18"/>
                <w:szCs w:val="18"/>
                <w:lang w:val="hr-HR"/>
              </w:rPr>
            </w:pPr>
          </w:p>
          <w:p w:rsidR="00AB6CC0" w:rsidRPr="002638AC" w:rsidRDefault="00AB6CC0" w:rsidP="00ED5D8C">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ED5D8C">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7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2 </w:t>
            </w:r>
            <w:r w:rsidRPr="002638AC">
              <w:rPr>
                <w:rFonts w:ascii="Arial Narrow" w:hAnsi="Arial Narrow"/>
                <w:spacing w:val="-2"/>
                <w:sz w:val="18"/>
                <w:szCs w:val="18"/>
                <w:lang w:val="pl-PL"/>
              </w:rPr>
              <w:t>rada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2 </w:t>
            </w:r>
            <w:r w:rsidRPr="002638AC">
              <w:rPr>
                <w:rFonts w:ascii="Arial Narrow" w:hAnsi="Arial Narrow"/>
                <w:spacing w:val="-2"/>
                <w:sz w:val="18"/>
                <w:szCs w:val="18"/>
                <w:lang w:val="pl-PL"/>
              </w:rPr>
              <w:t>poglavlja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knjigama</w:t>
            </w:r>
            <w:r w:rsidRPr="002638AC">
              <w:rPr>
                <w:rFonts w:ascii="Arial Narrow" w:hAnsi="Arial Narrow"/>
                <w:spacing w:val="-2"/>
                <w:sz w:val="18"/>
                <w:szCs w:val="18"/>
                <w:lang w:val="hr-HR"/>
              </w:rPr>
              <w:t xml:space="preserve">, 90 </w:t>
            </w:r>
            <w:r w:rsidRPr="002638AC">
              <w:rPr>
                <w:rFonts w:ascii="Arial Narrow" w:hAnsi="Arial Narrow"/>
                <w:spacing w:val="-2"/>
                <w:sz w:val="18"/>
                <w:szCs w:val="18"/>
                <w:lang w:val="pl-PL"/>
              </w:rPr>
              <w:t>kongresnih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pacing w:val="-2"/>
                <w:sz w:val="18"/>
                <w:szCs w:val="18"/>
                <w:lang w:val="hr-HR"/>
              </w:rPr>
              <w:t>.</w:t>
            </w:r>
          </w:p>
          <w:p w:rsidR="00AB6CC0" w:rsidRPr="002638AC" w:rsidRDefault="00AB6CC0" w:rsidP="00ED5D8C">
            <w:pPr>
              <w:suppressAutoHyphens/>
              <w:jc w:val="both"/>
              <w:rPr>
                <w:rFonts w:ascii="Arial Narrow" w:hAnsi="Arial Narrow"/>
                <w:b/>
                <w:spacing w:val="-2"/>
                <w:sz w:val="18"/>
                <w:szCs w:val="18"/>
                <w:lang w:val="hr-HR"/>
              </w:rPr>
            </w:pPr>
          </w:p>
          <w:p w:rsidR="00AB6CC0" w:rsidRPr="002638AC" w:rsidRDefault="00AB6CC0" w:rsidP="00ED5D8C">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ED5D8C">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Rođena u Splitu 08.11.1964. g. majka dvoje djece. </w:t>
            </w:r>
          </w:p>
          <w:p w:rsidR="00AB6CC0" w:rsidRPr="002638AC" w:rsidRDefault="00AB6CC0" w:rsidP="00ED5D8C">
            <w:pPr>
              <w:rPr>
                <w:rFonts w:ascii="Arial Narrow" w:hAnsi="Arial Narrow"/>
                <w:noProof/>
                <w:sz w:val="18"/>
                <w:szCs w:val="18"/>
                <w:lang w:val="pl-PL"/>
              </w:rPr>
            </w:pPr>
          </w:p>
        </w:tc>
      </w:tr>
      <w:tr w:rsidR="00AB6CC0" w:rsidRPr="002638AC" w:rsidTr="00ED5D8C">
        <w:tc>
          <w:tcPr>
            <w:tcW w:w="1964" w:type="dxa"/>
          </w:tcPr>
          <w:p w:rsidR="00AB6CC0" w:rsidRPr="002638AC" w:rsidRDefault="00AB6CC0" w:rsidP="00ED5D8C">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ED5D8C">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ED5D8C">
            <w:pPr>
              <w:numPr>
                <w:ilvl w:val="0"/>
                <w:numId w:val="11"/>
              </w:numPr>
              <w:rPr>
                <w:rFonts w:ascii="Arial Narrow" w:hAnsi="Arial Narrow"/>
                <w:sz w:val="18"/>
                <w:szCs w:val="18"/>
              </w:rPr>
            </w:pPr>
            <w:r w:rsidRPr="002638AC">
              <w:rPr>
                <w:rFonts w:ascii="Arial Narrow" w:eastAsia="ArialUnicodeMS" w:hAnsi="Arial Narrow"/>
                <w:b/>
                <w:sz w:val="18"/>
                <w:szCs w:val="18"/>
              </w:rPr>
              <w:t>Kusačić Kuna S</w:t>
            </w:r>
            <w:r w:rsidRPr="002638AC">
              <w:rPr>
                <w:rFonts w:ascii="Arial Narrow" w:eastAsia="ArialUnicodeMS" w:hAnsi="Arial Narrow"/>
                <w:sz w:val="18"/>
                <w:szCs w:val="18"/>
              </w:rPr>
              <w:t>, Samardžić T, Tešić V,</w:t>
            </w:r>
            <w:r w:rsidRPr="002638AC">
              <w:rPr>
                <w:rFonts w:ascii="Arial Narrow" w:hAnsi="Arial Narrow"/>
                <w:sz w:val="18"/>
                <w:szCs w:val="18"/>
              </w:rPr>
              <w:t xml:space="preserve"> </w:t>
            </w:r>
            <w:r w:rsidRPr="002638AC">
              <w:rPr>
                <w:rFonts w:ascii="Arial Narrow" w:eastAsia="ArialUnicodeMS" w:hAnsi="Arial Narrow"/>
                <w:sz w:val="18"/>
                <w:szCs w:val="18"/>
              </w:rPr>
              <w:t xml:space="preserve">Medvedec M, Kuna K, Bračić I, Despot M, Dodig D. Thyroid remnant ablation in patients with papillary cancer: a comparison of low, moderate and high activities of radioiodine. Nucl Med Commun 2009; 30 (4): 263-269. </w:t>
            </w:r>
          </w:p>
          <w:p w:rsidR="00AB6CC0" w:rsidRPr="002638AC" w:rsidRDefault="00AB6CC0" w:rsidP="00ED5D8C">
            <w:pPr>
              <w:numPr>
                <w:ilvl w:val="0"/>
                <w:numId w:val="11"/>
              </w:numPr>
              <w:rPr>
                <w:rFonts w:ascii="Arial Narrow" w:hAnsi="Arial Narrow"/>
                <w:sz w:val="18"/>
                <w:szCs w:val="18"/>
                <w:lang w:val="fr-FR"/>
              </w:rPr>
            </w:pPr>
            <w:r w:rsidRPr="002638AC">
              <w:rPr>
                <w:rFonts w:ascii="Arial Narrow" w:hAnsi="Arial Narrow"/>
                <w:b/>
                <w:sz w:val="18"/>
                <w:szCs w:val="18"/>
              </w:rPr>
              <w:t>Kusačić Kuna S</w:t>
            </w:r>
            <w:r w:rsidRPr="002638AC">
              <w:rPr>
                <w:rFonts w:ascii="Arial Narrow" w:hAnsi="Arial Narrow"/>
                <w:sz w:val="18"/>
                <w:szCs w:val="18"/>
              </w:rPr>
              <w:t>, Bračić I, Tešić V, Kuna K, Horvatić Herceg G, Dodig D. Ultrasonographic differentiation of benign from malignant neck lymphadenopathy in thyroid cancer. J Ultrasound Med 2006; 25: 1531-1537.</w:t>
            </w:r>
          </w:p>
          <w:p w:rsidR="00AB6CC0" w:rsidRPr="002638AC" w:rsidRDefault="00AB6CC0" w:rsidP="00ED5D8C">
            <w:pPr>
              <w:numPr>
                <w:ilvl w:val="0"/>
                <w:numId w:val="11"/>
              </w:numPr>
              <w:rPr>
                <w:rStyle w:val="citation"/>
                <w:rFonts w:ascii="Arial Narrow" w:hAnsi="Arial Narrow"/>
                <w:sz w:val="18"/>
                <w:szCs w:val="18"/>
              </w:rPr>
            </w:pPr>
            <w:r w:rsidRPr="002638AC">
              <w:rPr>
                <w:rFonts w:ascii="Arial Narrow" w:hAnsi="Arial Narrow"/>
                <w:sz w:val="18"/>
                <w:szCs w:val="18"/>
                <w:lang w:val="fr-FR"/>
              </w:rPr>
              <w:t xml:space="preserve">Stipčević T, </w:t>
            </w:r>
            <w:r w:rsidRPr="002638AC">
              <w:rPr>
                <w:rFonts w:ascii="Arial Narrow" w:hAnsi="Arial Narrow"/>
                <w:b/>
                <w:sz w:val="18"/>
                <w:szCs w:val="18"/>
                <w:lang w:val="fr-FR"/>
              </w:rPr>
              <w:t>Kusačić Kuna S</w:t>
            </w:r>
            <w:r w:rsidRPr="002638AC">
              <w:rPr>
                <w:rFonts w:ascii="Arial Narrow" w:hAnsi="Arial Narrow"/>
                <w:sz w:val="18"/>
                <w:szCs w:val="18"/>
                <w:lang w:val="fr-FR"/>
              </w:rPr>
              <w:t>, Deželjin M, Dodig D, Koršić M, Pivac N,</w:t>
            </w:r>
            <w:r w:rsidRPr="002638AC">
              <w:rPr>
                <w:rFonts w:ascii="Arial Narrow" w:hAnsi="Arial Narrow"/>
                <w:sz w:val="18"/>
                <w:szCs w:val="18"/>
                <w:vertAlign w:val="superscript"/>
                <w:lang w:val="fr-FR"/>
              </w:rPr>
              <w:t xml:space="preserve"> </w:t>
            </w:r>
            <w:r w:rsidRPr="002638AC">
              <w:rPr>
                <w:rFonts w:ascii="Arial Narrow" w:hAnsi="Arial Narrow"/>
                <w:sz w:val="18"/>
                <w:szCs w:val="18"/>
                <w:lang w:val="fr-FR"/>
              </w:rPr>
              <w:t xml:space="preserve">Muck-Šeler D. </w:t>
            </w:r>
            <w:r w:rsidRPr="002638AC">
              <w:rPr>
                <w:rFonts w:ascii="Arial Narrow" w:hAnsi="Arial Narrow"/>
                <w:sz w:val="18"/>
                <w:szCs w:val="18"/>
                <w:vertAlign w:val="superscript"/>
                <w:lang w:val="fr-FR"/>
              </w:rPr>
              <w:t xml:space="preserve"> </w:t>
            </w:r>
            <w:r w:rsidRPr="002638AC">
              <w:rPr>
                <w:rFonts w:ascii="Arial Narrow" w:hAnsi="Arial Narrow"/>
                <w:bCs/>
                <w:sz w:val="18"/>
                <w:szCs w:val="18"/>
              </w:rPr>
              <w:t>Platelet serotonin concentration and monoamine oxidase activity in</w:t>
            </w:r>
            <w:r w:rsidRPr="002638AC">
              <w:rPr>
                <w:rFonts w:ascii="Arial Narrow" w:hAnsi="Arial Narrow"/>
                <w:noProof/>
                <w:sz w:val="18"/>
                <w:szCs w:val="18"/>
              </w:rPr>
              <w:t xml:space="preserve"> hypothyroid patients. Hormone Research 2009; </w:t>
            </w:r>
            <w:r w:rsidRPr="002638AC">
              <w:rPr>
                <w:rStyle w:val="fieldvolume"/>
                <w:rFonts w:ascii="Arial Narrow" w:hAnsi="Arial Narrow"/>
                <w:sz w:val="18"/>
                <w:szCs w:val="18"/>
              </w:rPr>
              <w:t>71</w:t>
            </w:r>
            <w:r w:rsidRPr="002638AC">
              <w:rPr>
                <w:rStyle w:val="citation"/>
                <w:rFonts w:ascii="Arial Narrow" w:hAnsi="Arial Narrow"/>
                <w:sz w:val="18"/>
                <w:szCs w:val="18"/>
              </w:rPr>
              <w:t xml:space="preserve"> (</w:t>
            </w:r>
            <w:r w:rsidRPr="002638AC">
              <w:rPr>
                <w:rStyle w:val="fieldnumber"/>
                <w:rFonts w:ascii="Arial Narrow" w:hAnsi="Arial Narrow"/>
                <w:sz w:val="18"/>
                <w:szCs w:val="18"/>
              </w:rPr>
              <w:t>4</w:t>
            </w:r>
            <w:r w:rsidRPr="002638AC">
              <w:rPr>
                <w:rStyle w:val="citation"/>
                <w:rFonts w:ascii="Arial Narrow" w:hAnsi="Arial Narrow"/>
                <w:sz w:val="18"/>
                <w:szCs w:val="18"/>
              </w:rPr>
              <w:t xml:space="preserve">): </w:t>
            </w:r>
            <w:r w:rsidRPr="002638AC">
              <w:rPr>
                <w:rStyle w:val="fieldpagerange"/>
                <w:rFonts w:ascii="Arial Narrow" w:hAnsi="Arial Narrow"/>
                <w:sz w:val="18"/>
                <w:szCs w:val="18"/>
              </w:rPr>
              <w:t>207-212</w:t>
            </w:r>
            <w:r w:rsidRPr="002638AC">
              <w:rPr>
                <w:rStyle w:val="citation"/>
                <w:rFonts w:ascii="Arial Narrow" w:hAnsi="Arial Narrow"/>
                <w:sz w:val="18"/>
                <w:szCs w:val="18"/>
              </w:rPr>
              <w:t>.</w:t>
            </w:r>
          </w:p>
          <w:p w:rsidR="00AB6CC0" w:rsidRPr="002638AC" w:rsidRDefault="00AB6CC0" w:rsidP="00ED5D8C">
            <w:pPr>
              <w:numPr>
                <w:ilvl w:val="0"/>
                <w:numId w:val="11"/>
              </w:numPr>
              <w:rPr>
                <w:rFonts w:ascii="Arial Narrow" w:hAnsi="Arial Narrow"/>
                <w:sz w:val="18"/>
                <w:szCs w:val="18"/>
                <w:lang w:val="fr-FR"/>
              </w:rPr>
            </w:pPr>
            <w:r w:rsidRPr="002638AC">
              <w:rPr>
                <w:rFonts w:ascii="Arial Narrow" w:hAnsi="Arial Narrow"/>
                <w:sz w:val="18"/>
                <w:szCs w:val="18"/>
              </w:rPr>
              <w:t>Herceg D</w:t>
            </w:r>
            <w:r w:rsidRPr="002638AC">
              <w:rPr>
                <w:rFonts w:ascii="Arial Narrow" w:hAnsi="Arial Narrow"/>
                <w:b/>
                <w:sz w:val="18"/>
                <w:szCs w:val="18"/>
              </w:rPr>
              <w:t>, Kusačić Kuna S</w:t>
            </w:r>
            <w:r w:rsidRPr="002638AC">
              <w:rPr>
                <w:rFonts w:ascii="Arial Narrow" w:hAnsi="Arial Narrow"/>
                <w:sz w:val="18"/>
                <w:szCs w:val="18"/>
              </w:rPr>
              <w:t xml:space="preserve">, Dotlić S, Petrović R, Bračić I, Horvatić Herceg G,  Pleština S. F-18 FDG evaluation of rapidly growing extraocular sebaceous carcinoma. </w:t>
            </w:r>
            <w:r w:rsidRPr="002638AC">
              <w:rPr>
                <w:rFonts w:ascii="Arial Narrow" w:hAnsi="Arial Narrow"/>
                <w:sz w:val="18"/>
                <w:szCs w:val="18"/>
                <w:lang w:val="fr-FR"/>
              </w:rPr>
              <w:t xml:space="preserve">Clinical Nuclear Medicine </w:t>
            </w:r>
            <w:r w:rsidRPr="002638AC">
              <w:rPr>
                <w:rFonts w:ascii="Arial Narrow" w:hAnsi="Arial Narrow"/>
                <w:sz w:val="18"/>
                <w:szCs w:val="18"/>
              </w:rPr>
              <w:t>2009; 34(11):798-801.</w:t>
            </w:r>
            <w:r w:rsidRPr="002638AC">
              <w:rPr>
                <w:rFonts w:ascii="Arial Narrow" w:hAnsi="Arial Narrow"/>
                <w:sz w:val="18"/>
                <w:szCs w:val="18"/>
                <w:lang w:val="fr-FR"/>
              </w:rPr>
              <w:t xml:space="preserve"> </w:t>
            </w:r>
          </w:p>
          <w:p w:rsidR="00AB6CC0" w:rsidRPr="002638AC" w:rsidRDefault="00AB6CC0" w:rsidP="00ED5D8C">
            <w:pPr>
              <w:numPr>
                <w:ilvl w:val="0"/>
                <w:numId w:val="11"/>
              </w:numPr>
              <w:rPr>
                <w:rFonts w:ascii="Arial Narrow" w:hAnsi="Arial Narrow"/>
                <w:bCs/>
                <w:sz w:val="18"/>
                <w:szCs w:val="18"/>
                <w:lang w:val="fr-FR"/>
              </w:rPr>
            </w:pPr>
            <w:r w:rsidRPr="002638AC">
              <w:rPr>
                <w:rFonts w:ascii="Arial Narrow" w:hAnsi="Arial Narrow"/>
                <w:sz w:val="18"/>
                <w:szCs w:val="18"/>
                <w:lang w:val="fr-FR"/>
              </w:rPr>
              <w:t xml:space="preserve">Horvatić Herceg G, Bračić I, Koršić M, Herceg D, Petrović R, </w:t>
            </w:r>
            <w:r w:rsidRPr="002638AC">
              <w:rPr>
                <w:rFonts w:ascii="Arial Narrow" w:hAnsi="Arial Narrow"/>
                <w:b/>
                <w:sz w:val="18"/>
                <w:szCs w:val="18"/>
                <w:lang w:val="fr-FR"/>
              </w:rPr>
              <w:t>Kusačić Kuna S,</w:t>
            </w:r>
            <w:r w:rsidRPr="002638AC">
              <w:rPr>
                <w:rFonts w:ascii="Arial Narrow" w:hAnsi="Arial Narrow"/>
                <w:sz w:val="18"/>
                <w:szCs w:val="18"/>
                <w:lang w:val="fr-FR"/>
              </w:rPr>
              <w:t xml:space="preserve"> Dodig D. "Sand-storm" image: bone scintigraphy in pulmonary alveolar microlithiasis. </w:t>
            </w:r>
            <w:r w:rsidRPr="002638AC">
              <w:rPr>
                <w:rFonts w:ascii="Arial Narrow" w:hAnsi="Arial Narrow"/>
                <w:iCs/>
                <w:sz w:val="18"/>
                <w:szCs w:val="18"/>
                <w:lang w:val="fr-FR"/>
              </w:rPr>
              <w:t>Eur J of Nucl Med Imaging 2009; 36(8): 1353.</w:t>
            </w:r>
          </w:p>
          <w:p w:rsidR="00AB6CC0" w:rsidRPr="002638AC" w:rsidRDefault="00AB6CC0" w:rsidP="00ED5D8C">
            <w:pPr>
              <w:numPr>
                <w:ilvl w:val="0"/>
                <w:numId w:val="11"/>
              </w:numPr>
              <w:rPr>
                <w:rStyle w:val="hp"/>
                <w:rFonts w:ascii="Arial Narrow" w:hAnsi="Arial Narrow"/>
                <w:sz w:val="18"/>
                <w:szCs w:val="18"/>
              </w:rPr>
            </w:pPr>
            <w:r w:rsidRPr="002638AC">
              <w:rPr>
                <w:rFonts w:ascii="Arial Narrow" w:hAnsi="Arial Narrow"/>
                <w:bCs/>
                <w:sz w:val="18"/>
                <w:szCs w:val="18"/>
              </w:rPr>
              <w:t xml:space="preserve">Tešić V, Kolarić B, Znaor A, </w:t>
            </w:r>
            <w:r w:rsidRPr="002638AC">
              <w:rPr>
                <w:rFonts w:ascii="Arial Narrow" w:hAnsi="Arial Narrow"/>
                <w:b/>
                <w:bCs/>
                <w:sz w:val="18"/>
                <w:szCs w:val="18"/>
              </w:rPr>
              <w:t>Kusačić Kuna S</w:t>
            </w:r>
            <w:r w:rsidRPr="002638AC">
              <w:rPr>
                <w:rFonts w:ascii="Arial Narrow" w:hAnsi="Arial Narrow"/>
                <w:bCs/>
                <w:sz w:val="18"/>
                <w:szCs w:val="18"/>
              </w:rPr>
              <w:t>, Brkljačić B</w:t>
            </w:r>
            <w:r w:rsidRPr="002638AC">
              <w:rPr>
                <w:rFonts w:ascii="Arial Narrow" w:hAnsi="Arial Narrow"/>
                <w:sz w:val="18"/>
                <w:szCs w:val="18"/>
              </w:rPr>
              <w:t>.</w:t>
            </w:r>
            <w:r w:rsidRPr="002638AC">
              <w:rPr>
                <w:rStyle w:val="hp"/>
                <w:rFonts w:ascii="Arial Narrow" w:hAnsi="Arial Narrow"/>
                <w:sz w:val="18"/>
                <w:szCs w:val="18"/>
              </w:rPr>
              <w:t xml:space="preserve"> Mammographic Density and Estimation of Breast Cancer Risk in Intermediate Risk Population - TBJ-00457-2011, The Breast Journal-   </w:t>
            </w:r>
            <w:r w:rsidRPr="002638AC">
              <w:rPr>
                <w:rStyle w:val="hp"/>
                <w:rFonts w:ascii="Arial Narrow" w:hAnsi="Arial Narrow"/>
                <w:b/>
                <w:i/>
                <w:sz w:val="18"/>
                <w:szCs w:val="18"/>
              </w:rPr>
              <w:t>accepted for publication</w:t>
            </w:r>
          </w:p>
          <w:p w:rsidR="00AB6CC0" w:rsidRPr="002638AC" w:rsidRDefault="00AB6CC0" w:rsidP="00C446EC">
            <w:pPr>
              <w:numPr>
                <w:ilvl w:val="0"/>
                <w:numId w:val="11"/>
              </w:numPr>
              <w:rPr>
                <w:rFonts w:ascii="Arial Narrow" w:hAnsi="Arial Narrow"/>
                <w:b/>
                <w:i/>
                <w:sz w:val="18"/>
                <w:szCs w:val="18"/>
              </w:rPr>
            </w:pPr>
            <w:r w:rsidRPr="002638AC">
              <w:rPr>
                <w:rFonts w:ascii="Arial Narrow" w:hAnsi="Arial Narrow"/>
                <w:sz w:val="18"/>
                <w:szCs w:val="18"/>
                <w:lang w:val="en-GB"/>
              </w:rPr>
              <w:t>Vukasović A</w:t>
            </w:r>
            <w:r w:rsidRPr="002638AC">
              <w:rPr>
                <w:rFonts w:ascii="Arial Narrow" w:hAnsi="Arial Narrow"/>
                <w:b/>
                <w:sz w:val="18"/>
                <w:szCs w:val="18"/>
                <w:lang w:val="en-GB"/>
              </w:rPr>
              <w:t>, Kusačić Kuna S</w:t>
            </w:r>
            <w:r w:rsidRPr="002638AC">
              <w:rPr>
                <w:rFonts w:ascii="Arial Narrow" w:hAnsi="Arial Narrow"/>
                <w:sz w:val="18"/>
                <w:szCs w:val="18"/>
                <w:lang w:val="en-GB"/>
              </w:rPr>
              <w:t>, Trutin Ostović K, Prgomet D, Banek T.  Diffuse Sclerosing Variant of Thyroid Carcinoma Presenting as Hashimoto Thyroiditis:</w:t>
            </w:r>
            <w:r w:rsidRPr="002638AC">
              <w:rPr>
                <w:rFonts w:ascii="Arial Narrow" w:hAnsi="Arial Narrow"/>
                <w:sz w:val="18"/>
                <w:szCs w:val="18"/>
              </w:rPr>
              <w:t xml:space="preserve"> </w:t>
            </w:r>
            <w:r w:rsidRPr="002638AC">
              <w:rPr>
                <w:rFonts w:ascii="Arial Narrow" w:hAnsi="Arial Narrow"/>
                <w:sz w:val="18"/>
                <w:szCs w:val="18"/>
                <w:lang w:val="en-GB"/>
              </w:rPr>
              <w:t xml:space="preserve"> a Case Report. Coll Antropol 2012; 36 (Suppl 2): -  </w:t>
            </w:r>
            <w:r w:rsidRPr="002638AC">
              <w:rPr>
                <w:rFonts w:ascii="Arial Narrow" w:hAnsi="Arial Narrow"/>
                <w:b/>
                <w:i/>
                <w:sz w:val="18"/>
                <w:szCs w:val="18"/>
                <w:lang w:val="en-GB"/>
              </w:rPr>
              <w:t>accepted for publication</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30.10.2012, znanstveno zvanje znanstveni suradnik</w:t>
            </w:r>
          </w:p>
        </w:tc>
      </w:tr>
    </w:tbl>
    <w:p w:rsidR="00AB6CC0" w:rsidRDefault="00AB6CC0">
      <w:pPr>
        <w:rPr>
          <w:rFonts w:ascii="Arial Narrow" w:hAnsi="Arial Narrow"/>
          <w:sz w:val="18"/>
          <w:szCs w:val="18"/>
        </w:rPr>
      </w:pPr>
    </w:p>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Darko</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Grošev</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ED5D8C">
            <w:pPr>
              <w:rPr>
                <w:rFonts w:ascii="Arial Narrow" w:hAnsi="Arial Narrow" w:cs="Arial"/>
                <w:sz w:val="18"/>
                <w:szCs w:val="18"/>
              </w:rPr>
            </w:pPr>
            <w:r w:rsidRPr="002638AC">
              <w:rPr>
                <w:rFonts w:ascii="Arial Narrow" w:hAnsi="Arial Narrow" w:cs="Arial"/>
                <w:sz w:val="18"/>
                <w:szCs w:val="18"/>
              </w:rPr>
              <w:t>Klinički zavodu za nuklearnu medicinu i zaštitu od zračenja, KBC Zagreb</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E927CB" w:rsidP="00ED5D8C">
            <w:pPr>
              <w:rPr>
                <w:rFonts w:ascii="Arial Narrow" w:hAnsi="Arial Narrow"/>
                <w:sz w:val="18"/>
                <w:szCs w:val="18"/>
              </w:rPr>
            </w:pPr>
            <w:hyperlink r:id="rId80" w:history="1">
              <w:r w:rsidR="00AB6CC0" w:rsidRPr="002638AC">
                <w:rPr>
                  <w:rStyle w:val="Hyperlink"/>
                  <w:rFonts w:ascii="Arial Narrow" w:hAnsi="Arial Narrow"/>
                  <w:noProof/>
                  <w:color w:val="auto"/>
                  <w:sz w:val="18"/>
                  <w:szCs w:val="18"/>
                  <w:u w:val="none"/>
                </w:rPr>
                <w:t>dgrosev@kbc-zagreb.hr</w:t>
              </w:r>
            </w:hyperlink>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sz w:val="18"/>
                <w:szCs w:val="18"/>
              </w:rPr>
              <w:t>------</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ED5D8C">
            <w:pPr>
              <w:rPr>
                <w:rFonts w:ascii="Arial Narrow" w:hAnsi="Arial Narrow"/>
                <w:sz w:val="18"/>
                <w:szCs w:val="18"/>
                <w:lang w:val="hr-HR"/>
              </w:rPr>
            </w:pPr>
            <w:r w:rsidRPr="002638AC">
              <w:rPr>
                <w:rFonts w:ascii="Arial Narrow" w:hAnsi="Arial Narrow"/>
                <w:sz w:val="18"/>
                <w:szCs w:val="18"/>
                <w:lang w:val="hr-HR"/>
              </w:rPr>
              <w:t>Prirodoslovno-matematički fakultet  Sveučilišta u Zagrebu:</w:t>
            </w:r>
          </w:p>
          <w:p w:rsidR="00AB6CC0" w:rsidRPr="002638AC" w:rsidRDefault="00AB6CC0" w:rsidP="00ED5D8C">
            <w:pPr>
              <w:numPr>
                <w:ilvl w:val="0"/>
                <w:numId w:val="13"/>
              </w:numPr>
              <w:spacing w:line="288" w:lineRule="auto"/>
              <w:jc w:val="both"/>
              <w:rPr>
                <w:rFonts w:ascii="Arial Narrow" w:hAnsi="Arial Narrow" w:cs="Arial"/>
                <w:sz w:val="18"/>
                <w:szCs w:val="18"/>
                <w:lang w:val="hr-HR"/>
              </w:rPr>
            </w:pPr>
            <w:r w:rsidRPr="002638AC">
              <w:rPr>
                <w:rFonts w:ascii="Arial Narrow" w:hAnsi="Arial Narrow"/>
                <w:sz w:val="18"/>
                <w:szCs w:val="18"/>
                <w:lang w:val="hr-HR"/>
              </w:rPr>
              <w:t xml:space="preserve">1989. </w:t>
            </w:r>
            <w:r w:rsidRPr="002638AC">
              <w:rPr>
                <w:rFonts w:ascii="Arial Narrow" w:hAnsi="Arial Narrow" w:cs="Arial"/>
                <w:sz w:val="18"/>
                <w:szCs w:val="18"/>
                <w:lang w:val="hr-HR"/>
              </w:rPr>
              <w:t xml:space="preserve">diplomirao,  te stekao zvanje diplomiranog inženjera fizike. </w:t>
            </w:r>
          </w:p>
          <w:p w:rsidR="00AB6CC0" w:rsidRPr="002638AC" w:rsidRDefault="00AB6CC0" w:rsidP="00ED5D8C">
            <w:pPr>
              <w:numPr>
                <w:ilvl w:val="0"/>
                <w:numId w:val="13"/>
              </w:numPr>
              <w:spacing w:line="288" w:lineRule="auto"/>
              <w:jc w:val="both"/>
              <w:rPr>
                <w:rFonts w:ascii="Arial Narrow" w:hAnsi="Arial Narrow" w:cs="Arial"/>
                <w:sz w:val="18"/>
                <w:szCs w:val="18"/>
                <w:lang w:val="hr-HR"/>
              </w:rPr>
            </w:pPr>
            <w:r w:rsidRPr="002638AC">
              <w:rPr>
                <w:rFonts w:ascii="Arial Narrow" w:hAnsi="Arial Narrow" w:cs="Arial"/>
                <w:sz w:val="18"/>
                <w:szCs w:val="18"/>
                <w:lang w:val="hr-HR"/>
              </w:rPr>
              <w:t>1996. magistrirao  iz područja medicinske fizike,</w:t>
            </w:r>
            <w:r w:rsidRPr="002638AC">
              <w:rPr>
                <w:rFonts w:ascii="Arial Narrow" w:hAnsi="Arial Narrow"/>
                <w:sz w:val="18"/>
                <w:szCs w:val="18"/>
                <w:lang w:val="hr-HR"/>
              </w:rPr>
              <w:t xml:space="preserve"> stekao stručni naziv magistra fizike.</w:t>
            </w:r>
          </w:p>
          <w:p w:rsidR="00AB6CC0" w:rsidRPr="002638AC" w:rsidRDefault="00AB6CC0" w:rsidP="00ED5D8C">
            <w:pPr>
              <w:numPr>
                <w:ilvl w:val="0"/>
                <w:numId w:val="13"/>
              </w:numPr>
              <w:spacing w:line="288" w:lineRule="auto"/>
              <w:jc w:val="both"/>
              <w:rPr>
                <w:rFonts w:ascii="Arial Narrow" w:hAnsi="Arial Narrow" w:cs="Arial"/>
                <w:sz w:val="18"/>
                <w:szCs w:val="18"/>
                <w:lang w:val="hr-HR"/>
              </w:rPr>
            </w:pPr>
            <w:r w:rsidRPr="002638AC">
              <w:rPr>
                <w:rFonts w:ascii="Arial Narrow" w:hAnsi="Arial Narrow"/>
                <w:sz w:val="18"/>
                <w:szCs w:val="18"/>
                <w:lang w:val="hr-HR"/>
              </w:rPr>
              <w:t>2011. obranio doktorsku disertaciju pod nazivom: „</w:t>
            </w:r>
            <w:r w:rsidRPr="002638AC">
              <w:rPr>
                <w:rFonts w:ascii="Arial Narrow" w:hAnsi="Arial Narrow"/>
                <w:i/>
                <w:sz w:val="18"/>
                <w:szCs w:val="18"/>
                <w:lang w:val="hr-HR"/>
              </w:rPr>
              <w:t>Određivanje geometrijskih parametara ostatnog tkiva štitnjače u dozimetrijskom problemu radiojodne ablacije</w:t>
            </w:r>
            <w:r w:rsidRPr="002638AC">
              <w:rPr>
                <w:rFonts w:ascii="Arial Narrow" w:hAnsi="Arial Narrow"/>
                <w:sz w:val="18"/>
                <w:szCs w:val="18"/>
                <w:lang w:val="hr-HR"/>
              </w:rPr>
              <w:t>“ te stekao akademski stupanj doktora znanosti iz znanstvenog područja prirodne znanosti, znanstveno polje fizika, znanstvena grana biofizika i biomedicina.</w:t>
            </w:r>
          </w:p>
          <w:p w:rsidR="00AB6CC0" w:rsidRPr="002638AC" w:rsidRDefault="00AB6CC0" w:rsidP="00ED5D8C">
            <w:pPr>
              <w:autoSpaceDE w:val="0"/>
              <w:autoSpaceDN w:val="0"/>
              <w:adjustRightInd w:val="0"/>
              <w:rPr>
                <w:rFonts w:ascii="Arial Narrow" w:hAnsi="Arial Narrow" w:cs="F16"/>
                <w:sz w:val="18"/>
                <w:szCs w:val="18"/>
                <w:lang w:val="hr-HR"/>
              </w:rPr>
            </w:pPr>
            <w:r w:rsidRPr="002638AC">
              <w:rPr>
                <w:rFonts w:ascii="Arial Narrow" w:hAnsi="Arial Narrow" w:cs="F16"/>
                <w:sz w:val="18"/>
                <w:szCs w:val="18"/>
                <w:lang w:val="hr-HR"/>
              </w:rPr>
              <w:t>Odlukom Sveučilišta u Zagrebu od 5. prosinca 2006. stekao akademski naziv: specijalist medicinske fizike.</w:t>
            </w:r>
          </w:p>
          <w:p w:rsidR="00AB6CC0" w:rsidRPr="002638AC" w:rsidRDefault="00AB6CC0" w:rsidP="00ED5D8C">
            <w:pPr>
              <w:autoSpaceDE w:val="0"/>
              <w:autoSpaceDN w:val="0"/>
              <w:adjustRightInd w:val="0"/>
              <w:rPr>
                <w:rFonts w:ascii="Arial Narrow" w:hAnsi="Arial Narrow"/>
                <w:noProof/>
                <w:sz w:val="18"/>
                <w:szCs w:val="18"/>
                <w:lang w:val="hr-HR"/>
              </w:rPr>
            </w:pPr>
          </w:p>
          <w:p w:rsidR="00AB6CC0" w:rsidRPr="002638AC" w:rsidRDefault="00AB6CC0" w:rsidP="00ED5D8C">
            <w:pPr>
              <w:rPr>
                <w:rFonts w:ascii="Arial Narrow" w:hAnsi="Arial Narrow"/>
                <w:noProof/>
                <w:sz w:val="18"/>
                <w:szCs w:val="18"/>
                <w:lang w:val="hr-HR"/>
              </w:rPr>
            </w:pPr>
          </w:p>
          <w:p w:rsidR="00AB6CC0" w:rsidRPr="002638AC" w:rsidRDefault="00AB6CC0" w:rsidP="00ED5D8C">
            <w:pPr>
              <w:rPr>
                <w:rFonts w:ascii="Arial Narrow" w:hAnsi="Arial Narrow"/>
                <w:b/>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r w:rsidRPr="002638AC">
              <w:rPr>
                <w:rFonts w:ascii="Arial Narrow" w:hAnsi="Arial Narrow"/>
                <w:b/>
                <w:noProof/>
                <w:sz w:val="18"/>
                <w:szCs w:val="18"/>
                <w:lang w:val="hr-HR"/>
              </w:rPr>
              <w:t xml:space="preserve">: </w:t>
            </w:r>
            <w:r w:rsidRPr="002638AC">
              <w:rPr>
                <w:rFonts w:ascii="Arial Narrow" w:hAnsi="Arial Narrow" w:cs="Arial"/>
                <w:sz w:val="18"/>
                <w:szCs w:val="18"/>
                <w:lang w:val="hr-HR"/>
              </w:rPr>
              <w:t>Klinički zavodu za nuklearnu medicinu i zaštitu od zračenja, KBC Zagreb;  1989. - .</w:t>
            </w:r>
          </w:p>
          <w:p w:rsidR="00AB6CC0" w:rsidRPr="002638AC" w:rsidRDefault="00AB6CC0" w:rsidP="00ED5D8C">
            <w:pPr>
              <w:rPr>
                <w:rFonts w:ascii="Arial Narrow" w:hAnsi="Arial Narrow"/>
                <w:sz w:val="18"/>
                <w:szCs w:val="18"/>
                <w:lang w:val="hr-HR"/>
              </w:rPr>
            </w:pPr>
          </w:p>
          <w:p w:rsidR="00AB6CC0" w:rsidRPr="002638AC" w:rsidRDefault="00AB6CC0" w:rsidP="00ED5D8C">
            <w:pPr>
              <w:rPr>
                <w:rFonts w:ascii="Arial Narrow" w:hAnsi="Arial Narrow"/>
                <w:sz w:val="18"/>
                <w:szCs w:val="18"/>
                <w:lang w:val="hr-HR"/>
              </w:rPr>
            </w:pPr>
            <w:r w:rsidRPr="002638AC">
              <w:rPr>
                <w:rFonts w:ascii="Arial Narrow" w:hAnsi="Arial Narrow"/>
                <w:b/>
                <w:sz w:val="18"/>
                <w:szCs w:val="18"/>
                <w:lang w:val="hr-HR"/>
              </w:rPr>
              <w:t>Znanstvena aktivnost</w:t>
            </w:r>
            <w:r w:rsidRPr="002638AC">
              <w:rPr>
                <w:rFonts w:ascii="Arial Narrow" w:hAnsi="Arial Narrow"/>
                <w:sz w:val="18"/>
                <w:szCs w:val="18"/>
                <w:lang w:val="hr-HR"/>
              </w:rPr>
              <w:t xml:space="preserve"> </w:t>
            </w:r>
          </w:p>
          <w:p w:rsidR="00AB6CC0" w:rsidRPr="002638AC" w:rsidRDefault="00AB6CC0" w:rsidP="00ED5D8C">
            <w:pPr>
              <w:rPr>
                <w:rFonts w:ascii="Arial Narrow" w:hAnsi="Arial Narrow"/>
                <w:sz w:val="18"/>
                <w:szCs w:val="18"/>
                <w:lang w:val="hr-HR"/>
              </w:rPr>
            </w:pPr>
            <w:r w:rsidRPr="002638AC">
              <w:rPr>
                <w:rFonts w:ascii="Arial Narrow" w:hAnsi="Arial Narrow"/>
                <w:b/>
                <w:sz w:val="18"/>
                <w:szCs w:val="18"/>
                <w:lang w:val="hr-HR"/>
              </w:rPr>
              <w:t>Magisterij</w:t>
            </w:r>
            <w:r w:rsidRPr="002638AC">
              <w:rPr>
                <w:rFonts w:ascii="Arial Narrow" w:hAnsi="Arial Narrow"/>
                <w:sz w:val="18"/>
                <w:szCs w:val="18"/>
                <w:lang w:val="hr-HR"/>
              </w:rPr>
              <w:t>– „</w:t>
            </w:r>
            <w:r w:rsidRPr="002638AC">
              <w:rPr>
                <w:rFonts w:ascii="Arial Narrow" w:hAnsi="Arial Narrow"/>
                <w:i/>
                <w:sz w:val="18"/>
                <w:szCs w:val="18"/>
                <w:lang w:val="hr-HR"/>
              </w:rPr>
              <w:t>Izračunavanje volumena štitnjače iz ultrazvučnih slika slojnih presjeka</w:t>
            </w:r>
            <w:r w:rsidRPr="002638AC">
              <w:rPr>
                <w:rFonts w:ascii="Arial Narrow" w:hAnsi="Arial Narrow"/>
                <w:sz w:val="18"/>
                <w:szCs w:val="18"/>
                <w:lang w:val="hr-HR"/>
              </w:rPr>
              <w:t>“, 1996.</w:t>
            </w:r>
          </w:p>
          <w:p w:rsidR="00AB6CC0" w:rsidRPr="002638AC" w:rsidRDefault="00AB6CC0" w:rsidP="00ED5D8C">
            <w:pPr>
              <w:rPr>
                <w:rFonts w:ascii="Arial Narrow" w:hAnsi="Arial Narrow"/>
                <w:i/>
                <w:sz w:val="18"/>
                <w:szCs w:val="18"/>
                <w:lang w:val="hr-HR"/>
              </w:rPr>
            </w:pPr>
            <w:r w:rsidRPr="002638AC">
              <w:rPr>
                <w:rFonts w:ascii="Arial Narrow" w:hAnsi="Arial Narrow"/>
                <w:b/>
                <w:sz w:val="18"/>
                <w:szCs w:val="18"/>
                <w:lang w:val="hr-HR"/>
              </w:rPr>
              <w:t>Doktorat</w:t>
            </w:r>
            <w:r w:rsidRPr="002638AC">
              <w:rPr>
                <w:rFonts w:ascii="Arial Narrow" w:hAnsi="Arial Narrow"/>
                <w:sz w:val="18"/>
                <w:szCs w:val="18"/>
                <w:lang w:val="hr-HR"/>
              </w:rPr>
              <w:t xml:space="preserve"> - „</w:t>
            </w:r>
            <w:r w:rsidRPr="002638AC">
              <w:rPr>
                <w:rFonts w:ascii="Arial Narrow" w:hAnsi="Arial Narrow"/>
                <w:i/>
                <w:sz w:val="18"/>
                <w:szCs w:val="18"/>
                <w:lang w:val="hr-HR"/>
              </w:rPr>
              <w:t>Određivanje geometrijskih parametara ostatnog tkiva štitnjače u dozimetrijskom problemu radiojodne ablacije”, 2011.</w:t>
            </w:r>
          </w:p>
          <w:p w:rsidR="00AB6CC0" w:rsidRPr="002638AC" w:rsidRDefault="00AB6CC0" w:rsidP="00ED5D8C">
            <w:pPr>
              <w:rPr>
                <w:rFonts w:ascii="Arial Narrow" w:hAnsi="Arial Narrow"/>
                <w:sz w:val="18"/>
                <w:szCs w:val="18"/>
                <w:lang w:val="hr-HR"/>
              </w:rPr>
            </w:pPr>
          </w:p>
          <w:p w:rsidR="00AB6CC0" w:rsidRPr="002638AC" w:rsidRDefault="00AB6CC0" w:rsidP="00ED5D8C">
            <w:pPr>
              <w:rPr>
                <w:rFonts w:ascii="Arial Narrow" w:hAnsi="Arial Narrow"/>
                <w:sz w:val="18"/>
                <w:szCs w:val="18"/>
                <w:lang w:val="hr-HR"/>
              </w:rPr>
            </w:pPr>
            <w:r w:rsidRPr="002638AC">
              <w:rPr>
                <w:rFonts w:ascii="Arial Narrow" w:hAnsi="Arial Narrow"/>
                <w:noProof/>
                <w:sz w:val="18"/>
                <w:szCs w:val="18"/>
                <w:lang w:val="hr-HR"/>
              </w:rPr>
              <w:t xml:space="preserve">2009. – </w:t>
            </w:r>
            <w:r w:rsidRPr="002638AC">
              <w:rPr>
                <w:rFonts w:ascii="Arial Narrow" w:hAnsi="Arial Narrow"/>
                <w:sz w:val="18"/>
                <w:szCs w:val="18"/>
                <w:lang w:val="hr-HR"/>
              </w:rPr>
              <w:t>Voditelj  znanstvenog projekta u suradnji s Međunarodnom agencijom za atomsku energiju (IAEA) u Beču, pod naslovom: "</w:t>
            </w:r>
            <w:r w:rsidRPr="002638AC">
              <w:rPr>
                <w:rFonts w:ascii="Arial Narrow" w:hAnsi="Arial Narrow"/>
                <w:i/>
                <w:sz w:val="18"/>
                <w:szCs w:val="18"/>
              </w:rPr>
              <w:t>Patient</w:t>
            </w:r>
            <w:r w:rsidRPr="002638AC">
              <w:rPr>
                <w:rFonts w:ascii="Arial Narrow" w:hAnsi="Arial Narrow"/>
                <w:i/>
                <w:sz w:val="18"/>
                <w:szCs w:val="18"/>
                <w:lang w:val="hr-HR"/>
              </w:rPr>
              <w:t xml:space="preserve"> </w:t>
            </w:r>
            <w:r w:rsidRPr="002638AC">
              <w:rPr>
                <w:rFonts w:ascii="Arial Narrow" w:hAnsi="Arial Narrow"/>
                <w:i/>
                <w:sz w:val="18"/>
                <w:szCs w:val="18"/>
              </w:rPr>
              <w:t>Specific</w:t>
            </w:r>
            <w:r w:rsidRPr="002638AC">
              <w:rPr>
                <w:rFonts w:ascii="Arial Narrow" w:hAnsi="Arial Narrow"/>
                <w:i/>
                <w:sz w:val="18"/>
                <w:szCs w:val="18"/>
                <w:lang w:val="hr-HR"/>
              </w:rPr>
              <w:t xml:space="preserve"> </w:t>
            </w:r>
            <w:r w:rsidRPr="002638AC">
              <w:rPr>
                <w:rFonts w:ascii="Arial Narrow" w:hAnsi="Arial Narrow"/>
                <w:i/>
                <w:sz w:val="18"/>
                <w:szCs w:val="18"/>
              </w:rPr>
              <w:t>Dosimetry</w:t>
            </w:r>
            <w:r w:rsidRPr="002638AC">
              <w:rPr>
                <w:rFonts w:ascii="Arial Narrow" w:hAnsi="Arial Narrow"/>
                <w:i/>
                <w:sz w:val="18"/>
                <w:szCs w:val="18"/>
                <w:lang w:val="hr-HR"/>
              </w:rPr>
              <w:t xml:space="preserve"> </w:t>
            </w:r>
            <w:r w:rsidRPr="002638AC">
              <w:rPr>
                <w:rFonts w:ascii="Arial Narrow" w:hAnsi="Arial Narrow"/>
                <w:i/>
                <w:sz w:val="18"/>
                <w:szCs w:val="18"/>
              </w:rPr>
              <w:t>Approach</w:t>
            </w:r>
            <w:r w:rsidRPr="002638AC">
              <w:rPr>
                <w:rFonts w:ascii="Arial Narrow" w:hAnsi="Arial Narrow"/>
                <w:i/>
                <w:sz w:val="18"/>
                <w:szCs w:val="18"/>
                <w:lang w:val="hr-HR"/>
              </w:rPr>
              <w:t xml:space="preserve"> </w:t>
            </w:r>
            <w:r w:rsidRPr="002638AC">
              <w:rPr>
                <w:rFonts w:ascii="Arial Narrow" w:hAnsi="Arial Narrow"/>
                <w:i/>
                <w:sz w:val="18"/>
                <w:szCs w:val="18"/>
              </w:rPr>
              <w:t>to</w:t>
            </w:r>
            <w:r w:rsidRPr="002638AC">
              <w:rPr>
                <w:rFonts w:ascii="Arial Narrow" w:hAnsi="Arial Narrow"/>
                <w:i/>
                <w:sz w:val="18"/>
                <w:szCs w:val="18"/>
                <w:lang w:val="hr-HR"/>
              </w:rPr>
              <w:t xml:space="preserve"> </w:t>
            </w:r>
            <w:r w:rsidRPr="002638AC">
              <w:rPr>
                <w:rFonts w:ascii="Arial Narrow" w:hAnsi="Arial Narrow"/>
                <w:i/>
                <w:sz w:val="18"/>
                <w:szCs w:val="18"/>
              </w:rPr>
              <w:t>Radioiodine</w:t>
            </w:r>
            <w:r w:rsidRPr="002638AC">
              <w:rPr>
                <w:rFonts w:ascii="Arial Narrow" w:hAnsi="Arial Narrow"/>
                <w:i/>
                <w:sz w:val="18"/>
                <w:szCs w:val="18"/>
                <w:lang w:val="hr-HR"/>
              </w:rPr>
              <w:t xml:space="preserve"> </w:t>
            </w:r>
            <w:r w:rsidRPr="002638AC">
              <w:rPr>
                <w:rFonts w:ascii="Arial Narrow" w:hAnsi="Arial Narrow"/>
                <w:i/>
                <w:sz w:val="18"/>
                <w:szCs w:val="18"/>
              </w:rPr>
              <w:t>Ablation</w:t>
            </w:r>
            <w:r w:rsidRPr="002638AC">
              <w:rPr>
                <w:rFonts w:ascii="Arial Narrow" w:hAnsi="Arial Narrow"/>
                <w:i/>
                <w:sz w:val="18"/>
                <w:szCs w:val="18"/>
                <w:lang w:val="hr-HR"/>
              </w:rPr>
              <w:t xml:space="preserve"> </w:t>
            </w:r>
            <w:r w:rsidRPr="002638AC">
              <w:rPr>
                <w:rFonts w:ascii="Arial Narrow" w:hAnsi="Arial Narrow"/>
                <w:i/>
                <w:sz w:val="18"/>
                <w:szCs w:val="18"/>
              </w:rPr>
              <w:t>of</w:t>
            </w:r>
            <w:r w:rsidRPr="002638AC">
              <w:rPr>
                <w:rFonts w:ascii="Arial Narrow" w:hAnsi="Arial Narrow"/>
                <w:i/>
                <w:sz w:val="18"/>
                <w:szCs w:val="18"/>
                <w:lang w:val="hr-HR"/>
              </w:rPr>
              <w:t xml:space="preserve"> </w:t>
            </w:r>
            <w:r w:rsidRPr="002638AC">
              <w:rPr>
                <w:rFonts w:ascii="Arial Narrow" w:hAnsi="Arial Narrow"/>
                <w:i/>
                <w:sz w:val="18"/>
                <w:szCs w:val="18"/>
              </w:rPr>
              <w:t>Thyroid</w:t>
            </w:r>
            <w:r w:rsidRPr="002638AC">
              <w:rPr>
                <w:rFonts w:ascii="Arial Narrow" w:hAnsi="Arial Narrow"/>
                <w:i/>
                <w:sz w:val="18"/>
                <w:szCs w:val="18"/>
                <w:lang w:val="hr-HR"/>
              </w:rPr>
              <w:t xml:space="preserve"> </w:t>
            </w:r>
            <w:r w:rsidRPr="002638AC">
              <w:rPr>
                <w:rFonts w:ascii="Arial Narrow" w:hAnsi="Arial Narrow"/>
                <w:i/>
                <w:sz w:val="18"/>
                <w:szCs w:val="18"/>
              </w:rPr>
              <w:t>Remnant</w:t>
            </w:r>
            <w:r w:rsidRPr="002638AC">
              <w:rPr>
                <w:rFonts w:ascii="Arial Narrow" w:hAnsi="Arial Narrow"/>
                <w:i/>
                <w:sz w:val="18"/>
                <w:szCs w:val="18"/>
                <w:lang w:val="hr-HR"/>
              </w:rPr>
              <w:t xml:space="preserve"> </w:t>
            </w:r>
            <w:r w:rsidRPr="002638AC">
              <w:rPr>
                <w:rFonts w:ascii="Arial Narrow" w:hAnsi="Arial Narrow"/>
                <w:i/>
                <w:sz w:val="18"/>
                <w:szCs w:val="18"/>
              </w:rPr>
              <w:t>Tissue</w:t>
            </w:r>
            <w:r w:rsidRPr="002638AC">
              <w:rPr>
                <w:rFonts w:ascii="Arial Narrow" w:hAnsi="Arial Narrow"/>
                <w:sz w:val="18"/>
                <w:szCs w:val="18"/>
                <w:lang w:val="hr-HR"/>
              </w:rPr>
              <w:t xml:space="preserve">", </w:t>
            </w:r>
            <w:r w:rsidRPr="002638AC">
              <w:rPr>
                <w:rFonts w:ascii="Arial Narrow" w:hAnsi="Arial Narrow"/>
                <w:sz w:val="18"/>
                <w:szCs w:val="18"/>
              </w:rPr>
              <w:t>u</w:t>
            </w:r>
            <w:r w:rsidRPr="002638AC">
              <w:rPr>
                <w:rFonts w:ascii="Arial Narrow" w:hAnsi="Arial Narrow"/>
                <w:sz w:val="18"/>
                <w:szCs w:val="18"/>
                <w:lang w:val="hr-HR"/>
              </w:rPr>
              <w:t xml:space="preserve"> </w:t>
            </w:r>
            <w:r w:rsidRPr="002638AC">
              <w:rPr>
                <w:rFonts w:ascii="Arial Narrow" w:hAnsi="Arial Narrow"/>
                <w:sz w:val="18"/>
                <w:szCs w:val="18"/>
              </w:rPr>
              <w:t>sklopu</w:t>
            </w:r>
            <w:r w:rsidRPr="002638AC">
              <w:rPr>
                <w:rFonts w:ascii="Arial Narrow" w:hAnsi="Arial Narrow"/>
                <w:sz w:val="18"/>
                <w:szCs w:val="18"/>
                <w:lang w:val="hr-HR"/>
              </w:rPr>
              <w:t xml:space="preserve"> '</w:t>
            </w:r>
            <w:r w:rsidRPr="002638AC">
              <w:rPr>
                <w:rFonts w:ascii="Arial Narrow" w:hAnsi="Arial Narrow"/>
                <w:sz w:val="18"/>
                <w:szCs w:val="18"/>
              </w:rPr>
              <w:t>IAEA</w:t>
            </w:r>
            <w:r w:rsidRPr="002638AC">
              <w:rPr>
                <w:rFonts w:ascii="Arial Narrow" w:hAnsi="Arial Narrow"/>
                <w:sz w:val="18"/>
                <w:szCs w:val="18"/>
                <w:lang w:val="hr-HR"/>
              </w:rPr>
              <w:t xml:space="preserve"> </w:t>
            </w:r>
            <w:r w:rsidRPr="002638AC">
              <w:rPr>
                <w:rFonts w:ascii="Arial Narrow" w:hAnsi="Arial Narrow"/>
                <w:sz w:val="18"/>
                <w:szCs w:val="18"/>
              </w:rPr>
              <w:t>Coordinated</w:t>
            </w:r>
            <w:r w:rsidRPr="002638AC">
              <w:rPr>
                <w:rFonts w:ascii="Arial Narrow" w:hAnsi="Arial Narrow"/>
                <w:sz w:val="18"/>
                <w:szCs w:val="18"/>
                <w:lang w:val="hr-HR"/>
              </w:rPr>
              <w:t xml:space="preserve"> </w:t>
            </w:r>
            <w:r w:rsidRPr="002638AC">
              <w:rPr>
                <w:rFonts w:ascii="Arial Narrow" w:hAnsi="Arial Narrow"/>
                <w:sz w:val="18"/>
                <w:szCs w:val="18"/>
              </w:rPr>
              <w:t>Research</w:t>
            </w:r>
            <w:r w:rsidRPr="002638AC">
              <w:rPr>
                <w:rFonts w:ascii="Arial Narrow" w:hAnsi="Arial Narrow"/>
                <w:sz w:val="18"/>
                <w:szCs w:val="18"/>
                <w:lang w:val="hr-HR"/>
              </w:rPr>
              <w:t xml:space="preserve"> </w:t>
            </w:r>
            <w:r w:rsidRPr="002638AC">
              <w:rPr>
                <w:rFonts w:ascii="Arial Narrow" w:hAnsi="Arial Narrow"/>
                <w:sz w:val="18"/>
                <w:szCs w:val="18"/>
              </w:rPr>
              <w:t>Project</w:t>
            </w:r>
            <w:r w:rsidRPr="002638AC">
              <w:rPr>
                <w:rFonts w:ascii="Arial Narrow" w:hAnsi="Arial Narrow"/>
                <w:sz w:val="18"/>
                <w:szCs w:val="18"/>
                <w:lang w:val="hr-HR"/>
              </w:rPr>
              <w:t xml:space="preserve"> (</w:t>
            </w:r>
            <w:r w:rsidRPr="002638AC">
              <w:rPr>
                <w:rFonts w:ascii="Arial Narrow" w:hAnsi="Arial Narrow"/>
                <w:sz w:val="18"/>
                <w:szCs w:val="18"/>
              </w:rPr>
              <w:t>CRP</w:t>
            </w:r>
            <w:r w:rsidRPr="002638AC">
              <w:rPr>
                <w:rFonts w:ascii="Arial Narrow" w:hAnsi="Arial Narrow"/>
                <w:sz w:val="18"/>
                <w:szCs w:val="18"/>
                <w:lang w:val="hr-HR"/>
              </w:rPr>
              <w:t xml:space="preserve">)' </w:t>
            </w:r>
            <w:r w:rsidRPr="002638AC">
              <w:rPr>
                <w:rFonts w:ascii="Arial Narrow" w:hAnsi="Arial Narrow"/>
                <w:sz w:val="18"/>
                <w:szCs w:val="18"/>
              </w:rPr>
              <w:t>pod</w:t>
            </w:r>
            <w:r w:rsidRPr="002638AC">
              <w:rPr>
                <w:rFonts w:ascii="Arial Narrow" w:hAnsi="Arial Narrow"/>
                <w:sz w:val="18"/>
                <w:szCs w:val="18"/>
                <w:lang w:val="hr-HR"/>
              </w:rPr>
              <w:t xml:space="preserve"> </w:t>
            </w:r>
            <w:r w:rsidRPr="002638AC">
              <w:rPr>
                <w:rFonts w:ascii="Arial Narrow" w:hAnsi="Arial Narrow"/>
                <w:sz w:val="18"/>
                <w:szCs w:val="18"/>
              </w:rPr>
              <w:t>naslovom</w:t>
            </w:r>
            <w:r w:rsidRPr="002638AC">
              <w:rPr>
                <w:rFonts w:ascii="Arial Narrow" w:hAnsi="Arial Narrow"/>
                <w:sz w:val="18"/>
                <w:szCs w:val="18"/>
                <w:lang w:val="hr-HR"/>
              </w:rPr>
              <w:t>: '</w:t>
            </w:r>
            <w:r w:rsidRPr="002638AC">
              <w:rPr>
                <w:rFonts w:ascii="Arial Narrow" w:hAnsi="Arial Narrow"/>
                <w:i/>
                <w:sz w:val="18"/>
                <w:szCs w:val="18"/>
              </w:rPr>
              <w:t>Development</w:t>
            </w:r>
            <w:r w:rsidRPr="002638AC">
              <w:rPr>
                <w:rFonts w:ascii="Arial Narrow" w:hAnsi="Arial Narrow"/>
                <w:i/>
                <w:sz w:val="18"/>
                <w:szCs w:val="18"/>
                <w:lang w:val="hr-HR"/>
              </w:rPr>
              <w:t xml:space="preserve"> </w:t>
            </w:r>
            <w:r w:rsidRPr="002638AC">
              <w:rPr>
                <w:rFonts w:ascii="Arial Narrow" w:hAnsi="Arial Narrow"/>
                <w:i/>
                <w:sz w:val="18"/>
                <w:szCs w:val="18"/>
              </w:rPr>
              <w:t>of</w:t>
            </w:r>
            <w:r w:rsidRPr="002638AC">
              <w:rPr>
                <w:rFonts w:ascii="Arial Narrow" w:hAnsi="Arial Narrow"/>
                <w:i/>
                <w:sz w:val="18"/>
                <w:szCs w:val="18"/>
                <w:lang w:val="hr-HR"/>
              </w:rPr>
              <w:t xml:space="preserve"> </w:t>
            </w:r>
            <w:r w:rsidRPr="002638AC">
              <w:rPr>
                <w:rFonts w:ascii="Arial Narrow" w:hAnsi="Arial Narrow"/>
                <w:i/>
                <w:sz w:val="18"/>
                <w:szCs w:val="18"/>
              </w:rPr>
              <w:t>Quantitative</w:t>
            </w:r>
            <w:r w:rsidRPr="002638AC">
              <w:rPr>
                <w:rFonts w:ascii="Arial Narrow" w:hAnsi="Arial Narrow"/>
                <w:i/>
                <w:sz w:val="18"/>
                <w:szCs w:val="18"/>
                <w:lang w:val="hr-HR"/>
              </w:rPr>
              <w:t xml:space="preserve"> </w:t>
            </w:r>
            <w:r w:rsidRPr="002638AC">
              <w:rPr>
                <w:rFonts w:ascii="Arial Narrow" w:hAnsi="Arial Narrow"/>
                <w:i/>
                <w:sz w:val="18"/>
                <w:szCs w:val="18"/>
              </w:rPr>
              <w:t>Nuclear</w:t>
            </w:r>
            <w:r w:rsidRPr="002638AC">
              <w:rPr>
                <w:rFonts w:ascii="Arial Narrow" w:hAnsi="Arial Narrow"/>
                <w:i/>
                <w:sz w:val="18"/>
                <w:szCs w:val="18"/>
                <w:lang w:val="hr-HR"/>
              </w:rPr>
              <w:t xml:space="preserve"> </w:t>
            </w:r>
            <w:r w:rsidRPr="002638AC">
              <w:rPr>
                <w:rFonts w:ascii="Arial Narrow" w:hAnsi="Arial Narrow"/>
                <w:i/>
                <w:sz w:val="18"/>
                <w:szCs w:val="18"/>
              </w:rPr>
              <w:t>Medicine</w:t>
            </w:r>
            <w:r w:rsidRPr="002638AC">
              <w:rPr>
                <w:rFonts w:ascii="Arial Narrow" w:hAnsi="Arial Narrow"/>
                <w:i/>
                <w:sz w:val="18"/>
                <w:szCs w:val="18"/>
                <w:lang w:val="hr-HR"/>
              </w:rPr>
              <w:t xml:space="preserve"> </w:t>
            </w:r>
            <w:r w:rsidRPr="002638AC">
              <w:rPr>
                <w:rFonts w:ascii="Arial Narrow" w:hAnsi="Arial Narrow"/>
                <w:i/>
                <w:sz w:val="18"/>
                <w:szCs w:val="18"/>
              </w:rPr>
              <w:t>Imaging</w:t>
            </w:r>
            <w:r w:rsidRPr="002638AC">
              <w:rPr>
                <w:rFonts w:ascii="Arial Narrow" w:hAnsi="Arial Narrow"/>
                <w:i/>
                <w:sz w:val="18"/>
                <w:szCs w:val="18"/>
                <w:lang w:val="hr-HR"/>
              </w:rPr>
              <w:t xml:space="preserve"> </w:t>
            </w:r>
            <w:r w:rsidRPr="002638AC">
              <w:rPr>
                <w:rFonts w:ascii="Arial Narrow" w:hAnsi="Arial Narrow"/>
                <w:i/>
                <w:sz w:val="18"/>
                <w:szCs w:val="18"/>
              </w:rPr>
              <w:t>for</w:t>
            </w:r>
            <w:r w:rsidRPr="002638AC">
              <w:rPr>
                <w:rFonts w:ascii="Arial Narrow" w:hAnsi="Arial Narrow"/>
                <w:i/>
                <w:sz w:val="18"/>
                <w:szCs w:val="18"/>
                <w:lang w:val="hr-HR"/>
              </w:rPr>
              <w:t xml:space="preserve"> </w:t>
            </w:r>
            <w:r w:rsidRPr="002638AC">
              <w:rPr>
                <w:rFonts w:ascii="Arial Narrow" w:hAnsi="Arial Narrow"/>
                <w:i/>
                <w:sz w:val="18"/>
                <w:szCs w:val="18"/>
              </w:rPr>
              <w:t>Patient</w:t>
            </w:r>
            <w:r w:rsidRPr="002638AC">
              <w:rPr>
                <w:rFonts w:ascii="Arial Narrow" w:hAnsi="Arial Narrow"/>
                <w:i/>
                <w:sz w:val="18"/>
                <w:szCs w:val="18"/>
                <w:lang w:val="hr-HR"/>
              </w:rPr>
              <w:t xml:space="preserve"> </w:t>
            </w:r>
            <w:r w:rsidRPr="002638AC">
              <w:rPr>
                <w:rFonts w:ascii="Arial Narrow" w:hAnsi="Arial Narrow"/>
                <w:i/>
                <w:sz w:val="18"/>
                <w:szCs w:val="18"/>
              </w:rPr>
              <w:t>Specific</w:t>
            </w:r>
            <w:r w:rsidRPr="002638AC">
              <w:rPr>
                <w:rFonts w:ascii="Arial Narrow" w:hAnsi="Arial Narrow"/>
                <w:i/>
                <w:sz w:val="18"/>
                <w:szCs w:val="18"/>
                <w:lang w:val="hr-HR"/>
              </w:rPr>
              <w:t xml:space="preserve"> </w:t>
            </w:r>
            <w:r w:rsidRPr="002638AC">
              <w:rPr>
                <w:rFonts w:ascii="Arial Narrow" w:hAnsi="Arial Narrow"/>
                <w:i/>
                <w:sz w:val="18"/>
                <w:szCs w:val="18"/>
              </w:rPr>
              <w:t>Dosimetry</w:t>
            </w:r>
            <w:r w:rsidRPr="002638AC">
              <w:rPr>
                <w:rFonts w:ascii="Arial Narrow" w:hAnsi="Arial Narrow"/>
                <w:sz w:val="18"/>
                <w:szCs w:val="18"/>
                <w:lang w:val="hr-HR"/>
              </w:rPr>
              <w:t xml:space="preserve">'.   </w:t>
            </w:r>
          </w:p>
          <w:p w:rsidR="00AB6CC0" w:rsidRPr="002638AC" w:rsidRDefault="00AB6CC0" w:rsidP="00ED5D8C">
            <w:pPr>
              <w:rPr>
                <w:rFonts w:ascii="Arial Narrow" w:hAnsi="Arial Narrow"/>
                <w:noProof/>
                <w:sz w:val="18"/>
                <w:szCs w:val="18"/>
                <w:lang w:val="hr-HR"/>
              </w:rPr>
            </w:pPr>
          </w:p>
          <w:p w:rsidR="00AB6CC0" w:rsidRPr="002638AC" w:rsidRDefault="00AB6CC0" w:rsidP="00ED5D8C">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ED5D8C">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5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3 </w:t>
            </w:r>
            <w:r w:rsidRPr="002638AC">
              <w:rPr>
                <w:rFonts w:ascii="Arial Narrow" w:hAnsi="Arial Narrow"/>
                <w:spacing w:val="-2"/>
                <w:sz w:val="18"/>
                <w:szCs w:val="18"/>
                <w:lang w:val="pl-PL"/>
              </w:rPr>
              <w:t>rada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indesknim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2 </w:t>
            </w:r>
            <w:r w:rsidRPr="002638AC">
              <w:rPr>
                <w:rFonts w:ascii="Arial Narrow" w:hAnsi="Arial Narrow"/>
                <w:spacing w:val="-2"/>
                <w:sz w:val="18"/>
                <w:szCs w:val="18"/>
                <w:lang w:val="pl-PL"/>
              </w:rPr>
              <w:t>poglavlja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knjigama</w:t>
            </w:r>
            <w:r w:rsidRPr="002638AC">
              <w:rPr>
                <w:rFonts w:ascii="Arial Narrow" w:hAnsi="Arial Narrow"/>
                <w:spacing w:val="-2"/>
                <w:sz w:val="18"/>
                <w:szCs w:val="18"/>
                <w:lang w:val="hr-HR"/>
              </w:rPr>
              <w:t xml:space="preserve">, 12 </w:t>
            </w:r>
            <w:r w:rsidRPr="002638AC">
              <w:rPr>
                <w:rFonts w:ascii="Arial Narrow" w:hAnsi="Arial Narrow"/>
                <w:spacing w:val="-2"/>
                <w:sz w:val="18"/>
                <w:szCs w:val="18"/>
                <w:lang w:val="pl-PL"/>
              </w:rPr>
              <w:t>kongresnih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pacing w:val="-2"/>
                <w:sz w:val="18"/>
                <w:szCs w:val="18"/>
                <w:lang w:val="hr-HR"/>
              </w:rPr>
              <w:t>.</w:t>
            </w:r>
          </w:p>
          <w:p w:rsidR="00AB6CC0" w:rsidRPr="002638AC" w:rsidRDefault="00AB6CC0" w:rsidP="00ED5D8C">
            <w:pPr>
              <w:suppressAutoHyphens/>
              <w:jc w:val="both"/>
              <w:rPr>
                <w:rFonts w:ascii="Arial Narrow" w:hAnsi="Arial Narrow"/>
                <w:b/>
                <w:spacing w:val="-2"/>
                <w:sz w:val="18"/>
                <w:szCs w:val="18"/>
                <w:lang w:val="hr-HR"/>
              </w:rPr>
            </w:pPr>
          </w:p>
          <w:p w:rsidR="00AB6CC0" w:rsidRPr="002638AC" w:rsidRDefault="00AB6CC0" w:rsidP="00ED5D8C">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ED5D8C">
            <w:pPr>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 u Skopju, Makedonija. Oženjen, otac dvoje djece. </w:t>
            </w:r>
          </w:p>
          <w:p w:rsidR="00AB6CC0" w:rsidRPr="002638AC" w:rsidRDefault="00AB6CC0" w:rsidP="00ED5D8C">
            <w:pPr>
              <w:tabs>
                <w:tab w:val="left" w:pos="-720"/>
              </w:tabs>
              <w:suppressAutoHyphens/>
              <w:jc w:val="both"/>
              <w:rPr>
                <w:rFonts w:ascii="Arial Narrow" w:hAnsi="Arial Narrow"/>
                <w:noProof/>
                <w:sz w:val="18"/>
                <w:szCs w:val="18"/>
                <w:lang w:val="pl-PL"/>
              </w:rPr>
            </w:pPr>
          </w:p>
        </w:tc>
      </w:tr>
      <w:tr w:rsidR="00AB6CC0" w:rsidRPr="002638AC" w:rsidTr="00ED5D8C">
        <w:tc>
          <w:tcPr>
            <w:tcW w:w="1964" w:type="dxa"/>
          </w:tcPr>
          <w:p w:rsidR="00AB6CC0" w:rsidRPr="002638AC" w:rsidRDefault="00AB6CC0" w:rsidP="00ED5D8C">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ED5D8C">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ED5D8C">
            <w:pPr>
              <w:rPr>
                <w:rFonts w:ascii="Arial Narrow" w:hAnsi="Arial Narrow"/>
                <w:noProof/>
                <w:sz w:val="18"/>
                <w:szCs w:val="18"/>
              </w:rPr>
            </w:pPr>
          </w:p>
          <w:p w:rsidR="00AB6CC0" w:rsidRPr="002638AC" w:rsidRDefault="00AB6CC0" w:rsidP="00ED5D8C">
            <w:pPr>
              <w:numPr>
                <w:ilvl w:val="0"/>
                <w:numId w:val="4"/>
              </w:numPr>
              <w:jc w:val="both"/>
              <w:rPr>
                <w:rFonts w:ascii="Arial Narrow" w:hAnsi="Arial Narrow"/>
                <w:noProof/>
                <w:sz w:val="18"/>
                <w:szCs w:val="18"/>
              </w:rPr>
            </w:pPr>
            <w:r w:rsidRPr="002638AC">
              <w:rPr>
                <w:rFonts w:ascii="Arial Narrow" w:hAnsi="Arial Narrow"/>
                <w:sz w:val="18"/>
                <w:szCs w:val="18"/>
                <w:lang w:val="da-DK"/>
              </w:rPr>
              <w:t xml:space="preserve">Huić D, Mutvar A, Radman I, Grosev D et al. </w:t>
            </w:r>
            <w:r w:rsidRPr="002638AC">
              <w:rPr>
                <w:rFonts w:ascii="Arial Narrow" w:hAnsi="Arial Narrow"/>
                <w:noProof/>
                <w:sz w:val="18"/>
                <w:szCs w:val="18"/>
              </w:rPr>
              <w:t xml:space="preserve">The Value of F-18 FDG Triple-Head Coincidence PET in the Posttreatment Evaluation of Patients With Lymphoma. </w:t>
            </w:r>
            <w:r w:rsidRPr="002638AC">
              <w:rPr>
                <w:rFonts w:ascii="Arial Narrow" w:hAnsi="Arial Narrow"/>
                <w:i/>
                <w:noProof/>
                <w:sz w:val="18"/>
                <w:szCs w:val="18"/>
              </w:rPr>
              <w:t>Clinical Nuclear Medicine</w:t>
            </w:r>
            <w:r w:rsidRPr="002638AC">
              <w:rPr>
                <w:rFonts w:ascii="Arial Narrow" w:hAnsi="Arial Narrow"/>
                <w:noProof/>
                <w:sz w:val="18"/>
                <w:szCs w:val="18"/>
              </w:rPr>
              <w:t>. 31(5):275-278, 2006.</w:t>
            </w:r>
          </w:p>
          <w:p w:rsidR="00AB6CC0" w:rsidRPr="002638AC" w:rsidRDefault="00AB6CC0" w:rsidP="00ED5D8C">
            <w:pPr>
              <w:numPr>
                <w:ilvl w:val="0"/>
                <w:numId w:val="4"/>
              </w:numPr>
              <w:jc w:val="both"/>
              <w:rPr>
                <w:rFonts w:ascii="Arial Narrow" w:hAnsi="Arial Narrow"/>
                <w:noProof/>
                <w:sz w:val="18"/>
                <w:szCs w:val="18"/>
              </w:rPr>
            </w:pPr>
            <w:r w:rsidRPr="002638AC">
              <w:rPr>
                <w:rFonts w:ascii="Arial Narrow" w:hAnsi="Arial Narrow"/>
                <w:sz w:val="18"/>
                <w:szCs w:val="18"/>
              </w:rPr>
              <w:t xml:space="preserve">Grošev D, Lončarić S, Huić D et al. Geometric models in dosimetry of thyroid remnant mass. </w:t>
            </w:r>
            <w:r w:rsidRPr="002638AC">
              <w:rPr>
                <w:rFonts w:ascii="Arial Narrow" w:hAnsi="Arial Narrow"/>
                <w:i/>
                <w:sz w:val="18"/>
                <w:szCs w:val="18"/>
              </w:rPr>
              <w:t>Nuklearmedizin</w:t>
            </w:r>
            <w:r w:rsidRPr="002638AC">
              <w:rPr>
                <w:rFonts w:ascii="Arial Narrow" w:hAnsi="Arial Narrow"/>
                <w:sz w:val="18"/>
                <w:szCs w:val="18"/>
              </w:rPr>
              <w:t>; 47:120-126, 2008.</w:t>
            </w:r>
          </w:p>
          <w:p w:rsidR="00AB6CC0" w:rsidRPr="002638AC" w:rsidRDefault="00AB6CC0" w:rsidP="00ED5D8C">
            <w:pPr>
              <w:numPr>
                <w:ilvl w:val="0"/>
                <w:numId w:val="4"/>
              </w:numPr>
              <w:jc w:val="both"/>
              <w:rPr>
                <w:rFonts w:ascii="Arial Narrow" w:hAnsi="Arial Narrow"/>
                <w:noProof/>
                <w:sz w:val="18"/>
                <w:szCs w:val="18"/>
              </w:rPr>
            </w:pPr>
            <w:r w:rsidRPr="002638AC">
              <w:rPr>
                <w:rFonts w:ascii="Arial Narrow" w:hAnsi="Arial Narrow"/>
                <w:sz w:val="18"/>
                <w:szCs w:val="18"/>
              </w:rPr>
              <w:t xml:space="preserve"> Eterović D, Antunović Ž, Marković V, Grošev D. Planning of </w:t>
            </w:r>
            <w:r w:rsidRPr="002638AC">
              <w:rPr>
                <w:rFonts w:ascii="Arial Narrow" w:hAnsi="Arial Narrow"/>
                <w:sz w:val="18"/>
                <w:szCs w:val="18"/>
                <w:vertAlign w:val="superscript"/>
              </w:rPr>
              <w:t>131</w:t>
            </w:r>
            <w:r w:rsidRPr="002638AC">
              <w:rPr>
                <w:rFonts w:ascii="Arial Narrow" w:hAnsi="Arial Narrow"/>
                <w:sz w:val="18"/>
                <w:szCs w:val="18"/>
              </w:rPr>
              <w:t xml:space="preserve">I Therapy for Graves Disease Based on the Radiation Dose to Thyroid Follicular Cells. </w:t>
            </w:r>
            <w:r w:rsidRPr="002638AC">
              <w:rPr>
                <w:rFonts w:ascii="Arial Narrow" w:hAnsi="Arial Narrow"/>
                <w:i/>
                <w:sz w:val="18"/>
                <w:szCs w:val="18"/>
              </w:rPr>
              <w:t>J Nucl Med</w:t>
            </w:r>
            <w:r w:rsidRPr="002638AC">
              <w:rPr>
                <w:rFonts w:ascii="Arial Narrow" w:hAnsi="Arial Narrow"/>
                <w:sz w:val="18"/>
                <w:szCs w:val="18"/>
              </w:rPr>
              <w:t>;49:2026-2030, 2008.</w:t>
            </w:r>
          </w:p>
          <w:p w:rsidR="00AB6CC0" w:rsidRPr="002638AC" w:rsidRDefault="00AB6CC0" w:rsidP="00ED5D8C">
            <w:pPr>
              <w:numPr>
                <w:ilvl w:val="0"/>
                <w:numId w:val="4"/>
              </w:numPr>
              <w:jc w:val="both"/>
              <w:rPr>
                <w:rFonts w:ascii="Arial Narrow" w:hAnsi="Arial Narrow"/>
                <w:noProof/>
                <w:sz w:val="18"/>
                <w:szCs w:val="18"/>
              </w:rPr>
            </w:pPr>
            <w:r w:rsidRPr="002638AC">
              <w:rPr>
                <w:rFonts w:ascii="Arial Narrow" w:hAnsi="Arial Narrow"/>
                <w:bCs/>
                <w:sz w:val="18"/>
                <w:szCs w:val="18"/>
              </w:rPr>
              <w:t>Dobrenić M</w:t>
            </w:r>
            <w:r w:rsidRPr="002638AC">
              <w:rPr>
                <w:rFonts w:ascii="Arial Narrow" w:hAnsi="Arial Narrow"/>
                <w:sz w:val="18"/>
                <w:szCs w:val="18"/>
              </w:rPr>
              <w:t xml:space="preserve">, Huić D, Žuvić M, Grošev D. et al. Usefulness of low iodine diet in managing patients with differentiated thyroid cancer - initial results. </w:t>
            </w:r>
            <w:r w:rsidRPr="002638AC">
              <w:rPr>
                <w:rStyle w:val="jrnl"/>
                <w:rFonts w:ascii="Arial Narrow" w:hAnsi="Arial Narrow"/>
                <w:sz w:val="18"/>
                <w:szCs w:val="18"/>
              </w:rPr>
              <w:t>Radiol Oncol</w:t>
            </w:r>
            <w:r w:rsidRPr="002638AC">
              <w:rPr>
                <w:rFonts w:ascii="Arial Narrow" w:hAnsi="Arial Narrow"/>
                <w:sz w:val="18"/>
                <w:szCs w:val="18"/>
              </w:rPr>
              <w:t>; 45(3):189-95, 2011.</w:t>
            </w:r>
          </w:p>
          <w:p w:rsidR="00AB6CC0" w:rsidRPr="002638AC" w:rsidRDefault="00AB6CC0" w:rsidP="00ED5D8C">
            <w:pPr>
              <w:jc w:val="both"/>
              <w:rPr>
                <w:rFonts w:ascii="Arial Narrow" w:hAnsi="Arial Narrow"/>
                <w:noProof/>
                <w:sz w:val="18"/>
                <w:szCs w:val="18"/>
              </w:rPr>
            </w:pP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ED5D8C">
            <w:pPr>
              <w:rPr>
                <w:rFonts w:ascii="Arial Narrow" w:hAnsi="Arial Narrow"/>
                <w:sz w:val="18"/>
                <w:szCs w:val="18"/>
                <w:lang w:val="hr-HR"/>
              </w:rPr>
            </w:pPr>
            <w:r w:rsidRPr="002638AC">
              <w:rPr>
                <w:rFonts w:ascii="Arial Narrow" w:hAnsi="Arial Narrow"/>
                <w:sz w:val="18"/>
                <w:szCs w:val="18"/>
                <w:lang w:val="hr-HR"/>
              </w:rPr>
              <w:t xml:space="preserve">3. prosinca 2007. u  nastavno zvanje predavača kao naslovno zvanje u području biomedicine i zdravstva, polje kliničke medicinske znanosti, grana nuklearna medicina, Zdravstveno Veleučilište, Zagreb. </w:t>
            </w:r>
          </w:p>
        </w:tc>
      </w:tr>
    </w:tbl>
    <w:p w:rsidR="00AB6CC0" w:rsidRPr="002638AC" w:rsidRDefault="00AB6CC0">
      <w:pPr>
        <w:rPr>
          <w:rFonts w:ascii="Arial Narrow" w:hAnsi="Arial Narrow"/>
          <w:sz w:val="18"/>
          <w:szCs w:val="18"/>
        </w:rPr>
      </w:pPr>
    </w:p>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 xml:space="preserve">Gordana </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Horvatić Herceg</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Klinički zavod</w:t>
            </w:r>
            <w:r w:rsidRPr="002638AC">
              <w:rPr>
                <w:rFonts w:ascii="Arial Narrow" w:hAnsi="Arial Narrow"/>
                <w:noProof/>
                <w:sz w:val="18"/>
                <w:szCs w:val="18"/>
                <w:lang w:val="hr-HR"/>
              </w:rPr>
              <w:t xml:space="preserve"> </w:t>
            </w:r>
            <w:r w:rsidRPr="002638AC">
              <w:rPr>
                <w:rFonts w:ascii="Arial Narrow" w:hAnsi="Arial Narrow"/>
                <w:noProof/>
                <w:sz w:val="18"/>
                <w:szCs w:val="18"/>
              </w:rPr>
              <w:t>za</w:t>
            </w:r>
            <w:r w:rsidRPr="002638AC">
              <w:rPr>
                <w:rFonts w:ascii="Arial Narrow" w:hAnsi="Arial Narrow"/>
                <w:noProof/>
                <w:sz w:val="18"/>
                <w:szCs w:val="18"/>
                <w:lang w:val="hr-HR"/>
              </w:rPr>
              <w:t xml:space="preserve"> </w:t>
            </w:r>
            <w:r w:rsidRPr="002638AC">
              <w:rPr>
                <w:rFonts w:ascii="Arial Narrow" w:hAnsi="Arial Narrow"/>
                <w:noProof/>
                <w:sz w:val="18"/>
                <w:szCs w:val="18"/>
              </w:rPr>
              <w:t>nuklearnu medicinu i zaštitu od zračenja, KBC</w:t>
            </w:r>
            <w:r w:rsidRPr="002638AC">
              <w:rPr>
                <w:rFonts w:ascii="Arial Narrow" w:hAnsi="Arial Narrow"/>
                <w:noProof/>
                <w:sz w:val="18"/>
                <w:szCs w:val="18"/>
                <w:lang w:val="hr-HR"/>
              </w:rPr>
              <w:t xml:space="preserve"> </w:t>
            </w:r>
            <w:r w:rsidRPr="002638AC">
              <w:rPr>
                <w:rFonts w:ascii="Arial Narrow" w:hAnsi="Arial Narrow"/>
                <w:noProof/>
                <w:sz w:val="18"/>
                <w:szCs w:val="18"/>
              </w:rPr>
              <w:t>Zagreb</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gherceg@lycos.com</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1988.</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sv-SE"/>
              </w:rPr>
              <w:t>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nuklearne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medicine</w:t>
            </w:r>
            <w:r w:rsidRPr="002638AC">
              <w:rPr>
                <w:rFonts w:ascii="Arial Narrow" w:hAnsi="Arial Narrow"/>
                <w:noProof/>
                <w:sz w:val="18"/>
                <w:szCs w:val="18"/>
                <w:lang w:val="hr-HR"/>
              </w:rPr>
              <w:t xml:space="preserve"> 1997.</w:t>
            </w:r>
          </w:p>
          <w:p w:rsidR="00AB6CC0" w:rsidRPr="002638AC" w:rsidRDefault="00AB6CC0" w:rsidP="00ED5D8C">
            <w:pPr>
              <w:rPr>
                <w:rFonts w:ascii="Arial Narrow" w:hAnsi="Arial Narrow"/>
                <w:sz w:val="18"/>
                <w:szCs w:val="18"/>
                <w:lang w:val="hr-HR"/>
              </w:rPr>
            </w:pPr>
            <w:r w:rsidRPr="002638AC">
              <w:rPr>
                <w:rFonts w:ascii="Arial Narrow" w:hAnsi="Arial Narrow"/>
                <w:sz w:val="18"/>
                <w:szCs w:val="18"/>
                <w:lang w:val="hr-HR"/>
              </w:rPr>
              <w:t xml:space="preserve">Poslijediplomski studiji: </w:t>
            </w:r>
          </w:p>
          <w:p w:rsidR="00AB6CC0" w:rsidRPr="002638AC" w:rsidRDefault="00AB6CC0" w:rsidP="00ED5D8C">
            <w:pPr>
              <w:rPr>
                <w:rFonts w:ascii="Arial Narrow" w:hAnsi="Arial Narrow"/>
                <w:sz w:val="18"/>
                <w:szCs w:val="18"/>
                <w:lang w:val="hr-HR"/>
              </w:rPr>
            </w:pPr>
            <w:r w:rsidRPr="002638AC">
              <w:rPr>
                <w:rFonts w:ascii="Arial Narrow" w:hAnsi="Arial Narrow"/>
                <w:sz w:val="18"/>
                <w:szCs w:val="18"/>
                <w:lang w:val="hr-HR"/>
              </w:rPr>
              <w:t xml:space="preserve">Ultrazvuk u kliničkoj medicini, </w:t>
            </w: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w:t>
            </w:r>
            <w:r w:rsidRPr="002638AC">
              <w:rPr>
                <w:rFonts w:ascii="Arial Narrow" w:hAnsi="Arial Narrow"/>
                <w:sz w:val="18"/>
                <w:szCs w:val="18"/>
                <w:lang w:val="hr-HR"/>
              </w:rPr>
              <w:t xml:space="preserve"> 1989-1990.</w:t>
            </w:r>
          </w:p>
          <w:p w:rsidR="00AB6CC0" w:rsidRPr="002638AC" w:rsidRDefault="00AB6CC0" w:rsidP="00ED5D8C">
            <w:pPr>
              <w:rPr>
                <w:rFonts w:ascii="Arial Narrow" w:hAnsi="Arial Narrow"/>
                <w:noProof/>
                <w:sz w:val="18"/>
                <w:szCs w:val="18"/>
                <w:lang w:val="hr-HR"/>
              </w:rPr>
            </w:pPr>
            <w:r w:rsidRPr="002638AC">
              <w:rPr>
                <w:rFonts w:ascii="Arial Narrow" w:hAnsi="Arial Narrow"/>
                <w:sz w:val="18"/>
                <w:szCs w:val="18"/>
                <w:lang w:val="hr-HR"/>
              </w:rPr>
              <w:t xml:space="preserve">Nuklearna medicina, </w:t>
            </w: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sz w:val="18"/>
                <w:szCs w:val="18"/>
                <w:lang w:val="hr-HR"/>
              </w:rPr>
              <w:t>, 1994-1995.</w:t>
            </w:r>
          </w:p>
          <w:p w:rsidR="00AB6CC0" w:rsidRPr="002638AC" w:rsidRDefault="00AB6CC0" w:rsidP="00ED5D8C">
            <w:pPr>
              <w:rPr>
                <w:rFonts w:ascii="Arial Narrow" w:hAnsi="Arial Narrow"/>
                <w:noProof/>
                <w:sz w:val="18"/>
                <w:szCs w:val="18"/>
                <w:lang w:val="sv-SE"/>
              </w:rPr>
            </w:pPr>
            <w:r w:rsidRPr="002638AC">
              <w:rPr>
                <w:rFonts w:ascii="Arial Narrow" w:hAnsi="Arial Narrow"/>
                <w:noProof/>
                <w:sz w:val="18"/>
                <w:szCs w:val="18"/>
                <w:lang w:val="hr-HR"/>
              </w:rPr>
              <w:t xml:space="preserve"> </w:t>
            </w:r>
          </w:p>
          <w:p w:rsidR="00AB6CC0" w:rsidRPr="002638AC" w:rsidRDefault="00AB6CC0" w:rsidP="00ED5D8C">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sv-SE"/>
              </w:rPr>
              <w:t>Klinički zavod</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nuklearnu medicinu KBC</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w:t>
            </w:r>
            <w:r w:rsidRPr="002638AC">
              <w:rPr>
                <w:rFonts w:ascii="Arial Narrow" w:hAnsi="Arial Narrow"/>
                <w:noProof/>
                <w:sz w:val="18"/>
                <w:szCs w:val="18"/>
                <w:lang w:val="hr-HR"/>
              </w:rPr>
              <w:t xml:space="preserve"> od 1992.g,- </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hr-HR"/>
              </w:rPr>
              <w:t>.</w:t>
            </w:r>
          </w:p>
          <w:p w:rsidR="00AB6CC0" w:rsidRPr="002638AC" w:rsidRDefault="00AB6CC0" w:rsidP="00ED5D8C">
            <w:pPr>
              <w:rPr>
                <w:rFonts w:ascii="Arial Narrow" w:hAnsi="Arial Narrow"/>
                <w:noProof/>
                <w:sz w:val="18"/>
                <w:szCs w:val="18"/>
                <w:lang w:val="hr-HR"/>
              </w:rPr>
            </w:pPr>
          </w:p>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lang w:val="it-IT"/>
              </w:rPr>
              <w:t>Magisterij</w:t>
            </w:r>
            <w:r w:rsidRPr="002638AC">
              <w:rPr>
                <w:rFonts w:ascii="Arial Narrow" w:hAnsi="Arial Narrow"/>
                <w:noProof/>
                <w:sz w:val="18"/>
                <w:szCs w:val="18"/>
                <w:lang w:val="hr-HR"/>
              </w:rPr>
              <w:t xml:space="preserve">– </w:t>
            </w:r>
            <w:r w:rsidRPr="002638AC">
              <w:rPr>
                <w:rFonts w:ascii="Arial Narrow" w:hAnsi="Arial Narrow"/>
                <w:i/>
                <w:sz w:val="18"/>
                <w:szCs w:val="18"/>
                <w:lang w:val="hr-HR"/>
              </w:rPr>
              <w:t>„</w:t>
            </w:r>
            <w:r w:rsidRPr="002638AC">
              <w:rPr>
                <w:rFonts w:ascii="Arial Narrow" w:hAnsi="Arial Narrow"/>
                <w:i/>
                <w:sz w:val="18"/>
                <w:szCs w:val="18"/>
              </w:rPr>
              <w:t>Promjene</w:t>
            </w:r>
            <w:r w:rsidRPr="002638AC">
              <w:rPr>
                <w:rFonts w:ascii="Arial Narrow" w:hAnsi="Arial Narrow"/>
                <w:i/>
                <w:sz w:val="18"/>
                <w:szCs w:val="18"/>
                <w:lang w:val="hr-HR"/>
              </w:rPr>
              <w:t xml:space="preserve"> </w:t>
            </w:r>
            <w:r w:rsidRPr="002638AC">
              <w:rPr>
                <w:rFonts w:ascii="Arial Narrow" w:hAnsi="Arial Narrow"/>
                <w:i/>
                <w:sz w:val="18"/>
                <w:szCs w:val="18"/>
              </w:rPr>
              <w:t>u</w:t>
            </w:r>
            <w:r w:rsidRPr="002638AC">
              <w:rPr>
                <w:rFonts w:ascii="Arial Narrow" w:hAnsi="Arial Narrow"/>
                <w:i/>
                <w:sz w:val="18"/>
                <w:szCs w:val="18"/>
                <w:lang w:val="hr-HR"/>
              </w:rPr>
              <w:t xml:space="preserve"> </w:t>
            </w:r>
            <w:r w:rsidRPr="002638AC">
              <w:rPr>
                <w:rFonts w:ascii="Arial Narrow" w:hAnsi="Arial Narrow"/>
                <w:i/>
                <w:sz w:val="18"/>
                <w:szCs w:val="18"/>
              </w:rPr>
              <w:t>ehografskoj</w:t>
            </w:r>
            <w:r w:rsidRPr="002638AC">
              <w:rPr>
                <w:rFonts w:ascii="Arial Narrow" w:hAnsi="Arial Narrow"/>
                <w:i/>
                <w:sz w:val="18"/>
                <w:szCs w:val="18"/>
                <w:lang w:val="hr-HR"/>
              </w:rPr>
              <w:t xml:space="preserve"> </w:t>
            </w:r>
            <w:r w:rsidRPr="002638AC">
              <w:rPr>
                <w:rFonts w:ascii="Arial Narrow" w:hAnsi="Arial Narrow"/>
                <w:i/>
                <w:sz w:val="18"/>
                <w:szCs w:val="18"/>
              </w:rPr>
              <w:t>strukturi</w:t>
            </w:r>
            <w:r w:rsidRPr="002638AC">
              <w:rPr>
                <w:rFonts w:ascii="Arial Narrow" w:hAnsi="Arial Narrow"/>
                <w:i/>
                <w:sz w:val="18"/>
                <w:szCs w:val="18"/>
                <w:lang w:val="hr-HR"/>
              </w:rPr>
              <w:t xml:space="preserve"> </w:t>
            </w:r>
            <w:r w:rsidRPr="002638AC">
              <w:rPr>
                <w:rFonts w:ascii="Arial Narrow" w:hAnsi="Arial Narrow"/>
                <w:i/>
                <w:sz w:val="18"/>
                <w:szCs w:val="18"/>
              </w:rPr>
              <w:t>i</w:t>
            </w:r>
            <w:r w:rsidRPr="002638AC">
              <w:rPr>
                <w:rFonts w:ascii="Arial Narrow" w:hAnsi="Arial Narrow"/>
                <w:i/>
                <w:sz w:val="18"/>
                <w:szCs w:val="18"/>
                <w:lang w:val="hr-HR"/>
              </w:rPr>
              <w:t xml:space="preserve"> </w:t>
            </w:r>
            <w:r w:rsidRPr="002638AC">
              <w:rPr>
                <w:rFonts w:ascii="Arial Narrow" w:hAnsi="Arial Narrow"/>
                <w:i/>
                <w:sz w:val="18"/>
                <w:szCs w:val="18"/>
              </w:rPr>
              <w:t>funkcionalnom</w:t>
            </w:r>
            <w:r w:rsidRPr="002638AC">
              <w:rPr>
                <w:rFonts w:ascii="Arial Narrow" w:hAnsi="Arial Narrow"/>
                <w:i/>
                <w:sz w:val="18"/>
                <w:szCs w:val="18"/>
                <w:lang w:val="hr-HR"/>
              </w:rPr>
              <w:t xml:space="preserve"> </w:t>
            </w:r>
            <w:r w:rsidRPr="002638AC">
              <w:rPr>
                <w:rFonts w:ascii="Arial Narrow" w:hAnsi="Arial Narrow"/>
                <w:i/>
                <w:sz w:val="18"/>
                <w:szCs w:val="18"/>
              </w:rPr>
              <w:t>statusu</w:t>
            </w:r>
            <w:r w:rsidRPr="002638AC">
              <w:rPr>
                <w:rFonts w:ascii="Arial Narrow" w:hAnsi="Arial Narrow"/>
                <w:i/>
                <w:sz w:val="18"/>
                <w:szCs w:val="18"/>
                <w:lang w:val="hr-HR"/>
              </w:rPr>
              <w:t xml:space="preserve"> š</w:t>
            </w:r>
            <w:r w:rsidRPr="002638AC">
              <w:rPr>
                <w:rFonts w:ascii="Arial Narrow" w:hAnsi="Arial Narrow"/>
                <w:i/>
                <w:sz w:val="18"/>
                <w:szCs w:val="18"/>
              </w:rPr>
              <w:t>titnja</w:t>
            </w:r>
            <w:r w:rsidRPr="002638AC">
              <w:rPr>
                <w:rFonts w:ascii="Arial Narrow" w:hAnsi="Arial Narrow"/>
                <w:i/>
                <w:sz w:val="18"/>
                <w:szCs w:val="18"/>
                <w:lang w:val="hr-HR"/>
              </w:rPr>
              <w:t>č</w:t>
            </w:r>
            <w:r w:rsidRPr="002638AC">
              <w:rPr>
                <w:rFonts w:ascii="Arial Narrow" w:hAnsi="Arial Narrow"/>
                <w:i/>
                <w:sz w:val="18"/>
                <w:szCs w:val="18"/>
              </w:rPr>
              <w:t>e</w:t>
            </w:r>
            <w:r w:rsidRPr="002638AC">
              <w:rPr>
                <w:rFonts w:ascii="Arial Narrow" w:hAnsi="Arial Narrow"/>
                <w:i/>
                <w:sz w:val="18"/>
                <w:szCs w:val="18"/>
                <w:lang w:val="hr-HR"/>
              </w:rPr>
              <w:t xml:space="preserve"> </w:t>
            </w:r>
            <w:r w:rsidRPr="002638AC">
              <w:rPr>
                <w:rFonts w:ascii="Arial Narrow" w:hAnsi="Arial Narrow"/>
                <w:i/>
                <w:sz w:val="18"/>
                <w:szCs w:val="18"/>
              </w:rPr>
              <w:t>pri</w:t>
            </w:r>
            <w:r w:rsidRPr="002638AC">
              <w:rPr>
                <w:rFonts w:ascii="Arial Narrow" w:hAnsi="Arial Narrow"/>
                <w:i/>
                <w:sz w:val="18"/>
                <w:szCs w:val="18"/>
                <w:lang w:val="hr-HR"/>
              </w:rPr>
              <w:t xml:space="preserve"> </w:t>
            </w:r>
            <w:r w:rsidRPr="002638AC">
              <w:rPr>
                <w:rFonts w:ascii="Arial Narrow" w:hAnsi="Arial Narrow"/>
                <w:i/>
                <w:sz w:val="18"/>
                <w:szCs w:val="18"/>
              </w:rPr>
              <w:t>smanjenom</w:t>
            </w:r>
            <w:r w:rsidRPr="002638AC">
              <w:rPr>
                <w:rFonts w:ascii="Arial Narrow" w:hAnsi="Arial Narrow"/>
                <w:i/>
                <w:sz w:val="18"/>
                <w:szCs w:val="18"/>
                <w:lang w:val="hr-HR"/>
              </w:rPr>
              <w:t xml:space="preserve"> </w:t>
            </w:r>
            <w:r w:rsidRPr="002638AC">
              <w:rPr>
                <w:rFonts w:ascii="Arial Narrow" w:hAnsi="Arial Narrow"/>
                <w:i/>
                <w:sz w:val="18"/>
                <w:szCs w:val="18"/>
              </w:rPr>
              <w:t>i</w:t>
            </w:r>
            <w:r w:rsidRPr="002638AC">
              <w:rPr>
                <w:rFonts w:ascii="Arial Narrow" w:hAnsi="Arial Narrow"/>
                <w:i/>
                <w:sz w:val="18"/>
                <w:szCs w:val="18"/>
                <w:lang w:val="hr-HR"/>
              </w:rPr>
              <w:t xml:space="preserve"> </w:t>
            </w:r>
            <w:r w:rsidRPr="002638AC">
              <w:rPr>
                <w:rFonts w:ascii="Arial Narrow" w:hAnsi="Arial Narrow"/>
                <w:i/>
                <w:sz w:val="18"/>
                <w:szCs w:val="18"/>
              </w:rPr>
              <w:t>povi</w:t>
            </w:r>
            <w:r w:rsidRPr="002638AC">
              <w:rPr>
                <w:rFonts w:ascii="Arial Narrow" w:hAnsi="Arial Narrow"/>
                <w:i/>
                <w:sz w:val="18"/>
                <w:szCs w:val="18"/>
                <w:lang w:val="hr-HR"/>
              </w:rPr>
              <w:t>š</w:t>
            </w:r>
            <w:r w:rsidRPr="002638AC">
              <w:rPr>
                <w:rFonts w:ascii="Arial Narrow" w:hAnsi="Arial Narrow"/>
                <w:i/>
                <w:sz w:val="18"/>
                <w:szCs w:val="18"/>
              </w:rPr>
              <w:t>enom</w:t>
            </w:r>
            <w:r w:rsidRPr="002638AC">
              <w:rPr>
                <w:rFonts w:ascii="Arial Narrow" w:hAnsi="Arial Narrow"/>
                <w:i/>
                <w:sz w:val="18"/>
                <w:szCs w:val="18"/>
                <w:lang w:val="hr-HR"/>
              </w:rPr>
              <w:t xml:space="preserve"> </w:t>
            </w:r>
            <w:r w:rsidRPr="002638AC">
              <w:rPr>
                <w:rFonts w:ascii="Arial Narrow" w:hAnsi="Arial Narrow"/>
                <w:i/>
                <w:sz w:val="18"/>
                <w:szCs w:val="18"/>
              </w:rPr>
              <w:t>unosu</w:t>
            </w:r>
            <w:r w:rsidRPr="002638AC">
              <w:rPr>
                <w:rFonts w:ascii="Arial Narrow" w:hAnsi="Arial Narrow"/>
                <w:i/>
                <w:sz w:val="18"/>
                <w:szCs w:val="18"/>
                <w:lang w:val="hr-HR"/>
              </w:rPr>
              <w:t xml:space="preserve"> </w:t>
            </w:r>
            <w:r w:rsidRPr="002638AC">
              <w:rPr>
                <w:rFonts w:ascii="Arial Narrow" w:hAnsi="Arial Narrow"/>
                <w:i/>
                <w:sz w:val="18"/>
                <w:szCs w:val="18"/>
              </w:rPr>
              <w:t>joda</w:t>
            </w:r>
            <w:r w:rsidRPr="002638AC">
              <w:rPr>
                <w:rFonts w:ascii="Arial Narrow" w:hAnsi="Arial Narrow"/>
                <w:i/>
                <w:sz w:val="18"/>
                <w:szCs w:val="18"/>
                <w:lang w:val="hr-HR"/>
              </w:rPr>
              <w:t xml:space="preserve"> </w:t>
            </w:r>
            <w:r w:rsidRPr="002638AC">
              <w:rPr>
                <w:rFonts w:ascii="Arial Narrow" w:hAnsi="Arial Narrow"/>
                <w:i/>
                <w:sz w:val="18"/>
                <w:szCs w:val="18"/>
              </w:rPr>
              <w:t>u</w:t>
            </w:r>
            <w:r w:rsidRPr="002638AC">
              <w:rPr>
                <w:rFonts w:ascii="Arial Narrow" w:hAnsi="Arial Narrow"/>
                <w:i/>
                <w:sz w:val="18"/>
                <w:szCs w:val="18"/>
                <w:lang w:val="hr-HR"/>
              </w:rPr>
              <w:t xml:space="preserve"> </w:t>
            </w:r>
            <w:r w:rsidRPr="002638AC">
              <w:rPr>
                <w:rFonts w:ascii="Arial Narrow" w:hAnsi="Arial Narrow"/>
                <w:i/>
                <w:sz w:val="18"/>
                <w:szCs w:val="18"/>
              </w:rPr>
              <w:t>ljudski</w:t>
            </w:r>
            <w:r w:rsidRPr="002638AC">
              <w:rPr>
                <w:rFonts w:ascii="Arial Narrow" w:hAnsi="Arial Narrow"/>
                <w:i/>
                <w:sz w:val="18"/>
                <w:szCs w:val="18"/>
                <w:lang w:val="hr-HR"/>
              </w:rPr>
              <w:t xml:space="preserve"> </w:t>
            </w:r>
            <w:r w:rsidRPr="002638AC">
              <w:rPr>
                <w:rFonts w:ascii="Arial Narrow" w:hAnsi="Arial Narrow"/>
                <w:i/>
                <w:sz w:val="18"/>
                <w:szCs w:val="18"/>
              </w:rPr>
              <w:t>organizam</w:t>
            </w:r>
            <w:r w:rsidRPr="002638AC">
              <w:rPr>
                <w:rFonts w:ascii="Arial Narrow" w:hAnsi="Arial Narrow"/>
                <w:i/>
                <w:sz w:val="18"/>
                <w:szCs w:val="18"/>
                <w:lang w:val="hr-HR"/>
              </w:rPr>
              <w:t>“</w:t>
            </w:r>
            <w:r w:rsidRPr="002638AC">
              <w:rPr>
                <w:rFonts w:ascii="Arial Narrow" w:hAnsi="Arial Narrow"/>
                <w:i/>
                <w:noProof/>
                <w:sz w:val="18"/>
                <w:szCs w:val="18"/>
                <w:lang w:val="hr-HR"/>
              </w:rPr>
              <w:t xml:space="preserve">. </w:t>
            </w:r>
            <w:r w:rsidRPr="002638AC">
              <w:rPr>
                <w:rFonts w:ascii="Arial Narrow" w:hAnsi="Arial Narrow"/>
                <w:noProof/>
                <w:sz w:val="18"/>
                <w:szCs w:val="18"/>
                <w:lang w:val="sv-SE"/>
              </w:rPr>
              <w:t>Mentor</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Doc</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dr</w:t>
            </w:r>
            <w:r w:rsidRPr="002638AC">
              <w:rPr>
                <w:rFonts w:ascii="Arial Narrow" w:hAnsi="Arial Narrow"/>
                <w:noProof/>
                <w:sz w:val="18"/>
                <w:szCs w:val="18"/>
                <w:lang w:val="hr-HR"/>
              </w:rPr>
              <w:t xml:space="preserve">. sc.Franjo Škreb, </w:t>
            </w: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1996.</w:t>
            </w:r>
          </w:p>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lang w:val="sv-SE"/>
              </w:rPr>
              <w:t>Doktorat</w:t>
            </w:r>
            <w:r w:rsidRPr="002638AC">
              <w:rPr>
                <w:rFonts w:ascii="Arial Narrow" w:hAnsi="Arial Narrow"/>
                <w:noProof/>
                <w:sz w:val="18"/>
                <w:szCs w:val="18"/>
                <w:lang w:val="hr-HR"/>
              </w:rPr>
              <w:t xml:space="preserve"> „</w:t>
            </w:r>
            <w:r w:rsidRPr="002638AC">
              <w:rPr>
                <w:rFonts w:ascii="Arial Narrow" w:hAnsi="Arial Narrow"/>
                <w:i/>
                <w:sz w:val="18"/>
                <w:szCs w:val="18"/>
                <w:lang w:val="hr-HR"/>
              </w:rPr>
              <w:t xml:space="preserve">Kliničko značenje urokinaznog aktivatora plazminogena i njegovog inhibitora PAI-1 u bolesnika s diferenciranim karcinomom  štitnjače“ </w:t>
            </w:r>
            <w:r w:rsidRPr="002638AC">
              <w:rPr>
                <w:rFonts w:ascii="Arial Narrow" w:hAnsi="Arial Narrow"/>
                <w:i/>
                <w:noProof/>
                <w:sz w:val="18"/>
                <w:szCs w:val="18"/>
                <w:lang w:val="hr-HR"/>
              </w:rPr>
              <w:t xml:space="preserve">. </w:t>
            </w:r>
            <w:r w:rsidRPr="002638AC">
              <w:rPr>
                <w:rFonts w:ascii="Arial Narrow" w:hAnsi="Arial Narrow"/>
                <w:noProof/>
                <w:sz w:val="18"/>
                <w:szCs w:val="18"/>
                <w:lang w:val="sv-SE"/>
              </w:rPr>
              <w:t>Mentor</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dr</w:t>
            </w:r>
            <w:r w:rsidRPr="002638AC">
              <w:rPr>
                <w:rFonts w:ascii="Arial Narrow" w:hAnsi="Arial Narrow"/>
                <w:noProof/>
                <w:sz w:val="18"/>
                <w:szCs w:val="18"/>
                <w:lang w:val="hr-HR"/>
              </w:rPr>
              <w:t xml:space="preserve">.sc.Zdenka Bence -Žigman, </w:t>
            </w: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2010.</w:t>
            </w:r>
          </w:p>
          <w:p w:rsidR="00AB6CC0" w:rsidRPr="002638AC" w:rsidRDefault="00AB6CC0" w:rsidP="00ED5D8C">
            <w:pPr>
              <w:rPr>
                <w:rFonts w:ascii="Arial Narrow" w:hAnsi="Arial Narrow"/>
                <w:noProof/>
                <w:sz w:val="18"/>
                <w:szCs w:val="18"/>
                <w:lang w:val="hr-HR"/>
              </w:rPr>
            </w:pPr>
          </w:p>
          <w:p w:rsidR="00AB6CC0" w:rsidRPr="002638AC" w:rsidRDefault="00AB6CC0" w:rsidP="00ED5D8C">
            <w:pPr>
              <w:rPr>
                <w:rFonts w:ascii="Arial Narrow" w:hAnsi="Arial Narrow"/>
                <w:noProof/>
                <w:sz w:val="18"/>
                <w:szCs w:val="18"/>
                <w:lang w:val="pl-PL"/>
              </w:rPr>
            </w:pPr>
            <w:r w:rsidRPr="002638AC">
              <w:rPr>
                <w:rFonts w:ascii="Arial Narrow" w:hAnsi="Arial Narrow"/>
                <w:noProof/>
                <w:sz w:val="18"/>
                <w:szCs w:val="18"/>
                <w:lang w:val="pl-PL"/>
              </w:rPr>
              <w:t>Sudjelovala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u</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nekoliko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projekata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Minostarstva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znanosti</w:t>
            </w:r>
            <w:r w:rsidRPr="002638AC">
              <w:rPr>
                <w:rFonts w:ascii="Arial Narrow" w:hAnsi="Arial Narrow"/>
                <w:noProof/>
                <w:sz w:val="18"/>
                <w:szCs w:val="18"/>
                <w:lang w:val="hr-HR"/>
              </w:rPr>
              <w:t>:</w:t>
            </w:r>
          </w:p>
          <w:p w:rsidR="00AB6CC0" w:rsidRPr="002638AC" w:rsidRDefault="00AB6CC0" w:rsidP="00ED5D8C">
            <w:pPr>
              <w:rPr>
                <w:rFonts w:ascii="Arial Narrow" w:hAnsi="Arial Narrow"/>
                <w:sz w:val="18"/>
                <w:szCs w:val="18"/>
                <w:lang w:val="pl-PL"/>
              </w:rPr>
            </w:pPr>
            <w:r w:rsidRPr="002638AC">
              <w:rPr>
                <w:rFonts w:ascii="Arial Narrow" w:hAnsi="Arial Narrow"/>
                <w:sz w:val="18"/>
                <w:szCs w:val="18"/>
                <w:lang w:val="pl-PL"/>
              </w:rPr>
              <w:t>1992.g.” Etiopatogeneza tumora i autoimunih bolesti štitnjače”, znanstveni novak1996.g. “Tumori u autoimunim bolestima štitnjače”, suradnik na projektu2002.g.  “Prognostički pokazatelji biološkog ponašanja karcinoma štitnjače”, istraživač na projektu2006.g. “Uloga pozitronske emisijske tomografije (PET) u bolesnika sa zloćudnim tumorima”, istraživač na projektu</w:t>
            </w:r>
          </w:p>
          <w:p w:rsidR="00AB6CC0" w:rsidRPr="002638AC" w:rsidRDefault="00AB6CC0" w:rsidP="00ED5D8C">
            <w:pPr>
              <w:rPr>
                <w:rFonts w:ascii="Arial Narrow" w:hAnsi="Arial Narrow"/>
                <w:sz w:val="18"/>
                <w:szCs w:val="18"/>
                <w:lang w:val="pl-PL"/>
              </w:rPr>
            </w:pPr>
            <w:r w:rsidRPr="002638AC">
              <w:rPr>
                <w:rFonts w:ascii="Arial Narrow" w:hAnsi="Arial Narrow"/>
                <w:sz w:val="18"/>
                <w:szCs w:val="18"/>
                <w:lang w:val="pl-PL"/>
              </w:rPr>
              <w:t>2006.g. “Dijagnostika i liječenje limfoma”, istraživač na projektu</w:t>
            </w:r>
          </w:p>
          <w:p w:rsidR="00AB6CC0" w:rsidRPr="002638AC" w:rsidRDefault="00AB6CC0" w:rsidP="00ED5D8C">
            <w:pPr>
              <w:rPr>
                <w:rFonts w:ascii="Arial Narrow" w:hAnsi="Arial Narrow"/>
                <w:sz w:val="18"/>
                <w:szCs w:val="18"/>
                <w:lang w:val="pl-PL"/>
              </w:rPr>
            </w:pPr>
            <w:r w:rsidRPr="002638AC">
              <w:rPr>
                <w:rFonts w:ascii="Arial Narrow" w:hAnsi="Arial Narrow"/>
                <w:sz w:val="18"/>
                <w:szCs w:val="18"/>
                <w:lang w:val="pl-PL"/>
              </w:rPr>
              <w:t>2007.g. “Prognostički pokazatelji biološkog ponašanja karcinoma štitnjače”, istraživač na projektu</w:t>
            </w:r>
          </w:p>
          <w:p w:rsidR="00AB6CC0" w:rsidRPr="002638AC" w:rsidRDefault="00AB6CC0" w:rsidP="00ED5D8C">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ED5D8C">
            <w:pPr>
              <w:rPr>
                <w:rFonts w:ascii="Arial Narrow" w:hAnsi="Arial Narrow"/>
                <w:noProof/>
                <w:sz w:val="18"/>
                <w:szCs w:val="18"/>
                <w:lang w:val="hr-HR"/>
              </w:rPr>
            </w:pPr>
            <w:r w:rsidRPr="002638AC">
              <w:rPr>
                <w:rFonts w:ascii="Arial Narrow" w:hAnsi="Arial Narrow"/>
                <w:spacing w:val="-2"/>
                <w:sz w:val="18"/>
                <w:szCs w:val="18"/>
                <w:lang w:val="hr-HR"/>
              </w:rPr>
              <w:t xml:space="preserve">4 </w:t>
            </w:r>
            <w:r w:rsidRPr="002638AC">
              <w:rPr>
                <w:rFonts w:ascii="Arial Narrow" w:hAnsi="Arial Narrow"/>
                <w:spacing w:val="-2"/>
                <w:sz w:val="18"/>
                <w:szCs w:val="18"/>
                <w:lang w:val="pl-PL"/>
              </w:rPr>
              <w:t>rada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w:t>
            </w:r>
            <w:r w:rsidRPr="002638AC">
              <w:rPr>
                <w:rFonts w:ascii="Arial Narrow" w:hAnsi="Arial Narrow"/>
                <w:sz w:val="18"/>
                <w:szCs w:val="18"/>
                <w:lang w:val="pl-PL"/>
              </w:rPr>
              <w:t>jedan</w:t>
            </w:r>
            <w:r w:rsidRPr="002638AC">
              <w:rPr>
                <w:rFonts w:ascii="Arial Narrow" w:hAnsi="Arial Narrow"/>
                <w:sz w:val="18"/>
                <w:szCs w:val="18"/>
                <w:lang w:val="hr-HR"/>
              </w:rPr>
              <w:t xml:space="preserve"> </w:t>
            </w:r>
            <w:r w:rsidRPr="002638AC">
              <w:rPr>
                <w:rFonts w:ascii="Arial Narrow" w:hAnsi="Arial Narrow"/>
                <w:sz w:val="18"/>
                <w:szCs w:val="18"/>
                <w:lang w:val="pl-PL"/>
              </w:rPr>
              <w:t>rad</w:t>
            </w:r>
            <w:r w:rsidRPr="002638AC">
              <w:rPr>
                <w:rFonts w:ascii="Arial Narrow" w:hAnsi="Arial Narrow"/>
                <w:sz w:val="18"/>
                <w:szCs w:val="18"/>
                <w:lang w:val="hr-HR"/>
              </w:rPr>
              <w:t xml:space="preserve"> </w:t>
            </w:r>
            <w:r w:rsidRPr="002638AC">
              <w:rPr>
                <w:rFonts w:ascii="Arial Narrow" w:hAnsi="Arial Narrow"/>
                <w:sz w:val="18"/>
                <w:szCs w:val="18"/>
                <w:lang w:val="pl-PL"/>
              </w:rPr>
              <w:t>u</w:t>
            </w:r>
            <w:r w:rsidRPr="002638AC">
              <w:rPr>
                <w:rFonts w:ascii="Arial Narrow" w:hAnsi="Arial Narrow"/>
                <w:sz w:val="18"/>
                <w:szCs w:val="18"/>
                <w:lang w:val="hr-HR"/>
              </w:rPr>
              <w:t xml:space="preserve"> č</w:t>
            </w:r>
            <w:r w:rsidRPr="002638AC">
              <w:rPr>
                <w:rFonts w:ascii="Arial Narrow" w:hAnsi="Arial Narrow"/>
                <w:sz w:val="18"/>
                <w:szCs w:val="18"/>
                <w:lang w:val="pl-PL"/>
              </w:rPr>
              <w:t>asopisu</w:t>
            </w:r>
            <w:r w:rsidRPr="002638AC">
              <w:rPr>
                <w:rFonts w:ascii="Arial Narrow" w:hAnsi="Arial Narrow"/>
                <w:sz w:val="18"/>
                <w:szCs w:val="18"/>
                <w:lang w:val="hr-HR"/>
              </w:rPr>
              <w:t xml:space="preserve"> </w:t>
            </w:r>
            <w:r w:rsidRPr="002638AC">
              <w:rPr>
                <w:rFonts w:ascii="Arial Narrow" w:hAnsi="Arial Narrow"/>
                <w:sz w:val="18"/>
                <w:szCs w:val="18"/>
                <w:lang w:val="pl-PL"/>
              </w:rPr>
              <w:t>indeksiranom</w:t>
            </w:r>
            <w:r w:rsidRPr="002638AC">
              <w:rPr>
                <w:rFonts w:ascii="Arial Narrow" w:hAnsi="Arial Narrow"/>
                <w:sz w:val="18"/>
                <w:szCs w:val="18"/>
                <w:lang w:val="hr-HR"/>
              </w:rPr>
              <w:t xml:space="preserve"> </w:t>
            </w:r>
            <w:r w:rsidRPr="002638AC">
              <w:rPr>
                <w:rFonts w:ascii="Arial Narrow" w:hAnsi="Arial Narrow"/>
                <w:sz w:val="18"/>
                <w:szCs w:val="18"/>
                <w:lang w:val="pl-PL"/>
              </w:rPr>
              <w:t>u</w:t>
            </w:r>
            <w:r w:rsidRPr="002638AC">
              <w:rPr>
                <w:rFonts w:ascii="Arial Narrow" w:hAnsi="Arial Narrow"/>
                <w:sz w:val="18"/>
                <w:szCs w:val="18"/>
                <w:lang w:val="hr-HR"/>
              </w:rPr>
              <w:t xml:space="preserve"> </w:t>
            </w:r>
            <w:r w:rsidRPr="002638AC">
              <w:rPr>
                <w:rFonts w:ascii="Arial Narrow" w:hAnsi="Arial Narrow"/>
                <w:sz w:val="18"/>
                <w:szCs w:val="18"/>
                <w:lang w:val="pl-PL"/>
              </w:rPr>
              <w:t>Excerpta</w:t>
            </w:r>
            <w:r w:rsidRPr="002638AC">
              <w:rPr>
                <w:rFonts w:ascii="Arial Narrow" w:hAnsi="Arial Narrow"/>
                <w:sz w:val="18"/>
                <w:szCs w:val="18"/>
                <w:lang w:val="hr-HR"/>
              </w:rPr>
              <w:t xml:space="preserve"> </w:t>
            </w:r>
            <w:r w:rsidRPr="002638AC">
              <w:rPr>
                <w:rFonts w:ascii="Arial Narrow" w:hAnsi="Arial Narrow"/>
                <w:sz w:val="18"/>
                <w:szCs w:val="18"/>
                <w:lang w:val="pl-PL"/>
              </w:rPr>
              <w:t>medica,</w:t>
            </w:r>
          </w:p>
          <w:p w:rsidR="00AB6CC0" w:rsidRPr="002638AC" w:rsidRDefault="00AB6CC0" w:rsidP="00ED5D8C">
            <w:pPr>
              <w:tabs>
                <w:tab w:val="left" w:pos="-720"/>
              </w:tabs>
              <w:suppressAutoHyphens/>
              <w:jc w:val="both"/>
              <w:rPr>
                <w:rFonts w:ascii="Arial Narrow" w:hAnsi="Arial Narrow"/>
                <w:sz w:val="18"/>
                <w:szCs w:val="18"/>
                <w:lang w:val="hr-HR"/>
              </w:rPr>
            </w:pPr>
            <w:r w:rsidRPr="002638AC">
              <w:rPr>
                <w:rFonts w:ascii="Arial Narrow" w:hAnsi="Arial Narrow"/>
                <w:spacing w:val="-2"/>
                <w:sz w:val="18"/>
                <w:szCs w:val="18"/>
                <w:lang w:val="hr-HR"/>
              </w:rPr>
              <w:t xml:space="preserve">1 </w:t>
            </w:r>
            <w:r w:rsidRPr="002638AC">
              <w:rPr>
                <w:rFonts w:ascii="Arial Narrow" w:hAnsi="Arial Narrow"/>
                <w:spacing w:val="-2"/>
                <w:sz w:val="18"/>
                <w:szCs w:val="18"/>
                <w:lang w:val="pl-PL"/>
              </w:rPr>
              <w:t>poglavlje</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knjizi</w:t>
            </w:r>
            <w:r w:rsidRPr="002638AC">
              <w:rPr>
                <w:rFonts w:ascii="Arial Narrow" w:hAnsi="Arial Narrow"/>
                <w:spacing w:val="-2"/>
                <w:sz w:val="18"/>
                <w:szCs w:val="18"/>
                <w:lang w:val="hr-HR"/>
              </w:rPr>
              <w:t xml:space="preserve">, 23 </w:t>
            </w:r>
            <w:r w:rsidRPr="002638AC">
              <w:rPr>
                <w:rFonts w:ascii="Arial Narrow" w:hAnsi="Arial Narrow"/>
                <w:spacing w:val="-2"/>
                <w:sz w:val="18"/>
                <w:szCs w:val="18"/>
                <w:lang w:val="pl-PL"/>
              </w:rPr>
              <w:t>kongresna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etka</w:t>
            </w:r>
            <w:r w:rsidRPr="002638AC">
              <w:rPr>
                <w:rFonts w:ascii="Arial Narrow" w:hAnsi="Arial Narrow"/>
                <w:spacing w:val="-2"/>
                <w:sz w:val="18"/>
                <w:szCs w:val="18"/>
                <w:lang w:val="hr-HR"/>
              </w:rPr>
              <w:t xml:space="preserve"> u </w:t>
            </w:r>
            <w:r w:rsidRPr="002638AC">
              <w:rPr>
                <w:rFonts w:ascii="Arial Narrow" w:hAnsi="Arial Narrow"/>
                <w:i/>
                <w:spacing w:val="-2"/>
                <w:sz w:val="18"/>
                <w:szCs w:val="18"/>
                <w:lang w:val="hr-HR"/>
              </w:rPr>
              <w:t>CC</w:t>
            </w:r>
            <w:r w:rsidRPr="002638AC">
              <w:rPr>
                <w:rFonts w:ascii="Arial Narrow" w:hAnsi="Arial Narrow"/>
                <w:spacing w:val="-2"/>
                <w:sz w:val="18"/>
                <w:szCs w:val="18"/>
                <w:lang w:val="hr-HR"/>
              </w:rPr>
              <w:t xml:space="preserve"> indeksiranim publikacijama, 20 </w:t>
            </w:r>
            <w:r w:rsidRPr="002638AC">
              <w:rPr>
                <w:rFonts w:ascii="Arial Narrow" w:hAnsi="Arial Narrow"/>
                <w:sz w:val="18"/>
                <w:szCs w:val="18"/>
                <w:lang w:val="pl-PL"/>
              </w:rPr>
              <w:t>kongresnih</w:t>
            </w:r>
            <w:r w:rsidRPr="002638AC">
              <w:rPr>
                <w:rFonts w:ascii="Arial Narrow" w:hAnsi="Arial Narrow"/>
                <w:sz w:val="18"/>
                <w:szCs w:val="18"/>
                <w:lang w:val="hr-HR"/>
              </w:rPr>
              <w:t xml:space="preserve"> </w:t>
            </w:r>
            <w:r w:rsidRPr="002638AC">
              <w:rPr>
                <w:rFonts w:ascii="Arial Narrow" w:hAnsi="Arial Narrow"/>
                <w:sz w:val="18"/>
                <w:szCs w:val="18"/>
                <w:lang w:val="pl-PL"/>
              </w:rPr>
              <w:t>sa</w:t>
            </w:r>
            <w:r w:rsidRPr="002638AC">
              <w:rPr>
                <w:rFonts w:ascii="Arial Narrow" w:hAnsi="Arial Narrow"/>
                <w:sz w:val="18"/>
                <w:szCs w:val="18"/>
                <w:lang w:val="hr-HR"/>
              </w:rPr>
              <w:t>ž</w:t>
            </w:r>
            <w:r w:rsidRPr="002638AC">
              <w:rPr>
                <w:rFonts w:ascii="Arial Narrow" w:hAnsi="Arial Narrow"/>
                <w:sz w:val="18"/>
                <w:szCs w:val="18"/>
                <w:lang w:val="pl-PL"/>
              </w:rPr>
              <w:t>etaka</w:t>
            </w:r>
            <w:r w:rsidRPr="002638AC">
              <w:rPr>
                <w:rFonts w:ascii="Arial Narrow" w:hAnsi="Arial Narrow"/>
                <w:sz w:val="18"/>
                <w:szCs w:val="18"/>
                <w:lang w:val="hr-HR"/>
              </w:rPr>
              <w:t xml:space="preserve"> </w:t>
            </w:r>
            <w:r w:rsidRPr="002638AC">
              <w:rPr>
                <w:rFonts w:ascii="Arial Narrow" w:hAnsi="Arial Narrow"/>
                <w:sz w:val="18"/>
                <w:szCs w:val="18"/>
                <w:lang w:val="pl-PL"/>
              </w:rPr>
              <w:t>koji</w:t>
            </w:r>
            <w:r w:rsidRPr="002638AC">
              <w:rPr>
                <w:rFonts w:ascii="Arial Narrow" w:hAnsi="Arial Narrow"/>
                <w:sz w:val="18"/>
                <w:szCs w:val="18"/>
                <w:lang w:val="hr-HR"/>
              </w:rPr>
              <w:t xml:space="preserve"> </w:t>
            </w:r>
            <w:r w:rsidRPr="002638AC">
              <w:rPr>
                <w:rFonts w:ascii="Arial Narrow" w:hAnsi="Arial Narrow"/>
                <w:sz w:val="18"/>
                <w:szCs w:val="18"/>
                <w:lang w:val="pl-PL"/>
              </w:rPr>
              <w:t>se</w:t>
            </w:r>
            <w:r w:rsidRPr="002638AC">
              <w:rPr>
                <w:rFonts w:ascii="Arial Narrow" w:hAnsi="Arial Narrow"/>
                <w:sz w:val="18"/>
                <w:szCs w:val="18"/>
                <w:lang w:val="hr-HR"/>
              </w:rPr>
              <w:t xml:space="preserve"> </w:t>
            </w:r>
            <w:r w:rsidRPr="002638AC">
              <w:rPr>
                <w:rFonts w:ascii="Arial Narrow" w:hAnsi="Arial Narrow"/>
                <w:sz w:val="18"/>
                <w:szCs w:val="18"/>
                <w:lang w:val="pl-PL"/>
              </w:rPr>
              <w:t>objavljuju</w:t>
            </w:r>
            <w:r w:rsidRPr="002638AC">
              <w:rPr>
                <w:rFonts w:ascii="Arial Narrow" w:hAnsi="Arial Narrow"/>
                <w:sz w:val="18"/>
                <w:szCs w:val="18"/>
                <w:lang w:val="hr-HR"/>
              </w:rPr>
              <w:t xml:space="preserve"> </w:t>
            </w:r>
            <w:r w:rsidRPr="002638AC">
              <w:rPr>
                <w:rFonts w:ascii="Arial Narrow" w:hAnsi="Arial Narrow"/>
                <w:sz w:val="18"/>
                <w:szCs w:val="18"/>
                <w:lang w:val="pl-PL"/>
              </w:rPr>
              <w:t>u</w:t>
            </w:r>
            <w:r w:rsidRPr="002638AC">
              <w:rPr>
                <w:rFonts w:ascii="Arial Narrow" w:hAnsi="Arial Narrow"/>
                <w:sz w:val="18"/>
                <w:szCs w:val="18"/>
                <w:lang w:val="hr-HR"/>
              </w:rPr>
              <w:t xml:space="preserve"> č</w:t>
            </w:r>
            <w:r w:rsidRPr="002638AC">
              <w:rPr>
                <w:rFonts w:ascii="Arial Narrow" w:hAnsi="Arial Narrow"/>
                <w:sz w:val="18"/>
                <w:szCs w:val="18"/>
                <w:lang w:val="pl-PL"/>
              </w:rPr>
              <w:t>asopisima</w:t>
            </w:r>
            <w:r w:rsidRPr="002638AC">
              <w:rPr>
                <w:rFonts w:ascii="Arial Narrow" w:hAnsi="Arial Narrow"/>
                <w:sz w:val="18"/>
                <w:szCs w:val="18"/>
                <w:lang w:val="hr-HR"/>
              </w:rPr>
              <w:t xml:space="preserve"> </w:t>
            </w:r>
            <w:r w:rsidRPr="002638AC">
              <w:rPr>
                <w:rFonts w:ascii="Arial Narrow" w:hAnsi="Arial Narrow"/>
                <w:sz w:val="18"/>
                <w:szCs w:val="18"/>
                <w:lang w:val="pl-PL"/>
              </w:rPr>
              <w:t>indeksiranim</w:t>
            </w:r>
            <w:r w:rsidRPr="002638AC">
              <w:rPr>
                <w:rFonts w:ascii="Arial Narrow" w:hAnsi="Arial Narrow"/>
                <w:sz w:val="18"/>
                <w:szCs w:val="18"/>
                <w:lang w:val="hr-HR"/>
              </w:rPr>
              <w:t xml:space="preserve"> </w:t>
            </w:r>
            <w:r w:rsidRPr="002638AC">
              <w:rPr>
                <w:rFonts w:ascii="Arial Narrow" w:hAnsi="Arial Narrow"/>
                <w:sz w:val="18"/>
                <w:szCs w:val="18"/>
                <w:lang w:val="pl-PL"/>
              </w:rPr>
              <w:t>u</w:t>
            </w:r>
            <w:r w:rsidRPr="002638AC">
              <w:rPr>
                <w:rFonts w:ascii="Arial Narrow" w:hAnsi="Arial Narrow"/>
                <w:sz w:val="18"/>
                <w:szCs w:val="18"/>
                <w:lang w:val="hr-HR"/>
              </w:rPr>
              <w:t xml:space="preserve"> </w:t>
            </w:r>
            <w:r w:rsidRPr="002638AC">
              <w:rPr>
                <w:rFonts w:ascii="Arial Narrow" w:hAnsi="Arial Narrow"/>
                <w:sz w:val="18"/>
                <w:szCs w:val="18"/>
                <w:lang w:val="pl-PL"/>
              </w:rPr>
              <w:t>Excerpta</w:t>
            </w:r>
            <w:r w:rsidRPr="002638AC">
              <w:rPr>
                <w:rFonts w:ascii="Arial Narrow" w:hAnsi="Arial Narrow"/>
                <w:sz w:val="18"/>
                <w:szCs w:val="18"/>
                <w:lang w:val="hr-HR"/>
              </w:rPr>
              <w:t xml:space="preserve"> </w:t>
            </w:r>
            <w:r w:rsidRPr="002638AC">
              <w:rPr>
                <w:rFonts w:ascii="Arial Narrow" w:hAnsi="Arial Narrow"/>
                <w:sz w:val="18"/>
                <w:szCs w:val="18"/>
                <w:lang w:val="pl-PL"/>
              </w:rPr>
              <w:t>medica</w:t>
            </w:r>
            <w:r w:rsidRPr="002638AC">
              <w:rPr>
                <w:rFonts w:ascii="Arial Narrow" w:hAnsi="Arial Narrow"/>
                <w:sz w:val="18"/>
                <w:szCs w:val="18"/>
                <w:lang w:val="hr-HR"/>
              </w:rPr>
              <w:t xml:space="preserve">, </w:t>
            </w:r>
            <w:r w:rsidRPr="002638AC">
              <w:rPr>
                <w:rFonts w:ascii="Arial Narrow" w:hAnsi="Arial Narrow"/>
                <w:sz w:val="18"/>
                <w:szCs w:val="18"/>
                <w:lang w:val="pl-PL"/>
              </w:rPr>
              <w:t>te</w:t>
            </w:r>
            <w:r w:rsidRPr="002638AC">
              <w:rPr>
                <w:rFonts w:ascii="Arial Narrow" w:hAnsi="Arial Narrow"/>
                <w:sz w:val="18"/>
                <w:szCs w:val="18"/>
                <w:lang w:val="hr-HR"/>
              </w:rPr>
              <w:t xml:space="preserve"> </w:t>
            </w:r>
            <w:r w:rsidRPr="002638AC">
              <w:rPr>
                <w:rFonts w:ascii="Arial Narrow" w:hAnsi="Arial Narrow"/>
                <w:sz w:val="18"/>
                <w:szCs w:val="18"/>
                <w:lang w:val="pl-PL"/>
              </w:rPr>
              <w:t>jo</w:t>
            </w:r>
            <w:r w:rsidRPr="002638AC">
              <w:rPr>
                <w:rFonts w:ascii="Arial Narrow" w:hAnsi="Arial Narrow"/>
                <w:sz w:val="18"/>
                <w:szCs w:val="18"/>
                <w:lang w:val="hr-HR"/>
              </w:rPr>
              <w:t xml:space="preserve">š 30 </w:t>
            </w:r>
            <w:r w:rsidRPr="002638AC">
              <w:rPr>
                <w:rFonts w:ascii="Arial Narrow" w:hAnsi="Arial Narrow"/>
                <w:sz w:val="18"/>
                <w:szCs w:val="18"/>
                <w:lang w:val="pl-PL"/>
              </w:rPr>
              <w:t>kongresnih</w:t>
            </w:r>
            <w:r w:rsidRPr="002638AC">
              <w:rPr>
                <w:rFonts w:ascii="Arial Narrow" w:hAnsi="Arial Narrow"/>
                <w:sz w:val="18"/>
                <w:szCs w:val="18"/>
                <w:lang w:val="hr-HR"/>
              </w:rPr>
              <w:t xml:space="preserve"> </w:t>
            </w:r>
            <w:r w:rsidRPr="002638AC">
              <w:rPr>
                <w:rFonts w:ascii="Arial Narrow" w:hAnsi="Arial Narrow"/>
                <w:sz w:val="18"/>
                <w:szCs w:val="18"/>
                <w:lang w:val="pl-PL"/>
              </w:rPr>
              <w:t>sa</w:t>
            </w:r>
            <w:r w:rsidRPr="002638AC">
              <w:rPr>
                <w:rFonts w:ascii="Arial Narrow" w:hAnsi="Arial Narrow"/>
                <w:sz w:val="18"/>
                <w:szCs w:val="18"/>
                <w:lang w:val="hr-HR"/>
              </w:rPr>
              <w:t>ž</w:t>
            </w:r>
            <w:r w:rsidRPr="002638AC">
              <w:rPr>
                <w:rFonts w:ascii="Arial Narrow" w:hAnsi="Arial Narrow"/>
                <w:sz w:val="18"/>
                <w:szCs w:val="18"/>
                <w:lang w:val="pl-PL"/>
              </w:rPr>
              <w:t>etaka</w:t>
            </w:r>
            <w:r w:rsidRPr="002638AC">
              <w:rPr>
                <w:rFonts w:ascii="Arial Narrow" w:hAnsi="Arial Narrow"/>
                <w:sz w:val="18"/>
                <w:szCs w:val="18"/>
                <w:lang w:val="hr-HR"/>
              </w:rPr>
              <w:t xml:space="preserve">, </w:t>
            </w:r>
          </w:p>
          <w:p w:rsidR="00AB6CC0" w:rsidRPr="002638AC" w:rsidRDefault="00AB6CC0" w:rsidP="00ED5D8C">
            <w:pPr>
              <w:tabs>
                <w:tab w:val="left" w:pos="-720"/>
              </w:tabs>
              <w:suppressAutoHyphens/>
              <w:jc w:val="both"/>
              <w:rPr>
                <w:rFonts w:ascii="Arial Narrow" w:hAnsi="Arial Narrow"/>
                <w:spacing w:val="-2"/>
                <w:sz w:val="18"/>
                <w:szCs w:val="18"/>
                <w:lang w:val="hr-HR"/>
              </w:rPr>
            </w:pPr>
            <w:r w:rsidRPr="002638AC">
              <w:rPr>
                <w:rFonts w:ascii="Arial Narrow" w:hAnsi="Arial Narrow"/>
                <w:sz w:val="18"/>
                <w:szCs w:val="18"/>
                <w:lang w:val="it-IT"/>
              </w:rPr>
              <w:t>broj</w:t>
            </w:r>
            <w:r w:rsidRPr="002638AC">
              <w:rPr>
                <w:rFonts w:ascii="Arial Narrow" w:hAnsi="Arial Narrow"/>
                <w:sz w:val="18"/>
                <w:szCs w:val="18"/>
                <w:lang w:val="hr-HR"/>
              </w:rPr>
              <w:t xml:space="preserve"> </w:t>
            </w:r>
            <w:r w:rsidRPr="002638AC">
              <w:rPr>
                <w:rFonts w:ascii="Arial Narrow" w:hAnsi="Arial Narrow"/>
                <w:sz w:val="18"/>
                <w:szCs w:val="18"/>
                <w:lang w:val="it-IT"/>
              </w:rPr>
              <w:t>nezavisnih</w:t>
            </w:r>
            <w:r w:rsidRPr="002638AC">
              <w:rPr>
                <w:rFonts w:ascii="Arial Narrow" w:hAnsi="Arial Narrow"/>
                <w:sz w:val="18"/>
                <w:szCs w:val="18"/>
                <w:lang w:val="hr-HR"/>
              </w:rPr>
              <w:t xml:space="preserve"> </w:t>
            </w:r>
            <w:r w:rsidRPr="002638AC">
              <w:rPr>
                <w:rFonts w:ascii="Arial Narrow" w:hAnsi="Arial Narrow"/>
                <w:sz w:val="18"/>
                <w:szCs w:val="18"/>
                <w:lang w:val="it-IT"/>
              </w:rPr>
              <w:t>citata</w:t>
            </w:r>
            <w:r w:rsidRPr="002638AC">
              <w:rPr>
                <w:rFonts w:ascii="Arial Narrow" w:hAnsi="Arial Narrow"/>
                <w:sz w:val="18"/>
                <w:szCs w:val="18"/>
                <w:lang w:val="hr-HR"/>
              </w:rPr>
              <w:t xml:space="preserve"> </w:t>
            </w:r>
            <w:r w:rsidRPr="002638AC">
              <w:rPr>
                <w:rFonts w:ascii="Arial Narrow" w:hAnsi="Arial Narrow"/>
                <w:sz w:val="18"/>
                <w:szCs w:val="18"/>
                <w:lang w:val="it-IT"/>
              </w:rPr>
              <w:t>prema</w:t>
            </w:r>
            <w:r w:rsidRPr="002638AC">
              <w:rPr>
                <w:rFonts w:ascii="Arial Narrow" w:hAnsi="Arial Narrow"/>
                <w:sz w:val="18"/>
                <w:szCs w:val="18"/>
                <w:lang w:val="hr-HR"/>
              </w:rPr>
              <w:t xml:space="preserve"> </w:t>
            </w:r>
            <w:r w:rsidRPr="002638AC">
              <w:rPr>
                <w:rFonts w:ascii="Arial Narrow" w:hAnsi="Arial Narrow"/>
                <w:sz w:val="18"/>
                <w:szCs w:val="18"/>
                <w:lang w:val="it-IT"/>
              </w:rPr>
              <w:t>SCI</w:t>
            </w:r>
            <w:r w:rsidRPr="002638AC">
              <w:rPr>
                <w:rFonts w:ascii="Arial Narrow" w:hAnsi="Arial Narrow"/>
                <w:sz w:val="18"/>
                <w:szCs w:val="18"/>
                <w:lang w:val="hr-HR"/>
              </w:rPr>
              <w:t>: 56</w:t>
            </w:r>
          </w:p>
          <w:p w:rsidR="00AB6CC0" w:rsidRPr="002638AC" w:rsidRDefault="00AB6CC0" w:rsidP="00ED5D8C">
            <w:pPr>
              <w:suppressAutoHyphens/>
              <w:jc w:val="both"/>
              <w:rPr>
                <w:rFonts w:ascii="Arial Narrow" w:hAnsi="Arial Narrow"/>
                <w:b/>
                <w:spacing w:val="-2"/>
                <w:sz w:val="18"/>
                <w:szCs w:val="18"/>
                <w:lang w:val="hr-HR"/>
              </w:rPr>
            </w:pPr>
          </w:p>
          <w:p w:rsidR="00AB6CC0" w:rsidRPr="002638AC" w:rsidRDefault="00AB6CC0" w:rsidP="00ED5D8C">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ED5D8C">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Rođena u Zagrebu, 1961.g. Majka dvoje djece. </w:t>
            </w:r>
          </w:p>
          <w:p w:rsidR="00AB6CC0" w:rsidRPr="002638AC" w:rsidRDefault="00AB6CC0" w:rsidP="00ED5D8C">
            <w:pPr>
              <w:rPr>
                <w:rFonts w:ascii="Arial Narrow" w:hAnsi="Arial Narrow"/>
                <w:noProof/>
                <w:sz w:val="18"/>
                <w:szCs w:val="18"/>
                <w:lang w:val="pl-PL"/>
              </w:rPr>
            </w:pPr>
          </w:p>
        </w:tc>
      </w:tr>
      <w:tr w:rsidR="00AB6CC0" w:rsidRPr="002638AC" w:rsidTr="00ED5D8C">
        <w:tc>
          <w:tcPr>
            <w:tcW w:w="1964" w:type="dxa"/>
          </w:tcPr>
          <w:p w:rsidR="00AB6CC0" w:rsidRPr="002638AC" w:rsidRDefault="00AB6CC0" w:rsidP="00ED5D8C">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ED5D8C">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ED5D8C">
            <w:pPr>
              <w:rPr>
                <w:rFonts w:ascii="Arial Narrow" w:hAnsi="Arial Narrow"/>
                <w:noProof/>
                <w:sz w:val="18"/>
                <w:szCs w:val="18"/>
              </w:rPr>
            </w:pPr>
          </w:p>
          <w:p w:rsidR="00AB6CC0" w:rsidRPr="002638AC" w:rsidRDefault="00AB6CC0" w:rsidP="00926930">
            <w:pPr>
              <w:numPr>
                <w:ilvl w:val="0"/>
                <w:numId w:val="11"/>
              </w:numPr>
              <w:tabs>
                <w:tab w:val="clear" w:pos="360"/>
                <w:tab w:val="num" w:pos="720"/>
              </w:tabs>
              <w:ind w:left="720"/>
              <w:rPr>
                <w:rFonts w:ascii="Arial Narrow" w:hAnsi="Arial Narrow"/>
                <w:sz w:val="18"/>
                <w:szCs w:val="18"/>
              </w:rPr>
            </w:pPr>
            <w:r w:rsidRPr="002638AC">
              <w:rPr>
                <w:rStyle w:val="ti"/>
                <w:rFonts w:ascii="Arial Narrow" w:hAnsi="Arial Narrow"/>
                <w:sz w:val="18"/>
                <w:szCs w:val="18"/>
              </w:rPr>
              <w:t xml:space="preserve"> </w:t>
            </w:r>
            <w:r w:rsidRPr="002638AC">
              <w:rPr>
                <w:rFonts w:ascii="Arial Narrow" w:hAnsi="Arial Narrow"/>
                <w:sz w:val="18"/>
                <w:szCs w:val="18"/>
              </w:rPr>
              <w:t>Horvati</w:t>
            </w:r>
            <w:r w:rsidRPr="002638AC">
              <w:rPr>
                <w:rFonts w:ascii="Arial Narrow" w:hAnsi="Arial Narrow"/>
                <w:sz w:val="18"/>
                <w:szCs w:val="18"/>
                <w:lang w:val="hr-HR"/>
              </w:rPr>
              <w:t xml:space="preserve">ć </w:t>
            </w:r>
            <w:r w:rsidRPr="002638AC">
              <w:rPr>
                <w:rFonts w:ascii="Arial Narrow" w:hAnsi="Arial Narrow"/>
                <w:sz w:val="18"/>
                <w:szCs w:val="18"/>
              </w:rPr>
              <w:t>Herceg</w:t>
            </w:r>
            <w:r w:rsidRPr="002638AC">
              <w:rPr>
                <w:rFonts w:ascii="Arial Narrow" w:hAnsi="Arial Narrow"/>
                <w:sz w:val="18"/>
                <w:szCs w:val="18"/>
                <w:lang w:val="hr-HR"/>
              </w:rPr>
              <w:t xml:space="preserve"> </w:t>
            </w:r>
            <w:r w:rsidRPr="002638AC">
              <w:rPr>
                <w:rFonts w:ascii="Arial Narrow" w:hAnsi="Arial Narrow"/>
                <w:sz w:val="18"/>
                <w:szCs w:val="18"/>
              </w:rPr>
              <w:t>G</w:t>
            </w:r>
            <w:r w:rsidRPr="002638AC">
              <w:rPr>
                <w:rFonts w:ascii="Arial Narrow" w:hAnsi="Arial Narrow"/>
                <w:sz w:val="18"/>
                <w:szCs w:val="18"/>
                <w:lang w:val="hr-HR"/>
              </w:rPr>
              <w:t xml:space="preserve">, </w:t>
            </w:r>
            <w:r w:rsidRPr="002638AC">
              <w:rPr>
                <w:rFonts w:ascii="Arial Narrow" w:hAnsi="Arial Narrow"/>
                <w:sz w:val="18"/>
                <w:szCs w:val="18"/>
              </w:rPr>
              <w:t>Herceg</w:t>
            </w:r>
            <w:r w:rsidRPr="002638AC">
              <w:rPr>
                <w:rFonts w:ascii="Arial Narrow" w:hAnsi="Arial Narrow"/>
                <w:sz w:val="18"/>
                <w:szCs w:val="18"/>
                <w:lang w:val="hr-HR"/>
              </w:rPr>
              <w:t xml:space="preserve"> </w:t>
            </w:r>
            <w:r w:rsidRPr="002638AC">
              <w:rPr>
                <w:rFonts w:ascii="Arial Narrow" w:hAnsi="Arial Narrow"/>
                <w:sz w:val="18"/>
                <w:szCs w:val="18"/>
              </w:rPr>
              <w:t>D</w:t>
            </w:r>
            <w:r w:rsidRPr="002638AC">
              <w:rPr>
                <w:rFonts w:ascii="Arial Narrow" w:hAnsi="Arial Narrow"/>
                <w:sz w:val="18"/>
                <w:szCs w:val="18"/>
                <w:lang w:val="hr-HR"/>
              </w:rPr>
              <w:t xml:space="preserve">, </w:t>
            </w:r>
            <w:r w:rsidRPr="002638AC">
              <w:rPr>
                <w:rFonts w:ascii="Arial Narrow" w:hAnsi="Arial Narrow"/>
                <w:sz w:val="18"/>
                <w:szCs w:val="18"/>
              </w:rPr>
              <w:t>Kralik</w:t>
            </w:r>
            <w:r w:rsidRPr="002638AC">
              <w:rPr>
                <w:rFonts w:ascii="Arial Narrow" w:hAnsi="Arial Narrow"/>
                <w:sz w:val="18"/>
                <w:szCs w:val="18"/>
                <w:lang w:val="hr-HR"/>
              </w:rPr>
              <w:t xml:space="preserve"> </w:t>
            </w:r>
            <w:r w:rsidRPr="002638AC">
              <w:rPr>
                <w:rFonts w:ascii="Arial Narrow" w:hAnsi="Arial Narrow"/>
                <w:sz w:val="18"/>
                <w:szCs w:val="18"/>
              </w:rPr>
              <w:t>M</w:t>
            </w:r>
            <w:r w:rsidRPr="002638AC">
              <w:rPr>
                <w:rFonts w:ascii="Arial Narrow" w:hAnsi="Arial Narrow"/>
                <w:sz w:val="18"/>
                <w:szCs w:val="18"/>
                <w:lang w:val="hr-HR"/>
              </w:rPr>
              <w:t xml:space="preserve">, </w:t>
            </w:r>
            <w:r w:rsidRPr="002638AC">
              <w:rPr>
                <w:rFonts w:ascii="Arial Narrow" w:hAnsi="Arial Narrow"/>
                <w:sz w:val="18"/>
                <w:szCs w:val="18"/>
              </w:rPr>
              <w:t>Bence</w:t>
            </w:r>
            <w:r w:rsidRPr="002638AC">
              <w:rPr>
                <w:rFonts w:ascii="Arial Narrow" w:hAnsi="Arial Narrow"/>
                <w:sz w:val="18"/>
                <w:szCs w:val="18"/>
                <w:lang w:val="hr-HR"/>
              </w:rPr>
              <w:t>-Ž</w:t>
            </w:r>
            <w:r w:rsidRPr="002638AC">
              <w:rPr>
                <w:rFonts w:ascii="Arial Narrow" w:hAnsi="Arial Narrow"/>
                <w:sz w:val="18"/>
                <w:szCs w:val="18"/>
              </w:rPr>
              <w:t>igman</w:t>
            </w:r>
            <w:r w:rsidRPr="002638AC">
              <w:rPr>
                <w:rFonts w:ascii="Arial Narrow" w:hAnsi="Arial Narrow"/>
                <w:sz w:val="18"/>
                <w:szCs w:val="18"/>
                <w:lang w:val="hr-HR"/>
              </w:rPr>
              <w:t xml:space="preserve"> </w:t>
            </w:r>
            <w:r w:rsidRPr="002638AC">
              <w:rPr>
                <w:rFonts w:ascii="Arial Narrow" w:hAnsi="Arial Narrow"/>
                <w:sz w:val="18"/>
                <w:szCs w:val="18"/>
              </w:rPr>
              <w:t>Z</w:t>
            </w:r>
            <w:r w:rsidRPr="002638AC">
              <w:rPr>
                <w:rFonts w:ascii="Arial Narrow" w:hAnsi="Arial Narrow"/>
                <w:sz w:val="18"/>
                <w:szCs w:val="18"/>
                <w:lang w:val="hr-HR"/>
              </w:rPr>
              <w:t xml:space="preserve">, </w:t>
            </w:r>
            <w:r w:rsidRPr="002638AC">
              <w:rPr>
                <w:rFonts w:ascii="Arial Narrow" w:hAnsi="Arial Narrow"/>
                <w:sz w:val="18"/>
                <w:szCs w:val="18"/>
              </w:rPr>
              <w:t>Tomi</w:t>
            </w:r>
            <w:r w:rsidRPr="002638AC">
              <w:rPr>
                <w:rFonts w:ascii="Arial Narrow" w:hAnsi="Arial Narrow"/>
                <w:sz w:val="18"/>
                <w:szCs w:val="18"/>
                <w:lang w:val="hr-HR"/>
              </w:rPr>
              <w:t>ć-</w:t>
            </w:r>
            <w:r w:rsidRPr="002638AC">
              <w:rPr>
                <w:rFonts w:ascii="Arial Narrow" w:hAnsi="Arial Narrow"/>
                <w:sz w:val="18"/>
                <w:szCs w:val="18"/>
              </w:rPr>
              <w:t>Brzac</w:t>
            </w:r>
            <w:r w:rsidRPr="002638AC">
              <w:rPr>
                <w:rFonts w:ascii="Arial Narrow" w:hAnsi="Arial Narrow"/>
                <w:sz w:val="18"/>
                <w:szCs w:val="18"/>
                <w:lang w:val="hr-HR"/>
              </w:rPr>
              <w:t xml:space="preserve"> </w:t>
            </w:r>
            <w:r w:rsidRPr="002638AC">
              <w:rPr>
                <w:rFonts w:ascii="Arial Narrow" w:hAnsi="Arial Narrow"/>
                <w:sz w:val="18"/>
                <w:szCs w:val="18"/>
              </w:rPr>
              <w:t>H</w:t>
            </w:r>
            <w:r w:rsidRPr="002638AC">
              <w:rPr>
                <w:rFonts w:ascii="Arial Narrow" w:hAnsi="Arial Narrow"/>
                <w:sz w:val="18"/>
                <w:szCs w:val="18"/>
                <w:lang w:val="hr-HR"/>
              </w:rPr>
              <w:t xml:space="preserve">, </w:t>
            </w:r>
            <w:r w:rsidRPr="002638AC">
              <w:rPr>
                <w:rFonts w:ascii="Arial Narrow" w:hAnsi="Arial Narrow"/>
                <w:sz w:val="18"/>
                <w:szCs w:val="18"/>
              </w:rPr>
              <w:t>Kuli</w:t>
            </w:r>
            <w:r w:rsidRPr="002638AC">
              <w:rPr>
                <w:rFonts w:ascii="Arial Narrow" w:hAnsi="Arial Narrow"/>
                <w:sz w:val="18"/>
                <w:szCs w:val="18"/>
                <w:lang w:val="hr-HR"/>
              </w:rPr>
              <w:t xml:space="preserve">ć </w:t>
            </w:r>
            <w:r w:rsidRPr="002638AC">
              <w:rPr>
                <w:rFonts w:ascii="Arial Narrow" w:hAnsi="Arial Narrow"/>
                <w:sz w:val="18"/>
                <w:szCs w:val="18"/>
              </w:rPr>
              <w:t>A</w:t>
            </w:r>
            <w:r w:rsidRPr="002638AC">
              <w:rPr>
                <w:rFonts w:ascii="Arial Narrow" w:hAnsi="Arial Narrow"/>
                <w:sz w:val="18"/>
                <w:szCs w:val="18"/>
                <w:lang w:val="hr-HR"/>
              </w:rPr>
              <w:t xml:space="preserve">. </w:t>
            </w:r>
            <w:r w:rsidRPr="002638AC">
              <w:rPr>
                <w:rFonts w:ascii="Arial Narrow" w:hAnsi="Arial Narrow"/>
                <w:sz w:val="18"/>
                <w:szCs w:val="18"/>
              </w:rPr>
              <w:t>Urokinase</w:t>
            </w:r>
            <w:r w:rsidRPr="002638AC">
              <w:rPr>
                <w:rFonts w:ascii="Arial Narrow" w:hAnsi="Arial Narrow"/>
                <w:sz w:val="18"/>
                <w:szCs w:val="18"/>
                <w:lang w:val="hr-HR"/>
              </w:rPr>
              <w:t>-</w:t>
            </w:r>
            <w:r w:rsidRPr="002638AC">
              <w:rPr>
                <w:rFonts w:ascii="Arial Narrow" w:hAnsi="Arial Narrow"/>
                <w:sz w:val="18"/>
                <w:szCs w:val="18"/>
              </w:rPr>
              <w:t>type</w:t>
            </w:r>
            <w:r w:rsidRPr="002638AC">
              <w:rPr>
                <w:rFonts w:ascii="Arial Narrow" w:hAnsi="Arial Narrow"/>
                <w:sz w:val="18"/>
                <w:szCs w:val="18"/>
                <w:lang w:val="hr-HR"/>
              </w:rPr>
              <w:t xml:space="preserve"> </w:t>
            </w:r>
            <w:r w:rsidRPr="002638AC">
              <w:rPr>
                <w:rFonts w:ascii="Arial Narrow" w:hAnsi="Arial Narrow"/>
                <w:sz w:val="18"/>
                <w:szCs w:val="18"/>
              </w:rPr>
              <w:t>plasminogen</w:t>
            </w:r>
            <w:r w:rsidRPr="002638AC">
              <w:rPr>
                <w:rFonts w:ascii="Arial Narrow" w:hAnsi="Arial Narrow"/>
                <w:sz w:val="18"/>
                <w:szCs w:val="18"/>
                <w:lang w:val="hr-HR"/>
              </w:rPr>
              <w:t xml:space="preserve"> </w:t>
            </w:r>
            <w:r w:rsidRPr="002638AC">
              <w:rPr>
                <w:rFonts w:ascii="Arial Narrow" w:hAnsi="Arial Narrow"/>
                <w:sz w:val="18"/>
                <w:szCs w:val="18"/>
              </w:rPr>
              <w:t>activator</w:t>
            </w:r>
            <w:r w:rsidRPr="002638AC">
              <w:rPr>
                <w:rFonts w:ascii="Arial Narrow" w:hAnsi="Arial Narrow"/>
                <w:sz w:val="18"/>
                <w:szCs w:val="18"/>
                <w:lang w:val="hr-HR"/>
              </w:rPr>
              <w:t xml:space="preserve"> </w:t>
            </w:r>
            <w:r w:rsidRPr="002638AC">
              <w:rPr>
                <w:rFonts w:ascii="Arial Narrow" w:hAnsi="Arial Narrow"/>
                <w:sz w:val="18"/>
                <w:szCs w:val="18"/>
              </w:rPr>
              <w:t>and</w:t>
            </w:r>
            <w:r w:rsidRPr="002638AC">
              <w:rPr>
                <w:rFonts w:ascii="Arial Narrow" w:hAnsi="Arial Narrow"/>
                <w:sz w:val="18"/>
                <w:szCs w:val="18"/>
                <w:lang w:val="hr-HR"/>
              </w:rPr>
              <w:t xml:space="preserve"> </w:t>
            </w:r>
            <w:r w:rsidRPr="002638AC">
              <w:rPr>
                <w:rFonts w:ascii="Arial Narrow" w:hAnsi="Arial Narrow"/>
                <w:sz w:val="18"/>
                <w:szCs w:val="18"/>
              </w:rPr>
              <w:t>its</w:t>
            </w:r>
            <w:r w:rsidRPr="002638AC">
              <w:rPr>
                <w:rFonts w:ascii="Arial Narrow" w:hAnsi="Arial Narrow"/>
                <w:sz w:val="18"/>
                <w:szCs w:val="18"/>
                <w:lang w:val="hr-HR"/>
              </w:rPr>
              <w:t xml:space="preserve"> </w:t>
            </w:r>
            <w:r w:rsidRPr="002638AC">
              <w:rPr>
                <w:rFonts w:ascii="Arial Narrow" w:hAnsi="Arial Narrow"/>
                <w:sz w:val="18"/>
                <w:szCs w:val="18"/>
              </w:rPr>
              <w:t>inhibitor</w:t>
            </w:r>
            <w:r w:rsidRPr="002638AC">
              <w:rPr>
                <w:rFonts w:ascii="Arial Narrow" w:hAnsi="Arial Narrow"/>
                <w:sz w:val="18"/>
                <w:szCs w:val="18"/>
                <w:lang w:val="hr-HR"/>
              </w:rPr>
              <w:t xml:space="preserve"> </w:t>
            </w:r>
            <w:r w:rsidRPr="002638AC">
              <w:rPr>
                <w:rFonts w:ascii="Arial Narrow" w:hAnsi="Arial Narrow"/>
                <w:sz w:val="18"/>
                <w:szCs w:val="18"/>
              </w:rPr>
              <w:t>in</w:t>
            </w:r>
            <w:r w:rsidRPr="002638AC">
              <w:rPr>
                <w:rFonts w:ascii="Arial Narrow" w:hAnsi="Arial Narrow"/>
                <w:sz w:val="18"/>
                <w:szCs w:val="18"/>
                <w:lang w:val="hr-HR"/>
              </w:rPr>
              <w:t xml:space="preserve"> </w:t>
            </w:r>
            <w:r w:rsidRPr="002638AC">
              <w:rPr>
                <w:rFonts w:ascii="Arial Narrow" w:hAnsi="Arial Narrow"/>
                <w:sz w:val="18"/>
                <w:szCs w:val="18"/>
              </w:rPr>
              <w:t>thyroid</w:t>
            </w:r>
            <w:r w:rsidRPr="002638AC">
              <w:rPr>
                <w:rFonts w:ascii="Arial Narrow" w:hAnsi="Arial Narrow"/>
                <w:sz w:val="18"/>
                <w:szCs w:val="18"/>
                <w:lang w:val="hr-HR"/>
              </w:rPr>
              <w:t xml:space="preserve"> </w:t>
            </w:r>
            <w:r w:rsidRPr="002638AC">
              <w:rPr>
                <w:rFonts w:ascii="Arial Narrow" w:hAnsi="Arial Narrow"/>
                <w:sz w:val="18"/>
                <w:szCs w:val="18"/>
              </w:rPr>
              <w:t>neoplasms</w:t>
            </w:r>
            <w:r w:rsidRPr="002638AC">
              <w:rPr>
                <w:rFonts w:ascii="Arial Narrow" w:hAnsi="Arial Narrow"/>
                <w:sz w:val="18"/>
                <w:szCs w:val="18"/>
                <w:lang w:val="hr-HR"/>
              </w:rPr>
              <w:t xml:space="preserve">: </w:t>
            </w:r>
            <w:r w:rsidRPr="002638AC">
              <w:rPr>
                <w:rFonts w:ascii="Arial Narrow" w:hAnsi="Arial Narrow"/>
                <w:sz w:val="18"/>
                <w:szCs w:val="18"/>
              </w:rPr>
              <w:t>a</w:t>
            </w:r>
            <w:r w:rsidRPr="002638AC">
              <w:rPr>
                <w:rFonts w:ascii="Arial Narrow" w:hAnsi="Arial Narrow"/>
                <w:sz w:val="18"/>
                <w:szCs w:val="18"/>
                <w:lang w:val="hr-HR"/>
              </w:rPr>
              <w:t xml:space="preserve"> </w:t>
            </w:r>
            <w:r w:rsidRPr="002638AC">
              <w:rPr>
                <w:rFonts w:ascii="Arial Narrow" w:hAnsi="Arial Narrow"/>
                <w:sz w:val="18"/>
                <w:szCs w:val="18"/>
              </w:rPr>
              <w:t>citosol</w:t>
            </w:r>
            <w:r w:rsidRPr="002638AC">
              <w:rPr>
                <w:rFonts w:ascii="Arial Narrow" w:hAnsi="Arial Narrow"/>
                <w:sz w:val="18"/>
                <w:szCs w:val="18"/>
                <w:lang w:val="hr-HR"/>
              </w:rPr>
              <w:t xml:space="preserve"> </w:t>
            </w:r>
            <w:r w:rsidRPr="002638AC">
              <w:rPr>
                <w:rFonts w:ascii="Arial Narrow" w:hAnsi="Arial Narrow"/>
                <w:sz w:val="18"/>
                <w:szCs w:val="18"/>
              </w:rPr>
              <w:t>study</w:t>
            </w:r>
            <w:r w:rsidRPr="002638AC">
              <w:rPr>
                <w:rFonts w:ascii="Arial Narrow" w:hAnsi="Arial Narrow"/>
                <w:sz w:val="18"/>
                <w:szCs w:val="18"/>
                <w:lang w:val="hr-HR"/>
              </w:rPr>
              <w:t xml:space="preserve">. </w:t>
            </w:r>
            <w:r w:rsidRPr="002638AC">
              <w:rPr>
                <w:rFonts w:ascii="Arial Narrow" w:hAnsi="Arial Narrow"/>
                <w:sz w:val="18"/>
                <w:szCs w:val="18"/>
              </w:rPr>
              <w:t xml:space="preserve">Wiener Klinische Wochenschrift 2006; 19-20: 601-609 </w:t>
            </w:r>
          </w:p>
          <w:p w:rsidR="00AB6CC0" w:rsidRPr="002638AC" w:rsidRDefault="00AB6CC0" w:rsidP="00ED5D8C">
            <w:pPr>
              <w:ind w:left="720"/>
              <w:rPr>
                <w:rFonts w:ascii="Arial Narrow" w:hAnsi="Arial Narrow"/>
                <w:sz w:val="18"/>
                <w:szCs w:val="18"/>
              </w:rPr>
            </w:pPr>
          </w:p>
          <w:p w:rsidR="00AB6CC0" w:rsidRPr="002638AC" w:rsidRDefault="00AB6CC0" w:rsidP="00926930">
            <w:pPr>
              <w:numPr>
                <w:ilvl w:val="0"/>
                <w:numId w:val="11"/>
              </w:numPr>
              <w:tabs>
                <w:tab w:val="clear" w:pos="360"/>
                <w:tab w:val="num" w:pos="720"/>
              </w:tabs>
              <w:ind w:left="720"/>
              <w:rPr>
                <w:rFonts w:ascii="Arial Narrow" w:hAnsi="Arial Narrow"/>
                <w:sz w:val="18"/>
                <w:szCs w:val="18"/>
              </w:rPr>
            </w:pPr>
            <w:r w:rsidRPr="002638AC">
              <w:rPr>
                <w:rFonts w:ascii="Arial Narrow" w:hAnsi="Arial Narrow"/>
                <w:sz w:val="18"/>
                <w:szCs w:val="18"/>
              </w:rPr>
              <w:t>Kusačić Kuna S, Bračić I, Tešić V, Kuna K, Horvatić Herceg G, Dodig D. Ultrasonographic differentiation of benign from malignant neck lymphadenopathy in thyroid cancer. J Ultrasound Med 2006; 25: 1531-1537</w:t>
            </w:r>
          </w:p>
          <w:p w:rsidR="00AB6CC0" w:rsidRPr="002638AC" w:rsidRDefault="00AB6CC0" w:rsidP="00ED5D8C">
            <w:pPr>
              <w:pStyle w:val="ListParagraph"/>
              <w:rPr>
                <w:rFonts w:ascii="Arial Narrow" w:hAnsi="Arial Narrow"/>
                <w:sz w:val="18"/>
                <w:szCs w:val="18"/>
              </w:rPr>
            </w:pPr>
          </w:p>
          <w:p w:rsidR="00AB6CC0" w:rsidRPr="002638AC" w:rsidRDefault="00AB6CC0" w:rsidP="00926930">
            <w:pPr>
              <w:numPr>
                <w:ilvl w:val="0"/>
                <w:numId w:val="11"/>
              </w:numPr>
              <w:tabs>
                <w:tab w:val="clear" w:pos="360"/>
                <w:tab w:val="num" w:pos="720"/>
              </w:tabs>
              <w:autoSpaceDE w:val="0"/>
              <w:autoSpaceDN w:val="0"/>
              <w:adjustRightInd w:val="0"/>
              <w:ind w:left="720"/>
              <w:rPr>
                <w:rFonts w:ascii="Arial Narrow" w:hAnsi="Arial Narrow" w:cs="Cambria"/>
                <w:sz w:val="18"/>
                <w:szCs w:val="18"/>
              </w:rPr>
            </w:pPr>
            <w:r w:rsidRPr="002638AC">
              <w:rPr>
                <w:rFonts w:ascii="Arial Narrow" w:hAnsi="Arial Narrow"/>
                <w:sz w:val="18"/>
                <w:szCs w:val="18"/>
              </w:rPr>
              <w:t xml:space="preserve">Horvatić Herceg G, Bračić I, Koršić M, Herceg D, Petrović R, Kusačić Kuna S, Dodig D. "Sand-storm" imaging: bone scintigraphy in pulmonary alveolar microlithiasis. </w:t>
            </w:r>
            <w:r w:rsidRPr="002638AC">
              <w:rPr>
                <w:rFonts w:ascii="Arial Narrow" w:hAnsi="Arial Narrow"/>
                <w:iCs/>
                <w:sz w:val="18"/>
                <w:szCs w:val="18"/>
              </w:rPr>
              <w:t>Eur J of Nucl Med Imaging 2009 ; 36(8): 1353</w:t>
            </w:r>
          </w:p>
          <w:p w:rsidR="00AB6CC0" w:rsidRPr="002638AC" w:rsidRDefault="00AB6CC0" w:rsidP="00ED5D8C">
            <w:pPr>
              <w:autoSpaceDE w:val="0"/>
              <w:autoSpaceDN w:val="0"/>
              <w:adjustRightInd w:val="0"/>
              <w:ind w:left="360"/>
              <w:rPr>
                <w:rFonts w:ascii="Arial Narrow" w:hAnsi="Arial Narrow" w:cs="Cambria"/>
                <w:sz w:val="18"/>
                <w:szCs w:val="18"/>
              </w:rPr>
            </w:pPr>
          </w:p>
          <w:p w:rsidR="00AB6CC0" w:rsidRPr="002638AC" w:rsidRDefault="00AB6CC0" w:rsidP="00926930">
            <w:pPr>
              <w:numPr>
                <w:ilvl w:val="0"/>
                <w:numId w:val="11"/>
              </w:numPr>
              <w:tabs>
                <w:tab w:val="clear" w:pos="360"/>
                <w:tab w:val="num" w:pos="720"/>
              </w:tabs>
              <w:autoSpaceDE w:val="0"/>
              <w:autoSpaceDN w:val="0"/>
              <w:adjustRightInd w:val="0"/>
              <w:ind w:left="720"/>
              <w:rPr>
                <w:rFonts w:ascii="Arial Narrow" w:hAnsi="Arial Narrow"/>
                <w:sz w:val="18"/>
                <w:szCs w:val="18"/>
              </w:rPr>
            </w:pPr>
            <w:r w:rsidRPr="002638AC">
              <w:rPr>
                <w:rFonts w:ascii="Arial Narrow" w:hAnsi="Arial Narrow"/>
                <w:sz w:val="18"/>
                <w:szCs w:val="18"/>
              </w:rPr>
              <w:t>Herceg D, Kusačić-Kuna S, Dotlić S, Petrović R, Bračić I, Horvatić Herceg G, Pleština S. F-18 FDG PET evaluation of a rapidly growing extraocular sebaceous carcinoma. Clin Nucl Med 2009; 34(11): 798-801</w:t>
            </w:r>
          </w:p>
          <w:p w:rsidR="00AB6CC0" w:rsidRPr="002638AC" w:rsidRDefault="00AB6CC0" w:rsidP="00ED5D8C">
            <w:pPr>
              <w:ind w:left="720"/>
              <w:rPr>
                <w:rFonts w:ascii="Arial Narrow" w:hAnsi="Arial Narrow"/>
                <w:sz w:val="18"/>
                <w:szCs w:val="18"/>
              </w:rPr>
            </w:pPr>
          </w:p>
          <w:p w:rsidR="00AB6CC0" w:rsidRPr="002638AC" w:rsidRDefault="00AB6CC0" w:rsidP="00ED5D8C">
            <w:pPr>
              <w:ind w:left="361"/>
              <w:jc w:val="both"/>
              <w:rPr>
                <w:rFonts w:ascii="Arial Narrow" w:hAnsi="Arial Narrow"/>
                <w:noProof/>
                <w:sz w:val="18"/>
                <w:szCs w:val="18"/>
              </w:rPr>
            </w:pP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hr-HR"/>
              </w:rPr>
              <w:t xml:space="preserve">Znanstveno zvanje  znanstveni suradnik , </w:t>
            </w: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30.10.2012.</w:t>
            </w:r>
          </w:p>
          <w:p w:rsidR="00AB6CC0" w:rsidRPr="002638AC" w:rsidRDefault="00AB6CC0" w:rsidP="00ED5D8C">
            <w:pPr>
              <w:rPr>
                <w:rFonts w:ascii="Arial Narrow" w:hAnsi="Arial Narrow"/>
                <w:sz w:val="18"/>
                <w:szCs w:val="18"/>
              </w:rPr>
            </w:pPr>
          </w:p>
        </w:tc>
      </w:tr>
    </w:tbl>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A46B68">
        <w:tc>
          <w:tcPr>
            <w:tcW w:w="1964" w:type="dxa"/>
          </w:tcPr>
          <w:p w:rsidR="00AB6CC0" w:rsidRDefault="00AB6CC0" w:rsidP="00A46B68">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Default="00AB6CC0" w:rsidP="00A46B68">
            <w:pPr>
              <w:rPr>
                <w:rFonts w:ascii="Arial Narrow" w:hAnsi="Arial Narrow"/>
                <w:sz w:val="18"/>
                <w:szCs w:val="18"/>
              </w:rPr>
            </w:pPr>
            <w:r>
              <w:rPr>
                <w:rFonts w:ascii="Arial Narrow" w:hAnsi="Arial Narrow"/>
                <w:noProof/>
                <w:sz w:val="18"/>
                <w:szCs w:val="18"/>
              </w:rPr>
              <w:t>Drago</w:t>
            </w:r>
          </w:p>
        </w:tc>
      </w:tr>
      <w:tr w:rsidR="00AB6CC0" w:rsidTr="00A46B68">
        <w:tc>
          <w:tcPr>
            <w:tcW w:w="1964" w:type="dxa"/>
          </w:tcPr>
          <w:p w:rsidR="00AB6CC0" w:rsidRDefault="00AB6CC0" w:rsidP="00A46B68">
            <w:pPr>
              <w:rPr>
                <w:rFonts w:ascii="Arial Narrow" w:hAnsi="Arial Narrow"/>
                <w:b/>
                <w:sz w:val="18"/>
                <w:szCs w:val="18"/>
              </w:rPr>
            </w:pPr>
            <w:r>
              <w:rPr>
                <w:rFonts w:ascii="Arial Narrow" w:hAnsi="Arial Narrow"/>
                <w:b/>
                <w:sz w:val="18"/>
                <w:szCs w:val="18"/>
              </w:rPr>
              <w:t>Prezime</w:t>
            </w:r>
          </w:p>
        </w:tc>
        <w:tc>
          <w:tcPr>
            <w:tcW w:w="7323" w:type="dxa"/>
          </w:tcPr>
          <w:p w:rsidR="00AB6CC0" w:rsidRDefault="00AB6CC0" w:rsidP="00A46B68">
            <w:pPr>
              <w:rPr>
                <w:rFonts w:ascii="Arial Narrow" w:hAnsi="Arial Narrow"/>
                <w:sz w:val="18"/>
                <w:szCs w:val="18"/>
              </w:rPr>
            </w:pPr>
            <w:r>
              <w:rPr>
                <w:rFonts w:ascii="Arial Narrow" w:hAnsi="Arial Narrow"/>
                <w:noProof/>
                <w:sz w:val="18"/>
                <w:szCs w:val="18"/>
              </w:rPr>
              <w:t>Prgomet</w:t>
            </w:r>
          </w:p>
        </w:tc>
      </w:tr>
      <w:tr w:rsidR="00AB6CC0" w:rsidTr="00A46B68">
        <w:tc>
          <w:tcPr>
            <w:tcW w:w="1964" w:type="dxa"/>
          </w:tcPr>
          <w:p w:rsidR="00AB6CC0" w:rsidRDefault="00AB6CC0" w:rsidP="00A46B68">
            <w:pPr>
              <w:rPr>
                <w:rFonts w:ascii="Arial Narrow" w:hAnsi="Arial Narrow"/>
                <w:b/>
                <w:sz w:val="18"/>
                <w:szCs w:val="18"/>
              </w:rPr>
            </w:pPr>
            <w:r>
              <w:rPr>
                <w:rFonts w:ascii="Arial Narrow" w:hAnsi="Arial Narrow"/>
                <w:b/>
                <w:sz w:val="18"/>
                <w:szCs w:val="18"/>
              </w:rPr>
              <w:t>Naziv ustanove</w:t>
            </w:r>
          </w:p>
        </w:tc>
        <w:tc>
          <w:tcPr>
            <w:tcW w:w="7323" w:type="dxa"/>
          </w:tcPr>
          <w:p w:rsidR="00AB6CC0" w:rsidRDefault="00AB6CC0" w:rsidP="00A46B68">
            <w:pPr>
              <w:rPr>
                <w:rFonts w:ascii="Arial Narrow" w:hAnsi="Arial Narrow"/>
                <w:sz w:val="18"/>
                <w:szCs w:val="18"/>
              </w:rPr>
            </w:pPr>
            <w:r>
              <w:rPr>
                <w:rFonts w:ascii="Arial Narrow" w:hAnsi="Arial Narrow"/>
                <w:sz w:val="18"/>
                <w:szCs w:val="18"/>
              </w:rPr>
              <w:t>Sveučilište u Zagrebu, Medicinski fakultet</w:t>
            </w:r>
          </w:p>
        </w:tc>
      </w:tr>
      <w:tr w:rsidR="00AB6CC0" w:rsidTr="00A46B68">
        <w:tc>
          <w:tcPr>
            <w:tcW w:w="1964" w:type="dxa"/>
          </w:tcPr>
          <w:p w:rsidR="00AB6CC0" w:rsidRDefault="00AB6CC0" w:rsidP="00A46B68">
            <w:pPr>
              <w:rPr>
                <w:rFonts w:ascii="Arial Narrow" w:hAnsi="Arial Narrow"/>
                <w:b/>
                <w:sz w:val="18"/>
                <w:szCs w:val="18"/>
              </w:rPr>
            </w:pPr>
            <w:r>
              <w:rPr>
                <w:rFonts w:ascii="Arial Narrow" w:hAnsi="Arial Narrow"/>
                <w:b/>
                <w:sz w:val="18"/>
                <w:szCs w:val="18"/>
              </w:rPr>
              <w:t>E-mail adresa</w:t>
            </w:r>
          </w:p>
        </w:tc>
        <w:tc>
          <w:tcPr>
            <w:tcW w:w="7323" w:type="dxa"/>
          </w:tcPr>
          <w:p w:rsidR="00AB6CC0" w:rsidRPr="002F2019" w:rsidRDefault="00E927CB" w:rsidP="00A46B68">
            <w:pPr>
              <w:rPr>
                <w:rFonts w:ascii="Arial Narrow" w:hAnsi="Arial Narrow"/>
                <w:sz w:val="18"/>
                <w:szCs w:val="18"/>
              </w:rPr>
            </w:pPr>
            <w:hyperlink r:id="rId81" w:history="1">
              <w:r w:rsidR="00AB6CC0" w:rsidRPr="002F2019">
                <w:rPr>
                  <w:rStyle w:val="Hyperlink"/>
                  <w:rFonts w:ascii="Arial Narrow" w:hAnsi="Arial Narrow"/>
                  <w:noProof/>
                  <w:color w:val="auto"/>
                  <w:sz w:val="18"/>
                  <w:szCs w:val="18"/>
                  <w:u w:val="none"/>
                </w:rPr>
                <w:t>predstojnik_orl@kbc-zagreb.hr</w:t>
              </w:r>
            </w:hyperlink>
          </w:p>
        </w:tc>
      </w:tr>
      <w:tr w:rsidR="00AB6CC0" w:rsidRPr="002F2019" w:rsidTr="00A46B68">
        <w:tc>
          <w:tcPr>
            <w:tcW w:w="1964" w:type="dxa"/>
          </w:tcPr>
          <w:p w:rsidR="00AB6CC0" w:rsidRDefault="00AB6CC0" w:rsidP="00A46B68">
            <w:pPr>
              <w:rPr>
                <w:rFonts w:ascii="Arial Narrow" w:hAnsi="Arial Narrow"/>
                <w:b/>
                <w:sz w:val="18"/>
                <w:szCs w:val="18"/>
              </w:rPr>
            </w:pPr>
            <w:r>
              <w:rPr>
                <w:rFonts w:ascii="Arial Narrow" w:hAnsi="Arial Narrow"/>
                <w:b/>
                <w:sz w:val="18"/>
                <w:szCs w:val="18"/>
              </w:rPr>
              <w:t>Životopis</w:t>
            </w:r>
          </w:p>
        </w:tc>
        <w:tc>
          <w:tcPr>
            <w:tcW w:w="7323" w:type="dxa"/>
          </w:tcPr>
          <w:p w:rsidR="00AB6CC0" w:rsidRPr="002F2019" w:rsidRDefault="00AB6CC0" w:rsidP="00A46B68">
            <w:pPr>
              <w:rPr>
                <w:rFonts w:ascii="Arial Narrow" w:hAnsi="Arial Narrow"/>
                <w:noProof/>
                <w:sz w:val="18"/>
                <w:szCs w:val="18"/>
                <w:lang w:val="hr-HR"/>
              </w:rPr>
            </w:pPr>
            <w:r w:rsidRPr="002F2019">
              <w:rPr>
                <w:rFonts w:ascii="Arial Narrow" w:hAnsi="Arial Narrow"/>
                <w:b/>
                <w:noProof/>
                <w:sz w:val="18"/>
                <w:szCs w:val="18"/>
              </w:rPr>
              <w:t>Obrazovanje</w:t>
            </w:r>
          </w:p>
          <w:p w:rsidR="00AB6CC0" w:rsidRPr="002F2019" w:rsidRDefault="00AB6CC0" w:rsidP="00A46B68">
            <w:pPr>
              <w:rPr>
                <w:rFonts w:ascii="Arial Narrow" w:hAnsi="Arial Narrow"/>
                <w:noProof/>
                <w:sz w:val="18"/>
                <w:szCs w:val="18"/>
                <w:lang w:val="hr-HR"/>
              </w:rPr>
            </w:pPr>
            <w:r w:rsidRPr="002F2019">
              <w:rPr>
                <w:rFonts w:ascii="Arial Narrow" w:hAnsi="Arial Narrow"/>
                <w:noProof/>
                <w:sz w:val="18"/>
                <w:szCs w:val="18"/>
              </w:rPr>
              <w:t>Medicinski</w:t>
            </w:r>
            <w:r w:rsidRPr="002F2019">
              <w:rPr>
                <w:rFonts w:ascii="Arial Narrow" w:hAnsi="Arial Narrow"/>
                <w:noProof/>
                <w:sz w:val="18"/>
                <w:szCs w:val="18"/>
                <w:lang w:val="hr-HR"/>
              </w:rPr>
              <w:t xml:space="preserve"> </w:t>
            </w:r>
            <w:r w:rsidRPr="002F2019">
              <w:rPr>
                <w:rFonts w:ascii="Arial Narrow" w:hAnsi="Arial Narrow"/>
                <w:noProof/>
                <w:sz w:val="18"/>
                <w:szCs w:val="18"/>
              </w:rPr>
              <w:t>fakultet</w:t>
            </w:r>
            <w:r w:rsidRPr="002F2019">
              <w:rPr>
                <w:rFonts w:ascii="Arial Narrow" w:hAnsi="Arial Narrow"/>
                <w:noProof/>
                <w:sz w:val="18"/>
                <w:szCs w:val="18"/>
                <w:lang w:val="hr-HR"/>
              </w:rPr>
              <w:t xml:space="preserve"> </w:t>
            </w:r>
            <w:r w:rsidRPr="002F2019">
              <w:rPr>
                <w:rFonts w:ascii="Arial Narrow" w:hAnsi="Arial Narrow"/>
                <w:noProof/>
                <w:sz w:val="18"/>
                <w:szCs w:val="18"/>
              </w:rPr>
              <w:t>Sveu</w:t>
            </w:r>
            <w:r w:rsidRPr="002F2019">
              <w:rPr>
                <w:rFonts w:ascii="Arial Narrow" w:hAnsi="Arial Narrow"/>
                <w:noProof/>
                <w:sz w:val="18"/>
                <w:szCs w:val="18"/>
                <w:lang w:val="hr-HR"/>
              </w:rPr>
              <w:t>č</w:t>
            </w:r>
            <w:r w:rsidRPr="002F2019">
              <w:rPr>
                <w:rFonts w:ascii="Arial Narrow" w:hAnsi="Arial Narrow"/>
                <w:noProof/>
                <w:sz w:val="18"/>
                <w:szCs w:val="18"/>
              </w:rPr>
              <w:t>ili</w:t>
            </w:r>
            <w:r w:rsidRPr="002F2019">
              <w:rPr>
                <w:rFonts w:ascii="Arial Narrow" w:hAnsi="Arial Narrow"/>
                <w:noProof/>
                <w:sz w:val="18"/>
                <w:szCs w:val="18"/>
                <w:lang w:val="hr-HR"/>
              </w:rPr>
              <w:t>š</w:t>
            </w:r>
            <w:r w:rsidRPr="002F2019">
              <w:rPr>
                <w:rFonts w:ascii="Arial Narrow" w:hAnsi="Arial Narrow"/>
                <w:noProof/>
                <w:sz w:val="18"/>
                <w:szCs w:val="18"/>
              </w:rPr>
              <w:t>ta</w:t>
            </w:r>
            <w:r w:rsidRPr="002F2019">
              <w:rPr>
                <w:rFonts w:ascii="Arial Narrow" w:hAnsi="Arial Narrow"/>
                <w:noProof/>
                <w:sz w:val="18"/>
                <w:szCs w:val="18"/>
                <w:lang w:val="hr-HR"/>
              </w:rPr>
              <w:t xml:space="preserve"> </w:t>
            </w:r>
            <w:r w:rsidRPr="002F2019">
              <w:rPr>
                <w:rFonts w:ascii="Arial Narrow" w:hAnsi="Arial Narrow"/>
                <w:noProof/>
                <w:sz w:val="18"/>
                <w:szCs w:val="18"/>
              </w:rPr>
              <w:t>u</w:t>
            </w:r>
            <w:r w:rsidRPr="002F2019">
              <w:rPr>
                <w:rFonts w:ascii="Arial Narrow" w:hAnsi="Arial Narrow"/>
                <w:noProof/>
                <w:sz w:val="18"/>
                <w:szCs w:val="18"/>
                <w:lang w:val="hr-HR"/>
              </w:rPr>
              <w:t xml:space="preserve"> </w:t>
            </w:r>
            <w:r w:rsidRPr="002F2019">
              <w:rPr>
                <w:rFonts w:ascii="Arial Narrow" w:hAnsi="Arial Narrow"/>
                <w:noProof/>
                <w:sz w:val="18"/>
                <w:szCs w:val="18"/>
              </w:rPr>
              <w:t>Banjaluci</w:t>
            </w:r>
            <w:r w:rsidRPr="002F2019">
              <w:rPr>
                <w:rFonts w:ascii="Arial Narrow" w:hAnsi="Arial Narrow"/>
                <w:noProof/>
                <w:sz w:val="18"/>
                <w:szCs w:val="18"/>
                <w:lang w:val="hr-HR"/>
              </w:rPr>
              <w:t>, 1990</w:t>
            </w:r>
          </w:p>
          <w:p w:rsidR="00AB6CC0" w:rsidRPr="002F2019" w:rsidRDefault="00AB6CC0" w:rsidP="00A46B68">
            <w:pPr>
              <w:rPr>
                <w:rFonts w:ascii="Arial Narrow" w:hAnsi="Arial Narrow"/>
                <w:noProof/>
                <w:sz w:val="18"/>
                <w:szCs w:val="18"/>
                <w:lang w:val="hr-HR"/>
              </w:rPr>
            </w:pPr>
            <w:r w:rsidRPr="002F2019">
              <w:rPr>
                <w:rFonts w:ascii="Arial Narrow" w:hAnsi="Arial Narrow"/>
                <w:noProof/>
                <w:sz w:val="18"/>
                <w:szCs w:val="18"/>
                <w:lang w:val="sv-SE"/>
              </w:rPr>
              <w:t>Medicinski</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fakultet</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Sveu</w:t>
            </w:r>
            <w:r w:rsidRPr="002F2019">
              <w:rPr>
                <w:rFonts w:ascii="Arial Narrow" w:hAnsi="Arial Narrow"/>
                <w:noProof/>
                <w:sz w:val="18"/>
                <w:szCs w:val="18"/>
                <w:lang w:val="hr-HR"/>
              </w:rPr>
              <w:t>č</w:t>
            </w:r>
            <w:r w:rsidRPr="002F2019">
              <w:rPr>
                <w:rFonts w:ascii="Arial Narrow" w:hAnsi="Arial Narrow"/>
                <w:noProof/>
                <w:sz w:val="18"/>
                <w:szCs w:val="18"/>
                <w:lang w:val="sv-SE"/>
              </w:rPr>
              <w:t>ili</w:t>
            </w:r>
            <w:r w:rsidRPr="002F2019">
              <w:rPr>
                <w:rFonts w:ascii="Arial Narrow" w:hAnsi="Arial Narrow"/>
                <w:noProof/>
                <w:sz w:val="18"/>
                <w:szCs w:val="18"/>
                <w:lang w:val="hr-HR"/>
              </w:rPr>
              <w:t>š</w:t>
            </w:r>
            <w:r w:rsidRPr="002F2019">
              <w:rPr>
                <w:rFonts w:ascii="Arial Narrow" w:hAnsi="Arial Narrow"/>
                <w:noProof/>
                <w:sz w:val="18"/>
                <w:szCs w:val="18"/>
                <w:lang w:val="sv-SE"/>
              </w:rPr>
              <w:t>ta</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u</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Zagrebu</w:t>
            </w:r>
            <w:r w:rsidRPr="002F2019">
              <w:rPr>
                <w:rFonts w:ascii="Arial Narrow" w:hAnsi="Arial Narrow"/>
                <w:noProof/>
                <w:sz w:val="18"/>
                <w:szCs w:val="18"/>
                <w:lang w:val="hr-HR"/>
              </w:rPr>
              <w:t>, 1996</w:t>
            </w:r>
          </w:p>
          <w:p w:rsidR="00AB6CC0" w:rsidRPr="002F2019" w:rsidRDefault="00AB6CC0" w:rsidP="00A46B68">
            <w:pPr>
              <w:rPr>
                <w:rFonts w:ascii="Arial Narrow" w:hAnsi="Arial Narrow"/>
                <w:noProof/>
                <w:sz w:val="18"/>
                <w:szCs w:val="18"/>
                <w:lang w:val="hr-HR"/>
              </w:rPr>
            </w:pPr>
          </w:p>
          <w:p w:rsidR="00AB6CC0" w:rsidRPr="002F2019" w:rsidRDefault="00AB6CC0" w:rsidP="00A46B68">
            <w:pPr>
              <w:rPr>
                <w:rFonts w:ascii="Arial Narrow" w:hAnsi="Arial Narrow"/>
                <w:noProof/>
                <w:sz w:val="18"/>
                <w:szCs w:val="18"/>
                <w:lang w:val="hr-HR"/>
              </w:rPr>
            </w:pPr>
            <w:r w:rsidRPr="002F2019">
              <w:rPr>
                <w:rFonts w:ascii="Arial Narrow" w:hAnsi="Arial Narrow"/>
                <w:noProof/>
                <w:sz w:val="18"/>
                <w:szCs w:val="18"/>
                <w:lang w:val="sv-SE"/>
              </w:rPr>
              <w:t>Specijalist</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otorinolaringologije</w:t>
            </w:r>
            <w:r w:rsidRPr="002F2019">
              <w:rPr>
                <w:rFonts w:ascii="Arial Narrow" w:hAnsi="Arial Narrow"/>
                <w:noProof/>
                <w:sz w:val="18"/>
                <w:szCs w:val="18"/>
                <w:lang w:val="hr-HR"/>
              </w:rPr>
              <w:t xml:space="preserve"> 1996, </w:t>
            </w:r>
            <w:r w:rsidRPr="002F2019">
              <w:rPr>
                <w:rFonts w:ascii="Arial Narrow" w:hAnsi="Arial Narrow"/>
                <w:noProof/>
                <w:sz w:val="18"/>
                <w:szCs w:val="18"/>
                <w:lang w:val="sv-SE"/>
              </w:rPr>
              <w:t>subspecijalist</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plastične kirurgije glave i vrata</w:t>
            </w:r>
            <w:r w:rsidRPr="002F2019">
              <w:rPr>
                <w:rFonts w:ascii="Arial Narrow" w:hAnsi="Arial Narrow"/>
                <w:noProof/>
                <w:sz w:val="18"/>
                <w:szCs w:val="18"/>
                <w:lang w:val="hr-HR"/>
              </w:rPr>
              <w:t xml:space="preserve"> 2006. </w:t>
            </w:r>
          </w:p>
          <w:p w:rsidR="00AB6CC0" w:rsidRPr="002F2019" w:rsidRDefault="00AB6CC0" w:rsidP="00A46B68">
            <w:pPr>
              <w:rPr>
                <w:rFonts w:ascii="Arial Narrow" w:hAnsi="Arial Narrow"/>
                <w:b/>
                <w:noProof/>
                <w:sz w:val="18"/>
                <w:szCs w:val="18"/>
                <w:lang w:val="hr-HR"/>
              </w:rPr>
            </w:pPr>
            <w:r w:rsidRPr="002F2019">
              <w:rPr>
                <w:rFonts w:ascii="Arial Narrow" w:hAnsi="Arial Narrow"/>
                <w:b/>
                <w:noProof/>
                <w:sz w:val="18"/>
                <w:szCs w:val="18"/>
                <w:lang w:val="sv-SE"/>
              </w:rPr>
              <w:t>Radno</w:t>
            </w:r>
            <w:r w:rsidRPr="002F2019">
              <w:rPr>
                <w:rFonts w:ascii="Arial Narrow" w:hAnsi="Arial Narrow"/>
                <w:b/>
                <w:noProof/>
                <w:sz w:val="18"/>
                <w:szCs w:val="18"/>
                <w:lang w:val="hr-HR"/>
              </w:rPr>
              <w:t xml:space="preserve"> </w:t>
            </w:r>
            <w:r w:rsidRPr="002F2019">
              <w:rPr>
                <w:rFonts w:ascii="Arial Narrow" w:hAnsi="Arial Narrow"/>
                <w:b/>
                <w:noProof/>
                <w:sz w:val="18"/>
                <w:szCs w:val="18"/>
                <w:lang w:val="sv-SE"/>
              </w:rPr>
              <w:t>iskustvo</w:t>
            </w:r>
          </w:p>
          <w:p w:rsidR="00AB6CC0" w:rsidRPr="002F2019" w:rsidRDefault="00AB6CC0" w:rsidP="00A46B68">
            <w:pPr>
              <w:rPr>
                <w:rFonts w:ascii="Arial Narrow" w:hAnsi="Arial Narrow"/>
                <w:noProof/>
                <w:sz w:val="18"/>
                <w:szCs w:val="18"/>
                <w:lang w:val="hr-HR"/>
              </w:rPr>
            </w:pPr>
            <w:r w:rsidRPr="002F2019">
              <w:rPr>
                <w:rFonts w:ascii="Arial Narrow" w:hAnsi="Arial Narrow"/>
                <w:noProof/>
                <w:sz w:val="18"/>
                <w:szCs w:val="18"/>
                <w:lang w:val="pl-PL"/>
              </w:rPr>
              <w:t>Klinika za otorinolaringologiju</w:t>
            </w:r>
            <w:r w:rsidRPr="002F2019">
              <w:rPr>
                <w:rFonts w:ascii="Arial Narrow" w:hAnsi="Arial Narrow"/>
                <w:noProof/>
                <w:sz w:val="18"/>
                <w:szCs w:val="18"/>
                <w:lang w:val="hr-HR"/>
              </w:rPr>
              <w:t xml:space="preserve"> </w:t>
            </w:r>
            <w:r w:rsidRPr="002F2019">
              <w:rPr>
                <w:rFonts w:ascii="Arial Narrow" w:hAnsi="Arial Narrow"/>
                <w:noProof/>
                <w:sz w:val="18"/>
                <w:szCs w:val="18"/>
                <w:lang w:val="pl-PL"/>
              </w:rPr>
              <w:t>KBC</w:t>
            </w:r>
            <w:r w:rsidRPr="002F2019">
              <w:rPr>
                <w:rFonts w:ascii="Arial Narrow" w:hAnsi="Arial Narrow"/>
                <w:noProof/>
                <w:sz w:val="18"/>
                <w:szCs w:val="18"/>
                <w:lang w:val="hr-HR"/>
              </w:rPr>
              <w:t xml:space="preserve"> </w:t>
            </w:r>
            <w:r w:rsidRPr="002F2019">
              <w:rPr>
                <w:rFonts w:ascii="Arial Narrow" w:hAnsi="Arial Narrow"/>
                <w:noProof/>
                <w:sz w:val="18"/>
                <w:szCs w:val="18"/>
                <w:lang w:val="pl-PL"/>
              </w:rPr>
              <w:t>Zagreb</w:t>
            </w:r>
            <w:r w:rsidRPr="002F2019">
              <w:rPr>
                <w:rFonts w:ascii="Arial Narrow" w:hAnsi="Arial Narrow"/>
                <w:noProof/>
                <w:sz w:val="18"/>
                <w:szCs w:val="18"/>
                <w:lang w:val="hr-HR"/>
              </w:rPr>
              <w:t xml:space="preserve"> 2001- ; Predstojnik klinike 2006 -</w:t>
            </w:r>
          </w:p>
          <w:p w:rsidR="00AB6CC0" w:rsidRPr="002F2019" w:rsidRDefault="00AB6CC0" w:rsidP="00A46B68">
            <w:pPr>
              <w:rPr>
                <w:rFonts w:ascii="Arial Narrow" w:hAnsi="Arial Narrow"/>
                <w:noProof/>
                <w:sz w:val="18"/>
                <w:szCs w:val="18"/>
                <w:lang w:val="hr-HR"/>
              </w:rPr>
            </w:pPr>
            <w:r w:rsidRPr="002F2019">
              <w:rPr>
                <w:rFonts w:ascii="Arial Narrow" w:hAnsi="Arial Narrow"/>
                <w:noProof/>
                <w:sz w:val="18"/>
                <w:szCs w:val="18"/>
                <w:lang w:val="hr-HR"/>
              </w:rPr>
              <w:t>Č</w:t>
            </w:r>
            <w:r w:rsidRPr="002F2019">
              <w:rPr>
                <w:rFonts w:ascii="Arial Narrow" w:hAnsi="Arial Narrow"/>
                <w:noProof/>
                <w:sz w:val="18"/>
                <w:szCs w:val="18"/>
                <w:lang w:val="sv-SE"/>
              </w:rPr>
              <w:t>lan</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katedre</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za</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otorinolaringologiju</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Medicinskog</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fakulteta</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Sveu</w:t>
            </w:r>
            <w:r w:rsidRPr="002F2019">
              <w:rPr>
                <w:rFonts w:ascii="Arial Narrow" w:hAnsi="Arial Narrow"/>
                <w:noProof/>
                <w:sz w:val="18"/>
                <w:szCs w:val="18"/>
                <w:lang w:val="hr-HR"/>
              </w:rPr>
              <w:t>č</w:t>
            </w:r>
            <w:r w:rsidRPr="002F2019">
              <w:rPr>
                <w:rFonts w:ascii="Arial Narrow" w:hAnsi="Arial Narrow"/>
                <w:noProof/>
                <w:sz w:val="18"/>
                <w:szCs w:val="18"/>
                <w:lang w:val="sv-SE"/>
              </w:rPr>
              <w:t>ili</w:t>
            </w:r>
            <w:r w:rsidRPr="002F2019">
              <w:rPr>
                <w:rFonts w:ascii="Arial Narrow" w:hAnsi="Arial Narrow"/>
                <w:noProof/>
                <w:sz w:val="18"/>
                <w:szCs w:val="18"/>
                <w:lang w:val="hr-HR"/>
              </w:rPr>
              <w:t>š</w:t>
            </w:r>
            <w:r w:rsidRPr="002F2019">
              <w:rPr>
                <w:rFonts w:ascii="Arial Narrow" w:hAnsi="Arial Narrow"/>
                <w:noProof/>
                <w:sz w:val="18"/>
                <w:szCs w:val="18"/>
                <w:lang w:val="sv-SE"/>
              </w:rPr>
              <w:t>ta</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u</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Zagrebu</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od</w:t>
            </w:r>
            <w:r w:rsidRPr="002F2019">
              <w:rPr>
                <w:rFonts w:ascii="Arial Narrow" w:hAnsi="Arial Narrow"/>
                <w:noProof/>
                <w:sz w:val="18"/>
                <w:szCs w:val="18"/>
                <w:lang w:val="hr-HR"/>
              </w:rPr>
              <w:t xml:space="preserve"> 2005., </w:t>
            </w:r>
            <w:r w:rsidRPr="002F2019">
              <w:rPr>
                <w:rFonts w:ascii="Arial Narrow" w:hAnsi="Arial Narrow"/>
                <w:noProof/>
                <w:sz w:val="18"/>
                <w:szCs w:val="18"/>
                <w:lang w:val="sv-SE"/>
              </w:rPr>
              <w:t>izvanredni</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profesor</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od</w:t>
            </w:r>
            <w:r w:rsidRPr="002F2019">
              <w:rPr>
                <w:rFonts w:ascii="Arial Narrow" w:hAnsi="Arial Narrow"/>
                <w:noProof/>
                <w:sz w:val="18"/>
                <w:szCs w:val="18"/>
                <w:lang w:val="hr-HR"/>
              </w:rPr>
              <w:t xml:space="preserve"> 2010. </w:t>
            </w:r>
            <w:r w:rsidRPr="002F2019">
              <w:rPr>
                <w:rFonts w:ascii="Arial Narrow" w:hAnsi="Arial Narrow"/>
                <w:noProof/>
                <w:sz w:val="18"/>
                <w:szCs w:val="18"/>
                <w:lang w:val="sv-SE"/>
              </w:rPr>
              <w:t>Pro</w:t>
            </w:r>
            <w:r w:rsidRPr="002F2019">
              <w:rPr>
                <w:rFonts w:ascii="Arial Narrow" w:hAnsi="Arial Narrow"/>
                <w:noProof/>
                <w:sz w:val="18"/>
                <w:szCs w:val="18"/>
                <w:lang w:val="hr-HR"/>
              </w:rPr>
              <w:t>č</w:t>
            </w:r>
            <w:r w:rsidRPr="002F2019">
              <w:rPr>
                <w:rFonts w:ascii="Arial Narrow" w:hAnsi="Arial Narrow"/>
                <w:noProof/>
                <w:sz w:val="18"/>
                <w:szCs w:val="18"/>
                <w:lang w:val="sv-SE"/>
              </w:rPr>
              <w:t>elnik</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katedre</w:t>
            </w:r>
            <w:r w:rsidRPr="002F2019">
              <w:rPr>
                <w:rFonts w:ascii="Arial Narrow" w:hAnsi="Arial Narrow"/>
                <w:noProof/>
                <w:sz w:val="18"/>
                <w:szCs w:val="18"/>
                <w:lang w:val="hr-HR"/>
              </w:rPr>
              <w:t xml:space="preserve"> 2012-</w:t>
            </w:r>
          </w:p>
          <w:p w:rsidR="00AB6CC0" w:rsidRPr="002F2019" w:rsidRDefault="00AB6CC0" w:rsidP="00A46B68">
            <w:pPr>
              <w:rPr>
                <w:rFonts w:ascii="Arial Narrow" w:hAnsi="Arial Narrow"/>
                <w:noProof/>
                <w:sz w:val="18"/>
                <w:szCs w:val="18"/>
                <w:lang w:val="hr-HR"/>
              </w:rPr>
            </w:pPr>
          </w:p>
          <w:p w:rsidR="00AB6CC0" w:rsidRPr="002F2019" w:rsidRDefault="00AB6CC0" w:rsidP="00A46B68">
            <w:pPr>
              <w:rPr>
                <w:rFonts w:ascii="Arial Narrow" w:hAnsi="Arial Narrow"/>
                <w:noProof/>
                <w:sz w:val="18"/>
                <w:szCs w:val="18"/>
                <w:lang w:val="hr-HR"/>
              </w:rPr>
            </w:pPr>
            <w:r w:rsidRPr="002F2019">
              <w:rPr>
                <w:rFonts w:ascii="Arial Narrow" w:hAnsi="Arial Narrow"/>
                <w:b/>
                <w:noProof/>
                <w:sz w:val="18"/>
                <w:szCs w:val="18"/>
                <w:lang w:val="sv-SE"/>
              </w:rPr>
              <w:t>Znanstvena</w:t>
            </w:r>
            <w:r w:rsidRPr="002F2019">
              <w:rPr>
                <w:rFonts w:ascii="Arial Narrow" w:hAnsi="Arial Narrow"/>
                <w:b/>
                <w:noProof/>
                <w:sz w:val="18"/>
                <w:szCs w:val="18"/>
                <w:lang w:val="hr-HR"/>
              </w:rPr>
              <w:t xml:space="preserve"> </w:t>
            </w:r>
            <w:r w:rsidRPr="002F2019">
              <w:rPr>
                <w:rFonts w:ascii="Arial Narrow" w:hAnsi="Arial Narrow"/>
                <w:b/>
                <w:noProof/>
                <w:sz w:val="18"/>
                <w:szCs w:val="18"/>
                <w:lang w:val="sv-SE"/>
              </w:rPr>
              <w:t>aktivnost</w:t>
            </w:r>
            <w:r w:rsidRPr="002F2019">
              <w:rPr>
                <w:rFonts w:ascii="Arial Narrow" w:hAnsi="Arial Narrow"/>
                <w:noProof/>
                <w:sz w:val="18"/>
                <w:szCs w:val="18"/>
                <w:lang w:val="hr-HR"/>
              </w:rPr>
              <w:t xml:space="preserve"> </w:t>
            </w:r>
          </w:p>
          <w:p w:rsidR="00AB6CC0" w:rsidRPr="002F2019" w:rsidRDefault="00AB6CC0" w:rsidP="00A46B68">
            <w:pPr>
              <w:rPr>
                <w:rFonts w:ascii="Arial Narrow" w:hAnsi="Arial Narrow"/>
                <w:noProof/>
                <w:sz w:val="18"/>
                <w:szCs w:val="18"/>
                <w:lang w:val="hr-HR"/>
              </w:rPr>
            </w:pPr>
            <w:r w:rsidRPr="002F2019">
              <w:rPr>
                <w:rFonts w:ascii="Arial Narrow" w:hAnsi="Arial Narrow"/>
                <w:b/>
                <w:noProof/>
                <w:sz w:val="18"/>
                <w:szCs w:val="18"/>
                <w:lang w:val="it-IT"/>
              </w:rPr>
              <w:t>Magisterij</w:t>
            </w:r>
            <w:r w:rsidRPr="002F2019">
              <w:rPr>
                <w:rFonts w:ascii="Arial Narrow" w:hAnsi="Arial Narrow"/>
                <w:noProof/>
                <w:sz w:val="18"/>
                <w:szCs w:val="18"/>
                <w:lang w:val="hr-HR"/>
              </w:rPr>
              <w:t xml:space="preserve">– </w:t>
            </w:r>
            <w:r w:rsidRPr="002F2019">
              <w:rPr>
                <w:rFonts w:ascii="Arial Narrow" w:hAnsi="Arial Narrow"/>
                <w:i/>
                <w:noProof/>
                <w:sz w:val="18"/>
                <w:szCs w:val="18"/>
                <w:lang w:val="hr-HR"/>
              </w:rPr>
              <w:t xml:space="preserve">Ratne ozljede vrata. </w:t>
            </w:r>
            <w:r w:rsidRPr="002F2019">
              <w:rPr>
                <w:rFonts w:ascii="Arial Narrow" w:hAnsi="Arial Narrow"/>
                <w:noProof/>
                <w:sz w:val="18"/>
                <w:szCs w:val="18"/>
                <w:lang w:val="sv-SE"/>
              </w:rPr>
              <w:t>Mentor</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Prof</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dr</w:t>
            </w:r>
            <w:r w:rsidRPr="002F2019">
              <w:rPr>
                <w:rFonts w:ascii="Arial Narrow" w:hAnsi="Arial Narrow"/>
                <w:noProof/>
                <w:sz w:val="18"/>
                <w:szCs w:val="18"/>
                <w:lang w:val="hr-HR"/>
              </w:rPr>
              <w:t xml:space="preserve">. sc. Stjepan Simović, </w:t>
            </w:r>
            <w:r w:rsidRPr="002F2019">
              <w:rPr>
                <w:rFonts w:ascii="Arial Narrow" w:hAnsi="Arial Narrow"/>
                <w:noProof/>
                <w:sz w:val="18"/>
                <w:szCs w:val="18"/>
                <w:lang w:val="sv-SE"/>
              </w:rPr>
              <w:t>Medicinski</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fakultet</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Sveu</w:t>
            </w:r>
            <w:r w:rsidRPr="002F2019">
              <w:rPr>
                <w:rFonts w:ascii="Arial Narrow" w:hAnsi="Arial Narrow"/>
                <w:noProof/>
                <w:sz w:val="18"/>
                <w:szCs w:val="18"/>
                <w:lang w:val="hr-HR"/>
              </w:rPr>
              <w:t>č</w:t>
            </w:r>
            <w:r w:rsidRPr="002F2019">
              <w:rPr>
                <w:rFonts w:ascii="Arial Narrow" w:hAnsi="Arial Narrow"/>
                <w:noProof/>
                <w:sz w:val="18"/>
                <w:szCs w:val="18"/>
                <w:lang w:val="sv-SE"/>
              </w:rPr>
              <w:t>ili</w:t>
            </w:r>
            <w:r w:rsidRPr="002F2019">
              <w:rPr>
                <w:rFonts w:ascii="Arial Narrow" w:hAnsi="Arial Narrow"/>
                <w:noProof/>
                <w:sz w:val="18"/>
                <w:szCs w:val="18"/>
                <w:lang w:val="hr-HR"/>
              </w:rPr>
              <w:t>š</w:t>
            </w:r>
            <w:r w:rsidRPr="002F2019">
              <w:rPr>
                <w:rFonts w:ascii="Arial Narrow" w:hAnsi="Arial Narrow"/>
                <w:noProof/>
                <w:sz w:val="18"/>
                <w:szCs w:val="18"/>
                <w:lang w:val="sv-SE"/>
              </w:rPr>
              <w:t>ta</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u</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Zagrebu</w:t>
            </w:r>
            <w:r w:rsidRPr="002F2019">
              <w:rPr>
                <w:rFonts w:ascii="Arial Narrow" w:hAnsi="Arial Narrow"/>
                <w:noProof/>
                <w:sz w:val="18"/>
                <w:szCs w:val="18"/>
                <w:lang w:val="hr-HR"/>
              </w:rPr>
              <w:t>, 1995</w:t>
            </w:r>
          </w:p>
          <w:p w:rsidR="00AB6CC0" w:rsidRPr="002F2019" w:rsidRDefault="00AB6CC0" w:rsidP="00A46B68">
            <w:pPr>
              <w:rPr>
                <w:rFonts w:ascii="Arial Narrow" w:hAnsi="Arial Narrow"/>
                <w:noProof/>
                <w:sz w:val="18"/>
                <w:szCs w:val="18"/>
                <w:lang w:val="hr-HR"/>
              </w:rPr>
            </w:pPr>
            <w:r w:rsidRPr="002F2019">
              <w:rPr>
                <w:rFonts w:ascii="Arial Narrow" w:hAnsi="Arial Narrow"/>
                <w:b/>
                <w:noProof/>
                <w:sz w:val="18"/>
                <w:szCs w:val="18"/>
                <w:lang w:val="sv-SE"/>
              </w:rPr>
              <w:t>Doktorat</w:t>
            </w:r>
            <w:r w:rsidRPr="002F2019">
              <w:rPr>
                <w:rFonts w:ascii="Arial Narrow" w:hAnsi="Arial Narrow"/>
                <w:noProof/>
                <w:sz w:val="18"/>
                <w:szCs w:val="18"/>
                <w:lang w:val="hr-HR"/>
              </w:rPr>
              <w:t xml:space="preserve"> </w:t>
            </w:r>
            <w:r w:rsidRPr="002F2019">
              <w:rPr>
                <w:rFonts w:ascii="Arial Narrow" w:hAnsi="Arial Narrow"/>
                <w:i/>
                <w:noProof/>
                <w:sz w:val="18"/>
                <w:szCs w:val="18"/>
                <w:lang w:val="hr-HR"/>
              </w:rPr>
              <w:t xml:space="preserve">Ratne ozljede glave i vrata. </w:t>
            </w:r>
            <w:r w:rsidRPr="002F2019">
              <w:rPr>
                <w:rFonts w:ascii="Arial Narrow" w:hAnsi="Arial Narrow"/>
                <w:noProof/>
                <w:sz w:val="18"/>
                <w:szCs w:val="18"/>
                <w:lang w:val="sv-SE"/>
              </w:rPr>
              <w:t>Mentor</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Prof</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dr</w:t>
            </w:r>
            <w:r w:rsidRPr="002F2019">
              <w:rPr>
                <w:rFonts w:ascii="Arial Narrow" w:hAnsi="Arial Narrow"/>
                <w:noProof/>
                <w:sz w:val="18"/>
                <w:szCs w:val="18"/>
                <w:lang w:val="hr-HR"/>
              </w:rPr>
              <w:t xml:space="preserve">. sc. Stjepan Simović, </w:t>
            </w:r>
            <w:r w:rsidRPr="002F2019">
              <w:rPr>
                <w:rFonts w:ascii="Arial Narrow" w:hAnsi="Arial Narrow"/>
                <w:noProof/>
                <w:sz w:val="18"/>
                <w:szCs w:val="18"/>
                <w:lang w:val="sv-SE"/>
              </w:rPr>
              <w:t>Medicinski</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fakultet</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Sveu</w:t>
            </w:r>
            <w:r w:rsidRPr="002F2019">
              <w:rPr>
                <w:rFonts w:ascii="Arial Narrow" w:hAnsi="Arial Narrow"/>
                <w:noProof/>
                <w:sz w:val="18"/>
                <w:szCs w:val="18"/>
                <w:lang w:val="hr-HR"/>
              </w:rPr>
              <w:t>č</w:t>
            </w:r>
            <w:r w:rsidRPr="002F2019">
              <w:rPr>
                <w:rFonts w:ascii="Arial Narrow" w:hAnsi="Arial Narrow"/>
                <w:noProof/>
                <w:sz w:val="18"/>
                <w:szCs w:val="18"/>
                <w:lang w:val="sv-SE"/>
              </w:rPr>
              <w:t>ili</w:t>
            </w:r>
            <w:r w:rsidRPr="002F2019">
              <w:rPr>
                <w:rFonts w:ascii="Arial Narrow" w:hAnsi="Arial Narrow"/>
                <w:noProof/>
                <w:sz w:val="18"/>
                <w:szCs w:val="18"/>
                <w:lang w:val="hr-HR"/>
              </w:rPr>
              <w:t>š</w:t>
            </w:r>
            <w:r w:rsidRPr="002F2019">
              <w:rPr>
                <w:rFonts w:ascii="Arial Narrow" w:hAnsi="Arial Narrow"/>
                <w:noProof/>
                <w:sz w:val="18"/>
                <w:szCs w:val="18"/>
                <w:lang w:val="sv-SE"/>
              </w:rPr>
              <w:t>ta</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u</w:t>
            </w:r>
            <w:r w:rsidRPr="002F2019">
              <w:rPr>
                <w:rFonts w:ascii="Arial Narrow" w:hAnsi="Arial Narrow"/>
                <w:noProof/>
                <w:sz w:val="18"/>
                <w:szCs w:val="18"/>
                <w:lang w:val="hr-HR"/>
              </w:rPr>
              <w:t xml:space="preserve"> </w:t>
            </w:r>
            <w:r w:rsidRPr="002F2019">
              <w:rPr>
                <w:rFonts w:ascii="Arial Narrow" w:hAnsi="Arial Narrow"/>
                <w:noProof/>
                <w:sz w:val="18"/>
                <w:szCs w:val="18"/>
                <w:lang w:val="sv-SE"/>
              </w:rPr>
              <w:t>Zagrebu</w:t>
            </w:r>
            <w:r w:rsidRPr="002F2019">
              <w:rPr>
                <w:rFonts w:ascii="Arial Narrow" w:hAnsi="Arial Narrow"/>
                <w:noProof/>
                <w:sz w:val="18"/>
                <w:szCs w:val="18"/>
                <w:lang w:val="hr-HR"/>
              </w:rPr>
              <w:t>, 1996</w:t>
            </w:r>
          </w:p>
          <w:p w:rsidR="00AB6CC0" w:rsidRPr="002F2019" w:rsidRDefault="00AB6CC0" w:rsidP="00A46B68">
            <w:pPr>
              <w:rPr>
                <w:rFonts w:ascii="Arial Narrow" w:hAnsi="Arial Narrow"/>
                <w:noProof/>
                <w:sz w:val="18"/>
                <w:szCs w:val="18"/>
                <w:lang w:val="hr-HR"/>
              </w:rPr>
            </w:pPr>
            <w:r w:rsidRPr="002F2019">
              <w:rPr>
                <w:rFonts w:ascii="Arial Narrow" w:hAnsi="Arial Narrow"/>
                <w:noProof/>
                <w:sz w:val="18"/>
                <w:szCs w:val="18"/>
                <w:lang w:val="pl-PL"/>
              </w:rPr>
              <w:t>Sudjelovao</w:t>
            </w:r>
            <w:r w:rsidRPr="002F2019">
              <w:rPr>
                <w:rFonts w:ascii="Arial Narrow" w:hAnsi="Arial Narrow"/>
                <w:noProof/>
                <w:sz w:val="18"/>
                <w:szCs w:val="18"/>
                <w:lang w:val="hr-HR"/>
              </w:rPr>
              <w:t xml:space="preserve"> </w:t>
            </w:r>
            <w:r w:rsidRPr="002F2019">
              <w:rPr>
                <w:rFonts w:ascii="Arial Narrow" w:hAnsi="Arial Narrow"/>
                <w:noProof/>
                <w:sz w:val="18"/>
                <w:szCs w:val="18"/>
                <w:lang w:val="pl-PL"/>
              </w:rPr>
              <w:t>u</w:t>
            </w:r>
            <w:r w:rsidRPr="002F2019">
              <w:rPr>
                <w:rFonts w:ascii="Arial Narrow" w:hAnsi="Arial Narrow"/>
                <w:noProof/>
                <w:sz w:val="18"/>
                <w:szCs w:val="18"/>
                <w:lang w:val="hr-HR"/>
              </w:rPr>
              <w:t xml:space="preserve"> </w:t>
            </w:r>
            <w:r w:rsidRPr="002F2019">
              <w:rPr>
                <w:rFonts w:ascii="Arial Narrow" w:hAnsi="Arial Narrow"/>
                <w:noProof/>
                <w:sz w:val="18"/>
                <w:szCs w:val="18"/>
                <w:lang w:val="pl-PL"/>
              </w:rPr>
              <w:t>nekoliko</w:t>
            </w:r>
            <w:r w:rsidRPr="002F2019">
              <w:rPr>
                <w:rFonts w:ascii="Arial Narrow" w:hAnsi="Arial Narrow"/>
                <w:noProof/>
                <w:sz w:val="18"/>
                <w:szCs w:val="18"/>
                <w:lang w:val="hr-HR"/>
              </w:rPr>
              <w:t xml:space="preserve"> </w:t>
            </w:r>
            <w:r w:rsidRPr="002F2019">
              <w:rPr>
                <w:rFonts w:ascii="Arial Narrow" w:hAnsi="Arial Narrow"/>
                <w:noProof/>
                <w:sz w:val="18"/>
                <w:szCs w:val="18"/>
                <w:lang w:val="pl-PL"/>
              </w:rPr>
              <w:t>projekata</w:t>
            </w:r>
            <w:r w:rsidRPr="002F2019">
              <w:rPr>
                <w:rFonts w:ascii="Arial Narrow" w:hAnsi="Arial Narrow"/>
                <w:noProof/>
                <w:sz w:val="18"/>
                <w:szCs w:val="18"/>
                <w:lang w:val="hr-HR"/>
              </w:rPr>
              <w:t xml:space="preserve"> </w:t>
            </w:r>
            <w:r w:rsidRPr="002F2019">
              <w:rPr>
                <w:rFonts w:ascii="Arial Narrow" w:hAnsi="Arial Narrow"/>
                <w:noProof/>
                <w:sz w:val="18"/>
                <w:szCs w:val="18"/>
                <w:lang w:val="pl-PL"/>
              </w:rPr>
              <w:t>Ministarstva</w:t>
            </w:r>
            <w:r w:rsidRPr="002F2019">
              <w:rPr>
                <w:rFonts w:ascii="Arial Narrow" w:hAnsi="Arial Narrow"/>
                <w:noProof/>
                <w:sz w:val="18"/>
                <w:szCs w:val="18"/>
                <w:lang w:val="hr-HR"/>
              </w:rPr>
              <w:t xml:space="preserve"> </w:t>
            </w:r>
            <w:r w:rsidRPr="002F2019">
              <w:rPr>
                <w:rFonts w:ascii="Arial Narrow" w:hAnsi="Arial Narrow"/>
                <w:noProof/>
                <w:sz w:val="18"/>
                <w:szCs w:val="18"/>
                <w:lang w:val="pl-PL"/>
              </w:rPr>
              <w:t>znanosti</w:t>
            </w:r>
            <w:r w:rsidRPr="002F2019">
              <w:rPr>
                <w:rFonts w:ascii="Arial Narrow" w:hAnsi="Arial Narrow"/>
                <w:noProof/>
                <w:sz w:val="18"/>
                <w:szCs w:val="18"/>
                <w:lang w:val="hr-HR"/>
              </w:rPr>
              <w:t xml:space="preserve"> </w:t>
            </w:r>
            <w:r w:rsidRPr="002F2019">
              <w:rPr>
                <w:rFonts w:ascii="Arial Narrow" w:hAnsi="Arial Narrow"/>
                <w:noProof/>
                <w:sz w:val="18"/>
                <w:szCs w:val="18"/>
                <w:lang w:val="pl-PL"/>
              </w:rPr>
              <w:t>kao</w:t>
            </w:r>
            <w:r w:rsidRPr="002F2019">
              <w:rPr>
                <w:rFonts w:ascii="Arial Narrow" w:hAnsi="Arial Narrow"/>
                <w:noProof/>
                <w:sz w:val="18"/>
                <w:szCs w:val="18"/>
                <w:lang w:val="hr-HR"/>
              </w:rPr>
              <w:t xml:space="preserve"> </w:t>
            </w:r>
            <w:r w:rsidRPr="002F2019">
              <w:rPr>
                <w:rFonts w:ascii="Arial Narrow" w:hAnsi="Arial Narrow"/>
                <w:noProof/>
                <w:sz w:val="18"/>
                <w:szCs w:val="18"/>
                <w:lang w:val="pl-PL"/>
              </w:rPr>
              <w:t>suistra</w:t>
            </w:r>
            <w:r w:rsidRPr="002F2019">
              <w:rPr>
                <w:rFonts w:ascii="Arial Narrow" w:hAnsi="Arial Narrow"/>
                <w:noProof/>
                <w:sz w:val="18"/>
                <w:szCs w:val="18"/>
                <w:lang w:val="hr-HR"/>
              </w:rPr>
              <w:t>ž</w:t>
            </w:r>
            <w:r w:rsidRPr="002F2019">
              <w:rPr>
                <w:rFonts w:ascii="Arial Narrow" w:hAnsi="Arial Narrow"/>
                <w:noProof/>
                <w:sz w:val="18"/>
                <w:szCs w:val="18"/>
                <w:lang w:val="pl-PL"/>
              </w:rPr>
              <w:t>iva</w:t>
            </w:r>
            <w:r w:rsidRPr="002F2019">
              <w:rPr>
                <w:rFonts w:ascii="Arial Narrow" w:hAnsi="Arial Narrow"/>
                <w:noProof/>
                <w:sz w:val="18"/>
                <w:szCs w:val="18"/>
                <w:lang w:val="hr-HR"/>
              </w:rPr>
              <w:t xml:space="preserve">č, 2002- </w:t>
            </w:r>
            <w:r w:rsidRPr="002F2019">
              <w:rPr>
                <w:rFonts w:ascii="Arial Narrow" w:hAnsi="Arial Narrow"/>
                <w:noProof/>
                <w:sz w:val="18"/>
                <w:szCs w:val="18"/>
                <w:lang w:val="pl-PL"/>
              </w:rPr>
              <w:t>voditelj</w:t>
            </w:r>
            <w:r w:rsidRPr="002F2019">
              <w:rPr>
                <w:rFonts w:ascii="Arial Narrow" w:hAnsi="Arial Narrow"/>
                <w:noProof/>
                <w:sz w:val="18"/>
                <w:szCs w:val="18"/>
                <w:lang w:val="hr-HR"/>
              </w:rPr>
              <w:t xml:space="preserve"> </w:t>
            </w:r>
            <w:r w:rsidRPr="002F2019">
              <w:rPr>
                <w:rFonts w:ascii="Arial Narrow" w:hAnsi="Arial Narrow"/>
                <w:noProof/>
                <w:sz w:val="18"/>
                <w:szCs w:val="18"/>
                <w:lang w:val="pl-PL"/>
              </w:rPr>
              <w:t>projekta</w:t>
            </w:r>
            <w:r w:rsidRPr="002F2019">
              <w:rPr>
                <w:rFonts w:ascii="Arial Narrow" w:hAnsi="Arial Narrow"/>
                <w:noProof/>
                <w:sz w:val="18"/>
                <w:szCs w:val="18"/>
                <w:lang w:val="hr-HR"/>
              </w:rPr>
              <w:t xml:space="preserve"> </w:t>
            </w:r>
            <w:r w:rsidRPr="002F2019">
              <w:rPr>
                <w:rFonts w:ascii="Arial Narrow" w:hAnsi="Arial Narrow"/>
                <w:i/>
                <w:noProof/>
                <w:sz w:val="18"/>
                <w:szCs w:val="18"/>
                <w:lang w:val="pl-PL"/>
              </w:rPr>
              <w:t>Klini</w:t>
            </w:r>
            <w:r w:rsidRPr="002F2019">
              <w:rPr>
                <w:rFonts w:ascii="Arial Narrow" w:hAnsi="Arial Narrow"/>
                <w:i/>
                <w:noProof/>
                <w:sz w:val="18"/>
                <w:szCs w:val="18"/>
                <w:lang w:val="hr-HR"/>
              </w:rPr>
              <w:t>č</w:t>
            </w:r>
            <w:r w:rsidRPr="002F2019">
              <w:rPr>
                <w:rFonts w:ascii="Arial Narrow" w:hAnsi="Arial Narrow"/>
                <w:i/>
                <w:noProof/>
                <w:sz w:val="18"/>
                <w:szCs w:val="18"/>
                <w:lang w:val="pl-PL"/>
              </w:rPr>
              <w:t>ki</w:t>
            </w:r>
            <w:r w:rsidRPr="002F2019">
              <w:rPr>
                <w:rFonts w:ascii="Arial Narrow" w:hAnsi="Arial Narrow"/>
                <w:i/>
                <w:noProof/>
                <w:sz w:val="18"/>
                <w:szCs w:val="18"/>
                <w:lang w:val="hr-HR"/>
              </w:rPr>
              <w:t xml:space="preserve"> </w:t>
            </w:r>
            <w:r w:rsidRPr="002F2019">
              <w:rPr>
                <w:rFonts w:ascii="Arial Narrow" w:hAnsi="Arial Narrow"/>
                <w:i/>
                <w:noProof/>
                <w:sz w:val="18"/>
                <w:szCs w:val="18"/>
                <w:lang w:val="pl-PL"/>
              </w:rPr>
              <w:t>negativan</w:t>
            </w:r>
            <w:r w:rsidRPr="002F2019">
              <w:rPr>
                <w:rFonts w:ascii="Arial Narrow" w:hAnsi="Arial Narrow"/>
                <w:i/>
                <w:noProof/>
                <w:sz w:val="18"/>
                <w:szCs w:val="18"/>
                <w:lang w:val="hr-HR"/>
              </w:rPr>
              <w:t xml:space="preserve"> </w:t>
            </w:r>
            <w:r w:rsidRPr="002F2019">
              <w:rPr>
                <w:rFonts w:ascii="Arial Narrow" w:hAnsi="Arial Narrow"/>
                <w:i/>
                <w:noProof/>
                <w:sz w:val="18"/>
                <w:szCs w:val="18"/>
                <w:lang w:val="pl-PL"/>
              </w:rPr>
              <w:t>vrat</w:t>
            </w:r>
            <w:r w:rsidRPr="002F2019">
              <w:rPr>
                <w:rFonts w:ascii="Arial Narrow" w:hAnsi="Arial Narrow"/>
                <w:i/>
                <w:noProof/>
                <w:sz w:val="18"/>
                <w:szCs w:val="18"/>
                <w:lang w:val="hr-HR"/>
              </w:rPr>
              <w:t xml:space="preserve"> (</w:t>
            </w:r>
            <w:r w:rsidRPr="002F2019">
              <w:rPr>
                <w:rFonts w:ascii="Arial Narrow" w:hAnsi="Arial Narrow"/>
                <w:i/>
                <w:noProof/>
                <w:sz w:val="18"/>
                <w:szCs w:val="18"/>
                <w:lang w:val="pl-PL"/>
              </w:rPr>
              <w:t>N</w:t>
            </w:r>
            <w:r w:rsidRPr="002F2019">
              <w:rPr>
                <w:rFonts w:ascii="Arial Narrow" w:hAnsi="Arial Narrow"/>
                <w:i/>
                <w:noProof/>
                <w:sz w:val="18"/>
                <w:szCs w:val="18"/>
                <w:lang w:val="hr-HR"/>
              </w:rPr>
              <w:t xml:space="preserve">0) </w:t>
            </w:r>
            <w:r w:rsidRPr="002F2019">
              <w:rPr>
                <w:rFonts w:ascii="Arial Narrow" w:hAnsi="Arial Narrow"/>
                <w:i/>
                <w:noProof/>
                <w:sz w:val="18"/>
                <w:szCs w:val="18"/>
                <w:lang w:val="pl-PL"/>
              </w:rPr>
              <w:t>kod</w:t>
            </w:r>
            <w:r w:rsidRPr="002F2019">
              <w:rPr>
                <w:rFonts w:ascii="Arial Narrow" w:hAnsi="Arial Narrow"/>
                <w:i/>
                <w:noProof/>
                <w:sz w:val="18"/>
                <w:szCs w:val="18"/>
                <w:lang w:val="hr-HR"/>
              </w:rPr>
              <w:t xml:space="preserve"> </w:t>
            </w:r>
            <w:r w:rsidRPr="002F2019">
              <w:rPr>
                <w:rFonts w:ascii="Arial Narrow" w:hAnsi="Arial Narrow"/>
                <w:i/>
                <w:noProof/>
                <w:sz w:val="18"/>
                <w:szCs w:val="18"/>
                <w:lang w:val="pl-PL"/>
              </w:rPr>
              <w:t>planocelularnog</w:t>
            </w:r>
            <w:r w:rsidRPr="002F2019">
              <w:rPr>
                <w:rFonts w:ascii="Arial Narrow" w:hAnsi="Arial Narrow"/>
                <w:i/>
                <w:noProof/>
                <w:sz w:val="18"/>
                <w:szCs w:val="18"/>
                <w:lang w:val="hr-HR"/>
              </w:rPr>
              <w:t xml:space="preserve"> </w:t>
            </w:r>
            <w:r w:rsidRPr="002F2019">
              <w:rPr>
                <w:rFonts w:ascii="Arial Narrow" w:hAnsi="Arial Narrow"/>
                <w:i/>
                <w:noProof/>
                <w:sz w:val="18"/>
                <w:szCs w:val="18"/>
                <w:lang w:val="pl-PL"/>
              </w:rPr>
              <w:t>karcinoma</w:t>
            </w:r>
            <w:r w:rsidRPr="002F2019">
              <w:rPr>
                <w:rFonts w:ascii="Arial Narrow" w:hAnsi="Arial Narrow"/>
                <w:i/>
                <w:noProof/>
                <w:sz w:val="18"/>
                <w:szCs w:val="18"/>
                <w:lang w:val="hr-HR"/>
              </w:rPr>
              <w:t xml:space="preserve"> </w:t>
            </w:r>
            <w:r w:rsidRPr="002F2019">
              <w:rPr>
                <w:rFonts w:ascii="Arial Narrow" w:hAnsi="Arial Narrow"/>
                <w:i/>
                <w:noProof/>
                <w:sz w:val="18"/>
                <w:szCs w:val="18"/>
                <w:lang w:val="pl-PL"/>
              </w:rPr>
              <w:t>gornjeg</w:t>
            </w:r>
            <w:r w:rsidRPr="002F2019">
              <w:rPr>
                <w:rFonts w:ascii="Arial Narrow" w:hAnsi="Arial Narrow"/>
                <w:i/>
                <w:noProof/>
                <w:sz w:val="18"/>
                <w:szCs w:val="18"/>
                <w:lang w:val="hr-HR"/>
              </w:rPr>
              <w:t xml:space="preserve"> </w:t>
            </w:r>
            <w:r w:rsidRPr="002F2019">
              <w:rPr>
                <w:rFonts w:ascii="Arial Narrow" w:hAnsi="Arial Narrow"/>
                <w:i/>
                <w:noProof/>
                <w:sz w:val="18"/>
                <w:szCs w:val="18"/>
                <w:lang w:val="pl-PL"/>
              </w:rPr>
              <w:t>aerodigestivnog</w:t>
            </w:r>
            <w:r w:rsidRPr="002F2019">
              <w:rPr>
                <w:rFonts w:ascii="Arial Narrow" w:hAnsi="Arial Narrow"/>
                <w:i/>
                <w:noProof/>
                <w:sz w:val="18"/>
                <w:szCs w:val="18"/>
                <w:lang w:val="hr-HR"/>
              </w:rPr>
              <w:t xml:space="preserve"> </w:t>
            </w:r>
            <w:r w:rsidRPr="002F2019">
              <w:rPr>
                <w:rFonts w:ascii="Arial Narrow" w:hAnsi="Arial Narrow"/>
                <w:i/>
                <w:noProof/>
                <w:sz w:val="18"/>
                <w:szCs w:val="18"/>
                <w:lang w:val="pl-PL"/>
              </w:rPr>
              <w:t>trakta</w:t>
            </w:r>
          </w:p>
          <w:p w:rsidR="00AB6CC0" w:rsidRPr="002F2019" w:rsidRDefault="00AB6CC0" w:rsidP="00A46B68">
            <w:pPr>
              <w:rPr>
                <w:rFonts w:ascii="Arial Narrow" w:hAnsi="Arial Narrow"/>
                <w:noProof/>
                <w:sz w:val="18"/>
                <w:szCs w:val="18"/>
                <w:lang w:val="hr-HR"/>
              </w:rPr>
            </w:pPr>
          </w:p>
          <w:p w:rsidR="00AB6CC0" w:rsidRPr="002F2019" w:rsidRDefault="00AB6CC0" w:rsidP="00A46B68">
            <w:pPr>
              <w:suppressAutoHyphens/>
              <w:jc w:val="both"/>
              <w:rPr>
                <w:rFonts w:ascii="Arial Narrow" w:hAnsi="Arial Narrow"/>
                <w:b/>
                <w:spacing w:val="-2"/>
                <w:sz w:val="18"/>
                <w:lang w:val="hr-HR"/>
              </w:rPr>
            </w:pPr>
            <w:r w:rsidRPr="002F2019">
              <w:rPr>
                <w:rFonts w:ascii="Arial Narrow" w:hAnsi="Arial Narrow"/>
                <w:b/>
                <w:spacing w:val="-2"/>
                <w:sz w:val="18"/>
                <w:lang w:val="pl-PL"/>
              </w:rPr>
              <w:t>Publikacije</w:t>
            </w:r>
          </w:p>
          <w:p w:rsidR="00AB6CC0" w:rsidRPr="002F2019" w:rsidRDefault="00AB6CC0" w:rsidP="00A46B68">
            <w:pPr>
              <w:tabs>
                <w:tab w:val="left" w:pos="-720"/>
              </w:tabs>
              <w:suppressAutoHyphens/>
              <w:jc w:val="both"/>
              <w:rPr>
                <w:rFonts w:ascii="Arial Narrow" w:hAnsi="Arial Narrow"/>
                <w:spacing w:val="-2"/>
                <w:sz w:val="18"/>
                <w:lang w:val="hr-HR"/>
              </w:rPr>
            </w:pPr>
            <w:r w:rsidRPr="002F2019">
              <w:rPr>
                <w:rFonts w:ascii="Arial Narrow" w:hAnsi="Arial Narrow"/>
                <w:spacing w:val="-2"/>
                <w:sz w:val="18"/>
                <w:lang w:val="hr-HR"/>
              </w:rPr>
              <w:t xml:space="preserve">43 </w:t>
            </w:r>
            <w:r w:rsidRPr="002F2019">
              <w:rPr>
                <w:rFonts w:ascii="Arial Narrow" w:hAnsi="Arial Narrow"/>
                <w:spacing w:val="-2"/>
                <w:sz w:val="18"/>
                <w:lang w:val="pl-PL"/>
              </w:rPr>
              <w:t>rada</w:t>
            </w:r>
            <w:r w:rsidRPr="002F2019">
              <w:rPr>
                <w:rFonts w:ascii="Arial Narrow" w:hAnsi="Arial Narrow"/>
                <w:spacing w:val="-2"/>
                <w:sz w:val="18"/>
                <w:lang w:val="hr-HR"/>
              </w:rPr>
              <w:t xml:space="preserve"> </w:t>
            </w:r>
            <w:r w:rsidRPr="002F2019">
              <w:rPr>
                <w:rFonts w:ascii="Arial Narrow" w:hAnsi="Arial Narrow"/>
                <w:spacing w:val="-2"/>
                <w:sz w:val="18"/>
                <w:lang w:val="pl-PL"/>
              </w:rPr>
              <w:t>u</w:t>
            </w:r>
            <w:r w:rsidRPr="002F2019">
              <w:rPr>
                <w:rFonts w:ascii="Arial Narrow" w:hAnsi="Arial Narrow"/>
                <w:spacing w:val="-2"/>
                <w:sz w:val="18"/>
                <w:lang w:val="hr-HR"/>
              </w:rPr>
              <w:t xml:space="preserve"> </w:t>
            </w:r>
            <w:r w:rsidRPr="002F2019">
              <w:rPr>
                <w:rFonts w:ascii="Arial Narrow" w:hAnsi="Arial Narrow"/>
                <w:spacing w:val="-2"/>
                <w:sz w:val="18"/>
                <w:lang w:val="pl-PL"/>
              </w:rPr>
              <w:t>indeksiranim</w:t>
            </w:r>
            <w:r w:rsidRPr="002F2019">
              <w:rPr>
                <w:rFonts w:ascii="Arial Narrow" w:hAnsi="Arial Narrow"/>
                <w:spacing w:val="-2"/>
                <w:sz w:val="18"/>
                <w:lang w:val="hr-HR"/>
              </w:rPr>
              <w:t xml:space="preserve"> </w:t>
            </w:r>
            <w:r w:rsidRPr="002F2019">
              <w:rPr>
                <w:rFonts w:ascii="Arial Narrow" w:hAnsi="Arial Narrow"/>
                <w:spacing w:val="-2"/>
                <w:sz w:val="18"/>
                <w:lang w:val="pl-PL"/>
              </w:rPr>
              <w:t>publikacijama</w:t>
            </w:r>
            <w:r w:rsidRPr="002F2019">
              <w:rPr>
                <w:rFonts w:ascii="Arial Narrow" w:hAnsi="Arial Narrow"/>
                <w:spacing w:val="-2"/>
                <w:sz w:val="18"/>
                <w:lang w:val="hr-HR"/>
              </w:rPr>
              <w:t xml:space="preserve">, urednik 5 udžbenika i monografija, autor 5 </w:t>
            </w:r>
            <w:r w:rsidRPr="002F2019">
              <w:rPr>
                <w:rFonts w:ascii="Arial Narrow" w:hAnsi="Arial Narrow"/>
                <w:spacing w:val="-2"/>
                <w:sz w:val="18"/>
                <w:lang w:val="pl-PL"/>
              </w:rPr>
              <w:t>poglavlja</w:t>
            </w:r>
            <w:r w:rsidRPr="002F2019">
              <w:rPr>
                <w:rFonts w:ascii="Arial Narrow" w:hAnsi="Arial Narrow"/>
                <w:spacing w:val="-2"/>
                <w:sz w:val="18"/>
                <w:lang w:val="hr-HR"/>
              </w:rPr>
              <w:t xml:space="preserve"> </w:t>
            </w:r>
            <w:r w:rsidRPr="002F2019">
              <w:rPr>
                <w:rFonts w:ascii="Arial Narrow" w:hAnsi="Arial Narrow"/>
                <w:spacing w:val="-2"/>
                <w:sz w:val="18"/>
                <w:lang w:val="pl-PL"/>
              </w:rPr>
              <w:t>u</w:t>
            </w:r>
            <w:r w:rsidRPr="002F2019">
              <w:rPr>
                <w:rFonts w:ascii="Arial Narrow" w:hAnsi="Arial Narrow"/>
                <w:spacing w:val="-2"/>
                <w:sz w:val="18"/>
                <w:lang w:val="hr-HR"/>
              </w:rPr>
              <w:t xml:space="preserve"> </w:t>
            </w:r>
            <w:r w:rsidRPr="002F2019">
              <w:rPr>
                <w:rFonts w:ascii="Arial Narrow" w:hAnsi="Arial Narrow"/>
                <w:spacing w:val="-2"/>
                <w:sz w:val="18"/>
                <w:lang w:val="pl-PL"/>
              </w:rPr>
              <w:t>knjigama</w:t>
            </w:r>
            <w:r w:rsidRPr="002F2019">
              <w:rPr>
                <w:rFonts w:ascii="Arial Narrow" w:hAnsi="Arial Narrow"/>
                <w:spacing w:val="-2"/>
                <w:sz w:val="18"/>
                <w:lang w:val="hr-HR"/>
              </w:rPr>
              <w:t xml:space="preserve">,  </w:t>
            </w:r>
          </w:p>
          <w:p w:rsidR="00AB6CC0" w:rsidRPr="002F2019" w:rsidRDefault="00AB6CC0" w:rsidP="00A46B68">
            <w:pPr>
              <w:suppressAutoHyphens/>
              <w:jc w:val="both"/>
              <w:rPr>
                <w:rFonts w:ascii="Arial Narrow" w:hAnsi="Arial Narrow"/>
                <w:b/>
                <w:spacing w:val="-2"/>
                <w:sz w:val="18"/>
                <w:lang w:val="hr-HR"/>
              </w:rPr>
            </w:pPr>
          </w:p>
          <w:p w:rsidR="00AB6CC0" w:rsidRPr="002F2019" w:rsidRDefault="00AB6CC0" w:rsidP="00A46B68">
            <w:pPr>
              <w:suppressAutoHyphens/>
              <w:jc w:val="both"/>
              <w:rPr>
                <w:rFonts w:ascii="Arial Narrow" w:hAnsi="Arial Narrow"/>
                <w:b/>
                <w:spacing w:val="-2"/>
                <w:sz w:val="18"/>
                <w:lang w:val="hr-HR"/>
              </w:rPr>
            </w:pPr>
            <w:r w:rsidRPr="002F2019">
              <w:rPr>
                <w:rFonts w:ascii="Arial Narrow" w:hAnsi="Arial Narrow"/>
                <w:b/>
                <w:spacing w:val="-2"/>
                <w:sz w:val="18"/>
                <w:lang w:val="pl-PL"/>
              </w:rPr>
              <w:t>Osobni</w:t>
            </w:r>
            <w:r w:rsidRPr="002F2019">
              <w:rPr>
                <w:rFonts w:ascii="Arial Narrow" w:hAnsi="Arial Narrow"/>
                <w:b/>
                <w:spacing w:val="-2"/>
                <w:sz w:val="18"/>
                <w:lang w:val="hr-HR"/>
              </w:rPr>
              <w:t xml:space="preserve"> </w:t>
            </w:r>
            <w:r w:rsidRPr="002F2019">
              <w:rPr>
                <w:rFonts w:ascii="Arial Narrow" w:hAnsi="Arial Narrow"/>
                <w:b/>
                <w:spacing w:val="-2"/>
                <w:sz w:val="18"/>
                <w:lang w:val="pl-PL"/>
              </w:rPr>
              <w:t>podaci</w:t>
            </w:r>
          </w:p>
          <w:p w:rsidR="00AB6CC0" w:rsidRPr="002F2019" w:rsidRDefault="00AB6CC0" w:rsidP="00A46B68">
            <w:pPr>
              <w:tabs>
                <w:tab w:val="left" w:pos="-720"/>
              </w:tabs>
              <w:suppressAutoHyphens/>
              <w:jc w:val="both"/>
              <w:rPr>
                <w:rFonts w:ascii="Arial Narrow" w:hAnsi="Arial Narrow"/>
                <w:spacing w:val="-2"/>
                <w:sz w:val="18"/>
                <w:lang w:val="hr-HR"/>
              </w:rPr>
            </w:pPr>
            <w:r w:rsidRPr="002F2019">
              <w:rPr>
                <w:rFonts w:ascii="Arial Narrow" w:hAnsi="Arial Narrow"/>
                <w:spacing w:val="-2"/>
                <w:sz w:val="18"/>
                <w:lang w:val="pl-PL"/>
              </w:rPr>
              <w:t>Ro</w:t>
            </w:r>
            <w:r w:rsidRPr="002F2019">
              <w:rPr>
                <w:rFonts w:ascii="Arial Narrow" w:hAnsi="Arial Narrow"/>
                <w:spacing w:val="-2"/>
                <w:sz w:val="18"/>
                <w:lang w:val="hr-HR"/>
              </w:rPr>
              <w:t>đ</w:t>
            </w:r>
            <w:r w:rsidRPr="002F2019">
              <w:rPr>
                <w:rFonts w:ascii="Arial Narrow" w:hAnsi="Arial Narrow"/>
                <w:spacing w:val="-2"/>
                <w:sz w:val="18"/>
                <w:lang w:val="pl-PL"/>
              </w:rPr>
              <w:t>en</w:t>
            </w:r>
            <w:r w:rsidRPr="002F2019">
              <w:rPr>
                <w:rFonts w:ascii="Arial Narrow" w:hAnsi="Arial Narrow"/>
                <w:spacing w:val="-2"/>
                <w:sz w:val="18"/>
                <w:lang w:val="hr-HR"/>
              </w:rPr>
              <w:t xml:space="preserve"> </w:t>
            </w:r>
            <w:r w:rsidRPr="002F2019">
              <w:rPr>
                <w:rFonts w:ascii="Arial Narrow" w:hAnsi="Arial Narrow"/>
                <w:spacing w:val="-2"/>
                <w:sz w:val="18"/>
                <w:lang w:val="pl-PL"/>
              </w:rPr>
              <w:t>u</w:t>
            </w:r>
            <w:r w:rsidRPr="002F2019">
              <w:rPr>
                <w:rFonts w:ascii="Arial Narrow" w:hAnsi="Arial Narrow"/>
                <w:spacing w:val="-2"/>
                <w:sz w:val="18"/>
                <w:lang w:val="hr-HR"/>
              </w:rPr>
              <w:t xml:space="preserve"> Ž</w:t>
            </w:r>
            <w:r w:rsidRPr="002F2019">
              <w:rPr>
                <w:rFonts w:ascii="Arial Narrow" w:hAnsi="Arial Narrow"/>
                <w:spacing w:val="-2"/>
                <w:sz w:val="18"/>
                <w:lang w:val="pl-PL"/>
              </w:rPr>
              <w:t>eravcu</w:t>
            </w:r>
            <w:r w:rsidRPr="002F2019">
              <w:rPr>
                <w:rFonts w:ascii="Arial Narrow" w:hAnsi="Arial Narrow"/>
                <w:spacing w:val="-2"/>
                <w:sz w:val="18"/>
                <w:lang w:val="hr-HR"/>
              </w:rPr>
              <w:t xml:space="preserve">, </w:t>
            </w:r>
            <w:r w:rsidRPr="002F2019">
              <w:rPr>
                <w:rFonts w:ascii="Arial Narrow" w:hAnsi="Arial Narrow"/>
                <w:spacing w:val="-2"/>
                <w:sz w:val="18"/>
                <w:lang w:val="pl-PL"/>
              </w:rPr>
              <w:t>BiH</w:t>
            </w:r>
            <w:r w:rsidRPr="002F2019">
              <w:rPr>
                <w:rFonts w:ascii="Arial Narrow" w:hAnsi="Arial Narrow"/>
                <w:spacing w:val="-2"/>
                <w:sz w:val="18"/>
                <w:lang w:val="hr-HR"/>
              </w:rPr>
              <w:t xml:space="preserve">, 1965 </w:t>
            </w:r>
            <w:r w:rsidRPr="002F2019">
              <w:rPr>
                <w:rFonts w:ascii="Arial Narrow" w:hAnsi="Arial Narrow"/>
                <w:spacing w:val="-2"/>
                <w:sz w:val="18"/>
                <w:lang w:val="pl-PL"/>
              </w:rPr>
              <w:t>g</w:t>
            </w:r>
            <w:r w:rsidRPr="002F2019">
              <w:rPr>
                <w:rFonts w:ascii="Arial Narrow" w:hAnsi="Arial Narrow"/>
                <w:spacing w:val="-2"/>
                <w:sz w:val="18"/>
                <w:lang w:val="hr-HR"/>
              </w:rPr>
              <w:t xml:space="preserve">. </w:t>
            </w:r>
            <w:r w:rsidRPr="002F2019">
              <w:rPr>
                <w:rFonts w:ascii="Arial Narrow" w:hAnsi="Arial Narrow"/>
                <w:spacing w:val="-2"/>
                <w:sz w:val="18"/>
                <w:lang w:val="pl-PL"/>
              </w:rPr>
              <w:t>O</w:t>
            </w:r>
            <w:r w:rsidRPr="002F2019">
              <w:rPr>
                <w:rFonts w:ascii="Arial Narrow" w:hAnsi="Arial Narrow"/>
                <w:spacing w:val="-2"/>
                <w:sz w:val="18"/>
                <w:lang w:val="hr-HR"/>
              </w:rPr>
              <w:t>ž</w:t>
            </w:r>
            <w:r w:rsidRPr="002F2019">
              <w:rPr>
                <w:rFonts w:ascii="Arial Narrow" w:hAnsi="Arial Narrow"/>
                <w:spacing w:val="-2"/>
                <w:sz w:val="18"/>
                <w:lang w:val="pl-PL"/>
              </w:rPr>
              <w:t>enjen</w:t>
            </w:r>
            <w:r w:rsidRPr="002F2019">
              <w:rPr>
                <w:rFonts w:ascii="Arial Narrow" w:hAnsi="Arial Narrow"/>
                <w:spacing w:val="-2"/>
                <w:sz w:val="18"/>
                <w:lang w:val="hr-HR"/>
              </w:rPr>
              <w:t xml:space="preserve">, </w:t>
            </w:r>
            <w:r w:rsidRPr="002F2019">
              <w:rPr>
                <w:rFonts w:ascii="Arial Narrow" w:hAnsi="Arial Narrow"/>
                <w:spacing w:val="-2"/>
                <w:sz w:val="18"/>
                <w:lang w:val="pl-PL"/>
              </w:rPr>
              <w:t>dvoje</w:t>
            </w:r>
            <w:r w:rsidRPr="002F2019">
              <w:rPr>
                <w:rFonts w:ascii="Arial Narrow" w:hAnsi="Arial Narrow"/>
                <w:spacing w:val="-2"/>
                <w:sz w:val="18"/>
                <w:lang w:val="hr-HR"/>
              </w:rPr>
              <w:t xml:space="preserve"> </w:t>
            </w:r>
            <w:r w:rsidRPr="002F2019">
              <w:rPr>
                <w:rFonts w:ascii="Arial Narrow" w:hAnsi="Arial Narrow"/>
                <w:spacing w:val="-2"/>
                <w:sz w:val="18"/>
                <w:lang w:val="pl-PL"/>
              </w:rPr>
              <w:t>djece</w:t>
            </w:r>
            <w:r w:rsidRPr="002F2019">
              <w:rPr>
                <w:rFonts w:ascii="Arial Narrow" w:hAnsi="Arial Narrow"/>
                <w:spacing w:val="-2"/>
                <w:sz w:val="18"/>
                <w:lang w:val="hr-HR"/>
              </w:rPr>
              <w:t xml:space="preserve">. </w:t>
            </w:r>
          </w:p>
          <w:p w:rsidR="00AB6CC0" w:rsidRPr="002F2019" w:rsidRDefault="00AB6CC0" w:rsidP="00A46B68">
            <w:pPr>
              <w:rPr>
                <w:rFonts w:ascii="Arial Narrow" w:hAnsi="Arial Narrow"/>
                <w:noProof/>
                <w:sz w:val="18"/>
                <w:szCs w:val="18"/>
                <w:lang w:val="hr-HR"/>
              </w:rPr>
            </w:pPr>
          </w:p>
        </w:tc>
      </w:tr>
      <w:tr w:rsidR="00AB6CC0" w:rsidTr="00A46B68">
        <w:tc>
          <w:tcPr>
            <w:tcW w:w="1964" w:type="dxa"/>
          </w:tcPr>
          <w:p w:rsidR="00AB6CC0" w:rsidRPr="002F2019" w:rsidRDefault="00AB6CC0" w:rsidP="00A46B68">
            <w:pPr>
              <w:rPr>
                <w:rFonts w:ascii="Arial Narrow" w:hAnsi="Arial Narrow"/>
                <w:b/>
                <w:sz w:val="18"/>
                <w:szCs w:val="18"/>
                <w:lang w:val="hr-HR"/>
              </w:rPr>
            </w:pPr>
            <w:r w:rsidRPr="00BC0037">
              <w:rPr>
                <w:rFonts w:ascii="Arial Narrow" w:hAnsi="Arial Narrow"/>
                <w:b/>
                <w:sz w:val="18"/>
                <w:szCs w:val="18"/>
                <w:lang w:val="pl-PL"/>
              </w:rPr>
              <w:t>Popis</w:t>
            </w:r>
            <w:r w:rsidRPr="002F2019">
              <w:rPr>
                <w:rFonts w:ascii="Arial Narrow" w:hAnsi="Arial Narrow"/>
                <w:b/>
                <w:sz w:val="18"/>
                <w:szCs w:val="18"/>
                <w:lang w:val="hr-HR"/>
              </w:rPr>
              <w:t xml:space="preserve"> </w:t>
            </w:r>
            <w:r w:rsidRPr="00BC0037">
              <w:rPr>
                <w:rFonts w:ascii="Arial Narrow" w:hAnsi="Arial Narrow"/>
                <w:b/>
                <w:sz w:val="18"/>
                <w:szCs w:val="18"/>
                <w:lang w:val="pl-PL"/>
              </w:rPr>
              <w:t>radova</w:t>
            </w:r>
            <w:r w:rsidRPr="002F2019">
              <w:rPr>
                <w:rFonts w:ascii="Arial Narrow" w:hAnsi="Arial Narrow"/>
                <w:b/>
                <w:sz w:val="18"/>
                <w:szCs w:val="18"/>
                <w:lang w:val="hr-HR"/>
              </w:rPr>
              <w:t xml:space="preserve"> </w:t>
            </w:r>
            <w:r w:rsidRPr="00BC0037">
              <w:rPr>
                <w:rFonts w:ascii="Arial Narrow" w:hAnsi="Arial Narrow"/>
                <w:b/>
                <w:sz w:val="18"/>
                <w:szCs w:val="18"/>
                <w:lang w:val="pl-PL"/>
              </w:rPr>
              <w:t>objavljenih</w:t>
            </w:r>
            <w:r w:rsidRPr="002F2019">
              <w:rPr>
                <w:rFonts w:ascii="Arial Narrow" w:hAnsi="Arial Narrow"/>
                <w:b/>
                <w:sz w:val="18"/>
                <w:szCs w:val="18"/>
                <w:lang w:val="hr-HR"/>
              </w:rPr>
              <w:t xml:space="preserve"> </w:t>
            </w:r>
            <w:r w:rsidRPr="00BC0037">
              <w:rPr>
                <w:rFonts w:ascii="Arial Narrow" w:hAnsi="Arial Narrow"/>
                <w:b/>
                <w:sz w:val="18"/>
                <w:szCs w:val="18"/>
                <w:lang w:val="pl-PL"/>
              </w:rPr>
              <w:t>u</w:t>
            </w:r>
            <w:r w:rsidRPr="002F2019">
              <w:rPr>
                <w:rFonts w:ascii="Arial Narrow" w:hAnsi="Arial Narrow"/>
                <w:b/>
                <w:sz w:val="18"/>
                <w:szCs w:val="18"/>
                <w:lang w:val="hr-HR"/>
              </w:rPr>
              <w:t xml:space="preserve"> </w:t>
            </w:r>
            <w:r w:rsidRPr="00BC0037">
              <w:rPr>
                <w:rFonts w:ascii="Arial Narrow" w:hAnsi="Arial Narrow"/>
                <w:b/>
                <w:sz w:val="18"/>
                <w:szCs w:val="18"/>
                <w:lang w:val="pl-PL"/>
              </w:rPr>
              <w:t>posljednjih</w:t>
            </w:r>
            <w:r w:rsidRPr="002F2019">
              <w:rPr>
                <w:rFonts w:ascii="Arial Narrow" w:hAnsi="Arial Narrow"/>
                <w:b/>
                <w:sz w:val="18"/>
                <w:szCs w:val="18"/>
                <w:lang w:val="hr-HR"/>
              </w:rPr>
              <w:t xml:space="preserve"> </w:t>
            </w:r>
            <w:r w:rsidRPr="00BC0037">
              <w:rPr>
                <w:rFonts w:ascii="Arial Narrow" w:hAnsi="Arial Narrow"/>
                <w:b/>
                <w:sz w:val="18"/>
                <w:szCs w:val="18"/>
                <w:lang w:val="pl-PL"/>
              </w:rPr>
              <w:t>pet</w:t>
            </w:r>
            <w:r w:rsidRPr="002F2019">
              <w:rPr>
                <w:rFonts w:ascii="Arial Narrow" w:hAnsi="Arial Narrow"/>
                <w:b/>
                <w:sz w:val="18"/>
                <w:szCs w:val="18"/>
                <w:lang w:val="hr-HR"/>
              </w:rPr>
              <w:t xml:space="preserve"> </w:t>
            </w:r>
            <w:r w:rsidRPr="00BC0037">
              <w:rPr>
                <w:rFonts w:ascii="Arial Narrow" w:hAnsi="Arial Narrow"/>
                <w:b/>
                <w:sz w:val="18"/>
                <w:szCs w:val="18"/>
                <w:lang w:val="pl-PL"/>
              </w:rPr>
              <w:t>godina</w:t>
            </w:r>
          </w:p>
          <w:p w:rsidR="00AB6CC0" w:rsidRDefault="00AB6CC0" w:rsidP="00A46B68">
            <w:pPr>
              <w:rPr>
                <w:rFonts w:ascii="Arial Narrow" w:hAnsi="Arial Narrow"/>
                <w:b/>
                <w:sz w:val="18"/>
                <w:szCs w:val="18"/>
              </w:rPr>
            </w:pPr>
            <w:r>
              <w:rPr>
                <w:rFonts w:ascii="Arial Narrow" w:hAnsi="Arial Narrow"/>
                <w:b/>
                <w:sz w:val="18"/>
                <w:szCs w:val="18"/>
              </w:rPr>
              <w:t>(do 10 voditelji kolegija, do 5 suradnici)</w:t>
            </w:r>
          </w:p>
        </w:tc>
        <w:tc>
          <w:tcPr>
            <w:tcW w:w="7323" w:type="dxa"/>
          </w:tcPr>
          <w:p w:rsidR="00AB6CC0" w:rsidRPr="002F2019" w:rsidRDefault="00AB6CC0" w:rsidP="00A46B68">
            <w:pPr>
              <w:rPr>
                <w:rFonts w:ascii="Arial Narrow" w:hAnsi="Arial Narrow"/>
                <w:noProof/>
                <w:sz w:val="18"/>
                <w:szCs w:val="18"/>
                <w:lang w:val="pl-PL"/>
              </w:rPr>
            </w:pPr>
          </w:p>
          <w:p w:rsidR="00AB6CC0" w:rsidRPr="002F2019" w:rsidRDefault="00AB6CC0" w:rsidP="00A46B68">
            <w:pPr>
              <w:rPr>
                <w:sz w:val="18"/>
                <w:szCs w:val="18"/>
              </w:rPr>
            </w:pPr>
            <w:r w:rsidRPr="002F2019">
              <w:rPr>
                <w:sz w:val="18"/>
                <w:szCs w:val="18"/>
                <w:lang w:val="pl-PL"/>
              </w:rPr>
              <w:t xml:space="preserve">Prgomet D, Bilić M, Kovac L, Hutinec Z, Topić I. </w:t>
            </w:r>
            <w:hyperlink r:id="rId82" w:history="1">
              <w:r w:rsidRPr="002F2019">
                <w:rPr>
                  <w:rStyle w:val="Hyperlink"/>
                  <w:color w:val="auto"/>
                  <w:sz w:val="18"/>
                  <w:szCs w:val="18"/>
                  <w:u w:val="none"/>
                </w:rPr>
                <w:t>Locally invasive papillary thyroid cancer--our experience].</w:t>
              </w:r>
            </w:hyperlink>
            <w:r w:rsidRPr="002F2019">
              <w:rPr>
                <w:sz w:val="18"/>
                <w:szCs w:val="18"/>
              </w:rPr>
              <w:t xml:space="preserve"> Lijec Vjesn. 2012 Sep-Oct;134(9-10):266-70</w:t>
            </w:r>
          </w:p>
          <w:p w:rsidR="00AB6CC0" w:rsidRPr="002F2019" w:rsidRDefault="00AB6CC0" w:rsidP="00A46B68">
            <w:pPr>
              <w:rPr>
                <w:sz w:val="18"/>
                <w:szCs w:val="18"/>
              </w:rPr>
            </w:pPr>
          </w:p>
          <w:p w:rsidR="00AB6CC0" w:rsidRPr="002F2019" w:rsidRDefault="00AB6CC0" w:rsidP="00A46B68">
            <w:pPr>
              <w:rPr>
                <w:sz w:val="18"/>
                <w:szCs w:val="18"/>
              </w:rPr>
            </w:pPr>
            <w:r w:rsidRPr="002F2019">
              <w:rPr>
                <w:sz w:val="18"/>
                <w:szCs w:val="18"/>
              </w:rPr>
              <w:t xml:space="preserve">Manestar D, Tićac R, Maričić S, Malvić G, Čorak D, Marjanović Kavanagh M, Prgomet D, Starčević R. </w:t>
            </w:r>
            <w:hyperlink r:id="rId83" w:history="1">
              <w:r w:rsidRPr="002F2019">
                <w:rPr>
                  <w:rStyle w:val="Hyperlink"/>
                  <w:color w:val="auto"/>
                  <w:sz w:val="18"/>
                  <w:szCs w:val="18"/>
                  <w:u w:val="none"/>
                </w:rPr>
                <w:t>Amount of airflow required for olfactory perception in laryngectomees: a prospective interventional study.</w:t>
              </w:r>
            </w:hyperlink>
            <w:r w:rsidRPr="002F2019">
              <w:rPr>
                <w:sz w:val="18"/>
                <w:szCs w:val="18"/>
              </w:rPr>
              <w:t xml:space="preserve"> Clin Otolaryngol. 2012 Feb;37(1):28-34. </w:t>
            </w:r>
          </w:p>
          <w:p w:rsidR="00AB6CC0" w:rsidRPr="002F2019" w:rsidRDefault="00AB6CC0" w:rsidP="00A46B68">
            <w:pPr>
              <w:rPr>
                <w:sz w:val="18"/>
                <w:szCs w:val="18"/>
              </w:rPr>
            </w:pPr>
          </w:p>
          <w:p w:rsidR="00AB6CC0" w:rsidRPr="00CE5960" w:rsidRDefault="00AB6CC0" w:rsidP="00A46B68">
            <w:pPr>
              <w:rPr>
                <w:sz w:val="18"/>
                <w:szCs w:val="18"/>
              </w:rPr>
            </w:pPr>
            <w:r w:rsidRPr="00CE5960">
              <w:rPr>
                <w:sz w:val="18"/>
                <w:szCs w:val="18"/>
              </w:rPr>
              <w:t>Brcić I, Brcić L, Hutinec Z, Prgomet D, Seiwerth S. Laryngeal inflammatory myofibroblastic tumor in a man: a case report. Coll Antropol. 2010 34 (3) 1127-9.</w:t>
            </w:r>
          </w:p>
          <w:p w:rsidR="00AB6CC0" w:rsidRPr="00CE5960" w:rsidRDefault="00AB6CC0" w:rsidP="00A46B68">
            <w:pPr>
              <w:rPr>
                <w:sz w:val="18"/>
                <w:szCs w:val="18"/>
              </w:rPr>
            </w:pPr>
          </w:p>
          <w:p w:rsidR="00AB6CC0" w:rsidRPr="00CE5960" w:rsidRDefault="00AB6CC0" w:rsidP="00A46B68">
            <w:pPr>
              <w:rPr>
                <w:sz w:val="18"/>
                <w:szCs w:val="18"/>
              </w:rPr>
            </w:pPr>
            <w:r w:rsidRPr="00CE5960">
              <w:rPr>
                <w:sz w:val="18"/>
                <w:szCs w:val="18"/>
              </w:rPr>
              <w:t xml:space="preserve">Janjanin S, Prgomet D.Acute lingual tonsillitis: an overlooked cause of severe sore throat in adults who have had a palatine tonsillectomy? Med J Aust. 2009 Jul 6;191(1):44. </w:t>
            </w:r>
          </w:p>
          <w:p w:rsidR="00AB6CC0" w:rsidRPr="00CE5960" w:rsidRDefault="00AB6CC0" w:rsidP="00A46B68">
            <w:pPr>
              <w:rPr>
                <w:sz w:val="18"/>
                <w:szCs w:val="18"/>
              </w:rPr>
            </w:pPr>
          </w:p>
          <w:p w:rsidR="00AB6CC0" w:rsidRPr="00CE5960" w:rsidRDefault="00AB6CC0" w:rsidP="00A46B68">
            <w:pPr>
              <w:rPr>
                <w:sz w:val="18"/>
                <w:szCs w:val="18"/>
              </w:rPr>
            </w:pPr>
            <w:r w:rsidRPr="00CE5960">
              <w:rPr>
                <w:sz w:val="18"/>
                <w:szCs w:val="18"/>
              </w:rPr>
              <w:t>Bumber Z, Prgomet D, Janjanin S.Endoscopic CO2 laser surgery for supraglottic cancer--ten years of experience. Coll Antropol. 2009 Mar;33(1):87-91.</w:t>
            </w:r>
          </w:p>
          <w:p w:rsidR="00AB6CC0" w:rsidRPr="00CE5960" w:rsidRDefault="00AB6CC0" w:rsidP="00A46B68">
            <w:pPr>
              <w:rPr>
                <w:sz w:val="18"/>
                <w:szCs w:val="18"/>
              </w:rPr>
            </w:pPr>
          </w:p>
          <w:p w:rsidR="00AB6CC0" w:rsidRPr="00CE5960" w:rsidRDefault="00AB6CC0" w:rsidP="00A46B68">
            <w:pPr>
              <w:rPr>
                <w:sz w:val="18"/>
                <w:szCs w:val="18"/>
              </w:rPr>
            </w:pPr>
            <w:r w:rsidRPr="00CE5960">
              <w:rPr>
                <w:sz w:val="18"/>
                <w:szCs w:val="18"/>
              </w:rPr>
              <w:t>Prgomet D, Janjanin S, Bilić M, Prstacić R, Kovac L, Rudes M, Katić V.</w:t>
            </w:r>
          </w:p>
          <w:p w:rsidR="00AB6CC0" w:rsidRPr="00CE5960" w:rsidRDefault="00AB6CC0" w:rsidP="00A46B68">
            <w:pPr>
              <w:rPr>
                <w:sz w:val="18"/>
                <w:szCs w:val="18"/>
              </w:rPr>
            </w:pPr>
            <w:r w:rsidRPr="00CE5960">
              <w:rPr>
                <w:sz w:val="18"/>
                <w:szCs w:val="18"/>
              </w:rPr>
              <w:t xml:space="preserve">A prospective observational study of 363 cases operated with three different harmonic scalpels. Eur Arch Otorhinolaryngol. 2009 Dec;266(12):1965-70. </w:t>
            </w:r>
          </w:p>
          <w:p w:rsidR="00AB6CC0" w:rsidRPr="00CE5960" w:rsidRDefault="00AB6CC0" w:rsidP="00A46B68">
            <w:pPr>
              <w:rPr>
                <w:sz w:val="18"/>
                <w:szCs w:val="18"/>
              </w:rPr>
            </w:pPr>
          </w:p>
          <w:p w:rsidR="00AB6CC0" w:rsidRPr="00CE5960" w:rsidRDefault="00AB6CC0" w:rsidP="00A46B68">
            <w:pPr>
              <w:rPr>
                <w:sz w:val="18"/>
                <w:szCs w:val="18"/>
              </w:rPr>
            </w:pPr>
            <w:r w:rsidRPr="00CE5960">
              <w:rPr>
                <w:sz w:val="18"/>
                <w:szCs w:val="18"/>
              </w:rPr>
              <w:t>Prgomet D, Huić D, Mutvar A, Rakusić Z, Bilić M, Katić V. Sentinel lymphadenectomy in squamous cell carcinoma of the pharynx and larynx. Lijec Vjesn. 2008 Mar-Apr;130(3-4):58-61.</w:t>
            </w:r>
          </w:p>
          <w:p w:rsidR="00AB6CC0" w:rsidRPr="00CE5960" w:rsidRDefault="00AB6CC0" w:rsidP="00A46B68">
            <w:pPr>
              <w:rPr>
                <w:sz w:val="18"/>
                <w:szCs w:val="18"/>
              </w:rPr>
            </w:pPr>
            <w:r w:rsidRPr="00CE5960">
              <w:rPr>
                <w:sz w:val="18"/>
                <w:szCs w:val="18"/>
              </w:rPr>
              <w:t xml:space="preserve"> </w:t>
            </w:r>
          </w:p>
          <w:p w:rsidR="00AB6CC0" w:rsidRDefault="00AB6CC0" w:rsidP="00A46B68">
            <w:pPr>
              <w:rPr>
                <w:rFonts w:ascii="Arial Narrow" w:hAnsi="Arial Narrow"/>
                <w:noProof/>
                <w:sz w:val="18"/>
                <w:szCs w:val="18"/>
              </w:rPr>
            </w:pPr>
            <w:r w:rsidRPr="00CE5960">
              <w:rPr>
                <w:sz w:val="18"/>
                <w:szCs w:val="18"/>
              </w:rPr>
              <w:t>Dumić M, Janjanin N, Markov-Glavas D, Prgomet D, Putarek NR.Sialolithiasis with concurrent sialadenitis in an 18-year-old boy with triple A syndrome. J Otolaryngol. 2007 Dec;36(6):E98-9.</w:t>
            </w:r>
            <w:r>
              <w:rPr>
                <w:sz w:val="18"/>
                <w:szCs w:val="18"/>
              </w:rPr>
              <w:t xml:space="preserve">  </w:t>
            </w:r>
          </w:p>
        </w:tc>
      </w:tr>
      <w:tr w:rsidR="00AB6CC0" w:rsidTr="00A46B68">
        <w:tc>
          <w:tcPr>
            <w:tcW w:w="1964" w:type="dxa"/>
          </w:tcPr>
          <w:p w:rsidR="00AB6CC0" w:rsidRDefault="00AB6CC0" w:rsidP="00A46B68">
            <w:pPr>
              <w:rPr>
                <w:rFonts w:ascii="Arial Narrow" w:hAnsi="Arial Narrow"/>
                <w:b/>
                <w:sz w:val="18"/>
                <w:szCs w:val="18"/>
              </w:rPr>
            </w:pPr>
            <w:r>
              <w:rPr>
                <w:rFonts w:ascii="Arial Narrow" w:hAnsi="Arial Narrow"/>
                <w:b/>
                <w:sz w:val="18"/>
                <w:szCs w:val="18"/>
              </w:rPr>
              <w:t>Datum zadnjeg izbora u znanstveno-nastavno ili nastavno zvanje</w:t>
            </w:r>
          </w:p>
        </w:tc>
        <w:tc>
          <w:tcPr>
            <w:tcW w:w="7323" w:type="dxa"/>
          </w:tcPr>
          <w:p w:rsidR="00AB6CC0" w:rsidRDefault="00AB6CC0" w:rsidP="00A46B68">
            <w:pPr>
              <w:rPr>
                <w:rFonts w:ascii="Arial Narrow" w:hAnsi="Arial Narrow"/>
                <w:sz w:val="18"/>
                <w:szCs w:val="18"/>
              </w:rPr>
            </w:pPr>
            <w:r>
              <w:rPr>
                <w:rFonts w:ascii="Arial Narrow" w:hAnsi="Arial Narrow"/>
                <w:noProof/>
                <w:sz w:val="18"/>
                <w:szCs w:val="18"/>
              </w:rPr>
              <w:t>20.12.2010.</w:t>
            </w:r>
          </w:p>
        </w:tc>
      </w:tr>
    </w:tbl>
    <w:p w:rsidR="00AB6CC0" w:rsidRDefault="00AB6CC0">
      <w:pPr>
        <w:rPr>
          <w:rFonts w:ascii="Arial Narrow" w:hAnsi="Arial Narrow"/>
          <w:sz w:val="18"/>
          <w:szCs w:val="18"/>
        </w:rPr>
      </w:pPr>
    </w:p>
    <w:p w:rsidR="00AB6CC0" w:rsidRDefault="00AB6CC0">
      <w:pPr>
        <w:rPr>
          <w:rFonts w:ascii="Arial Narrow" w:hAnsi="Arial Narrow"/>
          <w:sz w:val="18"/>
          <w:szCs w:val="18"/>
        </w:rPr>
      </w:pPr>
    </w:p>
    <w:p w:rsidR="00AB6CC0"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4F1BB1" w:rsidTr="00EE4F9B">
        <w:tc>
          <w:tcPr>
            <w:tcW w:w="1964" w:type="dxa"/>
          </w:tcPr>
          <w:p w:rsidR="00AB6CC0" w:rsidRPr="004F1BB1" w:rsidRDefault="00AB6CC0" w:rsidP="00EE4F9B">
            <w:pPr>
              <w:rPr>
                <w:rFonts w:ascii="Arial Narrow" w:hAnsi="Arial Narrow"/>
                <w:sz w:val="18"/>
                <w:szCs w:val="18"/>
              </w:rPr>
            </w:pPr>
            <w:r w:rsidRPr="004F1BB1">
              <w:rPr>
                <w:rFonts w:ascii="Arial Narrow" w:hAnsi="Arial Narrow"/>
                <w:sz w:val="18"/>
                <w:szCs w:val="18"/>
              </w:rPr>
              <w:lastRenderedPageBreak/>
              <w:t>Ime</w:t>
            </w:r>
          </w:p>
        </w:tc>
        <w:tc>
          <w:tcPr>
            <w:tcW w:w="7323" w:type="dxa"/>
          </w:tcPr>
          <w:p w:rsidR="00AB6CC0" w:rsidRPr="004F1BB1" w:rsidRDefault="00AB6CC0" w:rsidP="00EE4F9B">
            <w:pPr>
              <w:rPr>
                <w:rFonts w:ascii="Arial Narrow" w:hAnsi="Arial Narrow"/>
                <w:sz w:val="18"/>
                <w:szCs w:val="18"/>
              </w:rPr>
            </w:pPr>
            <w:r w:rsidRPr="004F1BB1">
              <w:rPr>
                <w:rFonts w:ascii="Arial Narrow" w:hAnsi="Arial Narrow"/>
                <w:noProof/>
                <w:sz w:val="18"/>
                <w:szCs w:val="18"/>
              </w:rPr>
              <w:t>Miljenko</w:t>
            </w:r>
          </w:p>
        </w:tc>
      </w:tr>
      <w:tr w:rsidR="00AB6CC0" w:rsidRPr="004F1BB1" w:rsidTr="00EE4F9B">
        <w:tc>
          <w:tcPr>
            <w:tcW w:w="1964" w:type="dxa"/>
          </w:tcPr>
          <w:p w:rsidR="00AB6CC0" w:rsidRPr="004F1BB1" w:rsidRDefault="00AB6CC0" w:rsidP="00EE4F9B">
            <w:pPr>
              <w:rPr>
                <w:rFonts w:ascii="Arial Narrow" w:hAnsi="Arial Narrow"/>
                <w:sz w:val="18"/>
                <w:szCs w:val="18"/>
              </w:rPr>
            </w:pPr>
            <w:r w:rsidRPr="004F1BB1">
              <w:rPr>
                <w:rFonts w:ascii="Arial Narrow" w:hAnsi="Arial Narrow"/>
                <w:sz w:val="18"/>
                <w:szCs w:val="18"/>
              </w:rPr>
              <w:t>Prezime</w:t>
            </w:r>
          </w:p>
        </w:tc>
        <w:tc>
          <w:tcPr>
            <w:tcW w:w="7323" w:type="dxa"/>
          </w:tcPr>
          <w:p w:rsidR="00AB6CC0" w:rsidRPr="004F1BB1" w:rsidRDefault="00AB6CC0" w:rsidP="00EE4F9B">
            <w:pPr>
              <w:rPr>
                <w:rFonts w:ascii="Arial Narrow" w:hAnsi="Arial Narrow"/>
                <w:sz w:val="18"/>
                <w:szCs w:val="18"/>
              </w:rPr>
            </w:pPr>
            <w:r w:rsidRPr="004F1BB1">
              <w:rPr>
                <w:rFonts w:ascii="Arial Narrow" w:hAnsi="Arial Narrow"/>
                <w:noProof/>
                <w:sz w:val="18"/>
                <w:szCs w:val="18"/>
              </w:rPr>
              <w:t>Bura</w:t>
            </w:r>
          </w:p>
        </w:tc>
      </w:tr>
      <w:tr w:rsidR="00AB6CC0" w:rsidRPr="004F1BB1" w:rsidTr="00EE4F9B">
        <w:tc>
          <w:tcPr>
            <w:tcW w:w="1964" w:type="dxa"/>
          </w:tcPr>
          <w:p w:rsidR="00AB6CC0" w:rsidRPr="004F1BB1" w:rsidRDefault="00AB6CC0" w:rsidP="00EE4F9B">
            <w:pPr>
              <w:rPr>
                <w:rFonts w:ascii="Arial Narrow" w:hAnsi="Arial Narrow"/>
                <w:sz w:val="18"/>
                <w:szCs w:val="18"/>
              </w:rPr>
            </w:pPr>
            <w:r w:rsidRPr="004F1BB1">
              <w:rPr>
                <w:rFonts w:ascii="Arial Narrow" w:hAnsi="Arial Narrow"/>
                <w:sz w:val="18"/>
                <w:szCs w:val="18"/>
              </w:rPr>
              <w:t>Naziv ustanove</w:t>
            </w:r>
          </w:p>
        </w:tc>
        <w:tc>
          <w:tcPr>
            <w:tcW w:w="7323" w:type="dxa"/>
          </w:tcPr>
          <w:p w:rsidR="00AB6CC0" w:rsidRPr="004F1BB1" w:rsidRDefault="00AB6CC0" w:rsidP="00EE4F9B">
            <w:pPr>
              <w:rPr>
                <w:rFonts w:ascii="Arial Narrow" w:hAnsi="Arial Narrow"/>
                <w:sz w:val="18"/>
                <w:szCs w:val="18"/>
              </w:rPr>
            </w:pPr>
            <w:r w:rsidRPr="004F1BB1">
              <w:rPr>
                <w:rFonts w:ascii="Arial Narrow" w:hAnsi="Arial Narrow"/>
                <w:sz w:val="18"/>
                <w:szCs w:val="18"/>
              </w:rPr>
              <w:t>KBC Zagreb, Zagreb</w:t>
            </w:r>
          </w:p>
        </w:tc>
      </w:tr>
      <w:tr w:rsidR="00AB6CC0" w:rsidRPr="004F1BB1" w:rsidTr="00EE4F9B">
        <w:tc>
          <w:tcPr>
            <w:tcW w:w="1964" w:type="dxa"/>
          </w:tcPr>
          <w:p w:rsidR="00AB6CC0" w:rsidRPr="004F1BB1" w:rsidRDefault="00AB6CC0" w:rsidP="00EE4F9B">
            <w:pPr>
              <w:rPr>
                <w:rFonts w:ascii="Arial Narrow" w:hAnsi="Arial Narrow"/>
                <w:sz w:val="18"/>
                <w:szCs w:val="18"/>
              </w:rPr>
            </w:pPr>
            <w:r w:rsidRPr="004F1BB1">
              <w:rPr>
                <w:rFonts w:ascii="Arial Narrow" w:hAnsi="Arial Narrow"/>
                <w:sz w:val="18"/>
                <w:szCs w:val="18"/>
              </w:rPr>
              <w:t>E-mail adresa</w:t>
            </w:r>
          </w:p>
        </w:tc>
        <w:tc>
          <w:tcPr>
            <w:tcW w:w="7323" w:type="dxa"/>
          </w:tcPr>
          <w:p w:rsidR="00AB6CC0" w:rsidRPr="004F1BB1" w:rsidRDefault="00AB6CC0" w:rsidP="00EE4F9B">
            <w:pPr>
              <w:rPr>
                <w:rFonts w:ascii="Arial Narrow" w:hAnsi="Arial Narrow"/>
                <w:sz w:val="18"/>
                <w:szCs w:val="18"/>
              </w:rPr>
            </w:pPr>
            <w:r w:rsidRPr="004F1BB1">
              <w:rPr>
                <w:rFonts w:ascii="Arial Narrow" w:hAnsi="Arial Narrow"/>
                <w:noProof/>
                <w:sz w:val="18"/>
                <w:szCs w:val="18"/>
              </w:rPr>
              <w:t>Miljenko.bura@zg.t-com.hr</w:t>
            </w:r>
          </w:p>
        </w:tc>
      </w:tr>
      <w:tr w:rsidR="00AB6CC0" w:rsidRPr="004F1BB1" w:rsidTr="00EE4F9B">
        <w:tc>
          <w:tcPr>
            <w:tcW w:w="1964" w:type="dxa"/>
          </w:tcPr>
          <w:p w:rsidR="00AB6CC0" w:rsidRPr="004F1BB1" w:rsidRDefault="00AB6CC0" w:rsidP="00EE4F9B">
            <w:pPr>
              <w:rPr>
                <w:rFonts w:ascii="Arial Narrow" w:hAnsi="Arial Narrow"/>
                <w:sz w:val="18"/>
                <w:szCs w:val="18"/>
              </w:rPr>
            </w:pPr>
            <w:r w:rsidRPr="004F1BB1">
              <w:rPr>
                <w:rFonts w:ascii="Arial Narrow" w:hAnsi="Arial Narrow"/>
                <w:sz w:val="18"/>
                <w:szCs w:val="18"/>
              </w:rPr>
              <w:t>Adresa osobne web stranice</w:t>
            </w:r>
          </w:p>
        </w:tc>
        <w:tc>
          <w:tcPr>
            <w:tcW w:w="7323" w:type="dxa"/>
          </w:tcPr>
          <w:p w:rsidR="00AB6CC0" w:rsidRPr="004F1BB1" w:rsidRDefault="00AB6CC0" w:rsidP="00EE4F9B">
            <w:pPr>
              <w:rPr>
                <w:rFonts w:ascii="Arial Narrow" w:hAnsi="Arial Narrow"/>
                <w:sz w:val="18"/>
                <w:szCs w:val="18"/>
              </w:rPr>
            </w:pPr>
            <w:r w:rsidRPr="004F1BB1">
              <w:rPr>
                <w:rFonts w:ascii="Arial Narrow" w:hAnsi="Arial Narrow"/>
                <w:sz w:val="18"/>
                <w:szCs w:val="18"/>
              </w:rPr>
              <w:t>www.stitnjaca.hr</w:t>
            </w:r>
          </w:p>
        </w:tc>
      </w:tr>
      <w:tr w:rsidR="00AB6CC0" w:rsidRPr="00340B75" w:rsidTr="00EE4F9B">
        <w:tc>
          <w:tcPr>
            <w:tcW w:w="1964" w:type="dxa"/>
          </w:tcPr>
          <w:p w:rsidR="00AB6CC0" w:rsidRPr="004F1BB1" w:rsidRDefault="00AB6CC0" w:rsidP="00EE4F9B">
            <w:pPr>
              <w:rPr>
                <w:rFonts w:ascii="Arial Narrow" w:hAnsi="Arial Narrow"/>
                <w:sz w:val="18"/>
                <w:szCs w:val="18"/>
              </w:rPr>
            </w:pPr>
            <w:r w:rsidRPr="004F1BB1">
              <w:rPr>
                <w:rFonts w:ascii="Arial Narrow" w:hAnsi="Arial Narrow"/>
                <w:sz w:val="18"/>
                <w:szCs w:val="18"/>
              </w:rPr>
              <w:t>Životopis</w:t>
            </w:r>
          </w:p>
        </w:tc>
        <w:tc>
          <w:tcPr>
            <w:tcW w:w="7323" w:type="dxa"/>
          </w:tcPr>
          <w:p w:rsidR="00AB6CC0" w:rsidRPr="004F1BB1" w:rsidRDefault="00AB6CC0" w:rsidP="00EE4F9B">
            <w:pPr>
              <w:rPr>
                <w:rFonts w:ascii="Arial Narrow" w:hAnsi="Arial Narrow"/>
                <w:noProof/>
                <w:sz w:val="18"/>
                <w:szCs w:val="18"/>
                <w:lang w:val="hr-HR"/>
              </w:rPr>
            </w:pPr>
            <w:r w:rsidRPr="00340B75">
              <w:rPr>
                <w:rFonts w:ascii="Arial Narrow" w:hAnsi="Arial Narrow"/>
                <w:noProof/>
                <w:sz w:val="18"/>
                <w:szCs w:val="18"/>
              </w:rPr>
              <w:t>Obrazovanje</w:t>
            </w:r>
          </w:p>
          <w:p w:rsidR="00AB6CC0" w:rsidRPr="004F1BB1" w:rsidRDefault="00AB6CC0" w:rsidP="00EE4F9B">
            <w:pPr>
              <w:rPr>
                <w:rFonts w:ascii="Arial Narrow" w:hAnsi="Arial Narrow"/>
                <w:noProof/>
                <w:sz w:val="18"/>
                <w:szCs w:val="18"/>
                <w:lang w:val="hr-HR"/>
              </w:rPr>
            </w:pPr>
            <w:r w:rsidRPr="00340B75">
              <w:rPr>
                <w:rFonts w:ascii="Arial Narrow" w:hAnsi="Arial Narrow"/>
                <w:noProof/>
                <w:sz w:val="18"/>
                <w:szCs w:val="18"/>
              </w:rPr>
              <w:t>Medicinski</w:t>
            </w:r>
            <w:r w:rsidRPr="004F1BB1">
              <w:rPr>
                <w:rFonts w:ascii="Arial Narrow" w:hAnsi="Arial Narrow"/>
                <w:noProof/>
                <w:sz w:val="18"/>
                <w:szCs w:val="18"/>
                <w:lang w:val="hr-HR"/>
              </w:rPr>
              <w:t xml:space="preserve"> </w:t>
            </w:r>
            <w:r w:rsidRPr="00340B75">
              <w:rPr>
                <w:rFonts w:ascii="Arial Narrow" w:hAnsi="Arial Narrow"/>
                <w:noProof/>
                <w:sz w:val="18"/>
                <w:szCs w:val="18"/>
              </w:rPr>
              <w:t>fakultet</w:t>
            </w:r>
            <w:r w:rsidRPr="004F1BB1">
              <w:rPr>
                <w:rFonts w:ascii="Arial Narrow" w:hAnsi="Arial Narrow"/>
                <w:noProof/>
                <w:sz w:val="18"/>
                <w:szCs w:val="18"/>
                <w:lang w:val="hr-HR"/>
              </w:rPr>
              <w:t xml:space="preserve"> </w:t>
            </w:r>
            <w:r w:rsidRPr="00340B75">
              <w:rPr>
                <w:rFonts w:ascii="Arial Narrow" w:hAnsi="Arial Narrow"/>
                <w:noProof/>
                <w:sz w:val="18"/>
                <w:szCs w:val="18"/>
              </w:rPr>
              <w:t>Sveu</w:t>
            </w:r>
            <w:r w:rsidRPr="004F1BB1">
              <w:rPr>
                <w:rFonts w:ascii="Arial Narrow" w:hAnsi="Arial Narrow"/>
                <w:noProof/>
                <w:sz w:val="18"/>
                <w:szCs w:val="18"/>
                <w:lang w:val="hr-HR"/>
              </w:rPr>
              <w:t>č</w:t>
            </w:r>
            <w:r w:rsidRPr="00340B75">
              <w:rPr>
                <w:rFonts w:ascii="Arial Narrow" w:hAnsi="Arial Narrow"/>
                <w:noProof/>
                <w:sz w:val="18"/>
                <w:szCs w:val="18"/>
              </w:rPr>
              <w:t>ili</w:t>
            </w:r>
            <w:r w:rsidRPr="004F1BB1">
              <w:rPr>
                <w:rFonts w:ascii="Arial Narrow" w:hAnsi="Arial Narrow"/>
                <w:noProof/>
                <w:sz w:val="18"/>
                <w:szCs w:val="18"/>
                <w:lang w:val="hr-HR"/>
              </w:rPr>
              <w:t>š</w:t>
            </w:r>
            <w:r w:rsidRPr="00340B75">
              <w:rPr>
                <w:rFonts w:ascii="Arial Narrow" w:hAnsi="Arial Narrow"/>
                <w:noProof/>
                <w:sz w:val="18"/>
                <w:szCs w:val="18"/>
              </w:rPr>
              <w:t>ta</w:t>
            </w:r>
            <w:r w:rsidRPr="004F1BB1">
              <w:rPr>
                <w:rFonts w:ascii="Arial Narrow" w:hAnsi="Arial Narrow"/>
                <w:noProof/>
                <w:sz w:val="18"/>
                <w:szCs w:val="18"/>
                <w:lang w:val="hr-HR"/>
              </w:rPr>
              <w:t xml:space="preserve"> </w:t>
            </w:r>
            <w:r w:rsidRPr="00340B75">
              <w:rPr>
                <w:rFonts w:ascii="Arial Narrow" w:hAnsi="Arial Narrow"/>
                <w:noProof/>
                <w:sz w:val="18"/>
                <w:szCs w:val="18"/>
              </w:rPr>
              <w:t>u</w:t>
            </w:r>
            <w:r w:rsidRPr="004F1BB1">
              <w:rPr>
                <w:rFonts w:ascii="Arial Narrow" w:hAnsi="Arial Narrow"/>
                <w:noProof/>
                <w:sz w:val="18"/>
                <w:szCs w:val="18"/>
                <w:lang w:val="hr-HR"/>
              </w:rPr>
              <w:t xml:space="preserve"> </w:t>
            </w:r>
            <w:r w:rsidRPr="00340B75">
              <w:rPr>
                <w:rFonts w:ascii="Arial Narrow" w:hAnsi="Arial Narrow"/>
                <w:noProof/>
                <w:sz w:val="18"/>
                <w:szCs w:val="18"/>
              </w:rPr>
              <w:t>Zagrebu</w:t>
            </w:r>
            <w:r w:rsidRPr="004F1BB1">
              <w:rPr>
                <w:rFonts w:ascii="Arial Narrow" w:hAnsi="Arial Narrow"/>
                <w:noProof/>
                <w:sz w:val="18"/>
                <w:szCs w:val="18"/>
                <w:lang w:val="hr-HR"/>
              </w:rPr>
              <w:t>, 1980.</w:t>
            </w:r>
          </w:p>
          <w:p w:rsidR="00AB6CC0" w:rsidRPr="004F1BB1" w:rsidRDefault="00AB6CC0" w:rsidP="00EE4F9B">
            <w:pPr>
              <w:rPr>
                <w:rFonts w:ascii="Arial Narrow" w:hAnsi="Arial Narrow"/>
                <w:noProof/>
                <w:sz w:val="18"/>
                <w:szCs w:val="18"/>
                <w:lang w:val="hr-HR"/>
              </w:rPr>
            </w:pPr>
            <w:r w:rsidRPr="004F1BB1">
              <w:rPr>
                <w:rFonts w:ascii="Arial Narrow" w:hAnsi="Arial Narrow"/>
                <w:noProof/>
                <w:sz w:val="18"/>
                <w:szCs w:val="18"/>
                <w:lang w:val="sv-SE"/>
              </w:rPr>
              <w:t>Specijalist</w:t>
            </w:r>
            <w:r w:rsidRPr="004F1BB1">
              <w:rPr>
                <w:rFonts w:ascii="Arial Narrow" w:hAnsi="Arial Narrow"/>
                <w:noProof/>
                <w:sz w:val="18"/>
                <w:szCs w:val="18"/>
                <w:lang w:val="hr-HR"/>
              </w:rPr>
              <w:t xml:space="preserve"> </w:t>
            </w:r>
            <w:r w:rsidRPr="004F1BB1">
              <w:rPr>
                <w:rFonts w:ascii="Arial Narrow" w:hAnsi="Arial Narrow"/>
                <w:noProof/>
                <w:sz w:val="18"/>
                <w:szCs w:val="18"/>
                <w:lang w:val="sv-SE"/>
              </w:rPr>
              <w:t>otorinolaringolog</w:t>
            </w:r>
            <w:r w:rsidRPr="00340B75">
              <w:rPr>
                <w:rFonts w:ascii="Arial Narrow" w:hAnsi="Arial Narrow"/>
                <w:noProof/>
                <w:sz w:val="18"/>
                <w:szCs w:val="18"/>
                <w:lang w:val="hr-HR"/>
              </w:rPr>
              <w:t xml:space="preserve"> 1990.</w:t>
            </w:r>
            <w:r w:rsidRPr="004F1BB1">
              <w:rPr>
                <w:rFonts w:ascii="Arial Narrow" w:hAnsi="Arial Narrow"/>
                <w:noProof/>
                <w:sz w:val="18"/>
                <w:szCs w:val="18"/>
                <w:lang w:val="hr-HR"/>
              </w:rPr>
              <w:t xml:space="preserve">, </w:t>
            </w:r>
            <w:r w:rsidRPr="004F1BB1">
              <w:rPr>
                <w:rFonts w:ascii="Arial Narrow" w:hAnsi="Arial Narrow"/>
                <w:noProof/>
                <w:sz w:val="18"/>
                <w:szCs w:val="18"/>
                <w:lang w:val="sv-SE"/>
              </w:rPr>
              <w:t>subspecijalist</w:t>
            </w:r>
            <w:r w:rsidRPr="00340B75">
              <w:rPr>
                <w:rFonts w:ascii="Arial Narrow" w:hAnsi="Arial Narrow"/>
                <w:noProof/>
                <w:sz w:val="18"/>
                <w:szCs w:val="18"/>
                <w:lang w:val="hr-HR"/>
              </w:rPr>
              <w:t xml:space="preserve"> </w:t>
            </w:r>
            <w:r w:rsidRPr="004F1BB1">
              <w:rPr>
                <w:rFonts w:ascii="Arial Narrow" w:hAnsi="Arial Narrow"/>
                <w:noProof/>
                <w:sz w:val="18"/>
                <w:szCs w:val="18"/>
                <w:lang w:val="sv-SE"/>
              </w:rPr>
              <w:t>plasti</w:t>
            </w:r>
            <w:r w:rsidRPr="00340B75">
              <w:rPr>
                <w:rFonts w:ascii="Arial Narrow" w:hAnsi="Arial Narrow"/>
                <w:noProof/>
                <w:sz w:val="18"/>
                <w:szCs w:val="18"/>
                <w:lang w:val="hr-HR"/>
              </w:rPr>
              <w:t>č</w:t>
            </w:r>
            <w:r w:rsidRPr="004F1BB1">
              <w:rPr>
                <w:rFonts w:ascii="Arial Narrow" w:hAnsi="Arial Narrow"/>
                <w:noProof/>
                <w:sz w:val="18"/>
                <w:szCs w:val="18"/>
                <w:lang w:val="sv-SE"/>
              </w:rPr>
              <w:t>ne</w:t>
            </w:r>
            <w:r w:rsidRPr="00340B75">
              <w:rPr>
                <w:rFonts w:ascii="Arial Narrow" w:hAnsi="Arial Narrow"/>
                <w:noProof/>
                <w:sz w:val="18"/>
                <w:szCs w:val="18"/>
                <w:lang w:val="hr-HR"/>
              </w:rPr>
              <w:t xml:space="preserve"> </w:t>
            </w:r>
            <w:r w:rsidRPr="004F1BB1">
              <w:rPr>
                <w:rFonts w:ascii="Arial Narrow" w:hAnsi="Arial Narrow"/>
                <w:noProof/>
                <w:sz w:val="18"/>
                <w:szCs w:val="18"/>
                <w:lang w:val="sv-SE"/>
              </w:rPr>
              <w:t>kirurgije</w:t>
            </w:r>
            <w:r w:rsidRPr="00340B75">
              <w:rPr>
                <w:rFonts w:ascii="Arial Narrow" w:hAnsi="Arial Narrow"/>
                <w:noProof/>
                <w:sz w:val="18"/>
                <w:szCs w:val="18"/>
                <w:lang w:val="hr-HR"/>
              </w:rPr>
              <w:t xml:space="preserve"> </w:t>
            </w:r>
            <w:r w:rsidRPr="004F1BB1">
              <w:rPr>
                <w:rFonts w:ascii="Arial Narrow" w:hAnsi="Arial Narrow"/>
                <w:noProof/>
                <w:sz w:val="18"/>
                <w:szCs w:val="18"/>
                <w:lang w:val="sv-SE"/>
              </w:rPr>
              <w:t>glave</w:t>
            </w:r>
            <w:r w:rsidRPr="00340B75">
              <w:rPr>
                <w:rFonts w:ascii="Arial Narrow" w:hAnsi="Arial Narrow"/>
                <w:noProof/>
                <w:sz w:val="18"/>
                <w:szCs w:val="18"/>
                <w:lang w:val="hr-HR"/>
              </w:rPr>
              <w:t xml:space="preserve"> </w:t>
            </w:r>
            <w:r w:rsidRPr="004F1BB1">
              <w:rPr>
                <w:rFonts w:ascii="Arial Narrow" w:hAnsi="Arial Narrow"/>
                <w:noProof/>
                <w:sz w:val="18"/>
                <w:szCs w:val="18"/>
                <w:lang w:val="sv-SE"/>
              </w:rPr>
              <w:t>i</w:t>
            </w:r>
            <w:r w:rsidRPr="00340B75">
              <w:rPr>
                <w:rFonts w:ascii="Arial Narrow" w:hAnsi="Arial Narrow"/>
                <w:noProof/>
                <w:sz w:val="18"/>
                <w:szCs w:val="18"/>
                <w:lang w:val="hr-HR"/>
              </w:rPr>
              <w:t xml:space="preserve"> </w:t>
            </w:r>
            <w:r w:rsidRPr="004F1BB1">
              <w:rPr>
                <w:rFonts w:ascii="Arial Narrow" w:hAnsi="Arial Narrow"/>
                <w:noProof/>
                <w:sz w:val="18"/>
                <w:szCs w:val="18"/>
                <w:lang w:val="sv-SE"/>
              </w:rPr>
              <w:t>vrata</w:t>
            </w:r>
            <w:r w:rsidRPr="00340B75">
              <w:rPr>
                <w:rFonts w:ascii="Arial Narrow" w:hAnsi="Arial Narrow"/>
                <w:noProof/>
                <w:sz w:val="18"/>
                <w:szCs w:val="18"/>
                <w:lang w:val="hr-HR"/>
              </w:rPr>
              <w:t xml:space="preserve"> </w:t>
            </w:r>
            <w:r w:rsidRPr="004F1BB1">
              <w:rPr>
                <w:rFonts w:ascii="Arial Narrow" w:hAnsi="Arial Narrow"/>
                <w:noProof/>
                <w:sz w:val="18"/>
                <w:szCs w:val="18"/>
                <w:lang w:val="hr-HR"/>
              </w:rPr>
              <w:t xml:space="preserve">2004. </w:t>
            </w:r>
          </w:p>
          <w:p w:rsidR="00AB6CC0" w:rsidRPr="004F1BB1" w:rsidRDefault="00AB6CC0" w:rsidP="00EE4F9B">
            <w:pPr>
              <w:rPr>
                <w:rFonts w:ascii="Arial Narrow" w:hAnsi="Arial Narrow"/>
                <w:noProof/>
                <w:sz w:val="18"/>
                <w:szCs w:val="18"/>
                <w:lang w:val="hr-HR"/>
              </w:rPr>
            </w:pPr>
            <w:r w:rsidRPr="004F1BB1">
              <w:rPr>
                <w:rFonts w:ascii="Arial Narrow" w:hAnsi="Arial Narrow"/>
                <w:noProof/>
                <w:sz w:val="18"/>
                <w:szCs w:val="18"/>
                <w:lang w:val="sv-SE"/>
              </w:rPr>
              <w:t>Radno</w:t>
            </w:r>
            <w:r w:rsidRPr="004F1BB1">
              <w:rPr>
                <w:rFonts w:ascii="Arial Narrow" w:hAnsi="Arial Narrow"/>
                <w:noProof/>
                <w:sz w:val="18"/>
                <w:szCs w:val="18"/>
                <w:lang w:val="hr-HR"/>
              </w:rPr>
              <w:t xml:space="preserve"> </w:t>
            </w:r>
            <w:r w:rsidRPr="004F1BB1">
              <w:rPr>
                <w:rFonts w:ascii="Arial Narrow" w:hAnsi="Arial Narrow"/>
                <w:noProof/>
                <w:sz w:val="18"/>
                <w:szCs w:val="18"/>
                <w:lang w:val="sv-SE"/>
              </w:rPr>
              <w:t>iskustvo</w:t>
            </w:r>
          </w:p>
          <w:p w:rsidR="00AB6CC0" w:rsidRPr="00340B75" w:rsidRDefault="00AB6CC0" w:rsidP="00EE4F9B">
            <w:pPr>
              <w:rPr>
                <w:rFonts w:ascii="Arial Narrow" w:hAnsi="Arial Narrow"/>
                <w:noProof/>
                <w:sz w:val="18"/>
                <w:szCs w:val="18"/>
                <w:lang w:val="pl-PL"/>
              </w:rPr>
            </w:pPr>
            <w:r w:rsidRPr="00340B75">
              <w:rPr>
                <w:rFonts w:ascii="Arial Narrow" w:hAnsi="Arial Narrow"/>
                <w:noProof/>
                <w:sz w:val="18"/>
                <w:szCs w:val="18"/>
                <w:lang w:val="pl-PL"/>
              </w:rPr>
              <w:t>Ustanova za hitnu pomoć u Zagrebu, 1982.-86.</w:t>
            </w:r>
          </w:p>
          <w:p w:rsidR="00AB6CC0" w:rsidRPr="00340B75" w:rsidRDefault="00AB6CC0" w:rsidP="00EE4F9B">
            <w:pPr>
              <w:rPr>
                <w:rFonts w:ascii="Arial Narrow" w:hAnsi="Arial Narrow"/>
                <w:noProof/>
                <w:sz w:val="18"/>
                <w:szCs w:val="18"/>
                <w:lang w:val="pl-PL"/>
              </w:rPr>
            </w:pPr>
            <w:r w:rsidRPr="00340B75">
              <w:rPr>
                <w:rFonts w:ascii="Arial Narrow" w:hAnsi="Arial Narrow"/>
                <w:noProof/>
                <w:sz w:val="18"/>
                <w:szCs w:val="18"/>
                <w:lang w:val="pl-PL"/>
              </w:rPr>
              <w:t>KBC Zagreb, ORL Klinika od 1986.god do sada.</w:t>
            </w:r>
          </w:p>
          <w:p w:rsidR="00AB6CC0" w:rsidRPr="00340B75" w:rsidRDefault="00AB6CC0" w:rsidP="00EE4F9B">
            <w:pPr>
              <w:rPr>
                <w:rFonts w:ascii="Arial Narrow" w:hAnsi="Arial Narrow"/>
                <w:noProof/>
                <w:sz w:val="18"/>
                <w:szCs w:val="18"/>
                <w:lang w:val="pl-PL"/>
              </w:rPr>
            </w:pPr>
            <w:r w:rsidRPr="00340B75">
              <w:rPr>
                <w:rFonts w:ascii="Arial Narrow" w:hAnsi="Arial Narrow"/>
                <w:noProof/>
                <w:sz w:val="18"/>
                <w:szCs w:val="18"/>
                <w:lang w:val="pl-PL"/>
              </w:rPr>
              <w:t>Pročelnik Poliklinike 2004-2010.</w:t>
            </w:r>
          </w:p>
          <w:p w:rsidR="00AB6CC0" w:rsidRPr="00340B75" w:rsidRDefault="00AB6CC0" w:rsidP="00EE4F9B">
            <w:pPr>
              <w:rPr>
                <w:rFonts w:ascii="Arial Narrow" w:hAnsi="Arial Narrow"/>
                <w:noProof/>
                <w:sz w:val="18"/>
                <w:szCs w:val="18"/>
                <w:lang w:val="pl-PL"/>
              </w:rPr>
            </w:pPr>
            <w:r w:rsidRPr="00340B75">
              <w:rPr>
                <w:rFonts w:ascii="Arial Narrow" w:hAnsi="Arial Narrow"/>
                <w:noProof/>
                <w:sz w:val="18"/>
                <w:szCs w:val="18"/>
                <w:lang w:val="pl-PL"/>
              </w:rPr>
              <w:t>Pročelnik Specijalističkog zavoda za kirurgiju štitnjače od 2010.</w:t>
            </w:r>
          </w:p>
          <w:p w:rsidR="00AB6CC0" w:rsidRPr="004F1BB1" w:rsidRDefault="00AB6CC0" w:rsidP="00EE4F9B">
            <w:pPr>
              <w:rPr>
                <w:rFonts w:ascii="Arial Narrow" w:hAnsi="Arial Narrow"/>
                <w:noProof/>
                <w:sz w:val="18"/>
                <w:szCs w:val="18"/>
                <w:lang w:val="hr-HR"/>
              </w:rPr>
            </w:pPr>
            <w:r w:rsidRPr="00340B75">
              <w:rPr>
                <w:rFonts w:ascii="Arial Narrow" w:hAnsi="Arial Narrow"/>
                <w:noProof/>
                <w:sz w:val="18"/>
                <w:szCs w:val="18"/>
                <w:lang w:val="pl-PL"/>
              </w:rPr>
              <w:t>Naslovni docent</w:t>
            </w:r>
            <w:r w:rsidRPr="004F1BB1">
              <w:rPr>
                <w:rFonts w:ascii="Arial Narrow" w:hAnsi="Arial Narrow"/>
                <w:noProof/>
                <w:sz w:val="18"/>
                <w:szCs w:val="18"/>
                <w:lang w:val="hr-HR"/>
              </w:rPr>
              <w:t xml:space="preserve"> Medicinskog fakilteta u Rijeci </w:t>
            </w:r>
            <w:r w:rsidRPr="00340B75">
              <w:rPr>
                <w:rFonts w:ascii="Arial Narrow" w:hAnsi="Arial Narrow"/>
                <w:noProof/>
                <w:sz w:val="18"/>
                <w:szCs w:val="18"/>
                <w:lang w:val="pl-PL"/>
              </w:rPr>
              <w:t>od</w:t>
            </w:r>
            <w:r w:rsidRPr="004F1BB1">
              <w:rPr>
                <w:rFonts w:ascii="Arial Narrow" w:hAnsi="Arial Narrow"/>
                <w:noProof/>
                <w:sz w:val="18"/>
                <w:szCs w:val="18"/>
                <w:lang w:val="hr-HR"/>
              </w:rPr>
              <w:t xml:space="preserve"> 2008.</w:t>
            </w:r>
          </w:p>
          <w:p w:rsidR="00AB6CC0" w:rsidRPr="004F1BB1" w:rsidRDefault="00AB6CC0" w:rsidP="00EE4F9B">
            <w:pPr>
              <w:rPr>
                <w:rFonts w:ascii="Arial Narrow" w:hAnsi="Arial Narrow"/>
                <w:noProof/>
                <w:sz w:val="18"/>
                <w:szCs w:val="18"/>
                <w:lang w:val="hr-HR"/>
              </w:rPr>
            </w:pPr>
          </w:p>
          <w:p w:rsidR="00AB6CC0" w:rsidRPr="004F1BB1" w:rsidRDefault="00AB6CC0" w:rsidP="00EE4F9B">
            <w:pPr>
              <w:rPr>
                <w:rFonts w:ascii="Arial Narrow" w:hAnsi="Arial Narrow"/>
                <w:noProof/>
                <w:sz w:val="18"/>
                <w:szCs w:val="18"/>
                <w:lang w:val="hr-HR"/>
              </w:rPr>
            </w:pPr>
            <w:r w:rsidRPr="00340B75">
              <w:rPr>
                <w:rFonts w:ascii="Arial Narrow" w:hAnsi="Arial Narrow"/>
                <w:noProof/>
                <w:sz w:val="18"/>
                <w:szCs w:val="18"/>
                <w:lang w:val="pl-PL"/>
              </w:rPr>
              <w:t>Znanstvena</w:t>
            </w:r>
            <w:r w:rsidRPr="004F1BB1">
              <w:rPr>
                <w:rFonts w:ascii="Arial Narrow" w:hAnsi="Arial Narrow"/>
                <w:noProof/>
                <w:sz w:val="18"/>
                <w:szCs w:val="18"/>
                <w:lang w:val="hr-HR"/>
              </w:rPr>
              <w:t xml:space="preserve"> </w:t>
            </w:r>
            <w:r w:rsidRPr="00340B75">
              <w:rPr>
                <w:rFonts w:ascii="Arial Narrow" w:hAnsi="Arial Narrow"/>
                <w:noProof/>
                <w:sz w:val="18"/>
                <w:szCs w:val="18"/>
                <w:lang w:val="pl-PL"/>
              </w:rPr>
              <w:t>aktivnost</w:t>
            </w:r>
            <w:r w:rsidRPr="004F1BB1">
              <w:rPr>
                <w:rFonts w:ascii="Arial Narrow" w:hAnsi="Arial Narrow"/>
                <w:noProof/>
                <w:sz w:val="18"/>
                <w:szCs w:val="18"/>
                <w:lang w:val="hr-HR"/>
              </w:rPr>
              <w:t xml:space="preserve"> </w:t>
            </w: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Poslijediplomski studij Onkologija, 1982.god</w:t>
            </w: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Magisterij: “Preventivni učinak Tretiniona na rast malignih tumora u miševa “onkologija-izrađen u Institutu “Ruđer Bošković“ a obranjen na Medicinskom fakultetu u Zagrebu, 1989. God Mentor Prof.dr.sc. Ivo Hršak</w:t>
            </w: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 xml:space="preserve">Doktorat : Preventivni učinak bakterijskih peptidoglikana na </w:t>
            </w:r>
          </w:p>
          <w:p w:rsidR="00AB6CC0" w:rsidRPr="00340B75" w:rsidRDefault="00AB6CC0" w:rsidP="00EE4F9B">
            <w:pPr>
              <w:rPr>
                <w:rFonts w:ascii="Arial Narrow" w:hAnsi="Arial Narrow"/>
                <w:sz w:val="18"/>
                <w:szCs w:val="18"/>
                <w:lang w:val="pl-PL"/>
              </w:rPr>
            </w:pP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Medicinski fakultet u Zagrebu, 1995.; Mentor prof dr.sc. Ivo Hršak</w:t>
            </w:r>
          </w:p>
          <w:p w:rsidR="00AB6CC0" w:rsidRPr="00340B75" w:rsidRDefault="00AB6CC0" w:rsidP="00EE4F9B">
            <w:pPr>
              <w:rPr>
                <w:rFonts w:ascii="Arial Narrow" w:hAnsi="Arial Narrow"/>
                <w:sz w:val="18"/>
                <w:szCs w:val="18"/>
                <w:lang w:val="pl-PL"/>
              </w:rPr>
            </w:pPr>
          </w:p>
          <w:p w:rsidR="00AB6CC0" w:rsidRPr="004F1BB1" w:rsidRDefault="00AB6CC0" w:rsidP="00EE4F9B">
            <w:pPr>
              <w:rPr>
                <w:rFonts w:ascii="Arial Narrow" w:hAnsi="Arial Narrow"/>
                <w:noProof/>
                <w:sz w:val="18"/>
                <w:szCs w:val="18"/>
                <w:lang w:val="hr-HR"/>
              </w:rPr>
            </w:pPr>
          </w:p>
          <w:p w:rsidR="00AB6CC0" w:rsidRPr="004F1BB1" w:rsidRDefault="00AB6CC0" w:rsidP="00EE4F9B">
            <w:pPr>
              <w:rPr>
                <w:rFonts w:ascii="Arial Narrow" w:hAnsi="Arial Narrow"/>
                <w:noProof/>
                <w:sz w:val="18"/>
                <w:szCs w:val="18"/>
                <w:lang w:val="hr-HR"/>
              </w:rPr>
            </w:pPr>
            <w:r w:rsidRPr="004F1BB1">
              <w:rPr>
                <w:rFonts w:ascii="Arial Narrow" w:hAnsi="Arial Narrow"/>
                <w:noProof/>
                <w:sz w:val="18"/>
                <w:szCs w:val="18"/>
                <w:lang w:val="pl-PL"/>
              </w:rPr>
              <w:t>Sudjelovao</w:t>
            </w:r>
            <w:r w:rsidRPr="004F1BB1">
              <w:rPr>
                <w:rFonts w:ascii="Arial Narrow" w:hAnsi="Arial Narrow"/>
                <w:noProof/>
                <w:sz w:val="18"/>
                <w:szCs w:val="18"/>
                <w:lang w:val="hr-HR"/>
              </w:rPr>
              <w:t xml:space="preserve"> </w:t>
            </w:r>
            <w:r w:rsidRPr="004F1BB1">
              <w:rPr>
                <w:rFonts w:ascii="Arial Narrow" w:hAnsi="Arial Narrow"/>
                <w:noProof/>
                <w:sz w:val="18"/>
                <w:szCs w:val="18"/>
                <w:lang w:val="pl-PL"/>
              </w:rPr>
              <w:t>u</w:t>
            </w:r>
            <w:r w:rsidRPr="004F1BB1">
              <w:rPr>
                <w:rFonts w:ascii="Arial Narrow" w:hAnsi="Arial Narrow"/>
                <w:noProof/>
                <w:sz w:val="18"/>
                <w:szCs w:val="18"/>
                <w:lang w:val="hr-HR"/>
              </w:rPr>
              <w:t xml:space="preserve"> </w:t>
            </w:r>
            <w:r w:rsidRPr="004F1BB1">
              <w:rPr>
                <w:rFonts w:ascii="Arial Narrow" w:hAnsi="Arial Narrow"/>
                <w:noProof/>
                <w:sz w:val="18"/>
                <w:szCs w:val="18"/>
                <w:lang w:val="pl-PL"/>
              </w:rPr>
              <w:t>nekoliko</w:t>
            </w:r>
            <w:r w:rsidRPr="004F1BB1">
              <w:rPr>
                <w:rFonts w:ascii="Arial Narrow" w:hAnsi="Arial Narrow"/>
                <w:noProof/>
                <w:sz w:val="18"/>
                <w:szCs w:val="18"/>
                <w:lang w:val="hr-HR"/>
              </w:rPr>
              <w:t xml:space="preserve"> </w:t>
            </w:r>
            <w:r w:rsidRPr="004F1BB1">
              <w:rPr>
                <w:rFonts w:ascii="Arial Narrow" w:hAnsi="Arial Narrow"/>
                <w:noProof/>
                <w:sz w:val="18"/>
                <w:szCs w:val="18"/>
                <w:lang w:val="pl-PL"/>
              </w:rPr>
              <w:t>projekata</w:t>
            </w:r>
            <w:r w:rsidRPr="004F1BB1">
              <w:rPr>
                <w:rFonts w:ascii="Arial Narrow" w:hAnsi="Arial Narrow"/>
                <w:noProof/>
                <w:sz w:val="18"/>
                <w:szCs w:val="18"/>
                <w:lang w:val="hr-HR"/>
              </w:rPr>
              <w:t xml:space="preserve"> </w:t>
            </w:r>
            <w:r w:rsidRPr="004F1BB1">
              <w:rPr>
                <w:rFonts w:ascii="Arial Narrow" w:hAnsi="Arial Narrow"/>
                <w:noProof/>
                <w:sz w:val="18"/>
                <w:szCs w:val="18"/>
                <w:lang w:val="pl-PL"/>
              </w:rPr>
              <w:t>Minostarstva</w:t>
            </w:r>
            <w:r w:rsidRPr="004F1BB1">
              <w:rPr>
                <w:rFonts w:ascii="Arial Narrow" w:hAnsi="Arial Narrow"/>
                <w:noProof/>
                <w:sz w:val="18"/>
                <w:szCs w:val="18"/>
                <w:lang w:val="hr-HR"/>
              </w:rPr>
              <w:t xml:space="preserve"> </w:t>
            </w:r>
            <w:r w:rsidRPr="004F1BB1">
              <w:rPr>
                <w:rFonts w:ascii="Arial Narrow" w:hAnsi="Arial Narrow"/>
                <w:noProof/>
                <w:sz w:val="18"/>
                <w:szCs w:val="18"/>
                <w:lang w:val="pl-PL"/>
              </w:rPr>
              <w:t>znanosti</w:t>
            </w:r>
            <w:r w:rsidRPr="004F1BB1">
              <w:rPr>
                <w:rFonts w:ascii="Arial Narrow" w:hAnsi="Arial Narrow"/>
                <w:noProof/>
                <w:sz w:val="18"/>
                <w:szCs w:val="18"/>
                <w:lang w:val="hr-HR"/>
              </w:rPr>
              <w:t xml:space="preserve"> </w:t>
            </w:r>
            <w:r w:rsidRPr="004F1BB1">
              <w:rPr>
                <w:rFonts w:ascii="Arial Narrow" w:hAnsi="Arial Narrow"/>
                <w:noProof/>
                <w:sz w:val="18"/>
                <w:szCs w:val="18"/>
                <w:lang w:val="pl-PL"/>
              </w:rPr>
              <w:t>kao</w:t>
            </w:r>
            <w:r w:rsidRPr="004F1BB1">
              <w:rPr>
                <w:rFonts w:ascii="Arial Narrow" w:hAnsi="Arial Narrow"/>
                <w:noProof/>
                <w:sz w:val="18"/>
                <w:szCs w:val="18"/>
                <w:lang w:val="hr-HR"/>
              </w:rPr>
              <w:t xml:space="preserve"> </w:t>
            </w:r>
            <w:r w:rsidRPr="004F1BB1">
              <w:rPr>
                <w:rFonts w:ascii="Arial Narrow" w:hAnsi="Arial Narrow"/>
                <w:noProof/>
                <w:sz w:val="18"/>
                <w:szCs w:val="18"/>
                <w:lang w:val="pl-PL"/>
              </w:rPr>
              <w:t>suistra</w:t>
            </w:r>
            <w:r w:rsidRPr="004F1BB1">
              <w:rPr>
                <w:rFonts w:ascii="Arial Narrow" w:hAnsi="Arial Narrow"/>
                <w:noProof/>
                <w:sz w:val="18"/>
                <w:szCs w:val="18"/>
                <w:lang w:val="hr-HR"/>
              </w:rPr>
              <w:t>ž</w:t>
            </w:r>
            <w:r w:rsidRPr="004F1BB1">
              <w:rPr>
                <w:rFonts w:ascii="Arial Narrow" w:hAnsi="Arial Narrow"/>
                <w:noProof/>
                <w:sz w:val="18"/>
                <w:szCs w:val="18"/>
                <w:lang w:val="pl-PL"/>
              </w:rPr>
              <w:t>iva</w:t>
            </w:r>
            <w:r w:rsidRPr="004F1BB1">
              <w:rPr>
                <w:rFonts w:ascii="Arial Narrow" w:hAnsi="Arial Narrow"/>
                <w:noProof/>
                <w:sz w:val="18"/>
                <w:szCs w:val="18"/>
                <w:lang w:val="hr-HR"/>
              </w:rPr>
              <w:t xml:space="preserve">č, </w:t>
            </w:r>
          </w:p>
          <w:p w:rsidR="00AB6CC0" w:rsidRPr="00340B75" w:rsidRDefault="00AB6CC0" w:rsidP="00EE4F9B">
            <w:pPr>
              <w:rPr>
                <w:rFonts w:ascii="Arial Narrow" w:hAnsi="Arial Narrow"/>
                <w:sz w:val="18"/>
                <w:szCs w:val="18"/>
                <w:lang w:val="sv-SE"/>
              </w:rPr>
            </w:pPr>
            <w:r w:rsidRPr="00340B75">
              <w:rPr>
                <w:rFonts w:ascii="Arial Narrow" w:hAnsi="Arial Narrow"/>
                <w:sz w:val="18"/>
                <w:szCs w:val="18"/>
                <w:lang w:val="sv-SE"/>
              </w:rPr>
              <w:t>Voditelj znanstvenog projekta Ministarstva znanosti</w:t>
            </w:r>
          </w:p>
          <w:p w:rsidR="00AB6CC0" w:rsidRPr="00340B75" w:rsidRDefault="00AB6CC0" w:rsidP="00EE4F9B">
            <w:pPr>
              <w:rPr>
                <w:rFonts w:ascii="Arial Narrow" w:hAnsi="Arial Narrow"/>
                <w:sz w:val="18"/>
                <w:szCs w:val="18"/>
                <w:lang w:val="sv-SE"/>
              </w:rPr>
            </w:pPr>
            <w:r w:rsidRPr="00340B75">
              <w:rPr>
                <w:rFonts w:ascii="Arial Narrow" w:hAnsi="Arial Narrow"/>
                <w:sz w:val="18"/>
                <w:szCs w:val="18"/>
                <w:lang w:val="sv-SE"/>
              </w:rPr>
              <w:t xml:space="preserve"> «Invertni papilom nosa i sinusa - model karcinogeneze» 2002.-2006.</w:t>
            </w:r>
          </w:p>
          <w:p w:rsidR="00AB6CC0" w:rsidRPr="00340B75" w:rsidRDefault="00AB6CC0" w:rsidP="00EE4F9B">
            <w:pPr>
              <w:rPr>
                <w:rFonts w:ascii="Arial Narrow" w:hAnsi="Arial Narrow"/>
                <w:sz w:val="18"/>
                <w:szCs w:val="18"/>
                <w:lang w:val="sv-SE"/>
              </w:rPr>
            </w:pPr>
          </w:p>
          <w:p w:rsidR="00AB6CC0" w:rsidRPr="00340B75" w:rsidRDefault="00AB6CC0" w:rsidP="00EE4F9B">
            <w:pPr>
              <w:rPr>
                <w:rFonts w:ascii="Arial Narrow" w:hAnsi="Arial Narrow"/>
                <w:sz w:val="18"/>
                <w:szCs w:val="18"/>
                <w:lang w:val="sv-SE"/>
              </w:rPr>
            </w:pPr>
            <w:r w:rsidRPr="00340B75">
              <w:rPr>
                <w:rFonts w:ascii="Arial Narrow" w:hAnsi="Arial Narrow"/>
                <w:sz w:val="18"/>
                <w:szCs w:val="18"/>
                <w:lang w:val="sv-SE"/>
              </w:rPr>
              <w:t>-Voditelj znanstvenog projekta Ministarstva znanosti</w:t>
            </w:r>
          </w:p>
          <w:p w:rsidR="00AB6CC0" w:rsidRPr="00340B75" w:rsidRDefault="00AB6CC0" w:rsidP="00EE4F9B">
            <w:pPr>
              <w:rPr>
                <w:rFonts w:ascii="Arial Narrow" w:hAnsi="Arial Narrow"/>
                <w:sz w:val="18"/>
                <w:szCs w:val="18"/>
                <w:lang w:val="sv-SE"/>
              </w:rPr>
            </w:pPr>
            <w:r w:rsidRPr="00340B75">
              <w:rPr>
                <w:rFonts w:ascii="Arial Narrow" w:hAnsi="Arial Narrow"/>
                <w:sz w:val="18"/>
                <w:szCs w:val="18"/>
                <w:lang w:val="sv-SE"/>
              </w:rPr>
              <w:t>“Molekularna osnova raka štitnjače – kriteriji u terapiji diferenciranih karcinoma“   2007.-2011.</w:t>
            </w:r>
          </w:p>
          <w:p w:rsidR="00AB6CC0" w:rsidRPr="00340B75" w:rsidRDefault="00AB6CC0" w:rsidP="00EE4F9B">
            <w:pPr>
              <w:rPr>
                <w:rFonts w:ascii="Arial Narrow" w:hAnsi="Arial Narrow"/>
                <w:sz w:val="18"/>
                <w:szCs w:val="18"/>
                <w:lang w:val="sv-SE"/>
              </w:rPr>
            </w:pPr>
          </w:p>
          <w:p w:rsidR="00AB6CC0" w:rsidRPr="00340B75" w:rsidRDefault="00AB6CC0" w:rsidP="00EE4F9B">
            <w:pPr>
              <w:suppressAutoHyphens/>
              <w:jc w:val="both"/>
              <w:rPr>
                <w:rFonts w:ascii="Arial Narrow" w:hAnsi="Arial Narrow"/>
                <w:spacing w:val="-2"/>
                <w:sz w:val="18"/>
                <w:szCs w:val="18"/>
                <w:lang w:val="sv-SE"/>
              </w:rPr>
            </w:pPr>
          </w:p>
          <w:p w:rsidR="00AB6CC0" w:rsidRPr="00340B75" w:rsidRDefault="00AB6CC0" w:rsidP="00EE4F9B">
            <w:pPr>
              <w:suppressAutoHyphens/>
              <w:jc w:val="both"/>
              <w:rPr>
                <w:rFonts w:ascii="Arial Narrow" w:hAnsi="Arial Narrow"/>
                <w:spacing w:val="-2"/>
                <w:sz w:val="18"/>
                <w:szCs w:val="18"/>
                <w:lang w:val="pl-PL"/>
              </w:rPr>
            </w:pPr>
            <w:r w:rsidRPr="004F1BB1">
              <w:rPr>
                <w:rFonts w:ascii="Arial Narrow" w:hAnsi="Arial Narrow"/>
                <w:spacing w:val="-2"/>
                <w:sz w:val="18"/>
                <w:szCs w:val="18"/>
                <w:lang w:val="pl-PL"/>
              </w:rPr>
              <w:t>Publikacije</w:t>
            </w: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 xml:space="preserve">- 14radova indeksiranih u CC-u </w:t>
            </w: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- 3 rada indeksirana u EM-u</w:t>
            </w: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- 3 sažetka in extenso- CC-u</w:t>
            </w: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- 10 ostalih radova</w:t>
            </w: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 poglavlja u 4 knjige</w:t>
            </w: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- 95 priopćenja na znanstvenim skupovima u zemlji i inozemstvu</w:t>
            </w:r>
          </w:p>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 xml:space="preserve">- 84 puta citiran u indeksiranim časopisima </w:t>
            </w:r>
          </w:p>
          <w:p w:rsidR="00AB6CC0" w:rsidRPr="004F1BB1" w:rsidRDefault="00AB6CC0" w:rsidP="00EE4F9B">
            <w:pPr>
              <w:suppressAutoHyphens/>
              <w:jc w:val="both"/>
              <w:rPr>
                <w:rFonts w:ascii="Arial Narrow" w:hAnsi="Arial Narrow"/>
                <w:spacing w:val="-2"/>
                <w:sz w:val="18"/>
                <w:szCs w:val="18"/>
              </w:rPr>
            </w:pPr>
            <w:r w:rsidRPr="00340B75">
              <w:rPr>
                <w:rFonts w:ascii="Arial Narrow" w:hAnsi="Arial Narrow"/>
                <w:spacing w:val="-2"/>
                <w:sz w:val="18"/>
                <w:szCs w:val="18"/>
                <w:lang w:val="pl-PL"/>
              </w:rPr>
              <w:t xml:space="preserve">Pozvani predavač na više međunarodnih kongresa a 2008. </w:t>
            </w:r>
            <w:r w:rsidRPr="004F1BB1">
              <w:rPr>
                <w:rFonts w:ascii="Arial Narrow" w:hAnsi="Arial Narrow"/>
                <w:spacing w:val="-2"/>
                <w:sz w:val="18"/>
                <w:szCs w:val="18"/>
              </w:rPr>
              <w:t>God pozvani predavač u Harvard Medical School,  Surgery for Thyroid and Parathyroid Glands</w:t>
            </w:r>
          </w:p>
          <w:p w:rsidR="00AB6CC0" w:rsidRPr="004F1BB1" w:rsidRDefault="00AB6CC0" w:rsidP="00EE4F9B">
            <w:pPr>
              <w:suppressAutoHyphens/>
              <w:jc w:val="both"/>
              <w:rPr>
                <w:rFonts w:ascii="Arial Narrow" w:hAnsi="Arial Narrow"/>
                <w:spacing w:val="-2"/>
                <w:sz w:val="18"/>
                <w:szCs w:val="18"/>
              </w:rPr>
            </w:pPr>
            <w:r w:rsidRPr="004F1BB1">
              <w:rPr>
                <w:rFonts w:ascii="Arial Narrow" w:hAnsi="Arial Narrow"/>
                <w:spacing w:val="-2"/>
                <w:sz w:val="18"/>
                <w:szCs w:val="18"/>
              </w:rPr>
              <w:t>Organizator I voditelj 6 međunarodnih  konferencija “Multidisciplinari Approach od Thyroid Gland and Parathyroid Glands</w:t>
            </w:r>
          </w:p>
          <w:p w:rsidR="00AB6CC0" w:rsidRPr="004F1BB1" w:rsidRDefault="00AB6CC0" w:rsidP="00EE4F9B">
            <w:pPr>
              <w:suppressAutoHyphens/>
              <w:jc w:val="both"/>
              <w:rPr>
                <w:rFonts w:ascii="Arial Narrow" w:hAnsi="Arial Narrow"/>
                <w:spacing w:val="-2"/>
                <w:sz w:val="18"/>
                <w:szCs w:val="18"/>
              </w:rPr>
            </w:pPr>
          </w:p>
          <w:p w:rsidR="00AB6CC0" w:rsidRPr="004F1BB1" w:rsidRDefault="00AB6CC0" w:rsidP="00EE4F9B">
            <w:pPr>
              <w:rPr>
                <w:rFonts w:ascii="Arial Narrow" w:hAnsi="Arial Narrow"/>
                <w:sz w:val="18"/>
                <w:szCs w:val="18"/>
              </w:rPr>
            </w:pPr>
            <w:r w:rsidRPr="004F1BB1">
              <w:rPr>
                <w:rFonts w:ascii="Arial Narrow" w:hAnsi="Arial Narrow"/>
                <w:sz w:val="18"/>
                <w:szCs w:val="18"/>
              </w:rPr>
              <w:t>-član Američkog udruženja endokrinih kirurga</w:t>
            </w:r>
          </w:p>
          <w:p w:rsidR="00AB6CC0" w:rsidRPr="004F1BB1" w:rsidRDefault="00AB6CC0" w:rsidP="00EE4F9B">
            <w:pPr>
              <w:rPr>
                <w:rFonts w:ascii="Arial Narrow" w:hAnsi="Arial Narrow"/>
                <w:sz w:val="18"/>
                <w:szCs w:val="18"/>
              </w:rPr>
            </w:pPr>
            <w:r w:rsidRPr="004F1BB1">
              <w:rPr>
                <w:rFonts w:ascii="Arial Narrow" w:hAnsi="Arial Narrow"/>
                <w:sz w:val="18"/>
                <w:szCs w:val="18"/>
              </w:rPr>
              <w:t>- konzultant Američke akademije za otorinolaringologiju I kirurgiju glave I vrata</w:t>
            </w:r>
          </w:p>
          <w:p w:rsidR="00AB6CC0" w:rsidRPr="004F1BB1" w:rsidRDefault="00AB6CC0" w:rsidP="00EE4F9B">
            <w:pPr>
              <w:rPr>
                <w:rFonts w:ascii="Arial Narrow" w:hAnsi="Arial Narrow"/>
                <w:sz w:val="18"/>
                <w:szCs w:val="18"/>
              </w:rPr>
            </w:pPr>
            <w:r w:rsidRPr="004F1BB1">
              <w:rPr>
                <w:rFonts w:ascii="Arial Narrow" w:hAnsi="Arial Narrow"/>
                <w:sz w:val="18"/>
                <w:szCs w:val="18"/>
              </w:rPr>
              <w:t xml:space="preserve">-član uredništva nekoliko stranih časopisa, recenzent u nekim od najcjenjenijih američkih ORL časopisa Laryngoscope,  Journal of Surgery, </w:t>
            </w:r>
          </w:p>
          <w:p w:rsidR="00AB6CC0" w:rsidRPr="004F1BB1" w:rsidRDefault="00AB6CC0" w:rsidP="00EE4F9B">
            <w:pPr>
              <w:rPr>
                <w:rFonts w:ascii="Arial Narrow" w:hAnsi="Arial Narrow"/>
                <w:sz w:val="18"/>
                <w:szCs w:val="18"/>
              </w:rPr>
            </w:pPr>
          </w:p>
          <w:p w:rsidR="00AB6CC0" w:rsidRPr="004F1BB1" w:rsidRDefault="00AB6CC0" w:rsidP="00EE4F9B">
            <w:pPr>
              <w:rPr>
                <w:rFonts w:ascii="Arial Narrow" w:hAnsi="Arial Narrow"/>
                <w:sz w:val="18"/>
                <w:szCs w:val="18"/>
              </w:rPr>
            </w:pPr>
            <w:r w:rsidRPr="004F1BB1">
              <w:rPr>
                <w:rFonts w:ascii="Arial Narrow" w:hAnsi="Arial Narrow"/>
                <w:sz w:val="18"/>
                <w:szCs w:val="18"/>
              </w:rPr>
              <w:t>Predsjednik organizacijskog odbora 3. Europske konferencije o tumorima glave i vrata održane u Zagrebu, 2008.god., službeni kongres Europskog udruženja onkologije glave i vrata</w:t>
            </w:r>
          </w:p>
          <w:p w:rsidR="00AB6CC0" w:rsidRPr="004F1BB1" w:rsidRDefault="00AB6CC0" w:rsidP="00EE4F9B">
            <w:pPr>
              <w:suppressAutoHyphens/>
              <w:jc w:val="both"/>
              <w:rPr>
                <w:rFonts w:ascii="Arial Narrow" w:hAnsi="Arial Narrow"/>
                <w:spacing w:val="-2"/>
                <w:sz w:val="18"/>
                <w:szCs w:val="18"/>
              </w:rPr>
            </w:pPr>
          </w:p>
          <w:p w:rsidR="00AB6CC0" w:rsidRPr="004F1BB1" w:rsidRDefault="00AB6CC0" w:rsidP="00EE4F9B">
            <w:pPr>
              <w:suppressAutoHyphens/>
              <w:jc w:val="both"/>
              <w:rPr>
                <w:rFonts w:ascii="Arial Narrow" w:hAnsi="Arial Narrow"/>
                <w:spacing w:val="-2"/>
                <w:sz w:val="18"/>
                <w:szCs w:val="18"/>
              </w:rPr>
            </w:pPr>
            <w:r w:rsidRPr="004F1BB1">
              <w:rPr>
                <w:rFonts w:ascii="Arial Narrow" w:hAnsi="Arial Narrow"/>
                <w:spacing w:val="-2"/>
                <w:sz w:val="18"/>
                <w:szCs w:val="18"/>
              </w:rPr>
              <w:t>2006.god prvi put u Hrvatskoj uveo je MIVAT  kao novu metodu u kirurgiju štitnjače I doštitnih žlijezda</w:t>
            </w:r>
          </w:p>
          <w:p w:rsidR="00AB6CC0" w:rsidRPr="004F1BB1" w:rsidRDefault="00AB6CC0" w:rsidP="00EE4F9B">
            <w:pPr>
              <w:suppressAutoHyphens/>
              <w:jc w:val="both"/>
              <w:rPr>
                <w:rFonts w:ascii="Arial Narrow" w:hAnsi="Arial Narrow"/>
                <w:spacing w:val="-2"/>
                <w:sz w:val="18"/>
                <w:szCs w:val="18"/>
              </w:rPr>
            </w:pPr>
            <w:r w:rsidRPr="004F1BB1">
              <w:rPr>
                <w:rFonts w:ascii="Arial Narrow" w:hAnsi="Arial Narrow"/>
                <w:spacing w:val="-2"/>
                <w:sz w:val="18"/>
                <w:szCs w:val="18"/>
              </w:rPr>
              <w:t xml:space="preserve">Iste godine uveo je u ultrazvučni nož u kirurgiju štitnjače </w:t>
            </w:r>
          </w:p>
          <w:p w:rsidR="00AB6CC0" w:rsidRPr="00340B75" w:rsidRDefault="00AB6CC0" w:rsidP="00EE4F9B">
            <w:pPr>
              <w:suppressAutoHyphens/>
              <w:jc w:val="both"/>
              <w:rPr>
                <w:rFonts w:ascii="Arial Narrow" w:hAnsi="Arial Narrow"/>
                <w:spacing w:val="-2"/>
                <w:sz w:val="18"/>
                <w:szCs w:val="18"/>
              </w:rPr>
            </w:pPr>
          </w:p>
          <w:p w:rsidR="00AB6CC0" w:rsidRPr="004F1BB1" w:rsidRDefault="00AB6CC0" w:rsidP="00EE4F9B">
            <w:pPr>
              <w:suppressAutoHyphens/>
              <w:jc w:val="both"/>
              <w:rPr>
                <w:rFonts w:ascii="Arial Narrow" w:hAnsi="Arial Narrow"/>
                <w:spacing w:val="-2"/>
                <w:sz w:val="18"/>
                <w:szCs w:val="18"/>
                <w:lang w:val="pl-PL"/>
              </w:rPr>
            </w:pPr>
            <w:r w:rsidRPr="004F1BB1">
              <w:rPr>
                <w:rFonts w:ascii="Arial Narrow" w:hAnsi="Arial Narrow"/>
                <w:spacing w:val="-2"/>
                <w:sz w:val="18"/>
                <w:szCs w:val="18"/>
                <w:lang w:val="pl-PL"/>
              </w:rPr>
              <w:t>Osobni podaci</w:t>
            </w:r>
          </w:p>
          <w:p w:rsidR="00AB6CC0" w:rsidRPr="00340B75" w:rsidRDefault="00AB6CC0" w:rsidP="00EE4F9B">
            <w:pPr>
              <w:rPr>
                <w:rFonts w:ascii="Arial Narrow" w:hAnsi="Arial Narrow"/>
                <w:sz w:val="18"/>
                <w:szCs w:val="18"/>
                <w:lang w:val="pl-PL"/>
              </w:rPr>
            </w:pPr>
            <w:r w:rsidRPr="004F1BB1">
              <w:rPr>
                <w:rFonts w:ascii="Arial Narrow" w:hAnsi="Arial Narrow"/>
                <w:spacing w:val="-2"/>
                <w:sz w:val="18"/>
                <w:szCs w:val="18"/>
                <w:lang w:val="pl-PL"/>
              </w:rPr>
              <w:t>Rođen</w:t>
            </w:r>
            <w:r w:rsidRPr="00340B75">
              <w:rPr>
                <w:rFonts w:ascii="Arial Narrow" w:hAnsi="Arial Narrow"/>
                <w:sz w:val="18"/>
                <w:szCs w:val="18"/>
                <w:lang w:val="pl-PL"/>
              </w:rPr>
              <w:t xml:space="preserve">  1955. godine. u Raslini kod Šibenika. </w:t>
            </w:r>
          </w:p>
          <w:p w:rsidR="00AB6CC0" w:rsidRPr="004F1BB1" w:rsidRDefault="00AB6CC0" w:rsidP="00EE4F9B">
            <w:pPr>
              <w:tabs>
                <w:tab w:val="left" w:pos="-720"/>
              </w:tabs>
              <w:suppressAutoHyphens/>
              <w:jc w:val="both"/>
              <w:rPr>
                <w:rFonts w:ascii="Arial Narrow" w:hAnsi="Arial Narrow"/>
                <w:spacing w:val="-2"/>
                <w:sz w:val="18"/>
                <w:szCs w:val="18"/>
                <w:lang w:val="pl-PL"/>
              </w:rPr>
            </w:pPr>
          </w:p>
          <w:p w:rsidR="00AB6CC0" w:rsidRPr="00340B75" w:rsidRDefault="00AB6CC0" w:rsidP="00EE4F9B">
            <w:pPr>
              <w:rPr>
                <w:rFonts w:ascii="Arial Narrow" w:hAnsi="Arial Narrow"/>
                <w:noProof/>
                <w:sz w:val="18"/>
                <w:szCs w:val="18"/>
                <w:lang w:val="pl-PL"/>
              </w:rPr>
            </w:pPr>
          </w:p>
        </w:tc>
      </w:tr>
      <w:tr w:rsidR="00AB6CC0" w:rsidRPr="004F1BB1" w:rsidTr="00EE4F9B">
        <w:tc>
          <w:tcPr>
            <w:tcW w:w="1964" w:type="dxa"/>
          </w:tcPr>
          <w:p w:rsidR="00AB6CC0" w:rsidRPr="00340B75" w:rsidRDefault="00AB6CC0" w:rsidP="00EE4F9B">
            <w:pPr>
              <w:rPr>
                <w:rFonts w:ascii="Arial Narrow" w:hAnsi="Arial Narrow"/>
                <w:sz w:val="18"/>
                <w:szCs w:val="18"/>
                <w:lang w:val="pl-PL"/>
              </w:rPr>
            </w:pPr>
            <w:r w:rsidRPr="00340B75">
              <w:rPr>
                <w:rFonts w:ascii="Arial Narrow" w:hAnsi="Arial Narrow"/>
                <w:sz w:val="18"/>
                <w:szCs w:val="18"/>
                <w:lang w:val="pl-PL"/>
              </w:rPr>
              <w:t>Popis radova objavljenih u posljednjih pet godina</w:t>
            </w:r>
          </w:p>
          <w:p w:rsidR="00AB6CC0" w:rsidRPr="004F1BB1" w:rsidRDefault="00AB6CC0" w:rsidP="00EE4F9B">
            <w:pPr>
              <w:rPr>
                <w:rFonts w:ascii="Arial Narrow" w:hAnsi="Arial Narrow"/>
                <w:sz w:val="18"/>
                <w:szCs w:val="18"/>
              </w:rPr>
            </w:pPr>
            <w:r w:rsidRPr="004F1BB1">
              <w:rPr>
                <w:rFonts w:ascii="Arial Narrow" w:hAnsi="Arial Narrow"/>
                <w:sz w:val="18"/>
                <w:szCs w:val="18"/>
              </w:rPr>
              <w:t>(do 10 voditelji kolegija, do 5 suradnici)</w:t>
            </w:r>
          </w:p>
        </w:tc>
        <w:tc>
          <w:tcPr>
            <w:tcW w:w="7323" w:type="dxa"/>
          </w:tcPr>
          <w:p w:rsidR="00AB6CC0" w:rsidRPr="004F1BB1" w:rsidRDefault="00AB6CC0" w:rsidP="00EE4F9B">
            <w:pPr>
              <w:autoSpaceDE w:val="0"/>
              <w:autoSpaceDN w:val="0"/>
              <w:adjustRightInd w:val="0"/>
              <w:rPr>
                <w:rFonts w:ascii="Arial Narrow" w:hAnsi="Arial Narrow" w:cs="Times-Bold"/>
                <w:bCs/>
                <w:color w:val="231F20"/>
                <w:sz w:val="18"/>
                <w:szCs w:val="18"/>
              </w:rPr>
            </w:pPr>
            <w:r>
              <w:rPr>
                <w:rFonts w:ascii="Arial Narrow" w:hAnsi="Arial Narrow" w:cs="Times-Bold"/>
                <w:bCs/>
                <w:color w:val="231F20"/>
                <w:sz w:val="18"/>
                <w:szCs w:val="18"/>
              </w:rPr>
              <w:t xml:space="preserve">Bura M, Musani V, Cretnik M, Botica I, Levanat S. </w:t>
            </w:r>
            <w:r w:rsidRPr="004F1BB1">
              <w:rPr>
                <w:rFonts w:ascii="Arial Narrow" w:hAnsi="Arial Narrow" w:cs="Times-Bold"/>
                <w:bCs/>
                <w:color w:val="231F20"/>
                <w:sz w:val="18"/>
                <w:szCs w:val="18"/>
              </w:rPr>
              <w:t>Hedgehog-Patched pathway aberrations</w:t>
            </w:r>
          </w:p>
          <w:p w:rsidR="00AB6CC0" w:rsidRPr="004F1BB1" w:rsidRDefault="00AB6CC0" w:rsidP="00EE4F9B">
            <w:pPr>
              <w:autoSpaceDE w:val="0"/>
              <w:autoSpaceDN w:val="0"/>
              <w:adjustRightInd w:val="0"/>
              <w:rPr>
                <w:rFonts w:ascii="Arial Narrow" w:hAnsi="Arial Narrow" w:cs="Helvetica"/>
                <w:color w:val="FFFFFF"/>
                <w:sz w:val="18"/>
                <w:szCs w:val="18"/>
              </w:rPr>
            </w:pPr>
            <w:r w:rsidRPr="004F1BB1">
              <w:rPr>
                <w:rFonts w:ascii="Arial Narrow" w:hAnsi="Arial Narrow" w:cs="Times-Bold"/>
                <w:bCs/>
                <w:color w:val="231F20"/>
                <w:sz w:val="18"/>
                <w:szCs w:val="18"/>
              </w:rPr>
              <w:t>in a malignant triton tumor case study</w:t>
            </w:r>
            <w:r w:rsidRPr="004F1BB1">
              <w:rPr>
                <w:rFonts w:ascii="Arial Narrow" w:hAnsi="Arial Narrow" w:cs="Times-Roman"/>
                <w:color w:val="231F20"/>
                <w:sz w:val="18"/>
                <w:szCs w:val="18"/>
              </w:rPr>
              <w:t xml:space="preserve"> </w:t>
            </w:r>
            <w:r>
              <w:rPr>
                <w:rFonts w:ascii="Arial Narrow" w:hAnsi="Arial Narrow" w:cs="Times-Roman"/>
                <w:color w:val="231F20"/>
                <w:sz w:val="18"/>
                <w:szCs w:val="18"/>
              </w:rPr>
              <w:t>Oncology Reports</w:t>
            </w:r>
            <w:r w:rsidRPr="004F1BB1">
              <w:rPr>
                <w:rFonts w:ascii="Arial Narrow" w:hAnsi="Arial Narrow" w:cs="Times-Roman"/>
                <w:color w:val="231F20"/>
                <w:sz w:val="18"/>
                <w:szCs w:val="18"/>
              </w:rPr>
              <w:t xml:space="preserve"> </w:t>
            </w:r>
            <w:r>
              <w:rPr>
                <w:rFonts w:ascii="Arial Narrow" w:hAnsi="Arial Narrow" w:cs="Times-Roman"/>
                <w:color w:val="231F20"/>
                <w:sz w:val="18"/>
                <w:szCs w:val="18"/>
              </w:rPr>
              <w:t>2008;</w:t>
            </w:r>
            <w:r w:rsidRPr="004F1BB1">
              <w:rPr>
                <w:rFonts w:ascii="Arial Narrow" w:hAnsi="Arial Narrow" w:cs="Times-Roman"/>
                <w:color w:val="231F20"/>
                <w:sz w:val="18"/>
                <w:szCs w:val="18"/>
              </w:rPr>
              <w:t>20: 347-352</w:t>
            </w:r>
            <w:r>
              <w:rPr>
                <w:rFonts w:ascii="Arial Narrow" w:hAnsi="Arial Narrow" w:cs="Times-Roman"/>
                <w:color w:val="231F20"/>
                <w:sz w:val="18"/>
                <w:szCs w:val="18"/>
              </w:rPr>
              <w:t>.</w:t>
            </w:r>
            <w:r w:rsidRPr="004F1BB1">
              <w:rPr>
                <w:rFonts w:ascii="Arial Narrow" w:hAnsi="Arial Narrow" w:cs="Times-Roman"/>
                <w:color w:val="231F20"/>
                <w:sz w:val="18"/>
                <w:szCs w:val="18"/>
              </w:rPr>
              <w:t xml:space="preserve"> </w:t>
            </w:r>
            <w:r w:rsidRPr="004F1BB1">
              <w:rPr>
                <w:rFonts w:ascii="Arial Narrow" w:hAnsi="Arial Narrow" w:cs="Helvetica"/>
                <w:color w:val="FFFFFF"/>
                <w:sz w:val="18"/>
                <w:szCs w:val="18"/>
              </w:rPr>
              <w:t>347</w:t>
            </w:r>
          </w:p>
          <w:p w:rsidR="00AB6CC0" w:rsidRPr="004F1BB1" w:rsidRDefault="00AB6CC0" w:rsidP="00EE4F9B">
            <w:pPr>
              <w:autoSpaceDE w:val="0"/>
              <w:autoSpaceDN w:val="0"/>
              <w:adjustRightInd w:val="0"/>
              <w:rPr>
                <w:rFonts w:ascii="Arial Narrow" w:hAnsi="Arial Narrow" w:cs="Times-Bold"/>
                <w:bCs/>
                <w:color w:val="231F20"/>
                <w:sz w:val="18"/>
                <w:szCs w:val="18"/>
              </w:rPr>
            </w:pPr>
          </w:p>
          <w:p w:rsidR="00AB6CC0" w:rsidRPr="004F1BB1" w:rsidRDefault="00AB6CC0" w:rsidP="00EE4F9B">
            <w:pPr>
              <w:rPr>
                <w:rFonts w:ascii="Arial Narrow" w:hAnsi="Arial Narrow" w:cs="Arial"/>
                <w:sz w:val="18"/>
                <w:szCs w:val="18"/>
              </w:rPr>
            </w:pPr>
            <w:r w:rsidRPr="004F1BB1">
              <w:rPr>
                <w:rFonts w:ascii="Arial Narrow" w:hAnsi="Arial Narrow" w:cs="Arial"/>
                <w:color w:val="000000"/>
                <w:sz w:val="18"/>
                <w:szCs w:val="18"/>
              </w:rPr>
              <w:t>Ladika-Davidović B; Ćorić, M; Bura M; Brčić L; Kusić Z; Seiwerth S.</w:t>
            </w:r>
            <w:r>
              <w:rPr>
                <w:rFonts w:ascii="Arial Narrow" w:hAnsi="Arial Narrow" w:cs="Arial"/>
                <w:color w:val="000000"/>
                <w:sz w:val="18"/>
                <w:szCs w:val="18"/>
              </w:rPr>
              <w:t xml:space="preserve"> </w:t>
            </w:r>
            <w:hyperlink r:id="rId84" w:tgtFrame="_blank" w:history="1">
              <w:r w:rsidRPr="004F1BB1">
                <w:rPr>
                  <w:rStyle w:val="Hyperlink"/>
                  <w:rFonts w:ascii="Arial Narrow" w:hAnsi="Arial Narrow"/>
                  <w:color w:val="auto"/>
                  <w:sz w:val="18"/>
                  <w:szCs w:val="18"/>
                  <w:u w:val="none"/>
                </w:rPr>
                <w:t>Heterogeneity of DNA content in laryngeal squamous cell carcinoma in relation to histopathological variables</w:t>
              </w:r>
            </w:hyperlink>
            <w:r w:rsidRPr="004F1BB1">
              <w:rPr>
                <w:rFonts w:ascii="Arial Narrow" w:hAnsi="Arial Narrow" w:cs="Arial"/>
                <w:sz w:val="18"/>
                <w:szCs w:val="18"/>
              </w:rPr>
              <w:t xml:space="preserve">.  </w:t>
            </w:r>
            <w:r w:rsidRPr="004F1BB1">
              <w:rPr>
                <w:rFonts w:ascii="Arial Narrow" w:hAnsi="Arial Narrow" w:cs="Arial"/>
                <w:i/>
                <w:iCs/>
                <w:sz w:val="18"/>
                <w:szCs w:val="18"/>
              </w:rPr>
              <w:t>Acta Oto-Laryngologica</w:t>
            </w:r>
            <w:r w:rsidRPr="004F1BB1">
              <w:rPr>
                <w:rFonts w:ascii="Arial Narrow" w:hAnsi="Arial Narrow" w:cs="Arial"/>
                <w:sz w:val="18"/>
                <w:szCs w:val="18"/>
              </w:rPr>
              <w:t xml:space="preserve">. </w:t>
            </w:r>
            <w:r>
              <w:rPr>
                <w:rFonts w:ascii="Arial Narrow" w:hAnsi="Arial Narrow" w:cs="Arial"/>
                <w:sz w:val="18"/>
                <w:szCs w:val="18"/>
              </w:rPr>
              <w:t>2008;</w:t>
            </w:r>
            <w:r w:rsidRPr="004F1BB1">
              <w:rPr>
                <w:rFonts w:ascii="Arial Narrow" w:hAnsi="Arial Narrow" w:cs="Arial"/>
                <w:bCs/>
                <w:sz w:val="18"/>
                <w:szCs w:val="18"/>
              </w:rPr>
              <w:t>129</w:t>
            </w:r>
            <w:r>
              <w:rPr>
                <w:rFonts w:ascii="Arial Narrow" w:hAnsi="Arial Narrow" w:cs="Arial"/>
                <w:bCs/>
                <w:sz w:val="18"/>
                <w:szCs w:val="18"/>
              </w:rPr>
              <w:t>:</w:t>
            </w:r>
            <w:r w:rsidRPr="004F1BB1">
              <w:rPr>
                <w:rFonts w:ascii="Arial Narrow" w:hAnsi="Arial Narrow" w:cs="Arial"/>
                <w:sz w:val="18"/>
                <w:szCs w:val="18"/>
              </w:rPr>
              <w:t xml:space="preserve"> 768</w:t>
            </w:r>
            <w:r w:rsidRPr="004F1BB1">
              <w:rPr>
                <w:rFonts w:ascii="Arial Narrow" w:hAnsi="Arial Narrow" w:cs="Arial"/>
                <w:bCs/>
                <w:sz w:val="18"/>
                <w:szCs w:val="18"/>
              </w:rPr>
              <w:t>-</w:t>
            </w:r>
            <w:r w:rsidRPr="004F1BB1">
              <w:rPr>
                <w:rFonts w:ascii="Arial Narrow" w:hAnsi="Arial Narrow" w:cs="Arial"/>
                <w:sz w:val="18"/>
                <w:szCs w:val="18"/>
              </w:rPr>
              <w:t>773</w:t>
            </w:r>
          </w:p>
          <w:p w:rsidR="00AB6CC0" w:rsidRPr="004F1BB1" w:rsidRDefault="00AB6CC0" w:rsidP="00EE4F9B">
            <w:pPr>
              <w:rPr>
                <w:rFonts w:ascii="Arial Narrow" w:hAnsi="Arial Narrow"/>
                <w:sz w:val="18"/>
                <w:szCs w:val="18"/>
              </w:rPr>
            </w:pPr>
            <w:r w:rsidRPr="004F1BB1">
              <w:rPr>
                <w:rFonts w:ascii="Arial Narrow" w:hAnsi="Arial Narrow"/>
                <w:sz w:val="18"/>
                <w:szCs w:val="18"/>
              </w:rPr>
              <w:lastRenderedPageBreak/>
              <w:t xml:space="preserve"> Prgomet D, Janjanin S, Bura M, Bilić M, Prstacić R, Katić V. </w:t>
            </w:r>
            <w:hyperlink r:id="rId85" w:tgtFrame="_blank" w:history="1">
              <w:r w:rsidRPr="004F1BB1">
                <w:rPr>
                  <w:rStyle w:val="Hyperlink"/>
                  <w:rFonts w:ascii="Arial Narrow" w:hAnsi="Arial Narrow"/>
                  <w:color w:val="auto"/>
                  <w:sz w:val="18"/>
                  <w:szCs w:val="18"/>
                  <w:u w:val="none"/>
                </w:rPr>
                <w:t>The use of harmonic scalpel in head and neck surgery: a report on 161 patient</w:t>
              </w:r>
            </w:hyperlink>
            <w:r w:rsidRPr="004F1BB1">
              <w:rPr>
                <w:rFonts w:ascii="Arial Narrow" w:hAnsi="Arial Narrow"/>
                <w:sz w:val="18"/>
                <w:szCs w:val="18"/>
              </w:rPr>
              <w:t>. Lijec Vjesn 2008;130: 178-182.</w:t>
            </w:r>
          </w:p>
          <w:p w:rsidR="00AB6CC0" w:rsidRPr="004F1BB1" w:rsidRDefault="00AB6CC0" w:rsidP="00EE4F9B">
            <w:pPr>
              <w:rPr>
                <w:rFonts w:ascii="Arial Narrow" w:hAnsi="Arial Narrow"/>
                <w:noProof/>
                <w:sz w:val="18"/>
                <w:szCs w:val="18"/>
              </w:rPr>
            </w:pPr>
          </w:p>
          <w:p w:rsidR="00AB6CC0" w:rsidRPr="004F1BB1" w:rsidRDefault="00AB6CC0" w:rsidP="00EE4F9B">
            <w:pPr>
              <w:rPr>
                <w:rFonts w:ascii="Arial Narrow" w:hAnsi="Arial Narrow"/>
                <w:noProof/>
                <w:sz w:val="18"/>
                <w:szCs w:val="18"/>
              </w:rPr>
            </w:pPr>
            <w:r w:rsidRPr="004F1BB1">
              <w:rPr>
                <w:rFonts w:ascii="Arial Narrow" w:hAnsi="Arial Narrow"/>
                <w:noProof/>
                <w:sz w:val="18"/>
                <w:szCs w:val="18"/>
              </w:rPr>
              <w:t>Gregory Randolph : Thyroid and parathyroid gland surgery, II izdanje</w:t>
            </w:r>
            <w:r>
              <w:rPr>
                <w:rFonts w:ascii="Arial Narrow" w:hAnsi="Arial Narrow"/>
                <w:noProof/>
                <w:sz w:val="18"/>
                <w:szCs w:val="18"/>
              </w:rPr>
              <w:t xml:space="preserve"> (s</w:t>
            </w:r>
            <w:r w:rsidRPr="004F1BB1">
              <w:rPr>
                <w:rFonts w:ascii="Arial Narrow" w:hAnsi="Arial Narrow"/>
                <w:noProof/>
                <w:sz w:val="18"/>
                <w:szCs w:val="18"/>
              </w:rPr>
              <w:t>uradnik</w:t>
            </w:r>
            <w:r>
              <w:rPr>
                <w:rFonts w:ascii="Arial Narrow" w:hAnsi="Arial Narrow"/>
                <w:noProof/>
                <w:sz w:val="18"/>
                <w:szCs w:val="18"/>
              </w:rPr>
              <w:t>)</w:t>
            </w:r>
            <w:r w:rsidRPr="004F1BB1">
              <w:rPr>
                <w:rStyle w:val="ti"/>
                <w:rFonts w:ascii="Arial Narrow" w:hAnsi="Arial Narrow"/>
                <w:sz w:val="18"/>
                <w:szCs w:val="18"/>
              </w:rPr>
              <w:t xml:space="preserve"> </w:t>
            </w:r>
          </w:p>
        </w:tc>
      </w:tr>
      <w:tr w:rsidR="00AB6CC0" w:rsidRPr="004F1BB1" w:rsidTr="00EE4F9B">
        <w:tc>
          <w:tcPr>
            <w:tcW w:w="1964" w:type="dxa"/>
          </w:tcPr>
          <w:p w:rsidR="00AB6CC0" w:rsidRPr="004F1BB1" w:rsidRDefault="00AB6CC0" w:rsidP="00EE4F9B">
            <w:pPr>
              <w:rPr>
                <w:rFonts w:ascii="Arial Narrow" w:hAnsi="Arial Narrow"/>
                <w:sz w:val="18"/>
                <w:szCs w:val="18"/>
              </w:rPr>
            </w:pPr>
            <w:r w:rsidRPr="004F1BB1">
              <w:rPr>
                <w:rFonts w:ascii="Arial Narrow" w:hAnsi="Arial Narrow"/>
                <w:sz w:val="18"/>
                <w:szCs w:val="18"/>
              </w:rPr>
              <w:lastRenderedPageBreak/>
              <w:t>Datum zadnjeg izbora u znanstveno-nastavno ili nastavno zvanje</w:t>
            </w:r>
          </w:p>
        </w:tc>
        <w:tc>
          <w:tcPr>
            <w:tcW w:w="7323" w:type="dxa"/>
          </w:tcPr>
          <w:p w:rsidR="00AB6CC0" w:rsidRPr="004F1BB1" w:rsidRDefault="00AB6CC0" w:rsidP="00EE4F9B">
            <w:pPr>
              <w:rPr>
                <w:rFonts w:ascii="Arial Narrow" w:hAnsi="Arial Narrow"/>
                <w:sz w:val="18"/>
                <w:szCs w:val="18"/>
              </w:rPr>
            </w:pPr>
            <w:r w:rsidRPr="004F1BB1">
              <w:rPr>
                <w:rFonts w:ascii="Arial Narrow" w:hAnsi="Arial Narrow"/>
                <w:noProof/>
                <w:sz w:val="18"/>
                <w:szCs w:val="18"/>
              </w:rPr>
              <w:t>2008-15-07 00:00:00</w:t>
            </w:r>
          </w:p>
        </w:tc>
      </w:tr>
    </w:tbl>
    <w:p w:rsidR="00AB6CC0" w:rsidRPr="002638AC" w:rsidRDefault="00AB6CC0">
      <w:pPr>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Jelena</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Juri</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sz w:val="18"/>
                <w:szCs w:val="18"/>
              </w:rPr>
              <w:t>Klinika za očne bolesti Medicinskog fakulteta Sveučilišta u Zagrebu, KBC Zagreb</w:t>
            </w: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jmiklau@gmail.com</w:t>
            </w:r>
          </w:p>
        </w:tc>
      </w:tr>
      <w:tr w:rsidR="00AB6CC0" w:rsidRPr="002638AC" w:rsidTr="00ED5D8C">
        <w:tc>
          <w:tcPr>
            <w:tcW w:w="1964" w:type="dxa"/>
          </w:tcPr>
          <w:p w:rsidR="00AB6CC0" w:rsidRPr="002638AC" w:rsidRDefault="00AB6CC0" w:rsidP="00ED5D8C">
            <w:pPr>
              <w:rPr>
                <w:rFonts w:ascii="Arial Narrow" w:hAnsi="Arial Narrow"/>
                <w:b/>
                <w:sz w:val="18"/>
                <w:szCs w:val="18"/>
              </w:rPr>
            </w:pPr>
          </w:p>
        </w:tc>
        <w:tc>
          <w:tcPr>
            <w:tcW w:w="7323" w:type="dxa"/>
          </w:tcPr>
          <w:p w:rsidR="00AB6CC0" w:rsidRPr="002638AC" w:rsidRDefault="00AB6CC0" w:rsidP="00ED5D8C">
            <w:pPr>
              <w:rPr>
                <w:rFonts w:ascii="Arial Narrow" w:hAnsi="Arial Narrow"/>
                <w:sz w:val="18"/>
                <w:szCs w:val="18"/>
              </w:rPr>
            </w:pP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1996.</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sv-SE"/>
              </w:rPr>
              <w:t>Specijalist</w:t>
            </w:r>
            <w:r w:rsidRPr="002638AC">
              <w:rPr>
                <w:rFonts w:ascii="Arial Narrow" w:hAnsi="Arial Narrow"/>
                <w:noProof/>
                <w:sz w:val="18"/>
                <w:szCs w:val="18"/>
                <w:lang w:val="hr-HR"/>
              </w:rPr>
              <w:t xml:space="preserve"> oftalmologije  2003</w:t>
            </w:r>
          </w:p>
          <w:p w:rsidR="00AB6CC0" w:rsidRPr="002638AC" w:rsidRDefault="00AB6CC0" w:rsidP="00ED5D8C">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sv-SE"/>
              </w:rPr>
              <w:t>Klinika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w:t>
            </w:r>
            <w:r w:rsidRPr="002638AC">
              <w:rPr>
                <w:rFonts w:ascii="Arial Narrow" w:hAnsi="Arial Narrow"/>
                <w:noProof/>
                <w:sz w:val="18"/>
                <w:szCs w:val="18"/>
                <w:lang w:val="hr-HR"/>
              </w:rPr>
              <w:t>č</w:t>
            </w:r>
            <w:r w:rsidRPr="002638AC">
              <w:rPr>
                <w:rFonts w:ascii="Arial Narrow" w:hAnsi="Arial Narrow"/>
                <w:noProof/>
                <w:sz w:val="18"/>
                <w:szCs w:val="18"/>
                <w:lang w:val="sv-SE"/>
              </w:rPr>
              <w:t>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bolesti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Medicinskog</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xml:space="preserve">, 1999. </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sv-SE"/>
              </w:rPr>
              <w:t>Zavod</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bolesti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orbite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okuloplasti</w:t>
            </w:r>
            <w:r w:rsidRPr="002638AC">
              <w:rPr>
                <w:rFonts w:ascii="Arial Narrow" w:hAnsi="Arial Narrow"/>
                <w:noProof/>
                <w:sz w:val="18"/>
                <w:szCs w:val="18"/>
                <w:lang w:val="hr-HR"/>
              </w:rPr>
              <w:t>č</w:t>
            </w:r>
            <w:r w:rsidRPr="002638AC">
              <w:rPr>
                <w:rFonts w:ascii="Arial Narrow" w:hAnsi="Arial Narrow"/>
                <w:noProof/>
                <w:sz w:val="18"/>
                <w:szCs w:val="18"/>
                <w:lang w:val="sv-SE"/>
              </w:rPr>
              <w:t>nu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kirurgiju</w:t>
            </w:r>
            <w:r w:rsidRPr="002638AC">
              <w:rPr>
                <w:rFonts w:ascii="Arial Narrow" w:hAnsi="Arial Narrow"/>
                <w:noProof/>
                <w:sz w:val="18"/>
                <w:szCs w:val="18"/>
                <w:lang w:val="hr-HR"/>
              </w:rPr>
              <w:t>,</w:t>
            </w:r>
            <w:r w:rsidRPr="002638AC">
              <w:rPr>
                <w:rFonts w:ascii="Arial Narrow" w:hAnsi="Arial Narrow"/>
                <w:noProof/>
                <w:sz w:val="18"/>
                <w:szCs w:val="18"/>
                <w:lang w:val="sv-SE"/>
              </w:rPr>
              <w:t>Klinike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w:t>
            </w:r>
            <w:r w:rsidRPr="002638AC">
              <w:rPr>
                <w:rFonts w:ascii="Arial Narrow" w:hAnsi="Arial Narrow"/>
                <w:noProof/>
                <w:sz w:val="18"/>
                <w:szCs w:val="18"/>
                <w:lang w:val="hr-HR"/>
              </w:rPr>
              <w:t>č</w:t>
            </w:r>
            <w:r w:rsidRPr="002638AC">
              <w:rPr>
                <w:rFonts w:ascii="Arial Narrow" w:hAnsi="Arial Narrow"/>
                <w:noProof/>
                <w:sz w:val="18"/>
                <w:szCs w:val="18"/>
                <w:lang w:val="sv-SE"/>
              </w:rPr>
              <w:t>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bolesti</w:t>
            </w:r>
            <w:r w:rsidRPr="002638AC">
              <w:rPr>
                <w:rFonts w:ascii="Arial Narrow" w:hAnsi="Arial Narrow"/>
                <w:noProof/>
                <w:sz w:val="18"/>
                <w:szCs w:val="18"/>
                <w:lang w:val="hr-HR"/>
              </w:rPr>
              <w:t xml:space="preserve">  2003</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hr-HR"/>
              </w:rPr>
              <w:t>Č</w:t>
            </w:r>
            <w:r w:rsidRPr="002638AC">
              <w:rPr>
                <w:rFonts w:ascii="Arial Narrow" w:hAnsi="Arial Narrow"/>
                <w:noProof/>
                <w:sz w:val="18"/>
                <w:szCs w:val="18"/>
                <w:lang w:val="sv-SE"/>
              </w:rPr>
              <w:t>lan</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katedre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oftalmologiju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Medicinskog</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od</w:t>
            </w:r>
            <w:r w:rsidRPr="002638AC">
              <w:rPr>
                <w:rFonts w:ascii="Arial Narrow" w:hAnsi="Arial Narrow"/>
                <w:noProof/>
                <w:sz w:val="18"/>
                <w:szCs w:val="18"/>
                <w:lang w:val="hr-HR"/>
              </w:rPr>
              <w:t xml:space="preserve"> 2009.,asistent</w:t>
            </w:r>
          </w:p>
          <w:p w:rsidR="00AB6CC0" w:rsidRPr="002638AC" w:rsidRDefault="00AB6CC0" w:rsidP="00ED5D8C">
            <w:pPr>
              <w:rPr>
                <w:rFonts w:ascii="Arial Narrow" w:hAnsi="Arial Narrow"/>
                <w:noProof/>
                <w:sz w:val="18"/>
                <w:szCs w:val="18"/>
                <w:lang w:val="hr-HR"/>
              </w:rPr>
            </w:pPr>
          </w:p>
          <w:p w:rsidR="00AB6CC0" w:rsidRPr="002638AC" w:rsidRDefault="00AB6CC0" w:rsidP="00ED5D8C">
            <w:pPr>
              <w:rPr>
                <w:rFonts w:ascii="Arial Narrow" w:hAnsi="Arial Narrow"/>
                <w:noProof/>
                <w:sz w:val="18"/>
                <w:szCs w:val="18"/>
                <w:lang w:val="hr-HR"/>
              </w:rPr>
            </w:pPr>
            <w:r w:rsidRPr="002638AC">
              <w:rPr>
                <w:rFonts w:ascii="Arial Narrow" w:hAnsi="Arial Narrow"/>
                <w:b/>
                <w:noProof/>
                <w:sz w:val="18"/>
                <w:szCs w:val="18"/>
                <w:lang w:val="sv-SE"/>
              </w:rPr>
              <w:t>Edukacija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it-IT"/>
              </w:rPr>
              <w:t>Znanstveni</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poslijediplomski</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studij</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Biomedicina</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i</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zdravstvo</w:t>
            </w:r>
            <w:r w:rsidRPr="002638AC">
              <w:rPr>
                <w:rFonts w:ascii="Arial Narrow" w:hAnsi="Arial Narrow"/>
                <w:noProof/>
                <w:sz w:val="18"/>
                <w:szCs w:val="18"/>
                <w:lang w:val="hr-HR"/>
              </w:rPr>
              <w:t>” 2002-2004</w:t>
            </w:r>
          </w:p>
          <w:p w:rsidR="00AB6CC0" w:rsidRPr="002638AC" w:rsidRDefault="00AB6CC0" w:rsidP="00ED5D8C">
            <w:pPr>
              <w:rPr>
                <w:rFonts w:ascii="Arial Narrow" w:hAnsi="Arial Narrow"/>
                <w:sz w:val="18"/>
                <w:szCs w:val="18"/>
                <w:lang w:val="hr-HR"/>
              </w:rPr>
            </w:pPr>
            <w:r w:rsidRPr="002638AC">
              <w:rPr>
                <w:rFonts w:ascii="Arial Narrow" w:hAnsi="Arial Narrow"/>
                <w:noProof/>
                <w:sz w:val="18"/>
                <w:szCs w:val="18"/>
                <w:lang w:val="it-IT"/>
              </w:rPr>
              <w:t>S</w:t>
            </w:r>
            <w:r w:rsidRPr="002638AC">
              <w:rPr>
                <w:rFonts w:ascii="Arial Narrow" w:hAnsi="Arial Narrow"/>
                <w:sz w:val="18"/>
                <w:szCs w:val="18"/>
              </w:rPr>
              <w:t>ubspecijalisiti</w:t>
            </w:r>
            <w:r w:rsidRPr="002638AC">
              <w:rPr>
                <w:rFonts w:ascii="Arial Narrow" w:hAnsi="Arial Narrow"/>
                <w:sz w:val="18"/>
                <w:szCs w:val="18"/>
                <w:lang w:val="hr-HR"/>
              </w:rPr>
              <w:t>č</w:t>
            </w:r>
            <w:r w:rsidRPr="002638AC">
              <w:rPr>
                <w:rFonts w:ascii="Arial Narrow" w:hAnsi="Arial Narrow"/>
                <w:sz w:val="18"/>
                <w:szCs w:val="18"/>
              </w:rPr>
              <w:t>ki</w:t>
            </w:r>
            <w:r w:rsidRPr="002638AC">
              <w:rPr>
                <w:rFonts w:ascii="Arial Narrow" w:hAnsi="Arial Narrow"/>
                <w:sz w:val="18"/>
                <w:szCs w:val="18"/>
                <w:lang w:val="hr-HR"/>
              </w:rPr>
              <w:t xml:space="preserve"> “ </w:t>
            </w:r>
            <w:r w:rsidRPr="002638AC">
              <w:rPr>
                <w:rFonts w:ascii="Arial Narrow" w:hAnsi="Arial Narrow"/>
                <w:sz w:val="18"/>
                <w:szCs w:val="18"/>
              </w:rPr>
              <w:t>Fellowship</w:t>
            </w:r>
            <w:r w:rsidRPr="002638AC">
              <w:rPr>
                <w:rFonts w:ascii="Arial Narrow" w:hAnsi="Arial Narrow"/>
                <w:sz w:val="18"/>
                <w:szCs w:val="18"/>
                <w:lang w:val="hr-HR"/>
              </w:rPr>
              <w:t xml:space="preserve">“ </w:t>
            </w:r>
            <w:r w:rsidRPr="002638AC">
              <w:rPr>
                <w:rFonts w:ascii="Arial Narrow" w:hAnsi="Arial Narrow"/>
                <w:sz w:val="18"/>
                <w:szCs w:val="18"/>
              </w:rPr>
              <w:t>program</w:t>
            </w:r>
            <w:r w:rsidRPr="002638AC">
              <w:rPr>
                <w:rFonts w:ascii="Arial Narrow" w:hAnsi="Arial Narrow"/>
                <w:sz w:val="18"/>
                <w:szCs w:val="18"/>
                <w:lang w:val="hr-HR"/>
              </w:rPr>
              <w:t>, mentor  prof. dr.MaartenPh. Mourits, Orbital                               Center,University Hospital  Utrecht, Netherlands, 2003-2004</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hr-HR"/>
              </w:rPr>
              <w:t xml:space="preserve">2010 </w:t>
            </w:r>
            <w:r w:rsidRPr="002638AC">
              <w:rPr>
                <w:rFonts w:ascii="Arial Narrow" w:hAnsi="Arial Narrow"/>
                <w:noProof/>
                <w:sz w:val="18"/>
                <w:szCs w:val="18"/>
                <w:lang w:val="it-IT"/>
              </w:rPr>
              <w:t>tema</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doktorata</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Citokinski</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sastav</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suza</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u</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bolesnika</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sa</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hipertireozom</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mentor</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prof</w:t>
            </w:r>
            <w:r w:rsidRPr="002638AC">
              <w:rPr>
                <w:rFonts w:ascii="Arial Narrow" w:hAnsi="Arial Narrow"/>
                <w:noProof/>
                <w:sz w:val="18"/>
                <w:szCs w:val="18"/>
                <w:lang w:val="hr-HR"/>
              </w:rPr>
              <w:t>.</w:t>
            </w:r>
            <w:r w:rsidRPr="002638AC">
              <w:rPr>
                <w:rFonts w:ascii="Arial Narrow" w:hAnsi="Arial Narrow"/>
                <w:noProof/>
                <w:sz w:val="18"/>
                <w:szCs w:val="18"/>
                <w:lang w:val="it-IT"/>
              </w:rPr>
              <w:t>dr</w:t>
            </w:r>
            <w:r w:rsidRPr="002638AC">
              <w:rPr>
                <w:rFonts w:ascii="Arial Narrow" w:hAnsi="Arial Narrow"/>
                <w:noProof/>
                <w:sz w:val="18"/>
                <w:szCs w:val="18"/>
                <w:lang w:val="hr-HR"/>
              </w:rPr>
              <w:t>.</w:t>
            </w:r>
            <w:r w:rsidRPr="002638AC">
              <w:rPr>
                <w:rFonts w:ascii="Arial Narrow" w:hAnsi="Arial Narrow"/>
                <w:noProof/>
                <w:sz w:val="18"/>
                <w:szCs w:val="18"/>
                <w:lang w:val="it-IT"/>
              </w:rPr>
              <w:t>N</w:t>
            </w:r>
            <w:r w:rsidRPr="002638AC">
              <w:rPr>
                <w:rFonts w:ascii="Arial Narrow" w:hAnsi="Arial Narrow"/>
                <w:noProof/>
                <w:sz w:val="18"/>
                <w:szCs w:val="18"/>
                <w:lang w:val="hr-HR"/>
              </w:rPr>
              <w:t>.</w:t>
            </w:r>
            <w:r w:rsidRPr="002638AC">
              <w:rPr>
                <w:rFonts w:ascii="Arial Narrow" w:hAnsi="Arial Narrow"/>
                <w:noProof/>
                <w:sz w:val="18"/>
                <w:szCs w:val="18"/>
                <w:lang w:val="it-IT"/>
              </w:rPr>
              <w:t>Stiglmayer</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it-IT"/>
              </w:rPr>
              <w:t>Subspecijalizacija</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iz</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okuloplasti</w:t>
            </w:r>
            <w:r w:rsidRPr="002638AC">
              <w:rPr>
                <w:rFonts w:ascii="Arial Narrow" w:hAnsi="Arial Narrow"/>
                <w:noProof/>
                <w:sz w:val="18"/>
                <w:szCs w:val="18"/>
                <w:lang w:val="hr-HR"/>
              </w:rPr>
              <w:t>č</w:t>
            </w:r>
            <w:r w:rsidRPr="002638AC">
              <w:rPr>
                <w:rFonts w:ascii="Arial Narrow" w:hAnsi="Arial Narrow"/>
                <w:noProof/>
                <w:sz w:val="18"/>
                <w:szCs w:val="18"/>
                <w:lang w:val="it-IT"/>
              </w:rPr>
              <w:t>ne</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kirurgije</w:t>
            </w:r>
            <w:r w:rsidRPr="002638AC">
              <w:rPr>
                <w:rFonts w:ascii="Arial Narrow" w:hAnsi="Arial Narrow"/>
                <w:noProof/>
                <w:sz w:val="18"/>
                <w:szCs w:val="18"/>
                <w:lang w:val="hr-HR"/>
              </w:rPr>
              <w:t xml:space="preserve"> 2011-</w:t>
            </w:r>
          </w:p>
          <w:p w:rsidR="00AB6CC0" w:rsidRPr="002638AC" w:rsidRDefault="00AB6CC0" w:rsidP="00ED5D8C">
            <w:pPr>
              <w:rPr>
                <w:rFonts w:ascii="Arial Narrow" w:hAnsi="Arial Narrow"/>
                <w:noProof/>
                <w:sz w:val="18"/>
                <w:szCs w:val="18"/>
                <w:lang w:val="hr-HR"/>
              </w:rPr>
            </w:pPr>
            <w:r w:rsidRPr="002638AC">
              <w:rPr>
                <w:rFonts w:ascii="Arial Narrow" w:hAnsi="Arial Narrow"/>
                <w:noProof/>
                <w:sz w:val="18"/>
                <w:szCs w:val="18"/>
                <w:lang w:val="it-IT"/>
              </w:rPr>
              <w:t>Zamjenik</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glavnog</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urednika</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stru</w:t>
            </w:r>
            <w:r w:rsidRPr="002638AC">
              <w:rPr>
                <w:rFonts w:ascii="Arial Narrow" w:hAnsi="Arial Narrow"/>
                <w:noProof/>
                <w:sz w:val="18"/>
                <w:szCs w:val="18"/>
                <w:lang w:val="hr-HR"/>
              </w:rPr>
              <w:t>č</w:t>
            </w:r>
            <w:r w:rsidRPr="002638AC">
              <w:rPr>
                <w:rFonts w:ascii="Arial Narrow" w:hAnsi="Arial Narrow"/>
                <w:noProof/>
                <w:sz w:val="18"/>
                <w:szCs w:val="18"/>
                <w:lang w:val="it-IT"/>
              </w:rPr>
              <w:t>nog</w:t>
            </w:r>
            <w:r w:rsidRPr="002638AC">
              <w:rPr>
                <w:rFonts w:ascii="Arial Narrow" w:hAnsi="Arial Narrow"/>
                <w:noProof/>
                <w:sz w:val="18"/>
                <w:szCs w:val="18"/>
                <w:lang w:val="hr-HR"/>
              </w:rPr>
              <w:t xml:space="preserve"> č</w:t>
            </w:r>
            <w:r w:rsidRPr="002638AC">
              <w:rPr>
                <w:rFonts w:ascii="Arial Narrow" w:hAnsi="Arial Narrow"/>
                <w:noProof/>
                <w:sz w:val="18"/>
                <w:szCs w:val="18"/>
                <w:lang w:val="it-IT"/>
              </w:rPr>
              <w:t>aspoisa</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Ophthalmologia</w:t>
            </w:r>
            <w:r w:rsidRPr="002638AC">
              <w:rPr>
                <w:rFonts w:ascii="Arial Narrow" w:hAnsi="Arial Narrow"/>
                <w:noProof/>
                <w:sz w:val="18"/>
                <w:szCs w:val="18"/>
                <w:lang w:val="hr-HR"/>
              </w:rPr>
              <w:t xml:space="preserve"> </w:t>
            </w:r>
            <w:r w:rsidRPr="002638AC">
              <w:rPr>
                <w:rFonts w:ascii="Arial Narrow" w:hAnsi="Arial Narrow"/>
                <w:noProof/>
                <w:sz w:val="18"/>
                <w:szCs w:val="18"/>
                <w:lang w:val="it-IT"/>
              </w:rPr>
              <w:t>Croatica</w:t>
            </w:r>
            <w:r w:rsidRPr="002638AC">
              <w:rPr>
                <w:rFonts w:ascii="Arial Narrow" w:hAnsi="Arial Narrow"/>
                <w:noProof/>
                <w:sz w:val="18"/>
                <w:szCs w:val="18"/>
                <w:lang w:val="hr-HR"/>
              </w:rPr>
              <w:t>” 2012</w:t>
            </w:r>
          </w:p>
          <w:p w:rsidR="00AB6CC0" w:rsidRPr="002638AC" w:rsidRDefault="00AB6CC0" w:rsidP="00ED5D8C">
            <w:pPr>
              <w:rPr>
                <w:rFonts w:ascii="Arial Narrow" w:hAnsi="Arial Narrow"/>
                <w:noProof/>
                <w:sz w:val="18"/>
                <w:szCs w:val="18"/>
                <w:lang w:val="hr-HR"/>
              </w:rPr>
            </w:pPr>
          </w:p>
          <w:p w:rsidR="00AB6CC0" w:rsidRPr="002638AC" w:rsidRDefault="00AB6CC0" w:rsidP="00ED5D8C">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ED5D8C">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14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7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CC indeksiranim publikacijama, 7 u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3 </w:t>
            </w:r>
            <w:r w:rsidRPr="002638AC">
              <w:rPr>
                <w:rFonts w:ascii="Arial Narrow" w:hAnsi="Arial Narrow"/>
                <w:spacing w:val="-2"/>
                <w:sz w:val="18"/>
                <w:szCs w:val="18"/>
                <w:lang w:val="pl-PL"/>
              </w:rPr>
              <w:t>poglavlja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knjigama</w:t>
            </w:r>
            <w:r w:rsidRPr="002638AC">
              <w:rPr>
                <w:rFonts w:ascii="Arial Narrow" w:hAnsi="Arial Narrow"/>
                <w:spacing w:val="-2"/>
                <w:sz w:val="18"/>
                <w:szCs w:val="18"/>
                <w:lang w:val="hr-HR"/>
              </w:rPr>
              <w:t xml:space="preserve">, 44 </w:t>
            </w:r>
            <w:r w:rsidRPr="002638AC">
              <w:rPr>
                <w:rFonts w:ascii="Arial Narrow" w:hAnsi="Arial Narrow"/>
                <w:spacing w:val="-2"/>
                <w:sz w:val="18"/>
                <w:szCs w:val="18"/>
                <w:lang w:val="pl-PL"/>
              </w:rPr>
              <w:t>kongresnih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pacing w:val="-2"/>
                <w:sz w:val="18"/>
                <w:szCs w:val="18"/>
                <w:lang w:val="hr-HR"/>
              </w:rPr>
              <w:t>.</w:t>
            </w:r>
          </w:p>
          <w:p w:rsidR="00AB6CC0" w:rsidRPr="002638AC" w:rsidRDefault="00AB6CC0" w:rsidP="00ED5D8C">
            <w:pPr>
              <w:suppressAutoHyphens/>
              <w:jc w:val="both"/>
              <w:rPr>
                <w:rFonts w:ascii="Arial Narrow" w:hAnsi="Arial Narrow"/>
                <w:b/>
                <w:spacing w:val="-2"/>
                <w:sz w:val="18"/>
                <w:szCs w:val="18"/>
                <w:lang w:val="hr-HR"/>
              </w:rPr>
            </w:pPr>
          </w:p>
          <w:p w:rsidR="00AB6CC0" w:rsidRPr="002638AC" w:rsidRDefault="00AB6CC0" w:rsidP="00ED5D8C">
            <w:pPr>
              <w:suppressAutoHyphens/>
              <w:jc w:val="both"/>
              <w:rPr>
                <w:rFonts w:ascii="Arial Narrow" w:hAnsi="Arial Narrow"/>
                <w:b/>
                <w:spacing w:val="-2"/>
                <w:sz w:val="18"/>
                <w:szCs w:val="18"/>
                <w:lang w:val="hr-HR"/>
              </w:rPr>
            </w:pPr>
          </w:p>
          <w:p w:rsidR="00AB6CC0" w:rsidRPr="002638AC" w:rsidRDefault="00AB6CC0" w:rsidP="00ED5D8C">
            <w:pPr>
              <w:rPr>
                <w:rFonts w:ascii="Arial Narrow" w:hAnsi="Arial Narrow"/>
                <w:noProof/>
                <w:sz w:val="18"/>
                <w:szCs w:val="18"/>
                <w:lang w:val="hr-HR"/>
              </w:rPr>
            </w:pPr>
          </w:p>
        </w:tc>
      </w:tr>
      <w:tr w:rsidR="00AB6CC0" w:rsidRPr="002638AC" w:rsidTr="00ED5D8C">
        <w:tc>
          <w:tcPr>
            <w:tcW w:w="1964" w:type="dxa"/>
          </w:tcPr>
          <w:p w:rsidR="00AB6CC0" w:rsidRPr="002638AC" w:rsidRDefault="00AB6CC0" w:rsidP="00ED5D8C">
            <w:pPr>
              <w:rPr>
                <w:rFonts w:ascii="Arial Narrow" w:hAnsi="Arial Narrow"/>
                <w:b/>
                <w:sz w:val="18"/>
                <w:szCs w:val="18"/>
                <w:lang w:val="hr-HR"/>
              </w:rPr>
            </w:pPr>
            <w:r w:rsidRPr="002638AC">
              <w:rPr>
                <w:rFonts w:ascii="Arial Narrow" w:hAnsi="Arial Narrow"/>
                <w:b/>
                <w:sz w:val="18"/>
                <w:szCs w:val="18"/>
                <w:lang w:val="pl-PL"/>
              </w:rPr>
              <w:t>Popis</w:t>
            </w:r>
            <w:r w:rsidRPr="002638AC">
              <w:rPr>
                <w:rFonts w:ascii="Arial Narrow" w:hAnsi="Arial Narrow"/>
                <w:b/>
                <w:sz w:val="18"/>
                <w:szCs w:val="18"/>
                <w:lang w:val="hr-HR"/>
              </w:rPr>
              <w:t xml:space="preserve"> </w:t>
            </w:r>
            <w:r w:rsidRPr="002638AC">
              <w:rPr>
                <w:rFonts w:ascii="Arial Narrow" w:hAnsi="Arial Narrow"/>
                <w:b/>
                <w:sz w:val="18"/>
                <w:szCs w:val="18"/>
                <w:lang w:val="pl-PL"/>
              </w:rPr>
              <w:t>radova</w:t>
            </w:r>
            <w:r w:rsidRPr="002638AC">
              <w:rPr>
                <w:rFonts w:ascii="Arial Narrow" w:hAnsi="Arial Narrow"/>
                <w:b/>
                <w:sz w:val="18"/>
                <w:szCs w:val="18"/>
                <w:lang w:val="hr-HR"/>
              </w:rPr>
              <w:t xml:space="preserve"> </w:t>
            </w:r>
            <w:r w:rsidRPr="002638AC">
              <w:rPr>
                <w:rFonts w:ascii="Arial Narrow" w:hAnsi="Arial Narrow"/>
                <w:b/>
                <w:sz w:val="18"/>
                <w:szCs w:val="18"/>
                <w:lang w:val="pl-PL"/>
              </w:rPr>
              <w:t>objavljenih</w:t>
            </w:r>
            <w:r w:rsidRPr="002638AC">
              <w:rPr>
                <w:rFonts w:ascii="Arial Narrow" w:hAnsi="Arial Narrow"/>
                <w:b/>
                <w:sz w:val="18"/>
                <w:szCs w:val="18"/>
                <w:lang w:val="hr-HR"/>
              </w:rPr>
              <w:t xml:space="preserve"> </w:t>
            </w:r>
            <w:r w:rsidRPr="002638AC">
              <w:rPr>
                <w:rFonts w:ascii="Arial Narrow" w:hAnsi="Arial Narrow"/>
                <w:b/>
                <w:sz w:val="18"/>
                <w:szCs w:val="18"/>
                <w:lang w:val="pl-PL"/>
              </w:rPr>
              <w:t>u</w:t>
            </w:r>
            <w:r w:rsidRPr="002638AC">
              <w:rPr>
                <w:rFonts w:ascii="Arial Narrow" w:hAnsi="Arial Narrow"/>
                <w:b/>
                <w:sz w:val="18"/>
                <w:szCs w:val="18"/>
                <w:lang w:val="hr-HR"/>
              </w:rPr>
              <w:t xml:space="preserve"> </w:t>
            </w:r>
            <w:r w:rsidRPr="002638AC">
              <w:rPr>
                <w:rFonts w:ascii="Arial Narrow" w:hAnsi="Arial Narrow"/>
                <w:b/>
                <w:sz w:val="18"/>
                <w:szCs w:val="18"/>
                <w:lang w:val="pl-PL"/>
              </w:rPr>
              <w:t>posljednjih</w:t>
            </w:r>
            <w:r w:rsidRPr="002638AC">
              <w:rPr>
                <w:rFonts w:ascii="Arial Narrow" w:hAnsi="Arial Narrow"/>
                <w:b/>
                <w:sz w:val="18"/>
                <w:szCs w:val="18"/>
                <w:lang w:val="hr-HR"/>
              </w:rPr>
              <w:t xml:space="preserve"> </w:t>
            </w:r>
            <w:r w:rsidRPr="002638AC">
              <w:rPr>
                <w:rFonts w:ascii="Arial Narrow" w:hAnsi="Arial Narrow"/>
                <w:b/>
                <w:sz w:val="18"/>
                <w:szCs w:val="18"/>
                <w:lang w:val="pl-PL"/>
              </w:rPr>
              <w:t>pet</w:t>
            </w:r>
            <w:r w:rsidRPr="002638AC">
              <w:rPr>
                <w:rFonts w:ascii="Arial Narrow" w:hAnsi="Arial Narrow"/>
                <w:b/>
                <w:sz w:val="18"/>
                <w:szCs w:val="18"/>
                <w:lang w:val="hr-HR"/>
              </w:rPr>
              <w:t xml:space="preserve"> </w:t>
            </w:r>
            <w:r w:rsidRPr="002638AC">
              <w:rPr>
                <w:rFonts w:ascii="Arial Narrow" w:hAnsi="Arial Narrow"/>
                <w:b/>
                <w:sz w:val="18"/>
                <w:szCs w:val="18"/>
                <w:lang w:val="pl-PL"/>
              </w:rPr>
              <w:t>godina</w:t>
            </w:r>
          </w:p>
          <w:p w:rsidR="00AB6CC0" w:rsidRPr="002638AC" w:rsidRDefault="00AB6CC0" w:rsidP="00ED5D8C">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ED5D8C">
            <w:pPr>
              <w:rPr>
                <w:rFonts w:ascii="Arial Narrow" w:hAnsi="Arial Narrow"/>
                <w:noProof/>
                <w:sz w:val="18"/>
                <w:szCs w:val="18"/>
              </w:rPr>
            </w:pPr>
          </w:p>
          <w:p w:rsidR="00AB6CC0" w:rsidRPr="002638AC" w:rsidRDefault="00AB6CC0" w:rsidP="00ED5D8C">
            <w:pPr>
              <w:pStyle w:val="BodyText"/>
              <w:numPr>
                <w:ilvl w:val="0"/>
                <w:numId w:val="14"/>
              </w:numPr>
              <w:rPr>
                <w:rFonts w:ascii="Arial Narrow" w:hAnsi="Arial Narrow"/>
                <w:sz w:val="18"/>
                <w:szCs w:val="18"/>
              </w:rPr>
            </w:pPr>
            <w:r w:rsidRPr="002638AC">
              <w:rPr>
                <w:rFonts w:ascii="Arial Narrow" w:hAnsi="Arial Narrow"/>
                <w:sz w:val="18"/>
                <w:szCs w:val="18"/>
              </w:rPr>
              <w:t>Juri J, Stiglmayer N, Mourits M. Review an new insights on Wegener granulomatosis. Coll Antropol 2005;29 Suppl 1:159-62.</w:t>
            </w:r>
          </w:p>
          <w:p w:rsidR="00AB6CC0" w:rsidRPr="002638AC" w:rsidRDefault="00AB6CC0" w:rsidP="00ED5D8C">
            <w:pPr>
              <w:pStyle w:val="BodyText"/>
              <w:numPr>
                <w:ilvl w:val="0"/>
                <w:numId w:val="14"/>
              </w:numPr>
              <w:rPr>
                <w:rFonts w:ascii="Arial Narrow" w:hAnsi="Arial Narrow"/>
                <w:sz w:val="18"/>
                <w:szCs w:val="18"/>
              </w:rPr>
            </w:pPr>
            <w:r w:rsidRPr="002638AC">
              <w:rPr>
                <w:rFonts w:ascii="Arial Narrow" w:hAnsi="Arial Narrow"/>
                <w:sz w:val="18"/>
                <w:szCs w:val="18"/>
              </w:rPr>
              <w:t>Juri J, Stiglmayer N. orbital bony decompression in patients with dysthyreoid orbitopathy-first Coatian experiences.Acta Med Croat 2006;60(2):83-6.</w:t>
            </w:r>
          </w:p>
          <w:p w:rsidR="00AB6CC0" w:rsidRPr="002638AC" w:rsidRDefault="00AB6CC0" w:rsidP="00ED5D8C">
            <w:pPr>
              <w:pStyle w:val="BodyText"/>
              <w:numPr>
                <w:ilvl w:val="0"/>
                <w:numId w:val="14"/>
              </w:numPr>
              <w:rPr>
                <w:rFonts w:ascii="Arial Narrow" w:hAnsi="Arial Narrow"/>
                <w:sz w:val="18"/>
                <w:szCs w:val="18"/>
              </w:rPr>
            </w:pPr>
            <w:r w:rsidRPr="002638AC">
              <w:rPr>
                <w:rFonts w:ascii="Arial Narrow" w:hAnsi="Arial Narrow"/>
                <w:sz w:val="18"/>
                <w:szCs w:val="18"/>
              </w:rPr>
              <w:t>Kuzman T, Juri J, Mrsić M, Jeren-Strujić B, Mandić Z, Šikić J. Ocular findings in Fabry's disease. Acta Med Croat 2006;60(2):163-66.</w:t>
            </w:r>
          </w:p>
          <w:p w:rsidR="00AB6CC0" w:rsidRPr="002638AC" w:rsidRDefault="00AB6CC0" w:rsidP="00ED5D8C">
            <w:pPr>
              <w:numPr>
                <w:ilvl w:val="0"/>
                <w:numId w:val="14"/>
              </w:numPr>
              <w:spacing w:before="100" w:beforeAutospacing="1" w:after="100" w:afterAutospacing="1"/>
              <w:rPr>
                <w:rFonts w:ascii="Arial Narrow" w:hAnsi="Arial Narrow"/>
                <w:sz w:val="18"/>
                <w:szCs w:val="18"/>
              </w:rPr>
            </w:pPr>
            <w:r w:rsidRPr="002638AC">
              <w:rPr>
                <w:rFonts w:ascii="Arial Narrow" w:hAnsi="Arial Narrow"/>
                <w:sz w:val="18"/>
                <w:szCs w:val="18"/>
              </w:rPr>
              <w:t>Kuzman</w:t>
            </w:r>
            <w:r w:rsidRPr="002638AC">
              <w:rPr>
                <w:rFonts w:ascii="Arial Narrow" w:hAnsi="Arial Narrow"/>
                <w:sz w:val="18"/>
                <w:szCs w:val="18"/>
                <w:lang w:val="hr-HR"/>
              </w:rPr>
              <w:t xml:space="preserve"> </w:t>
            </w:r>
            <w:r w:rsidRPr="002638AC">
              <w:rPr>
                <w:rFonts w:ascii="Arial Narrow" w:hAnsi="Arial Narrow"/>
                <w:sz w:val="18"/>
                <w:szCs w:val="18"/>
              </w:rPr>
              <w:t>T</w:t>
            </w:r>
            <w:r w:rsidRPr="002638AC">
              <w:rPr>
                <w:rFonts w:ascii="Arial Narrow" w:hAnsi="Arial Narrow"/>
                <w:sz w:val="18"/>
                <w:szCs w:val="18"/>
                <w:lang w:val="hr-HR"/>
              </w:rPr>
              <w:t xml:space="preserve">, </w:t>
            </w:r>
            <w:r w:rsidRPr="002638AC">
              <w:rPr>
                <w:rFonts w:ascii="Arial Narrow" w:hAnsi="Arial Narrow"/>
                <w:sz w:val="18"/>
                <w:szCs w:val="18"/>
              </w:rPr>
              <w:t>Pokupec</w:t>
            </w:r>
            <w:r w:rsidRPr="002638AC">
              <w:rPr>
                <w:rFonts w:ascii="Arial Narrow" w:hAnsi="Arial Narrow"/>
                <w:sz w:val="18"/>
                <w:szCs w:val="18"/>
                <w:lang w:val="hr-HR"/>
              </w:rPr>
              <w:t xml:space="preserve"> </w:t>
            </w:r>
            <w:r w:rsidRPr="002638AC">
              <w:rPr>
                <w:rFonts w:ascii="Arial Narrow" w:hAnsi="Arial Narrow"/>
                <w:sz w:val="18"/>
                <w:szCs w:val="18"/>
              </w:rPr>
              <w:t>R</w:t>
            </w:r>
            <w:r w:rsidRPr="002638AC">
              <w:rPr>
                <w:rFonts w:ascii="Arial Narrow" w:hAnsi="Arial Narrow"/>
                <w:sz w:val="18"/>
                <w:szCs w:val="18"/>
                <w:lang w:val="hr-HR"/>
              </w:rPr>
              <w:t xml:space="preserve">, </w:t>
            </w:r>
            <w:r w:rsidRPr="002638AC">
              <w:rPr>
                <w:rFonts w:ascii="Arial Narrow" w:hAnsi="Arial Narrow"/>
                <w:sz w:val="18"/>
                <w:szCs w:val="18"/>
              </w:rPr>
              <w:t>Kalauz</w:t>
            </w:r>
            <w:r w:rsidRPr="002638AC">
              <w:rPr>
                <w:rFonts w:ascii="Arial Narrow" w:hAnsi="Arial Narrow"/>
                <w:sz w:val="18"/>
                <w:szCs w:val="18"/>
                <w:lang w:val="hr-HR"/>
              </w:rPr>
              <w:t xml:space="preserve"> </w:t>
            </w:r>
            <w:r w:rsidRPr="002638AC">
              <w:rPr>
                <w:rFonts w:ascii="Arial Narrow" w:hAnsi="Arial Narrow"/>
                <w:sz w:val="18"/>
                <w:szCs w:val="18"/>
              </w:rPr>
              <w:t>M</w:t>
            </w:r>
            <w:r w:rsidRPr="002638AC">
              <w:rPr>
                <w:rFonts w:ascii="Arial Narrow" w:hAnsi="Arial Narrow"/>
                <w:sz w:val="18"/>
                <w:szCs w:val="18"/>
                <w:lang w:val="hr-HR"/>
              </w:rPr>
              <w:t xml:space="preserve">, </w:t>
            </w:r>
            <w:r w:rsidRPr="002638AC">
              <w:rPr>
                <w:rFonts w:ascii="Arial Narrow" w:hAnsi="Arial Narrow"/>
                <w:sz w:val="18"/>
                <w:szCs w:val="18"/>
              </w:rPr>
              <w:t>Juri</w:t>
            </w:r>
            <w:r w:rsidRPr="002638AC">
              <w:rPr>
                <w:rFonts w:ascii="Arial Narrow" w:hAnsi="Arial Narrow"/>
                <w:sz w:val="18"/>
                <w:szCs w:val="18"/>
                <w:lang w:val="hr-HR"/>
              </w:rPr>
              <w:t xml:space="preserve"> </w:t>
            </w:r>
            <w:r w:rsidRPr="002638AC">
              <w:rPr>
                <w:rFonts w:ascii="Arial Narrow" w:hAnsi="Arial Narrow"/>
                <w:sz w:val="18"/>
                <w:szCs w:val="18"/>
              </w:rPr>
              <w:t>J</w:t>
            </w:r>
            <w:r w:rsidRPr="002638AC">
              <w:rPr>
                <w:rFonts w:ascii="Arial Narrow" w:hAnsi="Arial Narrow"/>
                <w:sz w:val="18"/>
                <w:szCs w:val="18"/>
                <w:lang w:val="hr-HR"/>
              </w:rPr>
              <w:t xml:space="preserve">, </w:t>
            </w:r>
            <w:r w:rsidRPr="002638AC">
              <w:rPr>
                <w:rFonts w:ascii="Arial Narrow" w:hAnsi="Arial Narrow"/>
                <w:sz w:val="18"/>
                <w:szCs w:val="18"/>
              </w:rPr>
              <w:t>Bujger</w:t>
            </w:r>
            <w:r w:rsidRPr="002638AC">
              <w:rPr>
                <w:rFonts w:ascii="Arial Narrow" w:hAnsi="Arial Narrow"/>
                <w:sz w:val="18"/>
                <w:szCs w:val="18"/>
                <w:lang w:val="hr-HR"/>
              </w:rPr>
              <w:t xml:space="preserve"> </w:t>
            </w:r>
            <w:r w:rsidRPr="002638AC">
              <w:rPr>
                <w:rFonts w:ascii="Arial Narrow" w:hAnsi="Arial Narrow"/>
                <w:sz w:val="18"/>
                <w:szCs w:val="18"/>
              </w:rPr>
              <w:t>Z</w:t>
            </w:r>
            <w:r w:rsidRPr="002638AC">
              <w:rPr>
                <w:rFonts w:ascii="Arial Narrow" w:hAnsi="Arial Narrow"/>
                <w:sz w:val="18"/>
                <w:szCs w:val="18"/>
                <w:lang w:val="hr-HR"/>
              </w:rPr>
              <w:t xml:space="preserve">, </w:t>
            </w:r>
            <w:r w:rsidRPr="002638AC">
              <w:rPr>
                <w:rFonts w:ascii="Arial Narrow" w:hAnsi="Arial Narrow"/>
                <w:sz w:val="18"/>
                <w:szCs w:val="18"/>
              </w:rPr>
              <w:t>Presecki</w:t>
            </w:r>
            <w:r w:rsidRPr="002638AC">
              <w:rPr>
                <w:rFonts w:ascii="Arial Narrow" w:hAnsi="Arial Narrow"/>
                <w:sz w:val="18"/>
                <w:szCs w:val="18"/>
                <w:lang w:val="hr-HR"/>
              </w:rPr>
              <w:t xml:space="preserve"> </w:t>
            </w:r>
            <w:r w:rsidRPr="002638AC">
              <w:rPr>
                <w:rFonts w:ascii="Arial Narrow" w:hAnsi="Arial Narrow"/>
                <w:sz w:val="18"/>
                <w:szCs w:val="18"/>
              </w:rPr>
              <w:t>A</w:t>
            </w:r>
            <w:r w:rsidRPr="002638AC">
              <w:rPr>
                <w:rFonts w:ascii="Arial Narrow" w:hAnsi="Arial Narrow"/>
                <w:sz w:val="18"/>
                <w:szCs w:val="18"/>
                <w:lang w:val="hr-HR"/>
              </w:rPr>
              <w:t xml:space="preserve">. </w:t>
            </w:r>
            <w:r w:rsidRPr="002638AC">
              <w:rPr>
                <w:rFonts w:ascii="Arial Narrow" w:hAnsi="Arial Narrow"/>
                <w:sz w:val="18"/>
                <w:szCs w:val="18"/>
              </w:rPr>
              <w:t>A</w:t>
            </w:r>
            <w:r w:rsidRPr="002638AC">
              <w:rPr>
                <w:rFonts w:ascii="Arial Narrow" w:hAnsi="Arial Narrow"/>
                <w:sz w:val="18"/>
                <w:szCs w:val="18"/>
                <w:lang w:val="hr-HR"/>
              </w:rPr>
              <w:t xml:space="preserve"> </w:t>
            </w:r>
            <w:r w:rsidRPr="002638AC">
              <w:rPr>
                <w:rFonts w:ascii="Arial Narrow" w:hAnsi="Arial Narrow"/>
                <w:sz w:val="18"/>
                <w:szCs w:val="18"/>
              </w:rPr>
              <w:t>comparative</w:t>
            </w:r>
            <w:r w:rsidRPr="002638AC">
              <w:rPr>
                <w:rFonts w:ascii="Arial Narrow" w:hAnsi="Arial Narrow"/>
                <w:sz w:val="18"/>
                <w:szCs w:val="18"/>
                <w:lang w:val="hr-HR"/>
              </w:rPr>
              <w:t xml:space="preserve"> </w:t>
            </w:r>
            <w:r w:rsidRPr="002638AC">
              <w:rPr>
                <w:rFonts w:ascii="Arial Narrow" w:hAnsi="Arial Narrow"/>
                <w:sz w:val="18"/>
                <w:szCs w:val="18"/>
              </w:rPr>
              <w:t>study</w:t>
            </w:r>
            <w:r w:rsidRPr="002638AC">
              <w:rPr>
                <w:rFonts w:ascii="Arial Narrow" w:hAnsi="Arial Narrow"/>
                <w:sz w:val="18"/>
                <w:szCs w:val="18"/>
                <w:lang w:val="hr-HR"/>
              </w:rPr>
              <w:t xml:space="preserve"> </w:t>
            </w:r>
            <w:r w:rsidRPr="002638AC">
              <w:rPr>
                <w:rFonts w:ascii="Arial Narrow" w:hAnsi="Arial Narrow"/>
                <w:sz w:val="18"/>
                <w:szCs w:val="18"/>
              </w:rPr>
              <w:t>of</w:t>
            </w:r>
            <w:r w:rsidRPr="002638AC">
              <w:rPr>
                <w:rFonts w:ascii="Arial Narrow" w:hAnsi="Arial Narrow"/>
                <w:sz w:val="18"/>
                <w:szCs w:val="18"/>
                <w:lang w:val="hr-HR"/>
              </w:rPr>
              <w:t xml:space="preserve"> </w:t>
            </w:r>
            <w:r w:rsidRPr="002638AC">
              <w:rPr>
                <w:rFonts w:ascii="Arial Narrow" w:hAnsi="Arial Narrow"/>
                <w:sz w:val="18"/>
                <w:szCs w:val="18"/>
              </w:rPr>
              <w:t>antibacterial</w:t>
            </w:r>
            <w:r w:rsidRPr="002638AC">
              <w:rPr>
                <w:rFonts w:ascii="Arial Narrow" w:hAnsi="Arial Narrow"/>
                <w:sz w:val="18"/>
                <w:szCs w:val="18"/>
                <w:lang w:val="hr-HR"/>
              </w:rPr>
              <w:t xml:space="preserve"> </w:t>
            </w:r>
            <w:r w:rsidRPr="002638AC">
              <w:rPr>
                <w:rFonts w:ascii="Arial Narrow" w:hAnsi="Arial Narrow"/>
                <w:sz w:val="18"/>
                <w:szCs w:val="18"/>
              </w:rPr>
              <w:t>and</w:t>
            </w:r>
            <w:r w:rsidRPr="002638AC">
              <w:rPr>
                <w:rFonts w:ascii="Arial Narrow" w:hAnsi="Arial Narrow"/>
                <w:sz w:val="18"/>
                <w:szCs w:val="18"/>
                <w:lang w:val="hr-HR"/>
              </w:rPr>
              <w:t xml:space="preserve"> </w:t>
            </w:r>
            <w:r w:rsidRPr="002638AC">
              <w:rPr>
                <w:rFonts w:ascii="Arial Narrow" w:hAnsi="Arial Narrow"/>
                <w:sz w:val="18"/>
                <w:szCs w:val="18"/>
              </w:rPr>
              <w:t>antifungal</w:t>
            </w:r>
            <w:r w:rsidRPr="002638AC">
              <w:rPr>
                <w:rFonts w:ascii="Arial Narrow" w:hAnsi="Arial Narrow"/>
                <w:sz w:val="18"/>
                <w:szCs w:val="18"/>
                <w:lang w:val="hr-HR"/>
              </w:rPr>
              <w:t xml:space="preserve"> </w:t>
            </w:r>
            <w:r w:rsidRPr="002638AC">
              <w:rPr>
                <w:rFonts w:ascii="Arial Narrow" w:hAnsi="Arial Narrow"/>
                <w:sz w:val="18"/>
                <w:szCs w:val="18"/>
              </w:rPr>
              <w:t>efficacy</w:t>
            </w:r>
            <w:r w:rsidRPr="002638AC">
              <w:rPr>
                <w:rFonts w:ascii="Arial Narrow" w:hAnsi="Arial Narrow"/>
                <w:sz w:val="18"/>
                <w:szCs w:val="18"/>
                <w:lang w:val="hr-HR"/>
              </w:rPr>
              <w:t xml:space="preserve"> </w:t>
            </w:r>
            <w:r w:rsidRPr="002638AC">
              <w:rPr>
                <w:rFonts w:ascii="Arial Narrow" w:hAnsi="Arial Narrow"/>
                <w:sz w:val="18"/>
                <w:szCs w:val="18"/>
              </w:rPr>
              <w:t>of</w:t>
            </w:r>
            <w:r w:rsidRPr="002638AC">
              <w:rPr>
                <w:rFonts w:ascii="Arial Narrow" w:hAnsi="Arial Narrow"/>
                <w:sz w:val="18"/>
                <w:szCs w:val="18"/>
                <w:lang w:val="hr-HR"/>
              </w:rPr>
              <w:t xml:space="preserve"> </w:t>
            </w:r>
            <w:r w:rsidRPr="002638AC">
              <w:rPr>
                <w:rFonts w:ascii="Arial Narrow" w:hAnsi="Arial Narrow"/>
                <w:sz w:val="18"/>
                <w:szCs w:val="18"/>
              </w:rPr>
              <w:t>soft</w:t>
            </w:r>
            <w:r w:rsidRPr="002638AC">
              <w:rPr>
                <w:rFonts w:ascii="Arial Narrow" w:hAnsi="Arial Narrow"/>
                <w:sz w:val="18"/>
                <w:szCs w:val="18"/>
                <w:lang w:val="hr-HR"/>
              </w:rPr>
              <w:t xml:space="preserve"> </w:t>
            </w:r>
            <w:r w:rsidRPr="002638AC">
              <w:rPr>
                <w:rFonts w:ascii="Arial Narrow" w:hAnsi="Arial Narrow"/>
                <w:sz w:val="18"/>
                <w:szCs w:val="18"/>
              </w:rPr>
              <w:t>contact</w:t>
            </w:r>
            <w:r w:rsidRPr="002638AC">
              <w:rPr>
                <w:rFonts w:ascii="Arial Narrow" w:hAnsi="Arial Narrow"/>
                <w:sz w:val="18"/>
                <w:szCs w:val="18"/>
                <w:lang w:val="hr-HR"/>
              </w:rPr>
              <w:t xml:space="preserve"> </w:t>
            </w:r>
            <w:r w:rsidRPr="002638AC">
              <w:rPr>
                <w:rFonts w:ascii="Arial Narrow" w:hAnsi="Arial Narrow"/>
                <w:sz w:val="18"/>
                <w:szCs w:val="18"/>
              </w:rPr>
              <w:t>lens</w:t>
            </w:r>
            <w:r w:rsidRPr="002638AC">
              <w:rPr>
                <w:rFonts w:ascii="Arial Narrow" w:hAnsi="Arial Narrow"/>
                <w:sz w:val="18"/>
                <w:szCs w:val="18"/>
                <w:lang w:val="hr-HR"/>
              </w:rPr>
              <w:t xml:space="preserve"> </w:t>
            </w:r>
            <w:r w:rsidRPr="002638AC">
              <w:rPr>
                <w:rFonts w:ascii="Arial Narrow" w:hAnsi="Arial Narrow"/>
                <w:sz w:val="18"/>
                <w:szCs w:val="18"/>
              </w:rPr>
              <w:t>disinfecting</w:t>
            </w:r>
            <w:r w:rsidRPr="002638AC">
              <w:rPr>
                <w:rFonts w:ascii="Arial Narrow" w:hAnsi="Arial Narrow"/>
                <w:sz w:val="18"/>
                <w:szCs w:val="18"/>
                <w:lang w:val="hr-HR"/>
              </w:rPr>
              <w:t xml:space="preserve"> </w:t>
            </w:r>
            <w:r w:rsidRPr="002638AC">
              <w:rPr>
                <w:rFonts w:ascii="Arial Narrow" w:hAnsi="Arial Narrow"/>
                <w:sz w:val="18"/>
                <w:szCs w:val="18"/>
              </w:rPr>
              <w:t>solutions</w:t>
            </w:r>
            <w:r w:rsidRPr="002638AC">
              <w:rPr>
                <w:rFonts w:ascii="Arial Narrow" w:hAnsi="Arial Narrow"/>
                <w:sz w:val="18"/>
                <w:szCs w:val="18"/>
                <w:lang w:val="hr-HR"/>
              </w:rPr>
              <w:t xml:space="preserve">. </w:t>
            </w:r>
            <w:r w:rsidRPr="002638AC">
              <w:rPr>
                <w:rFonts w:ascii="Arial Narrow" w:hAnsi="Arial Narrow"/>
                <w:sz w:val="18"/>
                <w:szCs w:val="18"/>
              </w:rPr>
              <w:t>Acta Clin Croat 2008;47(Suppl 1):43-48.</w:t>
            </w:r>
          </w:p>
          <w:p w:rsidR="00AB6CC0" w:rsidRPr="002638AC" w:rsidRDefault="00AB6CC0" w:rsidP="00ED5D8C">
            <w:pPr>
              <w:pStyle w:val="ListParagraph"/>
              <w:numPr>
                <w:ilvl w:val="0"/>
                <w:numId w:val="14"/>
              </w:numPr>
              <w:spacing w:before="100" w:beforeAutospacing="1" w:after="100" w:afterAutospacing="1"/>
              <w:contextualSpacing/>
              <w:rPr>
                <w:rFonts w:ascii="Arial Narrow" w:hAnsi="Arial Narrow"/>
                <w:sz w:val="18"/>
                <w:szCs w:val="18"/>
              </w:rPr>
            </w:pPr>
            <w:r w:rsidRPr="002638AC">
              <w:rPr>
                <w:rFonts w:ascii="Arial Narrow" w:hAnsi="Arial Narrow"/>
                <w:sz w:val="18"/>
                <w:szCs w:val="18"/>
                <w:lang w:val="da-DK"/>
              </w:rPr>
              <w:t xml:space="preserve">Juri J, Kuzman T, Stiglmayer N, et al. </w:t>
            </w:r>
            <w:r w:rsidRPr="002638AC">
              <w:rPr>
                <w:rFonts w:ascii="Arial Narrow" w:hAnsi="Arial Narrow"/>
                <w:sz w:val="18"/>
                <w:szCs w:val="18"/>
              </w:rPr>
              <w:t xml:space="preserve">A case of lacrimal gland dirofilariasis Ophthalmologica 2007;221(3):204-6. </w:t>
            </w:r>
          </w:p>
          <w:p w:rsidR="00AB6CC0" w:rsidRPr="002638AC" w:rsidRDefault="00AB6CC0" w:rsidP="00ED5D8C">
            <w:pPr>
              <w:pStyle w:val="ListParagraph"/>
              <w:numPr>
                <w:ilvl w:val="0"/>
                <w:numId w:val="14"/>
              </w:numPr>
              <w:contextualSpacing/>
              <w:rPr>
                <w:rFonts w:ascii="Arial Narrow" w:hAnsi="Arial Narrow" w:cs="Calibri"/>
                <w:sz w:val="18"/>
                <w:szCs w:val="18"/>
              </w:rPr>
            </w:pPr>
            <w:r w:rsidRPr="002638AC">
              <w:rPr>
                <w:rFonts w:ascii="Arial Narrow" w:hAnsi="Arial Narrow" w:cs="Calibri"/>
                <w:sz w:val="18"/>
                <w:szCs w:val="18"/>
              </w:rPr>
              <w:t xml:space="preserve">Ivan Puljiz, Zoran Vranjican, Jelena Juri , Antonija Jakovčević „Temporalni arteritis-prikaz slučaja“  </w:t>
            </w:r>
          </w:p>
          <w:p w:rsidR="00AB6CC0" w:rsidRPr="002638AC" w:rsidRDefault="00AB6CC0" w:rsidP="00ED5D8C">
            <w:pPr>
              <w:rPr>
                <w:rFonts w:ascii="Arial Narrow" w:hAnsi="Arial Narrow" w:cs="Calibri"/>
                <w:sz w:val="18"/>
                <w:szCs w:val="18"/>
              </w:rPr>
            </w:pPr>
            <w:r w:rsidRPr="002638AC">
              <w:rPr>
                <w:rFonts w:ascii="Arial Narrow" w:hAnsi="Arial Narrow" w:cs="Calibri"/>
                <w:sz w:val="18"/>
                <w:szCs w:val="18"/>
              </w:rPr>
              <w:t xml:space="preserve">         Infektološki glasnik , godište 30,br.4 str. 145-208. 2011.</w:t>
            </w:r>
          </w:p>
          <w:p w:rsidR="00AB6CC0" w:rsidRPr="002638AC" w:rsidRDefault="00AB6CC0" w:rsidP="00ED5D8C">
            <w:pPr>
              <w:ind w:left="361"/>
              <w:jc w:val="both"/>
              <w:rPr>
                <w:rFonts w:ascii="Arial Narrow" w:hAnsi="Arial Narrow"/>
                <w:noProof/>
                <w:sz w:val="18"/>
                <w:szCs w:val="18"/>
              </w:rPr>
            </w:pPr>
          </w:p>
        </w:tc>
      </w:tr>
      <w:tr w:rsidR="00AB6CC0" w:rsidRPr="002638AC" w:rsidTr="00ED5D8C">
        <w:tc>
          <w:tcPr>
            <w:tcW w:w="1964" w:type="dxa"/>
          </w:tcPr>
          <w:p w:rsidR="00AB6CC0" w:rsidRPr="002638AC" w:rsidRDefault="00AB6CC0" w:rsidP="00ED5D8C">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ED5D8C">
            <w:pPr>
              <w:rPr>
                <w:rFonts w:ascii="Arial Narrow" w:hAnsi="Arial Narrow"/>
                <w:sz w:val="18"/>
                <w:szCs w:val="18"/>
              </w:rPr>
            </w:pPr>
            <w:r w:rsidRPr="002638AC">
              <w:rPr>
                <w:rFonts w:ascii="Arial Narrow" w:hAnsi="Arial Narrow"/>
                <w:noProof/>
                <w:sz w:val="18"/>
                <w:szCs w:val="18"/>
              </w:rPr>
              <w:t>2009</w:t>
            </w:r>
          </w:p>
        </w:tc>
      </w:tr>
    </w:tbl>
    <w:p w:rsidR="00AB6CC0" w:rsidRDefault="00AB6CC0">
      <w:pPr>
        <w:pStyle w:val="aNaslov"/>
        <w:rPr>
          <w:rFonts w:ascii="Arial Narrow" w:hAnsi="Arial Narrow"/>
          <w:sz w:val="18"/>
          <w:szCs w:val="18"/>
          <w:lang w:val="en-US"/>
        </w:rPr>
      </w:pPr>
    </w:p>
    <w:p w:rsidR="00AB6CC0" w:rsidRDefault="00AB6CC0">
      <w:pPr>
        <w:pStyle w:val="aNaslov"/>
        <w:rPr>
          <w:rFonts w:ascii="Arial Narrow" w:hAnsi="Arial Narrow"/>
          <w:sz w:val="18"/>
          <w:szCs w:val="18"/>
          <w:lang w:val="en-US"/>
        </w:rPr>
      </w:pPr>
      <w:r>
        <w:rPr>
          <w:rFonts w:ascii="Arial Narrow" w:hAnsi="Arial Narrow"/>
          <w:sz w:val="18"/>
          <w:szCs w:val="1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7E40C3">
        <w:tc>
          <w:tcPr>
            <w:tcW w:w="1964" w:type="dxa"/>
          </w:tcPr>
          <w:p w:rsidR="00AB6CC0" w:rsidRPr="002638AC" w:rsidRDefault="00AB6CC0" w:rsidP="007E40C3">
            <w:pPr>
              <w:rPr>
                <w:rFonts w:ascii="Arial Narrow" w:hAnsi="Arial Narrow"/>
                <w:b/>
                <w:sz w:val="18"/>
                <w:szCs w:val="18"/>
              </w:rPr>
            </w:pPr>
            <w:r>
              <w:rPr>
                <w:rFonts w:ascii="Arial Narrow" w:hAnsi="Arial Narrow"/>
                <w:sz w:val="18"/>
                <w:szCs w:val="18"/>
              </w:rPr>
              <w:lastRenderedPageBreak/>
              <w:br w:type="page"/>
            </w:r>
            <w:r w:rsidRPr="002638AC">
              <w:rPr>
                <w:rFonts w:ascii="Arial Narrow" w:hAnsi="Arial Narrow"/>
                <w:b/>
                <w:sz w:val="18"/>
                <w:szCs w:val="18"/>
              </w:rPr>
              <w:t>Ime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noProof/>
                <w:sz w:val="18"/>
                <w:szCs w:val="18"/>
              </w:rPr>
              <w:t>Miroslav</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noProof/>
                <w:sz w:val="18"/>
                <w:szCs w:val="18"/>
              </w:rPr>
              <w:t>Dumić</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7E40C3">
            <w:pPr>
              <w:rPr>
                <w:rFonts w:ascii="Arial Narrow" w:hAnsi="Arial Narrow"/>
                <w:sz w:val="18"/>
                <w:szCs w:val="18"/>
                <w:lang w:val="sv-SE"/>
              </w:rPr>
            </w:pPr>
            <w:r w:rsidRPr="002638AC">
              <w:rPr>
                <w:rFonts w:ascii="Arial Narrow" w:hAnsi="Arial Narrow"/>
                <w:sz w:val="18"/>
                <w:szCs w:val="18"/>
                <w:lang w:val="sv-SE"/>
              </w:rPr>
              <w:t>Medicinski fakultet Sveučilišta u Zagrebu</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E927CB" w:rsidP="007E40C3">
            <w:pPr>
              <w:rPr>
                <w:rFonts w:ascii="Arial Narrow" w:hAnsi="Arial Narrow"/>
                <w:noProof/>
                <w:sz w:val="18"/>
                <w:szCs w:val="18"/>
                <w:lang w:val="pl-PL"/>
              </w:rPr>
            </w:pPr>
            <w:hyperlink r:id="rId86" w:history="1">
              <w:r w:rsidR="00AB6CC0" w:rsidRPr="002638AC">
                <w:rPr>
                  <w:rStyle w:val="Hyperlink"/>
                  <w:rFonts w:ascii="Arial Narrow" w:hAnsi="Arial Narrow"/>
                  <w:color w:val="auto"/>
                  <w:sz w:val="18"/>
                  <w:szCs w:val="18"/>
                  <w:u w:val="none"/>
                </w:rPr>
                <w:t>drdumic@gmail.com</w:t>
              </w:r>
            </w:hyperlink>
          </w:p>
        </w:tc>
      </w:tr>
      <w:tr w:rsidR="00AB6CC0" w:rsidRPr="002638AC" w:rsidTr="007E40C3">
        <w:tc>
          <w:tcPr>
            <w:tcW w:w="1964" w:type="dxa"/>
          </w:tcPr>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Adresa osobne web stranice</w:t>
            </w:r>
          </w:p>
        </w:tc>
        <w:tc>
          <w:tcPr>
            <w:tcW w:w="7323" w:type="dxa"/>
          </w:tcPr>
          <w:p w:rsidR="00AB6CC0" w:rsidRPr="002638AC" w:rsidRDefault="00AB6CC0" w:rsidP="007E40C3">
            <w:pPr>
              <w:rPr>
                <w:rFonts w:ascii="Arial Narrow" w:hAnsi="Arial Narrow"/>
                <w:sz w:val="18"/>
                <w:szCs w:val="18"/>
                <w:lang w:val="pl-PL"/>
              </w:rPr>
            </w:pPr>
          </w:p>
        </w:tc>
      </w:tr>
      <w:tr w:rsidR="00AB6CC0" w:rsidRPr="002638AC" w:rsidTr="007E40C3">
        <w:tc>
          <w:tcPr>
            <w:tcW w:w="1964" w:type="dxa"/>
          </w:tcPr>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Životopis</w:t>
            </w:r>
          </w:p>
        </w:tc>
        <w:tc>
          <w:tcPr>
            <w:tcW w:w="7323" w:type="dxa"/>
          </w:tcPr>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ŠKOLOVANJE</w:t>
            </w:r>
          </w:p>
          <w:p w:rsidR="00AB6CC0" w:rsidRPr="002638AC" w:rsidRDefault="00AB6CC0" w:rsidP="007E40C3">
            <w:pPr>
              <w:numPr>
                <w:ilvl w:val="0"/>
                <w:numId w:val="16"/>
              </w:numPr>
              <w:rPr>
                <w:rFonts w:ascii="Arial Narrow" w:hAnsi="Arial Narrow"/>
                <w:sz w:val="18"/>
                <w:szCs w:val="18"/>
                <w:lang w:val="hr-HR"/>
              </w:rPr>
            </w:pPr>
            <w:r w:rsidRPr="002638AC">
              <w:rPr>
                <w:rFonts w:ascii="Arial Narrow" w:hAnsi="Arial Narrow"/>
                <w:sz w:val="18"/>
                <w:szCs w:val="18"/>
                <w:lang w:val="hr-HR"/>
              </w:rPr>
              <w:t>Medicinski fakultetu, Sveučilišta u Zagrebu 1965. - 1970. godine</w:t>
            </w:r>
          </w:p>
          <w:p w:rsidR="00AB6CC0" w:rsidRPr="002638AC" w:rsidRDefault="00AB6CC0" w:rsidP="007E40C3">
            <w:pPr>
              <w:numPr>
                <w:ilvl w:val="0"/>
                <w:numId w:val="16"/>
              </w:numPr>
              <w:rPr>
                <w:rFonts w:ascii="Arial Narrow" w:hAnsi="Arial Narrow"/>
                <w:sz w:val="18"/>
                <w:szCs w:val="18"/>
                <w:lang w:val="hr-HR"/>
              </w:rPr>
            </w:pPr>
            <w:r w:rsidRPr="002638AC">
              <w:rPr>
                <w:rFonts w:ascii="Arial Narrow" w:hAnsi="Arial Narrow"/>
                <w:sz w:val="18"/>
                <w:szCs w:val="18"/>
                <w:lang w:val="hr-HR"/>
              </w:rPr>
              <w:t>Specijalizacija iz pedijatrije, KBC Zagreb 1974. – 1978. godine</w:t>
            </w:r>
          </w:p>
          <w:p w:rsidR="00AB6CC0" w:rsidRPr="002638AC" w:rsidRDefault="00AB6CC0" w:rsidP="007E40C3">
            <w:pPr>
              <w:numPr>
                <w:ilvl w:val="0"/>
                <w:numId w:val="16"/>
              </w:numPr>
              <w:rPr>
                <w:rFonts w:ascii="Arial Narrow" w:hAnsi="Arial Narrow"/>
                <w:sz w:val="18"/>
                <w:szCs w:val="18"/>
                <w:lang w:val="hr-HR"/>
              </w:rPr>
            </w:pPr>
            <w:r w:rsidRPr="002638AC">
              <w:rPr>
                <w:rFonts w:ascii="Arial Narrow" w:hAnsi="Arial Narrow"/>
                <w:sz w:val="18"/>
                <w:szCs w:val="18"/>
                <w:lang w:val="hr-HR"/>
              </w:rPr>
              <w:t>Obrana doktorata na Medicinskom fakultetu, Sveučilišta u Zagrebu 1979. godine</w:t>
            </w:r>
          </w:p>
          <w:p w:rsidR="00AB6CC0" w:rsidRPr="002638AC" w:rsidRDefault="00AB6CC0" w:rsidP="007E40C3">
            <w:pPr>
              <w:rPr>
                <w:rFonts w:ascii="Arial Narrow" w:hAnsi="Arial Narrow"/>
                <w:sz w:val="18"/>
                <w:szCs w:val="18"/>
                <w:lang w:val="hr-HR"/>
              </w:rPr>
            </w:pPr>
          </w:p>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ZAPOSLENJE</w:t>
            </w:r>
          </w:p>
          <w:p w:rsidR="00AB6CC0" w:rsidRPr="002638AC" w:rsidRDefault="00AB6CC0" w:rsidP="007E40C3">
            <w:pPr>
              <w:numPr>
                <w:ilvl w:val="0"/>
                <w:numId w:val="17"/>
              </w:numPr>
              <w:rPr>
                <w:rFonts w:ascii="Arial Narrow" w:hAnsi="Arial Narrow"/>
                <w:sz w:val="18"/>
                <w:szCs w:val="18"/>
                <w:lang w:val="hr-HR"/>
              </w:rPr>
            </w:pPr>
            <w:r w:rsidRPr="002638AC">
              <w:rPr>
                <w:rFonts w:ascii="Arial Narrow" w:hAnsi="Arial Narrow"/>
                <w:sz w:val="18"/>
                <w:szCs w:val="18"/>
                <w:lang w:val="hr-HR"/>
              </w:rPr>
              <w:t xml:space="preserve">Od 1978. godine zaposlen na Zavodu za endokrinologiju i dijabetes, Klinike za pedijatriju Medicinskog fakulteta Sveučilišta u Zagrebu i Referentnog centra MZSS RH za pedijatrijsku endokrinologiju i dijabetes </w:t>
            </w:r>
          </w:p>
          <w:p w:rsidR="00AB6CC0" w:rsidRPr="002638AC" w:rsidRDefault="00AB6CC0" w:rsidP="007E40C3">
            <w:pPr>
              <w:numPr>
                <w:ilvl w:val="0"/>
                <w:numId w:val="17"/>
              </w:numPr>
              <w:rPr>
                <w:rFonts w:ascii="Arial Narrow" w:hAnsi="Arial Narrow"/>
                <w:sz w:val="18"/>
                <w:szCs w:val="18"/>
                <w:lang w:val="hr-HR"/>
              </w:rPr>
            </w:pPr>
            <w:r w:rsidRPr="002638AC">
              <w:rPr>
                <w:rFonts w:ascii="Arial Narrow" w:hAnsi="Arial Narrow"/>
                <w:sz w:val="18"/>
                <w:szCs w:val="18"/>
                <w:lang w:val="hr-HR"/>
              </w:rPr>
              <w:t xml:space="preserve">Od 1986. - 1987. godine v.d. Predstojnika Klinike za pedijatriju Medicinskog fakulteta </w:t>
            </w:r>
          </w:p>
          <w:p w:rsidR="00AB6CC0" w:rsidRPr="002638AC" w:rsidRDefault="00AB6CC0" w:rsidP="007E40C3">
            <w:pPr>
              <w:numPr>
                <w:ilvl w:val="0"/>
                <w:numId w:val="17"/>
              </w:numPr>
              <w:rPr>
                <w:rFonts w:ascii="Arial Narrow" w:hAnsi="Arial Narrow"/>
                <w:sz w:val="18"/>
                <w:szCs w:val="18"/>
                <w:lang w:val="hr-HR"/>
              </w:rPr>
            </w:pPr>
            <w:r w:rsidRPr="002638AC">
              <w:rPr>
                <w:rFonts w:ascii="Arial Narrow" w:hAnsi="Arial Narrow"/>
                <w:sz w:val="18"/>
                <w:szCs w:val="18"/>
                <w:lang w:val="hr-HR"/>
              </w:rPr>
              <w:t xml:space="preserve">Od 1980. - 2011. godine voditelj Zavodu za endokrinologiju i dijabetes, Klinike za pedijatriju Medicinskog fakulteta Sveučilišta u Zagrebu i Referentnog centra MZSS RH za pedijatrijsku endokrinologiju i dijabetes </w:t>
            </w:r>
          </w:p>
          <w:p w:rsidR="00AB6CC0" w:rsidRPr="002638AC" w:rsidRDefault="00AB6CC0" w:rsidP="007E40C3">
            <w:pPr>
              <w:rPr>
                <w:rFonts w:ascii="Arial Narrow" w:hAnsi="Arial Narrow"/>
                <w:sz w:val="18"/>
                <w:szCs w:val="18"/>
                <w:lang w:val="hr-HR"/>
              </w:rPr>
            </w:pPr>
          </w:p>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FAKULTET</w:t>
            </w:r>
          </w:p>
          <w:p w:rsidR="00AB6CC0" w:rsidRPr="002638AC" w:rsidRDefault="00AB6CC0" w:rsidP="007E40C3">
            <w:pPr>
              <w:numPr>
                <w:ilvl w:val="0"/>
                <w:numId w:val="18"/>
              </w:numPr>
              <w:rPr>
                <w:rFonts w:ascii="Arial Narrow" w:hAnsi="Arial Narrow"/>
                <w:sz w:val="18"/>
                <w:szCs w:val="18"/>
                <w:lang w:val="hr-HR"/>
              </w:rPr>
            </w:pPr>
            <w:r w:rsidRPr="002638AC">
              <w:rPr>
                <w:rFonts w:ascii="Arial Narrow" w:hAnsi="Arial Narrow"/>
                <w:sz w:val="18"/>
                <w:szCs w:val="18"/>
                <w:lang w:val="hr-HR"/>
              </w:rPr>
              <w:t>1981. godine izabran za asistenta na Katedri za pedijatriju Medicinskog fakulteteta Sveučilišta u Zagrebu</w:t>
            </w:r>
          </w:p>
          <w:p w:rsidR="00AB6CC0" w:rsidRPr="002638AC" w:rsidRDefault="00AB6CC0" w:rsidP="007E40C3">
            <w:pPr>
              <w:numPr>
                <w:ilvl w:val="0"/>
                <w:numId w:val="18"/>
              </w:numPr>
              <w:rPr>
                <w:rFonts w:ascii="Arial Narrow" w:hAnsi="Arial Narrow"/>
                <w:sz w:val="18"/>
                <w:szCs w:val="18"/>
                <w:lang w:val="hr-HR"/>
              </w:rPr>
            </w:pPr>
            <w:r w:rsidRPr="002638AC">
              <w:rPr>
                <w:rFonts w:ascii="Arial Narrow" w:hAnsi="Arial Narrow"/>
                <w:sz w:val="18"/>
                <w:szCs w:val="18"/>
                <w:lang w:val="hr-HR"/>
              </w:rPr>
              <w:t>1986. godine izabran za redovitog profesora na Katedri za pedijatriju Medicinskog fakulteteta Sveučilišta u Zagrebu</w:t>
            </w:r>
          </w:p>
          <w:p w:rsidR="00AB6CC0" w:rsidRPr="002638AC" w:rsidRDefault="00AB6CC0" w:rsidP="007E40C3">
            <w:pPr>
              <w:numPr>
                <w:ilvl w:val="0"/>
                <w:numId w:val="18"/>
              </w:numPr>
              <w:rPr>
                <w:rFonts w:ascii="Arial Narrow" w:hAnsi="Arial Narrow"/>
                <w:sz w:val="18"/>
                <w:szCs w:val="18"/>
                <w:lang w:val="hr-HR"/>
              </w:rPr>
            </w:pPr>
            <w:r w:rsidRPr="002638AC">
              <w:rPr>
                <w:rFonts w:ascii="Arial Narrow" w:hAnsi="Arial Narrow"/>
                <w:sz w:val="18"/>
                <w:szCs w:val="18"/>
                <w:lang w:val="hr-HR"/>
              </w:rPr>
              <w:t>1986. godine izabran za znanstvnog savjetnika</w:t>
            </w:r>
          </w:p>
          <w:p w:rsidR="00AB6CC0" w:rsidRPr="002638AC" w:rsidRDefault="00AB6CC0" w:rsidP="007E40C3">
            <w:pPr>
              <w:numPr>
                <w:ilvl w:val="0"/>
                <w:numId w:val="18"/>
              </w:numPr>
              <w:rPr>
                <w:rFonts w:ascii="Arial Narrow" w:hAnsi="Arial Narrow"/>
                <w:sz w:val="18"/>
                <w:szCs w:val="18"/>
                <w:lang w:val="hr-HR"/>
              </w:rPr>
            </w:pPr>
            <w:r w:rsidRPr="002638AC">
              <w:rPr>
                <w:rFonts w:ascii="Arial Narrow" w:hAnsi="Arial Narrow"/>
                <w:sz w:val="18"/>
                <w:szCs w:val="18"/>
                <w:lang w:val="hr-HR"/>
              </w:rPr>
              <w:t>1997. godine izabran za redovitog profesora u trajnom zvanju</w:t>
            </w:r>
          </w:p>
          <w:p w:rsidR="00AB6CC0" w:rsidRPr="002638AC" w:rsidRDefault="00AB6CC0" w:rsidP="007E40C3">
            <w:pPr>
              <w:numPr>
                <w:ilvl w:val="0"/>
                <w:numId w:val="18"/>
              </w:numPr>
              <w:rPr>
                <w:rFonts w:ascii="Arial Narrow" w:hAnsi="Arial Narrow"/>
                <w:sz w:val="18"/>
                <w:szCs w:val="18"/>
                <w:lang w:val="hr-HR"/>
              </w:rPr>
            </w:pPr>
            <w:r w:rsidRPr="002638AC">
              <w:rPr>
                <w:rFonts w:ascii="Arial Narrow" w:hAnsi="Arial Narrow"/>
                <w:sz w:val="18"/>
                <w:szCs w:val="18"/>
                <w:lang w:val="hr-HR"/>
              </w:rPr>
              <w:t>Od 01.10.2011. godine u statusu umirovljenig profesora pedijatrije u trajnom zvanju</w:t>
            </w:r>
          </w:p>
          <w:p w:rsidR="00AB6CC0" w:rsidRPr="002638AC" w:rsidRDefault="00AB6CC0" w:rsidP="007E40C3">
            <w:pPr>
              <w:ind w:left="720"/>
              <w:rPr>
                <w:rFonts w:ascii="Arial Narrow" w:hAnsi="Arial Narrow"/>
                <w:sz w:val="18"/>
                <w:szCs w:val="18"/>
                <w:lang w:val="hr-HR"/>
              </w:rPr>
            </w:pPr>
          </w:p>
          <w:p w:rsidR="00AB6CC0" w:rsidRPr="002638AC" w:rsidRDefault="00AB6CC0" w:rsidP="007E40C3">
            <w:pPr>
              <w:numPr>
                <w:ilvl w:val="0"/>
                <w:numId w:val="18"/>
              </w:numPr>
              <w:rPr>
                <w:rFonts w:ascii="Arial Narrow" w:hAnsi="Arial Narrow"/>
                <w:sz w:val="18"/>
                <w:szCs w:val="18"/>
                <w:lang w:val="hr-HR"/>
              </w:rPr>
            </w:pPr>
            <w:r w:rsidRPr="002638AC">
              <w:rPr>
                <w:rFonts w:ascii="Arial Narrow" w:hAnsi="Arial Narrow"/>
                <w:sz w:val="18"/>
                <w:szCs w:val="18"/>
                <w:lang w:val="hr-HR"/>
              </w:rPr>
              <w:t>U periodu od 1981. godine do odlaska u mirovinu četiri mandata bio je pročelnik Katedre za pedijatriju Medicinskog fakulteta u Sveučilišta u Zagrebu, zadnji mandat je završio 2009. godine</w:t>
            </w:r>
          </w:p>
          <w:p w:rsidR="00AB6CC0" w:rsidRPr="002638AC" w:rsidRDefault="00AB6CC0" w:rsidP="007E40C3">
            <w:pPr>
              <w:rPr>
                <w:rFonts w:ascii="Arial Narrow" w:hAnsi="Arial Narrow"/>
                <w:sz w:val="18"/>
                <w:szCs w:val="18"/>
                <w:lang w:val="hr-HR"/>
              </w:rPr>
            </w:pPr>
          </w:p>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PROJEKTI</w:t>
            </w:r>
          </w:p>
          <w:p w:rsidR="00AB6CC0" w:rsidRPr="002638AC" w:rsidRDefault="00AB6CC0" w:rsidP="007E40C3">
            <w:pPr>
              <w:numPr>
                <w:ilvl w:val="0"/>
                <w:numId w:val="19"/>
              </w:numPr>
              <w:rPr>
                <w:rFonts w:ascii="Arial Narrow" w:hAnsi="Arial Narrow"/>
                <w:sz w:val="18"/>
                <w:szCs w:val="18"/>
                <w:lang w:val="hr-HR"/>
              </w:rPr>
            </w:pPr>
            <w:r w:rsidRPr="002638AC">
              <w:rPr>
                <w:rFonts w:ascii="Arial Narrow" w:hAnsi="Arial Narrow"/>
                <w:sz w:val="18"/>
                <w:szCs w:val="18"/>
                <w:lang w:val="hr-HR"/>
              </w:rPr>
              <w:t>Od 1980. godine voditelj je većeg broja znanstvenih projekata iz područja endokrinologije financiranih od Ministarstva znanosti RH</w:t>
            </w:r>
          </w:p>
          <w:p w:rsidR="00AB6CC0" w:rsidRPr="002638AC" w:rsidRDefault="00AB6CC0" w:rsidP="007E40C3">
            <w:pPr>
              <w:numPr>
                <w:ilvl w:val="0"/>
                <w:numId w:val="19"/>
              </w:numPr>
              <w:rPr>
                <w:rFonts w:ascii="Arial Narrow" w:hAnsi="Arial Narrow"/>
                <w:sz w:val="18"/>
                <w:szCs w:val="18"/>
                <w:lang w:val="hr-HR"/>
              </w:rPr>
            </w:pPr>
            <w:r w:rsidRPr="002638AC">
              <w:rPr>
                <w:rFonts w:ascii="Arial Narrow" w:hAnsi="Arial Narrow"/>
                <w:sz w:val="18"/>
                <w:szCs w:val="18"/>
                <w:lang w:val="hr-HR"/>
              </w:rPr>
              <w:t>Do odlaska u mirovinu voditelj projekta «Nasljedne endokrine bolesti u djece», na kojem sada aktivno radi kao istraživač suradnik</w:t>
            </w:r>
          </w:p>
          <w:p w:rsidR="00AB6CC0" w:rsidRPr="002638AC" w:rsidRDefault="00AB6CC0" w:rsidP="007E40C3">
            <w:pPr>
              <w:numPr>
                <w:ilvl w:val="0"/>
                <w:numId w:val="19"/>
              </w:numPr>
              <w:rPr>
                <w:rFonts w:ascii="Arial Narrow" w:hAnsi="Arial Narrow"/>
                <w:sz w:val="18"/>
                <w:szCs w:val="18"/>
                <w:lang w:val="hr-HR"/>
              </w:rPr>
            </w:pPr>
            <w:r w:rsidRPr="002638AC">
              <w:rPr>
                <w:rFonts w:ascii="Arial Narrow" w:hAnsi="Arial Narrow"/>
                <w:sz w:val="18"/>
                <w:szCs w:val="18"/>
                <w:lang w:val="hr-HR"/>
              </w:rPr>
              <w:t>Bio je voditelj većeg broja  projekta čije financiranje od  strane  Ministarstva zdravstva RH i Gradskog ureda za zdravstvo i branitelje omogućavalo edukaciju djece dijabetičara i njihovih roditelja u radionicama, ljetnim i zimskim kampovima za djecu dijabetičare</w:t>
            </w:r>
          </w:p>
          <w:p w:rsidR="00AB6CC0" w:rsidRPr="002638AC" w:rsidRDefault="00AB6CC0" w:rsidP="007E40C3">
            <w:pPr>
              <w:numPr>
                <w:ilvl w:val="0"/>
                <w:numId w:val="19"/>
              </w:numPr>
              <w:rPr>
                <w:rFonts w:ascii="Arial Narrow" w:hAnsi="Arial Narrow"/>
                <w:sz w:val="18"/>
                <w:szCs w:val="18"/>
                <w:lang w:val="hr-HR"/>
              </w:rPr>
            </w:pPr>
            <w:r w:rsidRPr="002638AC">
              <w:rPr>
                <w:rFonts w:ascii="Arial Narrow" w:hAnsi="Arial Narrow"/>
                <w:sz w:val="18"/>
                <w:szCs w:val="18"/>
                <w:lang w:val="hr-HR"/>
              </w:rPr>
              <w:t xml:space="preserve">Trenutno voditelj projekta „Pomoć djeci i adolescentima sa šećernom bolesti“ financiranog od Gradskog ureda za zdravstvo  </w:t>
            </w:r>
          </w:p>
          <w:p w:rsidR="00AB6CC0" w:rsidRPr="002638AC" w:rsidRDefault="00AB6CC0" w:rsidP="007E40C3">
            <w:pPr>
              <w:numPr>
                <w:ilvl w:val="0"/>
                <w:numId w:val="19"/>
              </w:numPr>
              <w:rPr>
                <w:rFonts w:ascii="Arial Narrow" w:hAnsi="Arial Narrow"/>
                <w:sz w:val="18"/>
                <w:szCs w:val="18"/>
                <w:lang w:val="hr-HR"/>
              </w:rPr>
            </w:pPr>
            <w:r w:rsidRPr="002638AC">
              <w:rPr>
                <w:rFonts w:ascii="Arial Narrow" w:hAnsi="Arial Narrow"/>
                <w:sz w:val="18"/>
                <w:szCs w:val="18"/>
                <w:lang w:val="hr-HR"/>
              </w:rPr>
              <w:t>Trenutno voditelj projekta „Upoznajmo prosvjetne djelatnike sa  šećernom bolesti“ koji se provodi u suradnji s  Agencijom za obrazovanje</w:t>
            </w:r>
          </w:p>
          <w:p w:rsidR="00AB6CC0" w:rsidRPr="002638AC" w:rsidRDefault="00AB6CC0" w:rsidP="007E40C3">
            <w:pPr>
              <w:rPr>
                <w:rFonts w:ascii="Arial Narrow" w:hAnsi="Arial Narrow"/>
                <w:sz w:val="18"/>
                <w:szCs w:val="18"/>
                <w:lang w:val="hr-HR"/>
              </w:rPr>
            </w:pPr>
          </w:p>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INOZEMNI PROJEKTI</w:t>
            </w:r>
          </w:p>
          <w:p w:rsidR="00AB6CC0" w:rsidRPr="002638AC" w:rsidRDefault="00AB6CC0" w:rsidP="007E40C3">
            <w:pPr>
              <w:numPr>
                <w:ilvl w:val="0"/>
                <w:numId w:val="20"/>
              </w:numPr>
              <w:rPr>
                <w:rFonts w:ascii="Arial Narrow" w:hAnsi="Arial Narrow"/>
                <w:sz w:val="18"/>
                <w:szCs w:val="18"/>
                <w:lang w:val="hr-HR"/>
              </w:rPr>
            </w:pPr>
            <w:r w:rsidRPr="002638AC">
              <w:rPr>
                <w:rFonts w:ascii="Arial Narrow" w:hAnsi="Arial Narrow"/>
                <w:sz w:val="18"/>
                <w:szCs w:val="18"/>
                <w:lang w:val="hr-HR"/>
              </w:rPr>
              <w:t>Voditelj dva američko–hrvatska  znanstvena projekta iz područja endokrinologije i genetike financiranih od strane National Institutes of Health (NIH) Bethesda MA, USA:</w:t>
            </w:r>
          </w:p>
          <w:p w:rsidR="00AB6CC0" w:rsidRPr="002638AC" w:rsidRDefault="00AB6CC0" w:rsidP="007E40C3">
            <w:pPr>
              <w:numPr>
                <w:ilvl w:val="1"/>
                <w:numId w:val="20"/>
              </w:numPr>
              <w:rPr>
                <w:rFonts w:ascii="Arial Narrow" w:hAnsi="Arial Narrow"/>
                <w:sz w:val="18"/>
                <w:szCs w:val="18"/>
                <w:lang w:val="hr-HR"/>
              </w:rPr>
            </w:pPr>
            <w:r w:rsidRPr="002638AC">
              <w:rPr>
                <w:rFonts w:ascii="Arial Narrow" w:hAnsi="Arial Narrow"/>
                <w:sz w:val="18"/>
                <w:szCs w:val="18"/>
                <w:lang w:val="hr-HR"/>
              </w:rPr>
              <w:t>Fogarty USA-Croatian Technology program: “Prenatal diagnosis/treatment of CAH“ (broj: FIC 029) od 1995. Do 1998. godine</w:t>
            </w:r>
          </w:p>
          <w:p w:rsidR="00AB6CC0" w:rsidRPr="002638AC" w:rsidRDefault="00AB6CC0" w:rsidP="007E40C3">
            <w:pPr>
              <w:numPr>
                <w:ilvl w:val="1"/>
                <w:numId w:val="20"/>
              </w:numPr>
              <w:rPr>
                <w:rFonts w:ascii="Arial Narrow" w:hAnsi="Arial Narrow"/>
                <w:sz w:val="18"/>
                <w:szCs w:val="18"/>
                <w:lang w:val="hr-HR"/>
              </w:rPr>
            </w:pPr>
            <w:r w:rsidRPr="002638AC">
              <w:rPr>
                <w:rFonts w:ascii="Arial Narrow" w:hAnsi="Arial Narrow"/>
                <w:sz w:val="18"/>
                <w:szCs w:val="18"/>
                <w:lang w:val="hr-HR"/>
              </w:rPr>
              <w:t>FIRCA (Fogarty International Research Collaboration Award) „Androgen metabolism in Childhood“  (broj:  1 R0 3 TW00978-01) od 1999. Do 2002. godine</w:t>
            </w:r>
          </w:p>
          <w:p w:rsidR="00AB6CC0" w:rsidRPr="002638AC" w:rsidRDefault="00AB6CC0" w:rsidP="007E40C3">
            <w:pPr>
              <w:rPr>
                <w:rFonts w:ascii="Arial Narrow" w:hAnsi="Arial Narrow"/>
                <w:sz w:val="18"/>
                <w:szCs w:val="18"/>
                <w:lang w:val="hr-HR"/>
              </w:rPr>
            </w:pPr>
          </w:p>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PUBLICISTIKA (popis publikacija u prilogu)</w:t>
            </w:r>
          </w:p>
          <w:p w:rsidR="00AB6CC0" w:rsidRPr="002638AC" w:rsidRDefault="00AB6CC0" w:rsidP="007E40C3">
            <w:pPr>
              <w:numPr>
                <w:ilvl w:val="0"/>
                <w:numId w:val="20"/>
              </w:numPr>
              <w:rPr>
                <w:rFonts w:ascii="Arial Narrow" w:hAnsi="Arial Narrow"/>
                <w:sz w:val="18"/>
                <w:szCs w:val="18"/>
                <w:lang w:val="hr-HR"/>
              </w:rPr>
            </w:pPr>
            <w:r w:rsidRPr="002638AC">
              <w:rPr>
                <w:rFonts w:ascii="Arial Narrow" w:hAnsi="Arial Narrow"/>
                <w:sz w:val="18"/>
                <w:szCs w:val="18"/>
                <w:lang w:val="hr-HR"/>
              </w:rPr>
              <w:t>Publicirao više stotina stručnih i znanstvenih radova</w:t>
            </w:r>
          </w:p>
          <w:p w:rsidR="00AB6CC0" w:rsidRPr="002638AC" w:rsidRDefault="00AB6CC0" w:rsidP="007E40C3">
            <w:pPr>
              <w:numPr>
                <w:ilvl w:val="0"/>
                <w:numId w:val="20"/>
              </w:numPr>
              <w:rPr>
                <w:rFonts w:ascii="Arial Narrow" w:hAnsi="Arial Narrow"/>
                <w:sz w:val="18"/>
                <w:szCs w:val="18"/>
                <w:lang w:val="hr-HR"/>
              </w:rPr>
            </w:pPr>
            <w:r w:rsidRPr="002638AC">
              <w:rPr>
                <w:rFonts w:ascii="Arial Narrow" w:hAnsi="Arial Narrow"/>
                <w:sz w:val="18"/>
                <w:szCs w:val="18"/>
                <w:lang w:val="hr-HR"/>
              </w:rPr>
              <w:t>Više desetaka monografija i poglavlja u udžbenicima iz pedijatrije, interne medicine, patofiziologije, endokrinologije i dijabetologije</w:t>
            </w:r>
          </w:p>
          <w:p w:rsidR="00AB6CC0" w:rsidRPr="002638AC" w:rsidRDefault="00AB6CC0" w:rsidP="007E40C3">
            <w:pPr>
              <w:numPr>
                <w:ilvl w:val="0"/>
                <w:numId w:val="20"/>
              </w:numPr>
              <w:rPr>
                <w:rFonts w:ascii="Arial Narrow" w:hAnsi="Arial Narrow"/>
                <w:sz w:val="18"/>
                <w:szCs w:val="18"/>
                <w:lang w:val="hr-HR"/>
              </w:rPr>
            </w:pPr>
            <w:r w:rsidRPr="002638AC">
              <w:rPr>
                <w:rFonts w:ascii="Arial Narrow" w:hAnsi="Arial Narrow"/>
                <w:sz w:val="18"/>
                <w:szCs w:val="18"/>
                <w:lang w:val="hr-HR"/>
              </w:rPr>
              <w:t xml:space="preserve">Preko 50 znanstvenih radova tiskano je  u najprestižnijim svjetskim časopisima indeksiranim u </w:t>
            </w:r>
            <w:r w:rsidRPr="002638AC">
              <w:rPr>
                <w:rFonts w:ascii="Arial Narrow" w:hAnsi="Arial Narrow"/>
                <w:i/>
                <w:sz w:val="18"/>
                <w:szCs w:val="18"/>
                <w:lang w:val="hr-HR"/>
              </w:rPr>
              <w:t>CC</w:t>
            </w:r>
            <w:r w:rsidRPr="002638AC">
              <w:rPr>
                <w:rFonts w:ascii="Arial Narrow" w:hAnsi="Arial Narrow"/>
                <w:sz w:val="18"/>
                <w:szCs w:val="18"/>
                <w:lang w:val="hr-HR"/>
              </w:rPr>
              <w:t>-u</w:t>
            </w:r>
          </w:p>
          <w:p w:rsidR="00AB6CC0" w:rsidRPr="002638AC" w:rsidRDefault="00AB6CC0" w:rsidP="007E40C3">
            <w:pPr>
              <w:numPr>
                <w:ilvl w:val="0"/>
                <w:numId w:val="20"/>
              </w:numPr>
              <w:rPr>
                <w:rFonts w:ascii="Arial Narrow" w:hAnsi="Arial Narrow"/>
                <w:sz w:val="18"/>
                <w:szCs w:val="18"/>
                <w:lang w:val="hr-HR"/>
              </w:rPr>
            </w:pPr>
            <w:r w:rsidRPr="002638AC">
              <w:rPr>
                <w:rFonts w:ascii="Arial Narrow" w:hAnsi="Arial Narrow"/>
                <w:sz w:val="18"/>
                <w:szCs w:val="18"/>
                <w:lang w:val="hr-HR"/>
              </w:rPr>
              <w:t>Preko 650 nezavisnih citata u SCI</w:t>
            </w:r>
          </w:p>
          <w:p w:rsidR="00AB6CC0" w:rsidRPr="002638AC" w:rsidRDefault="00AB6CC0" w:rsidP="007E40C3">
            <w:pPr>
              <w:numPr>
                <w:ilvl w:val="0"/>
                <w:numId w:val="20"/>
              </w:numPr>
              <w:rPr>
                <w:rFonts w:ascii="Arial Narrow" w:hAnsi="Arial Narrow"/>
                <w:sz w:val="18"/>
                <w:szCs w:val="18"/>
                <w:lang w:val="hr-HR"/>
              </w:rPr>
            </w:pPr>
            <w:r w:rsidRPr="002638AC">
              <w:rPr>
                <w:rFonts w:ascii="Arial Narrow" w:hAnsi="Arial Narrow"/>
                <w:sz w:val="18"/>
                <w:szCs w:val="18"/>
                <w:lang w:val="hr-HR"/>
              </w:rPr>
              <w:t>h indeks znanstvenika = 14</w:t>
            </w:r>
          </w:p>
          <w:p w:rsidR="00AB6CC0" w:rsidRPr="002638AC" w:rsidRDefault="00AB6CC0" w:rsidP="007E40C3">
            <w:pPr>
              <w:ind w:left="360"/>
              <w:rPr>
                <w:rFonts w:ascii="Arial Narrow" w:hAnsi="Arial Narrow"/>
                <w:sz w:val="18"/>
                <w:szCs w:val="18"/>
                <w:lang w:val="hr-HR"/>
              </w:rPr>
            </w:pPr>
          </w:p>
          <w:p w:rsidR="00AB6CC0" w:rsidRPr="002638AC" w:rsidRDefault="00AB6CC0" w:rsidP="007E40C3">
            <w:pPr>
              <w:numPr>
                <w:ilvl w:val="0"/>
                <w:numId w:val="20"/>
              </w:numPr>
              <w:rPr>
                <w:rFonts w:ascii="Arial Narrow" w:hAnsi="Arial Narrow"/>
                <w:sz w:val="18"/>
                <w:szCs w:val="18"/>
                <w:lang w:val="hr-HR"/>
              </w:rPr>
            </w:pPr>
            <w:r w:rsidRPr="002638AC">
              <w:rPr>
                <w:rFonts w:ascii="Arial Narrow" w:hAnsi="Arial Narrow"/>
                <w:sz w:val="18"/>
                <w:szCs w:val="18"/>
                <w:lang w:val="hr-HR"/>
              </w:rPr>
              <w:t>Napisao uđbenik „Šećerna bolest u djece“ i „Priručnik za nastavnike djece sa šećernom bolesti“ koji su doživjeli četiri izdanja i koriste se za edukaciju edukatora za dijabetes, roditelja djece dijabetičara i nastavnika u školama.</w:t>
            </w:r>
          </w:p>
          <w:p w:rsidR="00AB6CC0" w:rsidRPr="002638AC" w:rsidRDefault="00AB6CC0" w:rsidP="007E40C3">
            <w:pPr>
              <w:pStyle w:val="NoSpacing"/>
              <w:rPr>
                <w:rFonts w:ascii="Arial Narrow" w:hAnsi="Arial Narrow"/>
                <w:sz w:val="18"/>
                <w:szCs w:val="18"/>
                <w:lang w:val="hr-HR"/>
              </w:rPr>
            </w:pPr>
          </w:p>
        </w:tc>
      </w:tr>
      <w:tr w:rsidR="00AB6CC0" w:rsidRPr="002638AC" w:rsidTr="007E40C3">
        <w:tc>
          <w:tcPr>
            <w:tcW w:w="1964" w:type="dxa"/>
          </w:tcPr>
          <w:p w:rsidR="00AB6CC0" w:rsidRPr="002638AC" w:rsidRDefault="00AB6CC0" w:rsidP="007E40C3">
            <w:pPr>
              <w:rPr>
                <w:rFonts w:ascii="Arial Narrow" w:hAnsi="Arial Narrow"/>
                <w:b/>
                <w:sz w:val="18"/>
                <w:szCs w:val="18"/>
                <w:lang w:val="hr-HR"/>
              </w:rPr>
            </w:pPr>
            <w:r w:rsidRPr="002638AC">
              <w:rPr>
                <w:rFonts w:ascii="Arial Narrow" w:hAnsi="Arial Narrow"/>
                <w:b/>
                <w:sz w:val="18"/>
                <w:szCs w:val="18"/>
                <w:lang w:val="pl-PL"/>
              </w:rPr>
              <w:lastRenderedPageBreak/>
              <w:t>Popis</w:t>
            </w:r>
            <w:r w:rsidRPr="002638AC">
              <w:rPr>
                <w:rFonts w:ascii="Arial Narrow" w:hAnsi="Arial Narrow"/>
                <w:b/>
                <w:sz w:val="18"/>
                <w:szCs w:val="18"/>
                <w:lang w:val="hr-HR"/>
              </w:rPr>
              <w:t xml:space="preserve"> </w:t>
            </w:r>
            <w:r w:rsidRPr="002638AC">
              <w:rPr>
                <w:rFonts w:ascii="Arial Narrow" w:hAnsi="Arial Narrow"/>
                <w:b/>
                <w:sz w:val="18"/>
                <w:szCs w:val="18"/>
                <w:lang w:val="pl-PL"/>
              </w:rPr>
              <w:t>radova</w:t>
            </w:r>
            <w:r w:rsidRPr="002638AC">
              <w:rPr>
                <w:rFonts w:ascii="Arial Narrow" w:hAnsi="Arial Narrow"/>
                <w:b/>
                <w:sz w:val="18"/>
                <w:szCs w:val="18"/>
                <w:lang w:val="hr-HR"/>
              </w:rPr>
              <w:t xml:space="preserve"> </w:t>
            </w:r>
            <w:r w:rsidRPr="002638AC">
              <w:rPr>
                <w:rFonts w:ascii="Arial Narrow" w:hAnsi="Arial Narrow"/>
                <w:b/>
                <w:sz w:val="18"/>
                <w:szCs w:val="18"/>
                <w:lang w:val="pl-PL"/>
              </w:rPr>
              <w:t>objavljenih</w:t>
            </w:r>
            <w:r w:rsidRPr="002638AC">
              <w:rPr>
                <w:rFonts w:ascii="Arial Narrow" w:hAnsi="Arial Narrow"/>
                <w:b/>
                <w:sz w:val="18"/>
                <w:szCs w:val="18"/>
                <w:lang w:val="hr-HR"/>
              </w:rPr>
              <w:t xml:space="preserve"> </w:t>
            </w:r>
            <w:r w:rsidRPr="002638AC">
              <w:rPr>
                <w:rFonts w:ascii="Arial Narrow" w:hAnsi="Arial Narrow"/>
                <w:b/>
                <w:sz w:val="18"/>
                <w:szCs w:val="18"/>
                <w:lang w:val="pl-PL"/>
              </w:rPr>
              <w:t>u</w:t>
            </w:r>
            <w:r w:rsidRPr="002638AC">
              <w:rPr>
                <w:rFonts w:ascii="Arial Narrow" w:hAnsi="Arial Narrow"/>
                <w:b/>
                <w:sz w:val="18"/>
                <w:szCs w:val="18"/>
                <w:lang w:val="hr-HR"/>
              </w:rPr>
              <w:t xml:space="preserve"> </w:t>
            </w:r>
            <w:r w:rsidRPr="002638AC">
              <w:rPr>
                <w:rFonts w:ascii="Arial Narrow" w:hAnsi="Arial Narrow"/>
                <w:b/>
                <w:sz w:val="18"/>
                <w:szCs w:val="18"/>
                <w:lang w:val="pl-PL"/>
              </w:rPr>
              <w:t>posljednjih</w:t>
            </w:r>
            <w:r w:rsidRPr="002638AC">
              <w:rPr>
                <w:rFonts w:ascii="Arial Narrow" w:hAnsi="Arial Narrow"/>
                <w:b/>
                <w:sz w:val="18"/>
                <w:szCs w:val="18"/>
                <w:lang w:val="hr-HR"/>
              </w:rPr>
              <w:t xml:space="preserve"> </w:t>
            </w:r>
            <w:r w:rsidRPr="002638AC">
              <w:rPr>
                <w:rFonts w:ascii="Arial Narrow" w:hAnsi="Arial Narrow"/>
                <w:b/>
                <w:sz w:val="18"/>
                <w:szCs w:val="18"/>
                <w:lang w:val="pl-PL"/>
              </w:rPr>
              <w:t>pet</w:t>
            </w:r>
            <w:r w:rsidRPr="002638AC">
              <w:rPr>
                <w:rFonts w:ascii="Arial Narrow" w:hAnsi="Arial Narrow"/>
                <w:b/>
                <w:sz w:val="18"/>
                <w:szCs w:val="18"/>
                <w:lang w:val="hr-HR"/>
              </w:rPr>
              <w:t xml:space="preserve"> </w:t>
            </w:r>
            <w:r w:rsidRPr="002638AC">
              <w:rPr>
                <w:rFonts w:ascii="Arial Narrow" w:hAnsi="Arial Narrow"/>
                <w:b/>
                <w:sz w:val="18"/>
                <w:szCs w:val="18"/>
                <w:lang w:val="pl-PL"/>
              </w:rPr>
              <w:t>godina</w:t>
            </w:r>
          </w:p>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(do 10 voditelji kolegija, do 5 suradnici)</w:t>
            </w:r>
          </w:p>
        </w:tc>
        <w:tc>
          <w:tcPr>
            <w:tcW w:w="7323" w:type="dxa"/>
          </w:tcPr>
          <w:p w:rsidR="00AB6CC0" w:rsidRPr="002638AC" w:rsidRDefault="00AB6CC0" w:rsidP="007E40C3">
            <w:pPr>
              <w:rPr>
                <w:rFonts w:ascii="Arial Narrow" w:hAnsi="Arial Narrow"/>
                <w:sz w:val="18"/>
                <w:szCs w:val="18"/>
                <w:lang w:val="pl-PL"/>
              </w:rPr>
            </w:pPr>
            <w:r w:rsidRPr="002638AC">
              <w:rPr>
                <w:rFonts w:ascii="Arial Narrow" w:hAnsi="Arial Narrow"/>
                <w:sz w:val="18"/>
                <w:szCs w:val="18"/>
                <w:lang w:val="pl-PL"/>
              </w:rPr>
              <w:t>Dumic M, Barišic N, Kusec V, Stingl K, Skegro M, Stanimirovic A, Koehler K, Huebner A. Long-term clinical follow-up and molecular genetic findings in eight patients with triple A syndrome.</w:t>
            </w:r>
          </w:p>
          <w:p w:rsidR="00AB6CC0" w:rsidRPr="002638AC" w:rsidRDefault="00AB6CC0" w:rsidP="007E40C3">
            <w:pPr>
              <w:rPr>
                <w:rFonts w:ascii="Arial Narrow" w:hAnsi="Arial Narrow"/>
                <w:sz w:val="18"/>
                <w:szCs w:val="18"/>
                <w:lang w:val="pl-PL"/>
              </w:rPr>
            </w:pPr>
            <w:r w:rsidRPr="002638AC">
              <w:rPr>
                <w:rFonts w:ascii="Arial Narrow" w:hAnsi="Arial Narrow"/>
                <w:sz w:val="18"/>
                <w:szCs w:val="18"/>
                <w:lang w:val="pl-PL"/>
              </w:rPr>
              <w:t>Eur J Pediatr. 2012 Oct;171(10):1453-9.</w:t>
            </w:r>
          </w:p>
          <w:p w:rsidR="00AB6CC0" w:rsidRPr="002638AC" w:rsidRDefault="00AB6CC0" w:rsidP="007E40C3">
            <w:pPr>
              <w:rPr>
                <w:rFonts w:ascii="Arial Narrow" w:hAnsi="Arial Narrow"/>
                <w:sz w:val="18"/>
                <w:szCs w:val="18"/>
                <w:lang w:val="pl-PL"/>
              </w:rPr>
            </w:pPr>
          </w:p>
          <w:p w:rsidR="00AB6CC0" w:rsidRPr="002638AC" w:rsidRDefault="00AB6CC0" w:rsidP="007E40C3">
            <w:pPr>
              <w:rPr>
                <w:rFonts w:ascii="Arial Narrow" w:hAnsi="Arial Narrow"/>
                <w:sz w:val="18"/>
                <w:szCs w:val="18"/>
                <w:lang w:val="pl-PL"/>
              </w:rPr>
            </w:pPr>
            <w:r w:rsidRPr="002638AC">
              <w:rPr>
                <w:rFonts w:ascii="Arial Narrow" w:hAnsi="Arial Narrow"/>
                <w:sz w:val="18"/>
                <w:szCs w:val="18"/>
                <w:lang w:val="pl-PL"/>
              </w:rPr>
              <w:t>Dumić M, Barišić N, Rojnić-Putarek N, Kušec V, Stanimirović A, Koehler K, Huebner A.</w:t>
            </w:r>
          </w:p>
          <w:p w:rsidR="00AB6CC0" w:rsidRPr="002638AC" w:rsidRDefault="00AB6CC0" w:rsidP="007E40C3">
            <w:pPr>
              <w:rPr>
                <w:rFonts w:ascii="Arial Narrow" w:hAnsi="Arial Narrow"/>
                <w:sz w:val="18"/>
                <w:szCs w:val="18"/>
              </w:rPr>
            </w:pPr>
            <w:r w:rsidRPr="002638AC">
              <w:rPr>
                <w:rFonts w:ascii="Arial Narrow" w:hAnsi="Arial Narrow"/>
                <w:sz w:val="18"/>
                <w:szCs w:val="18"/>
              </w:rPr>
              <w:t>Two siblings with triple A syndrome and novel mutation presenting as hereditary polyneuropathy. Eur J Pediatr. 2011 Mar;170(3):393-6. Epub 2010 Oct 8.</w:t>
            </w:r>
          </w:p>
          <w:p w:rsidR="00AB6CC0" w:rsidRPr="002638AC" w:rsidRDefault="00AB6CC0" w:rsidP="007E40C3">
            <w:pPr>
              <w:rPr>
                <w:rFonts w:ascii="Arial Narrow" w:hAnsi="Arial Narrow"/>
                <w:sz w:val="18"/>
                <w:szCs w:val="18"/>
              </w:rPr>
            </w:pPr>
          </w:p>
          <w:p w:rsidR="00AB6CC0" w:rsidRPr="002638AC" w:rsidRDefault="00AB6CC0" w:rsidP="007E40C3">
            <w:pPr>
              <w:rPr>
                <w:rFonts w:ascii="Arial Narrow" w:hAnsi="Arial Narrow"/>
                <w:sz w:val="18"/>
                <w:szCs w:val="18"/>
              </w:rPr>
            </w:pPr>
            <w:r w:rsidRPr="002638AC">
              <w:rPr>
                <w:rFonts w:ascii="Arial Narrow" w:hAnsi="Arial Narrow"/>
                <w:sz w:val="18"/>
                <w:szCs w:val="18"/>
              </w:rPr>
              <w:t xml:space="preserve">Dumancic J, Kaic Z, Varga ML, Lauc T, Dumic M, Milosevic SA, Brkic H. Characteristics of the craniofacial complex in Turner syndrome. Archives of oral biology. 2010; 55 ; 81-88 </w:t>
            </w:r>
          </w:p>
          <w:p w:rsidR="00AB6CC0" w:rsidRPr="002638AC" w:rsidRDefault="00AB6CC0" w:rsidP="007E40C3">
            <w:pPr>
              <w:rPr>
                <w:rFonts w:ascii="Arial Narrow" w:hAnsi="Arial Narrow"/>
                <w:sz w:val="18"/>
                <w:szCs w:val="18"/>
              </w:rPr>
            </w:pPr>
          </w:p>
          <w:p w:rsidR="00AB6CC0" w:rsidRPr="002638AC" w:rsidRDefault="00AB6CC0" w:rsidP="007E40C3">
            <w:pPr>
              <w:rPr>
                <w:rFonts w:ascii="Arial Narrow" w:hAnsi="Arial Narrow"/>
                <w:sz w:val="18"/>
                <w:szCs w:val="18"/>
              </w:rPr>
            </w:pPr>
            <w:r w:rsidRPr="002638AC">
              <w:rPr>
                <w:rFonts w:ascii="Arial Narrow" w:hAnsi="Arial Narrow"/>
                <w:sz w:val="18"/>
                <w:szCs w:val="18"/>
              </w:rPr>
              <w:t xml:space="preserve">Dumic M, New MI, Lin-Su K, McElreavey K, Leibel NI, Ciglar S, Nimkarn S, Vinci G, Wilson J, Lasan R. Report of Fertility in a Woman with a Predominantly 46, XY Karyotype in a Family with Multiple Disorders of Sexual Development. The Journal of clinical endocrinology and metabolism. 2008:93; 182-189 </w:t>
            </w:r>
          </w:p>
          <w:p w:rsidR="00AB6CC0" w:rsidRPr="002638AC" w:rsidRDefault="00AB6CC0" w:rsidP="007E40C3">
            <w:pPr>
              <w:rPr>
                <w:rFonts w:ascii="Arial Narrow" w:hAnsi="Arial Narrow"/>
                <w:sz w:val="18"/>
                <w:szCs w:val="18"/>
              </w:rPr>
            </w:pPr>
          </w:p>
          <w:p w:rsidR="00AB6CC0" w:rsidRPr="002638AC" w:rsidRDefault="00AB6CC0" w:rsidP="007E40C3">
            <w:pPr>
              <w:rPr>
                <w:rFonts w:ascii="Arial Narrow" w:hAnsi="Arial Narrow"/>
                <w:sz w:val="18"/>
                <w:szCs w:val="18"/>
              </w:rPr>
            </w:pPr>
            <w:r w:rsidRPr="002638AC">
              <w:rPr>
                <w:rFonts w:ascii="Arial Narrow" w:hAnsi="Arial Narrow"/>
                <w:sz w:val="18"/>
                <w:szCs w:val="18"/>
              </w:rPr>
              <w:t>Dumić M, Janjanin N, Markov-Glavas D, Prgomet D, Putarek NR. Sialolithiasis with concurrent sialadenitis in an 18-year-old boy with triple A syndrome. Journal of otolaryngology.2007: 36; E98-E99</w:t>
            </w:r>
          </w:p>
          <w:p w:rsidR="00AB6CC0" w:rsidRPr="002638AC" w:rsidRDefault="00AB6CC0" w:rsidP="007E40C3">
            <w:pPr>
              <w:ind w:left="361"/>
              <w:jc w:val="both"/>
              <w:rPr>
                <w:rFonts w:ascii="Arial Narrow" w:hAnsi="Arial Narrow"/>
                <w:noProof/>
                <w:sz w:val="18"/>
                <w:szCs w:val="18"/>
              </w:rPr>
            </w:pP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sz w:val="18"/>
                <w:szCs w:val="18"/>
              </w:rPr>
              <w:t>Professor emeritus 2012</w:t>
            </w:r>
          </w:p>
        </w:tc>
      </w:tr>
    </w:tbl>
    <w:p w:rsidR="00AB6CC0" w:rsidRDefault="00AB6CC0">
      <w:pPr>
        <w:pStyle w:val="aNaslov"/>
        <w:rPr>
          <w:rFonts w:ascii="Arial Narrow" w:hAnsi="Arial Narrow"/>
          <w:sz w:val="18"/>
          <w:szCs w:val="18"/>
          <w:lang w:val="en-US"/>
        </w:rPr>
      </w:pPr>
    </w:p>
    <w:p w:rsidR="00AB6CC0" w:rsidRPr="002638AC" w:rsidRDefault="00AB6CC0">
      <w:pPr>
        <w:pStyle w:val="aNaslov"/>
        <w:rPr>
          <w:rFonts w:ascii="Arial Narrow" w:hAnsi="Arial Narrow"/>
          <w:sz w:val="18"/>
          <w:szCs w:val="18"/>
          <w:lang w:val="en-US"/>
        </w:rPr>
      </w:pPr>
      <w:r>
        <w:rPr>
          <w:rFonts w:ascii="Arial Narrow" w:hAnsi="Arial Narrow"/>
          <w:sz w:val="18"/>
          <w:szCs w:val="1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7E40C3">
        <w:tc>
          <w:tcPr>
            <w:tcW w:w="1964" w:type="dxa"/>
          </w:tcPr>
          <w:p w:rsidR="00AB6CC0" w:rsidRPr="002638AC" w:rsidRDefault="00AB6CC0" w:rsidP="007E40C3">
            <w:pPr>
              <w:rPr>
                <w:rFonts w:ascii="Arial Narrow" w:hAnsi="Arial Narrow"/>
                <w:b/>
                <w:sz w:val="18"/>
                <w:szCs w:val="18"/>
              </w:rPr>
            </w:pPr>
            <w:r>
              <w:rPr>
                <w:rFonts w:ascii="Arial Narrow" w:hAnsi="Arial Narrow"/>
                <w:sz w:val="18"/>
                <w:szCs w:val="18"/>
              </w:rPr>
              <w:lastRenderedPageBreak/>
              <w:br w:type="page"/>
            </w:r>
            <w:r w:rsidRPr="002638AC">
              <w:rPr>
                <w:rFonts w:ascii="Arial Narrow" w:hAnsi="Arial Narrow"/>
                <w:b/>
                <w:sz w:val="18"/>
                <w:szCs w:val="18"/>
              </w:rPr>
              <w:t>Ime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noProof/>
                <w:sz w:val="18"/>
                <w:szCs w:val="18"/>
              </w:rPr>
              <w:t>Nataša</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noProof/>
                <w:sz w:val="18"/>
                <w:szCs w:val="18"/>
              </w:rPr>
              <w:t>Rojnić Putarek</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sz w:val="18"/>
                <w:szCs w:val="18"/>
              </w:rPr>
              <w:t>Medicinski fakultet Sveučilišta u Zagrebu, Klinika za pedijatriju, KBC Zagreb</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7E40C3">
            <w:pPr>
              <w:rPr>
                <w:rFonts w:ascii="Arial Narrow" w:hAnsi="Arial Narrow"/>
                <w:noProof/>
                <w:sz w:val="18"/>
                <w:szCs w:val="18"/>
                <w:lang w:val="pl-PL"/>
              </w:rPr>
            </w:pPr>
            <w:r w:rsidRPr="002638AC">
              <w:rPr>
                <w:rFonts w:ascii="Arial Narrow" w:hAnsi="Arial Narrow"/>
                <w:noProof/>
                <w:sz w:val="18"/>
                <w:szCs w:val="18"/>
                <w:lang w:val="pl-PL"/>
              </w:rPr>
              <w:t>nrputarek@gmail.com</w:t>
            </w:r>
          </w:p>
        </w:tc>
      </w:tr>
      <w:tr w:rsidR="00AB6CC0" w:rsidRPr="002638AC" w:rsidTr="007E40C3">
        <w:tc>
          <w:tcPr>
            <w:tcW w:w="1964" w:type="dxa"/>
          </w:tcPr>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Adresa osobne web stranice</w:t>
            </w:r>
          </w:p>
        </w:tc>
        <w:tc>
          <w:tcPr>
            <w:tcW w:w="7323" w:type="dxa"/>
          </w:tcPr>
          <w:p w:rsidR="00AB6CC0" w:rsidRPr="002638AC" w:rsidRDefault="00AB6CC0" w:rsidP="007E40C3">
            <w:pPr>
              <w:rPr>
                <w:rFonts w:ascii="Arial Narrow" w:hAnsi="Arial Narrow"/>
                <w:sz w:val="18"/>
                <w:szCs w:val="18"/>
                <w:lang w:val="pl-PL"/>
              </w:rPr>
            </w:pPr>
          </w:p>
        </w:tc>
      </w:tr>
      <w:tr w:rsidR="00AB6CC0" w:rsidRPr="002638AC" w:rsidTr="007E40C3">
        <w:tc>
          <w:tcPr>
            <w:tcW w:w="1964" w:type="dxa"/>
          </w:tcPr>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Životopis</w:t>
            </w:r>
          </w:p>
        </w:tc>
        <w:tc>
          <w:tcPr>
            <w:tcW w:w="7323" w:type="dxa"/>
          </w:tcPr>
          <w:p w:rsidR="00AB6CC0" w:rsidRPr="002638AC" w:rsidRDefault="00AB6CC0" w:rsidP="007E40C3">
            <w:pPr>
              <w:pStyle w:val="NoSpacing"/>
              <w:rPr>
                <w:rFonts w:ascii="Arial Narrow" w:hAnsi="Arial Narrow"/>
                <w:sz w:val="18"/>
                <w:szCs w:val="18"/>
                <w:lang w:val="pl-PL"/>
              </w:rPr>
            </w:pPr>
            <w:r w:rsidRPr="002638AC">
              <w:rPr>
                <w:rFonts w:ascii="Arial Narrow" w:hAnsi="Arial Narrow"/>
                <w:b/>
                <w:sz w:val="18"/>
                <w:szCs w:val="18"/>
                <w:lang w:val="pl-PL"/>
              </w:rPr>
              <w:t xml:space="preserve">Od 2010 - </w:t>
            </w:r>
            <w:r w:rsidRPr="002638AC">
              <w:rPr>
                <w:rFonts w:ascii="Arial Narrow" w:hAnsi="Arial Narrow"/>
                <w:i/>
                <w:sz w:val="18"/>
                <w:szCs w:val="18"/>
                <w:lang w:val="pl-PL"/>
              </w:rPr>
              <w:t>Pedijatar</w:t>
            </w:r>
            <w:r w:rsidRPr="002638AC">
              <w:rPr>
                <w:rFonts w:ascii="Arial Narrow" w:hAnsi="Arial Narrow"/>
                <w:sz w:val="18"/>
                <w:szCs w:val="18"/>
                <w:lang w:val="pl-PL"/>
              </w:rPr>
              <w:t xml:space="preserve"> </w:t>
            </w:r>
            <w:r w:rsidRPr="002638AC">
              <w:rPr>
                <w:rFonts w:ascii="Arial Narrow" w:hAnsi="Arial Narrow"/>
                <w:i/>
                <w:sz w:val="18"/>
                <w:szCs w:val="18"/>
                <w:lang w:val="pl-PL"/>
              </w:rPr>
              <w:t>endokrinolog i dijabetolog</w:t>
            </w:r>
            <w:r w:rsidRPr="002638AC">
              <w:rPr>
                <w:rFonts w:ascii="Arial Narrow" w:hAnsi="Arial Narrow"/>
                <w:sz w:val="18"/>
                <w:szCs w:val="18"/>
                <w:lang w:val="pl-PL"/>
              </w:rPr>
              <w:t xml:space="preserve"> u Zavodu za endokrinologiju i dijabetes Klinike za pedijatriju KBC Zagreb</w:t>
            </w:r>
          </w:p>
          <w:p w:rsidR="00AB6CC0" w:rsidRPr="002638AC" w:rsidRDefault="00AB6CC0" w:rsidP="007E40C3">
            <w:pPr>
              <w:pStyle w:val="NoSpacing"/>
              <w:rPr>
                <w:rFonts w:ascii="Arial Narrow" w:hAnsi="Arial Narrow"/>
                <w:sz w:val="18"/>
                <w:szCs w:val="18"/>
                <w:lang w:val="hr-HR"/>
              </w:rPr>
            </w:pPr>
            <w:r w:rsidRPr="002638AC">
              <w:rPr>
                <w:rFonts w:ascii="Arial Narrow" w:hAnsi="Arial Narrow"/>
                <w:b/>
                <w:sz w:val="18"/>
                <w:szCs w:val="18"/>
                <w:lang w:val="pl-PL"/>
              </w:rPr>
              <w:t xml:space="preserve">2008-2010  - </w:t>
            </w:r>
            <w:r w:rsidRPr="002638AC">
              <w:rPr>
                <w:rFonts w:ascii="Arial Narrow" w:hAnsi="Arial Narrow"/>
                <w:i/>
                <w:sz w:val="18"/>
                <w:szCs w:val="18"/>
                <w:lang w:val="pl-PL"/>
              </w:rPr>
              <w:t>Uža specijalizacija</w:t>
            </w:r>
            <w:r w:rsidRPr="002638AC">
              <w:rPr>
                <w:rFonts w:ascii="Arial Narrow" w:hAnsi="Arial Narrow"/>
                <w:sz w:val="18"/>
                <w:szCs w:val="18"/>
                <w:lang w:val="pl-PL"/>
              </w:rPr>
              <w:t xml:space="preserve"> iz Pedijatrijske endokrinologije, dijabetologije i bolesti metabolizma (</w:t>
            </w:r>
            <w:r w:rsidRPr="002638AC">
              <w:rPr>
                <w:rFonts w:ascii="Arial Narrow" w:hAnsi="Arial Narrow"/>
                <w:sz w:val="18"/>
                <w:szCs w:val="18"/>
                <w:lang w:val="hr-HR"/>
              </w:rPr>
              <w:t xml:space="preserve">Ispit 16.12.2010. </w:t>
            </w:r>
            <w:r w:rsidRPr="002638AC">
              <w:rPr>
                <w:rFonts w:ascii="Arial Narrow" w:hAnsi="Arial Narrow"/>
                <w:sz w:val="18"/>
                <w:szCs w:val="18"/>
                <w:lang w:val="pl-PL"/>
              </w:rPr>
              <w:t>g)</w:t>
            </w:r>
          </w:p>
          <w:p w:rsidR="00AB6CC0" w:rsidRPr="002638AC" w:rsidRDefault="00AB6CC0" w:rsidP="007E40C3">
            <w:pPr>
              <w:pStyle w:val="NoSpacing"/>
              <w:rPr>
                <w:rFonts w:ascii="Arial Narrow" w:hAnsi="Arial Narrow"/>
                <w:sz w:val="18"/>
                <w:szCs w:val="18"/>
                <w:lang w:val="pl-PL"/>
              </w:rPr>
            </w:pPr>
            <w:r w:rsidRPr="002638AC">
              <w:rPr>
                <w:rFonts w:ascii="Arial Narrow" w:hAnsi="Arial Narrow"/>
                <w:b/>
                <w:sz w:val="18"/>
                <w:szCs w:val="18"/>
                <w:lang w:val="pl-PL"/>
              </w:rPr>
              <w:t xml:space="preserve">Od 2008 - </w:t>
            </w:r>
            <w:r w:rsidRPr="002638AC">
              <w:rPr>
                <w:rFonts w:ascii="Arial Narrow" w:hAnsi="Arial Narrow"/>
                <w:i/>
                <w:sz w:val="18"/>
                <w:szCs w:val="18"/>
                <w:lang w:val="pl-PL"/>
              </w:rPr>
              <w:t>Asistent</w:t>
            </w:r>
            <w:r w:rsidRPr="002638AC">
              <w:rPr>
                <w:rFonts w:ascii="Arial Narrow" w:hAnsi="Arial Narrow"/>
                <w:sz w:val="18"/>
                <w:szCs w:val="18"/>
                <w:lang w:val="pl-PL"/>
              </w:rPr>
              <w:t xml:space="preserve"> na Medicinskom fakultetu Sveučilišta u Zagrebu </w:t>
            </w:r>
          </w:p>
          <w:p w:rsidR="00AB6CC0" w:rsidRPr="002638AC" w:rsidRDefault="00AB6CC0" w:rsidP="007E40C3">
            <w:pPr>
              <w:pStyle w:val="NoSpacing"/>
              <w:rPr>
                <w:rFonts w:ascii="Arial Narrow" w:hAnsi="Arial Narrow"/>
                <w:sz w:val="18"/>
                <w:szCs w:val="18"/>
                <w:lang w:val="pl-PL"/>
              </w:rPr>
            </w:pPr>
            <w:r w:rsidRPr="002638AC">
              <w:rPr>
                <w:rFonts w:ascii="Arial Narrow" w:hAnsi="Arial Narrow"/>
                <w:b/>
                <w:sz w:val="18"/>
                <w:szCs w:val="18"/>
                <w:lang w:val="hr-HR"/>
              </w:rPr>
              <w:t xml:space="preserve">Od 2006 - </w:t>
            </w:r>
            <w:r w:rsidRPr="002638AC">
              <w:rPr>
                <w:rFonts w:ascii="Arial Narrow" w:hAnsi="Arial Narrow"/>
                <w:i/>
                <w:sz w:val="18"/>
                <w:szCs w:val="18"/>
                <w:lang w:val="hr-HR"/>
              </w:rPr>
              <w:t>Pedijatar</w:t>
            </w:r>
            <w:r w:rsidRPr="002638AC">
              <w:rPr>
                <w:rFonts w:ascii="Arial Narrow" w:hAnsi="Arial Narrow"/>
                <w:sz w:val="18"/>
                <w:szCs w:val="18"/>
                <w:lang w:val="hr-HR"/>
              </w:rPr>
              <w:t xml:space="preserve"> u Zavodu za endokrinologiju i dijabetes Klinike za pedijatriju KBC Zagreb </w:t>
            </w:r>
            <w:r w:rsidRPr="002638AC">
              <w:rPr>
                <w:rFonts w:ascii="Arial Narrow" w:hAnsi="Arial Narrow"/>
                <w:b/>
                <w:sz w:val="18"/>
                <w:szCs w:val="18"/>
                <w:lang w:val="hr-HR"/>
              </w:rPr>
              <w:t xml:space="preserve">2002 – 2006 - </w:t>
            </w:r>
            <w:r w:rsidRPr="002638AC">
              <w:rPr>
                <w:rFonts w:ascii="Arial Narrow" w:hAnsi="Arial Narrow"/>
                <w:i/>
                <w:sz w:val="18"/>
                <w:szCs w:val="18"/>
                <w:lang w:val="hr-HR"/>
              </w:rPr>
              <w:t>Specijalizacija iz pedijatrije, Klinika za pedijatriju KBC Zagreb</w:t>
            </w:r>
            <w:r w:rsidRPr="002638AC">
              <w:rPr>
                <w:rFonts w:ascii="Arial Narrow" w:hAnsi="Arial Narrow"/>
                <w:sz w:val="18"/>
                <w:szCs w:val="18"/>
                <w:lang w:val="hr-HR"/>
              </w:rPr>
              <w:t xml:space="preserve"> (Specijalistički ispit 12.4.2006. g)</w:t>
            </w:r>
          </w:p>
          <w:p w:rsidR="00AB6CC0" w:rsidRPr="002638AC" w:rsidRDefault="00AB6CC0" w:rsidP="007E40C3">
            <w:pPr>
              <w:pStyle w:val="NoSpacing"/>
              <w:rPr>
                <w:rFonts w:ascii="Arial Narrow" w:hAnsi="Arial Narrow"/>
                <w:sz w:val="18"/>
                <w:szCs w:val="18"/>
                <w:lang w:val="pl-PL"/>
              </w:rPr>
            </w:pPr>
            <w:r w:rsidRPr="002638AC">
              <w:rPr>
                <w:rFonts w:ascii="Arial Narrow" w:hAnsi="Arial Narrow"/>
                <w:b/>
                <w:sz w:val="18"/>
                <w:szCs w:val="18"/>
                <w:lang w:val="pl-PL"/>
              </w:rPr>
              <w:t xml:space="preserve">2001-2002 - </w:t>
            </w:r>
            <w:r w:rsidRPr="002638AC">
              <w:rPr>
                <w:rFonts w:ascii="Arial Narrow" w:hAnsi="Arial Narrow"/>
                <w:i/>
                <w:sz w:val="18"/>
                <w:szCs w:val="18"/>
                <w:lang w:val="pl-PL"/>
              </w:rPr>
              <w:t>Znanstveni novak</w:t>
            </w:r>
            <w:r w:rsidRPr="002638AC">
              <w:rPr>
                <w:rFonts w:ascii="Arial Narrow" w:hAnsi="Arial Narrow"/>
                <w:sz w:val="18"/>
                <w:szCs w:val="18"/>
                <w:lang w:val="pl-PL"/>
              </w:rPr>
              <w:t xml:space="preserve"> Medicinski fakultet Zagreb, Katedra za pedijatriju </w:t>
            </w:r>
          </w:p>
          <w:p w:rsidR="00AB6CC0" w:rsidRPr="002638AC" w:rsidRDefault="00AB6CC0" w:rsidP="007E40C3">
            <w:pPr>
              <w:pStyle w:val="NoSpacing"/>
              <w:rPr>
                <w:rFonts w:ascii="Arial Narrow" w:hAnsi="Arial Narrow"/>
                <w:i/>
                <w:sz w:val="18"/>
                <w:szCs w:val="18"/>
                <w:lang w:val="pl-PL"/>
              </w:rPr>
            </w:pPr>
            <w:r w:rsidRPr="002638AC">
              <w:rPr>
                <w:rFonts w:ascii="Arial Narrow" w:hAnsi="Arial Narrow"/>
                <w:b/>
                <w:sz w:val="18"/>
                <w:szCs w:val="18"/>
                <w:lang w:val="pl-PL"/>
              </w:rPr>
              <w:t xml:space="preserve">1999–2001 - </w:t>
            </w:r>
            <w:r w:rsidRPr="002638AC">
              <w:rPr>
                <w:rFonts w:ascii="Arial Narrow" w:hAnsi="Arial Narrow"/>
                <w:i/>
                <w:sz w:val="18"/>
                <w:szCs w:val="18"/>
                <w:lang w:val="pl-PL"/>
              </w:rPr>
              <w:t>Suradnik u kliničkim istraživanjima, Medicinski poslovi, Pliva d.d.</w:t>
            </w:r>
          </w:p>
          <w:p w:rsidR="00AB6CC0" w:rsidRPr="002638AC" w:rsidRDefault="00AB6CC0" w:rsidP="007E40C3">
            <w:pPr>
              <w:pStyle w:val="NoSpacing"/>
              <w:rPr>
                <w:rFonts w:ascii="Arial Narrow" w:hAnsi="Arial Narrow"/>
                <w:sz w:val="18"/>
                <w:szCs w:val="18"/>
                <w:lang w:val="pl-PL"/>
              </w:rPr>
            </w:pPr>
            <w:r w:rsidRPr="002638AC">
              <w:rPr>
                <w:rFonts w:ascii="Arial Narrow" w:hAnsi="Arial Narrow"/>
                <w:b/>
                <w:sz w:val="18"/>
                <w:szCs w:val="18"/>
                <w:lang w:val="pl-PL"/>
              </w:rPr>
              <w:t xml:space="preserve">1996–1998 - </w:t>
            </w:r>
            <w:r w:rsidRPr="002638AC">
              <w:rPr>
                <w:rFonts w:ascii="Arial Narrow" w:hAnsi="Arial Narrow"/>
                <w:i/>
                <w:sz w:val="18"/>
                <w:szCs w:val="18"/>
                <w:lang w:val="pl-PL"/>
              </w:rPr>
              <w:t>Liječnik pripravnik (</w:t>
            </w:r>
            <w:r w:rsidRPr="002638AC">
              <w:rPr>
                <w:rFonts w:ascii="Arial Narrow" w:hAnsi="Arial Narrow"/>
                <w:caps/>
                <w:sz w:val="18"/>
                <w:szCs w:val="18"/>
                <w:lang w:val="pl-PL"/>
              </w:rPr>
              <w:t xml:space="preserve">DZ </w:t>
            </w:r>
            <w:r w:rsidRPr="002638AC">
              <w:rPr>
                <w:rFonts w:ascii="Arial Narrow" w:hAnsi="Arial Narrow"/>
                <w:sz w:val="18"/>
                <w:szCs w:val="18"/>
                <w:lang w:val="pl-PL"/>
              </w:rPr>
              <w:t>Medveščak; Državni ispit 30.4.1998. god)</w:t>
            </w:r>
          </w:p>
          <w:p w:rsidR="00AB6CC0" w:rsidRPr="002638AC" w:rsidRDefault="00AB6CC0" w:rsidP="007E40C3">
            <w:pPr>
              <w:pStyle w:val="NoSpacing"/>
              <w:rPr>
                <w:rFonts w:ascii="Arial Narrow" w:hAnsi="Arial Narrow"/>
                <w:sz w:val="18"/>
                <w:szCs w:val="18"/>
                <w:lang w:val="pl-PL"/>
              </w:rPr>
            </w:pPr>
          </w:p>
          <w:p w:rsidR="00AB6CC0" w:rsidRPr="002638AC" w:rsidRDefault="00AB6CC0" w:rsidP="007E40C3">
            <w:pPr>
              <w:pStyle w:val="NoSpacing"/>
              <w:rPr>
                <w:rFonts w:ascii="Arial Narrow" w:hAnsi="Arial Narrow"/>
                <w:sz w:val="18"/>
                <w:szCs w:val="18"/>
                <w:lang w:val="pl-PL"/>
              </w:rPr>
            </w:pPr>
            <w:r w:rsidRPr="002638AC">
              <w:rPr>
                <w:rFonts w:ascii="Arial Narrow" w:hAnsi="Arial Narrow"/>
                <w:sz w:val="18"/>
                <w:szCs w:val="18"/>
                <w:lang w:val="pl-PL"/>
              </w:rPr>
              <w:t>OBRAZOVANJE</w:t>
            </w:r>
          </w:p>
          <w:p w:rsidR="00AB6CC0" w:rsidRPr="002638AC" w:rsidRDefault="00AB6CC0" w:rsidP="007E40C3">
            <w:pPr>
              <w:pStyle w:val="NoSpacing"/>
              <w:rPr>
                <w:rFonts w:ascii="Arial Narrow" w:hAnsi="Arial Narrow"/>
                <w:b/>
                <w:sz w:val="18"/>
                <w:szCs w:val="18"/>
                <w:lang w:val="hr-HR"/>
              </w:rPr>
            </w:pPr>
            <w:r w:rsidRPr="002638AC">
              <w:rPr>
                <w:rFonts w:ascii="Arial Narrow" w:hAnsi="Arial Narrow"/>
                <w:b/>
                <w:sz w:val="18"/>
                <w:szCs w:val="18"/>
                <w:lang w:val="hr-HR"/>
              </w:rPr>
              <w:t xml:space="preserve">2012      Prijava teme doktorske dizertacije: </w:t>
            </w:r>
            <w:r w:rsidRPr="002638AC">
              <w:rPr>
                <w:rFonts w:ascii="Arial Narrow" w:hAnsi="Arial Narrow"/>
                <w:sz w:val="18"/>
                <w:szCs w:val="18"/>
                <w:lang w:val="pl-PL"/>
              </w:rPr>
              <w:t>Povezanost markera autoimunosti na stanice Langerhansovih otočića i polimorfizma gena HLA razreda II, CTLA-4 i PTPN22 s nastankom dijabetes melitusa tip 1 u bolesnika s autoimunom bolešću štitnjače. Mentor. Prof.dr.sc. Miroslav Dumić</w:t>
            </w:r>
          </w:p>
          <w:p w:rsidR="00AB6CC0" w:rsidRPr="002638AC" w:rsidRDefault="00AB6CC0" w:rsidP="007E40C3">
            <w:pPr>
              <w:pStyle w:val="NoSpacing"/>
              <w:rPr>
                <w:rFonts w:ascii="Arial Narrow" w:hAnsi="Arial Narrow"/>
                <w:sz w:val="18"/>
                <w:szCs w:val="18"/>
                <w:lang w:val="hr-HR"/>
              </w:rPr>
            </w:pPr>
            <w:r w:rsidRPr="002638AC">
              <w:rPr>
                <w:rFonts w:ascii="Arial Narrow" w:hAnsi="Arial Narrow"/>
                <w:b/>
                <w:sz w:val="18"/>
                <w:szCs w:val="18"/>
                <w:lang w:val="hr-HR"/>
              </w:rPr>
              <w:t>2010/2011</w:t>
            </w:r>
            <w:r w:rsidRPr="002638AC">
              <w:rPr>
                <w:rFonts w:ascii="Arial Narrow" w:hAnsi="Arial Narrow"/>
                <w:sz w:val="18"/>
                <w:szCs w:val="18"/>
                <w:lang w:val="hr-HR"/>
              </w:rPr>
              <w:t xml:space="preserve"> – Znanstveni poslijediplomski doktorski studij – Biomedicina i zdravstvo, Medicinski Fakultet Sveučilišta u Zagrebu </w:t>
            </w:r>
          </w:p>
          <w:p w:rsidR="00AB6CC0" w:rsidRPr="002638AC" w:rsidRDefault="00AB6CC0" w:rsidP="007E40C3">
            <w:pPr>
              <w:pStyle w:val="NoSpacing"/>
              <w:rPr>
                <w:rFonts w:ascii="Arial Narrow" w:hAnsi="Arial Narrow"/>
                <w:sz w:val="18"/>
                <w:szCs w:val="18"/>
                <w:lang w:val="hr-HR"/>
              </w:rPr>
            </w:pPr>
            <w:r w:rsidRPr="002638AC">
              <w:rPr>
                <w:rFonts w:ascii="Arial Narrow" w:hAnsi="Arial Narrow"/>
                <w:b/>
                <w:sz w:val="18"/>
                <w:szCs w:val="18"/>
                <w:lang w:val="hr-HR"/>
              </w:rPr>
              <w:t>2003/2004</w:t>
            </w:r>
            <w:r w:rsidRPr="002638AC">
              <w:rPr>
                <w:rFonts w:ascii="Arial Narrow" w:hAnsi="Arial Narrow"/>
                <w:sz w:val="18"/>
                <w:szCs w:val="18"/>
                <w:lang w:val="hr-HR"/>
              </w:rPr>
              <w:t xml:space="preserve"> – Stručni poslijediplomski studij- Klinička pedijatrija</w:t>
            </w:r>
          </w:p>
          <w:p w:rsidR="00AB6CC0" w:rsidRPr="002638AC" w:rsidRDefault="00AB6CC0" w:rsidP="007E40C3">
            <w:pPr>
              <w:pStyle w:val="NoSpacing"/>
              <w:rPr>
                <w:rFonts w:ascii="Arial Narrow" w:hAnsi="Arial Narrow"/>
                <w:sz w:val="18"/>
                <w:szCs w:val="18"/>
                <w:lang w:val="hr-HR"/>
              </w:rPr>
            </w:pPr>
            <w:r w:rsidRPr="002638AC">
              <w:rPr>
                <w:rFonts w:ascii="Arial Narrow" w:hAnsi="Arial Narrow"/>
                <w:b/>
                <w:sz w:val="18"/>
                <w:szCs w:val="18"/>
                <w:lang w:val="hr-HR"/>
              </w:rPr>
              <w:t>1996-1998</w:t>
            </w:r>
            <w:r w:rsidRPr="002638AC">
              <w:rPr>
                <w:rFonts w:ascii="Arial Narrow" w:hAnsi="Arial Narrow"/>
                <w:sz w:val="18"/>
                <w:szCs w:val="18"/>
                <w:lang w:val="hr-HR"/>
              </w:rPr>
              <w:t xml:space="preserve"> – Poslijediplomski studij: Prirodoslovno matematički fakultet Sveučilišta u Zagrebu, Biomedicina. 4.7.2002. obranila Magistarsu tezu </w:t>
            </w:r>
          </w:p>
          <w:p w:rsidR="00AB6CC0" w:rsidRPr="002638AC" w:rsidRDefault="00AB6CC0" w:rsidP="007E40C3">
            <w:pPr>
              <w:pStyle w:val="NoSpacing"/>
              <w:rPr>
                <w:rFonts w:ascii="Arial Narrow" w:hAnsi="Arial Narrow"/>
                <w:sz w:val="18"/>
                <w:szCs w:val="18"/>
                <w:lang w:val="hr-HR"/>
              </w:rPr>
            </w:pPr>
            <w:r w:rsidRPr="002638AC">
              <w:rPr>
                <w:rFonts w:ascii="Arial Narrow" w:hAnsi="Arial Narrow"/>
                <w:b/>
                <w:sz w:val="18"/>
                <w:szCs w:val="18"/>
                <w:lang w:val="hr-HR"/>
              </w:rPr>
              <w:t>1989-1995</w:t>
            </w:r>
            <w:r w:rsidRPr="002638AC">
              <w:rPr>
                <w:rFonts w:ascii="Arial Narrow" w:hAnsi="Arial Narrow"/>
                <w:sz w:val="18"/>
                <w:szCs w:val="18"/>
                <w:lang w:val="hr-HR"/>
              </w:rPr>
              <w:t xml:space="preserve"> – Medicinski fakultet Sveučilišta u Zagrebu </w:t>
            </w:r>
          </w:p>
          <w:p w:rsidR="00AB6CC0" w:rsidRPr="002638AC" w:rsidRDefault="00AB6CC0" w:rsidP="007E40C3">
            <w:pPr>
              <w:pStyle w:val="NoSpacing"/>
              <w:rPr>
                <w:rFonts w:ascii="Arial Narrow" w:hAnsi="Arial Narrow"/>
                <w:sz w:val="18"/>
                <w:szCs w:val="18"/>
                <w:lang w:val="hr-HR"/>
              </w:rPr>
            </w:pPr>
          </w:p>
          <w:p w:rsidR="00AB6CC0" w:rsidRPr="002638AC" w:rsidRDefault="00AB6CC0" w:rsidP="007E40C3">
            <w:pPr>
              <w:pStyle w:val="NoSpacing"/>
              <w:rPr>
                <w:rFonts w:ascii="Arial Narrow" w:hAnsi="Arial Narrow"/>
                <w:sz w:val="18"/>
                <w:szCs w:val="18"/>
                <w:lang w:val="hr-HR"/>
              </w:rPr>
            </w:pPr>
            <w:r w:rsidRPr="002638AC">
              <w:rPr>
                <w:rFonts w:ascii="Arial Narrow" w:hAnsi="Arial Narrow"/>
                <w:sz w:val="18"/>
                <w:szCs w:val="18"/>
              </w:rPr>
              <w:t>NAGRADE</w:t>
            </w:r>
          </w:p>
          <w:p w:rsidR="00AB6CC0" w:rsidRPr="002638AC" w:rsidRDefault="00AB6CC0" w:rsidP="007E40C3">
            <w:pPr>
              <w:pStyle w:val="NoSpacing"/>
              <w:rPr>
                <w:rFonts w:ascii="Arial Narrow" w:hAnsi="Arial Narrow"/>
                <w:i/>
                <w:sz w:val="18"/>
                <w:szCs w:val="18"/>
                <w:lang w:val="hr-HR"/>
              </w:rPr>
            </w:pPr>
            <w:r w:rsidRPr="002638AC">
              <w:rPr>
                <w:rFonts w:ascii="Arial Narrow" w:hAnsi="Arial Narrow"/>
                <w:b/>
                <w:sz w:val="18"/>
                <w:szCs w:val="18"/>
                <w:lang w:val="hr-HR"/>
              </w:rPr>
              <w:t>2004</w:t>
            </w:r>
            <w:r w:rsidRPr="002638AC">
              <w:rPr>
                <w:rFonts w:ascii="Arial Narrow" w:hAnsi="Arial Narrow"/>
                <w:sz w:val="18"/>
                <w:szCs w:val="18"/>
                <w:lang w:val="hr-HR"/>
              </w:rPr>
              <w:t xml:space="preserve"> </w:t>
            </w:r>
            <w:r w:rsidRPr="002638AC">
              <w:rPr>
                <w:rFonts w:ascii="Arial Narrow" w:hAnsi="Arial Narrow"/>
                <w:sz w:val="18"/>
                <w:szCs w:val="18"/>
                <w:lang w:val="hr-HR"/>
              </w:rPr>
              <w:tab/>
              <w:t xml:space="preserve">Nagrada Hrvatkog pedijatrijskog društva “Radovan Marković” </w:t>
            </w:r>
          </w:p>
          <w:p w:rsidR="00AB6CC0" w:rsidRPr="002638AC" w:rsidRDefault="00AB6CC0" w:rsidP="007E40C3">
            <w:pPr>
              <w:pStyle w:val="NoSpacing"/>
              <w:rPr>
                <w:rFonts w:ascii="Arial Narrow" w:hAnsi="Arial Narrow"/>
                <w:sz w:val="18"/>
                <w:szCs w:val="18"/>
                <w:lang w:val="hr-HR"/>
              </w:rPr>
            </w:pPr>
            <w:r w:rsidRPr="002638AC">
              <w:rPr>
                <w:rFonts w:ascii="Arial Narrow" w:hAnsi="Arial Narrow"/>
                <w:b/>
                <w:sz w:val="18"/>
                <w:szCs w:val="18"/>
                <w:lang w:val="hr-HR"/>
              </w:rPr>
              <w:t>1993</w:t>
            </w:r>
            <w:r w:rsidRPr="002638AC">
              <w:rPr>
                <w:rFonts w:ascii="Arial Narrow" w:hAnsi="Arial Narrow"/>
                <w:sz w:val="18"/>
                <w:szCs w:val="18"/>
                <w:lang w:val="hr-HR"/>
              </w:rPr>
              <w:t xml:space="preserve">  </w:t>
            </w:r>
            <w:r w:rsidRPr="002638AC">
              <w:rPr>
                <w:rFonts w:ascii="Arial Narrow" w:hAnsi="Arial Narrow"/>
                <w:sz w:val="18"/>
                <w:szCs w:val="18"/>
                <w:lang w:val="hr-HR"/>
              </w:rPr>
              <w:tab/>
              <w:t xml:space="preserve">Nagrada Rektora Sveučilišta u Zagrebu za rad: </w:t>
            </w:r>
          </w:p>
          <w:p w:rsidR="00AB6CC0" w:rsidRPr="002638AC" w:rsidRDefault="00AB6CC0" w:rsidP="007E40C3">
            <w:pPr>
              <w:pStyle w:val="NoSpacing"/>
              <w:rPr>
                <w:rFonts w:ascii="Arial Narrow" w:hAnsi="Arial Narrow"/>
                <w:sz w:val="18"/>
                <w:szCs w:val="18"/>
                <w:lang w:val="hr-HR"/>
              </w:rPr>
            </w:pPr>
          </w:p>
          <w:p w:rsidR="00AB6CC0" w:rsidRPr="002638AC" w:rsidRDefault="00AB6CC0" w:rsidP="007E40C3">
            <w:pPr>
              <w:pStyle w:val="NoSpacing"/>
              <w:rPr>
                <w:rFonts w:ascii="Arial Narrow" w:hAnsi="Arial Narrow"/>
                <w:sz w:val="18"/>
                <w:szCs w:val="18"/>
                <w:lang w:val="hr-HR"/>
              </w:rPr>
            </w:pPr>
            <w:r w:rsidRPr="002638AC">
              <w:rPr>
                <w:rFonts w:ascii="Arial Narrow" w:hAnsi="Arial Narrow"/>
                <w:sz w:val="18"/>
                <w:szCs w:val="18"/>
              </w:rPr>
              <w:t>ZNANSTVENA</w:t>
            </w:r>
            <w:r w:rsidRPr="002638AC">
              <w:rPr>
                <w:rFonts w:ascii="Arial Narrow" w:hAnsi="Arial Narrow"/>
                <w:sz w:val="18"/>
                <w:szCs w:val="18"/>
                <w:lang w:val="hr-HR"/>
              </w:rPr>
              <w:t xml:space="preserve"> </w:t>
            </w:r>
            <w:r w:rsidRPr="002638AC">
              <w:rPr>
                <w:rFonts w:ascii="Arial Narrow" w:hAnsi="Arial Narrow"/>
                <w:sz w:val="18"/>
                <w:szCs w:val="18"/>
              </w:rPr>
              <w:t>I</w:t>
            </w:r>
            <w:r w:rsidRPr="002638AC">
              <w:rPr>
                <w:rFonts w:ascii="Arial Narrow" w:hAnsi="Arial Narrow"/>
                <w:sz w:val="18"/>
                <w:szCs w:val="18"/>
                <w:lang w:val="hr-HR"/>
              </w:rPr>
              <w:t xml:space="preserve"> </w:t>
            </w:r>
            <w:r w:rsidRPr="002638AC">
              <w:rPr>
                <w:rFonts w:ascii="Arial Narrow" w:hAnsi="Arial Narrow"/>
                <w:sz w:val="18"/>
                <w:szCs w:val="18"/>
              </w:rPr>
              <w:t>STRU</w:t>
            </w:r>
            <w:r w:rsidRPr="002638AC">
              <w:rPr>
                <w:rFonts w:ascii="Arial Narrow" w:hAnsi="Arial Narrow"/>
                <w:sz w:val="18"/>
                <w:szCs w:val="18"/>
                <w:lang w:val="hr-HR"/>
              </w:rPr>
              <w:t>Č</w:t>
            </w:r>
            <w:r w:rsidRPr="002638AC">
              <w:rPr>
                <w:rFonts w:ascii="Arial Narrow" w:hAnsi="Arial Narrow"/>
                <w:sz w:val="18"/>
                <w:szCs w:val="18"/>
              </w:rPr>
              <w:t>NA</w:t>
            </w:r>
            <w:r w:rsidRPr="002638AC">
              <w:rPr>
                <w:rFonts w:ascii="Arial Narrow" w:hAnsi="Arial Narrow"/>
                <w:sz w:val="18"/>
                <w:szCs w:val="18"/>
                <w:lang w:val="hr-HR"/>
              </w:rPr>
              <w:t xml:space="preserve"> </w:t>
            </w:r>
            <w:r w:rsidRPr="002638AC">
              <w:rPr>
                <w:rFonts w:ascii="Arial Narrow" w:hAnsi="Arial Narrow"/>
                <w:sz w:val="18"/>
                <w:szCs w:val="18"/>
              </w:rPr>
              <w:t>DJELATNOST</w:t>
            </w:r>
            <w:r w:rsidRPr="002638AC">
              <w:rPr>
                <w:rFonts w:ascii="Arial Narrow" w:hAnsi="Arial Narrow"/>
                <w:sz w:val="18"/>
                <w:szCs w:val="18"/>
                <w:lang w:val="hr-HR"/>
              </w:rPr>
              <w:t xml:space="preserve"> </w:t>
            </w:r>
          </w:p>
          <w:p w:rsidR="00AB6CC0" w:rsidRPr="002638AC" w:rsidRDefault="00AB6CC0" w:rsidP="007E40C3">
            <w:pPr>
              <w:pStyle w:val="NoSpacing"/>
              <w:rPr>
                <w:rFonts w:ascii="Arial Narrow" w:hAnsi="Arial Narrow"/>
                <w:b/>
                <w:sz w:val="18"/>
                <w:szCs w:val="18"/>
                <w:lang w:val="hr-HR"/>
              </w:rPr>
            </w:pPr>
            <w:r w:rsidRPr="002638AC">
              <w:rPr>
                <w:rFonts w:ascii="Arial Narrow" w:hAnsi="Arial Narrow"/>
                <w:b/>
                <w:sz w:val="18"/>
                <w:szCs w:val="18"/>
                <w:lang w:val="hr-HR"/>
              </w:rPr>
              <w:t xml:space="preserve">2001. -2006 </w:t>
            </w:r>
            <w:r w:rsidRPr="002638AC">
              <w:rPr>
                <w:rFonts w:ascii="Arial Narrow" w:hAnsi="Arial Narrow"/>
                <w:sz w:val="18"/>
                <w:szCs w:val="18"/>
                <w:lang w:val="hr-HR"/>
              </w:rPr>
              <w:t xml:space="preserve">Suradnik u znanstveno-istraživački projektima: </w:t>
            </w:r>
            <w:r w:rsidRPr="002638AC">
              <w:rPr>
                <w:rFonts w:ascii="Arial Narrow" w:hAnsi="Arial Narrow"/>
                <w:i/>
                <w:sz w:val="18"/>
                <w:szCs w:val="18"/>
                <w:lang w:val="hr-HR"/>
              </w:rPr>
              <w:t>Imunogenetika srčanih i neuromišićnih bolesti u djece, Etiopatogeneza srčanih bolesti u djec i Fetalna kardiološka služba u zaštiti perinatalnog mortaliteta i morbiditeta</w:t>
            </w:r>
            <w:r w:rsidRPr="002638AC">
              <w:rPr>
                <w:rFonts w:ascii="Arial Narrow" w:hAnsi="Arial Narrow"/>
                <w:sz w:val="18"/>
                <w:szCs w:val="18"/>
                <w:lang w:val="hr-HR"/>
              </w:rPr>
              <w:t>.</w:t>
            </w:r>
            <w:r w:rsidRPr="002638AC">
              <w:rPr>
                <w:rFonts w:ascii="Arial Narrow" w:hAnsi="Arial Narrow"/>
                <w:i/>
                <w:sz w:val="18"/>
                <w:szCs w:val="18"/>
                <w:lang w:val="hr-HR"/>
              </w:rPr>
              <w:t>.</w:t>
            </w:r>
            <w:r w:rsidRPr="002638AC">
              <w:rPr>
                <w:rFonts w:ascii="Arial Narrow" w:hAnsi="Arial Narrow"/>
                <w:sz w:val="18"/>
                <w:szCs w:val="18"/>
                <w:lang w:val="hr-HR"/>
              </w:rPr>
              <w:t xml:space="preserve"> I Glavni istraživač: Prof. Dr. Sci. Ivan Malčić</w:t>
            </w:r>
          </w:p>
          <w:p w:rsidR="00AB6CC0" w:rsidRPr="002638AC" w:rsidRDefault="00AB6CC0" w:rsidP="007E40C3">
            <w:pPr>
              <w:pStyle w:val="NoSpacing"/>
              <w:rPr>
                <w:rFonts w:ascii="Arial Narrow" w:hAnsi="Arial Narrow"/>
                <w:sz w:val="18"/>
                <w:szCs w:val="18"/>
                <w:lang w:val="hr-HR"/>
              </w:rPr>
            </w:pPr>
            <w:r w:rsidRPr="002638AC">
              <w:rPr>
                <w:rFonts w:ascii="Arial Narrow" w:hAnsi="Arial Narrow"/>
                <w:b/>
                <w:sz w:val="18"/>
                <w:szCs w:val="18"/>
                <w:lang w:val="hr-HR"/>
              </w:rPr>
              <w:t>Od 2007.</w:t>
            </w:r>
            <w:r w:rsidRPr="002638AC">
              <w:rPr>
                <w:rFonts w:ascii="Arial Narrow" w:hAnsi="Arial Narrow"/>
                <w:sz w:val="18"/>
                <w:szCs w:val="18"/>
                <w:lang w:val="hr-HR"/>
              </w:rPr>
              <w:t xml:space="preserve"> Suradnik u znanstveno Znanstvenoistraživački projekt: </w:t>
            </w:r>
            <w:r w:rsidRPr="002638AC">
              <w:rPr>
                <w:rFonts w:ascii="Arial Narrow" w:hAnsi="Arial Narrow"/>
                <w:i/>
                <w:sz w:val="18"/>
                <w:szCs w:val="18"/>
                <w:lang w:val="hr-HR"/>
              </w:rPr>
              <w:t>«Nasljedne endokrine bolesti».</w:t>
            </w:r>
            <w:r w:rsidRPr="002638AC">
              <w:rPr>
                <w:rFonts w:ascii="Arial Narrow" w:hAnsi="Arial Narrow"/>
                <w:sz w:val="18"/>
                <w:szCs w:val="18"/>
                <w:lang w:val="hr-HR"/>
              </w:rPr>
              <w:t xml:space="preserve"> Glavni istraživač: Prof. Dr. Sci. Miroslav Dumić; br. 108063</w:t>
            </w:r>
          </w:p>
        </w:tc>
      </w:tr>
      <w:tr w:rsidR="00AB6CC0" w:rsidRPr="002638AC" w:rsidTr="007E40C3">
        <w:tc>
          <w:tcPr>
            <w:tcW w:w="1964" w:type="dxa"/>
          </w:tcPr>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(do 10 voditelji kolegija, do 5 suradnici)</w:t>
            </w:r>
          </w:p>
        </w:tc>
        <w:tc>
          <w:tcPr>
            <w:tcW w:w="7323" w:type="dxa"/>
          </w:tcPr>
          <w:p w:rsidR="00AB6CC0" w:rsidRPr="002638AC" w:rsidRDefault="00AB6CC0" w:rsidP="007E40C3">
            <w:pPr>
              <w:pStyle w:val="title10"/>
              <w:numPr>
                <w:ilvl w:val="0"/>
                <w:numId w:val="21"/>
              </w:numPr>
              <w:shd w:val="clear" w:color="auto" w:fill="FFFFFF"/>
              <w:spacing w:line="276" w:lineRule="auto"/>
              <w:rPr>
                <w:rFonts w:ascii="Arial Narrow" w:hAnsi="Arial Narrow"/>
                <w:sz w:val="18"/>
                <w:szCs w:val="18"/>
              </w:rPr>
            </w:pPr>
            <w:r w:rsidRPr="002638AC">
              <w:rPr>
                <w:rFonts w:ascii="Arial Narrow" w:hAnsi="Arial Narrow"/>
                <w:sz w:val="18"/>
                <w:szCs w:val="18"/>
              </w:rPr>
              <w:t>Dumić M, Barišić N, Rojnić Putarek N, Kušec V, Stanimirović A, Koehler K, Huebner A. (2011)</w:t>
            </w:r>
            <w:hyperlink r:id="rId87" w:history="1">
              <w:r w:rsidRPr="002638AC">
                <w:rPr>
                  <w:rFonts w:ascii="Arial Narrow" w:hAnsi="Arial Narrow"/>
                  <w:sz w:val="18"/>
                  <w:szCs w:val="18"/>
                </w:rPr>
                <w:t>Two siblings with triple A syndrome and novel mutation presenting as hereditary polyneuropathy.</w:t>
              </w:r>
            </w:hyperlink>
            <w:r w:rsidRPr="002638AC">
              <w:rPr>
                <w:rFonts w:ascii="Arial Narrow" w:hAnsi="Arial Narrow"/>
                <w:sz w:val="18"/>
                <w:szCs w:val="18"/>
              </w:rPr>
              <w:t xml:space="preserve"> </w:t>
            </w:r>
            <w:r w:rsidRPr="002638AC">
              <w:rPr>
                <w:rStyle w:val="jrnl"/>
                <w:rFonts w:ascii="Arial Narrow" w:hAnsi="Arial Narrow"/>
                <w:sz w:val="18"/>
                <w:szCs w:val="18"/>
              </w:rPr>
              <w:t>Eur J Pediatr</w:t>
            </w:r>
            <w:r w:rsidRPr="002638AC">
              <w:rPr>
                <w:rFonts w:ascii="Arial Narrow" w:hAnsi="Arial Narrow"/>
                <w:sz w:val="18"/>
                <w:szCs w:val="18"/>
              </w:rPr>
              <w:t>. 170(3):393-6.</w:t>
            </w:r>
          </w:p>
          <w:p w:rsidR="00AB6CC0" w:rsidRPr="002638AC" w:rsidRDefault="00AB6CC0" w:rsidP="007E40C3">
            <w:pPr>
              <w:pStyle w:val="title10"/>
              <w:numPr>
                <w:ilvl w:val="0"/>
                <w:numId w:val="21"/>
              </w:numPr>
              <w:shd w:val="clear" w:color="auto" w:fill="FFFFFF"/>
              <w:spacing w:line="276" w:lineRule="auto"/>
              <w:rPr>
                <w:rFonts w:ascii="Arial Narrow" w:hAnsi="Arial Narrow"/>
                <w:sz w:val="18"/>
                <w:szCs w:val="18"/>
              </w:rPr>
            </w:pPr>
            <w:r w:rsidRPr="002638AC">
              <w:rPr>
                <w:rFonts w:ascii="Arial Narrow" w:hAnsi="Arial Narrow"/>
                <w:sz w:val="18"/>
                <w:szCs w:val="18"/>
              </w:rPr>
              <w:t xml:space="preserve">Ille J, Rojnić Putarek N, Radica A, Hattersley A, Ellard S, Dumić M. (2010) </w:t>
            </w:r>
            <w:hyperlink r:id="rId88" w:history="1">
              <w:r w:rsidRPr="002638AC">
                <w:rPr>
                  <w:rFonts w:ascii="Arial Narrow" w:hAnsi="Arial Narrow"/>
                  <w:sz w:val="18"/>
                  <w:szCs w:val="18"/>
                </w:rPr>
                <w:t>Low doses of sulphonyluria as a successful replacement for insulin therapy in a patient with neonatal diabetes due to a mutation of KCNJ11 gene encoding Kir6.2].</w:t>
              </w:r>
            </w:hyperlink>
            <w:r w:rsidRPr="002638AC">
              <w:rPr>
                <w:rFonts w:ascii="Arial Narrow" w:hAnsi="Arial Narrow"/>
                <w:sz w:val="18"/>
                <w:szCs w:val="18"/>
              </w:rPr>
              <w:t xml:space="preserve"> </w:t>
            </w:r>
            <w:r w:rsidRPr="002638AC">
              <w:rPr>
                <w:rStyle w:val="jrnl"/>
                <w:rFonts w:ascii="Arial Narrow" w:hAnsi="Arial Narrow"/>
                <w:sz w:val="18"/>
                <w:szCs w:val="18"/>
              </w:rPr>
              <w:t>Lijec Vjesn</w:t>
            </w:r>
            <w:r w:rsidRPr="002638AC">
              <w:rPr>
                <w:rFonts w:ascii="Arial Narrow" w:hAnsi="Arial Narrow"/>
                <w:sz w:val="18"/>
                <w:szCs w:val="18"/>
              </w:rPr>
              <w:t xml:space="preserve">; 132(3-4):90-3. </w:t>
            </w:r>
          </w:p>
          <w:p w:rsidR="00AB6CC0" w:rsidRPr="002638AC" w:rsidRDefault="00AB6CC0" w:rsidP="007E40C3">
            <w:pPr>
              <w:numPr>
                <w:ilvl w:val="0"/>
                <w:numId w:val="21"/>
              </w:numPr>
              <w:spacing w:line="276" w:lineRule="auto"/>
              <w:rPr>
                <w:rFonts w:ascii="Arial Narrow" w:hAnsi="Arial Narrow"/>
                <w:sz w:val="18"/>
                <w:szCs w:val="18"/>
              </w:rPr>
            </w:pPr>
            <w:r w:rsidRPr="002638AC">
              <w:rPr>
                <w:rFonts w:ascii="Arial Narrow" w:hAnsi="Arial Narrow"/>
                <w:sz w:val="18"/>
                <w:szCs w:val="18"/>
              </w:rPr>
              <w:t>Dumi</w:t>
            </w:r>
            <w:r w:rsidRPr="002638AC">
              <w:rPr>
                <w:rFonts w:ascii="Arial Narrow" w:hAnsi="Arial Narrow"/>
                <w:sz w:val="18"/>
                <w:szCs w:val="18"/>
                <w:lang w:val="hr-HR"/>
              </w:rPr>
              <w:t xml:space="preserve">ć </w:t>
            </w:r>
            <w:r w:rsidRPr="002638AC">
              <w:rPr>
                <w:rFonts w:ascii="Arial Narrow" w:hAnsi="Arial Narrow"/>
                <w:sz w:val="18"/>
                <w:szCs w:val="18"/>
              </w:rPr>
              <w:t>M</w:t>
            </w:r>
            <w:r w:rsidRPr="002638AC">
              <w:rPr>
                <w:rFonts w:ascii="Arial Narrow" w:hAnsi="Arial Narrow"/>
                <w:sz w:val="18"/>
                <w:szCs w:val="18"/>
                <w:lang w:val="hr-HR"/>
              </w:rPr>
              <w:t xml:space="preserve">, </w:t>
            </w:r>
            <w:r w:rsidRPr="002638AC">
              <w:rPr>
                <w:rFonts w:ascii="Arial Narrow" w:hAnsi="Arial Narrow"/>
                <w:sz w:val="18"/>
                <w:szCs w:val="18"/>
              </w:rPr>
              <w:t>Rojni</w:t>
            </w:r>
            <w:r w:rsidRPr="002638AC">
              <w:rPr>
                <w:rFonts w:ascii="Arial Narrow" w:hAnsi="Arial Narrow"/>
                <w:sz w:val="18"/>
                <w:szCs w:val="18"/>
                <w:lang w:val="hr-HR"/>
              </w:rPr>
              <w:t xml:space="preserve">ć </w:t>
            </w:r>
            <w:r w:rsidRPr="002638AC">
              <w:rPr>
                <w:rFonts w:ascii="Arial Narrow" w:hAnsi="Arial Narrow"/>
                <w:sz w:val="18"/>
                <w:szCs w:val="18"/>
              </w:rPr>
              <w:t>Putarek</w:t>
            </w:r>
            <w:r w:rsidRPr="002638AC">
              <w:rPr>
                <w:rFonts w:ascii="Arial Narrow" w:hAnsi="Arial Narrow"/>
                <w:sz w:val="18"/>
                <w:szCs w:val="18"/>
                <w:lang w:val="hr-HR"/>
              </w:rPr>
              <w:t xml:space="preserve"> </w:t>
            </w:r>
            <w:r w:rsidRPr="002638AC">
              <w:rPr>
                <w:rFonts w:ascii="Arial Narrow" w:hAnsi="Arial Narrow"/>
                <w:sz w:val="18"/>
                <w:szCs w:val="18"/>
              </w:rPr>
              <w:t>N</w:t>
            </w:r>
            <w:r w:rsidRPr="002638AC">
              <w:rPr>
                <w:rFonts w:ascii="Arial Narrow" w:hAnsi="Arial Narrow"/>
                <w:sz w:val="18"/>
                <w:szCs w:val="18"/>
                <w:lang w:val="hr-HR"/>
              </w:rPr>
              <w:t xml:space="preserve">, </w:t>
            </w:r>
            <w:r w:rsidRPr="002638AC">
              <w:rPr>
                <w:rFonts w:ascii="Arial Narrow" w:hAnsi="Arial Narrow"/>
                <w:sz w:val="18"/>
                <w:szCs w:val="18"/>
              </w:rPr>
              <w:t>Skrablin</w:t>
            </w:r>
            <w:r w:rsidRPr="002638AC">
              <w:rPr>
                <w:rFonts w:ascii="Arial Narrow" w:hAnsi="Arial Narrow"/>
                <w:sz w:val="18"/>
                <w:szCs w:val="18"/>
                <w:lang w:val="hr-HR"/>
              </w:rPr>
              <w:t>-</w:t>
            </w:r>
            <w:r w:rsidRPr="002638AC">
              <w:rPr>
                <w:rFonts w:ascii="Arial Narrow" w:hAnsi="Arial Narrow"/>
                <w:sz w:val="18"/>
                <w:szCs w:val="18"/>
              </w:rPr>
              <w:t>Kuci</w:t>
            </w:r>
            <w:r w:rsidRPr="002638AC">
              <w:rPr>
                <w:rFonts w:ascii="Arial Narrow" w:hAnsi="Arial Narrow"/>
                <w:sz w:val="18"/>
                <w:szCs w:val="18"/>
                <w:lang w:val="hr-HR"/>
              </w:rPr>
              <w:t xml:space="preserve">ć </w:t>
            </w:r>
            <w:r w:rsidRPr="002638AC">
              <w:rPr>
                <w:rFonts w:ascii="Arial Narrow" w:hAnsi="Arial Narrow"/>
                <w:sz w:val="18"/>
                <w:szCs w:val="18"/>
              </w:rPr>
              <w:t>S</w:t>
            </w:r>
            <w:r w:rsidRPr="002638AC">
              <w:rPr>
                <w:rFonts w:ascii="Arial Narrow" w:hAnsi="Arial Narrow"/>
                <w:sz w:val="18"/>
                <w:szCs w:val="18"/>
                <w:lang w:val="hr-HR"/>
              </w:rPr>
              <w:t xml:space="preserve">, </w:t>
            </w:r>
            <w:r w:rsidRPr="002638AC">
              <w:rPr>
                <w:rFonts w:ascii="Arial Narrow" w:hAnsi="Arial Narrow"/>
                <w:sz w:val="18"/>
                <w:szCs w:val="18"/>
              </w:rPr>
              <w:t>Mati</w:t>
            </w:r>
            <w:r w:rsidRPr="002638AC">
              <w:rPr>
                <w:rFonts w:ascii="Arial Narrow" w:hAnsi="Arial Narrow"/>
                <w:sz w:val="18"/>
                <w:szCs w:val="18"/>
                <w:lang w:val="hr-HR"/>
              </w:rPr>
              <w:t xml:space="preserve">ć </w:t>
            </w:r>
            <w:r w:rsidRPr="002638AC">
              <w:rPr>
                <w:rFonts w:ascii="Arial Narrow" w:hAnsi="Arial Narrow"/>
                <w:sz w:val="18"/>
                <w:szCs w:val="18"/>
              </w:rPr>
              <w:t>T</w:t>
            </w:r>
            <w:r w:rsidRPr="002638AC">
              <w:rPr>
                <w:rFonts w:ascii="Arial Narrow" w:hAnsi="Arial Narrow"/>
                <w:sz w:val="18"/>
                <w:szCs w:val="18"/>
                <w:lang w:val="hr-HR"/>
              </w:rPr>
              <w:t xml:space="preserve">, </w:t>
            </w:r>
            <w:r w:rsidRPr="002638AC">
              <w:rPr>
                <w:rFonts w:ascii="Arial Narrow" w:hAnsi="Arial Narrow"/>
                <w:sz w:val="18"/>
                <w:szCs w:val="18"/>
              </w:rPr>
              <w:t>Ille</w:t>
            </w:r>
            <w:r w:rsidRPr="002638AC">
              <w:rPr>
                <w:rFonts w:ascii="Arial Narrow" w:hAnsi="Arial Narrow"/>
                <w:sz w:val="18"/>
                <w:szCs w:val="18"/>
                <w:lang w:val="hr-HR"/>
              </w:rPr>
              <w:t xml:space="preserve"> </w:t>
            </w:r>
            <w:r w:rsidRPr="002638AC">
              <w:rPr>
                <w:rFonts w:ascii="Arial Narrow" w:hAnsi="Arial Narrow"/>
                <w:sz w:val="18"/>
                <w:szCs w:val="18"/>
              </w:rPr>
              <w:t>J</w:t>
            </w:r>
            <w:r w:rsidRPr="002638AC">
              <w:rPr>
                <w:rFonts w:ascii="Arial Narrow" w:hAnsi="Arial Narrow"/>
                <w:sz w:val="18"/>
                <w:szCs w:val="18"/>
                <w:lang w:val="hr-HR"/>
              </w:rPr>
              <w:t xml:space="preserve">, </w:t>
            </w:r>
            <w:r w:rsidRPr="002638AC">
              <w:rPr>
                <w:rFonts w:ascii="Arial Narrow" w:hAnsi="Arial Narrow"/>
                <w:sz w:val="18"/>
                <w:szCs w:val="18"/>
              </w:rPr>
              <w:t>Radica</w:t>
            </w:r>
            <w:r w:rsidRPr="002638AC">
              <w:rPr>
                <w:rFonts w:ascii="Arial Narrow" w:hAnsi="Arial Narrow"/>
                <w:sz w:val="18"/>
                <w:szCs w:val="18"/>
                <w:lang w:val="hr-HR"/>
              </w:rPr>
              <w:t xml:space="preserve"> </w:t>
            </w:r>
            <w:r w:rsidRPr="002638AC">
              <w:rPr>
                <w:rFonts w:ascii="Arial Narrow" w:hAnsi="Arial Narrow"/>
                <w:sz w:val="18"/>
                <w:szCs w:val="18"/>
              </w:rPr>
              <w:t>A</w:t>
            </w:r>
            <w:r w:rsidRPr="002638AC">
              <w:rPr>
                <w:rFonts w:ascii="Arial Narrow" w:hAnsi="Arial Narrow"/>
                <w:sz w:val="18"/>
                <w:szCs w:val="18"/>
                <w:lang w:val="hr-HR"/>
              </w:rPr>
              <w:t xml:space="preserve">. (2009) </w:t>
            </w:r>
            <w:r w:rsidRPr="002638AC">
              <w:rPr>
                <w:rFonts w:ascii="Arial Narrow" w:hAnsi="Arial Narrow"/>
                <w:i/>
                <w:sz w:val="18"/>
                <w:szCs w:val="18"/>
              </w:rPr>
              <w:t>Marden</w:t>
            </w:r>
            <w:r w:rsidRPr="002638AC">
              <w:rPr>
                <w:rFonts w:ascii="Arial Narrow" w:hAnsi="Arial Narrow"/>
                <w:i/>
                <w:sz w:val="18"/>
                <w:szCs w:val="18"/>
                <w:lang w:val="hr-HR"/>
              </w:rPr>
              <w:t>-</w:t>
            </w:r>
            <w:r w:rsidRPr="002638AC">
              <w:rPr>
                <w:rFonts w:ascii="Arial Narrow" w:hAnsi="Arial Narrow"/>
                <w:i/>
                <w:sz w:val="18"/>
                <w:szCs w:val="18"/>
              </w:rPr>
              <w:t>Walkerov</w:t>
            </w:r>
            <w:r w:rsidRPr="002638AC">
              <w:rPr>
                <w:rFonts w:ascii="Arial Narrow" w:hAnsi="Arial Narrow"/>
                <w:i/>
                <w:sz w:val="18"/>
                <w:szCs w:val="18"/>
                <w:lang w:val="hr-HR"/>
              </w:rPr>
              <w:t xml:space="preserve"> </w:t>
            </w:r>
            <w:r w:rsidRPr="002638AC">
              <w:rPr>
                <w:rFonts w:ascii="Arial Narrow" w:hAnsi="Arial Narrow"/>
                <w:i/>
                <w:sz w:val="18"/>
                <w:szCs w:val="18"/>
              </w:rPr>
              <w:t>sindrom</w:t>
            </w:r>
            <w:r w:rsidRPr="002638AC">
              <w:rPr>
                <w:rFonts w:ascii="Arial Narrow" w:hAnsi="Arial Narrow"/>
                <w:i/>
                <w:sz w:val="18"/>
                <w:szCs w:val="18"/>
                <w:lang w:val="hr-HR"/>
              </w:rPr>
              <w:t xml:space="preserve"> –</w:t>
            </w:r>
            <w:r w:rsidRPr="002638AC">
              <w:rPr>
                <w:rFonts w:ascii="Arial Narrow" w:hAnsi="Arial Narrow"/>
                <w:i/>
                <w:sz w:val="18"/>
                <w:szCs w:val="18"/>
              </w:rPr>
              <w:t>prikaz</w:t>
            </w:r>
            <w:r w:rsidRPr="002638AC">
              <w:rPr>
                <w:rFonts w:ascii="Arial Narrow" w:hAnsi="Arial Narrow"/>
                <w:i/>
                <w:sz w:val="18"/>
                <w:szCs w:val="18"/>
                <w:lang w:val="hr-HR"/>
              </w:rPr>
              <w:t xml:space="preserve"> </w:t>
            </w:r>
            <w:r w:rsidRPr="002638AC">
              <w:rPr>
                <w:rFonts w:ascii="Arial Narrow" w:hAnsi="Arial Narrow"/>
                <w:i/>
                <w:sz w:val="18"/>
                <w:szCs w:val="18"/>
              </w:rPr>
              <w:t>bolesnice</w:t>
            </w:r>
            <w:r w:rsidRPr="002638AC">
              <w:rPr>
                <w:rFonts w:ascii="Arial Narrow" w:hAnsi="Arial Narrow"/>
                <w:i/>
                <w:sz w:val="18"/>
                <w:szCs w:val="18"/>
                <w:lang w:val="hr-HR"/>
              </w:rPr>
              <w:t>.</w:t>
            </w:r>
            <w:r w:rsidRPr="002638AC">
              <w:rPr>
                <w:rFonts w:ascii="Arial Narrow" w:hAnsi="Arial Narrow"/>
                <w:sz w:val="18"/>
                <w:szCs w:val="18"/>
                <w:lang w:val="hr-HR"/>
              </w:rPr>
              <w:t xml:space="preserve"> </w:t>
            </w:r>
            <w:r w:rsidRPr="002638AC">
              <w:rPr>
                <w:rStyle w:val="journalname"/>
                <w:rFonts w:ascii="Arial Narrow" w:hAnsi="Arial Narrow"/>
                <w:sz w:val="18"/>
                <w:szCs w:val="18"/>
              </w:rPr>
              <w:t>Lijec Vjesn</w:t>
            </w:r>
            <w:r w:rsidRPr="002638AC">
              <w:rPr>
                <w:rFonts w:ascii="Arial Narrow" w:hAnsi="Arial Narrow"/>
                <w:sz w:val="18"/>
                <w:szCs w:val="18"/>
              </w:rPr>
              <w:t xml:space="preserve">. 131(7-8):203-6. </w:t>
            </w:r>
          </w:p>
          <w:p w:rsidR="00AB6CC0" w:rsidRPr="002638AC" w:rsidRDefault="00AB6CC0" w:rsidP="007E40C3">
            <w:pPr>
              <w:numPr>
                <w:ilvl w:val="0"/>
                <w:numId w:val="21"/>
              </w:numPr>
              <w:spacing w:line="276" w:lineRule="auto"/>
              <w:rPr>
                <w:rFonts w:ascii="Arial Narrow" w:hAnsi="Arial Narrow"/>
                <w:sz w:val="18"/>
                <w:szCs w:val="18"/>
                <w:lang w:val="hr-HR"/>
              </w:rPr>
            </w:pPr>
            <w:r w:rsidRPr="002638AC">
              <w:rPr>
                <w:rFonts w:ascii="Arial Narrow" w:hAnsi="Arial Narrow"/>
                <w:sz w:val="18"/>
                <w:szCs w:val="18"/>
              </w:rPr>
              <w:t xml:space="preserve">Krnić N, Dumić K, Radoš M, Rojnić Putarek N, Stanimirović A. (2009) </w:t>
            </w:r>
            <w:r w:rsidRPr="002638AC">
              <w:rPr>
                <w:rFonts w:ascii="Arial Narrow" w:hAnsi="Arial Narrow"/>
                <w:i/>
                <w:sz w:val="18"/>
                <w:szCs w:val="18"/>
              </w:rPr>
              <w:t>Dvostruka hipofiza</w:t>
            </w:r>
            <w:r w:rsidRPr="002638AC">
              <w:rPr>
                <w:rFonts w:ascii="Arial Narrow" w:hAnsi="Arial Narrow"/>
                <w:sz w:val="18"/>
                <w:szCs w:val="18"/>
              </w:rPr>
              <w:t>. Liječnički vjesnik; 131:105-180.</w:t>
            </w:r>
          </w:p>
          <w:p w:rsidR="00AB6CC0" w:rsidRPr="002638AC" w:rsidRDefault="00E927CB" w:rsidP="007E40C3">
            <w:pPr>
              <w:ind w:left="361"/>
              <w:jc w:val="both"/>
              <w:rPr>
                <w:rFonts w:ascii="Arial Narrow" w:hAnsi="Arial Narrow"/>
                <w:noProof/>
                <w:sz w:val="18"/>
                <w:szCs w:val="18"/>
              </w:rPr>
            </w:pPr>
            <w:hyperlink r:id="rId89" w:history="1">
              <w:r w:rsidR="00AB6CC0" w:rsidRPr="002638AC">
                <w:rPr>
                  <w:rStyle w:val="Hyperlink"/>
                  <w:rFonts w:ascii="Arial Narrow" w:hAnsi="Arial Narrow"/>
                  <w:color w:val="auto"/>
                  <w:sz w:val="18"/>
                  <w:szCs w:val="18"/>
                  <w:u w:val="none"/>
                </w:rPr>
                <w:t>Dumi</w:t>
              </w:r>
              <w:r w:rsidR="00AB6CC0" w:rsidRPr="002638AC">
                <w:rPr>
                  <w:rStyle w:val="Hyperlink"/>
                  <w:rFonts w:ascii="Arial Narrow" w:hAnsi="Arial Narrow"/>
                  <w:color w:val="auto"/>
                  <w:sz w:val="18"/>
                  <w:szCs w:val="18"/>
                  <w:u w:val="none"/>
                  <w:lang w:val="hr-HR"/>
                </w:rPr>
                <w:t xml:space="preserve">ć </w:t>
              </w:r>
              <w:r w:rsidR="00AB6CC0" w:rsidRPr="002638AC">
                <w:rPr>
                  <w:rStyle w:val="Hyperlink"/>
                  <w:rFonts w:ascii="Arial Narrow" w:hAnsi="Arial Narrow"/>
                  <w:color w:val="auto"/>
                  <w:sz w:val="18"/>
                  <w:szCs w:val="18"/>
                  <w:u w:val="none"/>
                </w:rPr>
                <w:t>M</w:t>
              </w:r>
              <w:r w:rsidR="00AB6CC0" w:rsidRPr="002638AC">
                <w:rPr>
                  <w:rStyle w:val="Hyperlink"/>
                  <w:rFonts w:ascii="Arial Narrow" w:hAnsi="Arial Narrow"/>
                  <w:color w:val="auto"/>
                  <w:sz w:val="18"/>
                  <w:szCs w:val="18"/>
                  <w:u w:val="none"/>
                  <w:lang w:val="hr-HR"/>
                </w:rPr>
                <w:t xml:space="preserve">, </w:t>
              </w:r>
              <w:r w:rsidR="00AB6CC0" w:rsidRPr="002638AC">
                <w:rPr>
                  <w:rStyle w:val="Hyperlink"/>
                  <w:rFonts w:ascii="Arial Narrow" w:hAnsi="Arial Narrow"/>
                  <w:color w:val="auto"/>
                  <w:sz w:val="18"/>
                  <w:szCs w:val="18"/>
                  <w:u w:val="none"/>
                </w:rPr>
                <w:t>Janjanin</w:t>
              </w:r>
              <w:r w:rsidR="00AB6CC0" w:rsidRPr="002638AC">
                <w:rPr>
                  <w:rStyle w:val="Hyperlink"/>
                  <w:rFonts w:ascii="Arial Narrow" w:hAnsi="Arial Narrow"/>
                  <w:color w:val="auto"/>
                  <w:sz w:val="18"/>
                  <w:szCs w:val="18"/>
                  <w:u w:val="none"/>
                  <w:lang w:val="hr-HR"/>
                </w:rPr>
                <w:t xml:space="preserve"> </w:t>
              </w:r>
              <w:r w:rsidR="00AB6CC0" w:rsidRPr="002638AC">
                <w:rPr>
                  <w:rStyle w:val="Hyperlink"/>
                  <w:rFonts w:ascii="Arial Narrow" w:hAnsi="Arial Narrow"/>
                  <w:color w:val="auto"/>
                  <w:sz w:val="18"/>
                  <w:szCs w:val="18"/>
                  <w:u w:val="none"/>
                </w:rPr>
                <w:t>N</w:t>
              </w:r>
              <w:r w:rsidR="00AB6CC0" w:rsidRPr="002638AC">
                <w:rPr>
                  <w:rStyle w:val="Hyperlink"/>
                  <w:rFonts w:ascii="Arial Narrow" w:hAnsi="Arial Narrow"/>
                  <w:color w:val="auto"/>
                  <w:sz w:val="18"/>
                  <w:szCs w:val="18"/>
                  <w:u w:val="none"/>
                  <w:lang w:val="hr-HR"/>
                </w:rPr>
                <w:t xml:space="preserve">, </w:t>
              </w:r>
              <w:r w:rsidR="00AB6CC0" w:rsidRPr="002638AC">
                <w:rPr>
                  <w:rStyle w:val="Hyperlink"/>
                  <w:rFonts w:ascii="Arial Narrow" w:hAnsi="Arial Narrow"/>
                  <w:color w:val="auto"/>
                  <w:sz w:val="18"/>
                  <w:szCs w:val="18"/>
                  <w:u w:val="none"/>
                </w:rPr>
                <w:t>Markov</w:t>
              </w:r>
              <w:r w:rsidR="00AB6CC0" w:rsidRPr="002638AC">
                <w:rPr>
                  <w:rStyle w:val="Hyperlink"/>
                  <w:rFonts w:ascii="Arial Narrow" w:hAnsi="Arial Narrow"/>
                  <w:color w:val="auto"/>
                  <w:sz w:val="18"/>
                  <w:szCs w:val="18"/>
                  <w:u w:val="none"/>
                  <w:lang w:val="hr-HR"/>
                </w:rPr>
                <w:t>-</w:t>
              </w:r>
              <w:r w:rsidR="00AB6CC0" w:rsidRPr="002638AC">
                <w:rPr>
                  <w:rStyle w:val="Hyperlink"/>
                  <w:rFonts w:ascii="Arial Narrow" w:hAnsi="Arial Narrow"/>
                  <w:color w:val="auto"/>
                  <w:sz w:val="18"/>
                  <w:szCs w:val="18"/>
                  <w:u w:val="none"/>
                </w:rPr>
                <w:t>Glavas</w:t>
              </w:r>
              <w:r w:rsidR="00AB6CC0" w:rsidRPr="002638AC">
                <w:rPr>
                  <w:rStyle w:val="Hyperlink"/>
                  <w:rFonts w:ascii="Arial Narrow" w:hAnsi="Arial Narrow"/>
                  <w:color w:val="auto"/>
                  <w:sz w:val="18"/>
                  <w:szCs w:val="18"/>
                  <w:u w:val="none"/>
                  <w:lang w:val="hr-HR"/>
                </w:rPr>
                <w:t xml:space="preserve"> </w:t>
              </w:r>
              <w:r w:rsidR="00AB6CC0" w:rsidRPr="002638AC">
                <w:rPr>
                  <w:rStyle w:val="Hyperlink"/>
                  <w:rFonts w:ascii="Arial Narrow" w:hAnsi="Arial Narrow"/>
                  <w:color w:val="auto"/>
                  <w:sz w:val="18"/>
                  <w:szCs w:val="18"/>
                  <w:u w:val="none"/>
                </w:rPr>
                <w:t>D</w:t>
              </w:r>
              <w:r w:rsidR="00AB6CC0" w:rsidRPr="002638AC">
                <w:rPr>
                  <w:rStyle w:val="Hyperlink"/>
                  <w:rFonts w:ascii="Arial Narrow" w:hAnsi="Arial Narrow"/>
                  <w:color w:val="auto"/>
                  <w:sz w:val="18"/>
                  <w:szCs w:val="18"/>
                  <w:u w:val="none"/>
                  <w:lang w:val="hr-HR"/>
                </w:rPr>
                <w:t xml:space="preserve">, </w:t>
              </w:r>
              <w:r w:rsidR="00AB6CC0" w:rsidRPr="002638AC">
                <w:rPr>
                  <w:rStyle w:val="Hyperlink"/>
                  <w:rFonts w:ascii="Arial Narrow" w:hAnsi="Arial Narrow"/>
                  <w:color w:val="auto"/>
                  <w:sz w:val="18"/>
                  <w:szCs w:val="18"/>
                  <w:u w:val="none"/>
                </w:rPr>
                <w:t>Prgomet</w:t>
              </w:r>
              <w:r w:rsidR="00AB6CC0" w:rsidRPr="002638AC">
                <w:rPr>
                  <w:rStyle w:val="Hyperlink"/>
                  <w:rFonts w:ascii="Arial Narrow" w:hAnsi="Arial Narrow"/>
                  <w:color w:val="auto"/>
                  <w:sz w:val="18"/>
                  <w:szCs w:val="18"/>
                  <w:u w:val="none"/>
                  <w:lang w:val="hr-HR"/>
                </w:rPr>
                <w:t xml:space="preserve"> </w:t>
              </w:r>
              <w:r w:rsidR="00AB6CC0" w:rsidRPr="002638AC">
                <w:rPr>
                  <w:rStyle w:val="Hyperlink"/>
                  <w:rFonts w:ascii="Arial Narrow" w:hAnsi="Arial Narrow"/>
                  <w:color w:val="auto"/>
                  <w:sz w:val="18"/>
                  <w:szCs w:val="18"/>
                  <w:u w:val="none"/>
                </w:rPr>
                <w:t>D</w:t>
              </w:r>
              <w:r w:rsidR="00AB6CC0" w:rsidRPr="002638AC">
                <w:rPr>
                  <w:rStyle w:val="Hyperlink"/>
                  <w:rFonts w:ascii="Arial Narrow" w:hAnsi="Arial Narrow"/>
                  <w:color w:val="auto"/>
                  <w:sz w:val="18"/>
                  <w:szCs w:val="18"/>
                  <w:u w:val="none"/>
                  <w:lang w:val="hr-HR"/>
                </w:rPr>
                <w:t xml:space="preserve">, </w:t>
              </w:r>
              <w:r w:rsidR="00AB6CC0" w:rsidRPr="002638AC">
                <w:rPr>
                  <w:rStyle w:val="Hyperlink"/>
                  <w:rFonts w:ascii="Arial Narrow" w:hAnsi="Arial Narrow"/>
                  <w:color w:val="auto"/>
                  <w:sz w:val="18"/>
                  <w:szCs w:val="18"/>
                  <w:u w:val="none"/>
                </w:rPr>
                <w:t>Rojni</w:t>
              </w:r>
              <w:r w:rsidR="00AB6CC0" w:rsidRPr="002638AC">
                <w:rPr>
                  <w:rStyle w:val="Hyperlink"/>
                  <w:rFonts w:ascii="Arial Narrow" w:hAnsi="Arial Narrow"/>
                  <w:color w:val="auto"/>
                  <w:sz w:val="18"/>
                  <w:szCs w:val="18"/>
                  <w:u w:val="none"/>
                  <w:lang w:val="hr-HR"/>
                </w:rPr>
                <w:t xml:space="preserve">ć </w:t>
              </w:r>
              <w:r w:rsidR="00AB6CC0" w:rsidRPr="002638AC">
                <w:rPr>
                  <w:rStyle w:val="Hyperlink"/>
                  <w:rFonts w:ascii="Arial Narrow" w:hAnsi="Arial Narrow"/>
                  <w:color w:val="auto"/>
                  <w:sz w:val="18"/>
                  <w:szCs w:val="18"/>
                  <w:u w:val="none"/>
                </w:rPr>
                <w:t>Putarek</w:t>
              </w:r>
              <w:r w:rsidR="00AB6CC0" w:rsidRPr="002638AC">
                <w:rPr>
                  <w:rStyle w:val="Hyperlink"/>
                  <w:rFonts w:ascii="Arial Narrow" w:hAnsi="Arial Narrow"/>
                  <w:color w:val="auto"/>
                  <w:sz w:val="18"/>
                  <w:szCs w:val="18"/>
                  <w:u w:val="none"/>
                  <w:lang w:val="hr-HR"/>
                </w:rPr>
                <w:t xml:space="preserve"> </w:t>
              </w:r>
              <w:r w:rsidR="00AB6CC0" w:rsidRPr="002638AC">
                <w:rPr>
                  <w:rStyle w:val="Hyperlink"/>
                  <w:rFonts w:ascii="Arial Narrow" w:hAnsi="Arial Narrow"/>
                  <w:color w:val="auto"/>
                  <w:sz w:val="18"/>
                  <w:szCs w:val="18"/>
                  <w:u w:val="none"/>
                </w:rPr>
                <w:t>N</w:t>
              </w:r>
              <w:r w:rsidR="00AB6CC0" w:rsidRPr="002638AC">
                <w:rPr>
                  <w:rStyle w:val="Hyperlink"/>
                  <w:rFonts w:ascii="Arial Narrow" w:hAnsi="Arial Narrow"/>
                  <w:color w:val="auto"/>
                  <w:sz w:val="18"/>
                  <w:szCs w:val="18"/>
                  <w:u w:val="none"/>
                  <w:lang w:val="hr-HR"/>
                </w:rPr>
                <w:t>.</w:t>
              </w:r>
            </w:hyperlink>
            <w:r w:rsidR="00AB6CC0" w:rsidRPr="002638AC">
              <w:rPr>
                <w:rFonts w:ascii="Arial Narrow" w:hAnsi="Arial Narrow"/>
                <w:sz w:val="18"/>
                <w:szCs w:val="18"/>
                <w:lang w:val="hr-HR"/>
              </w:rPr>
              <w:t xml:space="preserve"> </w:t>
            </w:r>
            <w:r w:rsidR="00AB6CC0" w:rsidRPr="002638AC">
              <w:rPr>
                <w:rFonts w:ascii="Arial Narrow" w:hAnsi="Arial Narrow"/>
                <w:sz w:val="18"/>
                <w:szCs w:val="18"/>
              </w:rPr>
              <w:t xml:space="preserve">(2007) </w:t>
            </w:r>
            <w:r w:rsidR="00AB6CC0" w:rsidRPr="002638AC">
              <w:rPr>
                <w:rFonts w:ascii="Arial Narrow" w:hAnsi="Arial Narrow"/>
                <w:i/>
                <w:sz w:val="18"/>
                <w:szCs w:val="18"/>
              </w:rPr>
              <w:t>Sialolithiasis with concurrent sialadenitis in an 18-year-old boy with triple A syndrome.</w:t>
            </w:r>
            <w:r w:rsidR="00AB6CC0" w:rsidRPr="002638AC">
              <w:rPr>
                <w:rFonts w:ascii="Arial Narrow" w:hAnsi="Arial Narrow"/>
                <w:sz w:val="18"/>
                <w:szCs w:val="18"/>
              </w:rPr>
              <w:t xml:space="preserve"> J Otolaryngol. </w:t>
            </w:r>
            <w:r w:rsidR="00AB6CC0" w:rsidRPr="002638AC">
              <w:rPr>
                <w:rStyle w:val="volume"/>
                <w:rFonts w:ascii="Arial Narrow" w:hAnsi="Arial Narrow"/>
                <w:sz w:val="18"/>
                <w:szCs w:val="18"/>
              </w:rPr>
              <w:t>36</w:t>
            </w:r>
            <w:r w:rsidR="00AB6CC0" w:rsidRPr="002638AC">
              <w:rPr>
                <w:rFonts w:ascii="Arial Narrow" w:hAnsi="Arial Narrow"/>
                <w:sz w:val="18"/>
                <w:szCs w:val="18"/>
              </w:rPr>
              <w:t>(</w:t>
            </w:r>
            <w:r w:rsidR="00AB6CC0" w:rsidRPr="002638AC">
              <w:rPr>
                <w:rStyle w:val="issue"/>
                <w:rFonts w:ascii="Arial Narrow" w:hAnsi="Arial Narrow"/>
                <w:sz w:val="18"/>
                <w:szCs w:val="18"/>
              </w:rPr>
              <w:t>6</w:t>
            </w:r>
            <w:r w:rsidR="00AB6CC0" w:rsidRPr="002638AC">
              <w:rPr>
                <w:rFonts w:ascii="Arial Narrow" w:hAnsi="Arial Narrow"/>
                <w:sz w:val="18"/>
                <w:szCs w:val="18"/>
              </w:rPr>
              <w:t>):</w:t>
            </w:r>
            <w:r w:rsidR="00AB6CC0" w:rsidRPr="002638AC">
              <w:rPr>
                <w:rStyle w:val="pages"/>
                <w:rFonts w:ascii="Arial Narrow" w:hAnsi="Arial Narrow"/>
                <w:sz w:val="18"/>
                <w:szCs w:val="18"/>
              </w:rPr>
              <w:t>E98-9</w:t>
            </w:r>
            <w:r w:rsidR="00AB6CC0" w:rsidRPr="002638AC">
              <w:rPr>
                <w:rFonts w:ascii="Arial Narrow" w:hAnsi="Arial Narrow"/>
                <w:sz w:val="18"/>
                <w:szCs w:val="18"/>
              </w:rPr>
              <w:t xml:space="preserve">. </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sz w:val="18"/>
                <w:szCs w:val="18"/>
              </w:rPr>
              <w:t>Asistent – 27.05.2008.</w:t>
            </w:r>
          </w:p>
        </w:tc>
      </w:tr>
    </w:tbl>
    <w:p w:rsidR="00AB6CC0" w:rsidRPr="0090465C" w:rsidRDefault="00AB6CC0">
      <w:pPr>
        <w:pStyle w:val="aNaslov"/>
        <w:rPr>
          <w:rFonts w:ascii="Arial Narrow" w:hAnsi="Arial Narrow"/>
          <w:sz w:val="18"/>
          <w:szCs w:val="18"/>
          <w:lang w:val="en-US"/>
        </w:rPr>
      </w:pPr>
    </w:p>
    <w:p w:rsidR="00AB6CC0" w:rsidRPr="0090465C" w:rsidRDefault="00AB6CC0">
      <w:pPr>
        <w:pStyle w:val="aNaslov"/>
        <w:rPr>
          <w:rFonts w:ascii="Arial Narrow" w:hAnsi="Arial Narrow"/>
          <w:sz w:val="18"/>
          <w:szCs w:val="18"/>
          <w:lang w:val="en-US"/>
        </w:rPr>
      </w:pPr>
      <w:r>
        <w:rPr>
          <w:rFonts w:ascii="Arial Narrow" w:hAnsi="Arial Narrow"/>
          <w:sz w:val="18"/>
          <w:szCs w:val="1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C766D5">
        <w:tc>
          <w:tcPr>
            <w:tcW w:w="1964" w:type="dxa"/>
          </w:tcPr>
          <w:p w:rsidR="00AB6CC0" w:rsidRPr="002638AC" w:rsidRDefault="00AB6CC0" w:rsidP="00C766D5">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C766D5">
            <w:pPr>
              <w:rPr>
                <w:rFonts w:ascii="Arial Narrow" w:hAnsi="Arial Narrow"/>
                <w:sz w:val="18"/>
                <w:szCs w:val="18"/>
              </w:rPr>
            </w:pPr>
            <w:r w:rsidRPr="002638AC">
              <w:rPr>
                <w:rFonts w:ascii="Arial Narrow" w:hAnsi="Arial Narrow"/>
                <w:noProof/>
                <w:sz w:val="18"/>
                <w:szCs w:val="18"/>
              </w:rPr>
              <w:t>Jasenka</w:t>
            </w:r>
          </w:p>
        </w:tc>
      </w:tr>
      <w:tr w:rsidR="00AB6CC0" w:rsidRPr="002638AC" w:rsidTr="00C766D5">
        <w:tc>
          <w:tcPr>
            <w:tcW w:w="1964" w:type="dxa"/>
          </w:tcPr>
          <w:p w:rsidR="00AB6CC0" w:rsidRPr="002638AC" w:rsidRDefault="00AB6CC0" w:rsidP="00C766D5">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C766D5">
            <w:pPr>
              <w:rPr>
                <w:rFonts w:ascii="Arial Narrow" w:hAnsi="Arial Narrow"/>
                <w:sz w:val="18"/>
                <w:szCs w:val="18"/>
              </w:rPr>
            </w:pPr>
            <w:r w:rsidRPr="002638AC">
              <w:rPr>
                <w:rFonts w:ascii="Arial Narrow" w:hAnsi="Arial Narrow"/>
                <w:noProof/>
                <w:sz w:val="18"/>
                <w:szCs w:val="18"/>
              </w:rPr>
              <w:t>Ille</w:t>
            </w:r>
          </w:p>
        </w:tc>
      </w:tr>
      <w:tr w:rsidR="00AB6CC0" w:rsidRPr="002638AC" w:rsidTr="00C766D5">
        <w:tc>
          <w:tcPr>
            <w:tcW w:w="1964" w:type="dxa"/>
          </w:tcPr>
          <w:p w:rsidR="00AB6CC0" w:rsidRPr="002638AC" w:rsidRDefault="00AB6CC0" w:rsidP="00C766D5">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C766D5">
            <w:pPr>
              <w:rPr>
                <w:rFonts w:ascii="Arial Narrow" w:hAnsi="Arial Narrow"/>
                <w:sz w:val="18"/>
                <w:szCs w:val="18"/>
              </w:rPr>
            </w:pPr>
            <w:r w:rsidRPr="002638AC">
              <w:rPr>
                <w:rFonts w:ascii="Arial Narrow" w:hAnsi="Arial Narrow"/>
                <w:sz w:val="18"/>
                <w:szCs w:val="18"/>
              </w:rPr>
              <w:t>Klinički bolnički centar Zagreb, Klinika za pedijatriju, Zavod za endorkinologiju i dijabetes</w:t>
            </w:r>
          </w:p>
        </w:tc>
      </w:tr>
      <w:tr w:rsidR="00AB6CC0" w:rsidRPr="002638AC" w:rsidTr="00C766D5">
        <w:tc>
          <w:tcPr>
            <w:tcW w:w="1964" w:type="dxa"/>
          </w:tcPr>
          <w:p w:rsidR="00AB6CC0" w:rsidRPr="002638AC" w:rsidRDefault="00AB6CC0" w:rsidP="00C766D5">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E927CB" w:rsidP="00C766D5">
            <w:pPr>
              <w:rPr>
                <w:rFonts w:ascii="Arial Narrow" w:hAnsi="Arial Narrow"/>
                <w:sz w:val="18"/>
                <w:szCs w:val="18"/>
              </w:rPr>
            </w:pPr>
            <w:hyperlink r:id="rId90" w:history="1">
              <w:r w:rsidR="00AB6CC0" w:rsidRPr="002638AC">
                <w:rPr>
                  <w:rStyle w:val="Hyperlink"/>
                  <w:rFonts w:ascii="Arial Narrow" w:hAnsi="Arial Narrow"/>
                  <w:noProof/>
                  <w:color w:val="auto"/>
                  <w:sz w:val="18"/>
                  <w:szCs w:val="18"/>
                  <w:u w:val="none"/>
                </w:rPr>
                <w:t>jasenka.ille@gmail.com</w:t>
              </w:r>
            </w:hyperlink>
          </w:p>
        </w:tc>
      </w:tr>
      <w:tr w:rsidR="00AB6CC0" w:rsidRPr="002638AC" w:rsidTr="00C766D5">
        <w:tc>
          <w:tcPr>
            <w:tcW w:w="1964" w:type="dxa"/>
          </w:tcPr>
          <w:p w:rsidR="00AB6CC0" w:rsidRPr="002638AC" w:rsidRDefault="00AB6CC0" w:rsidP="00C766D5">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C766D5">
            <w:pPr>
              <w:rPr>
                <w:rFonts w:ascii="Arial Narrow" w:hAnsi="Arial Narrow"/>
                <w:sz w:val="18"/>
                <w:szCs w:val="18"/>
              </w:rPr>
            </w:pPr>
          </w:p>
        </w:tc>
      </w:tr>
      <w:tr w:rsidR="00AB6CC0" w:rsidRPr="002638AC" w:rsidTr="00C766D5">
        <w:tc>
          <w:tcPr>
            <w:tcW w:w="1964" w:type="dxa"/>
          </w:tcPr>
          <w:p w:rsidR="00AB6CC0" w:rsidRPr="002638AC" w:rsidRDefault="00AB6CC0" w:rsidP="00C766D5">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C766D5">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C766D5">
            <w:pPr>
              <w:rPr>
                <w:rFonts w:ascii="Arial Narrow" w:hAnsi="Arial Narrow"/>
                <w:noProof/>
                <w:sz w:val="18"/>
                <w:szCs w:val="18"/>
              </w:rPr>
            </w:pPr>
            <w:r w:rsidRPr="002638AC">
              <w:rPr>
                <w:rFonts w:ascii="Arial Narrow" w:hAnsi="Arial Narrow"/>
                <w:noProof/>
                <w:sz w:val="18"/>
                <w:szCs w:val="18"/>
              </w:rPr>
              <w:t>2007. god - subspecijalizacija iz pedijatrijske endokrinologije dijabetesa i bolesti metabolizma</w:t>
            </w:r>
          </w:p>
          <w:p w:rsidR="00AB6CC0" w:rsidRPr="002638AC" w:rsidRDefault="00AB6CC0" w:rsidP="00C766D5">
            <w:pPr>
              <w:rPr>
                <w:rFonts w:ascii="Arial Narrow" w:hAnsi="Arial Narrow"/>
                <w:noProof/>
                <w:sz w:val="18"/>
                <w:szCs w:val="18"/>
              </w:rPr>
            </w:pPr>
            <w:r w:rsidRPr="002638AC">
              <w:rPr>
                <w:rFonts w:ascii="Arial Narrow" w:hAnsi="Arial Narrow"/>
                <w:noProof/>
                <w:sz w:val="18"/>
                <w:szCs w:val="18"/>
              </w:rPr>
              <w:t>1982 – specijalizacija iz pedijatrije</w:t>
            </w:r>
          </w:p>
          <w:p w:rsidR="00AB6CC0" w:rsidRPr="002638AC" w:rsidRDefault="00AB6CC0" w:rsidP="00C766D5">
            <w:pPr>
              <w:rPr>
                <w:rFonts w:ascii="Arial Narrow" w:hAnsi="Arial Narrow"/>
                <w:noProof/>
                <w:sz w:val="18"/>
                <w:szCs w:val="18"/>
              </w:rPr>
            </w:pPr>
            <w:r w:rsidRPr="002638AC">
              <w:rPr>
                <w:rFonts w:ascii="Arial Narrow" w:hAnsi="Arial Narrow"/>
                <w:noProof/>
                <w:sz w:val="18"/>
                <w:szCs w:val="18"/>
              </w:rPr>
              <w:t>1973 – Medicinski fakultet „Sveučilišta u Zagrebu</w:t>
            </w:r>
          </w:p>
          <w:p w:rsidR="00AB6CC0" w:rsidRPr="002638AC" w:rsidRDefault="00AB6CC0" w:rsidP="00C766D5">
            <w:pPr>
              <w:rPr>
                <w:rFonts w:ascii="Arial Narrow" w:hAnsi="Arial Narrow"/>
                <w:noProof/>
                <w:sz w:val="18"/>
                <w:szCs w:val="18"/>
              </w:rPr>
            </w:pPr>
          </w:p>
          <w:p w:rsidR="00AB6CC0" w:rsidRPr="002638AC" w:rsidRDefault="00AB6CC0" w:rsidP="00C766D5">
            <w:pPr>
              <w:rPr>
                <w:rFonts w:ascii="Arial Narrow" w:hAnsi="Arial Narrow"/>
                <w:b/>
                <w:noProof/>
                <w:sz w:val="18"/>
                <w:szCs w:val="18"/>
              </w:rPr>
            </w:pPr>
            <w:r w:rsidRPr="002638AC">
              <w:rPr>
                <w:rFonts w:ascii="Arial Narrow" w:hAnsi="Arial Narrow"/>
                <w:b/>
                <w:noProof/>
                <w:sz w:val="18"/>
                <w:szCs w:val="18"/>
              </w:rPr>
              <w:t>Radno iskustvo</w:t>
            </w:r>
          </w:p>
          <w:p w:rsidR="00AB6CC0" w:rsidRPr="002638AC" w:rsidRDefault="00AB6CC0" w:rsidP="00C766D5">
            <w:pPr>
              <w:rPr>
                <w:rFonts w:ascii="Arial Narrow" w:hAnsi="Arial Narrow"/>
                <w:noProof/>
                <w:sz w:val="18"/>
                <w:szCs w:val="18"/>
              </w:rPr>
            </w:pPr>
            <w:r w:rsidRPr="002638AC">
              <w:rPr>
                <w:rFonts w:ascii="Arial Narrow" w:hAnsi="Arial Narrow"/>
                <w:noProof/>
                <w:sz w:val="18"/>
                <w:szCs w:val="18"/>
              </w:rPr>
              <w:t>Od 2007 – KBC Zagreb, Klinika za pedijatriju – subspecijalista endokrinolog</w:t>
            </w:r>
          </w:p>
          <w:p w:rsidR="00AB6CC0" w:rsidRPr="002638AC" w:rsidRDefault="00AB6CC0" w:rsidP="00C766D5">
            <w:pPr>
              <w:rPr>
                <w:rFonts w:ascii="Arial Narrow" w:hAnsi="Arial Narrow"/>
                <w:noProof/>
                <w:sz w:val="18"/>
                <w:szCs w:val="18"/>
              </w:rPr>
            </w:pPr>
            <w:r w:rsidRPr="002638AC">
              <w:rPr>
                <w:rFonts w:ascii="Arial Narrow" w:hAnsi="Arial Narrow"/>
                <w:noProof/>
                <w:sz w:val="18"/>
                <w:szCs w:val="18"/>
              </w:rPr>
              <w:t>Od svibnja 1983. - KBC Zagreb, Klinika za pedijatriju -  odjelna liječnica Zavoda za endokrinologiju i dijabetes</w:t>
            </w:r>
          </w:p>
          <w:p w:rsidR="00AB6CC0" w:rsidRPr="002638AC" w:rsidRDefault="00AB6CC0" w:rsidP="00C766D5">
            <w:pPr>
              <w:rPr>
                <w:rFonts w:ascii="Arial Narrow" w:hAnsi="Arial Narrow"/>
                <w:noProof/>
                <w:sz w:val="18"/>
                <w:szCs w:val="18"/>
              </w:rPr>
            </w:pPr>
            <w:r w:rsidRPr="002638AC">
              <w:rPr>
                <w:rFonts w:ascii="Arial Narrow" w:hAnsi="Arial Narrow"/>
                <w:noProof/>
                <w:sz w:val="18"/>
                <w:szCs w:val="18"/>
              </w:rPr>
              <w:t xml:space="preserve">Od srpnja 1982. godine - KBC Zagreb, Klinika za pedijatriju – specijalist pedijatar. </w:t>
            </w:r>
          </w:p>
          <w:p w:rsidR="00AB6CC0" w:rsidRPr="002638AC" w:rsidRDefault="00AB6CC0" w:rsidP="00C766D5">
            <w:pPr>
              <w:rPr>
                <w:rFonts w:ascii="Arial Narrow" w:hAnsi="Arial Narrow"/>
                <w:noProof/>
                <w:sz w:val="18"/>
                <w:szCs w:val="18"/>
              </w:rPr>
            </w:pPr>
            <w:r w:rsidRPr="002638AC">
              <w:rPr>
                <w:rFonts w:ascii="Arial Narrow" w:hAnsi="Arial Narrow"/>
                <w:noProof/>
                <w:sz w:val="18"/>
                <w:szCs w:val="18"/>
              </w:rPr>
              <w:t>1975- 1976. godine - Dom zdravlja Novi Zagreb - liječnik opće medicine</w:t>
            </w:r>
          </w:p>
          <w:p w:rsidR="00AB6CC0" w:rsidRPr="002638AC" w:rsidRDefault="00AB6CC0" w:rsidP="00C766D5">
            <w:pPr>
              <w:rPr>
                <w:rFonts w:ascii="Arial Narrow" w:hAnsi="Arial Narrow"/>
                <w:noProof/>
                <w:sz w:val="18"/>
                <w:szCs w:val="18"/>
              </w:rPr>
            </w:pPr>
            <w:r w:rsidRPr="002638AC">
              <w:rPr>
                <w:rFonts w:ascii="Arial Narrow" w:hAnsi="Arial Narrow"/>
                <w:noProof/>
                <w:sz w:val="18"/>
                <w:szCs w:val="18"/>
              </w:rPr>
              <w:t xml:space="preserve">1973-1974 - Opća bolnica “ Dr. Josip Kajfeš” u Zagrebu - liječnički staž </w:t>
            </w:r>
          </w:p>
          <w:p w:rsidR="00AB6CC0" w:rsidRPr="002638AC" w:rsidRDefault="00AB6CC0" w:rsidP="00C766D5">
            <w:pPr>
              <w:rPr>
                <w:rFonts w:ascii="Arial Narrow" w:hAnsi="Arial Narrow"/>
                <w:noProof/>
                <w:sz w:val="18"/>
                <w:szCs w:val="18"/>
              </w:rPr>
            </w:pPr>
          </w:p>
          <w:p w:rsidR="00AB6CC0" w:rsidRPr="002638AC" w:rsidRDefault="00AB6CC0" w:rsidP="00C766D5">
            <w:pPr>
              <w:rPr>
                <w:rFonts w:ascii="Arial Narrow" w:hAnsi="Arial Narrow"/>
                <w:noProof/>
                <w:sz w:val="18"/>
                <w:szCs w:val="18"/>
                <w:lang w:val="hr-HR"/>
              </w:rPr>
            </w:pPr>
            <w:r w:rsidRPr="002638AC">
              <w:rPr>
                <w:rFonts w:ascii="Arial Narrow" w:hAnsi="Arial Narrow"/>
                <w:b/>
                <w:noProof/>
                <w:sz w:val="18"/>
                <w:szCs w:val="18"/>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rPr>
              <w:t>aktivnost</w:t>
            </w:r>
            <w:r w:rsidRPr="002638AC">
              <w:rPr>
                <w:rFonts w:ascii="Arial Narrow" w:hAnsi="Arial Narrow"/>
                <w:noProof/>
                <w:sz w:val="18"/>
                <w:szCs w:val="18"/>
                <w:lang w:val="hr-HR"/>
              </w:rPr>
              <w:t xml:space="preserve"> </w:t>
            </w:r>
          </w:p>
          <w:p w:rsidR="00AB6CC0" w:rsidRPr="002638AC" w:rsidRDefault="00AB6CC0" w:rsidP="00C766D5">
            <w:pPr>
              <w:rPr>
                <w:rFonts w:ascii="Arial Narrow" w:hAnsi="Arial Narrow"/>
                <w:noProof/>
                <w:sz w:val="18"/>
                <w:szCs w:val="18"/>
              </w:rPr>
            </w:pPr>
            <w:r w:rsidRPr="002638AC">
              <w:rPr>
                <w:rFonts w:ascii="Arial Narrow" w:hAnsi="Arial Narrow"/>
                <w:b/>
                <w:noProof/>
                <w:sz w:val="18"/>
                <w:szCs w:val="18"/>
              </w:rPr>
              <w:t>Magisterij</w:t>
            </w:r>
            <w:r w:rsidRPr="002638AC">
              <w:rPr>
                <w:rFonts w:ascii="Arial Narrow" w:hAnsi="Arial Narrow"/>
                <w:noProof/>
                <w:sz w:val="18"/>
                <w:szCs w:val="18"/>
                <w:lang w:val="hr-HR"/>
              </w:rPr>
              <w:t xml:space="preserve">– </w:t>
            </w:r>
            <w:r w:rsidRPr="002638AC">
              <w:rPr>
                <w:rFonts w:ascii="Arial Narrow" w:hAnsi="Arial Narrow"/>
                <w:noProof/>
                <w:sz w:val="18"/>
                <w:szCs w:val="18"/>
              </w:rPr>
              <w:t>1988. g obranjen magistarski rad pod nazivom: ““Prenatalna dijagnostika kongenitalne adrenalne hiperplazije zbog manjka enzima 21- hidroksilaze”</w:t>
            </w:r>
          </w:p>
          <w:p w:rsidR="00AB6CC0" w:rsidRPr="002638AC" w:rsidRDefault="00AB6CC0" w:rsidP="00C766D5">
            <w:pPr>
              <w:rPr>
                <w:rFonts w:ascii="Arial Narrow" w:hAnsi="Arial Narrow"/>
                <w:noProof/>
                <w:sz w:val="18"/>
                <w:szCs w:val="18"/>
                <w:lang w:val="hr-HR"/>
              </w:rPr>
            </w:pPr>
          </w:p>
          <w:p w:rsidR="00AB6CC0" w:rsidRPr="002638AC" w:rsidRDefault="00AB6CC0" w:rsidP="00C766D5">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C766D5">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Koautor sam  48 radova, od koji je  11 citirano u Current contensu, 12 u Index Medicusu, 3 u Excerpta Medica i </w:t>
            </w:r>
          </w:p>
          <w:p w:rsidR="00AB6CC0" w:rsidRPr="002638AC" w:rsidRDefault="00AB6CC0" w:rsidP="00C766D5">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Koautor sam  u 20 kongresnih priopćenja , od kojih  je 11 objavljeno u časopisima citiranim u CC.</w:t>
            </w:r>
          </w:p>
          <w:p w:rsidR="00AB6CC0" w:rsidRPr="002638AC" w:rsidRDefault="00AB6CC0" w:rsidP="00C766D5">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Ukupno imam 42 citata. </w:t>
            </w:r>
          </w:p>
          <w:p w:rsidR="00AB6CC0" w:rsidRPr="002638AC" w:rsidRDefault="00AB6CC0" w:rsidP="00C766D5">
            <w:pPr>
              <w:suppressAutoHyphens/>
              <w:jc w:val="both"/>
              <w:rPr>
                <w:rFonts w:ascii="Arial Narrow" w:hAnsi="Arial Narrow"/>
                <w:b/>
                <w:spacing w:val="-2"/>
                <w:sz w:val="18"/>
                <w:szCs w:val="18"/>
                <w:lang w:val="hr-HR"/>
              </w:rPr>
            </w:pPr>
          </w:p>
          <w:p w:rsidR="00AB6CC0" w:rsidRPr="002638AC" w:rsidRDefault="00AB6CC0" w:rsidP="00C766D5">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Ostalo</w:t>
            </w:r>
            <w:r w:rsidRPr="002638AC">
              <w:rPr>
                <w:rFonts w:ascii="Arial Narrow" w:hAnsi="Arial Narrow"/>
                <w:b/>
                <w:spacing w:val="-2"/>
                <w:sz w:val="18"/>
                <w:szCs w:val="18"/>
                <w:lang w:val="hr-HR"/>
              </w:rPr>
              <w:t xml:space="preserve">: </w:t>
            </w:r>
          </w:p>
          <w:p w:rsidR="00AB6CC0" w:rsidRPr="002638AC" w:rsidRDefault="00AB6CC0" w:rsidP="00C766D5">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1988. godine obranila sam magistarski rad pod naslovom “Prenatalna dijagnostika kongenitalne adrenalne hiperplazije zbog manjka enzima 21- hidroksilaze”. </w:t>
            </w:r>
          </w:p>
          <w:p w:rsidR="00AB6CC0" w:rsidRPr="002638AC" w:rsidRDefault="00AB6CC0" w:rsidP="00C766D5">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1998. stekla sam naziv primarijus.</w:t>
            </w:r>
          </w:p>
          <w:p w:rsidR="00AB6CC0" w:rsidRPr="002638AC" w:rsidRDefault="00AB6CC0" w:rsidP="00C766D5">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Od 2007. godine sam subspecijalista dječje endokrinologije, dijabetesa i bolesti metabolizma</w:t>
            </w:r>
          </w:p>
          <w:p w:rsidR="00AB6CC0" w:rsidRPr="002638AC" w:rsidRDefault="00AB6CC0" w:rsidP="00C766D5">
            <w:pPr>
              <w:tabs>
                <w:tab w:val="left" w:pos="-720"/>
              </w:tabs>
              <w:suppressAutoHyphens/>
              <w:jc w:val="both"/>
              <w:rPr>
                <w:rFonts w:ascii="Arial Narrow" w:hAnsi="Arial Narrow"/>
                <w:noProof/>
                <w:sz w:val="18"/>
                <w:szCs w:val="18"/>
                <w:lang w:val="hr-HR"/>
              </w:rPr>
            </w:pPr>
          </w:p>
        </w:tc>
      </w:tr>
      <w:tr w:rsidR="00AB6CC0" w:rsidRPr="002638AC" w:rsidTr="00C766D5">
        <w:tc>
          <w:tcPr>
            <w:tcW w:w="1964" w:type="dxa"/>
          </w:tcPr>
          <w:p w:rsidR="00AB6CC0" w:rsidRPr="002638AC" w:rsidRDefault="00AB6CC0" w:rsidP="00C766D5">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C766D5">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C766D5">
            <w:pPr>
              <w:numPr>
                <w:ilvl w:val="0"/>
                <w:numId w:val="22"/>
              </w:numPr>
              <w:rPr>
                <w:rFonts w:ascii="Arial Narrow" w:hAnsi="Arial Narrow"/>
                <w:noProof/>
                <w:sz w:val="18"/>
                <w:szCs w:val="18"/>
                <w:lang w:val="sv-SE"/>
              </w:rPr>
            </w:pPr>
            <w:r w:rsidRPr="002638AC">
              <w:rPr>
                <w:rFonts w:ascii="Arial Narrow" w:hAnsi="Arial Narrow"/>
                <w:noProof/>
                <w:sz w:val="18"/>
                <w:szCs w:val="18"/>
              </w:rPr>
              <w:t>Ille, Jasenka; Rojnić Putarek, Natasa; Radica, Ana; Hattersley, Andrew; Ellard, Sian; Dumić, Miroslav.</w:t>
            </w:r>
            <w:r w:rsidRPr="002638AC">
              <w:rPr>
                <w:rFonts w:ascii="Arial Narrow" w:hAnsi="Arial Narrow"/>
                <w:noProof/>
                <w:sz w:val="18"/>
                <w:szCs w:val="18"/>
              </w:rPr>
              <w:br/>
            </w:r>
            <w:hyperlink r:id="rId91" w:tgtFrame="_blank" w:history="1">
              <w:r w:rsidRPr="002638AC">
                <w:rPr>
                  <w:rFonts w:ascii="Arial Narrow" w:hAnsi="Arial Narrow"/>
                  <w:noProof/>
                  <w:sz w:val="18"/>
                  <w:szCs w:val="18"/>
                  <w:lang w:val="sv-SE"/>
                </w:rPr>
                <w:t>Male doze sulfonilureje kao uspješna zamjena za inzulin u liječenju neonatalnog dijabetesa uzrokovanog aktivirajućom mutacijom Kir6.2</w:t>
              </w:r>
            </w:hyperlink>
            <w:r w:rsidRPr="002638AC">
              <w:rPr>
                <w:rFonts w:ascii="Arial Narrow" w:hAnsi="Arial Narrow"/>
                <w:noProof/>
                <w:sz w:val="18"/>
                <w:szCs w:val="18"/>
                <w:lang w:val="sv-SE"/>
              </w:rPr>
              <w:t>. // Liječnički vjesnik 132 (2010) , 3-4; 90-93</w:t>
            </w:r>
          </w:p>
          <w:p w:rsidR="00AB6CC0" w:rsidRPr="002638AC" w:rsidRDefault="00AB6CC0" w:rsidP="00C766D5">
            <w:pPr>
              <w:rPr>
                <w:rFonts w:ascii="Arial Narrow" w:hAnsi="Arial Narrow"/>
                <w:noProof/>
                <w:sz w:val="18"/>
                <w:szCs w:val="18"/>
                <w:lang w:val="sv-SE"/>
              </w:rPr>
            </w:pPr>
          </w:p>
          <w:p w:rsidR="00AB6CC0" w:rsidRPr="002638AC" w:rsidRDefault="00AB6CC0" w:rsidP="00C766D5">
            <w:pPr>
              <w:numPr>
                <w:ilvl w:val="0"/>
                <w:numId w:val="22"/>
              </w:numPr>
              <w:rPr>
                <w:rFonts w:ascii="Arial Narrow" w:hAnsi="Arial Narrow"/>
                <w:noProof/>
                <w:sz w:val="18"/>
                <w:szCs w:val="18"/>
                <w:lang w:val="sv-SE"/>
              </w:rPr>
            </w:pPr>
            <w:r w:rsidRPr="002638AC">
              <w:rPr>
                <w:rFonts w:ascii="Arial Narrow" w:hAnsi="Arial Narrow"/>
                <w:noProof/>
                <w:sz w:val="18"/>
                <w:szCs w:val="18"/>
                <w:lang w:val="sv-SE"/>
              </w:rPr>
              <w:t>Dumić, Miroslav; Rojnić Putarek, Nataša; Škrablin-Kučić, Snježana; Matić, Toni; Ille, Jasenka; Radica, Ana.</w:t>
            </w:r>
            <w:r w:rsidRPr="002638AC">
              <w:rPr>
                <w:rFonts w:ascii="Arial Narrow" w:hAnsi="Arial Narrow"/>
                <w:noProof/>
                <w:sz w:val="18"/>
                <w:szCs w:val="18"/>
                <w:lang w:val="sv-SE"/>
              </w:rPr>
              <w:br/>
            </w:r>
            <w:hyperlink r:id="rId92" w:tgtFrame="_blank" w:history="1">
              <w:r w:rsidRPr="002638AC">
                <w:rPr>
                  <w:rFonts w:ascii="Arial Narrow" w:hAnsi="Arial Narrow"/>
                  <w:noProof/>
                  <w:sz w:val="18"/>
                  <w:szCs w:val="18"/>
                  <w:lang w:val="sv-SE"/>
                </w:rPr>
                <w:t>Marden Walkerov sindrom – prikaz bolesnice</w:t>
              </w:r>
            </w:hyperlink>
            <w:r w:rsidRPr="002638AC">
              <w:rPr>
                <w:rFonts w:ascii="Arial Narrow" w:hAnsi="Arial Narrow"/>
                <w:noProof/>
                <w:sz w:val="18"/>
                <w:szCs w:val="18"/>
                <w:lang w:val="sv-SE"/>
              </w:rPr>
              <w:t>. // Liječnički Vjesnik. 131 (2009) , 7-8; 203-206</w:t>
            </w:r>
          </w:p>
          <w:p w:rsidR="00AB6CC0" w:rsidRPr="002638AC" w:rsidRDefault="00AB6CC0" w:rsidP="00C766D5">
            <w:pPr>
              <w:rPr>
                <w:rFonts w:ascii="Arial Narrow" w:hAnsi="Arial Narrow"/>
                <w:noProof/>
                <w:sz w:val="18"/>
                <w:szCs w:val="18"/>
                <w:lang w:val="sv-SE"/>
              </w:rPr>
            </w:pPr>
          </w:p>
          <w:p w:rsidR="00AB6CC0" w:rsidRPr="002638AC" w:rsidRDefault="00AB6CC0" w:rsidP="00C766D5">
            <w:pPr>
              <w:numPr>
                <w:ilvl w:val="0"/>
                <w:numId w:val="22"/>
              </w:numPr>
              <w:rPr>
                <w:rFonts w:ascii="Arial Narrow" w:hAnsi="Arial Narrow"/>
                <w:noProof/>
                <w:sz w:val="18"/>
                <w:szCs w:val="18"/>
                <w:lang w:val="sv-SE"/>
              </w:rPr>
            </w:pPr>
            <w:r w:rsidRPr="002638AC">
              <w:rPr>
                <w:rFonts w:ascii="Arial Narrow" w:hAnsi="Arial Narrow"/>
                <w:noProof/>
                <w:sz w:val="18"/>
                <w:szCs w:val="18"/>
                <w:lang w:val="sv-SE"/>
              </w:rPr>
              <w:t xml:space="preserve">Ille, Jasenka. </w:t>
            </w:r>
            <w:hyperlink r:id="rId93" w:tgtFrame="_blank" w:history="1">
              <w:r w:rsidRPr="002638AC">
                <w:rPr>
                  <w:rFonts w:ascii="Arial Narrow" w:hAnsi="Arial Narrow"/>
                  <w:noProof/>
                  <w:sz w:val="18"/>
                  <w:szCs w:val="18"/>
                  <w:lang w:val="sv-SE"/>
                </w:rPr>
                <w:t>Prenatalna dijagnostika kongenitalne adrenalne hiperplazije zbog manjka 21-hidroksilaze</w:t>
              </w:r>
            </w:hyperlink>
            <w:r w:rsidRPr="002638AC">
              <w:rPr>
                <w:rFonts w:ascii="Arial Narrow" w:hAnsi="Arial Narrow"/>
                <w:noProof/>
                <w:sz w:val="18"/>
                <w:szCs w:val="18"/>
                <w:lang w:val="sv-SE"/>
              </w:rPr>
              <w:t xml:space="preserve"> // Paediatria Croatica (2010); 44-48</w:t>
            </w:r>
          </w:p>
          <w:p w:rsidR="00AB6CC0" w:rsidRPr="002638AC" w:rsidRDefault="00AB6CC0" w:rsidP="00C766D5">
            <w:pPr>
              <w:rPr>
                <w:rFonts w:ascii="Arial Narrow" w:hAnsi="Arial Narrow"/>
                <w:noProof/>
                <w:sz w:val="18"/>
                <w:szCs w:val="18"/>
                <w:lang w:val="sv-SE"/>
              </w:rPr>
            </w:pPr>
          </w:p>
          <w:p w:rsidR="00AB6CC0" w:rsidRPr="002638AC" w:rsidRDefault="00AB6CC0" w:rsidP="00C766D5">
            <w:pPr>
              <w:numPr>
                <w:ilvl w:val="0"/>
                <w:numId w:val="22"/>
              </w:numPr>
              <w:rPr>
                <w:rFonts w:ascii="Arial Narrow" w:hAnsi="Arial Narrow"/>
                <w:noProof/>
                <w:sz w:val="18"/>
                <w:szCs w:val="18"/>
                <w:lang w:val="sv-SE"/>
              </w:rPr>
            </w:pPr>
            <w:r w:rsidRPr="002638AC">
              <w:rPr>
                <w:rFonts w:ascii="Arial Narrow" w:hAnsi="Arial Narrow"/>
                <w:noProof/>
                <w:sz w:val="18"/>
                <w:szCs w:val="18"/>
                <w:lang w:val="sv-SE"/>
              </w:rPr>
              <w:t xml:space="preserve">Ille, Jasenka. </w:t>
            </w:r>
            <w:hyperlink r:id="rId94" w:tgtFrame="_blank" w:history="1">
              <w:r w:rsidRPr="002638AC">
                <w:rPr>
                  <w:rFonts w:ascii="Arial Narrow" w:hAnsi="Arial Narrow"/>
                  <w:noProof/>
                  <w:sz w:val="18"/>
                  <w:szCs w:val="18"/>
                  <w:lang w:val="sv-SE"/>
                </w:rPr>
                <w:t>Metaboličke promjene u pretile djece</w:t>
              </w:r>
            </w:hyperlink>
            <w:r w:rsidRPr="002638AC">
              <w:rPr>
                <w:rFonts w:ascii="Arial Narrow" w:hAnsi="Arial Narrow"/>
                <w:noProof/>
                <w:sz w:val="18"/>
                <w:szCs w:val="18"/>
                <w:lang w:val="sv-SE"/>
              </w:rPr>
              <w:t xml:space="preserve"> // Paediatria Croatica (2009); 158-162</w:t>
            </w:r>
          </w:p>
          <w:p w:rsidR="00AB6CC0" w:rsidRPr="002638AC" w:rsidRDefault="00AB6CC0" w:rsidP="00C766D5">
            <w:pPr>
              <w:rPr>
                <w:rFonts w:ascii="Arial Narrow" w:hAnsi="Arial Narrow"/>
                <w:noProof/>
                <w:sz w:val="18"/>
                <w:szCs w:val="18"/>
                <w:lang w:val="sv-SE"/>
              </w:rPr>
            </w:pPr>
          </w:p>
          <w:p w:rsidR="00AB6CC0" w:rsidRPr="002638AC" w:rsidRDefault="00AB6CC0" w:rsidP="00C766D5">
            <w:pPr>
              <w:numPr>
                <w:ilvl w:val="0"/>
                <w:numId w:val="22"/>
              </w:numPr>
              <w:rPr>
                <w:rFonts w:ascii="Arial Narrow" w:hAnsi="Arial Narrow"/>
                <w:noProof/>
                <w:sz w:val="18"/>
                <w:szCs w:val="18"/>
                <w:lang w:val="it-IT"/>
              </w:rPr>
            </w:pPr>
            <w:r w:rsidRPr="002638AC">
              <w:rPr>
                <w:rFonts w:ascii="Arial Narrow" w:hAnsi="Arial Narrow"/>
                <w:noProof/>
                <w:sz w:val="18"/>
                <w:szCs w:val="18"/>
                <w:lang w:val="it-IT"/>
              </w:rPr>
              <w:t xml:space="preserve">Ille, Jasenka. </w:t>
            </w:r>
            <w:hyperlink r:id="rId95" w:tgtFrame="_blank" w:history="1">
              <w:r w:rsidRPr="002638AC">
                <w:rPr>
                  <w:rFonts w:ascii="Arial Narrow" w:hAnsi="Arial Narrow"/>
                  <w:noProof/>
                  <w:sz w:val="18"/>
                  <w:szCs w:val="18"/>
                  <w:lang w:val="it-IT"/>
                </w:rPr>
                <w:t>Metabolički sindrom u djece i adolescenata</w:t>
              </w:r>
            </w:hyperlink>
            <w:r w:rsidRPr="002638AC">
              <w:rPr>
                <w:rFonts w:ascii="Arial Narrow" w:hAnsi="Arial Narrow"/>
                <w:noProof/>
                <w:sz w:val="18"/>
                <w:szCs w:val="18"/>
                <w:lang w:val="it-IT"/>
              </w:rPr>
              <w:t xml:space="preserve"> // Paediatria Croatica (2008); 52-56</w:t>
            </w:r>
          </w:p>
          <w:p w:rsidR="00AB6CC0" w:rsidRPr="002638AC" w:rsidRDefault="00AB6CC0" w:rsidP="00C766D5">
            <w:pPr>
              <w:jc w:val="both"/>
              <w:rPr>
                <w:rFonts w:ascii="Arial Narrow" w:hAnsi="Arial Narrow"/>
                <w:sz w:val="18"/>
                <w:szCs w:val="18"/>
                <w:lang w:val="hr-HR"/>
              </w:rPr>
            </w:pPr>
          </w:p>
        </w:tc>
      </w:tr>
      <w:tr w:rsidR="00AB6CC0" w:rsidRPr="002638AC" w:rsidTr="00C766D5">
        <w:tc>
          <w:tcPr>
            <w:tcW w:w="1964" w:type="dxa"/>
          </w:tcPr>
          <w:p w:rsidR="00AB6CC0" w:rsidRPr="002638AC" w:rsidRDefault="00AB6CC0" w:rsidP="00C766D5">
            <w:pPr>
              <w:rPr>
                <w:rFonts w:ascii="Arial Narrow" w:hAnsi="Arial Narrow"/>
                <w:b/>
                <w:sz w:val="18"/>
                <w:szCs w:val="18"/>
                <w:lang w:val="it-IT"/>
              </w:rPr>
            </w:pPr>
            <w:r w:rsidRPr="002638AC">
              <w:rPr>
                <w:rFonts w:ascii="Arial Narrow" w:hAnsi="Arial Narrow"/>
                <w:b/>
                <w:sz w:val="18"/>
                <w:szCs w:val="18"/>
                <w:lang w:val="it-IT"/>
              </w:rPr>
              <w:t>Datum zadnjeg izbora u znanstveno-nastavno ili nastavno zvanje</w:t>
            </w:r>
          </w:p>
        </w:tc>
        <w:tc>
          <w:tcPr>
            <w:tcW w:w="7323" w:type="dxa"/>
          </w:tcPr>
          <w:p w:rsidR="00AB6CC0" w:rsidRPr="002638AC" w:rsidRDefault="00AB6CC0" w:rsidP="00C766D5">
            <w:pPr>
              <w:rPr>
                <w:rFonts w:ascii="Arial Narrow" w:hAnsi="Arial Narrow"/>
                <w:sz w:val="18"/>
                <w:szCs w:val="18"/>
                <w:lang w:val="it-IT"/>
              </w:rPr>
            </w:pPr>
          </w:p>
        </w:tc>
      </w:tr>
    </w:tbl>
    <w:p w:rsidR="00AB6CC0" w:rsidRPr="0090465C" w:rsidRDefault="00AB6CC0">
      <w:pPr>
        <w:pStyle w:val="aNaslov"/>
        <w:rPr>
          <w:rFonts w:ascii="Arial Narrow" w:hAnsi="Arial Narrow"/>
          <w:sz w:val="18"/>
          <w:szCs w:val="18"/>
          <w:lang w:val="it-IT"/>
        </w:rPr>
      </w:pPr>
    </w:p>
    <w:p w:rsidR="00AB6CC0" w:rsidRPr="0090465C" w:rsidRDefault="00AB6CC0">
      <w:pPr>
        <w:pStyle w:val="aNaslov"/>
        <w:rPr>
          <w:rFonts w:ascii="Arial Narrow" w:hAnsi="Arial Narrow"/>
          <w:sz w:val="18"/>
          <w:szCs w:val="18"/>
          <w:lang w:val="it-IT"/>
        </w:rPr>
      </w:pPr>
      <w:r>
        <w:rPr>
          <w:rFonts w:ascii="Arial Narrow" w:hAnsi="Arial Narrow"/>
          <w:sz w:val="18"/>
          <w:szCs w:val="18"/>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noProof/>
                <w:sz w:val="18"/>
                <w:szCs w:val="18"/>
              </w:rPr>
              <w:t>Gordana</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noProof/>
                <w:sz w:val="18"/>
                <w:szCs w:val="18"/>
              </w:rPr>
              <w:t>Stipančić</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7E40C3">
            <w:pPr>
              <w:rPr>
                <w:rFonts w:ascii="Arial Narrow" w:hAnsi="Arial Narrow"/>
                <w:sz w:val="18"/>
                <w:szCs w:val="18"/>
                <w:lang w:val="pl-PL"/>
              </w:rPr>
            </w:pPr>
            <w:r w:rsidRPr="002638AC">
              <w:rPr>
                <w:rFonts w:ascii="Arial Narrow" w:hAnsi="Arial Narrow"/>
                <w:sz w:val="18"/>
                <w:szCs w:val="18"/>
                <w:lang w:val="pl-PL"/>
              </w:rPr>
              <w:t>Klinika za pedijatriju, KBC Sestre milosrdnice</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E927CB" w:rsidP="007E40C3">
            <w:pPr>
              <w:rPr>
                <w:rFonts w:ascii="Arial Narrow" w:hAnsi="Arial Narrow"/>
                <w:sz w:val="18"/>
                <w:szCs w:val="18"/>
              </w:rPr>
            </w:pPr>
            <w:hyperlink r:id="rId96" w:history="1">
              <w:r w:rsidR="00AB6CC0" w:rsidRPr="002638AC">
                <w:rPr>
                  <w:rStyle w:val="Hyperlink"/>
                  <w:rFonts w:ascii="Arial Narrow" w:hAnsi="Arial Narrow"/>
                  <w:noProof/>
                  <w:color w:val="auto"/>
                  <w:sz w:val="18"/>
                  <w:szCs w:val="18"/>
                  <w:u w:val="none"/>
                </w:rPr>
                <w:t>gordana.stipancic@zg.t-com.hr</w:t>
              </w:r>
            </w:hyperlink>
            <w:r w:rsidR="00AB6CC0" w:rsidRPr="002638AC">
              <w:rPr>
                <w:rFonts w:ascii="Arial Narrow" w:hAnsi="Arial Narrow"/>
                <w:noProof/>
                <w:sz w:val="18"/>
                <w:szCs w:val="18"/>
              </w:rPr>
              <w:t xml:space="preserve"> </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7E40C3">
            <w:pPr>
              <w:rPr>
                <w:rFonts w:ascii="Arial Narrow" w:hAnsi="Arial Narrow"/>
                <w:sz w:val="18"/>
                <w:szCs w:val="18"/>
              </w:rPr>
            </w:pP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7E40C3">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7E40C3">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1981., s</w:t>
            </w:r>
            <w:r w:rsidRPr="002638AC">
              <w:rPr>
                <w:rFonts w:ascii="Arial Narrow" w:hAnsi="Arial Narrow"/>
                <w:noProof/>
                <w:sz w:val="18"/>
                <w:szCs w:val="18"/>
              </w:rPr>
              <w:t>pecijalist</w:t>
            </w:r>
            <w:r w:rsidRPr="002638AC">
              <w:rPr>
                <w:rFonts w:ascii="Arial Narrow" w:hAnsi="Arial Narrow"/>
                <w:noProof/>
                <w:sz w:val="18"/>
                <w:szCs w:val="18"/>
                <w:lang w:val="hr-HR"/>
              </w:rPr>
              <w:t xml:space="preserve"> pedijatrije 1992, </w:t>
            </w:r>
            <w:r w:rsidRPr="002638AC">
              <w:rPr>
                <w:rFonts w:ascii="Arial Narrow" w:hAnsi="Arial Narrow"/>
                <w:noProof/>
                <w:sz w:val="18"/>
                <w:szCs w:val="18"/>
              </w:rPr>
              <w:t>subspecijalist</w:t>
            </w:r>
            <w:r w:rsidRPr="002638AC">
              <w:rPr>
                <w:rFonts w:ascii="Arial Narrow" w:hAnsi="Arial Narrow"/>
                <w:noProof/>
                <w:sz w:val="18"/>
                <w:szCs w:val="18"/>
                <w:lang w:val="hr-HR"/>
              </w:rPr>
              <w:t xml:space="preserve"> </w:t>
            </w:r>
            <w:r w:rsidRPr="002638AC">
              <w:rPr>
                <w:rFonts w:ascii="Arial Narrow" w:hAnsi="Arial Narrow"/>
                <w:noProof/>
                <w:sz w:val="18"/>
                <w:szCs w:val="18"/>
              </w:rPr>
              <w:t>endokrinologije</w:t>
            </w:r>
            <w:r w:rsidRPr="002638AC">
              <w:rPr>
                <w:rFonts w:ascii="Arial Narrow" w:hAnsi="Arial Narrow"/>
                <w:noProof/>
                <w:sz w:val="18"/>
                <w:szCs w:val="18"/>
                <w:lang w:val="hr-HR"/>
              </w:rPr>
              <w:t xml:space="preserve"> </w:t>
            </w:r>
            <w:r w:rsidRPr="002638AC">
              <w:rPr>
                <w:rFonts w:ascii="Arial Narrow" w:hAnsi="Arial Narrow"/>
                <w:noProof/>
                <w:sz w:val="18"/>
                <w:szCs w:val="18"/>
              </w:rPr>
              <w:t>i</w:t>
            </w:r>
            <w:r w:rsidRPr="002638AC">
              <w:rPr>
                <w:rFonts w:ascii="Arial Narrow" w:hAnsi="Arial Narrow"/>
                <w:noProof/>
                <w:sz w:val="18"/>
                <w:szCs w:val="18"/>
                <w:lang w:val="hr-HR"/>
              </w:rPr>
              <w:t xml:space="preserve"> </w:t>
            </w:r>
            <w:r w:rsidRPr="002638AC">
              <w:rPr>
                <w:rFonts w:ascii="Arial Narrow" w:hAnsi="Arial Narrow"/>
                <w:noProof/>
                <w:sz w:val="18"/>
                <w:szCs w:val="18"/>
              </w:rPr>
              <w:t>dijabetologije</w:t>
            </w:r>
            <w:r w:rsidRPr="002638AC">
              <w:rPr>
                <w:rFonts w:ascii="Arial Narrow" w:hAnsi="Arial Narrow"/>
                <w:noProof/>
                <w:sz w:val="18"/>
                <w:szCs w:val="18"/>
                <w:lang w:val="hr-HR"/>
              </w:rPr>
              <w:t xml:space="preserve"> 2007. </w:t>
            </w:r>
          </w:p>
          <w:p w:rsidR="00AB6CC0" w:rsidRPr="002638AC" w:rsidRDefault="00AB6CC0" w:rsidP="007E40C3">
            <w:pPr>
              <w:rPr>
                <w:rFonts w:ascii="Arial Narrow" w:hAnsi="Arial Narrow"/>
                <w:noProof/>
                <w:sz w:val="18"/>
                <w:szCs w:val="18"/>
                <w:lang w:val="hr-HR"/>
              </w:rPr>
            </w:pPr>
          </w:p>
          <w:p w:rsidR="00AB6CC0" w:rsidRPr="002638AC" w:rsidRDefault="00AB6CC0" w:rsidP="007E40C3">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7E40C3">
            <w:pPr>
              <w:rPr>
                <w:rFonts w:ascii="Arial Narrow" w:hAnsi="Arial Narrow"/>
                <w:noProof/>
                <w:sz w:val="18"/>
                <w:szCs w:val="18"/>
                <w:lang w:val="hr-HR"/>
              </w:rPr>
            </w:pPr>
            <w:r w:rsidRPr="002638AC">
              <w:rPr>
                <w:rFonts w:ascii="Arial Narrow" w:hAnsi="Arial Narrow"/>
                <w:noProof/>
                <w:sz w:val="18"/>
                <w:szCs w:val="18"/>
                <w:lang w:val="sv-SE"/>
              </w:rPr>
              <w:t>Odsjek</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pedijatrijsku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endokrinologiju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Klinike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pedijatriju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KB</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Sestre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milosrdnice</w:t>
            </w:r>
            <w:r w:rsidRPr="002638AC">
              <w:rPr>
                <w:rFonts w:ascii="Arial Narrow" w:hAnsi="Arial Narrow"/>
                <w:noProof/>
                <w:sz w:val="18"/>
                <w:szCs w:val="18"/>
                <w:lang w:val="hr-HR"/>
              </w:rPr>
              <w:t xml:space="preserve"> 1992., š</w:t>
            </w:r>
            <w:r w:rsidRPr="002638AC">
              <w:rPr>
                <w:rFonts w:ascii="Arial Narrow" w:hAnsi="Arial Narrow"/>
                <w:noProof/>
                <w:sz w:val="18"/>
                <w:szCs w:val="18"/>
                <w:lang w:val="sv-SE"/>
              </w:rPr>
              <w:t>ef</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Osjeka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endokrinologiju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Klinike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pedijatriju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KB</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Sestre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milosrdnice</w:t>
            </w:r>
            <w:r w:rsidRPr="002638AC">
              <w:rPr>
                <w:rFonts w:ascii="Arial Narrow" w:hAnsi="Arial Narrow"/>
                <w:noProof/>
                <w:sz w:val="18"/>
                <w:szCs w:val="18"/>
                <w:lang w:val="hr-HR"/>
              </w:rPr>
              <w:t xml:space="preserve"> 2000., š</w:t>
            </w:r>
            <w:r w:rsidRPr="002638AC">
              <w:rPr>
                <w:rFonts w:ascii="Arial Narrow" w:hAnsi="Arial Narrow"/>
                <w:noProof/>
                <w:sz w:val="18"/>
                <w:szCs w:val="18"/>
                <w:lang w:val="sv-SE"/>
              </w:rPr>
              <w:t>ef</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Odjela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respiratorne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bolesti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alergologiju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endokrinologiju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Klinike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pedijatriju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KB</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Sestre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milosrdnice</w:t>
            </w:r>
            <w:r w:rsidRPr="002638AC">
              <w:rPr>
                <w:rFonts w:ascii="Arial Narrow" w:hAnsi="Arial Narrow"/>
                <w:noProof/>
                <w:sz w:val="18"/>
                <w:szCs w:val="18"/>
                <w:lang w:val="hr-HR"/>
              </w:rPr>
              <w:t xml:space="preserve"> 2009.</w:t>
            </w:r>
          </w:p>
          <w:p w:rsidR="00AB6CC0" w:rsidRPr="002638AC" w:rsidRDefault="00AB6CC0" w:rsidP="007E40C3">
            <w:pPr>
              <w:rPr>
                <w:rFonts w:ascii="Arial Narrow" w:hAnsi="Arial Narrow"/>
                <w:noProof/>
                <w:sz w:val="18"/>
                <w:szCs w:val="18"/>
                <w:lang w:val="hr-HR"/>
              </w:rPr>
            </w:pPr>
          </w:p>
          <w:p w:rsidR="00AB6CC0" w:rsidRPr="002638AC" w:rsidRDefault="00AB6CC0" w:rsidP="007E40C3">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7E40C3">
            <w:pPr>
              <w:rPr>
                <w:rFonts w:ascii="Arial Narrow" w:hAnsi="Arial Narrow"/>
                <w:sz w:val="18"/>
                <w:szCs w:val="18"/>
                <w:lang w:val="hr-HR"/>
              </w:rPr>
            </w:pPr>
            <w:r w:rsidRPr="002638AC">
              <w:rPr>
                <w:rFonts w:ascii="Arial Narrow" w:hAnsi="Arial Narrow"/>
                <w:b/>
                <w:noProof/>
                <w:sz w:val="18"/>
                <w:szCs w:val="18"/>
                <w:lang w:val="it-IT"/>
              </w:rPr>
              <w:t>Magisterij</w:t>
            </w:r>
            <w:r w:rsidRPr="002638AC">
              <w:rPr>
                <w:rFonts w:ascii="Arial Narrow" w:hAnsi="Arial Narrow"/>
                <w:b/>
                <w:noProof/>
                <w:sz w:val="18"/>
                <w:szCs w:val="18"/>
                <w:lang w:val="hr-HR"/>
              </w:rPr>
              <w:t xml:space="preserve"> </w:t>
            </w:r>
            <w:r w:rsidRPr="002638AC">
              <w:rPr>
                <w:rFonts w:ascii="Arial Narrow" w:hAnsi="Arial Narrow"/>
                <w:noProof/>
                <w:sz w:val="18"/>
                <w:szCs w:val="18"/>
                <w:lang w:val="hr-HR"/>
              </w:rPr>
              <w:t xml:space="preserve">– </w:t>
            </w:r>
            <w:r w:rsidRPr="002638AC">
              <w:rPr>
                <w:rFonts w:ascii="Arial Narrow" w:hAnsi="Arial Narrow"/>
                <w:bCs/>
                <w:i/>
                <w:sz w:val="18"/>
                <w:szCs w:val="18"/>
                <w:lang w:val="hr-HR"/>
              </w:rPr>
              <w:t>„Rast i koštani razvoj djece bolesne od šećerne bolesti ovisne o inzulinu”</w:t>
            </w:r>
            <w:r w:rsidRPr="002638AC">
              <w:rPr>
                <w:rFonts w:ascii="Arial Narrow" w:hAnsi="Arial Narrow"/>
                <w:sz w:val="18"/>
                <w:szCs w:val="18"/>
                <w:lang w:val="hr-HR"/>
              </w:rPr>
              <w:t xml:space="preserve">  Mentor Prof dr sc M. Kadrnka Lovrenčič, Medicinski fakultet Sveučilišta u Zagrebu, 1998.g.</w:t>
            </w:r>
          </w:p>
          <w:p w:rsidR="00AB6CC0" w:rsidRPr="002638AC" w:rsidRDefault="00AB6CC0" w:rsidP="007E40C3">
            <w:pPr>
              <w:rPr>
                <w:rFonts w:ascii="Arial Narrow" w:hAnsi="Arial Narrow"/>
                <w:sz w:val="18"/>
                <w:szCs w:val="18"/>
                <w:lang w:val="hr-HR"/>
              </w:rPr>
            </w:pPr>
            <w:r w:rsidRPr="002638AC">
              <w:rPr>
                <w:rFonts w:ascii="Arial Narrow" w:hAnsi="Arial Narrow"/>
                <w:b/>
                <w:noProof/>
                <w:sz w:val="18"/>
                <w:szCs w:val="18"/>
                <w:lang w:val="sv-SE"/>
              </w:rPr>
              <w:t>Doktorat</w:t>
            </w:r>
            <w:r w:rsidRPr="002638AC">
              <w:rPr>
                <w:rFonts w:ascii="Arial Narrow" w:hAnsi="Arial Narrow"/>
                <w:noProof/>
                <w:sz w:val="18"/>
                <w:szCs w:val="18"/>
                <w:lang w:val="hr-HR"/>
              </w:rPr>
              <w:t xml:space="preserve">  - </w:t>
            </w:r>
            <w:r w:rsidRPr="002638AC">
              <w:rPr>
                <w:rFonts w:ascii="Arial Narrow" w:hAnsi="Arial Narrow"/>
                <w:bCs/>
                <w:i/>
                <w:sz w:val="18"/>
                <w:szCs w:val="18"/>
                <w:lang w:val="hr-HR"/>
              </w:rPr>
              <w:t>„Incidencija, klinička prezentacija i regionalne razlike u tipu 1 šećerne bolesti u djece od 0 do 14 godina u Hrvatskoj: devetogodišnje praćenje”</w:t>
            </w:r>
            <w:r w:rsidRPr="002638AC">
              <w:rPr>
                <w:rFonts w:ascii="Arial Narrow" w:hAnsi="Arial Narrow"/>
                <w:sz w:val="18"/>
                <w:szCs w:val="18"/>
                <w:lang w:val="hr-HR"/>
              </w:rPr>
              <w:t xml:space="preserve"> , Mentor Prof dr sc M. Kujundžić Tiljak, Medicinski fakultet Sveučilišta u Zagrebu 2010.g. </w:t>
            </w:r>
          </w:p>
          <w:p w:rsidR="00AB6CC0" w:rsidRPr="002638AC" w:rsidRDefault="00AB6CC0" w:rsidP="007E40C3">
            <w:pPr>
              <w:rPr>
                <w:rFonts w:ascii="Arial Narrow" w:hAnsi="Arial Narrow"/>
                <w:noProof/>
                <w:sz w:val="18"/>
                <w:szCs w:val="18"/>
                <w:lang w:val="hr-HR"/>
              </w:rPr>
            </w:pPr>
          </w:p>
          <w:p w:rsidR="00AB6CC0" w:rsidRPr="002638AC" w:rsidRDefault="00AB6CC0" w:rsidP="007E40C3">
            <w:pPr>
              <w:jc w:val="both"/>
              <w:rPr>
                <w:rFonts w:ascii="Arial Narrow" w:hAnsi="Arial Narrow"/>
                <w:sz w:val="18"/>
                <w:szCs w:val="18"/>
                <w:lang w:val="hr-HR"/>
              </w:rPr>
            </w:pPr>
            <w:r w:rsidRPr="002638AC">
              <w:rPr>
                <w:rFonts w:ascii="Arial Narrow" w:hAnsi="Arial Narrow"/>
                <w:noProof/>
                <w:sz w:val="18"/>
                <w:szCs w:val="18"/>
                <w:lang w:val="pl-PL"/>
              </w:rPr>
              <w:t>Sudjelovala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u</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nekoliko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projekata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Minostarstva</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znanosti</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kao</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suistra</w:t>
            </w:r>
            <w:r w:rsidRPr="002638AC">
              <w:rPr>
                <w:rFonts w:ascii="Arial Narrow" w:hAnsi="Arial Narrow"/>
                <w:noProof/>
                <w:sz w:val="18"/>
                <w:szCs w:val="18"/>
                <w:lang w:val="hr-HR"/>
              </w:rPr>
              <w:t>ž</w:t>
            </w:r>
            <w:r w:rsidRPr="002638AC">
              <w:rPr>
                <w:rFonts w:ascii="Arial Narrow" w:hAnsi="Arial Narrow"/>
                <w:noProof/>
                <w:sz w:val="18"/>
                <w:szCs w:val="18"/>
                <w:lang w:val="pl-PL"/>
              </w:rPr>
              <w:t>iva</w:t>
            </w:r>
            <w:r w:rsidRPr="002638AC">
              <w:rPr>
                <w:rFonts w:ascii="Arial Narrow" w:hAnsi="Arial Narrow"/>
                <w:noProof/>
                <w:sz w:val="18"/>
                <w:szCs w:val="18"/>
                <w:lang w:val="hr-HR"/>
              </w:rPr>
              <w:t xml:space="preserve">č, u tijeku -  </w:t>
            </w:r>
            <w:r w:rsidRPr="002638AC">
              <w:rPr>
                <w:rFonts w:ascii="Arial Narrow" w:hAnsi="Arial Narrow"/>
                <w:sz w:val="18"/>
                <w:szCs w:val="18"/>
                <w:lang w:val="hr-HR"/>
              </w:rPr>
              <w:t xml:space="preserve"> projekt Ministarstva znanosti, tehnologije i športa Republike Hrvatske od prosinca 2006. godine, broj 216-1080315-0293 "Genetska epidemiologija šećerne bolesti tip 1 u populaciji Hrvatske".</w:t>
            </w:r>
          </w:p>
          <w:p w:rsidR="00AB6CC0" w:rsidRPr="002638AC" w:rsidRDefault="00AB6CC0" w:rsidP="007E40C3">
            <w:pPr>
              <w:rPr>
                <w:rFonts w:ascii="Arial Narrow" w:hAnsi="Arial Narrow"/>
                <w:noProof/>
                <w:sz w:val="18"/>
                <w:szCs w:val="18"/>
                <w:lang w:val="hr-HR"/>
              </w:rPr>
            </w:pPr>
          </w:p>
          <w:p w:rsidR="00AB6CC0" w:rsidRPr="002638AC" w:rsidRDefault="00AB6CC0" w:rsidP="007E40C3">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7E40C3">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10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8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indesknim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5 </w:t>
            </w:r>
            <w:r w:rsidRPr="002638AC">
              <w:rPr>
                <w:rFonts w:ascii="Arial Narrow" w:hAnsi="Arial Narrow"/>
                <w:spacing w:val="-2"/>
                <w:sz w:val="18"/>
                <w:szCs w:val="18"/>
                <w:lang w:val="pl-PL"/>
              </w:rPr>
              <w:t>poglavlja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knjigama</w:t>
            </w:r>
            <w:r w:rsidRPr="002638AC">
              <w:rPr>
                <w:rFonts w:ascii="Arial Narrow" w:hAnsi="Arial Narrow"/>
                <w:spacing w:val="-2"/>
                <w:sz w:val="18"/>
                <w:szCs w:val="18"/>
                <w:lang w:val="hr-HR"/>
              </w:rPr>
              <w:t xml:space="preserve">, 57 </w:t>
            </w:r>
            <w:r w:rsidRPr="002638AC">
              <w:rPr>
                <w:rFonts w:ascii="Arial Narrow" w:hAnsi="Arial Narrow"/>
                <w:spacing w:val="-2"/>
                <w:sz w:val="18"/>
                <w:szCs w:val="18"/>
                <w:lang w:val="pl-PL"/>
              </w:rPr>
              <w:t>kongresnih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pacing w:val="-2"/>
                <w:sz w:val="18"/>
                <w:szCs w:val="18"/>
                <w:lang w:val="hr-HR"/>
              </w:rPr>
              <w:t>.</w:t>
            </w:r>
          </w:p>
          <w:p w:rsidR="00AB6CC0" w:rsidRPr="002638AC" w:rsidRDefault="00AB6CC0" w:rsidP="007E40C3">
            <w:pPr>
              <w:suppressAutoHyphens/>
              <w:jc w:val="both"/>
              <w:rPr>
                <w:rFonts w:ascii="Arial Narrow" w:hAnsi="Arial Narrow"/>
                <w:b/>
                <w:spacing w:val="-2"/>
                <w:sz w:val="18"/>
                <w:szCs w:val="18"/>
                <w:lang w:val="hr-HR"/>
              </w:rPr>
            </w:pPr>
          </w:p>
          <w:p w:rsidR="00AB6CC0" w:rsidRPr="002638AC" w:rsidRDefault="00AB6CC0" w:rsidP="007E40C3">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7E40C3">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Rođena u Zagrebu, 1957 g. Majka jednog djeteta </w:t>
            </w:r>
          </w:p>
          <w:p w:rsidR="00AB6CC0" w:rsidRPr="002638AC" w:rsidRDefault="00AB6CC0" w:rsidP="007E40C3">
            <w:pPr>
              <w:rPr>
                <w:rFonts w:ascii="Arial Narrow" w:hAnsi="Arial Narrow"/>
                <w:noProof/>
                <w:sz w:val="18"/>
                <w:szCs w:val="18"/>
                <w:lang w:val="pl-PL"/>
              </w:rPr>
            </w:pPr>
          </w:p>
        </w:tc>
      </w:tr>
      <w:tr w:rsidR="00AB6CC0" w:rsidRPr="002638AC" w:rsidTr="007E40C3">
        <w:tc>
          <w:tcPr>
            <w:tcW w:w="1964" w:type="dxa"/>
          </w:tcPr>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(do 10 voditelji kolegija, do 5 suradnici)</w:t>
            </w:r>
          </w:p>
        </w:tc>
        <w:tc>
          <w:tcPr>
            <w:tcW w:w="7323" w:type="dxa"/>
          </w:tcPr>
          <w:p w:rsidR="00AB6CC0" w:rsidRPr="002638AC" w:rsidRDefault="00AB6CC0" w:rsidP="007E40C3">
            <w:pPr>
              <w:rPr>
                <w:rFonts w:ascii="Arial Narrow" w:hAnsi="Arial Narrow"/>
                <w:sz w:val="18"/>
                <w:szCs w:val="18"/>
                <w:lang w:val="pl-PL"/>
              </w:rPr>
            </w:pPr>
          </w:p>
          <w:p w:rsidR="00AB6CC0" w:rsidRPr="002638AC" w:rsidRDefault="00E927CB" w:rsidP="007E40C3">
            <w:pPr>
              <w:numPr>
                <w:ilvl w:val="0"/>
                <w:numId w:val="4"/>
              </w:numPr>
              <w:jc w:val="both"/>
              <w:rPr>
                <w:rFonts w:ascii="Arial Narrow" w:hAnsi="Arial Narrow"/>
                <w:sz w:val="18"/>
                <w:szCs w:val="18"/>
                <w:lang w:val="hr-HR"/>
              </w:rPr>
            </w:pPr>
            <w:hyperlink r:id="rId97" w:history="1">
              <w:r w:rsidR="00AB6CC0" w:rsidRPr="002638AC">
                <w:rPr>
                  <w:rStyle w:val="Hyperlink"/>
                  <w:rFonts w:ascii="Arial Narrow" w:hAnsi="Arial Narrow"/>
                  <w:color w:val="auto"/>
                  <w:sz w:val="18"/>
                  <w:szCs w:val="18"/>
                  <w:u w:val="none"/>
                  <w:lang w:val="hr-HR"/>
                </w:rPr>
                <w:t>Pehlić M</w:t>
              </w:r>
            </w:hyperlink>
            <w:r w:rsidR="00AB6CC0" w:rsidRPr="002638AC">
              <w:rPr>
                <w:rFonts w:ascii="Arial Narrow" w:hAnsi="Arial Narrow"/>
                <w:sz w:val="18"/>
                <w:szCs w:val="18"/>
                <w:lang w:val="hr-HR"/>
              </w:rPr>
              <w:t xml:space="preserve">, </w:t>
            </w:r>
            <w:hyperlink r:id="rId98" w:history="1">
              <w:r w:rsidR="00AB6CC0" w:rsidRPr="002638AC">
                <w:rPr>
                  <w:rStyle w:val="Hyperlink"/>
                  <w:rFonts w:ascii="Arial Narrow" w:hAnsi="Arial Narrow"/>
                  <w:color w:val="auto"/>
                  <w:sz w:val="18"/>
                  <w:szCs w:val="18"/>
                  <w:u w:val="none"/>
                  <w:lang w:val="hr-HR"/>
                </w:rPr>
                <w:t>Vrkić D</w:t>
              </w:r>
            </w:hyperlink>
            <w:r w:rsidR="00AB6CC0" w:rsidRPr="002638AC">
              <w:rPr>
                <w:rFonts w:ascii="Arial Narrow" w:hAnsi="Arial Narrow"/>
                <w:sz w:val="18"/>
                <w:szCs w:val="18"/>
                <w:lang w:val="hr-HR"/>
              </w:rPr>
              <w:t xml:space="preserve">, </w:t>
            </w:r>
            <w:hyperlink r:id="rId99" w:history="1">
              <w:r w:rsidR="00AB6CC0" w:rsidRPr="002638AC">
                <w:rPr>
                  <w:rStyle w:val="Hyperlink"/>
                  <w:rFonts w:ascii="Arial Narrow" w:hAnsi="Arial Narrow"/>
                  <w:color w:val="auto"/>
                  <w:sz w:val="18"/>
                  <w:szCs w:val="18"/>
                  <w:u w:val="none"/>
                  <w:lang w:val="hr-HR"/>
                </w:rPr>
                <w:t>Skrabić V</w:t>
              </w:r>
            </w:hyperlink>
            <w:r w:rsidR="00AB6CC0" w:rsidRPr="002638AC">
              <w:rPr>
                <w:rFonts w:ascii="Arial Narrow" w:hAnsi="Arial Narrow"/>
                <w:sz w:val="18"/>
                <w:szCs w:val="18"/>
                <w:lang w:val="hr-HR"/>
              </w:rPr>
              <w:t xml:space="preserve">, </w:t>
            </w:r>
            <w:hyperlink r:id="rId100" w:history="1">
              <w:r w:rsidR="00AB6CC0" w:rsidRPr="002638AC">
                <w:rPr>
                  <w:rStyle w:val="Hyperlink"/>
                  <w:rFonts w:ascii="Arial Narrow" w:hAnsi="Arial Narrow"/>
                  <w:color w:val="auto"/>
                  <w:sz w:val="18"/>
                  <w:szCs w:val="18"/>
                  <w:u w:val="none"/>
                  <w:lang w:val="hr-HR"/>
                </w:rPr>
                <w:t>Jerončić A</w:t>
              </w:r>
            </w:hyperlink>
            <w:r w:rsidR="00AB6CC0" w:rsidRPr="002638AC">
              <w:rPr>
                <w:rFonts w:ascii="Arial Narrow" w:hAnsi="Arial Narrow"/>
                <w:sz w:val="18"/>
                <w:szCs w:val="18"/>
                <w:lang w:val="hr-HR"/>
              </w:rPr>
              <w:t xml:space="preserve">, </w:t>
            </w:r>
            <w:hyperlink r:id="rId101" w:history="1">
              <w:r w:rsidR="00AB6CC0" w:rsidRPr="002638AC">
                <w:rPr>
                  <w:rStyle w:val="Hyperlink"/>
                  <w:rFonts w:ascii="Arial Narrow" w:hAnsi="Arial Narrow"/>
                  <w:b/>
                  <w:color w:val="auto"/>
                  <w:sz w:val="18"/>
                  <w:szCs w:val="18"/>
                  <w:u w:val="none"/>
                  <w:lang w:val="hr-HR"/>
                </w:rPr>
                <w:t>Stipančić G</w:t>
              </w:r>
            </w:hyperlink>
            <w:r w:rsidR="00AB6CC0" w:rsidRPr="002638AC">
              <w:rPr>
                <w:rFonts w:ascii="Arial Narrow" w:hAnsi="Arial Narrow"/>
                <w:b/>
                <w:sz w:val="18"/>
                <w:szCs w:val="18"/>
                <w:lang w:val="hr-HR"/>
              </w:rPr>
              <w:t>,</w:t>
            </w:r>
            <w:r w:rsidR="00AB6CC0" w:rsidRPr="002638AC">
              <w:rPr>
                <w:rFonts w:ascii="Arial Narrow" w:hAnsi="Arial Narrow"/>
                <w:sz w:val="18"/>
                <w:szCs w:val="18"/>
                <w:lang w:val="hr-HR"/>
              </w:rPr>
              <w:t xml:space="preserve"> </w:t>
            </w:r>
            <w:hyperlink r:id="rId102" w:history="1">
              <w:r w:rsidR="00AB6CC0" w:rsidRPr="002638AC">
                <w:rPr>
                  <w:rStyle w:val="Hyperlink"/>
                  <w:rFonts w:ascii="Arial Narrow" w:hAnsi="Arial Narrow"/>
                  <w:color w:val="auto"/>
                  <w:sz w:val="18"/>
                  <w:szCs w:val="18"/>
                  <w:u w:val="none"/>
                  <w:lang w:val="hr-HR"/>
                </w:rPr>
                <w:t>Urojić AŠ</w:t>
              </w:r>
            </w:hyperlink>
            <w:r w:rsidR="00AB6CC0" w:rsidRPr="002638AC">
              <w:rPr>
                <w:rFonts w:ascii="Arial Narrow" w:hAnsi="Arial Narrow"/>
                <w:sz w:val="18"/>
                <w:szCs w:val="18"/>
                <w:lang w:val="hr-HR"/>
              </w:rPr>
              <w:t xml:space="preserve">, </w:t>
            </w:r>
            <w:hyperlink r:id="rId103" w:history="1">
              <w:r w:rsidR="00AB6CC0" w:rsidRPr="002638AC">
                <w:rPr>
                  <w:rStyle w:val="Hyperlink"/>
                  <w:rFonts w:ascii="Arial Narrow" w:hAnsi="Arial Narrow"/>
                  <w:color w:val="auto"/>
                  <w:sz w:val="18"/>
                  <w:szCs w:val="18"/>
                  <w:u w:val="none"/>
                  <w:lang w:val="hr-HR"/>
                </w:rPr>
                <w:t>Marjanac I</w:t>
              </w:r>
            </w:hyperlink>
            <w:r w:rsidR="00AB6CC0" w:rsidRPr="002638AC">
              <w:rPr>
                <w:rFonts w:ascii="Arial Narrow" w:hAnsi="Arial Narrow"/>
                <w:sz w:val="18"/>
                <w:szCs w:val="18"/>
                <w:lang w:val="hr-HR"/>
              </w:rPr>
              <w:t xml:space="preserve">, </w:t>
            </w:r>
            <w:hyperlink r:id="rId104" w:history="1">
              <w:r w:rsidR="00AB6CC0" w:rsidRPr="002638AC">
                <w:rPr>
                  <w:rStyle w:val="Hyperlink"/>
                  <w:rFonts w:ascii="Arial Narrow" w:hAnsi="Arial Narrow"/>
                  <w:color w:val="auto"/>
                  <w:sz w:val="18"/>
                  <w:szCs w:val="18"/>
                  <w:u w:val="none"/>
                  <w:lang w:val="hr-HR"/>
                </w:rPr>
                <w:t>Jakšić J</w:t>
              </w:r>
            </w:hyperlink>
            <w:r w:rsidR="00AB6CC0" w:rsidRPr="002638AC">
              <w:rPr>
                <w:rFonts w:ascii="Arial Narrow" w:hAnsi="Arial Narrow"/>
                <w:sz w:val="18"/>
                <w:szCs w:val="18"/>
                <w:lang w:val="hr-HR"/>
              </w:rPr>
              <w:t xml:space="preserve">, </w:t>
            </w:r>
            <w:hyperlink r:id="rId105" w:history="1">
              <w:r w:rsidR="00AB6CC0" w:rsidRPr="002638AC">
                <w:rPr>
                  <w:rStyle w:val="Hyperlink"/>
                  <w:rFonts w:ascii="Arial Narrow" w:hAnsi="Arial Narrow"/>
                  <w:color w:val="auto"/>
                  <w:sz w:val="18"/>
                  <w:szCs w:val="18"/>
                  <w:u w:val="none"/>
                  <w:lang w:val="hr-HR"/>
                </w:rPr>
                <w:t>Kačić Z</w:t>
              </w:r>
            </w:hyperlink>
            <w:r w:rsidR="00AB6CC0" w:rsidRPr="002638AC">
              <w:rPr>
                <w:rFonts w:ascii="Arial Narrow" w:hAnsi="Arial Narrow"/>
                <w:sz w:val="18"/>
                <w:szCs w:val="18"/>
                <w:lang w:val="hr-HR"/>
              </w:rPr>
              <w:t xml:space="preserve">, </w:t>
            </w:r>
            <w:hyperlink r:id="rId106" w:history="1">
              <w:r w:rsidR="00AB6CC0" w:rsidRPr="002638AC">
                <w:rPr>
                  <w:rStyle w:val="Hyperlink"/>
                  <w:rFonts w:ascii="Arial Narrow" w:hAnsi="Arial Narrow"/>
                  <w:color w:val="auto"/>
                  <w:sz w:val="18"/>
                  <w:szCs w:val="18"/>
                  <w:u w:val="none"/>
                  <w:lang w:val="hr-HR"/>
                </w:rPr>
                <w:t>Boraska V</w:t>
              </w:r>
            </w:hyperlink>
            <w:r w:rsidR="00AB6CC0" w:rsidRPr="002638AC">
              <w:rPr>
                <w:rFonts w:ascii="Arial Narrow" w:hAnsi="Arial Narrow"/>
                <w:sz w:val="18"/>
                <w:szCs w:val="18"/>
                <w:lang w:val="hr-HR"/>
              </w:rPr>
              <w:t xml:space="preserve">, </w:t>
            </w:r>
            <w:hyperlink r:id="rId107" w:history="1">
              <w:r w:rsidR="00AB6CC0" w:rsidRPr="002638AC">
                <w:rPr>
                  <w:rStyle w:val="Hyperlink"/>
                  <w:rFonts w:ascii="Arial Narrow" w:hAnsi="Arial Narrow"/>
                  <w:color w:val="auto"/>
                  <w:sz w:val="18"/>
                  <w:szCs w:val="18"/>
                  <w:u w:val="none"/>
                  <w:lang w:val="hr-HR"/>
                </w:rPr>
                <w:t>Zemunik T</w:t>
              </w:r>
            </w:hyperlink>
            <w:r w:rsidR="00AB6CC0" w:rsidRPr="002638AC">
              <w:rPr>
                <w:rFonts w:ascii="Arial Narrow" w:hAnsi="Arial Narrow"/>
                <w:sz w:val="18"/>
                <w:szCs w:val="18"/>
                <w:lang w:val="hr-HR"/>
              </w:rPr>
              <w:t xml:space="preserve">. IL12RB2 gene is associated with the age of type 1 diabetes onset in Croatian family trios. </w:t>
            </w:r>
            <w:r w:rsidR="00AB6CC0" w:rsidRPr="002638AC">
              <w:rPr>
                <w:rStyle w:val="jrnl"/>
                <w:rFonts w:ascii="Arial Narrow" w:hAnsi="Arial Narrow"/>
                <w:sz w:val="18"/>
                <w:szCs w:val="18"/>
                <w:lang w:val="hr-HR"/>
              </w:rPr>
              <w:t>PLoS One</w:t>
            </w:r>
            <w:r w:rsidR="00AB6CC0" w:rsidRPr="002638AC">
              <w:rPr>
                <w:rFonts w:ascii="Arial Narrow" w:hAnsi="Arial Narrow"/>
                <w:sz w:val="18"/>
                <w:szCs w:val="18"/>
                <w:lang w:val="hr-HR"/>
              </w:rPr>
              <w:t>. 2012;7(11):e49133. doi: 10.1371/journal.pone.0049133. Epub 2012 Nov 13.</w:t>
            </w:r>
          </w:p>
          <w:p w:rsidR="00AB6CC0" w:rsidRPr="002638AC" w:rsidRDefault="00AB6CC0" w:rsidP="007E40C3">
            <w:pPr>
              <w:widowControl w:val="0"/>
              <w:numPr>
                <w:ilvl w:val="0"/>
                <w:numId w:val="4"/>
              </w:numPr>
              <w:autoSpaceDE w:val="0"/>
              <w:autoSpaceDN w:val="0"/>
              <w:adjustRightInd w:val="0"/>
              <w:jc w:val="both"/>
              <w:outlineLvl w:val="4"/>
              <w:rPr>
                <w:rStyle w:val="Strong"/>
                <w:rFonts w:ascii="Arial Narrow" w:hAnsi="Arial Narrow"/>
                <w:b w:val="0"/>
                <w:sz w:val="18"/>
                <w:szCs w:val="18"/>
                <w:lang w:val="hr-HR"/>
              </w:rPr>
            </w:pPr>
            <w:r w:rsidRPr="002638AC">
              <w:rPr>
                <w:rFonts w:ascii="Arial Narrow" w:hAnsi="Arial Narrow"/>
                <w:b/>
                <w:bCs/>
                <w:sz w:val="18"/>
                <w:szCs w:val="18"/>
                <w:lang w:val="hr-HR"/>
              </w:rPr>
              <w:t>Stipancic G</w:t>
            </w:r>
            <w:r w:rsidRPr="002638AC">
              <w:rPr>
                <w:rFonts w:ascii="Arial Narrow" w:hAnsi="Arial Narrow"/>
                <w:bCs/>
                <w:sz w:val="18"/>
                <w:szCs w:val="18"/>
                <w:lang w:val="hr-HR"/>
              </w:rPr>
              <w:t>, La Grasta Sabolic L, Pozgaj Sepec M, , Radica A, Skrabic V, Severinski S, Kujundzic Tiljak M. Regional differences in incidence and clinical presentation of type 1 diabetes in children aged under 15 years in Croatia. Croat Med J 2012;53:141-148.</w:t>
            </w:r>
          </w:p>
          <w:p w:rsidR="00AB6CC0" w:rsidRPr="002638AC" w:rsidRDefault="00AB6CC0" w:rsidP="007E40C3">
            <w:pPr>
              <w:numPr>
                <w:ilvl w:val="0"/>
                <w:numId w:val="4"/>
              </w:numPr>
              <w:jc w:val="both"/>
              <w:rPr>
                <w:rFonts w:ascii="Arial Narrow" w:hAnsi="Arial Narrow"/>
                <w:sz w:val="18"/>
                <w:szCs w:val="18"/>
                <w:lang w:val="hr-HR"/>
              </w:rPr>
            </w:pPr>
            <w:r w:rsidRPr="002638AC">
              <w:rPr>
                <w:rFonts w:ascii="Arial Narrow" w:hAnsi="Arial Narrow"/>
                <w:sz w:val="18"/>
                <w:szCs w:val="18"/>
                <w:lang w:val="hr-HR"/>
              </w:rPr>
              <w:t xml:space="preserve">Patterson CC, Gyürüs E, Rosenbauer J, Cinek O, Neu A, Schober E, Parslow RC, Joner G, Svensson J, Castell C, Bingley PJ, Schoenle E, Jarosz-Chobot P, Urbonaité B, Rothe U, Krzisnik C, Ionescu-Tirgoviste C, Weets I, Kocova M, </w:t>
            </w:r>
            <w:r w:rsidRPr="002638AC">
              <w:rPr>
                <w:rFonts w:ascii="Arial Narrow" w:hAnsi="Arial Narrow"/>
                <w:b/>
                <w:bCs/>
                <w:sz w:val="18"/>
                <w:szCs w:val="18"/>
                <w:lang w:val="hr-HR"/>
              </w:rPr>
              <w:t>Stipancic G</w:t>
            </w:r>
            <w:r w:rsidRPr="002638AC">
              <w:rPr>
                <w:rFonts w:ascii="Arial Narrow" w:hAnsi="Arial Narrow"/>
                <w:sz w:val="18"/>
                <w:szCs w:val="18"/>
                <w:lang w:val="hr-HR"/>
              </w:rPr>
              <w:t>, Samardzic M, de Beaufort CE, Green A, Dahlquist GG, Soltész G. Trends in childhood type 1 diabetes incidence in Europe during 1989-2008: evidence of non-uniformity over time in rates of increase. Diabetologia 2012;55(8):2142-2147</w:t>
            </w:r>
          </w:p>
          <w:p w:rsidR="00AB6CC0" w:rsidRPr="002638AC" w:rsidRDefault="00AB6CC0" w:rsidP="007E40C3">
            <w:pPr>
              <w:widowControl w:val="0"/>
              <w:numPr>
                <w:ilvl w:val="0"/>
                <w:numId w:val="4"/>
              </w:numPr>
              <w:autoSpaceDE w:val="0"/>
              <w:autoSpaceDN w:val="0"/>
              <w:adjustRightInd w:val="0"/>
              <w:jc w:val="both"/>
              <w:outlineLvl w:val="4"/>
              <w:rPr>
                <w:rFonts w:ascii="Arial Narrow" w:hAnsi="Arial Narrow"/>
                <w:bCs/>
                <w:sz w:val="18"/>
                <w:szCs w:val="18"/>
                <w:lang w:val="hr-HR"/>
              </w:rPr>
            </w:pPr>
            <w:r w:rsidRPr="002638AC">
              <w:rPr>
                <w:rFonts w:ascii="Arial Narrow" w:hAnsi="Arial Narrow"/>
                <w:b/>
                <w:bCs/>
                <w:sz w:val="18"/>
                <w:szCs w:val="18"/>
                <w:lang w:val="hr-HR"/>
              </w:rPr>
              <w:t>Stipancic G</w:t>
            </w:r>
            <w:r w:rsidRPr="002638AC">
              <w:rPr>
                <w:rFonts w:ascii="Arial Narrow" w:hAnsi="Arial Narrow"/>
                <w:bCs/>
                <w:sz w:val="18"/>
                <w:szCs w:val="18"/>
                <w:lang w:val="hr-HR"/>
              </w:rPr>
              <w:t>, Pozgaj Sepec M, La Grasta Sabolic L, Radica A, Skrabic V, Severinski S, Kujundzic Tiljak M.</w:t>
            </w:r>
            <w:r w:rsidRPr="002638AC">
              <w:rPr>
                <w:rStyle w:val="Strong"/>
                <w:rFonts w:ascii="Arial Narrow" w:hAnsi="Arial Narrow"/>
                <w:sz w:val="18"/>
                <w:szCs w:val="18"/>
                <w:lang w:val="hr-HR"/>
              </w:rPr>
              <w:t xml:space="preserve"> </w:t>
            </w:r>
            <w:r w:rsidRPr="002638AC">
              <w:rPr>
                <w:rFonts w:ascii="Arial Narrow" w:hAnsi="Arial Narrow"/>
                <w:bCs/>
                <w:sz w:val="18"/>
                <w:szCs w:val="18"/>
                <w:lang w:val="hr-HR"/>
              </w:rPr>
              <w:t xml:space="preserve">Clinical characteristics at presentation of type 1 diabetes mellitus in children younger than 15 years in Croatia. </w:t>
            </w:r>
            <w:r w:rsidRPr="002638AC">
              <w:rPr>
                <w:rFonts w:ascii="Arial Narrow" w:hAnsi="Arial Narrow"/>
                <w:sz w:val="18"/>
                <w:szCs w:val="18"/>
                <w:lang w:val="hr-HR"/>
              </w:rPr>
              <w:t xml:space="preserve">J Pediatr Endocr Met 2011;24(9-10):665-670. </w:t>
            </w:r>
          </w:p>
          <w:p w:rsidR="00AB6CC0" w:rsidRPr="002638AC" w:rsidRDefault="00AB6CC0" w:rsidP="007E40C3">
            <w:pPr>
              <w:numPr>
                <w:ilvl w:val="0"/>
                <w:numId w:val="4"/>
              </w:numPr>
              <w:jc w:val="both"/>
              <w:rPr>
                <w:rFonts w:ascii="Arial Narrow" w:hAnsi="Arial Narrow"/>
                <w:sz w:val="18"/>
                <w:szCs w:val="18"/>
                <w:lang w:val="hr-HR"/>
              </w:rPr>
            </w:pPr>
            <w:r w:rsidRPr="002638AC">
              <w:rPr>
                <w:rFonts w:ascii="Arial Narrow" w:hAnsi="Arial Narrow"/>
                <w:sz w:val="18"/>
                <w:szCs w:val="18"/>
                <w:lang w:val="hr-HR"/>
              </w:rPr>
              <w:t xml:space="preserve">Dumic K, Krnic N, Skrabic V, </w:t>
            </w:r>
            <w:r w:rsidRPr="002638AC">
              <w:rPr>
                <w:rFonts w:ascii="Arial Narrow" w:hAnsi="Arial Narrow"/>
                <w:b/>
                <w:bCs/>
                <w:sz w:val="18"/>
                <w:szCs w:val="18"/>
                <w:lang w:val="hr-HR"/>
              </w:rPr>
              <w:t>Stipancic G</w:t>
            </w:r>
            <w:r w:rsidRPr="002638AC">
              <w:rPr>
                <w:rFonts w:ascii="Arial Narrow" w:hAnsi="Arial Narrow"/>
                <w:sz w:val="18"/>
                <w:szCs w:val="18"/>
                <w:lang w:val="hr-HR"/>
              </w:rPr>
              <w:t>, Cvijovic K, Kusec V, Stingl K. Classical congenital adrenal hyperplasia due to 21-hydrxylase deficiency in Croatia between 1995 and 2006. Horm Res 2009;72(4):247-51</w:t>
            </w:r>
          </w:p>
          <w:p w:rsidR="00AB6CC0" w:rsidRPr="002638AC" w:rsidRDefault="00AB6CC0" w:rsidP="007E40C3">
            <w:pPr>
              <w:ind w:left="361"/>
              <w:jc w:val="both"/>
              <w:rPr>
                <w:rFonts w:ascii="Arial Narrow" w:hAnsi="Arial Narrow"/>
                <w:noProof/>
                <w:sz w:val="18"/>
                <w:szCs w:val="18"/>
              </w:rPr>
            </w:pP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sz w:val="18"/>
                <w:szCs w:val="18"/>
              </w:rPr>
              <w:t>Znanstveni suradnik – 15.11.2010.</w:t>
            </w:r>
          </w:p>
        </w:tc>
      </w:tr>
    </w:tbl>
    <w:p w:rsidR="00AB6CC0" w:rsidRDefault="00AB6CC0">
      <w:pPr>
        <w:pStyle w:val="aNaslov"/>
        <w:rPr>
          <w:rFonts w:ascii="Arial Narrow" w:hAnsi="Arial Narrow"/>
          <w:sz w:val="18"/>
          <w:szCs w:val="18"/>
          <w:lang w:val="it-IT"/>
        </w:rPr>
      </w:pPr>
    </w:p>
    <w:p w:rsidR="00AB6CC0" w:rsidRPr="002638AC" w:rsidRDefault="00AB6CC0">
      <w:pPr>
        <w:pStyle w:val="aNaslov"/>
        <w:rPr>
          <w:rFonts w:ascii="Arial Narrow" w:hAnsi="Arial Narrow"/>
          <w:sz w:val="18"/>
          <w:szCs w:val="18"/>
          <w:lang w:val="it-IT"/>
        </w:rPr>
      </w:pPr>
      <w:r>
        <w:rPr>
          <w:rFonts w:ascii="Arial Narrow" w:hAnsi="Arial Narrow"/>
          <w:sz w:val="18"/>
          <w:szCs w:val="18"/>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noProof/>
                <w:sz w:val="18"/>
                <w:szCs w:val="18"/>
              </w:rPr>
              <w:t>Veselin</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noProof/>
                <w:sz w:val="18"/>
                <w:szCs w:val="18"/>
              </w:rPr>
              <w:t>Škrabić</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7E40C3">
            <w:pPr>
              <w:rPr>
                <w:rFonts w:ascii="Arial Narrow" w:hAnsi="Arial Narrow"/>
                <w:sz w:val="18"/>
                <w:szCs w:val="18"/>
                <w:lang w:val="sv-SE"/>
              </w:rPr>
            </w:pPr>
            <w:r w:rsidRPr="002638AC">
              <w:rPr>
                <w:rFonts w:ascii="Arial Narrow" w:hAnsi="Arial Narrow"/>
                <w:sz w:val="18"/>
                <w:szCs w:val="18"/>
                <w:lang w:val="sv-SE"/>
              </w:rPr>
              <w:t>Sveučilište u Splitu, Medicinski fakultet</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E927CB" w:rsidP="007E40C3">
            <w:pPr>
              <w:rPr>
                <w:rFonts w:ascii="Arial Narrow" w:hAnsi="Arial Narrow"/>
                <w:sz w:val="18"/>
                <w:szCs w:val="18"/>
              </w:rPr>
            </w:pPr>
            <w:hyperlink r:id="rId108" w:history="1">
              <w:r w:rsidR="00AB6CC0" w:rsidRPr="002638AC">
                <w:rPr>
                  <w:rStyle w:val="Hyperlink"/>
                  <w:rFonts w:ascii="Arial Narrow" w:hAnsi="Arial Narrow"/>
                  <w:noProof/>
                  <w:color w:val="auto"/>
                  <w:sz w:val="18"/>
                  <w:szCs w:val="18"/>
                  <w:u w:val="none"/>
                </w:rPr>
                <w:t>vskrabic@kbsplit.hr</w:t>
              </w:r>
            </w:hyperlink>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7E40C3">
            <w:pPr>
              <w:rPr>
                <w:rFonts w:ascii="Arial Narrow" w:hAnsi="Arial Narrow"/>
                <w:sz w:val="18"/>
                <w:szCs w:val="18"/>
              </w:rPr>
            </w:pPr>
            <w:r w:rsidRPr="002638AC">
              <w:rPr>
                <w:rFonts w:ascii="Arial Narrow" w:hAnsi="Arial Narrow"/>
                <w:sz w:val="18"/>
                <w:szCs w:val="18"/>
              </w:rPr>
              <w:t xml:space="preserve"> </w:t>
            </w: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7E40C3">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7E40C3">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Ljubljani</w:t>
            </w:r>
            <w:r w:rsidRPr="002638AC">
              <w:rPr>
                <w:rFonts w:ascii="Arial Narrow" w:hAnsi="Arial Narrow"/>
                <w:noProof/>
                <w:sz w:val="18"/>
                <w:szCs w:val="18"/>
                <w:lang w:val="hr-HR"/>
              </w:rPr>
              <w:t>, 1980</w:t>
            </w:r>
          </w:p>
          <w:p w:rsidR="00AB6CC0" w:rsidRPr="002638AC" w:rsidRDefault="00AB6CC0" w:rsidP="007E40C3">
            <w:pPr>
              <w:rPr>
                <w:rFonts w:ascii="Arial Narrow" w:hAnsi="Arial Narrow"/>
                <w:noProof/>
                <w:sz w:val="18"/>
                <w:szCs w:val="18"/>
                <w:lang w:val="hr-HR"/>
              </w:rPr>
            </w:pPr>
            <w:r w:rsidRPr="002638AC">
              <w:rPr>
                <w:rFonts w:ascii="Arial Narrow" w:hAnsi="Arial Narrow"/>
                <w:noProof/>
                <w:sz w:val="18"/>
                <w:szCs w:val="18"/>
                <w:lang w:val="sv-SE"/>
              </w:rPr>
              <w:t>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pedijatar</w:t>
            </w:r>
            <w:r w:rsidRPr="002638AC">
              <w:rPr>
                <w:rFonts w:ascii="Arial Narrow" w:hAnsi="Arial Narrow"/>
                <w:noProof/>
                <w:sz w:val="18"/>
                <w:szCs w:val="18"/>
                <w:lang w:val="hr-HR"/>
              </w:rPr>
              <w:t xml:space="preserve">  1989, </w:t>
            </w:r>
            <w:r w:rsidRPr="002638AC">
              <w:rPr>
                <w:rFonts w:ascii="Arial Narrow" w:hAnsi="Arial Narrow"/>
                <w:noProof/>
                <w:sz w:val="18"/>
                <w:szCs w:val="18"/>
                <w:lang w:val="sv-SE"/>
              </w:rPr>
              <w:t>subspecijalist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endokrinologije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dijabetologije</w:t>
            </w:r>
            <w:r w:rsidRPr="002638AC">
              <w:rPr>
                <w:rFonts w:ascii="Arial Narrow" w:hAnsi="Arial Narrow"/>
                <w:noProof/>
                <w:sz w:val="18"/>
                <w:szCs w:val="18"/>
                <w:lang w:val="hr-HR"/>
              </w:rPr>
              <w:t xml:space="preserve"> 2006. </w:t>
            </w:r>
          </w:p>
          <w:p w:rsidR="00AB6CC0" w:rsidRPr="002638AC" w:rsidRDefault="00AB6CC0" w:rsidP="007E40C3">
            <w:pPr>
              <w:rPr>
                <w:rFonts w:ascii="Arial Narrow" w:hAnsi="Arial Narrow"/>
                <w:noProof/>
                <w:sz w:val="18"/>
                <w:szCs w:val="18"/>
                <w:lang w:val="hr-HR"/>
              </w:rPr>
            </w:pPr>
          </w:p>
          <w:p w:rsidR="00AB6CC0" w:rsidRPr="002638AC" w:rsidRDefault="00AB6CC0" w:rsidP="007E40C3">
            <w:pPr>
              <w:rPr>
                <w:rFonts w:ascii="Arial Narrow" w:hAnsi="Arial Narrow"/>
                <w:b/>
                <w:noProof/>
                <w:sz w:val="18"/>
                <w:szCs w:val="18"/>
                <w:lang w:val="hr-HR"/>
              </w:rPr>
            </w:pPr>
            <w:r w:rsidRPr="002638AC">
              <w:rPr>
                <w:rFonts w:ascii="Arial Narrow" w:hAnsi="Arial Narrow"/>
                <w:b/>
                <w:noProof/>
                <w:sz w:val="18"/>
                <w:szCs w:val="18"/>
                <w:lang w:val="pl-PL"/>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pl-PL"/>
              </w:rPr>
              <w:t>iskustvo</w:t>
            </w:r>
          </w:p>
          <w:p w:rsidR="00AB6CC0" w:rsidRPr="002638AC" w:rsidRDefault="00AB6CC0" w:rsidP="007E40C3">
            <w:pPr>
              <w:rPr>
                <w:rFonts w:ascii="Arial Narrow" w:hAnsi="Arial Narrow"/>
                <w:noProof/>
                <w:sz w:val="18"/>
                <w:szCs w:val="18"/>
                <w:lang w:val="hr-HR"/>
              </w:rPr>
            </w:pPr>
            <w:r w:rsidRPr="002638AC">
              <w:rPr>
                <w:rFonts w:ascii="Arial Narrow" w:hAnsi="Arial Narrow"/>
                <w:noProof/>
                <w:sz w:val="18"/>
                <w:szCs w:val="18"/>
                <w:lang w:val="pl-PL"/>
              </w:rPr>
              <w:t xml:space="preserve">Klinika za dječje bolesti </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KBC</w:t>
            </w:r>
            <w:r w:rsidRPr="002638AC">
              <w:rPr>
                <w:rFonts w:ascii="Arial Narrow" w:hAnsi="Arial Narrow"/>
                <w:noProof/>
                <w:sz w:val="18"/>
                <w:szCs w:val="18"/>
                <w:lang w:val="hr-HR"/>
              </w:rPr>
              <w:t xml:space="preserve"> </w:t>
            </w:r>
            <w:r w:rsidRPr="002638AC">
              <w:rPr>
                <w:rFonts w:ascii="Arial Narrow" w:hAnsi="Arial Narrow"/>
                <w:noProof/>
                <w:sz w:val="18"/>
                <w:szCs w:val="18"/>
                <w:lang w:val="pl-PL"/>
              </w:rPr>
              <w:t>Split</w:t>
            </w:r>
            <w:r w:rsidRPr="002638AC">
              <w:rPr>
                <w:rFonts w:ascii="Arial Narrow" w:hAnsi="Arial Narrow"/>
                <w:noProof/>
                <w:sz w:val="18"/>
                <w:szCs w:val="18"/>
                <w:lang w:val="hr-HR"/>
              </w:rPr>
              <w:t xml:space="preserve">  od 1985. </w:t>
            </w:r>
          </w:p>
          <w:p w:rsidR="00AB6CC0" w:rsidRPr="002638AC" w:rsidRDefault="00AB6CC0" w:rsidP="007E40C3">
            <w:pPr>
              <w:rPr>
                <w:rFonts w:ascii="Arial Narrow" w:hAnsi="Arial Narrow"/>
                <w:noProof/>
                <w:sz w:val="18"/>
                <w:szCs w:val="18"/>
                <w:lang w:val="hr-HR"/>
              </w:rPr>
            </w:pPr>
            <w:r w:rsidRPr="002638AC">
              <w:rPr>
                <w:rFonts w:ascii="Arial Narrow" w:hAnsi="Arial Narrow"/>
                <w:noProof/>
                <w:sz w:val="18"/>
                <w:szCs w:val="18"/>
                <w:lang w:val="hr-HR"/>
              </w:rPr>
              <w:t>Č</w:t>
            </w:r>
            <w:r w:rsidRPr="002638AC">
              <w:rPr>
                <w:rFonts w:ascii="Arial Narrow" w:hAnsi="Arial Narrow"/>
                <w:noProof/>
                <w:sz w:val="18"/>
                <w:szCs w:val="18"/>
                <w:lang w:val="sv-SE"/>
              </w:rPr>
              <w:t>lan</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katedre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pedijatriju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Medicinskog</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Splitu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od</w:t>
            </w:r>
            <w:r w:rsidRPr="002638AC">
              <w:rPr>
                <w:rFonts w:ascii="Arial Narrow" w:hAnsi="Arial Narrow"/>
                <w:noProof/>
                <w:sz w:val="18"/>
                <w:szCs w:val="18"/>
                <w:lang w:val="hr-HR"/>
              </w:rPr>
              <w:t xml:space="preserve"> 1994., </w:t>
            </w:r>
            <w:r w:rsidRPr="002638AC">
              <w:rPr>
                <w:rFonts w:ascii="Arial Narrow" w:hAnsi="Arial Narrow"/>
                <w:noProof/>
                <w:sz w:val="18"/>
                <w:szCs w:val="18"/>
                <w:lang w:val="sv-SE"/>
              </w:rPr>
              <w:t>docent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od</w:t>
            </w:r>
            <w:r w:rsidRPr="002638AC">
              <w:rPr>
                <w:rFonts w:ascii="Arial Narrow" w:hAnsi="Arial Narrow"/>
                <w:noProof/>
                <w:sz w:val="18"/>
                <w:szCs w:val="18"/>
                <w:lang w:val="hr-HR"/>
              </w:rPr>
              <w:t xml:space="preserve"> 2006., izvaredni profesor  od 2010.</w:t>
            </w:r>
          </w:p>
          <w:p w:rsidR="00AB6CC0" w:rsidRPr="002638AC" w:rsidRDefault="00AB6CC0" w:rsidP="007E40C3">
            <w:pPr>
              <w:rPr>
                <w:rFonts w:ascii="Arial Narrow" w:hAnsi="Arial Narrow"/>
                <w:noProof/>
                <w:sz w:val="18"/>
                <w:szCs w:val="18"/>
                <w:lang w:val="hr-HR"/>
              </w:rPr>
            </w:pPr>
          </w:p>
          <w:p w:rsidR="00AB6CC0" w:rsidRPr="002638AC" w:rsidRDefault="00AB6CC0" w:rsidP="007E40C3">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7E40C3">
            <w:pPr>
              <w:rPr>
                <w:rFonts w:ascii="Arial Narrow" w:hAnsi="Arial Narrow"/>
                <w:noProof/>
                <w:sz w:val="18"/>
                <w:szCs w:val="18"/>
                <w:lang w:val="hr-HR"/>
              </w:rPr>
            </w:pPr>
            <w:r w:rsidRPr="002638AC">
              <w:rPr>
                <w:rFonts w:ascii="Arial Narrow" w:hAnsi="Arial Narrow"/>
                <w:b/>
                <w:noProof/>
                <w:sz w:val="18"/>
                <w:szCs w:val="18"/>
                <w:lang w:val="it-IT"/>
              </w:rPr>
              <w:t>Magisterij</w:t>
            </w:r>
            <w:r w:rsidRPr="002638AC">
              <w:rPr>
                <w:rFonts w:ascii="Arial Narrow" w:hAnsi="Arial Narrow"/>
                <w:b/>
                <w:noProof/>
                <w:sz w:val="18"/>
                <w:szCs w:val="18"/>
                <w:lang w:val="hr-HR"/>
              </w:rPr>
              <w:t xml:space="preserve"> </w:t>
            </w:r>
            <w:r w:rsidRPr="002638AC">
              <w:rPr>
                <w:rFonts w:ascii="Arial Narrow" w:hAnsi="Arial Narrow"/>
                <w:noProof/>
                <w:sz w:val="18"/>
                <w:szCs w:val="18"/>
                <w:lang w:val="hr-HR"/>
              </w:rPr>
              <w:t xml:space="preserve">– </w:t>
            </w:r>
            <w:r w:rsidRPr="002638AC">
              <w:rPr>
                <w:rFonts w:ascii="Arial Narrow" w:hAnsi="Arial Narrow" w:cs="Comic Sans MS"/>
                <w:sz w:val="18"/>
                <w:szCs w:val="18"/>
                <w:lang w:val="hr-HR"/>
              </w:rPr>
              <w:t>“</w:t>
            </w:r>
            <w:r w:rsidRPr="002638AC">
              <w:rPr>
                <w:rFonts w:ascii="Arial Narrow" w:hAnsi="Arial Narrow" w:cs="Comic Sans MS"/>
                <w:sz w:val="18"/>
                <w:szCs w:val="18"/>
                <w:lang w:val="pl-PL"/>
              </w:rPr>
              <w:t>Procjena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pl-PL"/>
              </w:rPr>
              <w:t>plu</w:t>
            </w:r>
            <w:r w:rsidRPr="002638AC">
              <w:rPr>
                <w:rFonts w:ascii="Arial Narrow" w:hAnsi="Arial Narrow" w:cs="Comic Sans MS"/>
                <w:sz w:val="18"/>
                <w:szCs w:val="18"/>
                <w:lang w:val="hr-HR"/>
              </w:rPr>
              <w:t>ć</w:t>
            </w:r>
            <w:r w:rsidRPr="002638AC">
              <w:rPr>
                <w:rFonts w:ascii="Arial Narrow" w:hAnsi="Arial Narrow" w:cs="Comic Sans MS"/>
                <w:sz w:val="18"/>
                <w:szCs w:val="18"/>
                <w:lang w:val="pl-PL"/>
              </w:rPr>
              <w:t>ne</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pl-PL"/>
              </w:rPr>
              <w:t>funkcije</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pl-PL"/>
              </w:rPr>
              <w:t>kod</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pl-PL"/>
              </w:rPr>
              <w:t>djece</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pl-PL"/>
              </w:rPr>
              <w:t>s</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pl-PL"/>
              </w:rPr>
              <w:t>dijabetesom</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pl-PL"/>
              </w:rPr>
              <w:t>ovisnim</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pl-PL"/>
              </w:rPr>
              <w:t>o</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pl-PL"/>
              </w:rPr>
              <w:t>inzulinu</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Mentor</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prof</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dr</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Miroslav</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Dumi</w:t>
            </w:r>
            <w:r w:rsidRPr="002638AC">
              <w:rPr>
                <w:rFonts w:ascii="Arial Narrow" w:hAnsi="Arial Narrow" w:cs="Comic Sans MS"/>
                <w:sz w:val="18"/>
                <w:szCs w:val="18"/>
                <w:lang w:val="hr-HR"/>
              </w:rPr>
              <w:t>ć,</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xml:space="preserve">, </w:t>
            </w:r>
            <w:r w:rsidRPr="002638AC">
              <w:rPr>
                <w:rFonts w:ascii="Arial Narrow" w:hAnsi="Arial Narrow" w:cs="Comic Sans MS"/>
                <w:sz w:val="18"/>
                <w:szCs w:val="18"/>
                <w:lang w:val="hr-HR"/>
              </w:rPr>
              <w:t xml:space="preserve"> 1997.</w:t>
            </w:r>
          </w:p>
          <w:p w:rsidR="00AB6CC0" w:rsidRPr="002638AC" w:rsidRDefault="00AB6CC0" w:rsidP="007E40C3">
            <w:pPr>
              <w:rPr>
                <w:rFonts w:ascii="Arial Narrow" w:hAnsi="Arial Narrow"/>
                <w:noProof/>
                <w:sz w:val="18"/>
                <w:szCs w:val="18"/>
                <w:lang w:val="hr-HR"/>
              </w:rPr>
            </w:pPr>
            <w:r w:rsidRPr="002638AC">
              <w:rPr>
                <w:rFonts w:ascii="Arial Narrow" w:hAnsi="Arial Narrow"/>
                <w:noProof/>
                <w:sz w:val="18"/>
                <w:szCs w:val="18"/>
                <w:lang w:val="hr-HR"/>
              </w:rPr>
              <w:t xml:space="preserve"> </w:t>
            </w:r>
          </w:p>
          <w:p w:rsidR="00AB6CC0" w:rsidRPr="002638AC" w:rsidRDefault="00AB6CC0" w:rsidP="007E40C3">
            <w:pPr>
              <w:jc w:val="both"/>
              <w:rPr>
                <w:rFonts w:ascii="Arial Narrow" w:hAnsi="Arial Narrow" w:cs="Comic Sans MS"/>
                <w:sz w:val="18"/>
                <w:szCs w:val="18"/>
                <w:lang w:val="hr-HR"/>
              </w:rPr>
            </w:pPr>
            <w:r w:rsidRPr="002638AC">
              <w:rPr>
                <w:rFonts w:ascii="Arial Narrow" w:hAnsi="Arial Narrow"/>
                <w:b/>
                <w:noProof/>
                <w:sz w:val="18"/>
                <w:szCs w:val="18"/>
                <w:lang w:val="sv-SE"/>
              </w:rPr>
              <w:t>Doktorat</w:t>
            </w:r>
            <w:r w:rsidRPr="002638AC">
              <w:rPr>
                <w:rFonts w:ascii="Arial Narrow" w:hAnsi="Arial Narrow"/>
                <w:noProof/>
                <w:sz w:val="18"/>
                <w:szCs w:val="18"/>
                <w:lang w:val="hr-HR"/>
              </w:rPr>
              <w:t xml:space="preserve">  - </w:t>
            </w:r>
            <w:r w:rsidRPr="002638AC">
              <w:rPr>
                <w:rFonts w:ascii="Arial Narrow" w:hAnsi="Arial Narrow" w:cs="Comic Sans MS"/>
                <w:sz w:val="18"/>
                <w:szCs w:val="18"/>
                <w:lang w:val="hr-HR"/>
              </w:rPr>
              <w:t>“</w:t>
            </w:r>
            <w:r w:rsidRPr="002638AC">
              <w:rPr>
                <w:rFonts w:ascii="Arial Narrow" w:hAnsi="Arial Narrow" w:cs="Comic Sans MS"/>
                <w:sz w:val="18"/>
                <w:szCs w:val="18"/>
                <w:lang w:val="sv-SE"/>
              </w:rPr>
              <w:t>Polimorfizam</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u</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genima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receptora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interleukina</w:t>
            </w:r>
            <w:r w:rsidRPr="002638AC">
              <w:rPr>
                <w:rFonts w:ascii="Arial Narrow" w:hAnsi="Arial Narrow" w:cs="Comic Sans MS"/>
                <w:sz w:val="18"/>
                <w:szCs w:val="18"/>
                <w:lang w:val="hr-HR"/>
              </w:rPr>
              <w:t xml:space="preserve"> 1 </w:t>
            </w:r>
            <w:r w:rsidRPr="002638AC">
              <w:rPr>
                <w:rFonts w:ascii="Arial Narrow" w:hAnsi="Arial Narrow" w:cs="Comic Sans MS"/>
                <w:sz w:val="18"/>
                <w:szCs w:val="18"/>
                <w:lang w:val="sv-SE"/>
              </w:rPr>
              <w:t>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vitamina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D</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kao</w:t>
            </w:r>
            <w:r w:rsidRPr="002638AC">
              <w:rPr>
                <w:rFonts w:ascii="Arial Narrow" w:hAnsi="Arial Narrow" w:cs="Comic Sans MS"/>
                <w:sz w:val="18"/>
                <w:szCs w:val="18"/>
                <w:lang w:val="hr-HR"/>
              </w:rPr>
              <w:t xml:space="preserve"> č</w:t>
            </w:r>
            <w:r w:rsidRPr="002638AC">
              <w:rPr>
                <w:rFonts w:ascii="Arial Narrow" w:hAnsi="Arial Narrow" w:cs="Comic Sans MS"/>
                <w:sz w:val="18"/>
                <w:szCs w:val="18"/>
                <w:lang w:val="sv-SE"/>
              </w:rPr>
              <w:t>imbenici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primljivosti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za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nastanak</w:t>
            </w:r>
            <w:r w:rsidRPr="002638AC">
              <w:rPr>
                <w:rFonts w:ascii="Arial Narrow" w:hAnsi="Arial Narrow" w:cs="Comic Sans MS"/>
                <w:sz w:val="18"/>
                <w:szCs w:val="18"/>
                <w:lang w:val="hr-HR"/>
              </w:rPr>
              <w:t xml:space="preserve"> š</w:t>
            </w:r>
            <w:r w:rsidRPr="002638AC">
              <w:rPr>
                <w:rFonts w:ascii="Arial Narrow" w:hAnsi="Arial Narrow" w:cs="Comic Sans MS"/>
                <w:sz w:val="18"/>
                <w:szCs w:val="18"/>
                <w:lang w:val="sv-SE"/>
              </w:rPr>
              <w:t>e</w:t>
            </w:r>
            <w:r w:rsidRPr="002638AC">
              <w:rPr>
                <w:rFonts w:ascii="Arial Narrow" w:hAnsi="Arial Narrow" w:cs="Comic Sans MS"/>
                <w:sz w:val="18"/>
                <w:szCs w:val="18"/>
                <w:lang w:val="hr-HR"/>
              </w:rPr>
              <w:t>ć</w:t>
            </w:r>
            <w:r w:rsidRPr="002638AC">
              <w:rPr>
                <w:rFonts w:ascii="Arial Narrow" w:hAnsi="Arial Narrow" w:cs="Comic Sans MS"/>
                <w:sz w:val="18"/>
                <w:szCs w:val="18"/>
                <w:lang w:val="sv-SE"/>
              </w:rPr>
              <w:t>erne</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bolesti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tipa</w:t>
            </w:r>
            <w:r w:rsidRPr="002638AC">
              <w:rPr>
                <w:rFonts w:ascii="Arial Narrow" w:hAnsi="Arial Narrow" w:cs="Comic Sans MS"/>
                <w:sz w:val="18"/>
                <w:szCs w:val="18"/>
                <w:lang w:val="hr-HR"/>
              </w:rPr>
              <w:t xml:space="preserve"> 1”. </w:t>
            </w:r>
            <w:r w:rsidRPr="002638AC">
              <w:rPr>
                <w:rFonts w:ascii="Arial Narrow" w:hAnsi="Arial Narrow" w:cs="Comic Sans MS"/>
                <w:sz w:val="18"/>
                <w:szCs w:val="18"/>
                <w:lang w:val="sv-SE"/>
              </w:rPr>
              <w:t>Mentor</w:t>
            </w:r>
            <w:r w:rsidRPr="002638AC">
              <w:rPr>
                <w:rFonts w:ascii="Arial Narrow" w:hAnsi="Arial Narrow" w:cs="Comic Sans MS"/>
                <w:sz w:val="18"/>
                <w:szCs w:val="18"/>
                <w:lang w:val="hr-HR"/>
              </w:rPr>
              <w:t xml:space="preserve"> : </w:t>
            </w:r>
            <w:r w:rsidRPr="002638AC">
              <w:rPr>
                <w:rFonts w:ascii="Arial Narrow" w:hAnsi="Arial Narrow" w:cs="Comic Sans MS"/>
                <w:sz w:val="18"/>
                <w:szCs w:val="18"/>
                <w:lang w:val="sv-SE"/>
              </w:rPr>
              <w:t>doc</w:t>
            </w:r>
            <w:r w:rsidRPr="002638AC">
              <w:rPr>
                <w:rFonts w:ascii="Arial Narrow" w:hAnsi="Arial Narrow" w:cs="Comic Sans MS"/>
                <w:sz w:val="18"/>
                <w:szCs w:val="18"/>
                <w:lang w:val="hr-HR"/>
              </w:rPr>
              <w:t>.</w:t>
            </w:r>
            <w:r w:rsidRPr="002638AC">
              <w:rPr>
                <w:rFonts w:ascii="Arial Narrow" w:hAnsi="Arial Narrow" w:cs="Comic Sans MS"/>
                <w:sz w:val="18"/>
                <w:szCs w:val="18"/>
                <w:lang w:val="sv-SE"/>
              </w:rPr>
              <w:t>dr</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Tatijana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sv-SE"/>
              </w:rPr>
              <w:t>Zemunik</w:t>
            </w:r>
            <w:r w:rsidRPr="002638AC">
              <w:rPr>
                <w:rFonts w:ascii="Arial Narrow" w:hAnsi="Arial Narrow" w:cs="Comic Sans MS"/>
                <w:sz w:val="18"/>
                <w:szCs w:val="18"/>
                <w:lang w:val="hr-HR"/>
              </w:rPr>
              <w:t>.</w:t>
            </w:r>
          </w:p>
          <w:p w:rsidR="00AB6CC0" w:rsidRPr="002638AC" w:rsidRDefault="00AB6CC0" w:rsidP="007E40C3">
            <w:pPr>
              <w:rPr>
                <w:rFonts w:ascii="Arial Narrow" w:hAnsi="Arial Narrow"/>
                <w:noProof/>
                <w:sz w:val="18"/>
                <w:szCs w:val="18"/>
                <w:lang w:val="hr-HR"/>
              </w:rPr>
            </w:pP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Splitu</w:t>
            </w:r>
            <w:r w:rsidRPr="002638AC">
              <w:rPr>
                <w:rFonts w:ascii="Arial Narrow" w:hAnsi="Arial Narrow"/>
                <w:noProof/>
                <w:sz w:val="18"/>
                <w:szCs w:val="18"/>
                <w:lang w:val="hr-HR"/>
              </w:rPr>
              <w:t>, 2005.</w:t>
            </w:r>
          </w:p>
          <w:p w:rsidR="00AB6CC0" w:rsidRPr="002638AC" w:rsidRDefault="00AB6CC0" w:rsidP="007E40C3">
            <w:pPr>
              <w:rPr>
                <w:rFonts w:ascii="Arial Narrow" w:hAnsi="Arial Narrow"/>
                <w:noProof/>
                <w:sz w:val="18"/>
                <w:szCs w:val="18"/>
                <w:lang w:val="hr-HR"/>
              </w:rPr>
            </w:pPr>
          </w:p>
          <w:p w:rsidR="00AB6CC0" w:rsidRPr="002638AC" w:rsidRDefault="00AB6CC0" w:rsidP="007E40C3">
            <w:pPr>
              <w:rPr>
                <w:rFonts w:ascii="Arial Narrow" w:hAnsi="Arial Narrow" w:cs="Comic Sans MS"/>
                <w:sz w:val="18"/>
                <w:szCs w:val="18"/>
                <w:lang w:val="hr-HR"/>
              </w:rPr>
            </w:pPr>
            <w:r w:rsidRPr="002638AC">
              <w:rPr>
                <w:rFonts w:ascii="Arial Narrow" w:hAnsi="Arial Narrow"/>
                <w:b/>
                <w:noProof/>
                <w:sz w:val="18"/>
                <w:szCs w:val="18"/>
                <w:lang w:val="pl-PL"/>
              </w:rPr>
              <w:t>Projekti</w:t>
            </w:r>
            <w:r w:rsidRPr="002638AC">
              <w:rPr>
                <w:rFonts w:ascii="Arial Narrow" w:hAnsi="Arial Narrow"/>
                <w:noProof/>
                <w:sz w:val="18"/>
                <w:szCs w:val="18"/>
                <w:lang w:val="hr-HR"/>
              </w:rPr>
              <w:t xml:space="preserve"> - </w:t>
            </w:r>
            <w:r w:rsidRPr="002638AC">
              <w:rPr>
                <w:rFonts w:ascii="Arial Narrow" w:hAnsi="Arial Narrow"/>
                <w:noProof/>
                <w:sz w:val="18"/>
                <w:szCs w:val="18"/>
                <w:lang w:val="pl-PL"/>
              </w:rPr>
              <w:t>Sudjelovao</w:t>
            </w:r>
            <w:r w:rsidRPr="002638AC">
              <w:rPr>
                <w:rFonts w:ascii="Arial Narrow" w:hAnsi="Arial Narrow"/>
                <w:noProof/>
                <w:sz w:val="18"/>
                <w:szCs w:val="18"/>
                <w:lang w:val="hr-HR"/>
              </w:rPr>
              <w:t xml:space="preserve"> </w:t>
            </w:r>
            <w:r w:rsidRPr="002638AC">
              <w:rPr>
                <w:rFonts w:ascii="Arial Narrow" w:hAnsi="Arial Narrow" w:cs="Comic Sans MS"/>
                <w:sz w:val="18"/>
                <w:szCs w:val="18"/>
                <w:lang w:val="en-GB"/>
              </w:rPr>
              <w:t>u</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me</w:t>
            </w:r>
            <w:r w:rsidRPr="002638AC">
              <w:rPr>
                <w:rFonts w:ascii="Arial Narrow" w:hAnsi="Arial Narrow" w:cs="Comic Sans MS"/>
                <w:sz w:val="18"/>
                <w:szCs w:val="18"/>
                <w:lang w:val="hr-HR"/>
              </w:rPr>
              <w:t>đ</w:t>
            </w:r>
            <w:r w:rsidRPr="002638AC">
              <w:rPr>
                <w:rFonts w:ascii="Arial Narrow" w:hAnsi="Arial Narrow" w:cs="Comic Sans MS"/>
                <w:sz w:val="18"/>
                <w:szCs w:val="18"/>
                <w:lang w:val="en-GB"/>
              </w:rPr>
              <w:t>udr</w:t>
            </w:r>
            <w:r w:rsidRPr="002638AC">
              <w:rPr>
                <w:rFonts w:ascii="Arial Narrow" w:hAnsi="Arial Narrow" w:cs="Comic Sans MS"/>
                <w:sz w:val="18"/>
                <w:szCs w:val="18"/>
                <w:lang w:val="hr-HR"/>
              </w:rPr>
              <w:t>ž</w:t>
            </w:r>
            <w:r w:rsidRPr="002638AC">
              <w:rPr>
                <w:rFonts w:ascii="Arial Narrow" w:hAnsi="Arial Narrow" w:cs="Comic Sans MS"/>
                <w:sz w:val="18"/>
                <w:szCs w:val="18"/>
                <w:lang w:val="en-GB"/>
              </w:rPr>
              <w:t>avnom</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hrvatsko</w:t>
            </w:r>
            <w:r w:rsidRPr="002638AC">
              <w:rPr>
                <w:rFonts w:ascii="Arial Narrow" w:hAnsi="Arial Narrow" w:cs="Comic Sans MS"/>
                <w:sz w:val="18"/>
                <w:szCs w:val="18"/>
                <w:lang w:val="hr-HR"/>
              </w:rPr>
              <w:t>-</w:t>
            </w:r>
            <w:r w:rsidRPr="002638AC">
              <w:rPr>
                <w:rFonts w:ascii="Arial Narrow" w:hAnsi="Arial Narrow" w:cs="Comic Sans MS"/>
                <w:sz w:val="18"/>
                <w:szCs w:val="18"/>
                <w:lang w:val="en-GB"/>
              </w:rPr>
              <w:t>ameri</w:t>
            </w:r>
            <w:r w:rsidRPr="002638AC">
              <w:rPr>
                <w:rFonts w:ascii="Arial Narrow" w:hAnsi="Arial Narrow" w:cs="Comic Sans MS"/>
                <w:sz w:val="18"/>
                <w:szCs w:val="18"/>
                <w:lang w:val="hr-HR"/>
              </w:rPr>
              <w:t>č</w:t>
            </w:r>
            <w:r w:rsidRPr="002638AC">
              <w:rPr>
                <w:rFonts w:ascii="Arial Narrow" w:hAnsi="Arial Narrow" w:cs="Comic Sans MS"/>
                <w:sz w:val="18"/>
                <w:szCs w:val="18"/>
                <w:lang w:val="en-GB"/>
              </w:rPr>
              <w:t>kom</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projektu</w:t>
            </w:r>
            <w:r w:rsidRPr="002638AC">
              <w:rPr>
                <w:rFonts w:ascii="Arial Narrow" w:hAnsi="Arial Narrow" w:cs="Comic Sans MS"/>
                <w:sz w:val="18"/>
                <w:szCs w:val="18"/>
                <w:lang w:val="hr-HR"/>
              </w:rPr>
              <w:t>: “</w:t>
            </w:r>
            <w:r w:rsidRPr="002638AC">
              <w:rPr>
                <w:rFonts w:ascii="Arial Narrow" w:hAnsi="Arial Narrow" w:cs="Comic Sans MS"/>
                <w:sz w:val="18"/>
                <w:szCs w:val="18"/>
                <w:lang w:val="en-GB"/>
              </w:rPr>
              <w:t>Bolest</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nadbubre</w:t>
            </w:r>
            <w:r w:rsidRPr="002638AC">
              <w:rPr>
                <w:rFonts w:ascii="Arial Narrow" w:hAnsi="Arial Narrow" w:cs="Comic Sans MS"/>
                <w:sz w:val="18"/>
                <w:szCs w:val="18"/>
                <w:lang w:val="hr-HR"/>
              </w:rPr>
              <w:t>ž</w:t>
            </w:r>
            <w:r w:rsidRPr="002638AC">
              <w:rPr>
                <w:rFonts w:ascii="Arial Narrow" w:hAnsi="Arial Narrow" w:cs="Comic Sans MS"/>
                <w:sz w:val="18"/>
                <w:szCs w:val="18"/>
                <w:lang w:val="en-GB"/>
              </w:rPr>
              <w:t>nih</w:t>
            </w:r>
            <w:r w:rsidRPr="002638AC">
              <w:rPr>
                <w:rFonts w:ascii="Arial Narrow" w:hAnsi="Arial Narrow" w:cs="Comic Sans MS"/>
                <w:sz w:val="18"/>
                <w:szCs w:val="18"/>
                <w:lang w:val="hr-HR"/>
              </w:rPr>
              <w:t xml:space="preserve"> ž</w:t>
            </w:r>
            <w:r w:rsidRPr="002638AC">
              <w:rPr>
                <w:rFonts w:ascii="Arial Narrow" w:hAnsi="Arial Narrow" w:cs="Comic Sans MS"/>
                <w:sz w:val="18"/>
                <w:szCs w:val="18"/>
                <w:lang w:val="en-GB"/>
              </w:rPr>
              <w:t>lijezda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u</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djece</w:t>
            </w:r>
            <w:r w:rsidRPr="002638AC">
              <w:rPr>
                <w:rFonts w:ascii="Arial Narrow" w:hAnsi="Arial Narrow" w:cs="Comic Sans MS"/>
                <w:sz w:val="18"/>
                <w:szCs w:val="18"/>
                <w:lang w:val="hr-HR"/>
              </w:rPr>
              <w:t xml:space="preserve">“ , </w:t>
            </w:r>
            <w:r w:rsidRPr="002638AC">
              <w:rPr>
                <w:rFonts w:ascii="Arial Narrow" w:hAnsi="Arial Narrow" w:cs="Comic Sans MS"/>
                <w:sz w:val="18"/>
                <w:szCs w:val="18"/>
                <w:lang w:val="en-GB"/>
              </w:rPr>
              <w:t>broj</w:t>
            </w:r>
            <w:r w:rsidRPr="002638AC">
              <w:rPr>
                <w:rFonts w:ascii="Arial Narrow" w:hAnsi="Arial Narrow" w:cs="Comic Sans MS"/>
                <w:sz w:val="18"/>
                <w:szCs w:val="18"/>
                <w:lang w:val="hr-HR"/>
              </w:rPr>
              <w:t xml:space="preserve"> 109063 ( </w:t>
            </w:r>
            <w:r w:rsidRPr="002638AC">
              <w:rPr>
                <w:rFonts w:ascii="Arial Narrow" w:hAnsi="Arial Narrow" w:cs="Comic Sans MS"/>
                <w:sz w:val="18"/>
                <w:szCs w:val="18"/>
                <w:lang w:val="en-GB"/>
              </w:rPr>
              <w:t>grupa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Istra</w:t>
            </w:r>
            <w:r w:rsidRPr="002638AC">
              <w:rPr>
                <w:rFonts w:ascii="Arial Narrow" w:hAnsi="Arial Narrow" w:cs="Comic Sans MS"/>
                <w:sz w:val="18"/>
                <w:szCs w:val="18"/>
                <w:lang w:val="hr-HR"/>
              </w:rPr>
              <w:t>ž</w:t>
            </w:r>
            <w:r w:rsidRPr="002638AC">
              <w:rPr>
                <w:rFonts w:ascii="Arial Narrow" w:hAnsi="Arial Narrow" w:cs="Comic Sans MS"/>
                <w:sz w:val="18"/>
                <w:szCs w:val="18"/>
                <w:lang w:val="en-GB"/>
              </w:rPr>
              <w:t>ivanje</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humane</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reprodukcije</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broj</w:t>
            </w:r>
            <w:r w:rsidRPr="002638AC">
              <w:rPr>
                <w:rFonts w:ascii="Arial Narrow" w:hAnsi="Arial Narrow" w:cs="Comic Sans MS"/>
                <w:sz w:val="18"/>
                <w:szCs w:val="18"/>
                <w:lang w:val="hr-HR"/>
              </w:rPr>
              <w:t xml:space="preserve"> 3-09), </w:t>
            </w:r>
            <w:r w:rsidRPr="002638AC">
              <w:rPr>
                <w:rFonts w:ascii="Arial Narrow" w:hAnsi="Arial Narrow" w:cs="Comic Sans MS"/>
                <w:sz w:val="18"/>
                <w:szCs w:val="18"/>
                <w:lang w:val="en-GB"/>
              </w:rPr>
              <w:t>glavni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istra</w:t>
            </w:r>
            <w:r w:rsidRPr="002638AC">
              <w:rPr>
                <w:rFonts w:ascii="Arial Narrow" w:hAnsi="Arial Narrow" w:cs="Comic Sans MS"/>
                <w:sz w:val="18"/>
                <w:szCs w:val="18"/>
                <w:lang w:val="hr-HR"/>
              </w:rPr>
              <w:t>ž</w:t>
            </w:r>
            <w:r w:rsidRPr="002638AC">
              <w:rPr>
                <w:rFonts w:ascii="Arial Narrow" w:hAnsi="Arial Narrow" w:cs="Comic Sans MS"/>
                <w:sz w:val="18"/>
                <w:szCs w:val="18"/>
                <w:lang w:val="en-GB"/>
              </w:rPr>
              <w:t>iva</w:t>
            </w:r>
            <w:r w:rsidRPr="002638AC">
              <w:rPr>
                <w:rFonts w:ascii="Arial Narrow" w:hAnsi="Arial Narrow" w:cs="Comic Sans MS"/>
                <w:sz w:val="18"/>
                <w:szCs w:val="18"/>
                <w:lang w:val="hr-HR"/>
              </w:rPr>
              <w:t xml:space="preserve">č </w:t>
            </w:r>
            <w:r w:rsidRPr="002638AC">
              <w:rPr>
                <w:rFonts w:ascii="Arial Narrow" w:hAnsi="Arial Narrow" w:cs="Comic Sans MS"/>
                <w:sz w:val="18"/>
                <w:szCs w:val="18"/>
                <w:lang w:val="en-GB"/>
              </w:rPr>
              <w:t>prof</w:t>
            </w:r>
            <w:r w:rsidRPr="002638AC">
              <w:rPr>
                <w:rFonts w:ascii="Arial Narrow" w:hAnsi="Arial Narrow" w:cs="Comic Sans MS"/>
                <w:sz w:val="18"/>
                <w:szCs w:val="18"/>
                <w:lang w:val="hr-HR"/>
              </w:rPr>
              <w:t>.</w:t>
            </w:r>
            <w:r w:rsidRPr="002638AC">
              <w:rPr>
                <w:rFonts w:ascii="Arial Narrow" w:hAnsi="Arial Narrow" w:cs="Comic Sans MS"/>
                <w:sz w:val="18"/>
                <w:szCs w:val="18"/>
                <w:lang w:val="en-GB"/>
              </w:rPr>
              <w:t>dr</w:t>
            </w:r>
            <w:r w:rsidRPr="002638AC">
              <w:rPr>
                <w:rFonts w:ascii="Arial Narrow" w:hAnsi="Arial Narrow" w:cs="Comic Sans MS"/>
                <w:sz w:val="18"/>
                <w:szCs w:val="18"/>
                <w:lang w:val="hr-HR"/>
              </w:rPr>
              <w:t>.</w:t>
            </w:r>
            <w:r w:rsidRPr="002638AC">
              <w:rPr>
                <w:rFonts w:ascii="Arial Narrow" w:hAnsi="Arial Narrow" w:cs="Comic Sans MS"/>
                <w:sz w:val="18"/>
                <w:szCs w:val="18"/>
                <w:lang w:val="en-GB"/>
              </w:rPr>
              <w:t>sc</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Miroslav</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Dumi</w:t>
            </w:r>
            <w:r w:rsidRPr="002638AC">
              <w:rPr>
                <w:rFonts w:ascii="Arial Narrow" w:hAnsi="Arial Narrow" w:cs="Comic Sans MS"/>
                <w:sz w:val="18"/>
                <w:szCs w:val="18"/>
                <w:lang w:val="hr-HR"/>
              </w:rPr>
              <w:t xml:space="preserve">ć, </w:t>
            </w:r>
            <w:r w:rsidRPr="002638AC">
              <w:rPr>
                <w:rFonts w:ascii="Arial Narrow" w:hAnsi="Arial Narrow" w:cs="Comic Sans MS"/>
                <w:sz w:val="18"/>
                <w:szCs w:val="18"/>
                <w:lang w:val="en-GB"/>
              </w:rPr>
              <w:t>dugogodi</w:t>
            </w:r>
            <w:r w:rsidRPr="002638AC">
              <w:rPr>
                <w:rFonts w:ascii="Arial Narrow" w:hAnsi="Arial Narrow" w:cs="Comic Sans MS"/>
                <w:sz w:val="18"/>
                <w:szCs w:val="18"/>
                <w:lang w:val="hr-HR"/>
              </w:rPr>
              <w:t>š</w:t>
            </w:r>
            <w:r w:rsidRPr="002638AC">
              <w:rPr>
                <w:rFonts w:ascii="Arial Narrow" w:hAnsi="Arial Narrow" w:cs="Comic Sans MS"/>
                <w:sz w:val="18"/>
                <w:szCs w:val="18"/>
                <w:lang w:val="en-GB"/>
              </w:rPr>
              <w:t>nji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suradnik</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u</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ulozi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istra</w:t>
            </w:r>
            <w:r w:rsidRPr="002638AC">
              <w:rPr>
                <w:rFonts w:ascii="Arial Narrow" w:hAnsi="Arial Narrow" w:cs="Comic Sans MS"/>
                <w:sz w:val="18"/>
                <w:szCs w:val="18"/>
                <w:lang w:val="hr-HR"/>
              </w:rPr>
              <w:t>ž</w:t>
            </w:r>
            <w:r w:rsidRPr="002638AC">
              <w:rPr>
                <w:rFonts w:ascii="Arial Narrow" w:hAnsi="Arial Narrow" w:cs="Comic Sans MS"/>
                <w:sz w:val="18"/>
                <w:szCs w:val="18"/>
                <w:lang w:val="en-GB"/>
              </w:rPr>
              <w:t>iva</w:t>
            </w:r>
            <w:r w:rsidRPr="002638AC">
              <w:rPr>
                <w:rFonts w:ascii="Arial Narrow" w:hAnsi="Arial Narrow" w:cs="Comic Sans MS"/>
                <w:sz w:val="18"/>
                <w:szCs w:val="18"/>
                <w:lang w:val="hr-HR"/>
              </w:rPr>
              <w:t>č</w:t>
            </w:r>
            <w:r w:rsidRPr="002638AC">
              <w:rPr>
                <w:rFonts w:ascii="Arial Narrow" w:hAnsi="Arial Narrow" w:cs="Comic Sans MS"/>
                <w:sz w:val="18"/>
                <w:szCs w:val="18"/>
                <w:lang w:val="en-GB"/>
              </w:rPr>
              <w:t>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iz</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druge</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ustanove</w:t>
            </w:r>
            <w:r w:rsidRPr="002638AC">
              <w:rPr>
                <w:rFonts w:ascii="Arial Narrow" w:hAnsi="Arial Narrow" w:cs="Comic Sans MS"/>
                <w:sz w:val="18"/>
                <w:szCs w:val="18"/>
                <w:lang w:val="hr-HR"/>
              </w:rPr>
              <w:t>.</w:t>
            </w:r>
          </w:p>
          <w:p w:rsidR="00AB6CC0" w:rsidRPr="002638AC" w:rsidRDefault="00AB6CC0" w:rsidP="007E40C3">
            <w:pPr>
              <w:rPr>
                <w:rFonts w:ascii="Arial Narrow" w:hAnsi="Arial Narrow"/>
                <w:noProof/>
                <w:sz w:val="18"/>
                <w:szCs w:val="18"/>
                <w:lang w:val="hr-HR"/>
              </w:rPr>
            </w:pPr>
          </w:p>
          <w:p w:rsidR="00AB6CC0" w:rsidRPr="002638AC" w:rsidRDefault="00AB6CC0" w:rsidP="007E40C3">
            <w:pPr>
              <w:jc w:val="both"/>
              <w:rPr>
                <w:rFonts w:ascii="Arial Narrow" w:hAnsi="Arial Narrow" w:cs="Comic Sans MS"/>
                <w:sz w:val="18"/>
                <w:szCs w:val="18"/>
                <w:lang w:val="hr-HR"/>
              </w:rPr>
            </w:pPr>
            <w:r w:rsidRPr="002638AC">
              <w:rPr>
                <w:rFonts w:ascii="Arial Narrow" w:hAnsi="Arial Narrow" w:cs="Comic Sans MS"/>
                <w:bCs/>
                <w:sz w:val="18"/>
                <w:szCs w:val="18"/>
                <w:lang w:val="hr-HR"/>
              </w:rPr>
              <w:t xml:space="preserve">- </w:t>
            </w:r>
            <w:r w:rsidRPr="002638AC">
              <w:rPr>
                <w:rFonts w:ascii="Arial Narrow" w:hAnsi="Arial Narrow" w:cs="Comic Sans MS"/>
                <w:bCs/>
                <w:sz w:val="18"/>
                <w:szCs w:val="18"/>
                <w:lang w:val="en-GB"/>
              </w:rPr>
              <w:t>u</w:t>
            </w:r>
            <w:r w:rsidRPr="002638AC">
              <w:rPr>
                <w:rFonts w:ascii="Arial Narrow" w:hAnsi="Arial Narrow" w:cs="Comic Sans MS"/>
                <w:bCs/>
                <w:sz w:val="18"/>
                <w:szCs w:val="18"/>
                <w:lang w:val="hr-HR"/>
              </w:rPr>
              <w:t xml:space="preserve"> </w:t>
            </w:r>
            <w:r w:rsidRPr="002638AC">
              <w:rPr>
                <w:rFonts w:ascii="Arial Narrow" w:hAnsi="Arial Narrow" w:cs="Comic Sans MS"/>
                <w:bCs/>
                <w:sz w:val="18"/>
                <w:szCs w:val="18"/>
                <w:lang w:val="en-GB"/>
              </w:rPr>
              <w:t>dr</w:t>
            </w:r>
            <w:r w:rsidRPr="002638AC">
              <w:rPr>
                <w:rFonts w:ascii="Arial Narrow" w:hAnsi="Arial Narrow" w:cs="Comic Sans MS"/>
                <w:bCs/>
                <w:sz w:val="18"/>
                <w:szCs w:val="18"/>
                <w:lang w:val="hr-HR"/>
              </w:rPr>
              <w:t>ž</w:t>
            </w:r>
            <w:r w:rsidRPr="002638AC">
              <w:rPr>
                <w:rFonts w:ascii="Arial Narrow" w:hAnsi="Arial Narrow" w:cs="Comic Sans MS"/>
                <w:bCs/>
                <w:sz w:val="18"/>
                <w:szCs w:val="18"/>
                <w:lang w:val="en-GB"/>
              </w:rPr>
              <w:t>avnom</w:t>
            </w:r>
            <w:r w:rsidRPr="002638AC">
              <w:rPr>
                <w:rFonts w:ascii="Arial Narrow" w:hAnsi="Arial Narrow" w:cs="Comic Sans MS"/>
                <w:bCs/>
                <w:sz w:val="18"/>
                <w:szCs w:val="18"/>
                <w:lang w:val="hr-HR"/>
              </w:rPr>
              <w:t xml:space="preserve"> </w:t>
            </w:r>
            <w:r w:rsidRPr="002638AC">
              <w:rPr>
                <w:rFonts w:ascii="Arial Narrow" w:hAnsi="Arial Narrow" w:cs="Comic Sans MS"/>
                <w:bCs/>
                <w:sz w:val="18"/>
                <w:szCs w:val="18"/>
                <w:lang w:val="en-GB"/>
              </w:rPr>
              <w:t>projektu</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Genetska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studija</w:t>
            </w:r>
            <w:r w:rsidRPr="002638AC">
              <w:rPr>
                <w:rFonts w:ascii="Arial Narrow" w:hAnsi="Arial Narrow" w:cs="Comic Sans MS"/>
                <w:sz w:val="18"/>
                <w:szCs w:val="18"/>
                <w:lang w:val="hr-HR"/>
              </w:rPr>
              <w:t xml:space="preserve"> š</w:t>
            </w:r>
            <w:r w:rsidRPr="002638AC">
              <w:rPr>
                <w:rFonts w:ascii="Arial Narrow" w:hAnsi="Arial Narrow" w:cs="Comic Sans MS"/>
                <w:sz w:val="18"/>
                <w:szCs w:val="18"/>
                <w:lang w:val="en-GB"/>
              </w:rPr>
              <w:t>e</w:t>
            </w:r>
            <w:r w:rsidRPr="002638AC">
              <w:rPr>
                <w:rFonts w:ascii="Arial Narrow" w:hAnsi="Arial Narrow" w:cs="Comic Sans MS"/>
                <w:sz w:val="18"/>
                <w:szCs w:val="18"/>
                <w:lang w:val="hr-HR"/>
              </w:rPr>
              <w:t>ć</w:t>
            </w:r>
            <w:r w:rsidRPr="002638AC">
              <w:rPr>
                <w:rFonts w:ascii="Arial Narrow" w:hAnsi="Arial Narrow" w:cs="Comic Sans MS"/>
                <w:sz w:val="18"/>
                <w:szCs w:val="18"/>
                <w:lang w:val="en-GB"/>
              </w:rPr>
              <w:t>erne</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bolesti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tip</w:t>
            </w:r>
            <w:r w:rsidRPr="002638AC">
              <w:rPr>
                <w:rFonts w:ascii="Arial Narrow" w:hAnsi="Arial Narrow" w:cs="Comic Sans MS"/>
                <w:sz w:val="18"/>
                <w:szCs w:val="18"/>
                <w:lang w:val="hr-HR"/>
              </w:rPr>
              <w:t xml:space="preserve"> 1 </w:t>
            </w:r>
            <w:r w:rsidRPr="002638AC">
              <w:rPr>
                <w:rFonts w:ascii="Arial Narrow" w:hAnsi="Arial Narrow" w:cs="Comic Sans MS"/>
                <w:sz w:val="18"/>
                <w:szCs w:val="18"/>
                <w:lang w:val="en-GB"/>
              </w:rPr>
              <w:t>u</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populaciji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Dalmacije</w:t>
            </w:r>
            <w:r w:rsidRPr="002638AC">
              <w:rPr>
                <w:rFonts w:ascii="Arial Narrow" w:hAnsi="Arial Narrow" w:cs="Comic Sans MS"/>
                <w:sz w:val="18"/>
                <w:szCs w:val="18"/>
                <w:lang w:val="hr-HR"/>
              </w:rPr>
              <w:t>”, š</w:t>
            </w:r>
            <w:r w:rsidRPr="002638AC">
              <w:rPr>
                <w:rFonts w:ascii="Arial Narrow" w:hAnsi="Arial Narrow" w:cs="Comic Sans MS"/>
                <w:sz w:val="18"/>
                <w:szCs w:val="18"/>
                <w:lang w:val="en-GB"/>
              </w:rPr>
              <w:t>ifra</w:t>
            </w:r>
            <w:r w:rsidRPr="002638AC">
              <w:rPr>
                <w:rFonts w:ascii="Arial Narrow" w:hAnsi="Arial Narrow" w:cs="Comic Sans MS"/>
                <w:sz w:val="18"/>
                <w:szCs w:val="18"/>
                <w:lang w:val="hr-HR"/>
              </w:rPr>
              <w:t xml:space="preserve"> 0216011, </w:t>
            </w:r>
            <w:r w:rsidRPr="002638AC">
              <w:rPr>
                <w:rFonts w:ascii="Arial Narrow" w:hAnsi="Arial Narrow" w:cs="Comic Sans MS"/>
                <w:sz w:val="18"/>
                <w:szCs w:val="18"/>
                <w:lang w:val="en-GB"/>
              </w:rPr>
              <w:t>glavni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istra</w:t>
            </w:r>
            <w:r w:rsidRPr="002638AC">
              <w:rPr>
                <w:rFonts w:ascii="Arial Narrow" w:hAnsi="Arial Narrow" w:cs="Comic Sans MS"/>
                <w:sz w:val="18"/>
                <w:szCs w:val="18"/>
                <w:lang w:val="hr-HR"/>
              </w:rPr>
              <w:t>ž</w:t>
            </w:r>
            <w:r w:rsidRPr="002638AC">
              <w:rPr>
                <w:rFonts w:ascii="Arial Narrow" w:hAnsi="Arial Narrow" w:cs="Comic Sans MS"/>
                <w:sz w:val="18"/>
                <w:szCs w:val="18"/>
                <w:lang w:val="en-GB"/>
              </w:rPr>
              <w:t>iva</w:t>
            </w:r>
            <w:r w:rsidRPr="002638AC">
              <w:rPr>
                <w:rFonts w:ascii="Arial Narrow" w:hAnsi="Arial Narrow" w:cs="Comic Sans MS"/>
                <w:sz w:val="18"/>
                <w:szCs w:val="18"/>
                <w:lang w:val="hr-HR"/>
              </w:rPr>
              <w:t xml:space="preserve">č </w:t>
            </w:r>
            <w:r w:rsidRPr="002638AC">
              <w:rPr>
                <w:rFonts w:ascii="Arial Narrow" w:hAnsi="Arial Narrow" w:cs="Comic Sans MS"/>
                <w:sz w:val="18"/>
                <w:szCs w:val="18"/>
                <w:lang w:val="en-GB"/>
              </w:rPr>
              <w:t>prof</w:t>
            </w:r>
            <w:r w:rsidRPr="002638AC">
              <w:rPr>
                <w:rFonts w:ascii="Arial Narrow" w:hAnsi="Arial Narrow" w:cs="Comic Sans MS"/>
                <w:sz w:val="18"/>
                <w:szCs w:val="18"/>
                <w:lang w:val="hr-HR"/>
              </w:rPr>
              <w:t>.</w:t>
            </w:r>
            <w:r w:rsidRPr="002638AC">
              <w:rPr>
                <w:rFonts w:ascii="Arial Narrow" w:hAnsi="Arial Narrow" w:cs="Comic Sans MS"/>
                <w:sz w:val="18"/>
                <w:szCs w:val="18"/>
                <w:lang w:val="en-GB"/>
              </w:rPr>
              <w:t>dr</w:t>
            </w:r>
            <w:r w:rsidRPr="002638AC">
              <w:rPr>
                <w:rFonts w:ascii="Arial Narrow" w:hAnsi="Arial Narrow" w:cs="Comic Sans MS"/>
                <w:sz w:val="18"/>
                <w:szCs w:val="18"/>
                <w:lang w:val="hr-HR"/>
              </w:rPr>
              <w:t>.</w:t>
            </w:r>
            <w:r w:rsidRPr="002638AC">
              <w:rPr>
                <w:rFonts w:ascii="Arial Narrow" w:hAnsi="Arial Narrow" w:cs="Comic Sans MS"/>
                <w:sz w:val="18"/>
                <w:szCs w:val="18"/>
                <w:lang w:val="en-GB"/>
              </w:rPr>
              <w:t>sc</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Tatijana</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Zemunik</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u</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ulozi</w:t>
            </w:r>
            <w:r w:rsidRPr="002638AC">
              <w:rPr>
                <w:rFonts w:ascii="Arial Narrow" w:hAnsi="Arial Narrow" w:cs="Comic Sans MS"/>
                <w:sz w:val="18"/>
                <w:szCs w:val="18"/>
                <w:lang w:val="hr-HR"/>
              </w:rPr>
              <w:t xml:space="preserve"> </w:t>
            </w:r>
            <w:r w:rsidRPr="002638AC">
              <w:rPr>
                <w:rFonts w:ascii="Arial Narrow" w:hAnsi="Arial Narrow" w:cs="Comic Sans MS"/>
                <w:sz w:val="18"/>
                <w:szCs w:val="18"/>
                <w:lang w:val="en-GB"/>
              </w:rPr>
              <w:t>suradnika</w:t>
            </w:r>
            <w:r w:rsidRPr="002638AC">
              <w:rPr>
                <w:rFonts w:ascii="Arial Narrow" w:hAnsi="Arial Narrow" w:cs="Comic Sans MS"/>
                <w:sz w:val="18"/>
                <w:szCs w:val="18"/>
                <w:lang w:val="hr-HR"/>
              </w:rPr>
              <w:t>.</w:t>
            </w:r>
          </w:p>
          <w:p w:rsidR="00AB6CC0" w:rsidRPr="002638AC" w:rsidRDefault="00AB6CC0" w:rsidP="007E40C3">
            <w:pPr>
              <w:rPr>
                <w:rFonts w:ascii="Arial Narrow" w:hAnsi="Arial Narrow"/>
                <w:noProof/>
                <w:sz w:val="18"/>
                <w:szCs w:val="18"/>
                <w:lang w:val="hr-HR"/>
              </w:rPr>
            </w:pPr>
          </w:p>
          <w:p w:rsidR="00AB6CC0" w:rsidRPr="002638AC" w:rsidRDefault="00AB6CC0" w:rsidP="007E40C3">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7E40C3">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22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17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 2 </w:t>
            </w:r>
            <w:r w:rsidRPr="002638AC">
              <w:rPr>
                <w:rFonts w:ascii="Arial Narrow" w:hAnsi="Arial Narrow"/>
                <w:spacing w:val="-2"/>
                <w:sz w:val="18"/>
                <w:szCs w:val="18"/>
                <w:lang w:val="pl-PL"/>
              </w:rPr>
              <w:t>poglavlja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knjigama</w:t>
            </w:r>
            <w:r w:rsidRPr="002638AC">
              <w:rPr>
                <w:rFonts w:ascii="Arial Narrow" w:hAnsi="Arial Narrow"/>
                <w:spacing w:val="-2"/>
                <w:sz w:val="18"/>
                <w:szCs w:val="18"/>
                <w:lang w:val="hr-HR"/>
              </w:rPr>
              <w:t xml:space="preserve">, 39 </w:t>
            </w:r>
            <w:r w:rsidRPr="002638AC">
              <w:rPr>
                <w:rFonts w:ascii="Arial Narrow" w:hAnsi="Arial Narrow"/>
                <w:spacing w:val="-2"/>
                <w:sz w:val="18"/>
                <w:szCs w:val="18"/>
                <w:lang w:val="pl-PL"/>
              </w:rPr>
              <w:t>kongresnih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pacing w:val="-2"/>
                <w:sz w:val="18"/>
                <w:szCs w:val="18"/>
                <w:lang w:val="hr-HR"/>
              </w:rPr>
              <w:t>.</w:t>
            </w:r>
          </w:p>
          <w:p w:rsidR="00AB6CC0" w:rsidRPr="002638AC" w:rsidRDefault="00AB6CC0" w:rsidP="007E40C3">
            <w:pPr>
              <w:suppressAutoHyphens/>
              <w:jc w:val="both"/>
              <w:rPr>
                <w:rFonts w:ascii="Arial Narrow" w:hAnsi="Arial Narrow"/>
                <w:b/>
                <w:spacing w:val="-2"/>
                <w:sz w:val="18"/>
                <w:szCs w:val="18"/>
                <w:lang w:val="hr-HR"/>
              </w:rPr>
            </w:pPr>
          </w:p>
          <w:p w:rsidR="00AB6CC0" w:rsidRPr="002638AC" w:rsidRDefault="00AB6CC0" w:rsidP="007E40C3">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7E40C3">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 u Splitu, 1956. g. Otac dvoje djece. </w:t>
            </w:r>
          </w:p>
          <w:p w:rsidR="00AB6CC0" w:rsidRPr="002638AC" w:rsidRDefault="00AB6CC0" w:rsidP="007E40C3">
            <w:pPr>
              <w:rPr>
                <w:rFonts w:ascii="Arial Narrow" w:hAnsi="Arial Narrow"/>
                <w:noProof/>
                <w:sz w:val="18"/>
                <w:szCs w:val="18"/>
                <w:lang w:val="pl-PL"/>
              </w:rPr>
            </w:pPr>
          </w:p>
        </w:tc>
      </w:tr>
      <w:tr w:rsidR="00AB6CC0" w:rsidRPr="002638AC" w:rsidTr="007E40C3">
        <w:tc>
          <w:tcPr>
            <w:tcW w:w="1964" w:type="dxa"/>
          </w:tcPr>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(do 10 voditelji kolegija, do 5 suradnici)</w:t>
            </w:r>
          </w:p>
        </w:tc>
        <w:tc>
          <w:tcPr>
            <w:tcW w:w="7323" w:type="dxa"/>
          </w:tcPr>
          <w:p w:rsidR="00AB6CC0" w:rsidRPr="002638AC" w:rsidRDefault="00AB6CC0" w:rsidP="007E40C3">
            <w:pPr>
              <w:pStyle w:val="BodyText"/>
              <w:autoSpaceDE w:val="0"/>
              <w:autoSpaceDN w:val="0"/>
              <w:jc w:val="both"/>
              <w:rPr>
                <w:rFonts w:ascii="Arial Narrow" w:hAnsi="Arial Narrow" w:cs="Comic Sans MS"/>
                <w:sz w:val="18"/>
                <w:szCs w:val="18"/>
                <w:lang w:val="pl-PL"/>
              </w:rPr>
            </w:pPr>
            <w:r w:rsidRPr="002638AC">
              <w:rPr>
                <w:rFonts w:ascii="Arial Narrow" w:hAnsi="Arial Narrow" w:cs="Comic Sans MS"/>
                <w:sz w:val="18"/>
                <w:szCs w:val="18"/>
                <w:lang w:val="pl-PL"/>
              </w:rPr>
              <w:t xml:space="preserve">- Marinović-Čurin J, Marinović-Terzić I, Buljas-Petković Z, Zekan L, </w:t>
            </w:r>
            <w:r w:rsidRPr="002638AC">
              <w:rPr>
                <w:rFonts w:ascii="Arial Narrow" w:hAnsi="Arial Narrow" w:cs="Comic Sans MS"/>
                <w:bCs w:val="0"/>
                <w:sz w:val="18"/>
                <w:szCs w:val="18"/>
                <w:lang w:val="pl-PL"/>
              </w:rPr>
              <w:t>Škrabić V</w:t>
            </w:r>
            <w:r w:rsidRPr="002638AC">
              <w:rPr>
                <w:rFonts w:ascii="Arial Narrow" w:hAnsi="Arial Narrow" w:cs="Comic Sans MS"/>
                <w:sz w:val="18"/>
                <w:szCs w:val="18"/>
                <w:lang w:val="pl-PL"/>
              </w:rPr>
              <w:t xml:space="preserve">, Đogaš Z, Terzić J. Slower cortisol response during ACTH stimulation test in autistic children. </w:t>
            </w:r>
          </w:p>
          <w:p w:rsidR="00AB6CC0" w:rsidRPr="002638AC" w:rsidRDefault="00AB6CC0" w:rsidP="007E40C3">
            <w:pPr>
              <w:pStyle w:val="BodyText"/>
              <w:autoSpaceDE w:val="0"/>
              <w:autoSpaceDN w:val="0"/>
              <w:jc w:val="both"/>
              <w:rPr>
                <w:rFonts w:ascii="Arial Narrow" w:hAnsi="Arial Narrow" w:cs="Comic Sans MS"/>
                <w:sz w:val="18"/>
                <w:szCs w:val="18"/>
              </w:rPr>
            </w:pPr>
            <w:r w:rsidRPr="002638AC">
              <w:rPr>
                <w:rFonts w:ascii="Arial Narrow" w:hAnsi="Arial Narrow" w:cs="Comic Sans MS"/>
                <w:sz w:val="18"/>
                <w:szCs w:val="18"/>
              </w:rPr>
              <w:t>Europ Child Adolesc Psychiatry 2008;17(1):39-43.</w:t>
            </w:r>
          </w:p>
          <w:p w:rsidR="00AB6CC0" w:rsidRPr="002638AC" w:rsidRDefault="00AB6CC0" w:rsidP="007E40C3">
            <w:pPr>
              <w:jc w:val="both"/>
              <w:rPr>
                <w:rFonts w:ascii="Arial Narrow" w:hAnsi="Arial Narrow" w:cs="Comic Sans MS"/>
                <w:sz w:val="18"/>
                <w:szCs w:val="18"/>
                <w:lang w:val="pl-PL"/>
              </w:rPr>
            </w:pPr>
            <w:r w:rsidRPr="002638AC">
              <w:rPr>
                <w:rFonts w:ascii="Arial Narrow" w:hAnsi="Arial Narrow" w:cs="Comic Sans MS"/>
                <w:sz w:val="18"/>
                <w:szCs w:val="18"/>
                <w:lang w:val="pl-PL"/>
              </w:rPr>
              <w:t xml:space="preserve"> </w:t>
            </w:r>
          </w:p>
          <w:p w:rsidR="00AB6CC0" w:rsidRPr="002638AC" w:rsidRDefault="00AB6CC0" w:rsidP="007E40C3">
            <w:pPr>
              <w:widowControl w:val="0"/>
              <w:autoSpaceDE w:val="0"/>
              <w:autoSpaceDN w:val="0"/>
              <w:jc w:val="both"/>
              <w:rPr>
                <w:rFonts w:ascii="Arial Narrow" w:hAnsi="Arial Narrow" w:cs="Comic Sans MS"/>
                <w:sz w:val="18"/>
                <w:szCs w:val="18"/>
                <w:lang w:val="hr-HR"/>
              </w:rPr>
            </w:pPr>
            <w:r w:rsidRPr="002638AC">
              <w:rPr>
                <w:rFonts w:ascii="Arial Narrow" w:hAnsi="Arial Narrow" w:cs="Comic Sans MS"/>
                <w:sz w:val="18"/>
                <w:szCs w:val="18"/>
                <w:lang w:val="hr-HR"/>
              </w:rPr>
              <w:t>- Boraska V, Zeggini E</w:t>
            </w:r>
            <w:r w:rsidRPr="002638AC">
              <w:rPr>
                <w:rFonts w:ascii="Arial Narrow" w:hAnsi="Arial Narrow" w:cs="Comic Sans MS"/>
                <w:bCs/>
                <w:sz w:val="18"/>
                <w:szCs w:val="18"/>
                <w:lang w:val="hr-HR"/>
              </w:rPr>
              <w:t xml:space="preserve">, </w:t>
            </w:r>
            <w:r w:rsidRPr="002638AC">
              <w:rPr>
                <w:rFonts w:ascii="Arial Narrow" w:hAnsi="Arial Narrow" w:cs="Comic Sans MS"/>
                <w:sz w:val="18"/>
                <w:szCs w:val="18"/>
                <w:lang w:val="hr-HR"/>
              </w:rPr>
              <w:t xml:space="preserve">Groves CJ, Rayner NW, </w:t>
            </w:r>
            <w:r w:rsidRPr="002638AC">
              <w:rPr>
                <w:rFonts w:ascii="Arial Narrow" w:hAnsi="Arial Narrow" w:cs="Comic Sans MS"/>
                <w:bCs/>
                <w:sz w:val="18"/>
                <w:szCs w:val="18"/>
                <w:lang w:val="hr-HR"/>
              </w:rPr>
              <w:t>Skrabic V</w:t>
            </w:r>
            <w:r w:rsidRPr="002638AC">
              <w:rPr>
                <w:rFonts w:ascii="Arial Narrow" w:hAnsi="Arial Narrow" w:cs="Comic Sans MS"/>
                <w:sz w:val="18"/>
                <w:szCs w:val="18"/>
                <w:lang w:val="hr-HR"/>
              </w:rPr>
              <w:t xml:space="preserve">, Diakite M, Rocket KA, Kwiatkowski D, McCarthy MI,  Zemunik T. Family-based analysis of tumor necrosis factor and lymphotoxin-alpha tag polimorhysmisms with type 1 diabetes in the population of South Croatia. Hum Immunol 2009;70(3):195-9.    </w:t>
            </w:r>
          </w:p>
          <w:p w:rsidR="00AB6CC0" w:rsidRPr="002638AC" w:rsidRDefault="00AB6CC0" w:rsidP="007E40C3">
            <w:pPr>
              <w:pStyle w:val="BodyText"/>
              <w:autoSpaceDE w:val="0"/>
              <w:autoSpaceDN w:val="0"/>
              <w:jc w:val="both"/>
              <w:rPr>
                <w:rFonts w:ascii="Arial Narrow" w:hAnsi="Arial Narrow" w:cs="Comic Sans MS"/>
                <w:sz w:val="18"/>
                <w:szCs w:val="18"/>
              </w:rPr>
            </w:pPr>
            <w:r w:rsidRPr="002638AC">
              <w:rPr>
                <w:rFonts w:ascii="Arial Narrow" w:hAnsi="Arial Narrow" w:cs="Comic Sans MS"/>
                <w:sz w:val="18"/>
                <w:szCs w:val="18"/>
              </w:rPr>
              <w:t xml:space="preserve">- Dumić K, Krnić N, </w:t>
            </w:r>
            <w:r w:rsidRPr="002638AC">
              <w:rPr>
                <w:rFonts w:ascii="Arial Narrow" w:hAnsi="Arial Narrow" w:cs="Comic Sans MS"/>
                <w:bCs w:val="0"/>
                <w:sz w:val="18"/>
                <w:szCs w:val="18"/>
              </w:rPr>
              <w:t>Škrabić V</w:t>
            </w:r>
            <w:r w:rsidRPr="002638AC">
              <w:rPr>
                <w:rFonts w:ascii="Arial Narrow" w:hAnsi="Arial Narrow" w:cs="Comic Sans MS"/>
                <w:sz w:val="18"/>
                <w:szCs w:val="18"/>
              </w:rPr>
              <w:t>, Stipančić G, Cvijović K, Kusec V, Stingl K. Classical congenital adrenal hyperplasia due to 21-hydroxylase deficiency in Croatia between 1995 and 2005. Hormone Research 2009; 72: 247-51.</w:t>
            </w:r>
          </w:p>
          <w:p w:rsidR="00AB6CC0" w:rsidRPr="002638AC" w:rsidRDefault="00AB6CC0" w:rsidP="007E40C3">
            <w:pPr>
              <w:pStyle w:val="rprtbody1"/>
              <w:shd w:val="clear" w:color="auto" w:fill="FFFFFF"/>
              <w:rPr>
                <w:rStyle w:val="src1"/>
                <w:rFonts w:ascii="Arial Narrow" w:hAnsi="Arial Narrow" w:cs="Comic Sans MS"/>
                <w:sz w:val="18"/>
                <w:szCs w:val="18"/>
              </w:rPr>
            </w:pPr>
            <w:r w:rsidRPr="002638AC">
              <w:rPr>
                <w:rFonts w:ascii="Arial Narrow" w:hAnsi="Arial Narrow"/>
                <w:sz w:val="18"/>
                <w:szCs w:val="18"/>
              </w:rPr>
              <w:t xml:space="preserve">- </w:t>
            </w:r>
            <w:r w:rsidRPr="002638AC">
              <w:rPr>
                <w:rFonts w:ascii="Arial Narrow" w:hAnsi="Arial Narrow" w:cs="Comic Sans MS"/>
                <w:sz w:val="18"/>
                <w:szCs w:val="18"/>
              </w:rPr>
              <w:t xml:space="preserve">Karlica D, Galetović D, Ivanisević M, </w:t>
            </w:r>
            <w:r w:rsidRPr="002638AC">
              <w:rPr>
                <w:rFonts w:ascii="Arial Narrow" w:hAnsi="Arial Narrow" w:cs="Comic Sans MS"/>
                <w:bCs/>
                <w:sz w:val="18"/>
                <w:szCs w:val="18"/>
              </w:rPr>
              <w:t>Skrabić V</w:t>
            </w:r>
            <w:r w:rsidRPr="002638AC">
              <w:rPr>
                <w:rFonts w:ascii="Arial Narrow" w:hAnsi="Arial Narrow" w:cs="Comic Sans MS"/>
                <w:sz w:val="18"/>
                <w:szCs w:val="18"/>
              </w:rPr>
              <w:t xml:space="preserve">, Znaor L, Jurisić D. </w:t>
            </w:r>
            <w:hyperlink r:id="rId109" w:history="1">
              <w:r w:rsidRPr="002638AC">
                <w:rPr>
                  <w:rFonts w:ascii="Arial Narrow" w:hAnsi="Arial Narrow" w:cs="Comic Sans MS"/>
                  <w:sz w:val="18"/>
                  <w:szCs w:val="18"/>
                </w:rPr>
                <w:t>Visual    evoked potential can be used to detect a prediabetic form of diabetic retinopathy in patients with diabetes mellitus type I.</w:t>
              </w:r>
            </w:hyperlink>
            <w:r w:rsidRPr="002638AC">
              <w:rPr>
                <w:rFonts w:ascii="Arial Narrow" w:hAnsi="Arial Narrow" w:cs="Comic Sans MS"/>
                <w:sz w:val="18"/>
                <w:szCs w:val="18"/>
              </w:rPr>
              <w:t xml:space="preserve"> </w:t>
            </w:r>
            <w:r w:rsidRPr="002638AC">
              <w:rPr>
                <w:rStyle w:val="jrnl"/>
                <w:rFonts w:ascii="Arial Narrow" w:hAnsi="Arial Narrow" w:cs="Comic Sans MS"/>
                <w:sz w:val="18"/>
                <w:szCs w:val="18"/>
              </w:rPr>
              <w:t>Coll Antropol</w:t>
            </w:r>
            <w:r w:rsidRPr="002638AC">
              <w:rPr>
                <w:rStyle w:val="src1"/>
                <w:rFonts w:ascii="Arial Narrow" w:hAnsi="Arial Narrow" w:cs="Comic Sans MS"/>
                <w:sz w:val="18"/>
                <w:szCs w:val="18"/>
              </w:rPr>
              <w:t xml:space="preserve"> 2010; 34:525-9.</w:t>
            </w:r>
          </w:p>
          <w:p w:rsidR="00AB6CC0" w:rsidRPr="002638AC" w:rsidRDefault="00AB6CC0" w:rsidP="007E40C3">
            <w:pPr>
              <w:pStyle w:val="rprtbody1"/>
              <w:shd w:val="clear" w:color="auto" w:fill="FFFFFF"/>
              <w:rPr>
                <w:rFonts w:ascii="Arial Narrow" w:hAnsi="Arial Narrow" w:cs="Comic Sans MS"/>
                <w:sz w:val="18"/>
                <w:szCs w:val="18"/>
              </w:rPr>
            </w:pPr>
            <w:r w:rsidRPr="002638AC">
              <w:rPr>
                <w:rFonts w:ascii="Arial Narrow" w:hAnsi="Arial Narrow" w:cs="Comic Sans MS"/>
                <w:bCs/>
                <w:sz w:val="18"/>
                <w:szCs w:val="18"/>
              </w:rPr>
              <w:t xml:space="preserve">- </w:t>
            </w:r>
            <w:r w:rsidRPr="002638AC">
              <w:rPr>
                <w:rFonts w:ascii="Arial Narrow" w:hAnsi="Arial Narrow" w:cs="Comic Sans MS"/>
                <w:sz w:val="18"/>
                <w:szCs w:val="18"/>
              </w:rPr>
              <w:t xml:space="preserve">Stipancic G,  Pozgaj Sepec M,   Grasta Sabolic L ,   Radica A , </w:t>
            </w:r>
            <w:r w:rsidRPr="002638AC">
              <w:rPr>
                <w:rFonts w:ascii="Arial Narrow" w:hAnsi="Arial Narrow" w:cs="Comic Sans MS"/>
                <w:bCs/>
                <w:sz w:val="18"/>
                <w:szCs w:val="18"/>
              </w:rPr>
              <w:t>Skrabic V</w:t>
            </w:r>
            <w:r w:rsidRPr="002638AC">
              <w:rPr>
                <w:rFonts w:ascii="Arial Narrow" w:hAnsi="Arial Narrow" w:cs="Comic Sans MS"/>
                <w:sz w:val="18"/>
                <w:szCs w:val="18"/>
              </w:rPr>
              <w:t xml:space="preserve">, Severinski S,   Kujundzic Tiljak M. Clinical characteristics at presentation of type 1 diabetes mellitus in children younger than 15 years in Croatia. J Pediatr Endocr Met 2011;24 :665–670. </w:t>
            </w:r>
          </w:p>
          <w:p w:rsidR="00AB6CC0" w:rsidRPr="002638AC" w:rsidRDefault="00AB6CC0" w:rsidP="007E40C3">
            <w:pPr>
              <w:pStyle w:val="rprtbody1"/>
              <w:shd w:val="clear" w:color="auto" w:fill="FFFFFF"/>
              <w:rPr>
                <w:rFonts w:ascii="Arial Narrow" w:hAnsi="Arial Narrow" w:cs="Comic Sans MS"/>
                <w:sz w:val="18"/>
                <w:szCs w:val="18"/>
              </w:rPr>
            </w:pPr>
            <w:r w:rsidRPr="002638AC">
              <w:rPr>
                <w:rFonts w:ascii="Arial Narrow" w:hAnsi="Arial Narrow" w:cs="Comic Sans MS"/>
                <w:bCs/>
                <w:sz w:val="18"/>
                <w:szCs w:val="18"/>
              </w:rPr>
              <w:t>- Škrabić V</w:t>
            </w:r>
            <w:r w:rsidRPr="002638AC">
              <w:rPr>
                <w:rFonts w:ascii="Arial Narrow" w:hAnsi="Arial Narrow" w:cs="Comic Sans MS"/>
                <w:sz w:val="18"/>
                <w:szCs w:val="18"/>
              </w:rPr>
              <w:t xml:space="preserve">, Vlastelica  Ž, Vučinović Z. Pseudocyesis as a cause of abdomen enlargement in a female adolescent.  Cent Eur J Med 2011; 720-722. </w:t>
            </w:r>
          </w:p>
          <w:p w:rsidR="00AB6CC0" w:rsidRPr="002638AC" w:rsidRDefault="00AB6CC0" w:rsidP="007E40C3">
            <w:pPr>
              <w:rPr>
                <w:rFonts w:ascii="Arial Narrow" w:hAnsi="Arial Narrow"/>
                <w:noProof/>
                <w:sz w:val="18"/>
                <w:szCs w:val="18"/>
              </w:rPr>
            </w:pPr>
          </w:p>
        </w:tc>
      </w:tr>
      <w:tr w:rsidR="00AB6CC0" w:rsidRPr="002638AC" w:rsidTr="007E40C3">
        <w:tc>
          <w:tcPr>
            <w:tcW w:w="1964"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7E40C3">
            <w:pPr>
              <w:jc w:val="both"/>
              <w:rPr>
                <w:rFonts w:ascii="Arial Narrow" w:hAnsi="Arial Narrow" w:cs="Comic Sans MS"/>
                <w:sz w:val="18"/>
                <w:szCs w:val="18"/>
                <w:lang w:val="pl-PL"/>
              </w:rPr>
            </w:pPr>
            <w:r w:rsidRPr="002638AC">
              <w:rPr>
                <w:rFonts w:ascii="Arial Narrow" w:hAnsi="Arial Narrow" w:cs="Comic Sans MS"/>
                <w:sz w:val="18"/>
                <w:szCs w:val="18"/>
                <w:lang w:val="pl-PL"/>
              </w:rPr>
              <w:t xml:space="preserve">10.06.2010. </w:t>
            </w:r>
          </w:p>
          <w:p w:rsidR="00AB6CC0" w:rsidRPr="002638AC" w:rsidRDefault="00AB6CC0" w:rsidP="007E40C3">
            <w:pPr>
              <w:rPr>
                <w:rFonts w:ascii="Arial Narrow" w:hAnsi="Arial Narrow"/>
                <w:sz w:val="18"/>
                <w:szCs w:val="18"/>
                <w:lang w:val="pl-PL"/>
              </w:rPr>
            </w:pPr>
          </w:p>
        </w:tc>
      </w:tr>
    </w:tbl>
    <w:p w:rsidR="00AB6CC0" w:rsidRPr="002638AC" w:rsidRDefault="00AB6CC0">
      <w:pPr>
        <w:pStyle w:val="aNaslov"/>
        <w:rPr>
          <w:rFonts w:ascii="Arial Narrow" w:hAnsi="Arial Narrow"/>
          <w:sz w:val="18"/>
          <w:szCs w:val="18"/>
          <w:lang w:val="it-IT"/>
        </w:rPr>
      </w:pPr>
    </w:p>
    <w:p w:rsidR="00AB6CC0" w:rsidRPr="002638AC" w:rsidRDefault="00AB6CC0">
      <w:pPr>
        <w:pStyle w:val="aNaslov"/>
        <w:rPr>
          <w:rFonts w:ascii="Arial Narrow" w:hAnsi="Arial Narrow"/>
          <w:sz w:val="18"/>
          <w:szCs w:val="18"/>
          <w:lang w:val="it-IT"/>
        </w:rPr>
      </w:pPr>
    </w:p>
    <w:p w:rsidR="00AB6CC0" w:rsidRPr="002638AC" w:rsidRDefault="00AB6CC0">
      <w:pPr>
        <w:pStyle w:val="aNaslov"/>
        <w:rPr>
          <w:rFonts w:ascii="Arial Narrow" w:hAnsi="Arial Narrow"/>
          <w:sz w:val="18"/>
          <w:szCs w:val="18"/>
          <w:lang w:val="it-IT"/>
        </w:rPr>
      </w:pPr>
      <w:r>
        <w:rPr>
          <w:rFonts w:ascii="Arial Narrow" w:hAnsi="Arial Narrow"/>
          <w:sz w:val="18"/>
          <w:szCs w:val="18"/>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6553"/>
      </w:tblGrid>
      <w:tr w:rsidR="00AB6CC0" w:rsidRPr="002638AC" w:rsidTr="007E40C3">
        <w:tc>
          <w:tcPr>
            <w:tcW w:w="1841"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lastRenderedPageBreak/>
              <w:t>Ime</w:t>
            </w:r>
          </w:p>
        </w:tc>
        <w:tc>
          <w:tcPr>
            <w:tcW w:w="6553" w:type="dxa"/>
          </w:tcPr>
          <w:p w:rsidR="00AB6CC0" w:rsidRPr="002638AC" w:rsidRDefault="00AB6CC0" w:rsidP="007E40C3">
            <w:pPr>
              <w:rPr>
                <w:rFonts w:ascii="Arial Narrow" w:hAnsi="Arial Narrow"/>
                <w:sz w:val="18"/>
                <w:szCs w:val="18"/>
              </w:rPr>
            </w:pPr>
            <w:r w:rsidRPr="002638AC">
              <w:rPr>
                <w:rFonts w:ascii="Arial Narrow" w:hAnsi="Arial Narrow"/>
                <w:noProof/>
                <w:sz w:val="18"/>
                <w:szCs w:val="18"/>
              </w:rPr>
              <w:t>Vesna</w:t>
            </w:r>
          </w:p>
        </w:tc>
      </w:tr>
      <w:tr w:rsidR="00AB6CC0" w:rsidRPr="002638AC" w:rsidTr="007E40C3">
        <w:tc>
          <w:tcPr>
            <w:tcW w:w="1841"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Prezime</w:t>
            </w:r>
          </w:p>
        </w:tc>
        <w:tc>
          <w:tcPr>
            <w:tcW w:w="6553" w:type="dxa"/>
          </w:tcPr>
          <w:p w:rsidR="00AB6CC0" w:rsidRPr="002638AC" w:rsidRDefault="00AB6CC0" w:rsidP="007E40C3">
            <w:pPr>
              <w:rPr>
                <w:rFonts w:ascii="Arial Narrow" w:hAnsi="Arial Narrow"/>
                <w:sz w:val="18"/>
                <w:szCs w:val="18"/>
              </w:rPr>
            </w:pPr>
            <w:r w:rsidRPr="002638AC">
              <w:rPr>
                <w:rFonts w:ascii="Arial Narrow" w:hAnsi="Arial Narrow"/>
                <w:noProof/>
                <w:sz w:val="18"/>
                <w:szCs w:val="18"/>
              </w:rPr>
              <w:t>Kušec</w:t>
            </w:r>
          </w:p>
        </w:tc>
      </w:tr>
      <w:tr w:rsidR="00AB6CC0" w:rsidRPr="002638AC" w:rsidTr="007E40C3">
        <w:tc>
          <w:tcPr>
            <w:tcW w:w="1841"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Naziv ustanove</w:t>
            </w:r>
          </w:p>
        </w:tc>
        <w:tc>
          <w:tcPr>
            <w:tcW w:w="6553" w:type="dxa"/>
          </w:tcPr>
          <w:p w:rsidR="00AB6CC0" w:rsidRPr="002638AC" w:rsidRDefault="00AB6CC0" w:rsidP="007E40C3">
            <w:pPr>
              <w:rPr>
                <w:rFonts w:ascii="Arial Narrow" w:hAnsi="Arial Narrow"/>
                <w:sz w:val="18"/>
                <w:szCs w:val="18"/>
              </w:rPr>
            </w:pPr>
            <w:r w:rsidRPr="002638AC">
              <w:rPr>
                <w:rFonts w:ascii="Arial Narrow" w:hAnsi="Arial Narrow"/>
                <w:sz w:val="18"/>
                <w:szCs w:val="18"/>
              </w:rPr>
              <w:t>KBC ZAGREB</w:t>
            </w:r>
          </w:p>
        </w:tc>
      </w:tr>
      <w:tr w:rsidR="00AB6CC0" w:rsidRPr="002638AC" w:rsidTr="007E40C3">
        <w:tc>
          <w:tcPr>
            <w:tcW w:w="1841"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E-mail adresa</w:t>
            </w:r>
          </w:p>
        </w:tc>
        <w:tc>
          <w:tcPr>
            <w:tcW w:w="6553" w:type="dxa"/>
          </w:tcPr>
          <w:p w:rsidR="00AB6CC0" w:rsidRPr="002638AC" w:rsidRDefault="00E927CB" w:rsidP="007E40C3">
            <w:pPr>
              <w:rPr>
                <w:rFonts w:ascii="Arial Narrow" w:hAnsi="Arial Narrow"/>
                <w:sz w:val="18"/>
                <w:szCs w:val="18"/>
              </w:rPr>
            </w:pPr>
            <w:hyperlink r:id="rId110" w:history="1">
              <w:r w:rsidR="00AB6CC0" w:rsidRPr="002638AC">
                <w:rPr>
                  <w:rStyle w:val="Hyperlink"/>
                  <w:rFonts w:ascii="Arial Narrow" w:hAnsi="Arial Narrow"/>
                  <w:noProof/>
                  <w:color w:val="auto"/>
                  <w:sz w:val="18"/>
                  <w:szCs w:val="18"/>
                  <w:u w:val="none"/>
                </w:rPr>
                <w:t>vkusec@kbc-zagreb.hr</w:t>
              </w:r>
            </w:hyperlink>
          </w:p>
        </w:tc>
      </w:tr>
      <w:tr w:rsidR="00AB6CC0" w:rsidRPr="002638AC" w:rsidTr="007E40C3">
        <w:tc>
          <w:tcPr>
            <w:tcW w:w="1841"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Adresa osobne web stranice</w:t>
            </w:r>
          </w:p>
        </w:tc>
        <w:tc>
          <w:tcPr>
            <w:tcW w:w="6553" w:type="dxa"/>
          </w:tcPr>
          <w:p w:rsidR="00AB6CC0" w:rsidRPr="002638AC" w:rsidRDefault="00AB6CC0" w:rsidP="007E40C3">
            <w:pPr>
              <w:rPr>
                <w:rFonts w:ascii="Arial Narrow" w:hAnsi="Arial Narrow"/>
                <w:sz w:val="18"/>
                <w:szCs w:val="18"/>
              </w:rPr>
            </w:pPr>
          </w:p>
        </w:tc>
      </w:tr>
      <w:tr w:rsidR="00AB6CC0" w:rsidRPr="002638AC" w:rsidTr="007E40C3">
        <w:tc>
          <w:tcPr>
            <w:tcW w:w="1841"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Životopis</w:t>
            </w:r>
          </w:p>
        </w:tc>
        <w:tc>
          <w:tcPr>
            <w:tcW w:w="6553" w:type="dxa"/>
          </w:tcPr>
          <w:p w:rsidR="00AB6CC0" w:rsidRPr="002638AC" w:rsidRDefault="00AB6CC0" w:rsidP="007E40C3">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7E40C3">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1982</w:t>
            </w:r>
          </w:p>
          <w:p w:rsidR="00AB6CC0" w:rsidRPr="002638AC" w:rsidRDefault="00AB6CC0" w:rsidP="007E40C3">
            <w:pPr>
              <w:rPr>
                <w:rFonts w:ascii="Arial Narrow" w:hAnsi="Arial Narrow"/>
                <w:noProof/>
                <w:sz w:val="18"/>
                <w:szCs w:val="18"/>
                <w:lang w:val="hr-HR"/>
              </w:rPr>
            </w:pPr>
          </w:p>
          <w:p w:rsidR="00AB6CC0" w:rsidRPr="002638AC" w:rsidRDefault="00AB6CC0" w:rsidP="007E40C3">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 xml:space="preserve">1990. </w:t>
            </w:r>
            <w:r w:rsidRPr="002638AC">
              <w:rPr>
                <w:rFonts w:ascii="Arial Narrow" w:hAnsi="Arial Narrow"/>
                <w:sz w:val="18"/>
                <w:szCs w:val="18"/>
                <w:lang w:val="sv-SE"/>
              </w:rPr>
              <w:t>lije</w:t>
            </w:r>
            <w:r w:rsidRPr="002638AC">
              <w:rPr>
                <w:rFonts w:ascii="Arial Narrow" w:hAnsi="Arial Narrow"/>
                <w:sz w:val="18"/>
                <w:szCs w:val="18"/>
                <w:lang w:val="hr-HR"/>
              </w:rPr>
              <w:t>č</w:t>
            </w:r>
            <w:r w:rsidRPr="002638AC">
              <w:rPr>
                <w:rFonts w:ascii="Arial Narrow" w:hAnsi="Arial Narrow"/>
                <w:sz w:val="18"/>
                <w:szCs w:val="18"/>
                <w:lang w:val="sv-SE"/>
              </w:rPr>
              <w:t>nik</w:t>
            </w:r>
            <w:r w:rsidRPr="002638AC">
              <w:rPr>
                <w:rFonts w:ascii="Arial Narrow" w:hAnsi="Arial Narrow"/>
                <w:sz w:val="18"/>
                <w:szCs w:val="18"/>
                <w:lang w:val="hr-HR"/>
              </w:rPr>
              <w:t xml:space="preserve"> </w:t>
            </w:r>
            <w:r w:rsidRPr="002638AC">
              <w:rPr>
                <w:rFonts w:ascii="Arial Narrow" w:hAnsi="Arial Narrow"/>
                <w:sz w:val="18"/>
                <w:szCs w:val="18"/>
                <w:lang w:val="sv-SE"/>
              </w:rPr>
              <w:t>u</w:t>
            </w:r>
            <w:r w:rsidRPr="002638AC">
              <w:rPr>
                <w:rFonts w:ascii="Arial Narrow" w:hAnsi="Arial Narrow"/>
                <w:sz w:val="18"/>
                <w:szCs w:val="18"/>
                <w:lang w:val="hr-HR"/>
              </w:rPr>
              <w:t xml:space="preserve"> </w:t>
            </w:r>
            <w:r w:rsidRPr="002638AC">
              <w:rPr>
                <w:rFonts w:ascii="Arial Narrow" w:hAnsi="Arial Narrow"/>
                <w:sz w:val="18"/>
                <w:szCs w:val="18"/>
                <w:lang w:val="sv-SE"/>
              </w:rPr>
              <w:t>Klini</w:t>
            </w:r>
            <w:r w:rsidRPr="002638AC">
              <w:rPr>
                <w:rFonts w:ascii="Arial Narrow" w:hAnsi="Arial Narrow"/>
                <w:sz w:val="18"/>
                <w:szCs w:val="18"/>
                <w:lang w:val="hr-HR"/>
              </w:rPr>
              <w:t>č</w:t>
            </w:r>
            <w:r w:rsidRPr="002638AC">
              <w:rPr>
                <w:rFonts w:ascii="Arial Narrow" w:hAnsi="Arial Narrow"/>
                <w:sz w:val="18"/>
                <w:szCs w:val="18"/>
                <w:lang w:val="sv-SE"/>
              </w:rPr>
              <w:t>kom</w:t>
            </w:r>
            <w:r w:rsidRPr="002638AC">
              <w:rPr>
                <w:rFonts w:ascii="Arial Narrow" w:hAnsi="Arial Narrow"/>
                <w:sz w:val="18"/>
                <w:szCs w:val="18"/>
                <w:lang w:val="hr-HR"/>
              </w:rPr>
              <w:t xml:space="preserve"> </w:t>
            </w:r>
            <w:r w:rsidRPr="002638AC">
              <w:rPr>
                <w:rFonts w:ascii="Arial Narrow" w:hAnsi="Arial Narrow"/>
                <w:sz w:val="18"/>
                <w:szCs w:val="18"/>
                <w:lang w:val="sv-SE"/>
              </w:rPr>
              <w:t>zavodu</w:t>
            </w:r>
            <w:r w:rsidRPr="002638AC">
              <w:rPr>
                <w:rFonts w:ascii="Arial Narrow" w:hAnsi="Arial Narrow"/>
                <w:sz w:val="18"/>
                <w:szCs w:val="18"/>
                <w:lang w:val="hr-HR"/>
              </w:rPr>
              <w:t xml:space="preserve"> </w:t>
            </w:r>
            <w:r w:rsidRPr="002638AC">
              <w:rPr>
                <w:rFonts w:ascii="Arial Narrow" w:hAnsi="Arial Narrow"/>
                <w:sz w:val="18"/>
                <w:szCs w:val="18"/>
                <w:lang w:val="sv-SE"/>
              </w:rPr>
              <w:t>za</w:t>
            </w:r>
            <w:r w:rsidRPr="002638AC">
              <w:rPr>
                <w:rFonts w:ascii="Arial Narrow" w:hAnsi="Arial Narrow"/>
                <w:sz w:val="18"/>
                <w:szCs w:val="18"/>
                <w:lang w:val="hr-HR"/>
              </w:rPr>
              <w:t xml:space="preserve"> </w:t>
            </w:r>
            <w:r w:rsidRPr="002638AC">
              <w:rPr>
                <w:rFonts w:ascii="Arial Narrow" w:hAnsi="Arial Narrow"/>
                <w:sz w:val="18"/>
                <w:szCs w:val="18"/>
                <w:lang w:val="sv-SE"/>
              </w:rPr>
              <w:t>laboratorijsku</w:t>
            </w:r>
            <w:r w:rsidRPr="002638AC">
              <w:rPr>
                <w:rFonts w:ascii="Arial Narrow" w:hAnsi="Arial Narrow"/>
                <w:sz w:val="18"/>
                <w:szCs w:val="18"/>
                <w:lang w:val="hr-HR"/>
              </w:rPr>
              <w:t xml:space="preserve"> </w:t>
            </w:r>
            <w:r w:rsidRPr="002638AC">
              <w:rPr>
                <w:rFonts w:ascii="Arial Narrow" w:hAnsi="Arial Narrow"/>
                <w:sz w:val="18"/>
                <w:szCs w:val="18"/>
                <w:lang w:val="sv-SE"/>
              </w:rPr>
              <w:t>dijagnostiku</w:t>
            </w:r>
            <w:r w:rsidRPr="002638AC">
              <w:rPr>
                <w:rFonts w:ascii="Arial Narrow" w:hAnsi="Arial Narrow"/>
                <w:sz w:val="18"/>
                <w:szCs w:val="18"/>
                <w:lang w:val="hr-HR"/>
              </w:rPr>
              <w:t xml:space="preserve">, </w:t>
            </w:r>
            <w:r w:rsidRPr="002638AC">
              <w:rPr>
                <w:rFonts w:ascii="Arial Narrow" w:hAnsi="Arial Narrow"/>
                <w:sz w:val="18"/>
                <w:szCs w:val="18"/>
                <w:lang w:val="sv-SE"/>
              </w:rPr>
              <w:t>KBC</w:t>
            </w:r>
            <w:r w:rsidRPr="002638AC">
              <w:rPr>
                <w:rFonts w:ascii="Arial Narrow" w:hAnsi="Arial Narrow"/>
                <w:sz w:val="18"/>
                <w:szCs w:val="18"/>
                <w:lang w:val="hr-HR"/>
              </w:rPr>
              <w:t xml:space="preserve"> </w:t>
            </w:r>
            <w:r w:rsidRPr="002638AC">
              <w:rPr>
                <w:rFonts w:ascii="Arial Narrow" w:hAnsi="Arial Narrow"/>
                <w:sz w:val="18"/>
                <w:szCs w:val="18"/>
                <w:lang w:val="sv-SE"/>
              </w:rPr>
              <w:t>Zagreb</w:t>
            </w:r>
            <w:r w:rsidRPr="002638AC">
              <w:rPr>
                <w:rFonts w:ascii="Arial Narrow" w:hAnsi="Arial Narrow"/>
                <w:sz w:val="18"/>
                <w:szCs w:val="18"/>
                <w:lang w:val="hr-HR"/>
              </w:rPr>
              <w:t xml:space="preserve">, </w:t>
            </w:r>
            <w:r w:rsidRPr="002638AC">
              <w:rPr>
                <w:rFonts w:ascii="Arial Narrow" w:hAnsi="Arial Narrow"/>
                <w:sz w:val="18"/>
                <w:szCs w:val="18"/>
                <w:lang w:val="sv-SE"/>
              </w:rPr>
              <w:t>od</w:t>
            </w:r>
            <w:r w:rsidRPr="002638AC">
              <w:rPr>
                <w:rFonts w:ascii="Arial Narrow" w:hAnsi="Arial Narrow"/>
                <w:sz w:val="18"/>
                <w:szCs w:val="18"/>
                <w:lang w:val="hr-HR"/>
              </w:rPr>
              <w:t xml:space="preserve"> 1994. </w:t>
            </w:r>
            <w:r w:rsidRPr="002638AC">
              <w:rPr>
                <w:rFonts w:ascii="Arial Narrow" w:hAnsi="Arial Narrow"/>
                <w:sz w:val="18"/>
                <w:szCs w:val="18"/>
                <w:lang w:val="sv-SE"/>
              </w:rPr>
              <w:t>voditelj</w:t>
            </w:r>
            <w:r w:rsidRPr="002638AC">
              <w:rPr>
                <w:rFonts w:ascii="Arial Narrow" w:hAnsi="Arial Narrow"/>
                <w:sz w:val="18"/>
                <w:szCs w:val="18"/>
                <w:lang w:val="hr-HR"/>
              </w:rPr>
              <w:t xml:space="preserve"> </w:t>
            </w:r>
            <w:r w:rsidRPr="002638AC">
              <w:rPr>
                <w:rFonts w:ascii="Arial Narrow" w:hAnsi="Arial Narrow"/>
                <w:sz w:val="18"/>
                <w:szCs w:val="18"/>
                <w:lang w:val="sv-SE"/>
              </w:rPr>
              <w:t>Laboratorija</w:t>
            </w:r>
            <w:r w:rsidRPr="002638AC">
              <w:rPr>
                <w:rFonts w:ascii="Arial Narrow" w:hAnsi="Arial Narrow"/>
                <w:sz w:val="18"/>
                <w:szCs w:val="18"/>
                <w:lang w:val="hr-HR"/>
              </w:rPr>
              <w:t xml:space="preserve"> </w:t>
            </w:r>
            <w:r w:rsidRPr="002638AC">
              <w:rPr>
                <w:rFonts w:ascii="Arial Narrow" w:hAnsi="Arial Narrow"/>
                <w:sz w:val="18"/>
                <w:szCs w:val="18"/>
                <w:lang w:val="sv-SE"/>
              </w:rPr>
              <w:t>za</w:t>
            </w:r>
            <w:r w:rsidRPr="002638AC">
              <w:rPr>
                <w:rFonts w:ascii="Arial Narrow" w:hAnsi="Arial Narrow"/>
                <w:sz w:val="18"/>
                <w:szCs w:val="18"/>
                <w:lang w:val="hr-HR"/>
              </w:rPr>
              <w:t xml:space="preserve"> </w:t>
            </w:r>
            <w:r w:rsidRPr="002638AC">
              <w:rPr>
                <w:rFonts w:ascii="Arial Narrow" w:hAnsi="Arial Narrow"/>
                <w:sz w:val="18"/>
                <w:szCs w:val="18"/>
                <w:lang w:val="sv-SE"/>
              </w:rPr>
              <w:t>biokemiju</w:t>
            </w:r>
            <w:r w:rsidRPr="002638AC">
              <w:rPr>
                <w:rFonts w:ascii="Arial Narrow" w:hAnsi="Arial Narrow"/>
                <w:sz w:val="18"/>
                <w:szCs w:val="18"/>
                <w:lang w:val="hr-HR"/>
              </w:rPr>
              <w:t xml:space="preserve"> </w:t>
            </w:r>
            <w:r w:rsidRPr="002638AC">
              <w:rPr>
                <w:rFonts w:ascii="Arial Narrow" w:hAnsi="Arial Narrow"/>
                <w:sz w:val="18"/>
                <w:szCs w:val="18"/>
                <w:lang w:val="sv-SE"/>
              </w:rPr>
              <w:t>vitamina</w:t>
            </w:r>
            <w:r w:rsidRPr="002638AC">
              <w:rPr>
                <w:rFonts w:ascii="Arial Narrow" w:hAnsi="Arial Narrow"/>
                <w:sz w:val="18"/>
                <w:szCs w:val="18"/>
                <w:lang w:val="hr-HR"/>
              </w:rPr>
              <w:t xml:space="preserve">, </w:t>
            </w:r>
            <w:r w:rsidRPr="002638AC">
              <w:rPr>
                <w:rFonts w:ascii="Arial Narrow" w:hAnsi="Arial Narrow"/>
                <w:sz w:val="18"/>
                <w:szCs w:val="18"/>
                <w:lang w:val="sv-SE"/>
              </w:rPr>
              <w:t>od</w:t>
            </w:r>
            <w:r w:rsidRPr="002638AC">
              <w:rPr>
                <w:rFonts w:ascii="Arial Narrow" w:hAnsi="Arial Narrow"/>
                <w:sz w:val="18"/>
                <w:szCs w:val="18"/>
                <w:lang w:val="hr-HR"/>
              </w:rPr>
              <w:t xml:space="preserve"> 2011. </w:t>
            </w:r>
            <w:r w:rsidRPr="002638AC">
              <w:rPr>
                <w:rFonts w:ascii="Arial Narrow" w:hAnsi="Arial Narrow"/>
                <w:sz w:val="18"/>
                <w:szCs w:val="18"/>
                <w:lang w:val="sv-SE"/>
              </w:rPr>
              <w:t>pro</w:t>
            </w:r>
            <w:r w:rsidRPr="002638AC">
              <w:rPr>
                <w:rFonts w:ascii="Arial Narrow" w:hAnsi="Arial Narrow"/>
                <w:sz w:val="18"/>
                <w:szCs w:val="18"/>
                <w:lang w:val="hr-HR"/>
              </w:rPr>
              <w:t>č</w:t>
            </w:r>
            <w:r w:rsidRPr="002638AC">
              <w:rPr>
                <w:rFonts w:ascii="Arial Narrow" w:hAnsi="Arial Narrow"/>
                <w:sz w:val="18"/>
                <w:szCs w:val="18"/>
                <w:lang w:val="sv-SE"/>
              </w:rPr>
              <w:t>elnica</w:t>
            </w:r>
            <w:r w:rsidRPr="002638AC">
              <w:rPr>
                <w:rFonts w:ascii="Arial Narrow" w:hAnsi="Arial Narrow"/>
                <w:sz w:val="18"/>
                <w:szCs w:val="18"/>
                <w:lang w:val="hr-HR"/>
              </w:rPr>
              <w:t xml:space="preserve"> </w:t>
            </w:r>
            <w:r w:rsidRPr="002638AC">
              <w:rPr>
                <w:rFonts w:ascii="Arial Narrow" w:hAnsi="Arial Narrow"/>
                <w:sz w:val="18"/>
                <w:szCs w:val="18"/>
                <w:lang w:val="sv-SE"/>
              </w:rPr>
              <w:t>Klini</w:t>
            </w:r>
            <w:r w:rsidRPr="002638AC">
              <w:rPr>
                <w:rFonts w:ascii="Arial Narrow" w:hAnsi="Arial Narrow"/>
                <w:sz w:val="18"/>
                <w:szCs w:val="18"/>
                <w:lang w:val="hr-HR"/>
              </w:rPr>
              <w:t>č</w:t>
            </w:r>
            <w:r w:rsidRPr="002638AC">
              <w:rPr>
                <w:rFonts w:ascii="Arial Narrow" w:hAnsi="Arial Narrow"/>
                <w:sz w:val="18"/>
                <w:szCs w:val="18"/>
                <w:lang w:val="sv-SE"/>
              </w:rPr>
              <w:t>ke</w:t>
            </w:r>
            <w:r w:rsidRPr="002638AC">
              <w:rPr>
                <w:rFonts w:ascii="Arial Narrow" w:hAnsi="Arial Narrow"/>
                <w:sz w:val="18"/>
                <w:szCs w:val="18"/>
                <w:lang w:val="hr-HR"/>
              </w:rPr>
              <w:t xml:space="preserve"> </w:t>
            </w:r>
            <w:r w:rsidRPr="002638AC">
              <w:rPr>
                <w:rFonts w:ascii="Arial Narrow" w:hAnsi="Arial Narrow"/>
                <w:sz w:val="18"/>
                <w:szCs w:val="18"/>
                <w:lang w:val="sv-SE"/>
              </w:rPr>
              <w:t>jedinice</w:t>
            </w:r>
            <w:r w:rsidRPr="002638AC">
              <w:rPr>
                <w:rFonts w:ascii="Arial Narrow" w:hAnsi="Arial Narrow"/>
                <w:sz w:val="18"/>
                <w:szCs w:val="18"/>
                <w:lang w:val="hr-HR"/>
              </w:rPr>
              <w:t xml:space="preserve"> </w:t>
            </w:r>
            <w:r w:rsidRPr="002638AC">
              <w:rPr>
                <w:rFonts w:ascii="Arial Narrow" w:hAnsi="Arial Narrow"/>
                <w:sz w:val="18"/>
                <w:szCs w:val="18"/>
                <w:lang w:val="sv-SE"/>
              </w:rPr>
              <w:t>za</w:t>
            </w:r>
            <w:r w:rsidRPr="002638AC">
              <w:rPr>
                <w:rFonts w:ascii="Arial Narrow" w:hAnsi="Arial Narrow"/>
                <w:sz w:val="18"/>
                <w:szCs w:val="18"/>
                <w:lang w:val="hr-HR"/>
              </w:rPr>
              <w:t xml:space="preserve"> </w:t>
            </w:r>
            <w:r w:rsidRPr="002638AC">
              <w:rPr>
                <w:rFonts w:ascii="Arial Narrow" w:hAnsi="Arial Narrow"/>
                <w:sz w:val="18"/>
                <w:szCs w:val="18"/>
                <w:lang w:val="sv-SE"/>
              </w:rPr>
              <w:t>biokemiju</w:t>
            </w:r>
            <w:r w:rsidRPr="002638AC">
              <w:rPr>
                <w:rFonts w:ascii="Arial Narrow" w:hAnsi="Arial Narrow"/>
                <w:sz w:val="18"/>
                <w:szCs w:val="18"/>
                <w:lang w:val="hr-HR"/>
              </w:rPr>
              <w:t xml:space="preserve"> </w:t>
            </w:r>
            <w:r w:rsidRPr="002638AC">
              <w:rPr>
                <w:rFonts w:ascii="Arial Narrow" w:hAnsi="Arial Narrow"/>
                <w:sz w:val="18"/>
                <w:szCs w:val="18"/>
                <w:lang w:val="sv-SE"/>
              </w:rPr>
              <w:t>vitamina</w:t>
            </w:r>
            <w:r w:rsidRPr="002638AC">
              <w:rPr>
                <w:rFonts w:ascii="Arial Narrow" w:hAnsi="Arial Narrow"/>
                <w:sz w:val="18"/>
                <w:szCs w:val="18"/>
                <w:lang w:val="hr-HR"/>
              </w:rPr>
              <w:t xml:space="preserve"> </w:t>
            </w:r>
            <w:r w:rsidRPr="002638AC">
              <w:rPr>
                <w:rFonts w:ascii="Arial Narrow" w:hAnsi="Arial Narrow"/>
                <w:sz w:val="18"/>
                <w:szCs w:val="18"/>
                <w:lang w:val="sv-SE"/>
              </w:rPr>
              <w:t>i</w:t>
            </w:r>
            <w:r w:rsidRPr="002638AC">
              <w:rPr>
                <w:rFonts w:ascii="Arial Narrow" w:hAnsi="Arial Narrow"/>
                <w:sz w:val="18"/>
                <w:szCs w:val="18"/>
                <w:lang w:val="hr-HR"/>
              </w:rPr>
              <w:t xml:space="preserve"> </w:t>
            </w:r>
            <w:r w:rsidRPr="002638AC">
              <w:rPr>
                <w:rFonts w:ascii="Arial Narrow" w:hAnsi="Arial Narrow"/>
                <w:sz w:val="18"/>
                <w:szCs w:val="18"/>
                <w:lang w:val="sv-SE"/>
              </w:rPr>
              <w:t>ko</w:t>
            </w:r>
            <w:r w:rsidRPr="002638AC">
              <w:rPr>
                <w:rFonts w:ascii="Arial Narrow" w:hAnsi="Arial Narrow"/>
                <w:sz w:val="18"/>
                <w:szCs w:val="18"/>
                <w:lang w:val="hr-HR"/>
              </w:rPr>
              <w:t>š</w:t>
            </w:r>
            <w:r w:rsidRPr="002638AC">
              <w:rPr>
                <w:rFonts w:ascii="Arial Narrow" w:hAnsi="Arial Narrow"/>
                <w:sz w:val="18"/>
                <w:szCs w:val="18"/>
                <w:lang w:val="sv-SE"/>
              </w:rPr>
              <w:t>tanih</w:t>
            </w:r>
            <w:r w:rsidRPr="002638AC">
              <w:rPr>
                <w:rFonts w:ascii="Arial Narrow" w:hAnsi="Arial Narrow"/>
                <w:sz w:val="18"/>
                <w:szCs w:val="18"/>
                <w:lang w:val="hr-HR"/>
              </w:rPr>
              <w:t xml:space="preserve"> </w:t>
            </w:r>
            <w:r w:rsidRPr="002638AC">
              <w:rPr>
                <w:rFonts w:ascii="Arial Narrow" w:hAnsi="Arial Narrow"/>
                <w:sz w:val="18"/>
                <w:szCs w:val="18"/>
                <w:lang w:val="sv-SE"/>
              </w:rPr>
              <w:t>biljega</w:t>
            </w:r>
          </w:p>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 xml:space="preserve">1984-1990 </w:t>
            </w:r>
            <w:r w:rsidRPr="002638AC">
              <w:rPr>
                <w:rFonts w:ascii="Arial Narrow" w:hAnsi="Arial Narrow"/>
                <w:sz w:val="18"/>
                <w:szCs w:val="18"/>
                <w:lang w:val="sv-SE"/>
              </w:rPr>
              <w:t>lije</w:t>
            </w:r>
            <w:r w:rsidRPr="002638AC">
              <w:rPr>
                <w:rFonts w:ascii="Arial Narrow" w:hAnsi="Arial Narrow"/>
                <w:sz w:val="18"/>
                <w:szCs w:val="18"/>
                <w:lang w:val="hr-HR"/>
              </w:rPr>
              <w:t>č</w:t>
            </w:r>
            <w:r w:rsidRPr="002638AC">
              <w:rPr>
                <w:rFonts w:ascii="Arial Narrow" w:hAnsi="Arial Narrow"/>
                <w:sz w:val="18"/>
                <w:szCs w:val="18"/>
                <w:lang w:val="sv-SE"/>
              </w:rPr>
              <w:t>nik</w:t>
            </w:r>
            <w:r w:rsidRPr="002638AC">
              <w:rPr>
                <w:rFonts w:ascii="Arial Narrow" w:hAnsi="Arial Narrow"/>
                <w:sz w:val="18"/>
                <w:szCs w:val="18"/>
                <w:lang w:val="hr-HR"/>
              </w:rPr>
              <w:t xml:space="preserve">, </w:t>
            </w:r>
            <w:r w:rsidRPr="002638AC">
              <w:rPr>
                <w:rFonts w:ascii="Arial Narrow" w:hAnsi="Arial Narrow"/>
                <w:sz w:val="18"/>
                <w:szCs w:val="18"/>
                <w:lang w:val="sv-SE"/>
              </w:rPr>
              <w:t>znanstveni</w:t>
            </w:r>
            <w:r w:rsidRPr="002638AC">
              <w:rPr>
                <w:rFonts w:ascii="Arial Narrow" w:hAnsi="Arial Narrow"/>
                <w:sz w:val="18"/>
                <w:szCs w:val="18"/>
                <w:lang w:val="hr-HR"/>
              </w:rPr>
              <w:t xml:space="preserve"> </w:t>
            </w:r>
            <w:r w:rsidRPr="002638AC">
              <w:rPr>
                <w:rFonts w:ascii="Arial Narrow" w:hAnsi="Arial Narrow"/>
                <w:sz w:val="18"/>
                <w:szCs w:val="18"/>
                <w:lang w:val="sv-SE"/>
              </w:rPr>
              <w:t>suradnik</w:t>
            </w:r>
            <w:r w:rsidRPr="002638AC">
              <w:rPr>
                <w:rFonts w:ascii="Arial Narrow" w:hAnsi="Arial Narrow"/>
                <w:sz w:val="18"/>
                <w:szCs w:val="18"/>
                <w:lang w:val="hr-HR"/>
              </w:rPr>
              <w:t xml:space="preserve"> </w:t>
            </w:r>
            <w:r w:rsidRPr="002638AC">
              <w:rPr>
                <w:rFonts w:ascii="Arial Narrow" w:hAnsi="Arial Narrow"/>
                <w:sz w:val="18"/>
                <w:szCs w:val="18"/>
                <w:lang w:val="sv-SE"/>
              </w:rPr>
              <w:t>u</w:t>
            </w:r>
            <w:r w:rsidRPr="002638AC">
              <w:rPr>
                <w:rFonts w:ascii="Arial Narrow" w:hAnsi="Arial Narrow"/>
                <w:sz w:val="18"/>
                <w:szCs w:val="18"/>
                <w:lang w:val="hr-HR"/>
              </w:rPr>
              <w:t xml:space="preserve"> </w:t>
            </w:r>
            <w:r w:rsidRPr="002638AC">
              <w:rPr>
                <w:rFonts w:ascii="Arial Narrow" w:hAnsi="Arial Narrow"/>
                <w:sz w:val="18"/>
                <w:szCs w:val="18"/>
                <w:lang w:val="sv-SE"/>
              </w:rPr>
              <w:t>Institut</w:t>
            </w:r>
            <w:r w:rsidRPr="002638AC">
              <w:rPr>
                <w:rFonts w:ascii="Arial Narrow" w:hAnsi="Arial Narrow"/>
                <w:sz w:val="18"/>
                <w:szCs w:val="18"/>
                <w:lang w:val="hr-HR"/>
              </w:rPr>
              <w:t xml:space="preserve"> </w:t>
            </w:r>
            <w:r w:rsidRPr="002638AC">
              <w:rPr>
                <w:rFonts w:ascii="Arial Narrow" w:hAnsi="Arial Narrow"/>
                <w:sz w:val="18"/>
                <w:szCs w:val="18"/>
                <w:lang w:val="sv-SE"/>
              </w:rPr>
              <w:t>za</w:t>
            </w:r>
            <w:r w:rsidRPr="002638AC">
              <w:rPr>
                <w:rFonts w:ascii="Arial Narrow" w:hAnsi="Arial Narrow"/>
                <w:sz w:val="18"/>
                <w:szCs w:val="18"/>
                <w:lang w:val="hr-HR"/>
              </w:rPr>
              <w:t xml:space="preserve"> </w:t>
            </w:r>
            <w:r w:rsidRPr="002638AC">
              <w:rPr>
                <w:rFonts w:ascii="Arial Narrow" w:hAnsi="Arial Narrow"/>
                <w:sz w:val="18"/>
                <w:szCs w:val="18"/>
                <w:lang w:val="sv-SE"/>
              </w:rPr>
              <w:t>medicinska</w:t>
            </w:r>
            <w:r w:rsidRPr="002638AC">
              <w:rPr>
                <w:rFonts w:ascii="Arial Narrow" w:hAnsi="Arial Narrow"/>
                <w:sz w:val="18"/>
                <w:szCs w:val="18"/>
                <w:lang w:val="hr-HR"/>
              </w:rPr>
              <w:t xml:space="preserve"> </w:t>
            </w:r>
            <w:r w:rsidRPr="002638AC">
              <w:rPr>
                <w:rFonts w:ascii="Arial Narrow" w:hAnsi="Arial Narrow"/>
                <w:sz w:val="18"/>
                <w:szCs w:val="18"/>
                <w:lang w:val="sv-SE"/>
              </w:rPr>
              <w:t>istra</w:t>
            </w:r>
            <w:r w:rsidRPr="002638AC">
              <w:rPr>
                <w:rFonts w:ascii="Arial Narrow" w:hAnsi="Arial Narrow"/>
                <w:sz w:val="18"/>
                <w:szCs w:val="18"/>
                <w:lang w:val="hr-HR"/>
              </w:rPr>
              <w:t>ž</w:t>
            </w:r>
            <w:r w:rsidRPr="002638AC">
              <w:rPr>
                <w:rFonts w:ascii="Arial Narrow" w:hAnsi="Arial Narrow"/>
                <w:sz w:val="18"/>
                <w:szCs w:val="18"/>
                <w:lang w:val="sv-SE"/>
              </w:rPr>
              <w:t>ivanja</w:t>
            </w:r>
            <w:r w:rsidRPr="002638AC">
              <w:rPr>
                <w:rFonts w:ascii="Arial Narrow" w:hAnsi="Arial Narrow"/>
                <w:sz w:val="18"/>
                <w:szCs w:val="18"/>
                <w:lang w:val="hr-HR"/>
              </w:rPr>
              <w:t xml:space="preserve"> </w:t>
            </w:r>
            <w:r w:rsidRPr="002638AC">
              <w:rPr>
                <w:rFonts w:ascii="Arial Narrow" w:hAnsi="Arial Narrow"/>
                <w:sz w:val="18"/>
                <w:szCs w:val="18"/>
                <w:lang w:val="sv-SE"/>
              </w:rPr>
              <w:t>i</w:t>
            </w:r>
            <w:r w:rsidRPr="002638AC">
              <w:rPr>
                <w:rFonts w:ascii="Arial Narrow" w:hAnsi="Arial Narrow"/>
                <w:sz w:val="18"/>
                <w:szCs w:val="18"/>
                <w:lang w:val="hr-HR"/>
              </w:rPr>
              <w:t xml:space="preserve"> </w:t>
            </w:r>
            <w:r w:rsidRPr="002638AC">
              <w:rPr>
                <w:rFonts w:ascii="Arial Narrow" w:hAnsi="Arial Narrow"/>
                <w:sz w:val="18"/>
                <w:szCs w:val="18"/>
                <w:lang w:val="sv-SE"/>
              </w:rPr>
              <w:t>medicinu</w:t>
            </w:r>
            <w:r w:rsidRPr="002638AC">
              <w:rPr>
                <w:rFonts w:ascii="Arial Narrow" w:hAnsi="Arial Narrow"/>
                <w:sz w:val="18"/>
                <w:szCs w:val="18"/>
                <w:lang w:val="hr-HR"/>
              </w:rPr>
              <w:t xml:space="preserve"> </w:t>
            </w:r>
            <w:r w:rsidRPr="002638AC">
              <w:rPr>
                <w:rFonts w:ascii="Arial Narrow" w:hAnsi="Arial Narrow"/>
                <w:sz w:val="18"/>
                <w:szCs w:val="18"/>
                <w:lang w:val="sv-SE"/>
              </w:rPr>
              <w:t>rada</w:t>
            </w:r>
          </w:p>
          <w:p w:rsidR="00AB6CC0" w:rsidRPr="002638AC" w:rsidRDefault="00AB6CC0" w:rsidP="007E40C3">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7E40C3">
            <w:pPr>
              <w:tabs>
                <w:tab w:val="left" w:pos="-720"/>
                <w:tab w:val="left" w:pos="1418"/>
              </w:tabs>
              <w:suppressAutoHyphens/>
              <w:ind w:left="1418" w:hanging="1418"/>
              <w:rPr>
                <w:rFonts w:ascii="Arial Narrow" w:hAnsi="Arial Narrow" w:cs="Arial"/>
                <w:sz w:val="18"/>
                <w:szCs w:val="18"/>
                <w:lang w:val="hr-HR"/>
              </w:rPr>
            </w:pPr>
            <w:r w:rsidRPr="002638AC">
              <w:rPr>
                <w:rFonts w:ascii="Arial Narrow" w:hAnsi="Arial Narrow" w:cs="Arial"/>
                <w:sz w:val="18"/>
                <w:szCs w:val="18"/>
                <w:lang w:val="hr-HR"/>
              </w:rPr>
              <w:t xml:space="preserve">1984 </w:t>
            </w:r>
            <w:r w:rsidRPr="002638AC">
              <w:rPr>
                <w:rFonts w:ascii="Arial Narrow" w:hAnsi="Arial Narrow" w:cs="Arial"/>
                <w:sz w:val="18"/>
                <w:szCs w:val="18"/>
                <w:lang w:val="sv-SE"/>
              </w:rPr>
              <w:t>magistarski</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rad</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PMF</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Zagreb</w:t>
            </w:r>
          </w:p>
          <w:p w:rsidR="00AB6CC0" w:rsidRPr="002638AC" w:rsidRDefault="00AB6CC0" w:rsidP="007E40C3">
            <w:pPr>
              <w:rPr>
                <w:rFonts w:ascii="Arial Narrow" w:hAnsi="Arial Narrow"/>
                <w:noProof/>
                <w:sz w:val="18"/>
                <w:szCs w:val="18"/>
                <w:lang w:val="hr-HR"/>
              </w:rPr>
            </w:pPr>
            <w:r w:rsidRPr="002638AC">
              <w:rPr>
                <w:rFonts w:ascii="Arial Narrow" w:hAnsi="Arial Narrow" w:cs="Arial"/>
                <w:sz w:val="18"/>
                <w:szCs w:val="18"/>
                <w:lang w:val="hr-HR"/>
              </w:rPr>
              <w:t xml:space="preserve">1988 </w:t>
            </w:r>
            <w:r w:rsidRPr="002638AC">
              <w:rPr>
                <w:rFonts w:ascii="Arial Narrow" w:hAnsi="Arial Narrow" w:cs="Arial"/>
                <w:sz w:val="18"/>
                <w:szCs w:val="18"/>
                <w:lang w:val="sv-SE"/>
              </w:rPr>
              <w:t>doktorska</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disertacija</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Medicinski</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fakultet</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Zagreb</w:t>
            </w:r>
          </w:p>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 xml:space="preserve">2002-2007 </w:t>
            </w:r>
            <w:r w:rsidRPr="002638AC">
              <w:rPr>
                <w:rFonts w:ascii="Arial Narrow" w:hAnsi="Arial Narrow"/>
                <w:sz w:val="18"/>
                <w:szCs w:val="18"/>
                <w:lang w:val="sv-SE"/>
              </w:rPr>
              <w:t>voditelj</w:t>
            </w:r>
            <w:r w:rsidRPr="002638AC">
              <w:rPr>
                <w:rFonts w:ascii="Arial Narrow" w:hAnsi="Arial Narrow"/>
                <w:sz w:val="18"/>
                <w:szCs w:val="18"/>
                <w:lang w:val="hr-HR"/>
              </w:rPr>
              <w:t xml:space="preserve"> </w:t>
            </w:r>
            <w:r w:rsidRPr="002638AC">
              <w:rPr>
                <w:rFonts w:ascii="Arial Narrow" w:hAnsi="Arial Narrow"/>
                <w:sz w:val="18"/>
                <w:szCs w:val="18"/>
                <w:lang w:val="sv-SE"/>
              </w:rPr>
              <w:t>znanstvenoistra</w:t>
            </w:r>
            <w:r w:rsidRPr="002638AC">
              <w:rPr>
                <w:rFonts w:ascii="Arial Narrow" w:hAnsi="Arial Narrow"/>
                <w:sz w:val="18"/>
                <w:szCs w:val="18"/>
                <w:lang w:val="hr-HR"/>
              </w:rPr>
              <w:t>ž</w:t>
            </w:r>
            <w:r w:rsidRPr="002638AC">
              <w:rPr>
                <w:rFonts w:ascii="Arial Narrow" w:hAnsi="Arial Narrow"/>
                <w:sz w:val="18"/>
                <w:szCs w:val="18"/>
                <w:lang w:val="sv-SE"/>
              </w:rPr>
              <w:t>iva</w:t>
            </w:r>
            <w:r w:rsidRPr="002638AC">
              <w:rPr>
                <w:rFonts w:ascii="Arial Narrow" w:hAnsi="Arial Narrow"/>
                <w:sz w:val="18"/>
                <w:szCs w:val="18"/>
                <w:lang w:val="hr-HR"/>
              </w:rPr>
              <w:t>č</w:t>
            </w:r>
            <w:r w:rsidRPr="002638AC">
              <w:rPr>
                <w:rFonts w:ascii="Arial Narrow" w:hAnsi="Arial Narrow"/>
                <w:sz w:val="18"/>
                <w:szCs w:val="18"/>
                <w:lang w:val="sv-SE"/>
              </w:rPr>
              <w:t>kog</w:t>
            </w:r>
            <w:r w:rsidRPr="002638AC">
              <w:rPr>
                <w:rFonts w:ascii="Arial Narrow" w:hAnsi="Arial Narrow"/>
                <w:sz w:val="18"/>
                <w:szCs w:val="18"/>
                <w:lang w:val="hr-HR"/>
              </w:rPr>
              <w:t xml:space="preserve"> </w:t>
            </w:r>
            <w:r w:rsidRPr="002638AC">
              <w:rPr>
                <w:rFonts w:ascii="Arial Narrow" w:hAnsi="Arial Narrow"/>
                <w:sz w:val="18"/>
                <w:szCs w:val="18"/>
                <w:lang w:val="sv-SE"/>
              </w:rPr>
              <w:t>projekta</w:t>
            </w:r>
            <w:r w:rsidRPr="002638AC">
              <w:rPr>
                <w:rFonts w:ascii="Arial Narrow" w:hAnsi="Arial Narrow"/>
                <w:sz w:val="18"/>
                <w:szCs w:val="18"/>
                <w:lang w:val="hr-HR"/>
              </w:rPr>
              <w:t xml:space="preserve"> “</w:t>
            </w:r>
            <w:r w:rsidRPr="002638AC">
              <w:rPr>
                <w:rFonts w:ascii="Arial Narrow" w:hAnsi="Arial Narrow"/>
                <w:sz w:val="18"/>
                <w:szCs w:val="18"/>
                <w:lang w:val="sv-SE"/>
              </w:rPr>
              <w:t>Osteoprotegerin</w:t>
            </w:r>
            <w:r w:rsidRPr="002638AC">
              <w:rPr>
                <w:rFonts w:ascii="Arial Narrow" w:hAnsi="Arial Narrow"/>
                <w:sz w:val="18"/>
                <w:szCs w:val="18"/>
                <w:lang w:val="hr-HR"/>
              </w:rPr>
              <w:t xml:space="preserve"> </w:t>
            </w:r>
            <w:r w:rsidRPr="002638AC">
              <w:rPr>
                <w:rFonts w:ascii="Arial Narrow" w:hAnsi="Arial Narrow"/>
                <w:sz w:val="18"/>
                <w:szCs w:val="18"/>
                <w:lang w:val="sv-SE"/>
              </w:rPr>
              <w:t>u</w:t>
            </w:r>
          </w:p>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 xml:space="preserve"> </w:t>
            </w:r>
            <w:r w:rsidRPr="002638AC">
              <w:rPr>
                <w:rFonts w:ascii="Arial Narrow" w:hAnsi="Arial Narrow"/>
                <w:sz w:val="18"/>
                <w:szCs w:val="18"/>
                <w:lang w:val="sv-SE"/>
              </w:rPr>
              <w:t>postmenopauzi</w:t>
            </w:r>
            <w:r w:rsidRPr="002638AC">
              <w:rPr>
                <w:rFonts w:ascii="Arial Narrow" w:hAnsi="Arial Narrow"/>
                <w:sz w:val="18"/>
                <w:szCs w:val="18"/>
                <w:lang w:val="hr-HR"/>
              </w:rPr>
              <w:t xml:space="preserve"> </w:t>
            </w:r>
            <w:r w:rsidRPr="002638AC">
              <w:rPr>
                <w:rFonts w:ascii="Arial Narrow" w:hAnsi="Arial Narrow"/>
                <w:sz w:val="18"/>
                <w:szCs w:val="18"/>
                <w:lang w:val="sv-SE"/>
              </w:rPr>
              <w:t>i</w:t>
            </w:r>
            <w:r w:rsidRPr="002638AC">
              <w:rPr>
                <w:rFonts w:ascii="Arial Narrow" w:hAnsi="Arial Narrow"/>
                <w:sz w:val="18"/>
                <w:szCs w:val="18"/>
                <w:lang w:val="hr-HR"/>
              </w:rPr>
              <w:t xml:space="preserve"> </w:t>
            </w:r>
            <w:r w:rsidRPr="002638AC">
              <w:rPr>
                <w:rFonts w:ascii="Arial Narrow" w:hAnsi="Arial Narrow"/>
                <w:sz w:val="18"/>
                <w:szCs w:val="18"/>
                <w:lang w:val="sv-SE"/>
              </w:rPr>
              <w:t>osteoporozi</w:t>
            </w:r>
            <w:r w:rsidRPr="002638AC">
              <w:rPr>
                <w:rFonts w:ascii="Arial Narrow" w:hAnsi="Arial Narrow"/>
                <w:sz w:val="18"/>
                <w:szCs w:val="18"/>
                <w:lang w:val="hr-HR"/>
              </w:rPr>
              <w:t xml:space="preserve"> – </w:t>
            </w:r>
            <w:r w:rsidRPr="002638AC">
              <w:rPr>
                <w:rFonts w:ascii="Arial Narrow" w:hAnsi="Arial Narrow"/>
                <w:sz w:val="18"/>
                <w:szCs w:val="18"/>
                <w:lang w:val="sv-SE"/>
              </w:rPr>
              <w:t>klini</w:t>
            </w:r>
            <w:r w:rsidRPr="002638AC">
              <w:rPr>
                <w:rFonts w:ascii="Arial Narrow" w:hAnsi="Arial Narrow"/>
                <w:sz w:val="18"/>
                <w:szCs w:val="18"/>
                <w:lang w:val="hr-HR"/>
              </w:rPr>
              <w:t>č</w:t>
            </w:r>
            <w:r w:rsidRPr="002638AC">
              <w:rPr>
                <w:rFonts w:ascii="Arial Narrow" w:hAnsi="Arial Narrow"/>
                <w:sz w:val="18"/>
                <w:szCs w:val="18"/>
                <w:lang w:val="sv-SE"/>
              </w:rPr>
              <w:t>ko</w:t>
            </w:r>
            <w:r w:rsidRPr="002638AC">
              <w:rPr>
                <w:rFonts w:ascii="Arial Narrow" w:hAnsi="Arial Narrow"/>
                <w:sz w:val="18"/>
                <w:szCs w:val="18"/>
                <w:lang w:val="hr-HR"/>
              </w:rPr>
              <w:t xml:space="preserve"> </w:t>
            </w:r>
            <w:r w:rsidRPr="002638AC">
              <w:rPr>
                <w:rFonts w:ascii="Arial Narrow" w:hAnsi="Arial Narrow"/>
                <w:sz w:val="18"/>
                <w:szCs w:val="18"/>
                <w:lang w:val="sv-SE"/>
              </w:rPr>
              <w:t>zna</w:t>
            </w:r>
            <w:r w:rsidRPr="002638AC">
              <w:rPr>
                <w:rFonts w:ascii="Arial Narrow" w:hAnsi="Arial Narrow"/>
                <w:sz w:val="18"/>
                <w:szCs w:val="18"/>
                <w:lang w:val="hr-HR"/>
              </w:rPr>
              <w:t>č</w:t>
            </w:r>
            <w:r w:rsidRPr="002638AC">
              <w:rPr>
                <w:rFonts w:ascii="Arial Narrow" w:hAnsi="Arial Narrow"/>
                <w:sz w:val="18"/>
                <w:szCs w:val="18"/>
                <w:lang w:val="sv-SE"/>
              </w:rPr>
              <w:t>enje</w:t>
            </w:r>
            <w:r w:rsidRPr="002638AC">
              <w:rPr>
                <w:rFonts w:ascii="Arial Narrow" w:hAnsi="Arial Narrow"/>
                <w:sz w:val="18"/>
                <w:szCs w:val="18"/>
                <w:lang w:val="hr-HR"/>
              </w:rPr>
              <w:t xml:space="preserve">”, 0214200 </w:t>
            </w:r>
            <w:r w:rsidRPr="002638AC">
              <w:rPr>
                <w:rFonts w:ascii="Arial Narrow" w:hAnsi="Arial Narrow"/>
                <w:sz w:val="18"/>
                <w:szCs w:val="18"/>
                <w:lang w:val="sv-SE"/>
              </w:rPr>
              <w:t>Ministarstva</w:t>
            </w:r>
            <w:r w:rsidRPr="002638AC">
              <w:rPr>
                <w:rFonts w:ascii="Arial Narrow" w:hAnsi="Arial Narrow"/>
                <w:sz w:val="18"/>
                <w:szCs w:val="18"/>
                <w:lang w:val="hr-HR"/>
              </w:rPr>
              <w:t xml:space="preserve"> </w:t>
            </w:r>
            <w:r w:rsidRPr="002638AC">
              <w:rPr>
                <w:rFonts w:ascii="Arial Narrow" w:hAnsi="Arial Narrow"/>
                <w:sz w:val="18"/>
                <w:szCs w:val="18"/>
                <w:lang w:val="sv-SE"/>
              </w:rPr>
              <w:t>znanosti</w:t>
            </w:r>
            <w:r w:rsidRPr="002638AC">
              <w:rPr>
                <w:rFonts w:ascii="Arial Narrow" w:hAnsi="Arial Narrow"/>
                <w:sz w:val="18"/>
                <w:szCs w:val="18"/>
                <w:lang w:val="hr-HR"/>
              </w:rPr>
              <w:t xml:space="preserve"> </w:t>
            </w:r>
            <w:r w:rsidRPr="002638AC">
              <w:rPr>
                <w:rFonts w:ascii="Arial Narrow" w:hAnsi="Arial Narrow"/>
                <w:sz w:val="18"/>
                <w:szCs w:val="18"/>
                <w:lang w:val="sv-SE"/>
              </w:rPr>
              <w:t>i</w:t>
            </w:r>
            <w:r w:rsidRPr="002638AC">
              <w:rPr>
                <w:rFonts w:ascii="Arial Narrow" w:hAnsi="Arial Narrow"/>
                <w:sz w:val="18"/>
                <w:szCs w:val="18"/>
                <w:lang w:val="hr-HR"/>
              </w:rPr>
              <w:t xml:space="preserve"> </w:t>
            </w:r>
            <w:r w:rsidRPr="002638AC">
              <w:rPr>
                <w:rFonts w:ascii="Arial Narrow" w:hAnsi="Arial Narrow"/>
                <w:sz w:val="18"/>
                <w:szCs w:val="18"/>
                <w:lang w:val="sv-SE"/>
              </w:rPr>
              <w:t>tehnologije</w:t>
            </w:r>
            <w:r w:rsidRPr="002638AC">
              <w:rPr>
                <w:rFonts w:ascii="Arial Narrow" w:hAnsi="Arial Narrow"/>
                <w:sz w:val="18"/>
                <w:szCs w:val="18"/>
                <w:lang w:val="hr-HR"/>
              </w:rPr>
              <w:t xml:space="preserve"> </w:t>
            </w:r>
            <w:r w:rsidRPr="002638AC">
              <w:rPr>
                <w:rFonts w:ascii="Arial Narrow" w:hAnsi="Arial Narrow"/>
                <w:sz w:val="18"/>
                <w:szCs w:val="18"/>
                <w:lang w:val="sv-SE"/>
              </w:rPr>
              <w:t>RH</w:t>
            </w:r>
          </w:p>
          <w:p w:rsidR="00AB6CC0" w:rsidRPr="002638AC" w:rsidRDefault="00AB6CC0" w:rsidP="007E40C3">
            <w:pPr>
              <w:rPr>
                <w:rFonts w:ascii="Arial Narrow" w:hAnsi="Arial Narrow"/>
                <w:sz w:val="18"/>
                <w:szCs w:val="18"/>
                <w:lang w:val="hr-HR"/>
              </w:rPr>
            </w:pPr>
            <w:r w:rsidRPr="002638AC">
              <w:rPr>
                <w:rFonts w:ascii="Arial Narrow" w:hAnsi="Arial Narrow"/>
                <w:sz w:val="18"/>
                <w:szCs w:val="18"/>
                <w:lang w:val="hr-HR"/>
              </w:rPr>
              <w:t xml:space="preserve">2007 </w:t>
            </w:r>
            <w:r w:rsidRPr="002638AC">
              <w:rPr>
                <w:rFonts w:ascii="Arial Narrow" w:hAnsi="Arial Narrow"/>
                <w:sz w:val="18"/>
                <w:szCs w:val="18"/>
                <w:lang w:val="sv-SE"/>
              </w:rPr>
              <w:t>voditelj</w:t>
            </w:r>
            <w:r w:rsidRPr="002638AC">
              <w:rPr>
                <w:rFonts w:ascii="Arial Narrow" w:hAnsi="Arial Narrow"/>
                <w:sz w:val="18"/>
                <w:szCs w:val="18"/>
                <w:lang w:val="hr-HR"/>
              </w:rPr>
              <w:t xml:space="preserve"> </w:t>
            </w:r>
            <w:r w:rsidRPr="002638AC">
              <w:rPr>
                <w:rFonts w:ascii="Arial Narrow" w:hAnsi="Arial Narrow"/>
                <w:sz w:val="18"/>
                <w:szCs w:val="18"/>
                <w:lang w:val="sv-SE"/>
              </w:rPr>
              <w:t>znanstvenoistra</w:t>
            </w:r>
            <w:r w:rsidRPr="002638AC">
              <w:rPr>
                <w:rFonts w:ascii="Arial Narrow" w:hAnsi="Arial Narrow"/>
                <w:sz w:val="18"/>
                <w:szCs w:val="18"/>
                <w:lang w:val="hr-HR"/>
              </w:rPr>
              <w:t>ž</w:t>
            </w:r>
            <w:r w:rsidRPr="002638AC">
              <w:rPr>
                <w:rFonts w:ascii="Arial Narrow" w:hAnsi="Arial Narrow"/>
                <w:sz w:val="18"/>
                <w:szCs w:val="18"/>
                <w:lang w:val="sv-SE"/>
              </w:rPr>
              <w:t>iva</w:t>
            </w:r>
            <w:r w:rsidRPr="002638AC">
              <w:rPr>
                <w:rFonts w:ascii="Arial Narrow" w:hAnsi="Arial Narrow"/>
                <w:sz w:val="18"/>
                <w:szCs w:val="18"/>
                <w:lang w:val="hr-HR"/>
              </w:rPr>
              <w:t>č</w:t>
            </w:r>
            <w:r w:rsidRPr="002638AC">
              <w:rPr>
                <w:rFonts w:ascii="Arial Narrow" w:hAnsi="Arial Narrow"/>
                <w:sz w:val="18"/>
                <w:szCs w:val="18"/>
                <w:lang w:val="sv-SE"/>
              </w:rPr>
              <w:t>kog</w:t>
            </w:r>
            <w:r w:rsidRPr="002638AC">
              <w:rPr>
                <w:rFonts w:ascii="Arial Narrow" w:hAnsi="Arial Narrow"/>
                <w:sz w:val="18"/>
                <w:szCs w:val="18"/>
                <w:lang w:val="hr-HR"/>
              </w:rPr>
              <w:t xml:space="preserve"> </w:t>
            </w:r>
            <w:r w:rsidRPr="002638AC">
              <w:rPr>
                <w:rFonts w:ascii="Arial Narrow" w:hAnsi="Arial Narrow"/>
                <w:sz w:val="18"/>
                <w:szCs w:val="18"/>
                <w:lang w:val="sv-SE"/>
              </w:rPr>
              <w:t>projekta</w:t>
            </w:r>
            <w:r w:rsidRPr="002638AC">
              <w:rPr>
                <w:rFonts w:ascii="Arial Narrow" w:hAnsi="Arial Narrow"/>
                <w:sz w:val="18"/>
                <w:szCs w:val="18"/>
                <w:lang w:val="hr-HR"/>
              </w:rPr>
              <w:t xml:space="preserve"> “</w:t>
            </w:r>
            <w:r w:rsidRPr="002638AC">
              <w:rPr>
                <w:rFonts w:ascii="Arial Narrow" w:hAnsi="Arial Narrow"/>
                <w:sz w:val="18"/>
                <w:szCs w:val="18"/>
                <w:lang w:val="sv-SE"/>
              </w:rPr>
              <w:t>Zajedni</w:t>
            </w:r>
            <w:r w:rsidRPr="002638AC">
              <w:rPr>
                <w:rFonts w:ascii="Arial Narrow" w:hAnsi="Arial Narrow"/>
                <w:sz w:val="18"/>
                <w:szCs w:val="18"/>
                <w:lang w:val="hr-HR"/>
              </w:rPr>
              <w:t>č</w:t>
            </w:r>
            <w:r w:rsidRPr="002638AC">
              <w:rPr>
                <w:rFonts w:ascii="Arial Narrow" w:hAnsi="Arial Narrow"/>
                <w:sz w:val="18"/>
                <w:szCs w:val="18"/>
                <w:lang w:val="sv-SE"/>
              </w:rPr>
              <w:t>ka</w:t>
            </w:r>
            <w:r w:rsidRPr="002638AC">
              <w:rPr>
                <w:rFonts w:ascii="Arial Narrow" w:hAnsi="Arial Narrow"/>
                <w:sz w:val="18"/>
                <w:szCs w:val="18"/>
                <w:lang w:val="hr-HR"/>
              </w:rPr>
              <w:t xml:space="preserve"> </w:t>
            </w:r>
            <w:r w:rsidRPr="002638AC">
              <w:rPr>
                <w:rFonts w:ascii="Arial Narrow" w:hAnsi="Arial Narrow"/>
                <w:sz w:val="18"/>
                <w:szCs w:val="18"/>
                <w:lang w:val="sv-SE"/>
              </w:rPr>
              <w:t>molekularna</w:t>
            </w:r>
            <w:r w:rsidRPr="002638AC">
              <w:rPr>
                <w:rFonts w:ascii="Arial Narrow" w:hAnsi="Arial Narrow"/>
                <w:sz w:val="18"/>
                <w:szCs w:val="18"/>
                <w:lang w:val="hr-HR"/>
              </w:rPr>
              <w:t xml:space="preserve"> </w:t>
            </w:r>
            <w:r w:rsidRPr="002638AC">
              <w:rPr>
                <w:rFonts w:ascii="Arial Narrow" w:hAnsi="Arial Narrow"/>
                <w:sz w:val="18"/>
                <w:szCs w:val="18"/>
                <w:lang w:val="sv-SE"/>
              </w:rPr>
              <w:t>osnova</w:t>
            </w:r>
            <w:r w:rsidRPr="002638AC">
              <w:rPr>
                <w:rFonts w:ascii="Arial Narrow" w:hAnsi="Arial Narrow"/>
                <w:sz w:val="18"/>
                <w:szCs w:val="18"/>
                <w:lang w:val="hr-HR"/>
              </w:rPr>
              <w:t xml:space="preserve"> </w:t>
            </w:r>
            <w:r w:rsidRPr="002638AC">
              <w:rPr>
                <w:rFonts w:ascii="Arial Narrow" w:hAnsi="Arial Narrow"/>
                <w:sz w:val="18"/>
                <w:szCs w:val="18"/>
                <w:lang w:val="sv-SE"/>
              </w:rPr>
              <w:t>etiopatogeneza</w:t>
            </w:r>
            <w:r w:rsidRPr="002638AC">
              <w:rPr>
                <w:rFonts w:ascii="Arial Narrow" w:hAnsi="Arial Narrow"/>
                <w:sz w:val="18"/>
                <w:szCs w:val="18"/>
                <w:lang w:val="hr-HR"/>
              </w:rPr>
              <w:t xml:space="preserve"> </w:t>
            </w:r>
            <w:r w:rsidRPr="002638AC">
              <w:rPr>
                <w:rFonts w:ascii="Arial Narrow" w:hAnsi="Arial Narrow"/>
                <w:sz w:val="18"/>
                <w:szCs w:val="18"/>
                <w:lang w:val="sv-SE"/>
              </w:rPr>
              <w:t>ko</w:t>
            </w:r>
            <w:r w:rsidRPr="002638AC">
              <w:rPr>
                <w:rFonts w:ascii="Arial Narrow" w:hAnsi="Arial Narrow"/>
                <w:sz w:val="18"/>
                <w:szCs w:val="18"/>
                <w:lang w:val="hr-HR"/>
              </w:rPr>
              <w:t>š</w:t>
            </w:r>
            <w:r w:rsidRPr="002638AC">
              <w:rPr>
                <w:rFonts w:ascii="Arial Narrow" w:hAnsi="Arial Narrow"/>
                <w:sz w:val="18"/>
                <w:szCs w:val="18"/>
                <w:lang w:val="sv-SE"/>
              </w:rPr>
              <w:t>tanih</w:t>
            </w:r>
            <w:r w:rsidRPr="002638AC">
              <w:rPr>
                <w:rFonts w:ascii="Arial Narrow" w:hAnsi="Arial Narrow"/>
                <w:sz w:val="18"/>
                <w:szCs w:val="18"/>
                <w:lang w:val="hr-HR"/>
              </w:rPr>
              <w:t xml:space="preserve"> </w:t>
            </w:r>
            <w:r w:rsidRPr="002638AC">
              <w:rPr>
                <w:rFonts w:ascii="Arial Narrow" w:hAnsi="Arial Narrow"/>
                <w:sz w:val="18"/>
                <w:szCs w:val="18"/>
                <w:lang w:val="sv-SE"/>
              </w:rPr>
              <w:t>poreme</w:t>
            </w:r>
            <w:r w:rsidRPr="002638AC">
              <w:rPr>
                <w:rFonts w:ascii="Arial Narrow" w:hAnsi="Arial Narrow"/>
                <w:sz w:val="18"/>
                <w:szCs w:val="18"/>
                <w:lang w:val="hr-HR"/>
              </w:rPr>
              <w:t>ć</w:t>
            </w:r>
            <w:r w:rsidRPr="002638AC">
              <w:rPr>
                <w:rFonts w:ascii="Arial Narrow" w:hAnsi="Arial Narrow"/>
                <w:sz w:val="18"/>
                <w:szCs w:val="18"/>
                <w:lang w:val="sv-SE"/>
              </w:rPr>
              <w:t>aja</w:t>
            </w:r>
            <w:r w:rsidRPr="002638AC">
              <w:rPr>
                <w:rFonts w:ascii="Arial Narrow" w:hAnsi="Arial Narrow"/>
                <w:sz w:val="18"/>
                <w:szCs w:val="18"/>
                <w:lang w:val="hr-HR"/>
              </w:rPr>
              <w:t xml:space="preserve"> </w:t>
            </w:r>
            <w:r w:rsidRPr="002638AC">
              <w:rPr>
                <w:rFonts w:ascii="Arial Narrow" w:hAnsi="Arial Narrow"/>
                <w:sz w:val="18"/>
                <w:szCs w:val="18"/>
                <w:lang w:val="sv-SE"/>
              </w:rPr>
              <w:t>u</w:t>
            </w:r>
            <w:r w:rsidRPr="002638AC">
              <w:rPr>
                <w:rFonts w:ascii="Arial Narrow" w:hAnsi="Arial Narrow"/>
                <w:sz w:val="18"/>
                <w:szCs w:val="18"/>
                <w:lang w:val="hr-HR"/>
              </w:rPr>
              <w:t xml:space="preserve"> </w:t>
            </w:r>
            <w:r w:rsidRPr="002638AC">
              <w:rPr>
                <w:rFonts w:ascii="Arial Narrow" w:hAnsi="Arial Narrow"/>
                <w:sz w:val="18"/>
                <w:szCs w:val="18"/>
                <w:lang w:val="sv-SE"/>
              </w:rPr>
              <w:t>ljudi</w:t>
            </w:r>
            <w:r w:rsidRPr="002638AC">
              <w:rPr>
                <w:rFonts w:ascii="Arial Narrow" w:hAnsi="Arial Narrow"/>
                <w:sz w:val="18"/>
                <w:szCs w:val="18"/>
                <w:lang w:val="hr-HR"/>
              </w:rPr>
              <w:t xml:space="preserve">”, 214-1080229-0163200 </w:t>
            </w:r>
            <w:r w:rsidRPr="002638AC">
              <w:rPr>
                <w:rFonts w:ascii="Arial Narrow" w:hAnsi="Arial Narrow"/>
                <w:sz w:val="18"/>
                <w:szCs w:val="18"/>
                <w:lang w:val="sv-SE"/>
              </w:rPr>
              <w:t>Ministarstva</w:t>
            </w:r>
            <w:r w:rsidRPr="002638AC">
              <w:rPr>
                <w:rFonts w:ascii="Arial Narrow" w:hAnsi="Arial Narrow"/>
                <w:sz w:val="18"/>
                <w:szCs w:val="18"/>
                <w:lang w:val="hr-HR"/>
              </w:rPr>
              <w:t xml:space="preserve"> </w:t>
            </w:r>
            <w:r w:rsidRPr="002638AC">
              <w:rPr>
                <w:rFonts w:ascii="Arial Narrow" w:hAnsi="Arial Narrow"/>
                <w:sz w:val="18"/>
                <w:szCs w:val="18"/>
                <w:lang w:val="sv-SE"/>
              </w:rPr>
              <w:t>znanosti</w:t>
            </w:r>
            <w:r w:rsidRPr="002638AC">
              <w:rPr>
                <w:rFonts w:ascii="Arial Narrow" w:hAnsi="Arial Narrow"/>
                <w:sz w:val="18"/>
                <w:szCs w:val="18"/>
                <w:lang w:val="hr-HR"/>
              </w:rPr>
              <w:t xml:space="preserve"> </w:t>
            </w:r>
            <w:r w:rsidRPr="002638AC">
              <w:rPr>
                <w:rFonts w:ascii="Arial Narrow" w:hAnsi="Arial Narrow"/>
                <w:sz w:val="18"/>
                <w:szCs w:val="18"/>
                <w:lang w:val="sv-SE"/>
              </w:rPr>
              <w:t>i</w:t>
            </w:r>
            <w:r w:rsidRPr="002638AC">
              <w:rPr>
                <w:rFonts w:ascii="Arial Narrow" w:hAnsi="Arial Narrow"/>
                <w:sz w:val="18"/>
                <w:szCs w:val="18"/>
                <w:lang w:val="hr-HR"/>
              </w:rPr>
              <w:t xml:space="preserve"> </w:t>
            </w:r>
            <w:r w:rsidRPr="002638AC">
              <w:rPr>
                <w:rFonts w:ascii="Arial Narrow" w:hAnsi="Arial Narrow"/>
                <w:sz w:val="18"/>
                <w:szCs w:val="18"/>
                <w:lang w:val="sv-SE"/>
              </w:rPr>
              <w:t>tehnologije</w:t>
            </w:r>
            <w:r w:rsidRPr="002638AC">
              <w:rPr>
                <w:rFonts w:ascii="Arial Narrow" w:hAnsi="Arial Narrow"/>
                <w:sz w:val="18"/>
                <w:szCs w:val="18"/>
                <w:lang w:val="hr-HR"/>
              </w:rPr>
              <w:t xml:space="preserve"> </w:t>
            </w:r>
            <w:r w:rsidRPr="002638AC">
              <w:rPr>
                <w:rFonts w:ascii="Arial Narrow" w:hAnsi="Arial Narrow"/>
                <w:sz w:val="18"/>
                <w:szCs w:val="18"/>
                <w:lang w:val="sv-SE"/>
              </w:rPr>
              <w:t>RH</w:t>
            </w:r>
            <w:r w:rsidRPr="002638AC">
              <w:rPr>
                <w:rFonts w:ascii="Arial Narrow" w:hAnsi="Arial Narrow"/>
                <w:sz w:val="18"/>
                <w:szCs w:val="18"/>
                <w:lang w:val="hr-HR"/>
              </w:rPr>
              <w:t xml:space="preserve"> </w:t>
            </w:r>
            <w:r w:rsidRPr="002638AC">
              <w:rPr>
                <w:rFonts w:ascii="Arial Narrow" w:hAnsi="Arial Narrow"/>
                <w:sz w:val="18"/>
                <w:szCs w:val="18"/>
                <w:lang w:val="sv-SE"/>
              </w:rPr>
              <w:t>u</w:t>
            </w:r>
            <w:r w:rsidRPr="002638AC">
              <w:rPr>
                <w:rFonts w:ascii="Arial Narrow" w:hAnsi="Arial Narrow"/>
                <w:sz w:val="18"/>
                <w:szCs w:val="18"/>
                <w:lang w:val="hr-HR"/>
              </w:rPr>
              <w:t xml:space="preserve"> </w:t>
            </w:r>
            <w:r w:rsidRPr="002638AC">
              <w:rPr>
                <w:rFonts w:ascii="Arial Narrow" w:hAnsi="Arial Narrow"/>
                <w:sz w:val="18"/>
                <w:szCs w:val="18"/>
                <w:lang w:val="sv-SE"/>
              </w:rPr>
              <w:t>okviru</w:t>
            </w:r>
            <w:r w:rsidRPr="002638AC">
              <w:rPr>
                <w:rFonts w:ascii="Arial Narrow" w:hAnsi="Arial Narrow"/>
                <w:sz w:val="18"/>
                <w:szCs w:val="18"/>
                <w:lang w:val="hr-HR"/>
              </w:rPr>
              <w:t xml:space="preserve"> </w:t>
            </w:r>
            <w:r w:rsidRPr="002638AC">
              <w:rPr>
                <w:rFonts w:ascii="Arial Narrow" w:hAnsi="Arial Narrow"/>
                <w:sz w:val="18"/>
                <w:szCs w:val="18"/>
                <w:lang w:val="sv-SE"/>
              </w:rPr>
              <w:t>programa</w:t>
            </w:r>
            <w:r w:rsidRPr="002638AC">
              <w:rPr>
                <w:rFonts w:ascii="Arial Narrow" w:hAnsi="Arial Narrow"/>
                <w:sz w:val="18"/>
                <w:szCs w:val="18"/>
                <w:lang w:val="hr-HR"/>
              </w:rPr>
              <w:t xml:space="preserve"> “</w:t>
            </w:r>
            <w:r w:rsidRPr="002638AC">
              <w:rPr>
                <w:rFonts w:ascii="Arial Narrow" w:hAnsi="Arial Narrow"/>
                <w:sz w:val="18"/>
                <w:szCs w:val="18"/>
                <w:lang w:val="sv-SE"/>
              </w:rPr>
              <w:t>Molekularne</w:t>
            </w:r>
            <w:r w:rsidRPr="002638AC">
              <w:rPr>
                <w:rFonts w:ascii="Arial Narrow" w:hAnsi="Arial Narrow"/>
                <w:sz w:val="18"/>
                <w:szCs w:val="18"/>
                <w:lang w:val="hr-HR"/>
              </w:rPr>
              <w:t xml:space="preserve"> </w:t>
            </w:r>
            <w:r w:rsidRPr="002638AC">
              <w:rPr>
                <w:rFonts w:ascii="Arial Narrow" w:hAnsi="Arial Narrow"/>
                <w:sz w:val="18"/>
                <w:szCs w:val="18"/>
                <w:lang w:val="sv-SE"/>
              </w:rPr>
              <w:t>interakcije</w:t>
            </w:r>
            <w:r w:rsidRPr="002638AC">
              <w:rPr>
                <w:rFonts w:ascii="Arial Narrow" w:hAnsi="Arial Narrow"/>
                <w:sz w:val="18"/>
                <w:szCs w:val="18"/>
                <w:lang w:val="hr-HR"/>
              </w:rPr>
              <w:t xml:space="preserve"> </w:t>
            </w:r>
            <w:r w:rsidRPr="002638AC">
              <w:rPr>
                <w:rFonts w:ascii="Arial Narrow" w:hAnsi="Arial Narrow"/>
                <w:sz w:val="18"/>
                <w:szCs w:val="18"/>
                <w:lang w:val="sv-SE"/>
              </w:rPr>
              <w:t>tjelesnih</w:t>
            </w:r>
            <w:r w:rsidRPr="002638AC">
              <w:rPr>
                <w:rFonts w:ascii="Arial Narrow" w:hAnsi="Arial Narrow"/>
                <w:sz w:val="18"/>
                <w:szCs w:val="18"/>
                <w:lang w:val="hr-HR"/>
              </w:rPr>
              <w:t xml:space="preserve"> </w:t>
            </w:r>
            <w:r w:rsidRPr="002638AC">
              <w:rPr>
                <w:rFonts w:ascii="Arial Narrow" w:hAnsi="Arial Narrow"/>
                <w:sz w:val="18"/>
                <w:szCs w:val="18"/>
                <w:lang w:val="sv-SE"/>
              </w:rPr>
              <w:t>sustava</w:t>
            </w:r>
            <w:r w:rsidRPr="002638AC">
              <w:rPr>
                <w:rFonts w:ascii="Arial Narrow" w:hAnsi="Arial Narrow"/>
                <w:sz w:val="18"/>
                <w:szCs w:val="18"/>
                <w:lang w:val="hr-HR"/>
              </w:rPr>
              <w:t>”</w:t>
            </w:r>
          </w:p>
          <w:p w:rsidR="00AB6CC0" w:rsidRPr="002638AC" w:rsidRDefault="00AB6CC0" w:rsidP="007E40C3">
            <w:pPr>
              <w:rPr>
                <w:rFonts w:ascii="Arial Narrow" w:hAnsi="Arial Narrow"/>
                <w:noProof/>
                <w:sz w:val="18"/>
                <w:szCs w:val="18"/>
                <w:lang w:val="hr-HR"/>
              </w:rPr>
            </w:pPr>
          </w:p>
          <w:p w:rsidR="00AB6CC0" w:rsidRPr="002638AC" w:rsidRDefault="00AB6CC0" w:rsidP="007E40C3">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7E40C3">
            <w:pPr>
              <w:suppressAutoHyphens/>
              <w:jc w:val="both"/>
              <w:rPr>
                <w:rFonts w:ascii="Arial Narrow" w:hAnsi="Arial Narrow"/>
                <w:sz w:val="18"/>
                <w:szCs w:val="18"/>
                <w:lang w:val="pl-PL"/>
              </w:rPr>
            </w:pPr>
            <w:r w:rsidRPr="002638AC">
              <w:rPr>
                <w:rFonts w:ascii="Arial Narrow" w:hAnsi="Arial Narrow"/>
                <w:sz w:val="18"/>
                <w:szCs w:val="18"/>
                <w:lang w:val="pl-PL"/>
              </w:rPr>
              <w:t xml:space="preserve">32 CC, 15 Medline, 2 SCI, 8 EMBASE  navoda; </w:t>
            </w:r>
          </w:p>
          <w:p w:rsidR="00AB6CC0" w:rsidRPr="002638AC" w:rsidRDefault="00AB6CC0" w:rsidP="007E40C3">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7E40C3">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rođena u Zagrebu, 1958.</w:t>
            </w:r>
          </w:p>
          <w:p w:rsidR="00AB6CC0" w:rsidRPr="002638AC" w:rsidRDefault="00AB6CC0" w:rsidP="007E40C3">
            <w:pPr>
              <w:rPr>
                <w:rFonts w:ascii="Arial Narrow" w:hAnsi="Arial Narrow"/>
                <w:noProof/>
                <w:sz w:val="18"/>
                <w:szCs w:val="18"/>
                <w:lang w:val="pl-PL"/>
              </w:rPr>
            </w:pPr>
          </w:p>
        </w:tc>
      </w:tr>
      <w:tr w:rsidR="00AB6CC0" w:rsidRPr="002638AC" w:rsidTr="007E40C3">
        <w:tc>
          <w:tcPr>
            <w:tcW w:w="1841" w:type="dxa"/>
          </w:tcPr>
          <w:p w:rsidR="00AB6CC0" w:rsidRPr="002638AC" w:rsidRDefault="00AB6CC0" w:rsidP="007E40C3">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7E40C3">
            <w:pPr>
              <w:rPr>
                <w:rFonts w:ascii="Arial Narrow" w:hAnsi="Arial Narrow"/>
                <w:b/>
                <w:sz w:val="18"/>
                <w:szCs w:val="18"/>
              </w:rPr>
            </w:pPr>
            <w:r w:rsidRPr="002638AC">
              <w:rPr>
                <w:rFonts w:ascii="Arial Narrow" w:hAnsi="Arial Narrow"/>
                <w:b/>
                <w:sz w:val="18"/>
                <w:szCs w:val="18"/>
              </w:rPr>
              <w:t>(do 10 voditelji kolegija, do 5 suradnici)</w:t>
            </w:r>
          </w:p>
        </w:tc>
        <w:tc>
          <w:tcPr>
            <w:tcW w:w="6553" w:type="dxa"/>
          </w:tcPr>
          <w:p w:rsidR="00AB6CC0" w:rsidRPr="002638AC" w:rsidRDefault="00AB6CC0" w:rsidP="007E40C3">
            <w:pPr>
              <w:overflowPunct w:val="0"/>
              <w:autoSpaceDE w:val="0"/>
              <w:autoSpaceDN w:val="0"/>
              <w:adjustRightInd w:val="0"/>
              <w:jc w:val="both"/>
              <w:textAlignment w:val="baseline"/>
              <w:rPr>
                <w:rFonts w:ascii="Arial Narrow" w:hAnsi="Arial Narrow" w:cs="Arial"/>
                <w:sz w:val="18"/>
                <w:szCs w:val="18"/>
              </w:rPr>
            </w:pPr>
            <w:r w:rsidRPr="002638AC">
              <w:rPr>
                <w:rFonts w:ascii="Arial Narrow" w:hAnsi="Arial Narrow" w:cs="Arial"/>
                <w:sz w:val="18"/>
                <w:szCs w:val="18"/>
              </w:rPr>
              <w:t xml:space="preserve">Smalcelj R, </w:t>
            </w:r>
            <w:r w:rsidRPr="002638AC">
              <w:rPr>
                <w:rFonts w:ascii="Arial Narrow" w:hAnsi="Arial Narrow" w:cs="Arial"/>
                <w:bCs/>
                <w:sz w:val="18"/>
                <w:szCs w:val="18"/>
              </w:rPr>
              <w:t>Kusec V</w:t>
            </w:r>
            <w:r w:rsidRPr="002638AC">
              <w:rPr>
                <w:rFonts w:ascii="Arial Narrow" w:hAnsi="Arial Narrow" w:cs="Arial"/>
                <w:sz w:val="18"/>
                <w:szCs w:val="18"/>
              </w:rPr>
              <w:t xml:space="preserve">. Impaired regulation of calcium excretion in kidney transplant recipients. </w:t>
            </w:r>
            <w:r w:rsidRPr="002638AC">
              <w:rPr>
                <w:rStyle w:val="jrnl"/>
                <w:rFonts w:ascii="Arial Narrow" w:hAnsi="Arial Narrow" w:cs="Arial"/>
                <w:sz w:val="18"/>
                <w:szCs w:val="18"/>
              </w:rPr>
              <w:t>Wien Klin Wochenschr</w:t>
            </w:r>
            <w:r w:rsidRPr="002638AC">
              <w:rPr>
                <w:rFonts w:ascii="Arial Narrow" w:hAnsi="Arial Narrow" w:cs="Arial"/>
                <w:sz w:val="18"/>
                <w:szCs w:val="18"/>
              </w:rPr>
              <w:t xml:space="preserve">. 2011 Jun;123(11-12):334-9. </w:t>
            </w:r>
          </w:p>
          <w:p w:rsidR="00AB6CC0" w:rsidRPr="002638AC" w:rsidRDefault="00AB6CC0" w:rsidP="007E40C3">
            <w:pPr>
              <w:overflowPunct w:val="0"/>
              <w:autoSpaceDE w:val="0"/>
              <w:autoSpaceDN w:val="0"/>
              <w:adjustRightInd w:val="0"/>
              <w:jc w:val="both"/>
              <w:textAlignment w:val="baseline"/>
              <w:rPr>
                <w:rFonts w:ascii="Arial Narrow" w:hAnsi="Arial Narrow" w:cs="Arial"/>
                <w:sz w:val="18"/>
                <w:szCs w:val="18"/>
              </w:rPr>
            </w:pPr>
            <w:r w:rsidRPr="002638AC">
              <w:rPr>
                <w:rFonts w:ascii="Arial Narrow" w:hAnsi="Arial Narrow" w:cs="Arial"/>
                <w:sz w:val="18"/>
                <w:szCs w:val="18"/>
              </w:rPr>
              <w:t xml:space="preserve">Pećina-Slaus N, Martić TN, Kokotović T, </w:t>
            </w:r>
            <w:r w:rsidRPr="002638AC">
              <w:rPr>
                <w:rFonts w:ascii="Arial Narrow" w:hAnsi="Arial Narrow" w:cs="Arial"/>
                <w:bCs/>
                <w:sz w:val="18"/>
                <w:szCs w:val="18"/>
              </w:rPr>
              <w:t>Kusec V</w:t>
            </w:r>
            <w:r w:rsidRPr="002638AC">
              <w:rPr>
                <w:rFonts w:ascii="Arial Narrow" w:hAnsi="Arial Narrow" w:cs="Arial"/>
                <w:sz w:val="18"/>
                <w:szCs w:val="18"/>
              </w:rPr>
              <w:t xml:space="preserve">, Tomas D, Hrasćan R. AXIN-1 protein expression and localization in glioblastoma. </w:t>
            </w:r>
            <w:r w:rsidRPr="002638AC">
              <w:rPr>
                <w:rStyle w:val="jrnl"/>
                <w:rFonts w:ascii="Arial Narrow" w:hAnsi="Arial Narrow" w:cs="Arial"/>
                <w:sz w:val="18"/>
                <w:szCs w:val="18"/>
              </w:rPr>
              <w:t>Coll Antropol</w:t>
            </w:r>
            <w:r w:rsidRPr="002638AC">
              <w:rPr>
                <w:rFonts w:ascii="Arial Narrow" w:hAnsi="Arial Narrow" w:cs="Arial"/>
                <w:sz w:val="18"/>
                <w:szCs w:val="18"/>
              </w:rPr>
              <w:t>. 2011 Jan;35 Suppl 1:101-6.</w:t>
            </w:r>
          </w:p>
          <w:p w:rsidR="00AB6CC0" w:rsidRPr="002638AC" w:rsidRDefault="00AB6CC0" w:rsidP="007E40C3">
            <w:pPr>
              <w:overflowPunct w:val="0"/>
              <w:autoSpaceDE w:val="0"/>
              <w:autoSpaceDN w:val="0"/>
              <w:adjustRightInd w:val="0"/>
              <w:jc w:val="both"/>
              <w:textAlignment w:val="baseline"/>
              <w:rPr>
                <w:rFonts w:ascii="Arial Narrow" w:hAnsi="Arial Narrow" w:cs="Arial"/>
                <w:sz w:val="18"/>
                <w:szCs w:val="18"/>
              </w:rPr>
            </w:pPr>
            <w:r w:rsidRPr="002638AC">
              <w:rPr>
                <w:rFonts w:ascii="Arial Narrow" w:hAnsi="Arial Narrow" w:cs="Arial"/>
                <w:sz w:val="18"/>
                <w:szCs w:val="18"/>
              </w:rPr>
              <w:t xml:space="preserve">Dumić M, Barišić N, Rojnić-Putarek N, Kušec V, Stanimirović A, Koehler K, Huebner A. Two siblings with triple A syndrome and novel mutation presenting as hereditary polyneuropathy. </w:t>
            </w:r>
            <w:r w:rsidRPr="002638AC">
              <w:rPr>
                <w:rStyle w:val="jrnl"/>
                <w:rFonts w:ascii="Arial Narrow" w:hAnsi="Arial Narrow" w:cs="Arial"/>
                <w:sz w:val="18"/>
                <w:szCs w:val="18"/>
              </w:rPr>
              <w:t>Eur J Pediatr</w:t>
            </w:r>
            <w:r w:rsidRPr="002638AC">
              <w:rPr>
                <w:rFonts w:ascii="Arial Narrow" w:hAnsi="Arial Narrow" w:cs="Arial"/>
                <w:sz w:val="18"/>
                <w:szCs w:val="18"/>
              </w:rPr>
              <w:t xml:space="preserve">. 2011 Mar;170(3):393-6. </w:t>
            </w:r>
          </w:p>
          <w:p w:rsidR="00AB6CC0" w:rsidRPr="002638AC" w:rsidRDefault="00AB6CC0" w:rsidP="007E40C3">
            <w:pPr>
              <w:overflowPunct w:val="0"/>
              <w:autoSpaceDE w:val="0"/>
              <w:autoSpaceDN w:val="0"/>
              <w:adjustRightInd w:val="0"/>
              <w:textAlignment w:val="baseline"/>
              <w:rPr>
                <w:rFonts w:ascii="Arial Narrow" w:hAnsi="Arial Narrow" w:cs="Arial"/>
                <w:sz w:val="18"/>
                <w:szCs w:val="18"/>
              </w:rPr>
            </w:pPr>
            <w:r w:rsidRPr="002638AC">
              <w:rPr>
                <w:rFonts w:ascii="Arial Narrow" w:hAnsi="Arial Narrow" w:cs="Arial"/>
                <w:sz w:val="18"/>
                <w:szCs w:val="18"/>
              </w:rPr>
              <w:t xml:space="preserve">Dumic M, Barišic N, </w:t>
            </w:r>
            <w:r w:rsidRPr="002638AC">
              <w:rPr>
                <w:rFonts w:ascii="Arial Narrow" w:hAnsi="Arial Narrow" w:cs="Arial"/>
                <w:bCs/>
                <w:sz w:val="18"/>
                <w:szCs w:val="18"/>
              </w:rPr>
              <w:t>Kusec V</w:t>
            </w:r>
            <w:r w:rsidRPr="002638AC">
              <w:rPr>
                <w:rFonts w:ascii="Arial Narrow" w:hAnsi="Arial Narrow" w:cs="Arial"/>
                <w:sz w:val="18"/>
                <w:szCs w:val="18"/>
              </w:rPr>
              <w:t xml:space="preserve">, Stingl K, Skegro M, Stanimirovic A, Koehler K, Huebner A. Long-term clinical follow-up and molecular genetic findings in eight patients with triple A syndrome. </w:t>
            </w:r>
            <w:r w:rsidRPr="002638AC">
              <w:rPr>
                <w:rStyle w:val="jrnl"/>
                <w:rFonts w:ascii="Arial Narrow" w:hAnsi="Arial Narrow" w:cs="Arial"/>
                <w:sz w:val="18"/>
                <w:szCs w:val="18"/>
              </w:rPr>
              <w:t>Eur J Pediatr</w:t>
            </w:r>
            <w:r w:rsidRPr="002638AC">
              <w:rPr>
                <w:rFonts w:ascii="Arial Narrow" w:hAnsi="Arial Narrow" w:cs="Arial"/>
                <w:sz w:val="18"/>
                <w:szCs w:val="18"/>
              </w:rPr>
              <w:t xml:space="preserve">. 2012 </w:t>
            </w:r>
          </w:p>
          <w:p w:rsidR="00AB6CC0" w:rsidRPr="002638AC" w:rsidRDefault="00AB6CC0" w:rsidP="007E40C3">
            <w:pPr>
              <w:overflowPunct w:val="0"/>
              <w:autoSpaceDE w:val="0"/>
              <w:autoSpaceDN w:val="0"/>
              <w:adjustRightInd w:val="0"/>
              <w:jc w:val="both"/>
              <w:textAlignment w:val="baseline"/>
              <w:rPr>
                <w:rFonts w:ascii="Arial Narrow" w:hAnsi="Arial Narrow" w:cs="Arial"/>
                <w:sz w:val="18"/>
                <w:szCs w:val="18"/>
              </w:rPr>
            </w:pPr>
            <w:r w:rsidRPr="002638AC">
              <w:rPr>
                <w:rFonts w:ascii="Arial Narrow" w:hAnsi="Arial Narrow" w:cs="Arial"/>
                <w:sz w:val="18"/>
                <w:szCs w:val="18"/>
              </w:rPr>
              <w:t xml:space="preserve">Belić M, Kušec V, Svetina A, Grizelj J, Robić M, Vrbanac Z, Benić M, Turk R. The influence of sex on biochemical markers of bone turnover in dogs. </w:t>
            </w:r>
            <w:r w:rsidRPr="002638AC">
              <w:rPr>
                <w:rStyle w:val="jrnl"/>
                <w:rFonts w:ascii="Arial Narrow" w:hAnsi="Arial Narrow" w:cs="Arial"/>
                <w:sz w:val="18"/>
                <w:szCs w:val="18"/>
              </w:rPr>
              <w:t>Res Vet Sci</w:t>
            </w:r>
            <w:r w:rsidRPr="002638AC">
              <w:rPr>
                <w:rFonts w:ascii="Arial Narrow" w:hAnsi="Arial Narrow" w:cs="Arial"/>
                <w:sz w:val="18"/>
                <w:szCs w:val="18"/>
              </w:rPr>
              <w:t xml:space="preserve">. 2012 </w:t>
            </w:r>
          </w:p>
          <w:p w:rsidR="00AB6CC0" w:rsidRPr="002638AC" w:rsidRDefault="00AB6CC0" w:rsidP="007E40C3">
            <w:pPr>
              <w:jc w:val="both"/>
              <w:rPr>
                <w:rFonts w:ascii="Arial Narrow" w:hAnsi="Arial Narrow"/>
                <w:noProof/>
                <w:sz w:val="18"/>
                <w:szCs w:val="18"/>
              </w:rPr>
            </w:pPr>
          </w:p>
        </w:tc>
      </w:tr>
      <w:tr w:rsidR="00AB6CC0" w:rsidRPr="002638AC" w:rsidTr="007E40C3">
        <w:tc>
          <w:tcPr>
            <w:tcW w:w="1841" w:type="dxa"/>
          </w:tcPr>
          <w:p w:rsidR="00AB6CC0" w:rsidRPr="002638AC" w:rsidRDefault="00AB6CC0" w:rsidP="007E40C3">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6553" w:type="dxa"/>
            <w:vAlign w:val="center"/>
          </w:tcPr>
          <w:p w:rsidR="00AB6CC0" w:rsidRPr="002638AC" w:rsidRDefault="00AB6CC0" w:rsidP="007E40C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9473"/>
                <w:tab w:val="left" w:pos="-18764"/>
                <w:tab w:val="left" w:pos="-18056"/>
                <w:tab w:val="left" w:pos="-17347"/>
                <w:tab w:val="left" w:pos="-16638"/>
                <w:tab w:val="left" w:pos="4806"/>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Arial"/>
                <w:color w:val="auto"/>
                <w:sz w:val="18"/>
                <w:szCs w:val="18"/>
              </w:rPr>
            </w:pPr>
            <w:r w:rsidRPr="002638AC">
              <w:rPr>
                <w:rFonts w:ascii="Arial Narrow" w:hAnsi="Arial Narrow" w:cs="Arial"/>
                <w:color w:val="auto"/>
                <w:sz w:val="18"/>
                <w:szCs w:val="18"/>
              </w:rPr>
              <w:t>2010 izbor u znanstveno-nastavno zvanje naslovnog izvanrednog profesora na Medicinskom fakultetu u Zagrebu</w:t>
            </w:r>
          </w:p>
        </w:tc>
      </w:tr>
    </w:tbl>
    <w:p w:rsidR="00AB6CC0" w:rsidRDefault="00AB6CC0">
      <w:pPr>
        <w:pStyle w:val="aNaslov"/>
        <w:rPr>
          <w:rFonts w:ascii="Arial Narrow" w:hAnsi="Arial Narrow"/>
          <w:sz w:val="18"/>
          <w:szCs w:val="18"/>
          <w:lang w:val="en-US"/>
        </w:rPr>
      </w:pPr>
    </w:p>
    <w:p w:rsidR="00AB6CC0" w:rsidRPr="002638AC" w:rsidRDefault="00AB6CC0">
      <w:pPr>
        <w:pStyle w:val="aNaslov"/>
        <w:rPr>
          <w:rFonts w:ascii="Arial Narrow" w:hAnsi="Arial Narrow"/>
          <w:sz w:val="18"/>
          <w:szCs w:val="18"/>
          <w:lang w:val="en-US"/>
        </w:rPr>
      </w:pPr>
      <w:r>
        <w:rPr>
          <w:rFonts w:ascii="Arial Narrow" w:hAnsi="Arial Narrow"/>
          <w:sz w:val="18"/>
          <w:szCs w:val="1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noProof/>
                <w:sz w:val="18"/>
                <w:szCs w:val="18"/>
              </w:rPr>
              <w:t xml:space="preserve">Anita </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noProof/>
                <w:sz w:val="18"/>
                <w:szCs w:val="18"/>
              </w:rPr>
              <w:t>Špehar Uroić</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sz w:val="18"/>
                <w:szCs w:val="18"/>
              </w:rPr>
              <w:t>Klinički bolnički centar Zagreb, Klinika za pedijatriju, Zavod za endokrinologiju i dijabetes</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E927CB" w:rsidP="000742B3">
            <w:pPr>
              <w:rPr>
                <w:rFonts w:ascii="Arial Narrow" w:hAnsi="Arial Narrow"/>
                <w:sz w:val="18"/>
                <w:szCs w:val="18"/>
              </w:rPr>
            </w:pPr>
            <w:hyperlink r:id="rId111" w:history="1">
              <w:r w:rsidR="00AB6CC0" w:rsidRPr="002638AC">
                <w:rPr>
                  <w:rStyle w:val="Hyperlink"/>
                  <w:rFonts w:ascii="Arial Narrow" w:hAnsi="Arial Narrow"/>
                  <w:noProof/>
                  <w:color w:val="auto"/>
                  <w:sz w:val="18"/>
                  <w:szCs w:val="18"/>
                  <w:u w:val="none"/>
                </w:rPr>
                <w:t>anspehar@gmail.com</w:t>
              </w:r>
            </w:hyperlink>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0742B3">
            <w:pPr>
              <w:rPr>
                <w:rFonts w:ascii="Arial Narrow" w:hAnsi="Arial Narrow"/>
                <w:sz w:val="18"/>
                <w:szCs w:val="18"/>
              </w:rPr>
            </w:pP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0742B3">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0742B3">
            <w:pPr>
              <w:rPr>
                <w:rFonts w:ascii="Arial Narrow" w:hAnsi="Arial Narrow"/>
                <w:noProof/>
                <w:sz w:val="18"/>
                <w:szCs w:val="18"/>
              </w:rPr>
            </w:pPr>
            <w:r w:rsidRPr="002638AC">
              <w:rPr>
                <w:rFonts w:ascii="Arial Narrow" w:hAnsi="Arial Narrow"/>
                <w:noProof/>
                <w:sz w:val="18"/>
                <w:szCs w:val="18"/>
              </w:rPr>
              <w:t>Medicinski fakultet  Sveučilišta u Zagrebu,  2001. g.</w:t>
            </w:r>
          </w:p>
          <w:p w:rsidR="00AB6CC0" w:rsidRPr="002638AC" w:rsidRDefault="00AB6CC0" w:rsidP="000742B3">
            <w:pPr>
              <w:rPr>
                <w:rFonts w:ascii="Arial Narrow" w:hAnsi="Arial Narrow"/>
                <w:noProof/>
                <w:sz w:val="18"/>
                <w:szCs w:val="18"/>
                <w:lang w:val="pl-PL"/>
              </w:rPr>
            </w:pPr>
            <w:r w:rsidRPr="002638AC">
              <w:rPr>
                <w:rFonts w:ascii="Arial Narrow" w:hAnsi="Arial Narrow"/>
                <w:noProof/>
                <w:sz w:val="18"/>
                <w:szCs w:val="18"/>
                <w:lang w:val="pl-PL"/>
              </w:rPr>
              <w:t>Specijalizacija iz pedijatrije 2009. g.</w:t>
            </w:r>
          </w:p>
          <w:p w:rsidR="00AB6CC0" w:rsidRPr="002638AC" w:rsidRDefault="00AB6CC0" w:rsidP="000742B3">
            <w:pPr>
              <w:rPr>
                <w:rFonts w:ascii="Arial Narrow" w:hAnsi="Arial Narrow"/>
                <w:noProof/>
                <w:sz w:val="18"/>
                <w:szCs w:val="18"/>
                <w:lang w:val="pl-PL"/>
              </w:rPr>
            </w:pPr>
          </w:p>
          <w:p w:rsidR="00AB6CC0" w:rsidRPr="002638AC" w:rsidRDefault="00AB6CC0" w:rsidP="000742B3">
            <w:pPr>
              <w:rPr>
                <w:rFonts w:ascii="Arial Narrow" w:hAnsi="Arial Narrow"/>
                <w:b/>
                <w:noProof/>
                <w:sz w:val="18"/>
                <w:szCs w:val="18"/>
                <w:lang w:val="hr-HR"/>
              </w:rPr>
            </w:pPr>
            <w:r w:rsidRPr="002638AC">
              <w:rPr>
                <w:rFonts w:ascii="Arial Narrow" w:hAnsi="Arial Narrow"/>
                <w:b/>
                <w:noProof/>
                <w:sz w:val="18"/>
                <w:szCs w:val="18"/>
                <w:lang w:val="pl-PL"/>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pl-PL"/>
              </w:rPr>
              <w:t>iskustvo</w:t>
            </w:r>
          </w:p>
          <w:p w:rsidR="00AB6CC0" w:rsidRPr="002638AC" w:rsidRDefault="00AB6CC0" w:rsidP="000742B3">
            <w:pPr>
              <w:rPr>
                <w:rFonts w:ascii="Arial Narrow" w:hAnsi="Arial Narrow"/>
                <w:noProof/>
                <w:sz w:val="18"/>
                <w:szCs w:val="18"/>
                <w:lang w:val="hr-HR"/>
              </w:rPr>
            </w:pPr>
            <w:r w:rsidRPr="002638AC">
              <w:rPr>
                <w:rFonts w:ascii="Arial Narrow" w:hAnsi="Arial Narrow"/>
                <w:noProof/>
                <w:sz w:val="18"/>
                <w:szCs w:val="18"/>
                <w:lang w:val="sv-SE"/>
              </w:rPr>
              <w:t>Medicinski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fakultet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Sveu</w:t>
            </w:r>
            <w:r w:rsidRPr="002638AC">
              <w:rPr>
                <w:rFonts w:ascii="Arial Narrow" w:hAnsi="Arial Narrow"/>
                <w:noProof/>
                <w:sz w:val="18"/>
                <w:szCs w:val="18"/>
                <w:lang w:val="hr-HR"/>
              </w:rPr>
              <w:t>č</w:t>
            </w:r>
            <w:r w:rsidRPr="002638AC">
              <w:rPr>
                <w:rFonts w:ascii="Arial Narrow" w:hAnsi="Arial Narrow"/>
                <w:noProof/>
                <w:sz w:val="18"/>
                <w:szCs w:val="18"/>
                <w:lang w:val="sv-SE"/>
              </w:rPr>
              <w:t>ili</w:t>
            </w:r>
            <w:r w:rsidRPr="002638AC">
              <w:rPr>
                <w:rFonts w:ascii="Arial Narrow" w:hAnsi="Arial Narrow"/>
                <w:noProof/>
                <w:sz w:val="18"/>
                <w:szCs w:val="18"/>
                <w:lang w:val="hr-HR"/>
              </w:rPr>
              <w:t>š</w:t>
            </w:r>
            <w:r w:rsidRPr="002638AC">
              <w:rPr>
                <w:rFonts w:ascii="Arial Narrow" w:hAnsi="Arial Narrow"/>
                <w:noProof/>
                <w:sz w:val="18"/>
                <w:szCs w:val="18"/>
                <w:lang w:val="sv-SE"/>
              </w:rPr>
              <w:t>ta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Zagrebu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znanstveni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novak</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Zavod</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endokrinologiju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i</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dijabetes</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Klinike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pedijatriju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mentor</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prof</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M</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Dumi</w:t>
            </w:r>
            <w:r w:rsidRPr="002638AC">
              <w:rPr>
                <w:rFonts w:ascii="Arial Narrow" w:hAnsi="Arial Narrow"/>
                <w:noProof/>
                <w:sz w:val="18"/>
                <w:szCs w:val="18"/>
                <w:lang w:val="hr-HR"/>
              </w:rPr>
              <w:t xml:space="preserve">ć ) 2001-20012. </w:t>
            </w:r>
            <w:r w:rsidRPr="002638AC">
              <w:rPr>
                <w:rFonts w:ascii="Arial Narrow" w:hAnsi="Arial Narrow"/>
                <w:noProof/>
                <w:sz w:val="18"/>
                <w:szCs w:val="18"/>
                <w:lang w:val="sv-SE"/>
              </w:rPr>
              <w:t>g</w:t>
            </w:r>
          </w:p>
          <w:p w:rsidR="00AB6CC0" w:rsidRPr="002638AC" w:rsidRDefault="00AB6CC0" w:rsidP="000742B3">
            <w:pPr>
              <w:rPr>
                <w:rFonts w:ascii="Arial Narrow" w:hAnsi="Arial Narrow"/>
                <w:noProof/>
                <w:sz w:val="18"/>
                <w:szCs w:val="18"/>
                <w:lang w:val="pl-PL"/>
              </w:rPr>
            </w:pPr>
            <w:r w:rsidRPr="002638AC">
              <w:rPr>
                <w:rFonts w:ascii="Arial Narrow" w:hAnsi="Arial Narrow"/>
                <w:noProof/>
                <w:sz w:val="18"/>
                <w:szCs w:val="18"/>
                <w:lang w:val="pl-PL"/>
              </w:rPr>
              <w:t>Klinika za pedijatriju, Zavod za hematologiju i onkologiju 2009-2011.</w:t>
            </w:r>
          </w:p>
          <w:p w:rsidR="00AB6CC0" w:rsidRPr="002638AC" w:rsidRDefault="00AB6CC0" w:rsidP="000742B3">
            <w:pPr>
              <w:rPr>
                <w:rFonts w:ascii="Arial Narrow" w:hAnsi="Arial Narrow"/>
                <w:noProof/>
                <w:sz w:val="18"/>
                <w:szCs w:val="18"/>
                <w:lang w:val="hr-HR"/>
              </w:rPr>
            </w:pPr>
            <w:r w:rsidRPr="002638AC">
              <w:rPr>
                <w:rFonts w:ascii="Arial Narrow" w:hAnsi="Arial Narrow"/>
                <w:noProof/>
                <w:sz w:val="18"/>
                <w:szCs w:val="18"/>
                <w:lang w:val="pl-PL"/>
              </w:rPr>
              <w:t>Klinika za pedijatriju, Zavod za endokrinologiju od 2011. g</w:t>
            </w:r>
            <w:r w:rsidRPr="002638AC">
              <w:rPr>
                <w:rFonts w:ascii="Arial Narrow" w:hAnsi="Arial Narrow"/>
                <w:noProof/>
                <w:sz w:val="18"/>
                <w:szCs w:val="18"/>
                <w:lang w:val="hr-HR"/>
              </w:rPr>
              <w:t>.</w:t>
            </w:r>
          </w:p>
          <w:p w:rsidR="00AB6CC0" w:rsidRPr="002638AC" w:rsidRDefault="00AB6CC0" w:rsidP="000742B3">
            <w:pPr>
              <w:rPr>
                <w:rFonts w:ascii="Arial Narrow" w:hAnsi="Arial Narrow"/>
                <w:noProof/>
                <w:sz w:val="18"/>
                <w:szCs w:val="18"/>
                <w:lang w:val="hr-HR"/>
              </w:rPr>
            </w:pPr>
          </w:p>
          <w:p w:rsidR="00AB6CC0" w:rsidRPr="002638AC" w:rsidRDefault="00AB6CC0" w:rsidP="000742B3">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0742B3">
            <w:pPr>
              <w:rPr>
                <w:rFonts w:ascii="Arial Narrow" w:hAnsi="Arial Narrow"/>
                <w:i/>
                <w:noProof/>
                <w:sz w:val="18"/>
                <w:szCs w:val="18"/>
                <w:lang w:val="hr-HR"/>
              </w:rPr>
            </w:pPr>
            <w:r w:rsidRPr="002638AC">
              <w:rPr>
                <w:rFonts w:ascii="Arial Narrow" w:hAnsi="Arial Narrow"/>
                <w:i/>
                <w:noProof/>
                <w:sz w:val="18"/>
                <w:szCs w:val="18"/>
                <w:lang w:val="sv-SE"/>
              </w:rPr>
              <w:t>U</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sije</w:t>
            </w:r>
            <w:r w:rsidRPr="002638AC">
              <w:rPr>
                <w:rFonts w:ascii="Arial Narrow" w:hAnsi="Arial Narrow"/>
                <w:i/>
                <w:noProof/>
                <w:sz w:val="18"/>
                <w:szCs w:val="18"/>
                <w:lang w:val="hr-HR"/>
              </w:rPr>
              <w:t>č</w:t>
            </w:r>
            <w:r w:rsidRPr="002638AC">
              <w:rPr>
                <w:rFonts w:ascii="Arial Narrow" w:hAnsi="Arial Narrow"/>
                <w:i/>
                <w:noProof/>
                <w:sz w:val="18"/>
                <w:szCs w:val="18"/>
                <w:lang w:val="sv-SE"/>
              </w:rPr>
              <w:t>nju</w:t>
            </w:r>
            <w:r w:rsidRPr="002638AC">
              <w:rPr>
                <w:rFonts w:ascii="Arial Narrow" w:hAnsi="Arial Narrow"/>
                <w:i/>
                <w:noProof/>
                <w:sz w:val="18"/>
                <w:szCs w:val="18"/>
                <w:lang w:val="hr-HR"/>
              </w:rPr>
              <w:t xml:space="preserve">  2012. </w:t>
            </w:r>
            <w:r w:rsidRPr="002638AC">
              <w:rPr>
                <w:rFonts w:ascii="Arial Narrow" w:hAnsi="Arial Narrow"/>
                <w:i/>
                <w:noProof/>
                <w:sz w:val="18"/>
                <w:szCs w:val="18"/>
                <w:lang w:val="sv-SE"/>
              </w:rPr>
              <w:t>obranila</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temu</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doktorske</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disertacije</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Uloga</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receptora</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za</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krajnje</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produkte</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glijkacije</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i</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njegovih</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liganada</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s</w:t>
            </w:r>
            <w:r w:rsidRPr="002638AC">
              <w:rPr>
                <w:rFonts w:ascii="Arial Narrow" w:hAnsi="Arial Narrow"/>
                <w:i/>
                <w:noProof/>
                <w:sz w:val="18"/>
                <w:szCs w:val="18"/>
                <w:lang w:val="hr-HR"/>
              </w:rPr>
              <w:t>100</w:t>
            </w:r>
            <w:r w:rsidRPr="002638AC">
              <w:rPr>
                <w:rFonts w:ascii="Arial Narrow" w:hAnsi="Arial Narrow"/>
                <w:i/>
                <w:noProof/>
                <w:sz w:val="18"/>
                <w:szCs w:val="18"/>
                <w:lang w:val="sv-SE"/>
              </w:rPr>
              <w:t>A</w:t>
            </w:r>
            <w:r w:rsidRPr="002638AC">
              <w:rPr>
                <w:rFonts w:ascii="Arial Narrow" w:hAnsi="Arial Narrow"/>
                <w:i/>
                <w:noProof/>
                <w:sz w:val="18"/>
                <w:szCs w:val="18"/>
                <w:lang w:val="hr-HR"/>
              </w:rPr>
              <w:t xml:space="preserve">12 </w:t>
            </w:r>
            <w:r w:rsidRPr="002638AC">
              <w:rPr>
                <w:rFonts w:ascii="Arial Narrow" w:hAnsi="Arial Narrow"/>
                <w:i/>
                <w:noProof/>
                <w:sz w:val="18"/>
                <w:szCs w:val="18"/>
                <w:lang w:val="sv-SE"/>
              </w:rPr>
              <w:t>I</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HMBG</w:t>
            </w:r>
            <w:r w:rsidRPr="002638AC">
              <w:rPr>
                <w:rFonts w:ascii="Arial Narrow" w:hAnsi="Arial Narrow"/>
                <w:i/>
                <w:noProof/>
                <w:sz w:val="18"/>
                <w:szCs w:val="18"/>
                <w:lang w:val="hr-HR"/>
              </w:rPr>
              <w:t xml:space="preserve">1 </w:t>
            </w:r>
            <w:r w:rsidRPr="002638AC">
              <w:rPr>
                <w:rFonts w:ascii="Arial Narrow" w:hAnsi="Arial Narrow"/>
                <w:i/>
                <w:noProof/>
                <w:sz w:val="18"/>
                <w:szCs w:val="18"/>
                <w:lang w:val="sv-SE"/>
              </w:rPr>
              <w:t>u</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razvoju</w:t>
            </w:r>
            <w:r w:rsidRPr="002638AC">
              <w:rPr>
                <w:rFonts w:ascii="Arial Narrow" w:hAnsi="Arial Narrow"/>
                <w:i/>
                <w:noProof/>
                <w:sz w:val="18"/>
                <w:szCs w:val="18"/>
                <w:lang w:val="hr-HR"/>
              </w:rPr>
              <w:t xml:space="preserve"> š</w:t>
            </w:r>
            <w:r w:rsidRPr="002638AC">
              <w:rPr>
                <w:rFonts w:ascii="Arial Narrow" w:hAnsi="Arial Narrow"/>
                <w:i/>
                <w:noProof/>
                <w:sz w:val="18"/>
                <w:szCs w:val="18"/>
                <w:lang w:val="sv-SE"/>
              </w:rPr>
              <w:t>e</w:t>
            </w:r>
            <w:r w:rsidRPr="002638AC">
              <w:rPr>
                <w:rFonts w:ascii="Arial Narrow" w:hAnsi="Arial Narrow"/>
                <w:i/>
                <w:noProof/>
                <w:sz w:val="18"/>
                <w:szCs w:val="18"/>
                <w:lang w:val="hr-HR"/>
              </w:rPr>
              <w:t>ć</w:t>
            </w:r>
            <w:r w:rsidRPr="002638AC">
              <w:rPr>
                <w:rFonts w:ascii="Arial Narrow" w:hAnsi="Arial Narrow"/>
                <w:i/>
                <w:noProof/>
                <w:sz w:val="18"/>
                <w:szCs w:val="18"/>
                <w:lang w:val="sv-SE"/>
              </w:rPr>
              <w:t>erne</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bolesti</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tipa</w:t>
            </w:r>
            <w:r w:rsidRPr="002638AC">
              <w:rPr>
                <w:rFonts w:ascii="Arial Narrow" w:hAnsi="Arial Narrow"/>
                <w:i/>
                <w:noProof/>
                <w:sz w:val="18"/>
                <w:szCs w:val="18"/>
                <w:lang w:val="hr-HR"/>
              </w:rPr>
              <w:t xml:space="preserve"> 1 </w:t>
            </w:r>
            <w:r w:rsidRPr="002638AC">
              <w:rPr>
                <w:rFonts w:ascii="Arial Narrow" w:hAnsi="Arial Narrow"/>
                <w:i/>
                <w:noProof/>
                <w:sz w:val="18"/>
                <w:szCs w:val="18"/>
                <w:lang w:val="sv-SE"/>
              </w:rPr>
              <w:t>u</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djece</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i</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mladih</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odraslih</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te</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u</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pojavi</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nefropatije</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i</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autoimunog</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tiroiditisa</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u</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tih</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bolesnika</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mentori</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prof</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Dr</w:t>
            </w:r>
            <w:r w:rsidRPr="002638AC">
              <w:rPr>
                <w:rFonts w:ascii="Arial Narrow" w:hAnsi="Arial Narrow"/>
                <w:i/>
                <w:noProof/>
                <w:sz w:val="18"/>
                <w:szCs w:val="18"/>
                <w:lang w:val="hr-HR"/>
              </w:rPr>
              <w:t>.</w:t>
            </w:r>
            <w:r w:rsidRPr="002638AC">
              <w:rPr>
                <w:rFonts w:ascii="Arial Narrow" w:hAnsi="Arial Narrow"/>
                <w:i/>
                <w:noProof/>
                <w:sz w:val="18"/>
                <w:szCs w:val="18"/>
                <w:lang w:val="sv-SE"/>
              </w:rPr>
              <w:t>sc</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M</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Dumi</w:t>
            </w:r>
            <w:r w:rsidRPr="002638AC">
              <w:rPr>
                <w:rFonts w:ascii="Arial Narrow" w:hAnsi="Arial Narrow"/>
                <w:i/>
                <w:noProof/>
                <w:sz w:val="18"/>
                <w:szCs w:val="18"/>
                <w:lang w:val="hr-HR"/>
              </w:rPr>
              <w:t xml:space="preserve">ć </w:t>
            </w:r>
            <w:r w:rsidRPr="002638AC">
              <w:rPr>
                <w:rFonts w:ascii="Arial Narrow" w:hAnsi="Arial Narrow"/>
                <w:i/>
                <w:noProof/>
                <w:sz w:val="18"/>
                <w:szCs w:val="18"/>
                <w:lang w:val="sv-SE"/>
              </w:rPr>
              <w:t>i</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prof</w:t>
            </w:r>
            <w:r w:rsidRPr="002638AC">
              <w:rPr>
                <w:rFonts w:ascii="Arial Narrow" w:hAnsi="Arial Narrow"/>
                <w:i/>
                <w:noProof/>
                <w:sz w:val="18"/>
                <w:szCs w:val="18"/>
                <w:lang w:val="hr-HR"/>
              </w:rPr>
              <w:t>.</w:t>
            </w:r>
            <w:r w:rsidRPr="002638AC">
              <w:rPr>
                <w:rFonts w:ascii="Arial Narrow" w:hAnsi="Arial Narrow"/>
                <w:i/>
                <w:noProof/>
                <w:sz w:val="18"/>
                <w:szCs w:val="18"/>
                <w:lang w:val="sv-SE"/>
              </w:rPr>
              <w:t>dr</w:t>
            </w:r>
            <w:r w:rsidRPr="002638AC">
              <w:rPr>
                <w:rFonts w:ascii="Arial Narrow" w:hAnsi="Arial Narrow"/>
                <w:i/>
                <w:noProof/>
                <w:sz w:val="18"/>
                <w:szCs w:val="18"/>
                <w:lang w:val="hr-HR"/>
              </w:rPr>
              <w:t>.</w:t>
            </w:r>
            <w:r w:rsidRPr="002638AC">
              <w:rPr>
                <w:rFonts w:ascii="Arial Narrow" w:hAnsi="Arial Narrow"/>
                <w:i/>
                <w:noProof/>
                <w:sz w:val="18"/>
                <w:szCs w:val="18"/>
                <w:lang w:val="sv-SE"/>
              </w:rPr>
              <w:t>sc</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Danka</w:t>
            </w:r>
            <w:r w:rsidRPr="002638AC">
              <w:rPr>
                <w:rFonts w:ascii="Arial Narrow" w:hAnsi="Arial Narrow"/>
                <w:i/>
                <w:noProof/>
                <w:sz w:val="18"/>
                <w:szCs w:val="18"/>
                <w:lang w:val="hr-HR"/>
              </w:rPr>
              <w:t xml:space="preserve"> </w:t>
            </w:r>
            <w:r w:rsidRPr="002638AC">
              <w:rPr>
                <w:rFonts w:ascii="Arial Narrow" w:hAnsi="Arial Narrow"/>
                <w:i/>
                <w:noProof/>
                <w:sz w:val="18"/>
                <w:szCs w:val="18"/>
                <w:lang w:val="sv-SE"/>
              </w:rPr>
              <w:t>Gr</w:t>
            </w:r>
            <w:r w:rsidRPr="002638AC">
              <w:rPr>
                <w:rFonts w:ascii="Arial Narrow" w:hAnsi="Arial Narrow"/>
                <w:i/>
                <w:noProof/>
                <w:sz w:val="18"/>
                <w:szCs w:val="18"/>
                <w:lang w:val="hr-HR"/>
              </w:rPr>
              <w:t>č</w:t>
            </w:r>
            <w:r w:rsidRPr="002638AC">
              <w:rPr>
                <w:rFonts w:ascii="Arial Narrow" w:hAnsi="Arial Narrow"/>
                <w:i/>
                <w:noProof/>
                <w:sz w:val="18"/>
                <w:szCs w:val="18"/>
                <w:lang w:val="sv-SE"/>
              </w:rPr>
              <w:t>evi</w:t>
            </w:r>
            <w:r w:rsidRPr="002638AC">
              <w:rPr>
                <w:rFonts w:ascii="Arial Narrow" w:hAnsi="Arial Narrow"/>
                <w:i/>
                <w:noProof/>
                <w:sz w:val="18"/>
                <w:szCs w:val="18"/>
                <w:lang w:val="hr-HR"/>
              </w:rPr>
              <w:t>ć</w:t>
            </w:r>
          </w:p>
          <w:p w:rsidR="00AB6CC0" w:rsidRPr="002638AC" w:rsidRDefault="00AB6CC0" w:rsidP="000742B3">
            <w:pPr>
              <w:suppressAutoHyphens/>
              <w:jc w:val="both"/>
              <w:rPr>
                <w:rFonts w:ascii="Arial Narrow" w:hAnsi="Arial Narrow"/>
                <w:b/>
                <w:spacing w:val="-2"/>
                <w:sz w:val="18"/>
                <w:szCs w:val="18"/>
                <w:lang w:val="hr-HR"/>
              </w:rPr>
            </w:pPr>
          </w:p>
          <w:p w:rsidR="00AB6CC0" w:rsidRPr="002638AC" w:rsidRDefault="00AB6CC0" w:rsidP="000742B3">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0742B3">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Pet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sedam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indesknim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xml:space="preserve">,tri </w:t>
            </w:r>
            <w:r w:rsidRPr="002638AC">
              <w:rPr>
                <w:rFonts w:ascii="Arial Narrow" w:hAnsi="Arial Narrow"/>
                <w:spacing w:val="-2"/>
                <w:sz w:val="18"/>
                <w:szCs w:val="18"/>
                <w:lang w:val="pl-PL"/>
              </w:rPr>
              <w:t>poglavlja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knjigama</w:t>
            </w:r>
            <w:r w:rsidRPr="002638AC">
              <w:rPr>
                <w:rFonts w:ascii="Arial Narrow" w:hAnsi="Arial Narrow"/>
                <w:spacing w:val="-2"/>
                <w:sz w:val="18"/>
                <w:szCs w:val="18"/>
                <w:lang w:val="hr-HR"/>
              </w:rPr>
              <w:t xml:space="preserve">, devet </w:t>
            </w:r>
            <w:r w:rsidRPr="002638AC">
              <w:rPr>
                <w:rFonts w:ascii="Arial Narrow" w:hAnsi="Arial Narrow"/>
                <w:spacing w:val="-2"/>
                <w:sz w:val="18"/>
                <w:szCs w:val="18"/>
                <w:lang w:val="pl-PL"/>
              </w:rPr>
              <w:t>kongresnih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sa</w:t>
            </w:r>
            <w:r w:rsidRPr="002638AC">
              <w:rPr>
                <w:rFonts w:ascii="Arial Narrow" w:hAnsi="Arial Narrow"/>
                <w:spacing w:val="-2"/>
                <w:sz w:val="18"/>
                <w:szCs w:val="18"/>
                <w:lang w:val="hr-HR"/>
              </w:rPr>
              <w:t>ž</w:t>
            </w:r>
            <w:r w:rsidRPr="002638AC">
              <w:rPr>
                <w:rFonts w:ascii="Arial Narrow" w:hAnsi="Arial Narrow"/>
                <w:spacing w:val="-2"/>
                <w:sz w:val="18"/>
                <w:szCs w:val="18"/>
                <w:lang w:val="pl-PL"/>
              </w:rPr>
              <w:t>etaka</w:t>
            </w:r>
            <w:r w:rsidRPr="002638AC">
              <w:rPr>
                <w:rFonts w:ascii="Arial Narrow" w:hAnsi="Arial Narrow"/>
                <w:sz w:val="18"/>
                <w:szCs w:val="18"/>
                <w:lang w:val="hr-HR"/>
              </w:rPr>
              <w:t xml:space="preserve"> </w:t>
            </w:r>
            <w:r w:rsidRPr="002638AC">
              <w:rPr>
                <w:rFonts w:ascii="Arial Narrow" w:hAnsi="Arial Narrow"/>
                <w:spacing w:val="-2"/>
                <w:sz w:val="18"/>
                <w:szCs w:val="18"/>
                <w:lang w:val="pl-PL"/>
              </w:rPr>
              <w:t>objavljenih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suplementima</w:t>
            </w:r>
            <w:r w:rsidRPr="002638AC">
              <w:rPr>
                <w:rFonts w:ascii="Arial Narrow" w:hAnsi="Arial Narrow"/>
                <w:spacing w:val="-2"/>
                <w:sz w:val="18"/>
                <w:szCs w:val="18"/>
                <w:lang w:val="hr-HR"/>
              </w:rPr>
              <w:t xml:space="preserve"> č</w:t>
            </w:r>
            <w:r w:rsidRPr="002638AC">
              <w:rPr>
                <w:rFonts w:ascii="Arial Narrow" w:hAnsi="Arial Narrow"/>
                <w:spacing w:val="-2"/>
                <w:sz w:val="18"/>
                <w:szCs w:val="18"/>
                <w:lang w:val="pl-PL"/>
              </w:rPr>
              <w:t>asopisa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indeksirnih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CC</w:t>
            </w:r>
            <w:r w:rsidRPr="002638AC">
              <w:rPr>
                <w:rFonts w:ascii="Arial Narrow" w:hAnsi="Arial Narrow"/>
                <w:spacing w:val="-2"/>
                <w:sz w:val="18"/>
                <w:szCs w:val="18"/>
                <w:lang w:val="hr-HR"/>
              </w:rPr>
              <w:t>-</w:t>
            </w:r>
            <w:r w:rsidRPr="002638AC">
              <w:rPr>
                <w:rFonts w:ascii="Arial Narrow" w:hAnsi="Arial Narrow"/>
                <w:spacing w:val="-2"/>
                <w:sz w:val="18"/>
                <w:szCs w:val="18"/>
                <w:lang w:val="pl-PL"/>
              </w:rPr>
              <w:t>u</w:t>
            </w:r>
            <w:r w:rsidRPr="002638AC">
              <w:rPr>
                <w:rFonts w:ascii="Arial Narrow" w:hAnsi="Arial Narrow"/>
                <w:spacing w:val="-2"/>
                <w:sz w:val="18"/>
                <w:szCs w:val="18"/>
                <w:lang w:val="hr-HR"/>
              </w:rPr>
              <w:t>.</w:t>
            </w:r>
          </w:p>
          <w:p w:rsidR="00AB6CC0" w:rsidRPr="002638AC" w:rsidRDefault="00AB6CC0" w:rsidP="000742B3">
            <w:pPr>
              <w:suppressAutoHyphens/>
              <w:jc w:val="both"/>
              <w:rPr>
                <w:rFonts w:ascii="Arial Narrow" w:hAnsi="Arial Narrow"/>
                <w:b/>
                <w:spacing w:val="-2"/>
                <w:sz w:val="18"/>
                <w:szCs w:val="18"/>
                <w:lang w:val="hr-HR"/>
              </w:rPr>
            </w:pPr>
          </w:p>
          <w:p w:rsidR="00AB6CC0" w:rsidRPr="002638AC" w:rsidRDefault="00AB6CC0" w:rsidP="000742B3">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0742B3">
            <w:pPr>
              <w:rPr>
                <w:rFonts w:ascii="Arial Narrow" w:hAnsi="Arial Narrow"/>
                <w:spacing w:val="-2"/>
                <w:sz w:val="18"/>
                <w:szCs w:val="18"/>
                <w:lang w:val="pl-PL"/>
              </w:rPr>
            </w:pPr>
            <w:r w:rsidRPr="002638AC">
              <w:rPr>
                <w:rFonts w:ascii="Arial Narrow" w:hAnsi="Arial Narrow"/>
                <w:spacing w:val="-2"/>
                <w:sz w:val="18"/>
                <w:szCs w:val="18"/>
                <w:lang w:val="pl-PL"/>
              </w:rPr>
              <w:t>Rođena 1976. godine u Zagrebu. Udana, majka dvoje djece.</w:t>
            </w:r>
          </w:p>
        </w:tc>
      </w:tr>
      <w:tr w:rsidR="00AB6CC0" w:rsidRPr="002638AC" w:rsidTr="000742B3">
        <w:tc>
          <w:tcPr>
            <w:tcW w:w="1964" w:type="dxa"/>
          </w:tcPr>
          <w:p w:rsidR="00AB6CC0" w:rsidRPr="002638AC" w:rsidRDefault="00AB6CC0" w:rsidP="000742B3">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0742B3">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0742B3">
            <w:pPr>
              <w:widowControl w:val="0"/>
              <w:spacing w:before="120"/>
              <w:rPr>
                <w:rFonts w:ascii="Arial Narrow" w:hAnsi="Arial Narrow" w:cs="Arial Narrow"/>
                <w:sz w:val="18"/>
                <w:szCs w:val="18"/>
                <w:lang w:val="hr-HR"/>
              </w:rPr>
            </w:pPr>
          </w:p>
          <w:p w:rsidR="00AB6CC0" w:rsidRPr="002638AC" w:rsidRDefault="00AB6CC0" w:rsidP="000742B3">
            <w:pPr>
              <w:numPr>
                <w:ilvl w:val="0"/>
                <w:numId w:val="23"/>
              </w:num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Pehli</w:t>
            </w:r>
            <w:r w:rsidRPr="002638AC">
              <w:rPr>
                <w:rFonts w:ascii="Arial Narrow" w:hAnsi="Arial Narrow"/>
                <w:spacing w:val="-2"/>
                <w:sz w:val="18"/>
                <w:szCs w:val="18"/>
                <w:lang w:val="hr-HR"/>
              </w:rPr>
              <w:t xml:space="preserve">ć </w:t>
            </w:r>
            <w:r w:rsidRPr="002638AC">
              <w:rPr>
                <w:rFonts w:ascii="Arial Narrow" w:hAnsi="Arial Narrow"/>
                <w:spacing w:val="-2"/>
                <w:sz w:val="18"/>
                <w:szCs w:val="18"/>
                <w:lang w:val="pl-PL"/>
              </w:rPr>
              <w:t>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Vrki</w:t>
            </w:r>
            <w:r w:rsidRPr="002638AC">
              <w:rPr>
                <w:rFonts w:ascii="Arial Narrow" w:hAnsi="Arial Narrow"/>
                <w:spacing w:val="-2"/>
                <w:sz w:val="18"/>
                <w:szCs w:val="18"/>
                <w:lang w:val="hr-HR"/>
              </w:rPr>
              <w:t xml:space="preserve">ć </w:t>
            </w:r>
            <w:r w:rsidRPr="002638AC">
              <w:rPr>
                <w:rFonts w:ascii="Arial Narrow" w:hAnsi="Arial Narrow"/>
                <w:spacing w:val="-2"/>
                <w:sz w:val="18"/>
                <w:szCs w:val="18"/>
                <w:lang w:val="pl-PL"/>
              </w:rPr>
              <w:t>D</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Skrabi</w:t>
            </w:r>
            <w:r w:rsidRPr="002638AC">
              <w:rPr>
                <w:rFonts w:ascii="Arial Narrow" w:hAnsi="Arial Narrow"/>
                <w:spacing w:val="-2"/>
                <w:sz w:val="18"/>
                <w:szCs w:val="18"/>
                <w:lang w:val="hr-HR"/>
              </w:rPr>
              <w:t xml:space="preserve">ć </w:t>
            </w:r>
            <w:r w:rsidRPr="002638AC">
              <w:rPr>
                <w:rFonts w:ascii="Arial Narrow" w:hAnsi="Arial Narrow"/>
                <w:spacing w:val="-2"/>
                <w:sz w:val="18"/>
                <w:szCs w:val="18"/>
                <w:lang w:val="pl-PL"/>
              </w:rPr>
              <w:t>V</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Jeron</w:t>
            </w:r>
            <w:r w:rsidRPr="002638AC">
              <w:rPr>
                <w:rFonts w:ascii="Arial Narrow" w:hAnsi="Arial Narrow"/>
                <w:spacing w:val="-2"/>
                <w:sz w:val="18"/>
                <w:szCs w:val="18"/>
                <w:lang w:val="hr-HR"/>
              </w:rPr>
              <w:t>č</w:t>
            </w:r>
            <w:r w:rsidRPr="002638AC">
              <w:rPr>
                <w:rFonts w:ascii="Arial Narrow" w:hAnsi="Arial Narrow"/>
                <w:spacing w:val="-2"/>
                <w:sz w:val="18"/>
                <w:szCs w:val="18"/>
                <w:lang w:val="pl-PL"/>
              </w:rPr>
              <w:t>i</w:t>
            </w:r>
            <w:r w:rsidRPr="002638AC">
              <w:rPr>
                <w:rFonts w:ascii="Arial Narrow" w:hAnsi="Arial Narrow"/>
                <w:spacing w:val="-2"/>
                <w:sz w:val="18"/>
                <w:szCs w:val="18"/>
                <w:lang w:val="hr-HR"/>
              </w:rPr>
              <w:t xml:space="preserve">ć </w:t>
            </w:r>
            <w:r w:rsidRPr="002638AC">
              <w:rPr>
                <w:rFonts w:ascii="Arial Narrow" w:hAnsi="Arial Narrow"/>
                <w:spacing w:val="-2"/>
                <w:sz w:val="18"/>
                <w:szCs w:val="18"/>
                <w:lang w:val="pl-PL"/>
              </w:rPr>
              <w:t>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Stipan</w:t>
            </w:r>
            <w:r w:rsidRPr="002638AC">
              <w:rPr>
                <w:rFonts w:ascii="Arial Narrow" w:hAnsi="Arial Narrow"/>
                <w:spacing w:val="-2"/>
                <w:sz w:val="18"/>
                <w:szCs w:val="18"/>
                <w:lang w:val="hr-HR"/>
              </w:rPr>
              <w:t>č</w:t>
            </w:r>
            <w:r w:rsidRPr="002638AC">
              <w:rPr>
                <w:rFonts w:ascii="Arial Narrow" w:hAnsi="Arial Narrow"/>
                <w:spacing w:val="-2"/>
                <w:sz w:val="18"/>
                <w:szCs w:val="18"/>
                <w:lang w:val="pl-PL"/>
              </w:rPr>
              <w:t>i</w:t>
            </w:r>
            <w:r w:rsidRPr="002638AC">
              <w:rPr>
                <w:rFonts w:ascii="Arial Narrow" w:hAnsi="Arial Narrow"/>
                <w:spacing w:val="-2"/>
                <w:sz w:val="18"/>
                <w:szCs w:val="18"/>
                <w:lang w:val="hr-HR"/>
              </w:rPr>
              <w:t xml:space="preserve">ć </w:t>
            </w:r>
            <w:r w:rsidRPr="002638AC">
              <w:rPr>
                <w:rFonts w:ascii="Arial Narrow" w:hAnsi="Arial Narrow"/>
                <w:spacing w:val="-2"/>
                <w:sz w:val="18"/>
                <w:szCs w:val="18"/>
                <w:lang w:val="pl-PL"/>
              </w:rPr>
              <w:t>G</w:t>
            </w:r>
            <w:r w:rsidRPr="002638AC">
              <w:rPr>
                <w:rFonts w:ascii="Arial Narrow" w:hAnsi="Arial Narrow"/>
                <w:spacing w:val="-2"/>
                <w:sz w:val="18"/>
                <w:szCs w:val="18"/>
                <w:lang w:val="hr-HR"/>
              </w:rPr>
              <w:t>, Š</w:t>
            </w:r>
            <w:r w:rsidRPr="002638AC">
              <w:rPr>
                <w:rFonts w:ascii="Arial Narrow" w:hAnsi="Arial Narrow"/>
                <w:spacing w:val="-2"/>
                <w:sz w:val="18"/>
                <w:szCs w:val="18"/>
                <w:lang w:val="pl-PL"/>
              </w:rPr>
              <w:t>pehar</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Uroi</w:t>
            </w:r>
            <w:r w:rsidRPr="002638AC">
              <w:rPr>
                <w:rFonts w:ascii="Arial Narrow" w:hAnsi="Arial Narrow"/>
                <w:spacing w:val="-2"/>
                <w:sz w:val="18"/>
                <w:szCs w:val="18"/>
                <w:lang w:val="hr-HR"/>
              </w:rPr>
              <w:t xml:space="preserve">ć </w:t>
            </w:r>
            <w:r w:rsidRPr="002638AC">
              <w:rPr>
                <w:rFonts w:ascii="Arial Narrow" w:hAnsi="Arial Narrow"/>
                <w:spacing w:val="-2"/>
                <w:sz w:val="18"/>
                <w:szCs w:val="18"/>
                <w:lang w:val="pl-PL"/>
              </w:rPr>
              <w:t>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Marjanac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Jak</w:t>
            </w:r>
            <w:r w:rsidRPr="002638AC">
              <w:rPr>
                <w:rFonts w:ascii="Arial Narrow" w:hAnsi="Arial Narrow"/>
                <w:spacing w:val="-2"/>
                <w:sz w:val="18"/>
                <w:szCs w:val="18"/>
                <w:lang w:val="hr-HR"/>
              </w:rPr>
              <w:t>š</w:t>
            </w:r>
            <w:r w:rsidRPr="002638AC">
              <w:rPr>
                <w:rFonts w:ascii="Arial Narrow" w:hAnsi="Arial Narrow"/>
                <w:spacing w:val="-2"/>
                <w:sz w:val="18"/>
                <w:szCs w:val="18"/>
                <w:lang w:val="pl-PL"/>
              </w:rPr>
              <w:t>i</w:t>
            </w:r>
            <w:r w:rsidRPr="002638AC">
              <w:rPr>
                <w:rFonts w:ascii="Arial Narrow" w:hAnsi="Arial Narrow"/>
                <w:spacing w:val="-2"/>
                <w:sz w:val="18"/>
                <w:szCs w:val="18"/>
                <w:lang w:val="hr-HR"/>
              </w:rPr>
              <w:t xml:space="preserve">ć </w:t>
            </w:r>
            <w:r w:rsidRPr="002638AC">
              <w:rPr>
                <w:rFonts w:ascii="Arial Narrow" w:hAnsi="Arial Narrow"/>
                <w:spacing w:val="-2"/>
                <w:sz w:val="18"/>
                <w:szCs w:val="18"/>
                <w:lang w:val="pl-PL"/>
              </w:rPr>
              <w:t>J</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Ka</w:t>
            </w:r>
            <w:r w:rsidRPr="002638AC">
              <w:rPr>
                <w:rFonts w:ascii="Arial Narrow" w:hAnsi="Arial Narrow"/>
                <w:spacing w:val="-2"/>
                <w:sz w:val="18"/>
                <w:szCs w:val="18"/>
                <w:lang w:val="hr-HR"/>
              </w:rPr>
              <w:t>č</w:t>
            </w:r>
            <w:r w:rsidRPr="002638AC">
              <w:rPr>
                <w:rFonts w:ascii="Arial Narrow" w:hAnsi="Arial Narrow"/>
                <w:spacing w:val="-2"/>
                <w:sz w:val="18"/>
                <w:szCs w:val="18"/>
                <w:lang w:val="pl-PL"/>
              </w:rPr>
              <w:t>i</w:t>
            </w:r>
            <w:r w:rsidRPr="002638AC">
              <w:rPr>
                <w:rFonts w:ascii="Arial Narrow" w:hAnsi="Arial Narrow"/>
                <w:spacing w:val="-2"/>
                <w:sz w:val="18"/>
                <w:szCs w:val="18"/>
                <w:lang w:val="hr-HR"/>
              </w:rPr>
              <w:t xml:space="preserve">ć </w:t>
            </w:r>
            <w:r w:rsidRPr="002638AC">
              <w:rPr>
                <w:rFonts w:ascii="Arial Narrow" w:hAnsi="Arial Narrow"/>
                <w:spacing w:val="-2"/>
                <w:sz w:val="18"/>
                <w:szCs w:val="18"/>
                <w:lang w:val="pl-PL"/>
              </w:rPr>
              <w:t>Z</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Boraska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V</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Zemunik</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T</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IL</w:t>
            </w:r>
            <w:r w:rsidRPr="002638AC">
              <w:rPr>
                <w:rFonts w:ascii="Arial Narrow" w:hAnsi="Arial Narrow"/>
                <w:spacing w:val="-2"/>
                <w:sz w:val="18"/>
                <w:szCs w:val="18"/>
                <w:lang w:val="hr-HR"/>
              </w:rPr>
              <w:t>12</w:t>
            </w:r>
            <w:r w:rsidRPr="002638AC">
              <w:rPr>
                <w:rFonts w:ascii="Arial Narrow" w:hAnsi="Arial Narrow"/>
                <w:spacing w:val="-2"/>
                <w:sz w:val="18"/>
                <w:szCs w:val="18"/>
                <w:lang w:val="pl-PL"/>
              </w:rPr>
              <w:t>RB</w:t>
            </w:r>
            <w:r w:rsidRPr="002638AC">
              <w:rPr>
                <w:rFonts w:ascii="Arial Narrow" w:hAnsi="Arial Narrow"/>
                <w:spacing w:val="-2"/>
                <w:sz w:val="18"/>
                <w:szCs w:val="18"/>
                <w:lang w:val="hr-HR"/>
              </w:rPr>
              <w:t xml:space="preserve">2 </w:t>
            </w:r>
            <w:r w:rsidRPr="002638AC">
              <w:rPr>
                <w:rFonts w:ascii="Arial Narrow" w:hAnsi="Arial Narrow"/>
                <w:spacing w:val="-2"/>
                <w:sz w:val="18"/>
                <w:szCs w:val="18"/>
                <w:lang w:val="pl-PL"/>
              </w:rPr>
              <w:t>Gene</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Is</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Associated</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with</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the</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Age</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of</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Type</w:t>
            </w:r>
            <w:r w:rsidRPr="002638AC">
              <w:rPr>
                <w:rFonts w:ascii="Arial Narrow" w:hAnsi="Arial Narrow"/>
                <w:spacing w:val="-2"/>
                <w:sz w:val="18"/>
                <w:szCs w:val="18"/>
                <w:lang w:val="hr-HR"/>
              </w:rPr>
              <w:t xml:space="preserve"> 1 </w:t>
            </w:r>
            <w:r w:rsidRPr="002638AC">
              <w:rPr>
                <w:rFonts w:ascii="Arial Narrow" w:hAnsi="Arial Narrow"/>
                <w:spacing w:val="-2"/>
                <w:sz w:val="18"/>
                <w:szCs w:val="18"/>
                <w:lang w:val="pl-PL"/>
              </w:rPr>
              <w:t>Diabetes</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Onset</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Croatian</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Family</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Trios</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PLoS One. 2012;7(11):e49133</w:t>
            </w:r>
          </w:p>
          <w:p w:rsidR="00AB6CC0" w:rsidRPr="002638AC" w:rsidRDefault="00AB6CC0" w:rsidP="000742B3">
            <w:pPr>
              <w:numPr>
                <w:ilvl w:val="0"/>
                <w:numId w:val="23"/>
              </w:num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Boraska V, Torlak V, Skrabić V, Kacić Z, Jaksić J, Stipancić G, Spehar Uroić A, Markotić A, Zemunik T.  </w:t>
            </w:r>
            <w:hyperlink r:id="rId112" w:history="1">
              <w:r w:rsidRPr="002638AC">
                <w:rPr>
                  <w:rFonts w:ascii="Arial Narrow" w:hAnsi="Arial Narrow"/>
                  <w:spacing w:val="-2"/>
                  <w:sz w:val="18"/>
                  <w:szCs w:val="18"/>
                  <w:lang w:val="en-GB"/>
                </w:rPr>
                <w:t>Glycosyltransferase B4GALNT1 and type 1 diabetes in Croatian population: clinical investigation.</w:t>
              </w:r>
            </w:hyperlink>
            <w:r w:rsidRPr="002638AC">
              <w:rPr>
                <w:rFonts w:ascii="Arial Narrow" w:hAnsi="Arial Narrow"/>
                <w:spacing w:val="-2"/>
                <w:sz w:val="18"/>
                <w:szCs w:val="18"/>
                <w:lang w:val="en-GB"/>
              </w:rPr>
              <w:t xml:space="preserve"> </w:t>
            </w:r>
            <w:r w:rsidRPr="002638AC">
              <w:rPr>
                <w:rFonts w:ascii="Arial Narrow" w:hAnsi="Arial Narrow"/>
                <w:spacing w:val="-2"/>
                <w:sz w:val="18"/>
                <w:szCs w:val="18"/>
                <w:lang w:val="pl-PL"/>
              </w:rPr>
              <w:t>Clin Biochem  2009, 42(9):819-22.</w:t>
            </w:r>
          </w:p>
          <w:p w:rsidR="00AB6CC0" w:rsidRPr="002638AC" w:rsidRDefault="00AB6CC0" w:rsidP="000742B3">
            <w:pPr>
              <w:numPr>
                <w:ilvl w:val="0"/>
                <w:numId w:val="23"/>
              </w:num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Janjanin N, Dumić M.; Škrabić V, Kušec V; Grubić Z, Špehar Uroić A. </w:t>
            </w:r>
            <w:hyperlink r:id="rId113" w:history="1">
              <w:r w:rsidRPr="002638AC">
                <w:rPr>
                  <w:rFonts w:ascii="Arial Narrow" w:hAnsi="Arial Narrow"/>
                  <w:spacing w:val="-2"/>
                  <w:sz w:val="18"/>
                  <w:szCs w:val="18"/>
                  <w:lang w:val="en-GB"/>
                </w:rPr>
                <w:t>Five patients with congenital adrenal hyperplasia due to 21-hydroxylase deficiency (one with associated neuroblastoma) discovered in three generations of one family</w:t>
              </w:r>
            </w:hyperlink>
            <w:r w:rsidRPr="002638AC">
              <w:rPr>
                <w:rFonts w:ascii="Arial Narrow" w:hAnsi="Arial Narrow"/>
                <w:spacing w:val="-2"/>
                <w:sz w:val="18"/>
                <w:szCs w:val="18"/>
                <w:lang w:val="en-GB"/>
              </w:rPr>
              <w:t xml:space="preserve">. </w:t>
            </w:r>
            <w:r w:rsidRPr="002638AC">
              <w:rPr>
                <w:rFonts w:ascii="Arial Narrow" w:hAnsi="Arial Narrow"/>
                <w:spacing w:val="-2"/>
                <w:sz w:val="18"/>
                <w:szCs w:val="18"/>
                <w:lang w:val="pl-PL"/>
              </w:rPr>
              <w:t>Hormone research 2007, 67(3):111-116</w:t>
            </w:r>
          </w:p>
          <w:p w:rsidR="00AB6CC0" w:rsidRPr="002638AC" w:rsidRDefault="00AB6CC0" w:rsidP="000742B3">
            <w:pPr>
              <w:tabs>
                <w:tab w:val="left" w:pos="-720"/>
              </w:tabs>
              <w:suppressAutoHyphens/>
              <w:jc w:val="both"/>
              <w:rPr>
                <w:rFonts w:ascii="Arial Narrow" w:hAnsi="Arial Narrow"/>
                <w:spacing w:val="-2"/>
                <w:sz w:val="18"/>
                <w:szCs w:val="18"/>
                <w:lang w:val="en-GB"/>
              </w:rPr>
            </w:pPr>
          </w:p>
          <w:p w:rsidR="00AB6CC0" w:rsidRPr="002638AC" w:rsidRDefault="00AB6CC0" w:rsidP="000742B3">
            <w:pPr>
              <w:tabs>
                <w:tab w:val="left" w:pos="-720"/>
              </w:tabs>
              <w:suppressAutoHyphens/>
              <w:jc w:val="both"/>
              <w:rPr>
                <w:rFonts w:ascii="Arial Narrow" w:hAnsi="Arial Narrow"/>
                <w:spacing w:val="-2"/>
                <w:sz w:val="18"/>
                <w:szCs w:val="18"/>
                <w:lang w:val="en-GB"/>
              </w:rPr>
            </w:pPr>
            <w:r w:rsidRPr="002638AC">
              <w:rPr>
                <w:rFonts w:ascii="Arial Narrow" w:hAnsi="Arial Narrow"/>
                <w:spacing w:val="-2"/>
                <w:sz w:val="18"/>
                <w:szCs w:val="18"/>
                <w:lang w:val="en-GB"/>
              </w:rPr>
              <w:t>POGLAVLJA U KNJIGAMA:</w:t>
            </w:r>
          </w:p>
          <w:p w:rsidR="00AB6CC0" w:rsidRPr="002638AC" w:rsidRDefault="00AB6CC0" w:rsidP="000742B3">
            <w:pPr>
              <w:numPr>
                <w:ilvl w:val="0"/>
                <w:numId w:val="23"/>
              </w:numPr>
              <w:tabs>
                <w:tab w:val="left" w:pos="-720"/>
              </w:tabs>
              <w:suppressAutoHyphens/>
              <w:jc w:val="both"/>
              <w:rPr>
                <w:rFonts w:ascii="Arial Narrow" w:hAnsi="Arial Narrow"/>
                <w:spacing w:val="-2"/>
                <w:sz w:val="18"/>
                <w:szCs w:val="18"/>
                <w:lang w:val="en-GB"/>
              </w:rPr>
            </w:pPr>
            <w:r w:rsidRPr="002638AC">
              <w:rPr>
                <w:rFonts w:ascii="Arial Narrow" w:hAnsi="Arial Narrow"/>
                <w:spacing w:val="-2"/>
                <w:sz w:val="18"/>
                <w:szCs w:val="18"/>
                <w:lang w:val="en-GB"/>
              </w:rPr>
              <w:t xml:space="preserve">Dumić M, Špehar Uroić A. </w:t>
            </w:r>
            <w:hyperlink r:id="rId114" w:tgtFrame="_blank" w:history="1">
              <w:r w:rsidRPr="002638AC">
                <w:rPr>
                  <w:rFonts w:ascii="Arial Narrow" w:hAnsi="Arial Narrow"/>
                  <w:spacing w:val="-2"/>
                  <w:sz w:val="18"/>
                  <w:szCs w:val="18"/>
                  <w:lang w:val="en-GB"/>
                </w:rPr>
                <w:t>Skrb djece sa šećernom bolešću</w:t>
              </w:r>
            </w:hyperlink>
            <w:r w:rsidRPr="002638AC">
              <w:rPr>
                <w:rFonts w:ascii="Arial Narrow" w:hAnsi="Arial Narrow"/>
                <w:spacing w:val="-2"/>
                <w:sz w:val="18"/>
                <w:szCs w:val="18"/>
                <w:lang w:val="en-GB"/>
              </w:rPr>
              <w:t xml:space="preserve"> // Dijabetes u žena / Đelmiš J, Ivanišević M, Metelko Ž i sur. (ur.) Zagreb: Medicinska naklada, 2009. Str. 99-127.</w:t>
            </w:r>
          </w:p>
          <w:p w:rsidR="00AB6CC0" w:rsidRPr="002638AC" w:rsidRDefault="00AB6CC0" w:rsidP="000742B3">
            <w:pPr>
              <w:numPr>
                <w:ilvl w:val="0"/>
                <w:numId w:val="23"/>
              </w:numPr>
              <w:tabs>
                <w:tab w:val="left" w:pos="-720"/>
              </w:tabs>
              <w:suppressAutoHyphens/>
              <w:jc w:val="both"/>
              <w:rPr>
                <w:rFonts w:ascii="Arial Narrow" w:hAnsi="Arial Narrow"/>
                <w:spacing w:val="-2"/>
                <w:sz w:val="18"/>
                <w:szCs w:val="18"/>
                <w:lang w:val="en-GB"/>
              </w:rPr>
            </w:pPr>
            <w:r w:rsidRPr="002638AC">
              <w:rPr>
                <w:rFonts w:ascii="Arial Narrow" w:hAnsi="Arial Narrow"/>
                <w:spacing w:val="-2"/>
                <w:sz w:val="18"/>
                <w:szCs w:val="18"/>
                <w:lang w:val="en-GB"/>
              </w:rPr>
              <w:t xml:space="preserve">Dumić M,  Špehar Uroić A. </w:t>
            </w:r>
            <w:hyperlink r:id="rId115" w:tgtFrame="_blank" w:history="1">
              <w:r w:rsidRPr="002638AC">
                <w:rPr>
                  <w:rFonts w:ascii="Arial Narrow" w:hAnsi="Arial Narrow"/>
                  <w:spacing w:val="-2"/>
                  <w:sz w:val="18"/>
                  <w:szCs w:val="18"/>
                  <w:lang w:val="en-GB"/>
                </w:rPr>
                <w:t>Šećerna bolest u adolescenata</w:t>
              </w:r>
            </w:hyperlink>
            <w:r w:rsidRPr="002638AC">
              <w:rPr>
                <w:rFonts w:ascii="Arial Narrow" w:hAnsi="Arial Narrow"/>
                <w:spacing w:val="-2"/>
                <w:sz w:val="18"/>
                <w:szCs w:val="18"/>
                <w:lang w:val="en-GB"/>
              </w:rPr>
              <w:t xml:space="preserve"> // Dijabetes u žena / Đelmiš J, Ivanišević M, Metelko Ž i sur. (ur.) Zagreb: Medicinska naklada, 2009. Str. 128-152</w:t>
            </w:r>
          </w:p>
          <w:p w:rsidR="00AB6CC0" w:rsidRPr="002638AC" w:rsidRDefault="00AB6CC0" w:rsidP="000742B3">
            <w:pPr>
              <w:numPr>
                <w:ilvl w:val="0"/>
                <w:numId w:val="23"/>
              </w:numPr>
              <w:tabs>
                <w:tab w:val="left" w:pos="-720"/>
              </w:tabs>
              <w:suppressAutoHyphens/>
              <w:jc w:val="both"/>
              <w:rPr>
                <w:rFonts w:ascii="Arial Narrow" w:hAnsi="Arial Narrow"/>
                <w:spacing w:val="-2"/>
                <w:sz w:val="18"/>
                <w:szCs w:val="18"/>
                <w:lang w:val="en-GB"/>
              </w:rPr>
            </w:pPr>
            <w:r w:rsidRPr="002638AC">
              <w:rPr>
                <w:rFonts w:ascii="Arial Narrow" w:hAnsi="Arial Narrow"/>
                <w:spacing w:val="-2"/>
                <w:sz w:val="18"/>
                <w:szCs w:val="18"/>
                <w:lang w:val="en-GB"/>
              </w:rPr>
              <w:t xml:space="preserve">Dumić M, Špehar Uroić A. </w:t>
            </w:r>
            <w:hyperlink r:id="rId116" w:tgtFrame="_blank" w:history="1">
              <w:r w:rsidRPr="002638AC">
                <w:rPr>
                  <w:rFonts w:ascii="Arial Narrow" w:hAnsi="Arial Narrow"/>
                  <w:spacing w:val="-2"/>
                  <w:sz w:val="18"/>
                  <w:szCs w:val="18"/>
                  <w:lang w:val="en-GB"/>
                </w:rPr>
                <w:t>Djeca majki s dijabetesom</w:t>
              </w:r>
            </w:hyperlink>
            <w:r w:rsidRPr="002638AC">
              <w:rPr>
                <w:rFonts w:ascii="Arial Narrow" w:hAnsi="Arial Narrow"/>
                <w:spacing w:val="-2"/>
                <w:sz w:val="18"/>
                <w:szCs w:val="18"/>
                <w:lang w:val="en-GB"/>
              </w:rPr>
              <w:t xml:space="preserve"> // Dijabetes u žena / Đelmiš J, Ivanišević M, Metelko Ž i sur. (ur.) Zagreb: Medicinska naklada, 2009. Str. 390-404.</w:t>
            </w:r>
          </w:p>
          <w:p w:rsidR="00AB6CC0" w:rsidRPr="002638AC" w:rsidRDefault="00AB6CC0" w:rsidP="000742B3">
            <w:pPr>
              <w:widowControl w:val="0"/>
              <w:spacing w:before="120"/>
              <w:rPr>
                <w:rFonts w:ascii="Arial Narrow" w:hAnsi="Arial Narrow" w:cs="Arial Narrow"/>
                <w:sz w:val="18"/>
                <w:szCs w:val="18"/>
                <w:lang w:val="hr-HR"/>
              </w:rPr>
            </w:pP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0742B3">
            <w:pPr>
              <w:rPr>
                <w:rFonts w:ascii="Arial Narrow" w:hAnsi="Arial Narrow"/>
                <w:sz w:val="18"/>
                <w:szCs w:val="18"/>
              </w:rPr>
            </w:pPr>
          </w:p>
        </w:tc>
      </w:tr>
    </w:tbl>
    <w:p w:rsidR="00AB6CC0" w:rsidRDefault="00AB6CC0" w:rsidP="00E3750C">
      <w:pPr>
        <w:pStyle w:val="aNaslov"/>
        <w:tabs>
          <w:tab w:val="clear" w:pos="9072"/>
          <w:tab w:val="left" w:pos="1420"/>
        </w:tabs>
        <w:rPr>
          <w:rFonts w:ascii="Arial Narrow" w:hAnsi="Arial Narrow"/>
          <w:sz w:val="18"/>
          <w:szCs w:val="18"/>
          <w:lang w:val="en-US"/>
        </w:rPr>
      </w:pPr>
    </w:p>
    <w:p w:rsidR="00AB6CC0" w:rsidRDefault="00AB6CC0" w:rsidP="00E3750C">
      <w:pPr>
        <w:pStyle w:val="aNaslov"/>
        <w:tabs>
          <w:tab w:val="clear" w:pos="9072"/>
          <w:tab w:val="left" w:pos="1420"/>
        </w:tabs>
        <w:rPr>
          <w:rFonts w:ascii="Arial Narrow" w:hAnsi="Arial Narrow"/>
          <w:sz w:val="18"/>
          <w:szCs w:val="18"/>
          <w:lang w:val="en-US"/>
        </w:rPr>
      </w:pPr>
      <w:r>
        <w:rPr>
          <w:rFonts w:ascii="Arial Narrow" w:hAnsi="Arial Narrow"/>
          <w:sz w:val="18"/>
          <w:szCs w:val="1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0742B3">
        <w:tc>
          <w:tcPr>
            <w:tcW w:w="1964" w:type="dxa"/>
          </w:tcPr>
          <w:p w:rsidR="00AB6CC0" w:rsidRPr="002638AC" w:rsidRDefault="00AB6CC0" w:rsidP="000742B3">
            <w:pPr>
              <w:rPr>
                <w:rFonts w:ascii="Arial Narrow" w:hAnsi="Arial Narrow"/>
                <w:b/>
                <w:sz w:val="18"/>
                <w:szCs w:val="18"/>
              </w:rPr>
            </w:pPr>
            <w:r>
              <w:rPr>
                <w:rFonts w:ascii="Arial Narrow" w:hAnsi="Arial Narrow"/>
                <w:sz w:val="18"/>
                <w:szCs w:val="18"/>
              </w:rPr>
              <w:lastRenderedPageBreak/>
              <w:br w:type="page"/>
            </w:r>
            <w:r w:rsidRPr="002638AC">
              <w:rPr>
                <w:rFonts w:ascii="Arial Narrow" w:hAnsi="Arial Narrow"/>
                <w:b/>
                <w:sz w:val="18"/>
                <w:szCs w:val="18"/>
              </w:rPr>
              <w:t>Ime</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noProof/>
                <w:sz w:val="18"/>
                <w:szCs w:val="18"/>
              </w:rPr>
              <w:t>Nevena</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noProof/>
                <w:sz w:val="18"/>
                <w:szCs w:val="18"/>
              </w:rPr>
              <w:t>Krnić (Janjanin)</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0742B3">
            <w:pPr>
              <w:rPr>
                <w:rFonts w:ascii="Arial Narrow" w:hAnsi="Arial Narrow" w:cs="Arial"/>
                <w:sz w:val="18"/>
                <w:szCs w:val="18"/>
                <w:lang w:val="pl-PL"/>
              </w:rPr>
            </w:pPr>
            <w:r w:rsidRPr="002638AC">
              <w:rPr>
                <w:rFonts w:ascii="Arial Narrow" w:hAnsi="Arial Narrow" w:cs="Arial"/>
                <w:sz w:val="18"/>
                <w:szCs w:val="18"/>
                <w:lang w:val="pl-PL"/>
              </w:rPr>
              <w:t>Klinika za pedijatriju, KBC Zagreb</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noProof/>
                <w:sz w:val="18"/>
                <w:szCs w:val="18"/>
              </w:rPr>
              <w:t>nevena@krnich.com</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0742B3">
            <w:pPr>
              <w:rPr>
                <w:rFonts w:ascii="Arial Narrow" w:hAnsi="Arial Narrow"/>
                <w:sz w:val="18"/>
                <w:szCs w:val="18"/>
              </w:rPr>
            </w:pP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0742B3">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0742B3">
            <w:pPr>
              <w:rPr>
                <w:rFonts w:ascii="Arial Narrow" w:hAnsi="Arial Narrow"/>
                <w:noProof/>
                <w:sz w:val="18"/>
                <w:szCs w:val="18"/>
                <w:lang w:val="hr-HR"/>
              </w:rPr>
            </w:pPr>
            <w:r w:rsidRPr="002638AC">
              <w:rPr>
                <w:rFonts w:ascii="Arial Narrow" w:hAnsi="Arial Narrow"/>
                <w:noProof/>
                <w:sz w:val="18"/>
                <w:szCs w:val="18"/>
              </w:rPr>
              <w:t>Medicinski</w:t>
            </w:r>
            <w:r w:rsidRPr="002638AC">
              <w:rPr>
                <w:rFonts w:ascii="Arial Narrow" w:hAnsi="Arial Narrow"/>
                <w:noProof/>
                <w:sz w:val="18"/>
                <w:szCs w:val="18"/>
                <w:lang w:val="hr-HR"/>
              </w:rPr>
              <w:t xml:space="preserve"> </w:t>
            </w:r>
            <w:r w:rsidRPr="002638AC">
              <w:rPr>
                <w:rFonts w:ascii="Arial Narrow" w:hAnsi="Arial Narrow"/>
                <w:noProof/>
                <w:sz w:val="18"/>
                <w:szCs w:val="18"/>
              </w:rPr>
              <w:t>fakultet</w:t>
            </w:r>
            <w:r w:rsidRPr="002638AC">
              <w:rPr>
                <w:rFonts w:ascii="Arial Narrow" w:hAnsi="Arial Narrow"/>
                <w:noProof/>
                <w:sz w:val="18"/>
                <w:szCs w:val="18"/>
                <w:lang w:val="hr-HR"/>
              </w:rPr>
              <w:t xml:space="preserve"> </w:t>
            </w:r>
            <w:r w:rsidRPr="002638AC">
              <w:rPr>
                <w:rFonts w:ascii="Arial Narrow" w:hAnsi="Arial Narrow"/>
                <w:noProof/>
                <w:sz w:val="18"/>
                <w:szCs w:val="18"/>
              </w:rPr>
              <w:t>Sveu</w:t>
            </w:r>
            <w:r w:rsidRPr="002638AC">
              <w:rPr>
                <w:rFonts w:ascii="Arial Narrow" w:hAnsi="Arial Narrow"/>
                <w:noProof/>
                <w:sz w:val="18"/>
                <w:szCs w:val="18"/>
                <w:lang w:val="hr-HR"/>
              </w:rPr>
              <w:t>č</w:t>
            </w:r>
            <w:r w:rsidRPr="002638AC">
              <w:rPr>
                <w:rFonts w:ascii="Arial Narrow" w:hAnsi="Arial Narrow"/>
                <w:noProof/>
                <w:sz w:val="18"/>
                <w:szCs w:val="18"/>
              </w:rPr>
              <w:t>ili</w:t>
            </w:r>
            <w:r w:rsidRPr="002638AC">
              <w:rPr>
                <w:rFonts w:ascii="Arial Narrow" w:hAnsi="Arial Narrow"/>
                <w:noProof/>
                <w:sz w:val="18"/>
                <w:szCs w:val="18"/>
                <w:lang w:val="hr-HR"/>
              </w:rPr>
              <w:t>š</w:t>
            </w:r>
            <w:r w:rsidRPr="002638AC">
              <w:rPr>
                <w:rFonts w:ascii="Arial Narrow" w:hAnsi="Arial Narrow"/>
                <w:noProof/>
                <w:sz w:val="18"/>
                <w:szCs w:val="18"/>
              </w:rPr>
              <w:t>ta</w:t>
            </w:r>
            <w:r w:rsidRPr="002638AC">
              <w:rPr>
                <w:rFonts w:ascii="Arial Narrow" w:hAnsi="Arial Narrow"/>
                <w:noProof/>
                <w:sz w:val="18"/>
                <w:szCs w:val="18"/>
                <w:lang w:val="hr-HR"/>
              </w:rPr>
              <w:t xml:space="preserve"> </w:t>
            </w:r>
            <w:r w:rsidRPr="002638AC">
              <w:rPr>
                <w:rFonts w:ascii="Arial Narrow" w:hAnsi="Arial Narrow"/>
                <w:noProof/>
                <w:sz w:val="18"/>
                <w:szCs w:val="18"/>
              </w:rPr>
              <w:t>u</w:t>
            </w:r>
            <w:r w:rsidRPr="002638AC">
              <w:rPr>
                <w:rFonts w:ascii="Arial Narrow" w:hAnsi="Arial Narrow"/>
                <w:noProof/>
                <w:sz w:val="18"/>
                <w:szCs w:val="18"/>
                <w:lang w:val="hr-HR"/>
              </w:rPr>
              <w:t xml:space="preserve"> </w:t>
            </w:r>
            <w:r w:rsidRPr="002638AC">
              <w:rPr>
                <w:rFonts w:ascii="Arial Narrow" w:hAnsi="Arial Narrow"/>
                <w:noProof/>
                <w:sz w:val="18"/>
                <w:szCs w:val="18"/>
              </w:rPr>
              <w:t>Zagrebu</w:t>
            </w:r>
            <w:r w:rsidRPr="002638AC">
              <w:rPr>
                <w:rFonts w:ascii="Arial Narrow" w:hAnsi="Arial Narrow"/>
                <w:noProof/>
                <w:sz w:val="18"/>
                <w:szCs w:val="18"/>
                <w:lang w:val="hr-HR"/>
              </w:rPr>
              <w:t>, 2000.</w:t>
            </w:r>
          </w:p>
          <w:p w:rsidR="00AB6CC0" w:rsidRPr="002638AC" w:rsidRDefault="00AB6CC0" w:rsidP="000742B3">
            <w:pPr>
              <w:rPr>
                <w:rFonts w:ascii="Arial Narrow" w:hAnsi="Arial Narrow"/>
                <w:noProof/>
                <w:sz w:val="18"/>
                <w:szCs w:val="18"/>
                <w:lang w:val="hr-HR"/>
              </w:rPr>
            </w:pPr>
            <w:r w:rsidRPr="002638AC">
              <w:rPr>
                <w:rFonts w:ascii="Arial Narrow" w:hAnsi="Arial Narrow"/>
                <w:noProof/>
                <w:sz w:val="18"/>
                <w:szCs w:val="18"/>
                <w:lang w:val="sv-SE"/>
              </w:rPr>
              <w:t>Specijalist</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pedijatrije</w:t>
            </w:r>
            <w:r w:rsidRPr="002638AC">
              <w:rPr>
                <w:rFonts w:ascii="Arial Narrow" w:hAnsi="Arial Narrow"/>
                <w:noProof/>
                <w:sz w:val="18"/>
                <w:szCs w:val="18"/>
                <w:lang w:val="hr-HR"/>
              </w:rPr>
              <w:t xml:space="preserve"> 2009. </w:t>
            </w:r>
          </w:p>
          <w:p w:rsidR="00AB6CC0" w:rsidRPr="002638AC" w:rsidRDefault="00AB6CC0" w:rsidP="000742B3">
            <w:pPr>
              <w:rPr>
                <w:rFonts w:ascii="Arial Narrow" w:hAnsi="Arial Narrow"/>
                <w:b/>
                <w:noProof/>
                <w:sz w:val="18"/>
                <w:szCs w:val="18"/>
                <w:lang w:val="hr-HR"/>
              </w:rPr>
            </w:pPr>
            <w:r w:rsidRPr="002638AC">
              <w:rPr>
                <w:rFonts w:ascii="Arial Narrow" w:hAnsi="Arial Narrow"/>
                <w:b/>
                <w:noProof/>
                <w:sz w:val="18"/>
                <w:szCs w:val="18"/>
                <w:lang w:val="sv-SE"/>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iskustvo</w:t>
            </w:r>
          </w:p>
          <w:p w:rsidR="00AB6CC0" w:rsidRPr="002638AC" w:rsidRDefault="00AB6CC0" w:rsidP="000742B3">
            <w:pPr>
              <w:rPr>
                <w:rFonts w:ascii="Arial Narrow" w:hAnsi="Arial Narrow"/>
                <w:noProof/>
                <w:sz w:val="18"/>
                <w:szCs w:val="18"/>
                <w:lang w:val="hr-HR"/>
              </w:rPr>
            </w:pPr>
            <w:r w:rsidRPr="002638AC">
              <w:rPr>
                <w:rFonts w:ascii="Arial Narrow" w:hAnsi="Arial Narrow"/>
                <w:noProof/>
                <w:sz w:val="18"/>
                <w:szCs w:val="18"/>
                <w:lang w:val="sv-SE"/>
              </w:rPr>
              <w:t>Zavod</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endokrinologiju</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Klinike</w:t>
            </w:r>
            <w:r w:rsidRPr="002638AC">
              <w:rPr>
                <w:rFonts w:ascii="Arial Narrow" w:hAnsi="Arial Narrow"/>
                <w:noProof/>
                <w:sz w:val="18"/>
                <w:szCs w:val="18"/>
                <w:lang w:val="hr-HR"/>
              </w:rPr>
              <w:t xml:space="preserve"> </w:t>
            </w:r>
            <w:r w:rsidRPr="002638AC">
              <w:rPr>
                <w:rFonts w:ascii="Arial Narrow" w:hAnsi="Arial Narrow"/>
                <w:noProof/>
                <w:sz w:val="18"/>
                <w:szCs w:val="18"/>
                <w:lang w:val="sv-SE"/>
              </w:rPr>
              <w:t>za</w:t>
            </w:r>
            <w:r w:rsidRPr="002638AC">
              <w:rPr>
                <w:rFonts w:ascii="Arial Narrow" w:hAnsi="Arial Narrow"/>
                <w:noProof/>
                <w:sz w:val="18"/>
                <w:szCs w:val="18"/>
                <w:lang w:val="hr-HR"/>
              </w:rPr>
              <w:t xml:space="preserve"> pedijatriju 2012.-</w:t>
            </w:r>
          </w:p>
          <w:p w:rsidR="00AB6CC0" w:rsidRPr="002638AC" w:rsidRDefault="00AB6CC0" w:rsidP="000742B3">
            <w:pPr>
              <w:rPr>
                <w:rFonts w:ascii="Arial Narrow" w:hAnsi="Arial Narrow"/>
                <w:noProof/>
                <w:sz w:val="18"/>
                <w:szCs w:val="18"/>
                <w:lang w:val="hr-HR"/>
              </w:rPr>
            </w:pPr>
            <w:r w:rsidRPr="002638AC">
              <w:rPr>
                <w:rFonts w:ascii="Arial Narrow" w:hAnsi="Arial Narrow"/>
                <w:noProof/>
                <w:sz w:val="18"/>
                <w:szCs w:val="18"/>
                <w:lang w:val="hr-HR"/>
              </w:rPr>
              <w:t>Zavod za hematologiju i onkologiju Klinike za pedijatriju 2010-2012.</w:t>
            </w:r>
          </w:p>
          <w:p w:rsidR="00AB6CC0" w:rsidRPr="002638AC" w:rsidRDefault="00AB6CC0" w:rsidP="000742B3">
            <w:pPr>
              <w:rPr>
                <w:rFonts w:ascii="Arial Narrow" w:hAnsi="Arial Narrow"/>
                <w:noProof/>
                <w:sz w:val="18"/>
                <w:szCs w:val="18"/>
                <w:lang w:val="hr-HR"/>
              </w:rPr>
            </w:pPr>
            <w:r w:rsidRPr="002638AC">
              <w:rPr>
                <w:rFonts w:ascii="Arial Narrow" w:hAnsi="Arial Narrow"/>
                <w:noProof/>
                <w:sz w:val="18"/>
                <w:szCs w:val="18"/>
                <w:lang w:val="hr-HR"/>
              </w:rPr>
              <w:t xml:space="preserve">Znanstveni novak, Katedra za pedijatriju, Medicinski fakultet u Zagrebu, 2001-2004. </w:t>
            </w:r>
          </w:p>
          <w:p w:rsidR="00AB6CC0" w:rsidRPr="002638AC" w:rsidRDefault="00AB6CC0" w:rsidP="000742B3">
            <w:pPr>
              <w:rPr>
                <w:rFonts w:ascii="Arial Narrow" w:hAnsi="Arial Narrow"/>
                <w:noProof/>
                <w:sz w:val="18"/>
                <w:szCs w:val="18"/>
                <w:lang w:val="hr-HR"/>
              </w:rPr>
            </w:pPr>
            <w:r w:rsidRPr="002638AC">
              <w:rPr>
                <w:rFonts w:ascii="Arial Narrow" w:hAnsi="Arial Narrow"/>
                <w:b/>
                <w:noProof/>
                <w:sz w:val="18"/>
                <w:szCs w:val="18"/>
                <w:lang w:val="sv-SE"/>
              </w:rPr>
              <w:t>Znanstvena</w:t>
            </w:r>
            <w:r w:rsidRPr="002638AC">
              <w:rPr>
                <w:rFonts w:ascii="Arial Narrow" w:hAnsi="Arial Narrow"/>
                <w:b/>
                <w:noProof/>
                <w:sz w:val="18"/>
                <w:szCs w:val="18"/>
                <w:lang w:val="hr-HR"/>
              </w:rPr>
              <w:t xml:space="preserve"> </w:t>
            </w:r>
            <w:r w:rsidRPr="002638AC">
              <w:rPr>
                <w:rFonts w:ascii="Arial Narrow" w:hAnsi="Arial Narrow"/>
                <w:b/>
                <w:noProof/>
                <w:sz w:val="18"/>
                <w:szCs w:val="18"/>
                <w:lang w:val="sv-SE"/>
              </w:rPr>
              <w:t>aktivnost</w:t>
            </w:r>
            <w:r w:rsidRPr="002638AC">
              <w:rPr>
                <w:rFonts w:ascii="Arial Narrow" w:hAnsi="Arial Narrow"/>
                <w:noProof/>
                <w:sz w:val="18"/>
                <w:szCs w:val="18"/>
                <w:lang w:val="hr-HR"/>
              </w:rPr>
              <w:t xml:space="preserve"> </w:t>
            </w:r>
          </w:p>
          <w:p w:rsidR="00AB6CC0" w:rsidRPr="002638AC" w:rsidRDefault="00AB6CC0" w:rsidP="000742B3">
            <w:pPr>
              <w:rPr>
                <w:rFonts w:ascii="Arial Narrow" w:hAnsi="Arial Narrow"/>
                <w:noProof/>
                <w:sz w:val="18"/>
                <w:szCs w:val="18"/>
                <w:lang w:val="hr-HR"/>
              </w:rPr>
            </w:pPr>
            <w:r w:rsidRPr="002638AC">
              <w:rPr>
                <w:rFonts w:ascii="Arial Narrow" w:hAnsi="Arial Narrow"/>
                <w:noProof/>
                <w:sz w:val="18"/>
                <w:szCs w:val="18"/>
                <w:lang w:val="hr-HR"/>
              </w:rPr>
              <w:t xml:space="preserve">2010. </w:t>
            </w:r>
            <w:r w:rsidRPr="002638AC">
              <w:rPr>
                <w:rFonts w:ascii="Arial Narrow" w:hAnsi="Arial Narrow" w:cs="Helvetica"/>
                <w:sz w:val="18"/>
                <w:szCs w:val="18"/>
                <w:lang w:val="pl-PL"/>
              </w:rPr>
              <w:t>obranila</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temu</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doktorske</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disertacije</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Klini</w:t>
            </w:r>
            <w:r w:rsidRPr="002638AC">
              <w:rPr>
                <w:rFonts w:ascii="Arial Narrow" w:hAnsi="Arial Narrow" w:cs="Helvetica"/>
                <w:sz w:val="18"/>
                <w:szCs w:val="18"/>
                <w:lang w:val="hr-HR"/>
              </w:rPr>
              <w:t>č</w:t>
            </w:r>
            <w:r w:rsidRPr="002638AC">
              <w:rPr>
                <w:rFonts w:ascii="Arial Narrow" w:hAnsi="Arial Narrow" w:cs="Helvetica"/>
                <w:sz w:val="18"/>
                <w:szCs w:val="18"/>
                <w:lang w:val="pl-PL"/>
              </w:rPr>
              <w:t>ke</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biokemijske</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i</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molekularne</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karakteristike</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bolesnika</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s</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neklasi</w:t>
            </w:r>
            <w:r w:rsidRPr="002638AC">
              <w:rPr>
                <w:rFonts w:ascii="Arial Narrow" w:hAnsi="Arial Narrow" w:cs="Helvetica"/>
                <w:sz w:val="18"/>
                <w:szCs w:val="18"/>
                <w:lang w:val="hr-HR"/>
              </w:rPr>
              <w:t>č</w:t>
            </w:r>
            <w:r w:rsidRPr="002638AC">
              <w:rPr>
                <w:rFonts w:ascii="Arial Narrow" w:hAnsi="Arial Narrow" w:cs="Helvetica"/>
                <w:sz w:val="18"/>
                <w:szCs w:val="18"/>
                <w:lang w:val="pl-PL"/>
              </w:rPr>
              <w:t>nom</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kongenitalnom</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adrenalnom</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hiperplazijom</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zbog</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manjka</w:t>
            </w:r>
            <w:r w:rsidRPr="002638AC">
              <w:rPr>
                <w:rFonts w:ascii="Arial Narrow" w:hAnsi="Arial Narrow" w:cs="Helvetica"/>
                <w:sz w:val="18"/>
                <w:szCs w:val="18"/>
                <w:lang w:val="hr-HR"/>
              </w:rPr>
              <w:t xml:space="preserve"> 21-</w:t>
            </w:r>
            <w:r w:rsidRPr="002638AC">
              <w:rPr>
                <w:rFonts w:ascii="Arial Narrow" w:hAnsi="Arial Narrow" w:cs="Helvetica"/>
                <w:sz w:val="18"/>
                <w:szCs w:val="18"/>
                <w:lang w:val="pl-PL"/>
              </w:rPr>
              <w:t>hidroksilaze</w:t>
            </w:r>
            <w:r w:rsidRPr="002638AC">
              <w:rPr>
                <w:rFonts w:ascii="Arial Narrow" w:hAnsi="Arial Narrow" w:cs="Helvetica"/>
                <w:sz w:val="18"/>
                <w:szCs w:val="18"/>
                <w:lang w:val="hr-HR"/>
              </w:rPr>
              <w:t>” (</w:t>
            </w:r>
            <w:r w:rsidRPr="002638AC">
              <w:rPr>
                <w:rFonts w:ascii="Arial Narrow" w:hAnsi="Arial Narrow" w:cs="Helvetica"/>
                <w:sz w:val="18"/>
                <w:szCs w:val="18"/>
                <w:lang w:val="pl-PL"/>
              </w:rPr>
              <w:t>u</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tijeku</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je</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izrada</w:t>
            </w:r>
            <w:r w:rsidRPr="002638AC">
              <w:rPr>
                <w:rFonts w:ascii="Arial Narrow" w:hAnsi="Arial Narrow" w:cs="Helvetica"/>
                <w:sz w:val="18"/>
                <w:szCs w:val="18"/>
                <w:lang w:val="hr-HR"/>
              </w:rPr>
              <w:t xml:space="preserve"> </w:t>
            </w:r>
            <w:r w:rsidRPr="002638AC">
              <w:rPr>
                <w:rFonts w:ascii="Arial Narrow" w:hAnsi="Arial Narrow" w:cs="Helvetica"/>
                <w:sz w:val="18"/>
                <w:szCs w:val="18"/>
                <w:lang w:val="pl-PL"/>
              </w:rPr>
              <w:t>disertacije</w:t>
            </w:r>
            <w:r w:rsidRPr="002638AC">
              <w:rPr>
                <w:rFonts w:ascii="Arial Narrow" w:hAnsi="Arial Narrow" w:cs="Helvetica"/>
                <w:sz w:val="18"/>
                <w:szCs w:val="18"/>
                <w:lang w:val="hr-HR"/>
              </w:rPr>
              <w:t>)</w:t>
            </w:r>
          </w:p>
          <w:p w:rsidR="00AB6CC0" w:rsidRPr="002638AC" w:rsidRDefault="00AB6CC0" w:rsidP="000742B3">
            <w:pPr>
              <w:suppressAutoHyphens/>
              <w:jc w:val="both"/>
              <w:rPr>
                <w:rFonts w:ascii="Arial Narrow" w:hAnsi="Arial Narrow"/>
                <w:b/>
                <w:spacing w:val="-2"/>
                <w:sz w:val="18"/>
                <w:szCs w:val="18"/>
                <w:lang w:val="hr-HR"/>
              </w:rPr>
            </w:pPr>
            <w:r w:rsidRPr="002638AC">
              <w:rPr>
                <w:rFonts w:ascii="Arial Narrow" w:hAnsi="Arial Narrow"/>
                <w:b/>
                <w:spacing w:val="-2"/>
                <w:sz w:val="18"/>
                <w:szCs w:val="18"/>
                <w:lang w:val="pl-PL"/>
              </w:rPr>
              <w:t>Publikacije</w:t>
            </w:r>
          </w:p>
          <w:p w:rsidR="00AB6CC0" w:rsidRPr="002638AC" w:rsidRDefault="00AB6CC0" w:rsidP="000742B3">
            <w:pPr>
              <w:tabs>
                <w:tab w:val="left" w:pos="-720"/>
              </w:tabs>
              <w:suppressAutoHyphens/>
              <w:jc w:val="both"/>
              <w:rPr>
                <w:rFonts w:ascii="Arial Narrow" w:hAnsi="Arial Narrow"/>
                <w:spacing w:val="-2"/>
                <w:sz w:val="18"/>
                <w:szCs w:val="18"/>
                <w:lang w:val="hr-HR"/>
              </w:rPr>
            </w:pPr>
            <w:r w:rsidRPr="002638AC">
              <w:rPr>
                <w:rFonts w:ascii="Arial Narrow" w:hAnsi="Arial Narrow"/>
                <w:spacing w:val="-2"/>
                <w:sz w:val="18"/>
                <w:szCs w:val="18"/>
                <w:lang w:val="hr-HR"/>
              </w:rPr>
              <w:t xml:space="preserve">6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i/>
                <w:spacing w:val="-2"/>
                <w:sz w:val="18"/>
                <w:szCs w:val="18"/>
                <w:lang w:val="pl-PL"/>
              </w:rPr>
              <w:t>CC</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indeksiranim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publikacijama</w:t>
            </w:r>
            <w:r w:rsidRPr="002638AC">
              <w:rPr>
                <w:rFonts w:ascii="Arial Narrow" w:hAnsi="Arial Narrow"/>
                <w:spacing w:val="-2"/>
                <w:sz w:val="18"/>
                <w:szCs w:val="18"/>
                <w:lang w:val="hr-HR"/>
              </w:rPr>
              <w:t xml:space="preserve">, 6 </w:t>
            </w:r>
            <w:r w:rsidRPr="002638AC">
              <w:rPr>
                <w:rFonts w:ascii="Arial Narrow" w:hAnsi="Arial Narrow"/>
                <w:spacing w:val="-2"/>
                <w:sz w:val="18"/>
                <w:szCs w:val="18"/>
                <w:lang w:val="pl-PL"/>
              </w:rPr>
              <w:t>radova</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u</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drugim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indeksnim</w:t>
            </w:r>
            <w:r w:rsidRPr="002638AC">
              <w:rPr>
                <w:rFonts w:ascii="Arial Narrow" w:hAnsi="Arial Narrow"/>
                <w:spacing w:val="-2"/>
                <w:sz w:val="18"/>
                <w:szCs w:val="18"/>
                <w:lang w:val="hr-HR"/>
              </w:rPr>
              <w:t xml:space="preserve"> </w:t>
            </w:r>
            <w:r w:rsidRPr="002638AC">
              <w:rPr>
                <w:rFonts w:ascii="Arial Narrow" w:hAnsi="Arial Narrow"/>
                <w:spacing w:val="-2"/>
                <w:sz w:val="18"/>
                <w:szCs w:val="18"/>
                <w:lang w:val="pl-PL"/>
              </w:rPr>
              <w:t>bazama</w:t>
            </w:r>
            <w:r w:rsidRPr="002638AC">
              <w:rPr>
                <w:rFonts w:ascii="Arial Narrow" w:hAnsi="Arial Narrow"/>
                <w:spacing w:val="-2"/>
                <w:sz w:val="18"/>
                <w:szCs w:val="18"/>
                <w:lang w:val="hr-HR"/>
              </w:rPr>
              <w:t>, 5 sažeataka u CC indeksiranim publikacijama.</w:t>
            </w:r>
          </w:p>
          <w:p w:rsidR="00AB6CC0" w:rsidRPr="002638AC" w:rsidRDefault="00AB6CC0" w:rsidP="000742B3">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0742B3">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Rođena u Ogulinu, 1976. g. Majka dvoje djece. </w:t>
            </w:r>
          </w:p>
          <w:p w:rsidR="00AB6CC0" w:rsidRPr="002638AC" w:rsidRDefault="00AB6CC0" w:rsidP="000742B3">
            <w:pPr>
              <w:rPr>
                <w:rFonts w:ascii="Arial Narrow" w:hAnsi="Arial Narrow"/>
                <w:noProof/>
                <w:sz w:val="18"/>
                <w:szCs w:val="18"/>
                <w:lang w:val="pl-PL"/>
              </w:rPr>
            </w:pPr>
          </w:p>
        </w:tc>
      </w:tr>
      <w:tr w:rsidR="00AB6CC0" w:rsidRPr="002638AC" w:rsidTr="000742B3">
        <w:tc>
          <w:tcPr>
            <w:tcW w:w="1964" w:type="dxa"/>
          </w:tcPr>
          <w:p w:rsidR="00AB6CC0" w:rsidRPr="002638AC" w:rsidRDefault="00AB6CC0" w:rsidP="000742B3">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0742B3">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0742B3">
            <w:pPr>
              <w:rPr>
                <w:rFonts w:ascii="Arial Narrow" w:hAnsi="Arial Narrow"/>
                <w:noProof/>
                <w:sz w:val="18"/>
                <w:szCs w:val="18"/>
              </w:rPr>
            </w:pPr>
          </w:p>
          <w:p w:rsidR="00AB6CC0" w:rsidRPr="002638AC" w:rsidRDefault="00AB6CC0" w:rsidP="000742B3">
            <w:pPr>
              <w:pStyle w:val="details1"/>
              <w:numPr>
                <w:ilvl w:val="0"/>
                <w:numId w:val="24"/>
              </w:numPr>
              <w:rPr>
                <w:rFonts w:ascii="Arial Narrow" w:hAnsi="Arial Narrow" w:cs="Arial"/>
                <w:sz w:val="18"/>
                <w:szCs w:val="18"/>
              </w:rPr>
            </w:pPr>
            <w:r w:rsidRPr="002638AC">
              <w:rPr>
                <w:rFonts w:ascii="Arial Narrow" w:hAnsi="Arial Narrow" w:cs="Helvetica"/>
                <w:b/>
                <w:sz w:val="18"/>
                <w:szCs w:val="18"/>
              </w:rPr>
              <w:t>Janjanin N</w:t>
            </w:r>
            <w:r w:rsidRPr="002638AC">
              <w:rPr>
                <w:rFonts w:ascii="Arial Narrow" w:hAnsi="Arial Narrow" w:cs="Helvetica"/>
                <w:sz w:val="18"/>
                <w:szCs w:val="18"/>
              </w:rPr>
              <w:t xml:space="preserve">, Dumic M, Skrabic V, Kusec V, Grubic Z, Spehar Uroic A. </w:t>
            </w:r>
            <w:r w:rsidRPr="002638AC">
              <w:rPr>
                <w:rFonts w:ascii="Arial Narrow" w:hAnsi="Arial Narrow"/>
                <w:sz w:val="18"/>
                <w:szCs w:val="18"/>
              </w:rPr>
              <w:t xml:space="preserve">Five patients with congenital adrenal hyperplasia due to 21-hydroxylase deficiency (one with associated neuroblastoma) discovered in three generations of one family. </w:t>
            </w:r>
            <w:r w:rsidRPr="002638AC">
              <w:rPr>
                <w:rStyle w:val="jrnl"/>
                <w:rFonts w:ascii="Arial Narrow" w:hAnsi="Arial Narrow" w:cs="Arial"/>
                <w:sz w:val="18"/>
                <w:szCs w:val="18"/>
              </w:rPr>
              <w:t>Horm Res</w:t>
            </w:r>
            <w:r w:rsidRPr="002638AC">
              <w:rPr>
                <w:rFonts w:ascii="Arial Narrow" w:hAnsi="Arial Narrow"/>
                <w:sz w:val="18"/>
                <w:szCs w:val="18"/>
              </w:rPr>
              <w:t xml:space="preserve">. 2007;67(3):111-6. </w:t>
            </w:r>
          </w:p>
          <w:p w:rsidR="00AB6CC0" w:rsidRPr="002638AC" w:rsidRDefault="00AB6CC0" w:rsidP="000742B3">
            <w:pPr>
              <w:numPr>
                <w:ilvl w:val="0"/>
                <w:numId w:val="24"/>
              </w:numPr>
              <w:autoSpaceDE w:val="0"/>
              <w:autoSpaceDN w:val="0"/>
              <w:rPr>
                <w:rFonts w:ascii="Arial Narrow" w:hAnsi="Arial Narrow" w:cs="Helvetica"/>
                <w:sz w:val="18"/>
                <w:szCs w:val="18"/>
              </w:rPr>
            </w:pPr>
            <w:r w:rsidRPr="002638AC">
              <w:rPr>
                <w:rFonts w:ascii="Arial Narrow" w:hAnsi="Arial Narrow" w:cs="Helvetica"/>
                <w:sz w:val="18"/>
                <w:szCs w:val="18"/>
              </w:rPr>
              <w:t>Dumic</w:t>
            </w:r>
            <w:r w:rsidRPr="002638AC">
              <w:rPr>
                <w:rFonts w:ascii="Arial Narrow" w:hAnsi="Arial Narrow" w:cs="Helvetica"/>
                <w:sz w:val="18"/>
                <w:szCs w:val="18"/>
                <w:lang w:val="hr-HR"/>
              </w:rPr>
              <w:t xml:space="preserve"> </w:t>
            </w:r>
            <w:r w:rsidRPr="002638AC">
              <w:rPr>
                <w:rFonts w:ascii="Arial Narrow" w:hAnsi="Arial Narrow" w:cs="Helvetica"/>
                <w:sz w:val="18"/>
                <w:szCs w:val="18"/>
              </w:rPr>
              <w:t>M</w:t>
            </w:r>
            <w:r w:rsidRPr="002638AC">
              <w:rPr>
                <w:rFonts w:ascii="Arial Narrow" w:hAnsi="Arial Narrow" w:cs="Helvetica"/>
                <w:sz w:val="18"/>
                <w:szCs w:val="18"/>
                <w:lang w:val="hr-HR"/>
              </w:rPr>
              <w:t xml:space="preserve">, </w:t>
            </w:r>
            <w:r w:rsidRPr="002638AC">
              <w:rPr>
                <w:rFonts w:ascii="Arial Narrow" w:hAnsi="Arial Narrow" w:cs="Helvetica"/>
                <w:b/>
                <w:bCs/>
                <w:sz w:val="18"/>
                <w:szCs w:val="18"/>
              </w:rPr>
              <w:t>Janjanin</w:t>
            </w:r>
            <w:r w:rsidRPr="002638AC">
              <w:rPr>
                <w:rFonts w:ascii="Arial Narrow" w:hAnsi="Arial Narrow" w:cs="Helvetica"/>
                <w:b/>
                <w:bCs/>
                <w:sz w:val="18"/>
                <w:szCs w:val="18"/>
                <w:lang w:val="hr-HR"/>
              </w:rPr>
              <w:t xml:space="preserve"> </w:t>
            </w:r>
            <w:r w:rsidRPr="002638AC">
              <w:rPr>
                <w:rFonts w:ascii="Arial Narrow" w:hAnsi="Arial Narrow" w:cs="Helvetica"/>
                <w:b/>
                <w:bCs/>
                <w:sz w:val="18"/>
                <w:szCs w:val="18"/>
              </w:rPr>
              <w:t>N</w:t>
            </w:r>
            <w:r w:rsidRPr="002638AC">
              <w:rPr>
                <w:rFonts w:ascii="Arial Narrow" w:hAnsi="Arial Narrow" w:cs="Helvetica"/>
                <w:sz w:val="18"/>
                <w:szCs w:val="18"/>
                <w:lang w:val="hr-HR"/>
              </w:rPr>
              <w:t xml:space="preserve">, </w:t>
            </w:r>
            <w:r w:rsidRPr="002638AC">
              <w:rPr>
                <w:rFonts w:ascii="Arial Narrow" w:hAnsi="Arial Narrow" w:cs="Helvetica"/>
                <w:sz w:val="18"/>
                <w:szCs w:val="18"/>
              </w:rPr>
              <w:t>Markov</w:t>
            </w:r>
            <w:r w:rsidRPr="002638AC">
              <w:rPr>
                <w:rFonts w:ascii="Arial Narrow" w:hAnsi="Arial Narrow" w:cs="Helvetica"/>
                <w:sz w:val="18"/>
                <w:szCs w:val="18"/>
                <w:lang w:val="hr-HR"/>
              </w:rPr>
              <w:t>-</w:t>
            </w:r>
            <w:r w:rsidRPr="002638AC">
              <w:rPr>
                <w:rFonts w:ascii="Arial Narrow" w:hAnsi="Arial Narrow" w:cs="Helvetica"/>
                <w:sz w:val="18"/>
                <w:szCs w:val="18"/>
              </w:rPr>
              <w:t>Glavas</w:t>
            </w:r>
            <w:r w:rsidRPr="002638AC">
              <w:rPr>
                <w:rFonts w:ascii="Arial Narrow" w:hAnsi="Arial Narrow" w:cs="Helvetica"/>
                <w:sz w:val="18"/>
                <w:szCs w:val="18"/>
                <w:lang w:val="hr-HR"/>
              </w:rPr>
              <w:t xml:space="preserve"> </w:t>
            </w:r>
            <w:r w:rsidRPr="002638AC">
              <w:rPr>
                <w:rFonts w:ascii="Arial Narrow" w:hAnsi="Arial Narrow" w:cs="Helvetica"/>
                <w:sz w:val="18"/>
                <w:szCs w:val="18"/>
              </w:rPr>
              <w:t>D</w:t>
            </w:r>
            <w:r w:rsidRPr="002638AC">
              <w:rPr>
                <w:rFonts w:ascii="Arial Narrow" w:hAnsi="Arial Narrow" w:cs="Helvetica"/>
                <w:sz w:val="18"/>
                <w:szCs w:val="18"/>
                <w:lang w:val="hr-HR"/>
              </w:rPr>
              <w:t xml:space="preserve">, </w:t>
            </w:r>
            <w:r w:rsidRPr="002638AC">
              <w:rPr>
                <w:rFonts w:ascii="Arial Narrow" w:hAnsi="Arial Narrow" w:cs="Helvetica"/>
                <w:sz w:val="18"/>
                <w:szCs w:val="18"/>
              </w:rPr>
              <w:t>Prgomet</w:t>
            </w:r>
            <w:r w:rsidRPr="002638AC">
              <w:rPr>
                <w:rFonts w:ascii="Arial Narrow" w:hAnsi="Arial Narrow" w:cs="Helvetica"/>
                <w:sz w:val="18"/>
                <w:szCs w:val="18"/>
                <w:lang w:val="hr-HR"/>
              </w:rPr>
              <w:t xml:space="preserve"> </w:t>
            </w:r>
            <w:r w:rsidRPr="002638AC">
              <w:rPr>
                <w:rFonts w:ascii="Arial Narrow" w:hAnsi="Arial Narrow" w:cs="Helvetica"/>
                <w:sz w:val="18"/>
                <w:szCs w:val="18"/>
              </w:rPr>
              <w:t>D</w:t>
            </w:r>
            <w:r w:rsidRPr="002638AC">
              <w:rPr>
                <w:rFonts w:ascii="Arial Narrow" w:hAnsi="Arial Narrow" w:cs="Helvetica"/>
                <w:sz w:val="18"/>
                <w:szCs w:val="18"/>
                <w:lang w:val="hr-HR"/>
              </w:rPr>
              <w:t xml:space="preserve">, </w:t>
            </w:r>
            <w:r w:rsidRPr="002638AC">
              <w:rPr>
                <w:rFonts w:ascii="Arial Narrow" w:hAnsi="Arial Narrow" w:cs="Helvetica"/>
                <w:sz w:val="18"/>
                <w:szCs w:val="18"/>
              </w:rPr>
              <w:t>Putarek</w:t>
            </w:r>
            <w:r w:rsidRPr="002638AC">
              <w:rPr>
                <w:rFonts w:ascii="Arial Narrow" w:hAnsi="Arial Narrow" w:cs="Helvetica"/>
                <w:sz w:val="18"/>
                <w:szCs w:val="18"/>
                <w:lang w:val="hr-HR"/>
              </w:rPr>
              <w:t xml:space="preserve"> </w:t>
            </w:r>
            <w:r w:rsidRPr="002638AC">
              <w:rPr>
                <w:rFonts w:ascii="Arial Narrow" w:hAnsi="Arial Narrow" w:cs="Helvetica"/>
                <w:sz w:val="18"/>
                <w:szCs w:val="18"/>
              </w:rPr>
              <w:t>Rojnic</w:t>
            </w:r>
            <w:r w:rsidRPr="002638AC">
              <w:rPr>
                <w:rFonts w:ascii="Arial Narrow" w:hAnsi="Arial Narrow" w:cs="Helvetica"/>
                <w:sz w:val="18"/>
                <w:szCs w:val="18"/>
                <w:lang w:val="hr-HR"/>
              </w:rPr>
              <w:t xml:space="preserve"> </w:t>
            </w:r>
            <w:r w:rsidRPr="002638AC">
              <w:rPr>
                <w:rFonts w:ascii="Arial Narrow" w:hAnsi="Arial Narrow" w:cs="Helvetica"/>
                <w:sz w:val="18"/>
                <w:szCs w:val="18"/>
              </w:rPr>
              <w:t>N</w:t>
            </w:r>
            <w:r w:rsidRPr="002638AC">
              <w:rPr>
                <w:rFonts w:ascii="Arial Narrow" w:hAnsi="Arial Narrow" w:cs="Helvetica"/>
                <w:sz w:val="18"/>
                <w:szCs w:val="18"/>
                <w:lang w:val="hr-HR"/>
              </w:rPr>
              <w:t xml:space="preserve">. </w:t>
            </w:r>
            <w:r w:rsidRPr="002638AC">
              <w:rPr>
                <w:rFonts w:ascii="Arial Narrow" w:hAnsi="Arial Narrow" w:cs="Helvetica"/>
                <w:sz w:val="18"/>
                <w:szCs w:val="18"/>
              </w:rPr>
              <w:t>Sialolithiasis</w:t>
            </w:r>
            <w:r w:rsidRPr="002638AC">
              <w:rPr>
                <w:rFonts w:ascii="Arial Narrow" w:hAnsi="Arial Narrow" w:cs="Helvetica"/>
                <w:sz w:val="18"/>
                <w:szCs w:val="18"/>
                <w:lang w:val="hr-HR"/>
              </w:rPr>
              <w:t xml:space="preserve"> </w:t>
            </w:r>
            <w:r w:rsidRPr="002638AC">
              <w:rPr>
                <w:rFonts w:ascii="Arial Narrow" w:hAnsi="Arial Narrow" w:cs="Helvetica"/>
                <w:sz w:val="18"/>
                <w:szCs w:val="18"/>
              </w:rPr>
              <w:t>with</w:t>
            </w:r>
            <w:r w:rsidRPr="002638AC">
              <w:rPr>
                <w:rFonts w:ascii="Arial Narrow" w:hAnsi="Arial Narrow" w:cs="Helvetica"/>
                <w:sz w:val="18"/>
                <w:szCs w:val="18"/>
                <w:lang w:val="hr-HR"/>
              </w:rPr>
              <w:t xml:space="preserve"> </w:t>
            </w:r>
            <w:r w:rsidRPr="002638AC">
              <w:rPr>
                <w:rFonts w:ascii="Arial Narrow" w:hAnsi="Arial Narrow" w:cs="Helvetica"/>
                <w:sz w:val="18"/>
                <w:szCs w:val="18"/>
              </w:rPr>
              <w:t>concurrent</w:t>
            </w:r>
            <w:r w:rsidRPr="002638AC">
              <w:rPr>
                <w:rFonts w:ascii="Arial Narrow" w:hAnsi="Arial Narrow" w:cs="Helvetica"/>
                <w:sz w:val="18"/>
                <w:szCs w:val="18"/>
                <w:lang w:val="hr-HR"/>
              </w:rPr>
              <w:t xml:space="preserve"> </w:t>
            </w:r>
            <w:r w:rsidRPr="002638AC">
              <w:rPr>
                <w:rFonts w:ascii="Arial Narrow" w:hAnsi="Arial Narrow" w:cs="Helvetica"/>
                <w:sz w:val="18"/>
                <w:szCs w:val="18"/>
              </w:rPr>
              <w:t>sialadenitis</w:t>
            </w:r>
            <w:r w:rsidRPr="002638AC">
              <w:rPr>
                <w:rFonts w:ascii="Arial Narrow" w:hAnsi="Arial Narrow" w:cs="Helvetica"/>
                <w:sz w:val="18"/>
                <w:szCs w:val="18"/>
                <w:lang w:val="hr-HR"/>
              </w:rPr>
              <w:t xml:space="preserve"> </w:t>
            </w:r>
            <w:r w:rsidRPr="002638AC">
              <w:rPr>
                <w:rFonts w:ascii="Arial Narrow" w:hAnsi="Arial Narrow" w:cs="Helvetica"/>
                <w:sz w:val="18"/>
                <w:szCs w:val="18"/>
              </w:rPr>
              <w:t>in</w:t>
            </w:r>
            <w:r w:rsidRPr="002638AC">
              <w:rPr>
                <w:rFonts w:ascii="Arial Narrow" w:hAnsi="Arial Narrow" w:cs="Helvetica"/>
                <w:sz w:val="18"/>
                <w:szCs w:val="18"/>
                <w:lang w:val="hr-HR"/>
              </w:rPr>
              <w:t xml:space="preserve"> </w:t>
            </w:r>
            <w:r w:rsidRPr="002638AC">
              <w:rPr>
                <w:rFonts w:ascii="Arial Narrow" w:hAnsi="Arial Narrow" w:cs="Helvetica"/>
                <w:sz w:val="18"/>
                <w:szCs w:val="18"/>
              </w:rPr>
              <w:t>an</w:t>
            </w:r>
            <w:r w:rsidRPr="002638AC">
              <w:rPr>
                <w:rFonts w:ascii="Arial Narrow" w:hAnsi="Arial Narrow" w:cs="Helvetica"/>
                <w:sz w:val="18"/>
                <w:szCs w:val="18"/>
                <w:lang w:val="hr-HR"/>
              </w:rPr>
              <w:t xml:space="preserve"> 18-</w:t>
            </w:r>
            <w:r w:rsidRPr="002638AC">
              <w:rPr>
                <w:rFonts w:ascii="Arial Narrow" w:hAnsi="Arial Narrow" w:cs="Helvetica"/>
                <w:sz w:val="18"/>
                <w:szCs w:val="18"/>
              </w:rPr>
              <w:t>year</w:t>
            </w:r>
            <w:r w:rsidRPr="002638AC">
              <w:rPr>
                <w:rFonts w:ascii="Arial Narrow" w:hAnsi="Arial Narrow" w:cs="Helvetica"/>
                <w:sz w:val="18"/>
                <w:szCs w:val="18"/>
                <w:lang w:val="hr-HR"/>
              </w:rPr>
              <w:t>-</w:t>
            </w:r>
            <w:r w:rsidRPr="002638AC">
              <w:rPr>
                <w:rFonts w:ascii="Arial Narrow" w:hAnsi="Arial Narrow" w:cs="Helvetica"/>
                <w:sz w:val="18"/>
                <w:szCs w:val="18"/>
              </w:rPr>
              <w:t>old</w:t>
            </w:r>
            <w:r w:rsidRPr="002638AC">
              <w:rPr>
                <w:rFonts w:ascii="Arial Narrow" w:hAnsi="Arial Narrow" w:cs="Helvetica"/>
                <w:sz w:val="18"/>
                <w:szCs w:val="18"/>
                <w:lang w:val="hr-HR"/>
              </w:rPr>
              <w:t xml:space="preserve"> </w:t>
            </w:r>
            <w:r w:rsidRPr="002638AC">
              <w:rPr>
                <w:rFonts w:ascii="Arial Narrow" w:hAnsi="Arial Narrow" w:cs="Helvetica"/>
                <w:sz w:val="18"/>
                <w:szCs w:val="18"/>
              </w:rPr>
              <w:t>boy</w:t>
            </w:r>
            <w:r w:rsidRPr="002638AC">
              <w:rPr>
                <w:rFonts w:ascii="Arial Narrow" w:hAnsi="Arial Narrow" w:cs="Helvetica"/>
                <w:sz w:val="18"/>
                <w:szCs w:val="18"/>
                <w:lang w:val="hr-HR"/>
              </w:rPr>
              <w:t xml:space="preserve"> </w:t>
            </w:r>
            <w:r w:rsidRPr="002638AC">
              <w:rPr>
                <w:rFonts w:ascii="Arial Narrow" w:hAnsi="Arial Narrow" w:cs="Helvetica"/>
                <w:sz w:val="18"/>
                <w:szCs w:val="18"/>
              </w:rPr>
              <w:t>with</w:t>
            </w:r>
            <w:r w:rsidRPr="002638AC">
              <w:rPr>
                <w:rFonts w:ascii="Arial Narrow" w:hAnsi="Arial Narrow" w:cs="Helvetica"/>
                <w:sz w:val="18"/>
                <w:szCs w:val="18"/>
                <w:lang w:val="hr-HR"/>
              </w:rPr>
              <w:t xml:space="preserve"> </w:t>
            </w:r>
            <w:r w:rsidRPr="002638AC">
              <w:rPr>
                <w:rFonts w:ascii="Arial Narrow" w:hAnsi="Arial Narrow" w:cs="Helvetica"/>
                <w:sz w:val="18"/>
                <w:szCs w:val="18"/>
              </w:rPr>
              <w:t>triple</w:t>
            </w:r>
            <w:r w:rsidRPr="002638AC">
              <w:rPr>
                <w:rFonts w:ascii="Arial Narrow" w:hAnsi="Arial Narrow" w:cs="Helvetica"/>
                <w:sz w:val="18"/>
                <w:szCs w:val="18"/>
                <w:lang w:val="hr-HR"/>
              </w:rPr>
              <w:t xml:space="preserve"> </w:t>
            </w:r>
            <w:r w:rsidRPr="002638AC">
              <w:rPr>
                <w:rFonts w:ascii="Arial Narrow" w:hAnsi="Arial Narrow" w:cs="Helvetica"/>
                <w:sz w:val="18"/>
                <w:szCs w:val="18"/>
              </w:rPr>
              <w:t>A</w:t>
            </w:r>
            <w:r w:rsidRPr="002638AC">
              <w:rPr>
                <w:rFonts w:ascii="Arial Narrow" w:hAnsi="Arial Narrow" w:cs="Helvetica"/>
                <w:sz w:val="18"/>
                <w:szCs w:val="18"/>
                <w:lang w:val="hr-HR"/>
              </w:rPr>
              <w:t xml:space="preserve"> </w:t>
            </w:r>
            <w:r w:rsidRPr="002638AC">
              <w:rPr>
                <w:rFonts w:ascii="Arial Narrow" w:hAnsi="Arial Narrow" w:cs="Helvetica"/>
                <w:sz w:val="18"/>
                <w:szCs w:val="18"/>
              </w:rPr>
              <w:t>syndrome</w:t>
            </w:r>
            <w:r w:rsidRPr="002638AC">
              <w:rPr>
                <w:rFonts w:ascii="Arial Narrow" w:hAnsi="Arial Narrow" w:cs="Helvetica"/>
                <w:sz w:val="18"/>
                <w:szCs w:val="18"/>
                <w:lang w:val="hr-HR"/>
              </w:rPr>
              <w:t xml:space="preserve">. </w:t>
            </w:r>
            <w:r w:rsidRPr="002638AC">
              <w:rPr>
                <w:rFonts w:ascii="Arial Narrow" w:hAnsi="Arial Narrow" w:cs="Helvetica"/>
                <w:sz w:val="18"/>
                <w:szCs w:val="18"/>
              </w:rPr>
              <w:t>J Otolaryngol 2007;36(6):E98-9</w:t>
            </w:r>
          </w:p>
          <w:p w:rsidR="00AB6CC0" w:rsidRPr="002638AC" w:rsidRDefault="00AB6CC0" w:rsidP="000742B3">
            <w:pPr>
              <w:numPr>
                <w:ilvl w:val="0"/>
                <w:numId w:val="24"/>
              </w:numPr>
              <w:autoSpaceDE w:val="0"/>
              <w:autoSpaceDN w:val="0"/>
              <w:rPr>
                <w:rFonts w:ascii="Arial Narrow" w:hAnsi="Arial Narrow" w:cs="Palatino Linotype"/>
                <w:sz w:val="18"/>
                <w:szCs w:val="18"/>
              </w:rPr>
            </w:pPr>
            <w:r w:rsidRPr="002638AC">
              <w:rPr>
                <w:rFonts w:ascii="Arial Narrow" w:hAnsi="Arial Narrow" w:cs="Helvetica"/>
                <w:sz w:val="18"/>
                <w:szCs w:val="18"/>
              </w:rPr>
              <w:t xml:space="preserve">Dumic M, Radman I, </w:t>
            </w:r>
            <w:r w:rsidRPr="002638AC">
              <w:rPr>
                <w:rFonts w:ascii="Arial Narrow" w:hAnsi="Arial Narrow" w:cs="Helvetica"/>
                <w:b/>
                <w:bCs/>
                <w:sz w:val="18"/>
                <w:szCs w:val="18"/>
              </w:rPr>
              <w:t>Krnic N</w:t>
            </w:r>
            <w:r w:rsidRPr="002638AC">
              <w:rPr>
                <w:rFonts w:ascii="Arial Narrow" w:hAnsi="Arial Narrow" w:cs="Helvetica"/>
                <w:sz w:val="18"/>
                <w:szCs w:val="18"/>
              </w:rPr>
              <w:t>, Nola M, Kusec R, Begovic D, Labar B, Rados M. Successful treatment of diffuse large B-cell non-hodgkin lymphoma with modified CHOP (cyclophosphamide/doxorubicin/vincristine/prednisone) chemotherapy and rituximab in a patient with Nijmegen syndrome. Clin Lymphoma Myeloma 2007;7(9):590-3</w:t>
            </w:r>
          </w:p>
          <w:p w:rsidR="00AB6CC0" w:rsidRPr="002638AC" w:rsidRDefault="00AB6CC0" w:rsidP="000742B3">
            <w:pPr>
              <w:numPr>
                <w:ilvl w:val="0"/>
                <w:numId w:val="24"/>
              </w:numPr>
              <w:autoSpaceDE w:val="0"/>
              <w:autoSpaceDN w:val="0"/>
              <w:rPr>
                <w:rFonts w:ascii="Arial Narrow" w:hAnsi="Arial Narrow" w:cs="Palatino Linotype"/>
                <w:sz w:val="18"/>
                <w:szCs w:val="18"/>
              </w:rPr>
            </w:pPr>
            <w:r w:rsidRPr="002638AC">
              <w:rPr>
                <w:rFonts w:ascii="Arial Narrow" w:hAnsi="Arial Narrow" w:cs="Helvetica"/>
                <w:b/>
                <w:sz w:val="18"/>
                <w:szCs w:val="18"/>
              </w:rPr>
              <w:t>Krnic N</w:t>
            </w:r>
            <w:r w:rsidRPr="002638AC">
              <w:rPr>
                <w:rFonts w:ascii="Arial Narrow" w:hAnsi="Arial Narrow" w:cs="Helvetica"/>
                <w:sz w:val="18"/>
                <w:szCs w:val="18"/>
              </w:rPr>
              <w:t>, Dumic K, Rados M, Putarek NR, Stanimirovic A. Duplication of the pituitary gland. Lijec Vjesn 2009; 131(5-6):130-2.</w:t>
            </w:r>
          </w:p>
          <w:p w:rsidR="00AB6CC0" w:rsidRPr="002638AC" w:rsidRDefault="00AB6CC0" w:rsidP="000742B3">
            <w:pPr>
              <w:numPr>
                <w:ilvl w:val="0"/>
                <w:numId w:val="24"/>
              </w:numPr>
              <w:jc w:val="both"/>
              <w:rPr>
                <w:rFonts w:ascii="Arial Narrow" w:hAnsi="Arial Narrow"/>
                <w:noProof/>
                <w:sz w:val="18"/>
                <w:szCs w:val="18"/>
              </w:rPr>
            </w:pPr>
            <w:r w:rsidRPr="002638AC">
              <w:rPr>
                <w:rFonts w:ascii="Arial Narrow" w:hAnsi="Arial Narrow" w:cs="Helvetica"/>
                <w:sz w:val="18"/>
                <w:szCs w:val="18"/>
              </w:rPr>
              <w:t xml:space="preserve">Dumic K, </w:t>
            </w:r>
            <w:r w:rsidRPr="002638AC">
              <w:rPr>
                <w:rFonts w:ascii="Arial Narrow" w:hAnsi="Arial Narrow" w:cs="Helvetica"/>
                <w:b/>
                <w:sz w:val="18"/>
                <w:szCs w:val="18"/>
              </w:rPr>
              <w:t>Krnic N</w:t>
            </w:r>
            <w:r w:rsidRPr="002638AC">
              <w:rPr>
                <w:rFonts w:ascii="Arial Narrow" w:hAnsi="Arial Narrow" w:cs="Helvetica"/>
                <w:sz w:val="18"/>
                <w:szCs w:val="18"/>
              </w:rPr>
              <w:t>, Skrabic V, Stipancic G, Cvijovic K, Kusec V, Stingl K. Classical congenital adrenal hyperplasia due to 21-hydroxylase deficiency in Croatia between 1995 and 2006. Horm Res 2009;72(5):310-4.</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0742B3">
            <w:pPr>
              <w:rPr>
                <w:rFonts w:ascii="Arial Narrow" w:hAnsi="Arial Narrow"/>
                <w:sz w:val="18"/>
                <w:szCs w:val="18"/>
              </w:rPr>
            </w:pPr>
          </w:p>
        </w:tc>
      </w:tr>
    </w:tbl>
    <w:p w:rsidR="00AB6CC0" w:rsidRPr="002638AC" w:rsidRDefault="00AB6CC0">
      <w:pPr>
        <w:pStyle w:val="aNaslov"/>
        <w:rPr>
          <w:rFonts w:ascii="Arial Narrow" w:hAnsi="Arial Narrow"/>
          <w:sz w:val="18"/>
          <w:szCs w:val="18"/>
          <w:lang w:val="en-US"/>
        </w:rPr>
      </w:pPr>
    </w:p>
    <w:p w:rsidR="00AB6CC0" w:rsidRPr="002638AC" w:rsidRDefault="00AB6CC0">
      <w:pPr>
        <w:pStyle w:val="aNaslov"/>
        <w:rPr>
          <w:rFonts w:ascii="Arial Narrow" w:hAnsi="Arial Narrow"/>
          <w:sz w:val="18"/>
          <w:szCs w:val="18"/>
          <w:lang w:val="en-US"/>
        </w:rPr>
      </w:pPr>
      <w:r>
        <w:rPr>
          <w:rFonts w:ascii="Arial Narrow" w:hAnsi="Arial Narrow"/>
          <w:sz w:val="18"/>
          <w:szCs w:val="1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noProof/>
                <w:sz w:val="18"/>
                <w:szCs w:val="18"/>
              </w:rPr>
              <w:t>Marina</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noProof/>
                <w:sz w:val="18"/>
                <w:szCs w:val="18"/>
              </w:rPr>
              <w:t>Grubić</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0742B3">
            <w:pPr>
              <w:rPr>
                <w:rFonts w:ascii="Arial Narrow" w:hAnsi="Arial Narrow" w:cs="Arial"/>
                <w:sz w:val="18"/>
                <w:szCs w:val="18"/>
                <w:lang w:val="pl-PL"/>
              </w:rPr>
            </w:pPr>
            <w:r w:rsidRPr="002638AC">
              <w:rPr>
                <w:rFonts w:ascii="Arial Narrow" w:hAnsi="Arial Narrow" w:cs="Arial"/>
                <w:sz w:val="18"/>
                <w:szCs w:val="18"/>
                <w:lang w:val="pl-PL"/>
              </w:rPr>
              <w:t>Klinika za pedijatriju, KBC Zagreb</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sz w:val="18"/>
                <w:szCs w:val="18"/>
              </w:rPr>
              <w:t>marinagrubic@inet.hr</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0742B3">
            <w:pPr>
              <w:rPr>
                <w:rFonts w:ascii="Arial Narrow" w:hAnsi="Arial Narrow"/>
                <w:sz w:val="18"/>
                <w:szCs w:val="18"/>
              </w:rPr>
            </w:pP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E3750C">
            <w:pPr>
              <w:ind w:firstLine="720"/>
              <w:jc w:val="both"/>
              <w:rPr>
                <w:rFonts w:ascii="Arial Narrow" w:hAnsi="Arial Narrow"/>
                <w:sz w:val="18"/>
                <w:szCs w:val="18"/>
              </w:rPr>
            </w:pPr>
            <w:r w:rsidRPr="002638AC">
              <w:rPr>
                <w:rFonts w:ascii="Arial Narrow" w:hAnsi="Arial Narrow"/>
                <w:sz w:val="18"/>
                <w:szCs w:val="18"/>
                <w:lang w:val="hr-HR"/>
              </w:rPr>
              <w:t>Diplomirala sam psihologiju kao jednopredmetni studij na Odsjeku za psihologiju Filozofskog fakulteta u Zagrebu 1985. godine.</w:t>
            </w:r>
            <w:r w:rsidRPr="002638AC">
              <w:rPr>
                <w:rFonts w:ascii="Arial Narrow" w:hAnsi="Arial Narrow"/>
                <w:sz w:val="18"/>
                <w:szCs w:val="18"/>
              </w:rPr>
              <w:t>Obranom magistarske radnje pod naslovom “Psihološki aspekti recidivnih bolova u trbuhu djece školske dobi” na Medicinskom fakultetu u Sveučilišta u Zagrebu 1993. godine stekla sam naslov magistra medicinskih znanosti. Obranom doktorske disertacije pod naslovom “Utjecaj ranog izlaganja androgenima na ponašanje povezano sa spolom u bolesnika s kongenitalnom adrenalnom hiperplazijom“ na Medicinskom fakultetu stekla sam 2010. godine naziv doktora znanosti iz područja biomedicine i zdravstva.</w:t>
            </w:r>
          </w:p>
          <w:p w:rsidR="00AB6CC0" w:rsidRPr="002638AC" w:rsidRDefault="00AB6CC0" w:rsidP="00E3750C">
            <w:pPr>
              <w:ind w:firstLine="720"/>
              <w:jc w:val="both"/>
              <w:rPr>
                <w:rFonts w:ascii="Arial Narrow" w:hAnsi="Arial Narrow"/>
                <w:sz w:val="18"/>
                <w:szCs w:val="18"/>
                <w:lang w:val="hr-HR"/>
              </w:rPr>
            </w:pPr>
            <w:r w:rsidRPr="002638AC">
              <w:rPr>
                <w:rFonts w:ascii="Arial Narrow" w:hAnsi="Arial Narrow"/>
                <w:sz w:val="18"/>
                <w:szCs w:val="18"/>
                <w:lang w:val="hr-HR"/>
              </w:rPr>
              <w:t>Od 1986. godine stalno sam zaposlena na Klinici za pedijatriju KBC Zagreb na poslovima kliničkog psihologa.</w:t>
            </w:r>
          </w:p>
          <w:p w:rsidR="00AB6CC0" w:rsidRPr="002638AC" w:rsidRDefault="00AB6CC0" w:rsidP="00E3750C">
            <w:pPr>
              <w:ind w:firstLine="720"/>
              <w:jc w:val="both"/>
              <w:rPr>
                <w:rFonts w:ascii="Arial Narrow" w:hAnsi="Arial Narrow"/>
                <w:sz w:val="18"/>
                <w:szCs w:val="18"/>
                <w:lang w:val="hr-HR"/>
              </w:rPr>
            </w:pPr>
            <w:r w:rsidRPr="002638AC">
              <w:rPr>
                <w:rFonts w:ascii="Arial Narrow" w:hAnsi="Arial Narrow"/>
                <w:sz w:val="18"/>
                <w:szCs w:val="18"/>
                <w:lang w:val="hr-HR"/>
              </w:rPr>
              <w:t>Suradnik sam u nastavi na Odsjecima za psihologiju Filozofskog fakulteta u Zagrebu i Hrvatskih studija, sudjelujem u dodiplomskoj i poslijediplomskoj nastavi Medicinskog fakulteta u Zagrebu.</w:t>
            </w:r>
          </w:p>
          <w:p w:rsidR="00AB6CC0" w:rsidRPr="002638AC" w:rsidRDefault="00AB6CC0" w:rsidP="00E3750C">
            <w:pPr>
              <w:ind w:firstLine="720"/>
              <w:jc w:val="both"/>
              <w:rPr>
                <w:rFonts w:ascii="Arial Narrow" w:hAnsi="Arial Narrow"/>
                <w:sz w:val="18"/>
                <w:szCs w:val="18"/>
                <w:lang w:val="hr-HR"/>
              </w:rPr>
            </w:pPr>
            <w:r w:rsidRPr="002638AC">
              <w:rPr>
                <w:rFonts w:ascii="Arial Narrow" w:hAnsi="Arial Narrow"/>
                <w:sz w:val="18"/>
                <w:szCs w:val="18"/>
                <w:lang w:val="hr-HR"/>
              </w:rPr>
              <w:t>Autor sam nekoliko izvornih znanstvenih radova u CC časopisima, više znanstvenih i stručnih radova u drugim časopisima, kongresnih priopćenja i sažetaka u zbornicima radova te nekoliko poglavlja u dva udžbenika.</w:t>
            </w:r>
          </w:p>
          <w:p w:rsidR="00AB6CC0" w:rsidRPr="002638AC" w:rsidRDefault="00AB6CC0" w:rsidP="000742B3">
            <w:pPr>
              <w:rPr>
                <w:rFonts w:ascii="Arial Narrow" w:hAnsi="Arial Narrow"/>
                <w:noProof/>
                <w:sz w:val="18"/>
                <w:szCs w:val="18"/>
                <w:lang w:val="hr-HR"/>
              </w:rPr>
            </w:pPr>
          </w:p>
        </w:tc>
      </w:tr>
      <w:tr w:rsidR="00AB6CC0" w:rsidRPr="002638AC" w:rsidTr="000742B3">
        <w:tc>
          <w:tcPr>
            <w:tcW w:w="1964" w:type="dxa"/>
          </w:tcPr>
          <w:p w:rsidR="00AB6CC0" w:rsidRPr="002638AC" w:rsidRDefault="00AB6CC0" w:rsidP="000742B3">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0742B3">
            <w:pPr>
              <w:rPr>
                <w:rFonts w:ascii="Arial Narrow" w:hAnsi="Arial Narrow"/>
                <w:b/>
                <w:sz w:val="18"/>
                <w:szCs w:val="18"/>
              </w:rPr>
            </w:pPr>
            <w:r w:rsidRPr="002638AC">
              <w:rPr>
                <w:rFonts w:ascii="Arial Narrow" w:hAnsi="Arial Narrow"/>
                <w:b/>
                <w:sz w:val="18"/>
                <w:szCs w:val="18"/>
              </w:rPr>
              <w:t>(do 10 voditelji kolegija, do 5 suradnici)</w:t>
            </w:r>
          </w:p>
        </w:tc>
        <w:tc>
          <w:tcPr>
            <w:tcW w:w="7323" w:type="dxa"/>
          </w:tcPr>
          <w:p w:rsidR="00AB6CC0" w:rsidRPr="002638AC" w:rsidRDefault="00AB6CC0" w:rsidP="000742B3">
            <w:pPr>
              <w:rPr>
                <w:rFonts w:ascii="Arial Narrow" w:hAnsi="Arial Narrow"/>
                <w:noProof/>
                <w:sz w:val="18"/>
                <w:szCs w:val="18"/>
              </w:rPr>
            </w:pPr>
          </w:p>
          <w:p w:rsidR="00AB6CC0" w:rsidRPr="002638AC" w:rsidRDefault="00AB6CC0" w:rsidP="001E2B2F">
            <w:pPr>
              <w:rPr>
                <w:rFonts w:ascii="Arial Narrow" w:hAnsi="Arial Narrow"/>
                <w:sz w:val="18"/>
                <w:szCs w:val="18"/>
              </w:rPr>
            </w:pPr>
          </w:p>
          <w:p w:rsidR="00AB6CC0" w:rsidRPr="002638AC" w:rsidRDefault="00AB6CC0" w:rsidP="001E2B2F">
            <w:pPr>
              <w:rPr>
                <w:rStyle w:val="componentheading"/>
                <w:rFonts w:ascii="Arial Narrow" w:hAnsi="Arial Narrow"/>
                <w:sz w:val="18"/>
                <w:szCs w:val="18"/>
                <w:lang w:val="en-GB"/>
              </w:rPr>
            </w:pPr>
            <w:r w:rsidRPr="002638AC">
              <w:rPr>
                <w:rFonts w:ascii="Arial Narrow" w:hAnsi="Arial Narrow"/>
                <w:sz w:val="18"/>
                <w:szCs w:val="18"/>
              </w:rPr>
              <w:t xml:space="preserve">Grubić, Marina. </w:t>
            </w:r>
            <w:hyperlink r:id="rId117" w:tgtFrame="_blank" w:history="1">
              <w:r w:rsidRPr="002638AC">
                <w:rPr>
                  <w:rStyle w:val="Hyperlink"/>
                  <w:rFonts w:ascii="Arial Narrow" w:hAnsi="Arial Narrow"/>
                  <w:bCs/>
                  <w:color w:val="auto"/>
                  <w:sz w:val="18"/>
                  <w:szCs w:val="18"/>
                  <w:u w:val="none"/>
                </w:rPr>
                <w:t>Psihosocijalno funkcioniranje bolesnica s kongenitalnom adrenalnom hiperplazijom</w:t>
              </w:r>
            </w:hyperlink>
            <w:r w:rsidRPr="002638AC">
              <w:rPr>
                <w:rFonts w:ascii="Arial Narrow" w:hAnsi="Arial Narrow"/>
                <w:sz w:val="18"/>
                <w:szCs w:val="18"/>
              </w:rPr>
              <w:t xml:space="preserve"> // </w:t>
            </w:r>
            <w:r w:rsidRPr="002638AC">
              <w:rPr>
                <w:rFonts w:ascii="Arial Narrow" w:hAnsi="Arial Narrow"/>
                <w:i/>
                <w:iCs/>
                <w:sz w:val="18"/>
                <w:szCs w:val="18"/>
              </w:rPr>
              <w:t>Paediatria Croatia</w:t>
            </w:r>
            <w:r w:rsidRPr="002638AC">
              <w:rPr>
                <w:rFonts w:ascii="Arial Narrow" w:hAnsi="Arial Narrow"/>
                <w:sz w:val="18"/>
                <w:szCs w:val="18"/>
              </w:rPr>
              <w:t xml:space="preserve"> / Barišić, Ingeborg (ur.). Zagreb : Reprint d.o.o., 2010. 55-58 (pozvano predavanje,domaća recenzija,objavljeni rad,stručni).</w:t>
            </w:r>
          </w:p>
          <w:p w:rsidR="00AB6CC0" w:rsidRPr="002638AC" w:rsidRDefault="00AB6CC0" w:rsidP="001E2B2F">
            <w:pPr>
              <w:rPr>
                <w:rStyle w:val="componentheading"/>
                <w:rFonts w:ascii="Arial Narrow" w:hAnsi="Arial Narrow"/>
                <w:sz w:val="18"/>
                <w:szCs w:val="18"/>
                <w:lang w:val="en-GB"/>
              </w:rPr>
            </w:pPr>
          </w:p>
          <w:p w:rsidR="00AB6CC0" w:rsidRPr="002638AC" w:rsidRDefault="00AB6CC0" w:rsidP="001E2B2F">
            <w:pPr>
              <w:rPr>
                <w:rFonts w:ascii="Arial Narrow" w:hAnsi="Arial Narrow"/>
                <w:sz w:val="18"/>
                <w:szCs w:val="18"/>
              </w:rPr>
            </w:pPr>
            <w:r w:rsidRPr="002638AC">
              <w:rPr>
                <w:rFonts w:ascii="Arial Narrow" w:hAnsi="Arial Narrow"/>
                <w:sz w:val="18"/>
                <w:szCs w:val="18"/>
              </w:rPr>
              <w:t xml:space="preserve">Jović, Marta; Vulić-Prtorić, Anita; Baraban, Dunja; Grubić, Marina; Brnović, Irena; Padelin Patricija. </w:t>
            </w:r>
            <w:hyperlink r:id="rId118" w:tgtFrame="_blank" w:history="1">
              <w:r w:rsidRPr="002638AC">
                <w:rPr>
                  <w:rStyle w:val="Hyperlink"/>
                  <w:rFonts w:ascii="Arial Narrow" w:hAnsi="Arial Narrow"/>
                  <w:bCs/>
                  <w:color w:val="auto"/>
                  <w:sz w:val="18"/>
                  <w:szCs w:val="18"/>
                  <w:u w:val="none"/>
                </w:rPr>
                <w:t>Coping strategies and health-related quality of life in children and adolescencts with type1 diabetes</w:t>
              </w:r>
            </w:hyperlink>
            <w:r w:rsidRPr="002638AC">
              <w:rPr>
                <w:rFonts w:ascii="Arial Narrow" w:hAnsi="Arial Narrow"/>
                <w:sz w:val="18"/>
                <w:szCs w:val="18"/>
              </w:rPr>
              <w:t xml:space="preserve">. // </w:t>
            </w:r>
            <w:r w:rsidRPr="002638AC">
              <w:rPr>
                <w:rFonts w:ascii="Arial Narrow" w:hAnsi="Arial Narrow"/>
                <w:i/>
                <w:iCs/>
                <w:sz w:val="18"/>
                <w:szCs w:val="18"/>
              </w:rPr>
              <w:t>Review of psychology</w:t>
            </w:r>
            <w:r w:rsidRPr="002638AC">
              <w:rPr>
                <w:rFonts w:ascii="Arial Narrow" w:hAnsi="Arial Narrow"/>
                <w:sz w:val="18"/>
                <w:szCs w:val="18"/>
              </w:rPr>
              <w:t xml:space="preserve">. </w:t>
            </w:r>
            <w:r w:rsidRPr="002638AC">
              <w:rPr>
                <w:rFonts w:ascii="Arial Narrow" w:hAnsi="Arial Narrow"/>
                <w:bCs/>
                <w:sz w:val="18"/>
                <w:szCs w:val="18"/>
              </w:rPr>
              <w:t>16</w:t>
            </w:r>
            <w:r w:rsidRPr="002638AC">
              <w:rPr>
                <w:rFonts w:ascii="Arial Narrow" w:hAnsi="Arial Narrow"/>
                <w:sz w:val="18"/>
                <w:szCs w:val="18"/>
              </w:rPr>
              <w:t xml:space="preserve"> (2009) , 1; 29</w:t>
            </w:r>
            <w:r w:rsidRPr="002638AC">
              <w:rPr>
                <w:rFonts w:ascii="Arial Narrow" w:hAnsi="Arial Narrow"/>
                <w:bCs/>
                <w:sz w:val="18"/>
                <w:szCs w:val="18"/>
              </w:rPr>
              <w:t>-</w:t>
            </w:r>
            <w:r w:rsidRPr="002638AC">
              <w:rPr>
                <w:rFonts w:ascii="Arial Narrow" w:hAnsi="Arial Narrow"/>
                <w:sz w:val="18"/>
                <w:szCs w:val="18"/>
              </w:rPr>
              <w:t xml:space="preserve">36 (članak, znanstveni). </w:t>
            </w:r>
            <w:r w:rsidRPr="002638AC">
              <w:rPr>
                <w:rFonts w:ascii="Arial Narrow" w:hAnsi="Arial Narrow"/>
                <w:sz w:val="18"/>
                <w:szCs w:val="18"/>
              </w:rPr>
              <w:br/>
            </w:r>
          </w:p>
          <w:p w:rsidR="00AB6CC0" w:rsidRPr="002638AC" w:rsidRDefault="00AB6CC0" w:rsidP="001E2B2F">
            <w:pPr>
              <w:rPr>
                <w:rFonts w:ascii="Arial Narrow" w:hAnsi="Arial Narrow"/>
                <w:sz w:val="18"/>
                <w:szCs w:val="18"/>
                <w:lang w:val="en-GB"/>
              </w:rPr>
            </w:pPr>
            <w:r w:rsidRPr="002638AC">
              <w:rPr>
                <w:rFonts w:ascii="Arial Narrow" w:hAnsi="Arial Narrow"/>
                <w:sz w:val="18"/>
                <w:szCs w:val="18"/>
              </w:rPr>
              <w:t xml:space="preserve">Tahirović, Husref; Toromanović, Alma, Grubi, Marina; Grubić, Zorana; Dumić, Katja. </w:t>
            </w:r>
            <w:hyperlink r:id="rId119" w:tgtFrame="_blank" w:history="1">
              <w:r w:rsidRPr="002638AC">
                <w:rPr>
                  <w:rStyle w:val="Hyperlink"/>
                  <w:rFonts w:ascii="Arial Narrow" w:hAnsi="Arial Narrow"/>
                  <w:bCs/>
                  <w:color w:val="auto"/>
                  <w:sz w:val="18"/>
                  <w:szCs w:val="18"/>
                  <w:u w:val="none"/>
                </w:rPr>
                <w:t>Untreated congenital adrenal hyperplasia due to 21-hydroxylase deficiency</w:t>
              </w:r>
            </w:hyperlink>
            <w:r w:rsidRPr="002638AC">
              <w:rPr>
                <w:rFonts w:ascii="Arial Narrow" w:hAnsi="Arial Narrow"/>
                <w:sz w:val="18"/>
                <w:szCs w:val="18"/>
              </w:rPr>
              <w:t xml:space="preserve">. // </w:t>
            </w:r>
            <w:r w:rsidRPr="002638AC">
              <w:rPr>
                <w:rFonts w:ascii="Arial Narrow" w:hAnsi="Arial Narrow"/>
                <w:i/>
                <w:iCs/>
                <w:sz w:val="18"/>
                <w:szCs w:val="18"/>
              </w:rPr>
              <w:t>European journal of pediatrics</w:t>
            </w:r>
            <w:r w:rsidRPr="002638AC">
              <w:rPr>
                <w:rFonts w:ascii="Arial Narrow" w:hAnsi="Arial Narrow"/>
                <w:sz w:val="18"/>
                <w:szCs w:val="18"/>
              </w:rPr>
              <w:t xml:space="preserve">. </w:t>
            </w:r>
            <w:r w:rsidRPr="002638AC">
              <w:rPr>
                <w:rFonts w:ascii="Arial Narrow" w:hAnsi="Arial Narrow"/>
                <w:bCs/>
                <w:sz w:val="18"/>
                <w:szCs w:val="18"/>
              </w:rPr>
              <w:t>168</w:t>
            </w:r>
            <w:r w:rsidRPr="002638AC">
              <w:rPr>
                <w:rFonts w:ascii="Arial Narrow" w:hAnsi="Arial Narrow"/>
                <w:sz w:val="18"/>
                <w:szCs w:val="18"/>
              </w:rPr>
              <w:t xml:space="preserve"> (2009) , 7; 847</w:t>
            </w:r>
            <w:r w:rsidRPr="002638AC">
              <w:rPr>
                <w:rFonts w:ascii="Arial Narrow" w:hAnsi="Arial Narrow"/>
                <w:bCs/>
                <w:sz w:val="18"/>
                <w:szCs w:val="18"/>
              </w:rPr>
              <w:t>-</w:t>
            </w:r>
            <w:r w:rsidRPr="002638AC">
              <w:rPr>
                <w:rFonts w:ascii="Arial Narrow" w:hAnsi="Arial Narrow"/>
                <w:sz w:val="18"/>
                <w:szCs w:val="18"/>
              </w:rPr>
              <w:t>9 (članak, znanstveni).</w:t>
            </w:r>
          </w:p>
          <w:p w:rsidR="00AB6CC0" w:rsidRPr="002638AC" w:rsidRDefault="00AB6CC0" w:rsidP="001E2B2F">
            <w:pPr>
              <w:rPr>
                <w:rFonts w:ascii="Arial Narrow" w:hAnsi="Arial Narrow"/>
                <w:sz w:val="18"/>
                <w:szCs w:val="18"/>
              </w:rPr>
            </w:pPr>
          </w:p>
          <w:p w:rsidR="00AB6CC0" w:rsidRPr="002638AC" w:rsidRDefault="00AB6CC0" w:rsidP="001E2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olor w:val="auto"/>
                <w:sz w:val="18"/>
                <w:szCs w:val="18"/>
                <w:lang w:val="pl-PL"/>
              </w:rPr>
            </w:pPr>
            <w:r w:rsidRPr="002638AC">
              <w:rPr>
                <w:rFonts w:ascii="Arial Narrow" w:hAnsi="Arial Narrow"/>
                <w:color w:val="auto"/>
                <w:sz w:val="18"/>
                <w:szCs w:val="18"/>
                <w:lang w:val="pl-PL"/>
              </w:rPr>
              <w:t xml:space="preserve">Grubić, Marina. </w:t>
            </w:r>
            <w:hyperlink r:id="rId120" w:tgtFrame="_blank" w:history="1">
              <w:r w:rsidRPr="002638AC">
                <w:rPr>
                  <w:rStyle w:val="Hyperlink"/>
                  <w:rFonts w:ascii="Arial Narrow" w:hAnsi="Arial Narrow"/>
                  <w:bCs/>
                  <w:color w:val="auto"/>
                  <w:sz w:val="18"/>
                  <w:szCs w:val="18"/>
                  <w:u w:val="none"/>
                  <w:lang w:val="pl-PL"/>
                </w:rPr>
                <w:t>Psihosocijalni uzroci i posljedice pretilosti u djece</w:t>
              </w:r>
            </w:hyperlink>
            <w:r w:rsidRPr="002638AC">
              <w:rPr>
                <w:rFonts w:ascii="Arial Narrow" w:hAnsi="Arial Narrow"/>
                <w:color w:val="auto"/>
                <w:sz w:val="18"/>
                <w:szCs w:val="18"/>
                <w:lang w:val="pl-PL"/>
              </w:rPr>
              <w:t xml:space="preserve">. // </w:t>
            </w:r>
            <w:r w:rsidRPr="002638AC">
              <w:rPr>
                <w:rFonts w:ascii="Arial Narrow" w:hAnsi="Arial Narrow"/>
                <w:i/>
                <w:iCs/>
                <w:color w:val="auto"/>
                <w:sz w:val="18"/>
                <w:szCs w:val="18"/>
                <w:lang w:val="pl-PL"/>
              </w:rPr>
              <w:t>Paediatria Croatica. Supplement</w:t>
            </w:r>
            <w:r w:rsidRPr="002638AC">
              <w:rPr>
                <w:rFonts w:ascii="Arial Narrow" w:hAnsi="Arial Narrow"/>
                <w:color w:val="auto"/>
                <w:sz w:val="18"/>
                <w:szCs w:val="18"/>
                <w:lang w:val="pl-PL"/>
              </w:rPr>
              <w:t xml:space="preserve">. </w:t>
            </w:r>
            <w:r w:rsidRPr="002638AC">
              <w:rPr>
                <w:rFonts w:ascii="Arial Narrow" w:hAnsi="Arial Narrow"/>
                <w:bCs/>
                <w:color w:val="auto"/>
                <w:sz w:val="18"/>
                <w:szCs w:val="18"/>
                <w:lang w:val="pl-PL"/>
              </w:rPr>
              <w:t>52</w:t>
            </w:r>
            <w:r w:rsidRPr="002638AC">
              <w:rPr>
                <w:rFonts w:ascii="Arial Narrow" w:hAnsi="Arial Narrow"/>
                <w:color w:val="auto"/>
                <w:sz w:val="18"/>
                <w:szCs w:val="18"/>
                <w:lang w:val="pl-PL"/>
              </w:rPr>
              <w:t xml:space="preserve"> (2008) , Suppl 1; 57</w:t>
            </w:r>
            <w:r w:rsidRPr="002638AC">
              <w:rPr>
                <w:rFonts w:ascii="Arial Narrow" w:hAnsi="Arial Narrow"/>
                <w:bCs/>
                <w:color w:val="auto"/>
                <w:sz w:val="18"/>
                <w:szCs w:val="18"/>
                <w:lang w:val="pl-PL"/>
              </w:rPr>
              <w:t>-</w:t>
            </w:r>
            <w:r w:rsidRPr="002638AC">
              <w:rPr>
                <w:rFonts w:ascii="Arial Narrow" w:hAnsi="Arial Narrow"/>
                <w:color w:val="auto"/>
                <w:sz w:val="18"/>
                <w:szCs w:val="18"/>
                <w:lang w:val="pl-PL"/>
              </w:rPr>
              <w:t>60 (članak, stručni).</w:t>
            </w:r>
          </w:p>
          <w:p w:rsidR="00AB6CC0" w:rsidRPr="002638AC" w:rsidRDefault="00AB6CC0" w:rsidP="001E2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olor w:val="auto"/>
                <w:sz w:val="18"/>
                <w:szCs w:val="18"/>
                <w:lang w:val="en-GB"/>
              </w:rPr>
            </w:pPr>
          </w:p>
          <w:p w:rsidR="00AB6CC0" w:rsidRPr="002638AC" w:rsidRDefault="00AB6CC0" w:rsidP="001E2B2F">
            <w:pPr>
              <w:rPr>
                <w:rFonts w:ascii="Arial Narrow" w:hAnsi="Arial Narrow"/>
                <w:sz w:val="18"/>
                <w:szCs w:val="18"/>
              </w:rPr>
            </w:pPr>
            <w:r w:rsidRPr="002638AC">
              <w:rPr>
                <w:rFonts w:ascii="Arial Narrow" w:hAnsi="Arial Narrow"/>
                <w:sz w:val="18"/>
                <w:szCs w:val="18"/>
              </w:rPr>
              <w:t xml:space="preserve">Vulić-Prtorić, Anita; Galić, Slavka; Coha, Renata; Grubić, Marina; Lopižić, Josip; Padelin, Patricija. </w:t>
            </w:r>
            <w:hyperlink r:id="rId121" w:tgtFrame="_blank" w:history="1">
              <w:r w:rsidRPr="002638AC">
                <w:rPr>
                  <w:rStyle w:val="Hyperlink"/>
                  <w:rFonts w:ascii="Arial Narrow" w:hAnsi="Arial Narrow"/>
                  <w:bCs/>
                  <w:color w:val="auto"/>
                  <w:sz w:val="18"/>
                  <w:szCs w:val="18"/>
                  <w:u w:val="none"/>
                </w:rPr>
                <w:t>Anxiety in Children with Headaches</w:t>
              </w:r>
            </w:hyperlink>
            <w:r w:rsidRPr="002638AC">
              <w:rPr>
                <w:rFonts w:ascii="Arial Narrow" w:hAnsi="Arial Narrow"/>
                <w:sz w:val="18"/>
                <w:szCs w:val="18"/>
              </w:rPr>
              <w:t xml:space="preserve">. // </w:t>
            </w:r>
            <w:r w:rsidRPr="002638AC">
              <w:rPr>
                <w:rFonts w:ascii="Arial Narrow" w:hAnsi="Arial Narrow"/>
                <w:i/>
                <w:iCs/>
                <w:sz w:val="18"/>
                <w:szCs w:val="18"/>
              </w:rPr>
              <w:t>Psychological Topics</w:t>
            </w:r>
            <w:r w:rsidRPr="002638AC">
              <w:rPr>
                <w:rFonts w:ascii="Arial Narrow" w:hAnsi="Arial Narrow"/>
                <w:sz w:val="18"/>
                <w:szCs w:val="18"/>
              </w:rPr>
              <w:t xml:space="preserve">. </w:t>
            </w:r>
            <w:r w:rsidRPr="002638AC">
              <w:rPr>
                <w:rFonts w:ascii="Arial Narrow" w:hAnsi="Arial Narrow"/>
                <w:bCs/>
                <w:sz w:val="18"/>
                <w:szCs w:val="18"/>
              </w:rPr>
              <w:t>16</w:t>
            </w:r>
            <w:r w:rsidRPr="002638AC">
              <w:rPr>
                <w:rFonts w:ascii="Arial Narrow" w:hAnsi="Arial Narrow"/>
                <w:sz w:val="18"/>
                <w:szCs w:val="18"/>
              </w:rPr>
              <w:t xml:space="preserve"> (2007) , 2; 201</w:t>
            </w:r>
            <w:r w:rsidRPr="002638AC">
              <w:rPr>
                <w:rFonts w:ascii="Arial Narrow" w:hAnsi="Arial Narrow"/>
                <w:bCs/>
                <w:sz w:val="18"/>
                <w:szCs w:val="18"/>
              </w:rPr>
              <w:t>-</w:t>
            </w:r>
            <w:r w:rsidRPr="002638AC">
              <w:rPr>
                <w:rFonts w:ascii="Arial Narrow" w:hAnsi="Arial Narrow"/>
                <w:sz w:val="18"/>
                <w:szCs w:val="18"/>
              </w:rPr>
              <w:t>224 (članak, znanstveni).</w:t>
            </w:r>
          </w:p>
          <w:p w:rsidR="00AB6CC0" w:rsidRPr="002638AC" w:rsidRDefault="00AB6CC0" w:rsidP="001E2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noProof/>
                <w:color w:val="auto"/>
                <w:sz w:val="18"/>
                <w:szCs w:val="18"/>
              </w:rPr>
            </w:pP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0742B3">
            <w:pPr>
              <w:rPr>
                <w:rFonts w:ascii="Arial Narrow" w:hAnsi="Arial Narrow"/>
                <w:sz w:val="18"/>
                <w:szCs w:val="18"/>
              </w:rPr>
            </w:pPr>
          </w:p>
        </w:tc>
      </w:tr>
    </w:tbl>
    <w:p w:rsidR="00AB6CC0" w:rsidRPr="002638AC" w:rsidRDefault="00AB6CC0">
      <w:pPr>
        <w:pStyle w:val="aNaslov"/>
        <w:rPr>
          <w:rFonts w:ascii="Arial Narrow" w:hAnsi="Arial Narrow"/>
          <w:sz w:val="18"/>
          <w:szCs w:val="18"/>
          <w:lang w:val="en-US"/>
        </w:rPr>
      </w:pPr>
    </w:p>
    <w:p w:rsidR="00AB6CC0" w:rsidRPr="002638AC" w:rsidRDefault="00AB6CC0">
      <w:pPr>
        <w:pStyle w:val="aNaslov"/>
        <w:rPr>
          <w:rFonts w:ascii="Arial Narrow" w:hAnsi="Arial Narrow"/>
          <w:sz w:val="18"/>
          <w:szCs w:val="18"/>
          <w:lang w:val="en-US"/>
        </w:rPr>
      </w:pPr>
      <w:r>
        <w:rPr>
          <w:rFonts w:ascii="Arial Narrow" w:hAnsi="Arial Narrow"/>
          <w:sz w:val="18"/>
          <w:szCs w:val="1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lastRenderedPageBreak/>
              <w:t>Ime</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noProof/>
                <w:sz w:val="18"/>
                <w:szCs w:val="18"/>
              </w:rPr>
              <w:t>Ivanka</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Prezime</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noProof/>
                <w:sz w:val="18"/>
                <w:szCs w:val="18"/>
              </w:rPr>
              <w:t>Gregurinčić</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Naziv ustanove</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sz w:val="18"/>
                <w:szCs w:val="18"/>
              </w:rPr>
              <w:t>Sveučilište u Zagrebu, Medicinski fakultet</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E-mail adresa</w:t>
            </w:r>
          </w:p>
        </w:tc>
        <w:tc>
          <w:tcPr>
            <w:tcW w:w="7323" w:type="dxa"/>
          </w:tcPr>
          <w:p w:rsidR="00AB6CC0" w:rsidRPr="002638AC" w:rsidRDefault="00AB6CC0" w:rsidP="000742B3">
            <w:pPr>
              <w:rPr>
                <w:rFonts w:ascii="Arial Narrow" w:hAnsi="Arial Narrow"/>
                <w:sz w:val="18"/>
                <w:szCs w:val="18"/>
              </w:rPr>
            </w:pPr>
            <w:r w:rsidRPr="002638AC">
              <w:rPr>
                <w:rFonts w:ascii="Arial Narrow" w:hAnsi="Arial Narrow"/>
                <w:noProof/>
                <w:sz w:val="18"/>
                <w:szCs w:val="18"/>
              </w:rPr>
              <w:t>ivanka.gregurincic@gmail.com</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Adresa osobne web stranice</w:t>
            </w:r>
          </w:p>
        </w:tc>
        <w:tc>
          <w:tcPr>
            <w:tcW w:w="7323" w:type="dxa"/>
          </w:tcPr>
          <w:p w:rsidR="00AB6CC0" w:rsidRPr="002638AC" w:rsidRDefault="00AB6CC0" w:rsidP="000742B3">
            <w:pPr>
              <w:rPr>
                <w:rFonts w:ascii="Arial Narrow" w:hAnsi="Arial Narrow"/>
                <w:sz w:val="18"/>
                <w:szCs w:val="18"/>
              </w:rPr>
            </w:pP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Životopis</w:t>
            </w:r>
          </w:p>
        </w:tc>
        <w:tc>
          <w:tcPr>
            <w:tcW w:w="7323" w:type="dxa"/>
          </w:tcPr>
          <w:p w:rsidR="00AB6CC0" w:rsidRPr="002638AC" w:rsidRDefault="00AB6CC0" w:rsidP="000742B3">
            <w:pPr>
              <w:rPr>
                <w:rFonts w:ascii="Arial Narrow" w:hAnsi="Arial Narrow"/>
                <w:noProof/>
                <w:sz w:val="18"/>
                <w:szCs w:val="18"/>
                <w:lang w:val="hr-HR"/>
              </w:rPr>
            </w:pPr>
            <w:r w:rsidRPr="002638AC">
              <w:rPr>
                <w:rFonts w:ascii="Arial Narrow" w:hAnsi="Arial Narrow"/>
                <w:b/>
                <w:noProof/>
                <w:sz w:val="18"/>
                <w:szCs w:val="18"/>
              </w:rPr>
              <w:t>Obrazovanje</w:t>
            </w:r>
          </w:p>
          <w:p w:rsidR="00AB6CC0" w:rsidRPr="002638AC" w:rsidRDefault="00AB6CC0" w:rsidP="000742B3">
            <w:pPr>
              <w:rPr>
                <w:rFonts w:ascii="Arial Narrow" w:hAnsi="Arial Narrow"/>
                <w:b/>
                <w:noProof/>
                <w:sz w:val="18"/>
                <w:szCs w:val="18"/>
              </w:rPr>
            </w:pPr>
          </w:p>
          <w:p w:rsidR="00AB6CC0" w:rsidRPr="002638AC" w:rsidRDefault="00AB6CC0" w:rsidP="000742B3">
            <w:pPr>
              <w:rPr>
                <w:rFonts w:ascii="Arial Narrow" w:hAnsi="Arial Narrow"/>
                <w:noProof/>
                <w:sz w:val="18"/>
                <w:szCs w:val="18"/>
              </w:rPr>
            </w:pPr>
            <w:r w:rsidRPr="002638AC">
              <w:rPr>
                <w:rFonts w:ascii="Arial Narrow" w:hAnsi="Arial Narrow"/>
                <w:noProof/>
                <w:sz w:val="18"/>
                <w:szCs w:val="18"/>
              </w:rPr>
              <w:t>Edukacijsko rehabilitacijski fakultet Sveučilišta u Zagrebu, 1996.</w:t>
            </w:r>
          </w:p>
          <w:p w:rsidR="00AB6CC0" w:rsidRPr="002638AC" w:rsidRDefault="00AB6CC0" w:rsidP="000742B3">
            <w:pPr>
              <w:rPr>
                <w:rFonts w:ascii="Arial Narrow" w:hAnsi="Arial Narrow"/>
                <w:noProof/>
                <w:sz w:val="18"/>
                <w:szCs w:val="18"/>
              </w:rPr>
            </w:pPr>
            <w:r w:rsidRPr="002638AC">
              <w:rPr>
                <w:rFonts w:ascii="Arial Narrow" w:hAnsi="Arial Narrow"/>
                <w:noProof/>
                <w:sz w:val="18"/>
                <w:szCs w:val="18"/>
              </w:rPr>
              <w:t>Diplomirani-defektolog-socijalni pedagog</w:t>
            </w:r>
          </w:p>
          <w:p w:rsidR="00AB6CC0" w:rsidRPr="002638AC" w:rsidRDefault="00AB6CC0" w:rsidP="000742B3">
            <w:pPr>
              <w:rPr>
                <w:rFonts w:ascii="Arial Narrow" w:hAnsi="Arial Narrow"/>
                <w:noProof/>
                <w:sz w:val="18"/>
                <w:szCs w:val="18"/>
              </w:rPr>
            </w:pPr>
          </w:p>
          <w:p w:rsidR="00AB6CC0" w:rsidRPr="002638AC" w:rsidRDefault="00AB6CC0" w:rsidP="000742B3">
            <w:pPr>
              <w:rPr>
                <w:rFonts w:ascii="Arial Narrow" w:hAnsi="Arial Narrow"/>
                <w:noProof/>
                <w:sz w:val="18"/>
                <w:szCs w:val="18"/>
              </w:rPr>
            </w:pPr>
            <w:r w:rsidRPr="002638AC">
              <w:rPr>
                <w:rFonts w:ascii="Arial Narrow" w:hAnsi="Arial Narrow"/>
                <w:b/>
                <w:noProof/>
                <w:sz w:val="18"/>
                <w:szCs w:val="18"/>
              </w:rPr>
              <w:t>Magisterij</w:t>
            </w:r>
            <w:r w:rsidRPr="002638AC">
              <w:rPr>
                <w:rFonts w:ascii="Arial Narrow" w:hAnsi="Arial Narrow"/>
                <w:noProof/>
                <w:sz w:val="18"/>
                <w:szCs w:val="18"/>
              </w:rPr>
              <w:t xml:space="preserve"> </w:t>
            </w:r>
          </w:p>
          <w:p w:rsidR="00AB6CC0" w:rsidRPr="002638AC" w:rsidRDefault="00AB6CC0" w:rsidP="000742B3">
            <w:pPr>
              <w:rPr>
                <w:rFonts w:ascii="Arial Narrow" w:hAnsi="Arial Narrow"/>
                <w:noProof/>
                <w:sz w:val="18"/>
                <w:szCs w:val="18"/>
                <w:lang w:val="hr-HR"/>
              </w:rPr>
            </w:pPr>
            <w:r w:rsidRPr="002638AC">
              <w:rPr>
                <w:rFonts w:ascii="Arial Narrow" w:hAnsi="Arial Narrow"/>
                <w:noProof/>
                <w:sz w:val="18"/>
                <w:szCs w:val="18"/>
              </w:rPr>
              <w:t>Dječja i adolescentna psihijatrija, 2010. Mentor: prof.dr.sc. Vesna Vidović, Medicinski fakultet Sveučilišta u Zagrebu</w:t>
            </w:r>
          </w:p>
          <w:p w:rsidR="00AB6CC0" w:rsidRPr="002638AC" w:rsidRDefault="00AB6CC0" w:rsidP="000742B3">
            <w:pPr>
              <w:rPr>
                <w:rFonts w:ascii="Arial Narrow" w:hAnsi="Arial Narrow"/>
                <w:b/>
                <w:noProof/>
                <w:sz w:val="18"/>
                <w:szCs w:val="18"/>
                <w:lang w:val="hr-HR"/>
              </w:rPr>
            </w:pPr>
          </w:p>
          <w:p w:rsidR="00AB6CC0" w:rsidRPr="002638AC" w:rsidRDefault="00AB6CC0" w:rsidP="000742B3">
            <w:pPr>
              <w:rPr>
                <w:rFonts w:ascii="Arial Narrow" w:hAnsi="Arial Narrow"/>
                <w:b/>
                <w:noProof/>
                <w:sz w:val="18"/>
                <w:szCs w:val="18"/>
                <w:lang w:val="hr-HR"/>
              </w:rPr>
            </w:pPr>
            <w:r w:rsidRPr="002638AC">
              <w:rPr>
                <w:rFonts w:ascii="Arial Narrow" w:hAnsi="Arial Narrow"/>
                <w:b/>
                <w:noProof/>
                <w:sz w:val="18"/>
                <w:szCs w:val="18"/>
                <w:lang w:val="hr-HR"/>
              </w:rPr>
              <w:t>Dodatne edukacije</w:t>
            </w:r>
          </w:p>
          <w:p w:rsidR="00AB6CC0" w:rsidRPr="002638AC" w:rsidRDefault="00AB6CC0" w:rsidP="000742B3">
            <w:pPr>
              <w:rPr>
                <w:rFonts w:ascii="Arial Narrow" w:hAnsi="Arial Narrow"/>
                <w:noProof/>
                <w:sz w:val="18"/>
                <w:szCs w:val="18"/>
                <w:lang w:val="hr-HR"/>
              </w:rPr>
            </w:pPr>
            <w:r w:rsidRPr="002638AC">
              <w:rPr>
                <w:rFonts w:ascii="Arial Narrow" w:hAnsi="Arial Narrow"/>
                <w:noProof/>
                <w:sz w:val="18"/>
                <w:szCs w:val="18"/>
                <w:lang w:val="hr-HR"/>
              </w:rPr>
              <w:t>Certifikat drugog stupnja Realitetne terapije</w:t>
            </w:r>
          </w:p>
          <w:p w:rsidR="00AB6CC0" w:rsidRPr="002638AC" w:rsidRDefault="00AB6CC0" w:rsidP="000742B3">
            <w:pPr>
              <w:rPr>
                <w:rFonts w:ascii="Arial Narrow" w:hAnsi="Arial Narrow"/>
                <w:b/>
                <w:noProof/>
                <w:sz w:val="18"/>
                <w:szCs w:val="18"/>
                <w:lang w:val="pl-PL"/>
              </w:rPr>
            </w:pPr>
          </w:p>
          <w:p w:rsidR="00AB6CC0" w:rsidRPr="002638AC" w:rsidRDefault="00AB6CC0" w:rsidP="000742B3">
            <w:pPr>
              <w:rPr>
                <w:rFonts w:ascii="Arial Narrow" w:hAnsi="Arial Narrow"/>
                <w:b/>
                <w:noProof/>
                <w:sz w:val="18"/>
                <w:szCs w:val="18"/>
                <w:lang w:val="pl-PL"/>
              </w:rPr>
            </w:pPr>
            <w:r w:rsidRPr="002638AC">
              <w:rPr>
                <w:rFonts w:ascii="Arial Narrow" w:hAnsi="Arial Narrow"/>
                <w:b/>
                <w:noProof/>
                <w:sz w:val="18"/>
                <w:szCs w:val="18"/>
                <w:lang w:val="pl-PL"/>
              </w:rPr>
              <w:t>Radno</w:t>
            </w:r>
            <w:r w:rsidRPr="002638AC">
              <w:rPr>
                <w:rFonts w:ascii="Arial Narrow" w:hAnsi="Arial Narrow"/>
                <w:b/>
                <w:noProof/>
                <w:sz w:val="18"/>
                <w:szCs w:val="18"/>
                <w:lang w:val="hr-HR"/>
              </w:rPr>
              <w:t xml:space="preserve"> </w:t>
            </w:r>
            <w:r w:rsidRPr="002638AC">
              <w:rPr>
                <w:rFonts w:ascii="Arial Narrow" w:hAnsi="Arial Narrow"/>
                <w:b/>
                <w:noProof/>
                <w:sz w:val="18"/>
                <w:szCs w:val="18"/>
                <w:lang w:val="pl-PL"/>
              </w:rPr>
              <w:t>iskustvo</w:t>
            </w:r>
          </w:p>
          <w:p w:rsidR="00AB6CC0" w:rsidRPr="002638AC" w:rsidRDefault="00AB6CC0" w:rsidP="000742B3">
            <w:pPr>
              <w:rPr>
                <w:rFonts w:ascii="Arial Narrow" w:hAnsi="Arial Narrow"/>
                <w:b/>
                <w:noProof/>
                <w:sz w:val="18"/>
                <w:szCs w:val="18"/>
                <w:lang w:val="pl-PL"/>
              </w:rPr>
            </w:pPr>
            <w:r w:rsidRPr="002638AC">
              <w:rPr>
                <w:rFonts w:ascii="Arial Narrow" w:hAnsi="Arial Narrow"/>
                <w:sz w:val="18"/>
                <w:szCs w:val="18"/>
                <w:lang w:val="pl-PL"/>
              </w:rPr>
              <w:t>1992-1995                Centar za humanitarni rad “Suncokret”</w:t>
            </w:r>
          </w:p>
          <w:p w:rsidR="00AB6CC0" w:rsidRPr="002638AC" w:rsidRDefault="00AB6CC0" w:rsidP="000742B3">
            <w:pPr>
              <w:rPr>
                <w:rFonts w:ascii="Arial Narrow" w:hAnsi="Arial Narrow"/>
                <w:sz w:val="18"/>
                <w:szCs w:val="18"/>
                <w:lang w:val="pl-PL"/>
              </w:rPr>
            </w:pPr>
          </w:p>
          <w:p w:rsidR="00AB6CC0" w:rsidRPr="002638AC" w:rsidRDefault="00AB6CC0" w:rsidP="000742B3">
            <w:pPr>
              <w:rPr>
                <w:rFonts w:ascii="Arial Narrow" w:hAnsi="Arial Narrow"/>
                <w:sz w:val="18"/>
                <w:szCs w:val="18"/>
                <w:lang w:val="pl-PL"/>
              </w:rPr>
            </w:pPr>
            <w:r w:rsidRPr="002638AC">
              <w:rPr>
                <w:rFonts w:ascii="Arial Narrow" w:hAnsi="Arial Narrow"/>
                <w:sz w:val="18"/>
                <w:szCs w:val="18"/>
                <w:lang w:val="pl-PL"/>
              </w:rPr>
              <w:t>1995-1996                Francuska humanitarna organizacija “Enfants Réfugiés Du Monde”</w:t>
            </w:r>
          </w:p>
          <w:p w:rsidR="00AB6CC0" w:rsidRPr="002638AC" w:rsidRDefault="00AB6CC0" w:rsidP="000742B3">
            <w:pPr>
              <w:ind w:left="2160" w:hanging="2160"/>
              <w:rPr>
                <w:rFonts w:ascii="Arial Narrow" w:hAnsi="Arial Narrow"/>
                <w:bCs/>
                <w:sz w:val="18"/>
                <w:szCs w:val="18"/>
                <w:lang w:val="pl-PL"/>
              </w:rPr>
            </w:pPr>
          </w:p>
          <w:p w:rsidR="00AB6CC0" w:rsidRPr="002638AC" w:rsidRDefault="00AB6CC0" w:rsidP="000742B3">
            <w:pPr>
              <w:ind w:left="2160" w:hanging="2160"/>
              <w:rPr>
                <w:rFonts w:ascii="Arial Narrow" w:hAnsi="Arial Narrow"/>
                <w:b/>
                <w:bCs/>
                <w:sz w:val="18"/>
                <w:szCs w:val="18"/>
                <w:lang w:val="pl-PL"/>
              </w:rPr>
            </w:pPr>
            <w:r w:rsidRPr="002638AC">
              <w:rPr>
                <w:rFonts w:ascii="Arial Narrow" w:hAnsi="Arial Narrow"/>
                <w:b/>
                <w:bCs/>
                <w:sz w:val="18"/>
                <w:szCs w:val="18"/>
                <w:lang w:val="pl-PL"/>
              </w:rPr>
              <w:t>1996.-      Klinika za pedijatriju, KBC Zagreb</w:t>
            </w:r>
          </w:p>
          <w:p w:rsidR="00AB6CC0" w:rsidRPr="002638AC" w:rsidRDefault="00AB6CC0" w:rsidP="000742B3">
            <w:pPr>
              <w:numPr>
                <w:ilvl w:val="0"/>
                <w:numId w:val="26"/>
              </w:numPr>
              <w:rPr>
                <w:rFonts w:ascii="Arial Narrow" w:hAnsi="Arial Narrow"/>
                <w:sz w:val="18"/>
                <w:szCs w:val="18"/>
                <w:lang w:val="pl-PL"/>
              </w:rPr>
            </w:pPr>
            <w:r w:rsidRPr="002638AC">
              <w:rPr>
                <w:rFonts w:ascii="Arial Narrow" w:hAnsi="Arial Narrow"/>
                <w:sz w:val="18"/>
                <w:szCs w:val="18"/>
                <w:lang w:val="pl-PL"/>
              </w:rPr>
              <w:t>Organiziranje i provođenje edukacijskih i rehabilitacijskih aktivnosti za hospitaliziranu djecu Klinike za pedijatriju</w:t>
            </w:r>
          </w:p>
          <w:p w:rsidR="00AB6CC0" w:rsidRPr="002638AC" w:rsidRDefault="00AB6CC0" w:rsidP="000742B3">
            <w:pPr>
              <w:numPr>
                <w:ilvl w:val="0"/>
                <w:numId w:val="25"/>
              </w:numPr>
              <w:rPr>
                <w:rFonts w:ascii="Arial Narrow" w:hAnsi="Arial Narrow"/>
                <w:sz w:val="18"/>
                <w:szCs w:val="18"/>
                <w:lang w:val="pl-PL"/>
              </w:rPr>
            </w:pPr>
            <w:r w:rsidRPr="002638AC">
              <w:rPr>
                <w:rFonts w:ascii="Arial Narrow" w:hAnsi="Arial Narrow"/>
                <w:sz w:val="18"/>
                <w:szCs w:val="18"/>
                <w:lang w:val="pl-PL"/>
              </w:rPr>
              <w:t>Koordinator edukacijskih kampova za kronično bolesnu djecu  Klinike za pedijatriju</w:t>
            </w:r>
          </w:p>
          <w:p w:rsidR="00AB6CC0" w:rsidRPr="002638AC" w:rsidRDefault="00AB6CC0" w:rsidP="000742B3">
            <w:pPr>
              <w:numPr>
                <w:ilvl w:val="0"/>
                <w:numId w:val="25"/>
              </w:numPr>
              <w:rPr>
                <w:rFonts w:ascii="Arial Narrow" w:hAnsi="Arial Narrow"/>
                <w:sz w:val="18"/>
                <w:szCs w:val="18"/>
                <w:lang w:val="pl-PL"/>
              </w:rPr>
            </w:pPr>
            <w:r w:rsidRPr="002638AC">
              <w:rPr>
                <w:rFonts w:ascii="Arial Narrow" w:hAnsi="Arial Narrow"/>
                <w:sz w:val="18"/>
                <w:szCs w:val="18"/>
                <w:lang w:val="pl-PL"/>
              </w:rPr>
              <w:t>Inicijator otvaranja i koordinator Programa osnovne škole i Dječjeg vrtića u KBC Zagreb</w:t>
            </w:r>
          </w:p>
          <w:p w:rsidR="00AB6CC0" w:rsidRPr="002638AC" w:rsidRDefault="00AB6CC0" w:rsidP="000742B3">
            <w:pPr>
              <w:numPr>
                <w:ilvl w:val="0"/>
                <w:numId w:val="25"/>
              </w:numPr>
              <w:rPr>
                <w:rFonts w:ascii="Arial Narrow" w:hAnsi="Arial Narrow"/>
                <w:sz w:val="18"/>
                <w:szCs w:val="18"/>
                <w:lang w:val="pl-PL"/>
              </w:rPr>
            </w:pPr>
            <w:r w:rsidRPr="002638AC">
              <w:rPr>
                <w:rFonts w:ascii="Arial Narrow" w:hAnsi="Arial Narrow"/>
                <w:sz w:val="18"/>
                <w:szCs w:val="18"/>
                <w:lang w:val="pl-PL"/>
              </w:rPr>
              <w:t>Koordinator provođenja projekta  Crveni Nosevi - Klaunovidoktori u KBC Zagreb</w:t>
            </w:r>
          </w:p>
          <w:p w:rsidR="00AB6CC0" w:rsidRPr="002638AC" w:rsidRDefault="00AB6CC0" w:rsidP="000742B3">
            <w:pPr>
              <w:ind w:left="360"/>
              <w:rPr>
                <w:rFonts w:ascii="Arial Narrow" w:hAnsi="Arial Narrow"/>
                <w:sz w:val="18"/>
                <w:szCs w:val="18"/>
                <w:lang w:val="pl-PL"/>
              </w:rPr>
            </w:pPr>
          </w:p>
          <w:p w:rsidR="00AB6CC0" w:rsidRPr="002638AC" w:rsidRDefault="00AB6CC0" w:rsidP="000742B3">
            <w:pPr>
              <w:rPr>
                <w:rFonts w:ascii="Arial Narrow" w:hAnsi="Arial Narrow"/>
                <w:sz w:val="18"/>
                <w:szCs w:val="18"/>
                <w:lang w:val="pl-PL"/>
              </w:rPr>
            </w:pPr>
            <w:r w:rsidRPr="002638AC">
              <w:rPr>
                <w:rFonts w:ascii="Arial Narrow" w:hAnsi="Arial Narrow"/>
                <w:sz w:val="18"/>
                <w:szCs w:val="18"/>
                <w:lang w:val="pl-PL"/>
              </w:rPr>
              <w:t>1999.- Edukator i član prosudbene komisije u Akciji „Za osmijeh djeteta u bolnici“ u RH</w:t>
            </w:r>
          </w:p>
          <w:p w:rsidR="00AB6CC0" w:rsidRPr="002638AC" w:rsidRDefault="00AB6CC0" w:rsidP="000742B3">
            <w:pPr>
              <w:rPr>
                <w:rFonts w:ascii="Arial Narrow" w:hAnsi="Arial Narrow"/>
                <w:sz w:val="18"/>
                <w:szCs w:val="18"/>
                <w:lang w:val="pl-PL"/>
              </w:rPr>
            </w:pPr>
          </w:p>
          <w:p w:rsidR="00AB6CC0" w:rsidRPr="002638AC" w:rsidRDefault="00AB6CC0" w:rsidP="000742B3">
            <w:pPr>
              <w:rPr>
                <w:rFonts w:ascii="Arial Narrow" w:hAnsi="Arial Narrow"/>
                <w:sz w:val="18"/>
                <w:szCs w:val="18"/>
                <w:lang w:val="pl-PL"/>
              </w:rPr>
            </w:pPr>
            <w:r w:rsidRPr="002638AC">
              <w:rPr>
                <w:rFonts w:ascii="Arial Narrow" w:hAnsi="Arial Narrow"/>
                <w:sz w:val="18"/>
                <w:szCs w:val="18"/>
                <w:lang w:val="pl-PL"/>
              </w:rPr>
              <w:t>2005.- Stručna suradnica Agencije odgoj i obrazovanje Republike Hrvatske</w:t>
            </w:r>
          </w:p>
          <w:p w:rsidR="00AB6CC0" w:rsidRPr="002638AC" w:rsidRDefault="00AB6CC0" w:rsidP="000742B3">
            <w:pPr>
              <w:rPr>
                <w:rFonts w:ascii="Arial Narrow" w:hAnsi="Arial Narrow"/>
                <w:sz w:val="18"/>
                <w:szCs w:val="18"/>
                <w:lang w:val="pl-PL"/>
              </w:rPr>
            </w:pPr>
          </w:p>
          <w:p w:rsidR="00AB6CC0" w:rsidRPr="002638AC" w:rsidRDefault="00AB6CC0" w:rsidP="000742B3">
            <w:pPr>
              <w:rPr>
                <w:rFonts w:ascii="Arial Narrow" w:hAnsi="Arial Narrow"/>
                <w:sz w:val="18"/>
                <w:szCs w:val="18"/>
                <w:lang w:val="pl-PL"/>
              </w:rPr>
            </w:pPr>
            <w:r w:rsidRPr="002638AC">
              <w:rPr>
                <w:rFonts w:ascii="Arial Narrow" w:hAnsi="Arial Narrow"/>
                <w:sz w:val="18"/>
                <w:szCs w:val="18"/>
                <w:lang w:val="pl-PL"/>
              </w:rPr>
              <w:t>2011.- Zamjenica predsjednice Crveni nosevi Hrvatska - Red Noses Clowndoctors International.</w:t>
            </w:r>
          </w:p>
          <w:p w:rsidR="00AB6CC0" w:rsidRPr="002638AC" w:rsidRDefault="00AB6CC0" w:rsidP="000742B3">
            <w:pPr>
              <w:rPr>
                <w:rFonts w:ascii="Arial Narrow" w:hAnsi="Arial Narrow"/>
                <w:sz w:val="18"/>
                <w:szCs w:val="18"/>
                <w:lang w:val="pl-PL"/>
              </w:rPr>
            </w:pPr>
          </w:p>
          <w:p w:rsidR="00AB6CC0" w:rsidRPr="002638AC" w:rsidRDefault="00AB6CC0" w:rsidP="000742B3">
            <w:pPr>
              <w:rPr>
                <w:rFonts w:ascii="Arial Narrow" w:hAnsi="Arial Narrow"/>
                <w:sz w:val="18"/>
                <w:szCs w:val="18"/>
                <w:lang w:val="pl-PL"/>
              </w:rPr>
            </w:pPr>
            <w:r w:rsidRPr="002638AC">
              <w:rPr>
                <w:rFonts w:ascii="Arial Narrow" w:hAnsi="Arial Narrow"/>
                <w:sz w:val="18"/>
                <w:szCs w:val="18"/>
                <w:lang w:val="pl-PL"/>
              </w:rPr>
              <w:t xml:space="preserve">2012.-  Predstavnica za Hrvatsku u Hospital Organization of Pedagogues of Europe </w:t>
            </w:r>
          </w:p>
          <w:p w:rsidR="00AB6CC0" w:rsidRPr="002638AC" w:rsidRDefault="00AB6CC0" w:rsidP="000742B3">
            <w:pPr>
              <w:rPr>
                <w:rFonts w:ascii="Arial Narrow" w:hAnsi="Arial Narrow"/>
                <w:sz w:val="18"/>
                <w:szCs w:val="18"/>
                <w:lang w:val="pl-PL"/>
              </w:rPr>
            </w:pPr>
          </w:p>
          <w:p w:rsidR="00AB6CC0" w:rsidRPr="002638AC" w:rsidRDefault="00AB6CC0" w:rsidP="000742B3">
            <w:pPr>
              <w:rPr>
                <w:rFonts w:ascii="Arial Narrow" w:hAnsi="Arial Narrow"/>
                <w:sz w:val="18"/>
                <w:szCs w:val="18"/>
                <w:lang w:val="pl-PL"/>
              </w:rPr>
            </w:pPr>
            <w:r w:rsidRPr="002638AC">
              <w:rPr>
                <w:rFonts w:ascii="Arial Narrow" w:hAnsi="Arial Narrow"/>
                <w:sz w:val="18"/>
                <w:szCs w:val="18"/>
                <w:lang w:val="pl-PL"/>
              </w:rPr>
              <w:t>2012..- Predsjednica Društva „Naša Djeca” Maksimir</w:t>
            </w:r>
          </w:p>
          <w:p w:rsidR="00AB6CC0" w:rsidRPr="002638AC" w:rsidRDefault="00AB6CC0" w:rsidP="000742B3">
            <w:pPr>
              <w:rPr>
                <w:rFonts w:ascii="Arial Narrow" w:hAnsi="Arial Narrow"/>
                <w:noProof/>
                <w:sz w:val="18"/>
                <w:szCs w:val="18"/>
                <w:lang w:val="pl-PL"/>
              </w:rPr>
            </w:pPr>
          </w:p>
          <w:p w:rsidR="00AB6CC0" w:rsidRPr="002638AC" w:rsidRDefault="00AB6CC0" w:rsidP="000742B3">
            <w:pPr>
              <w:suppressAutoHyphens/>
              <w:jc w:val="both"/>
              <w:rPr>
                <w:rFonts w:ascii="Arial Narrow" w:hAnsi="Arial Narrow"/>
                <w:b/>
                <w:spacing w:val="-2"/>
                <w:sz w:val="18"/>
                <w:szCs w:val="18"/>
                <w:lang w:val="hr-HR"/>
              </w:rPr>
            </w:pPr>
          </w:p>
          <w:p w:rsidR="00AB6CC0" w:rsidRPr="002638AC" w:rsidRDefault="00AB6CC0" w:rsidP="000742B3">
            <w:pPr>
              <w:suppressAutoHyphens/>
              <w:jc w:val="both"/>
              <w:rPr>
                <w:rFonts w:ascii="Arial Narrow" w:hAnsi="Arial Narrow"/>
                <w:b/>
                <w:spacing w:val="-2"/>
                <w:sz w:val="18"/>
                <w:szCs w:val="18"/>
                <w:lang w:val="pl-PL"/>
              </w:rPr>
            </w:pPr>
            <w:r w:rsidRPr="002638AC">
              <w:rPr>
                <w:rFonts w:ascii="Arial Narrow" w:hAnsi="Arial Narrow"/>
                <w:b/>
                <w:spacing w:val="-2"/>
                <w:sz w:val="18"/>
                <w:szCs w:val="18"/>
                <w:lang w:val="pl-PL"/>
              </w:rPr>
              <w:t>Osobni podaci</w:t>
            </w:r>
          </w:p>
          <w:p w:rsidR="00AB6CC0" w:rsidRPr="002638AC" w:rsidRDefault="00AB6CC0" w:rsidP="000742B3">
            <w:pPr>
              <w:tabs>
                <w:tab w:val="left" w:pos="-720"/>
              </w:tabs>
              <w:suppressAutoHyphens/>
              <w:jc w:val="both"/>
              <w:rPr>
                <w:rFonts w:ascii="Arial Narrow" w:hAnsi="Arial Narrow"/>
                <w:spacing w:val="-2"/>
                <w:sz w:val="18"/>
                <w:szCs w:val="18"/>
                <w:lang w:val="pl-PL"/>
              </w:rPr>
            </w:pPr>
            <w:r w:rsidRPr="002638AC">
              <w:rPr>
                <w:rFonts w:ascii="Arial Narrow" w:hAnsi="Arial Narrow"/>
                <w:spacing w:val="-2"/>
                <w:sz w:val="18"/>
                <w:szCs w:val="18"/>
                <w:lang w:val="pl-PL"/>
              </w:rPr>
              <w:t xml:space="preserve">Rođena u Sisku, 1970. g. Majka jednog djeteta. </w:t>
            </w:r>
          </w:p>
          <w:p w:rsidR="00AB6CC0" w:rsidRPr="002638AC" w:rsidRDefault="00AB6CC0" w:rsidP="000742B3">
            <w:pPr>
              <w:rPr>
                <w:rFonts w:ascii="Arial Narrow" w:hAnsi="Arial Narrow"/>
                <w:noProof/>
                <w:sz w:val="18"/>
                <w:szCs w:val="18"/>
                <w:lang w:val="pl-PL"/>
              </w:rPr>
            </w:pPr>
          </w:p>
        </w:tc>
      </w:tr>
      <w:tr w:rsidR="00AB6CC0" w:rsidRPr="002638AC" w:rsidTr="000742B3">
        <w:tc>
          <w:tcPr>
            <w:tcW w:w="1964" w:type="dxa"/>
          </w:tcPr>
          <w:p w:rsidR="00AB6CC0" w:rsidRPr="002638AC" w:rsidRDefault="00AB6CC0" w:rsidP="000742B3">
            <w:pPr>
              <w:rPr>
                <w:rFonts w:ascii="Arial Narrow" w:hAnsi="Arial Narrow"/>
                <w:b/>
                <w:sz w:val="18"/>
                <w:szCs w:val="18"/>
                <w:lang w:val="pl-PL"/>
              </w:rPr>
            </w:pPr>
            <w:r w:rsidRPr="002638AC">
              <w:rPr>
                <w:rFonts w:ascii="Arial Narrow" w:hAnsi="Arial Narrow"/>
                <w:b/>
                <w:sz w:val="18"/>
                <w:szCs w:val="18"/>
                <w:lang w:val="pl-PL"/>
              </w:rPr>
              <w:t>Popis radova objavljenih u posljednjih pet godina</w:t>
            </w:r>
          </w:p>
          <w:p w:rsidR="00AB6CC0" w:rsidRPr="002638AC" w:rsidRDefault="00AB6CC0" w:rsidP="000742B3">
            <w:pPr>
              <w:rPr>
                <w:rFonts w:ascii="Arial Narrow" w:hAnsi="Arial Narrow"/>
                <w:b/>
                <w:sz w:val="18"/>
                <w:szCs w:val="18"/>
                <w:lang w:val="pl-PL"/>
              </w:rPr>
            </w:pPr>
            <w:r w:rsidRPr="002638AC">
              <w:rPr>
                <w:rFonts w:ascii="Arial Narrow" w:hAnsi="Arial Narrow"/>
                <w:b/>
                <w:sz w:val="18"/>
                <w:szCs w:val="18"/>
                <w:lang w:val="pl-PL"/>
              </w:rPr>
              <w:t>(do 10 voditelji kolegija, do 5 suradnici)</w:t>
            </w:r>
          </w:p>
        </w:tc>
        <w:tc>
          <w:tcPr>
            <w:tcW w:w="7323" w:type="dxa"/>
          </w:tcPr>
          <w:p w:rsidR="00AB6CC0" w:rsidRPr="002638AC" w:rsidRDefault="00AB6CC0" w:rsidP="000742B3">
            <w:pPr>
              <w:rPr>
                <w:rFonts w:ascii="Arial Narrow" w:hAnsi="Arial Narrow"/>
                <w:noProof/>
                <w:sz w:val="18"/>
                <w:szCs w:val="18"/>
                <w:lang w:val="pl-PL"/>
              </w:rPr>
            </w:pPr>
          </w:p>
          <w:p w:rsidR="00AB6CC0" w:rsidRPr="002638AC" w:rsidRDefault="00AB6CC0" w:rsidP="000742B3">
            <w:pPr>
              <w:jc w:val="both"/>
              <w:rPr>
                <w:rFonts w:ascii="Arial Narrow" w:hAnsi="Arial Narrow"/>
                <w:noProof/>
                <w:sz w:val="18"/>
                <w:szCs w:val="18"/>
              </w:rPr>
            </w:pPr>
            <w:r w:rsidRPr="002638AC">
              <w:rPr>
                <w:rStyle w:val="ti"/>
                <w:rFonts w:ascii="Arial Narrow" w:hAnsi="Arial Narrow"/>
                <w:sz w:val="18"/>
                <w:szCs w:val="18"/>
              </w:rPr>
              <w:t xml:space="preserve"> </w:t>
            </w:r>
          </w:p>
        </w:tc>
      </w:tr>
      <w:tr w:rsidR="00AB6CC0" w:rsidRPr="002638AC" w:rsidTr="000742B3">
        <w:tc>
          <w:tcPr>
            <w:tcW w:w="1964" w:type="dxa"/>
          </w:tcPr>
          <w:p w:rsidR="00AB6CC0" w:rsidRPr="002638AC" w:rsidRDefault="00AB6CC0" w:rsidP="000742B3">
            <w:pPr>
              <w:rPr>
                <w:rFonts w:ascii="Arial Narrow" w:hAnsi="Arial Narrow"/>
                <w:b/>
                <w:sz w:val="18"/>
                <w:szCs w:val="18"/>
              </w:rPr>
            </w:pPr>
            <w:r w:rsidRPr="002638AC">
              <w:rPr>
                <w:rFonts w:ascii="Arial Narrow" w:hAnsi="Arial Narrow"/>
                <w:b/>
                <w:sz w:val="18"/>
                <w:szCs w:val="18"/>
              </w:rPr>
              <w:t>Datum zadnjeg izbora u znanstveno-nastavno ili nastavno zvanje</w:t>
            </w:r>
          </w:p>
        </w:tc>
        <w:tc>
          <w:tcPr>
            <w:tcW w:w="7323" w:type="dxa"/>
          </w:tcPr>
          <w:p w:rsidR="00AB6CC0" w:rsidRPr="002638AC" w:rsidRDefault="00AB6CC0" w:rsidP="000742B3">
            <w:pPr>
              <w:rPr>
                <w:rFonts w:ascii="Arial Narrow" w:hAnsi="Arial Narrow"/>
                <w:sz w:val="18"/>
                <w:szCs w:val="18"/>
              </w:rPr>
            </w:pPr>
          </w:p>
        </w:tc>
      </w:tr>
    </w:tbl>
    <w:p w:rsidR="00AB6CC0" w:rsidRDefault="00AB6CC0">
      <w:pPr>
        <w:pStyle w:val="aNaslov"/>
        <w:rPr>
          <w:rFonts w:ascii="Arial Narrow" w:hAnsi="Arial Narrow"/>
          <w:sz w:val="18"/>
          <w:szCs w:val="18"/>
          <w:lang w:val="en-US"/>
        </w:rPr>
      </w:pPr>
    </w:p>
    <w:p w:rsidR="00AB6CC0" w:rsidRPr="002638AC" w:rsidRDefault="00AB6CC0">
      <w:pPr>
        <w:pStyle w:val="aNaslov"/>
        <w:rPr>
          <w:rFonts w:ascii="Arial Narrow" w:hAnsi="Arial Narrow"/>
          <w:sz w:val="18"/>
          <w:szCs w:val="18"/>
          <w:lang w:val="en-US"/>
        </w:rPr>
      </w:pPr>
      <w:r>
        <w:rPr>
          <w:rFonts w:ascii="Arial Narrow" w:hAnsi="Arial Narrow"/>
          <w:sz w:val="18"/>
          <w:szCs w:val="18"/>
          <w:lang w:val="en-US"/>
        </w:rPr>
        <w:br w:type="page"/>
      </w:r>
    </w:p>
    <w:tbl>
      <w:tblPr>
        <w:tblW w:w="0" w:type="auto"/>
        <w:tblInd w:w="-39" w:type="dxa"/>
        <w:tblLayout w:type="fixed"/>
        <w:tblLook w:val="0000"/>
      </w:tblPr>
      <w:tblGrid>
        <w:gridCol w:w="1980"/>
        <w:gridCol w:w="7371"/>
      </w:tblGrid>
      <w:tr w:rsidR="00AB6CC0" w:rsidRPr="002638AC" w:rsidTr="000742B3">
        <w:tc>
          <w:tcPr>
            <w:tcW w:w="1980" w:type="dxa"/>
            <w:tcBorders>
              <w:top w:val="single" w:sz="4" w:space="0" w:color="000000"/>
              <w:left w:val="single" w:sz="4" w:space="0" w:color="000000"/>
              <w:bottom w:val="single" w:sz="4" w:space="0" w:color="000000"/>
            </w:tcBorders>
          </w:tcPr>
          <w:p w:rsidR="00AB6CC0" w:rsidRPr="002638AC" w:rsidRDefault="00AB6CC0" w:rsidP="000742B3">
            <w:pPr>
              <w:snapToGrid w:val="0"/>
              <w:rPr>
                <w:rFonts w:ascii="Arial Narrow" w:hAnsi="Arial Narrow" w:cs="Arial Narrow"/>
                <w:b/>
                <w:sz w:val="18"/>
                <w:szCs w:val="18"/>
              </w:rPr>
            </w:pPr>
            <w:r w:rsidRPr="002638AC">
              <w:rPr>
                <w:rFonts w:ascii="Arial Narrow" w:hAnsi="Arial Narrow" w:cs="Arial Narrow"/>
                <w:b/>
                <w:sz w:val="18"/>
                <w:szCs w:val="18"/>
              </w:rPr>
              <w:lastRenderedPageBreak/>
              <w:t>Ime</w:t>
            </w:r>
          </w:p>
        </w:tc>
        <w:tc>
          <w:tcPr>
            <w:tcW w:w="7371" w:type="dxa"/>
            <w:tcBorders>
              <w:top w:val="single" w:sz="4" w:space="0" w:color="000000"/>
              <w:left w:val="single" w:sz="4" w:space="0" w:color="000000"/>
              <w:bottom w:val="single" w:sz="4" w:space="0" w:color="000000"/>
              <w:right w:val="single" w:sz="4" w:space="0" w:color="000000"/>
            </w:tcBorders>
          </w:tcPr>
          <w:p w:rsidR="00AB6CC0" w:rsidRPr="002638AC" w:rsidRDefault="00AB6CC0" w:rsidP="000742B3">
            <w:pPr>
              <w:snapToGrid w:val="0"/>
              <w:rPr>
                <w:rFonts w:ascii="Arial Narrow" w:hAnsi="Arial Narrow" w:cs="Arial"/>
                <w:sz w:val="18"/>
                <w:szCs w:val="18"/>
                <w:lang w:val="hr-HR"/>
              </w:rPr>
            </w:pPr>
            <w:r w:rsidRPr="002638AC">
              <w:rPr>
                <w:rFonts w:ascii="Arial Narrow" w:hAnsi="Arial Narrow" w:cs="Arial"/>
                <w:sz w:val="18"/>
                <w:szCs w:val="18"/>
                <w:lang w:val="hr-HR"/>
              </w:rPr>
              <w:t>Srećko</w:t>
            </w:r>
          </w:p>
        </w:tc>
      </w:tr>
      <w:tr w:rsidR="00AB6CC0" w:rsidRPr="002638AC" w:rsidTr="000742B3">
        <w:tc>
          <w:tcPr>
            <w:tcW w:w="1980" w:type="dxa"/>
            <w:tcBorders>
              <w:top w:val="single" w:sz="4" w:space="0" w:color="000000"/>
              <w:left w:val="single" w:sz="4" w:space="0" w:color="000000"/>
              <w:bottom w:val="single" w:sz="4" w:space="0" w:color="000000"/>
            </w:tcBorders>
          </w:tcPr>
          <w:p w:rsidR="00AB6CC0" w:rsidRPr="002638AC" w:rsidRDefault="00AB6CC0" w:rsidP="000742B3">
            <w:pPr>
              <w:snapToGrid w:val="0"/>
              <w:rPr>
                <w:rFonts w:ascii="Arial Narrow" w:hAnsi="Arial Narrow" w:cs="Arial Narrow"/>
                <w:b/>
                <w:sz w:val="18"/>
                <w:szCs w:val="18"/>
              </w:rPr>
            </w:pPr>
            <w:r w:rsidRPr="002638AC">
              <w:rPr>
                <w:rFonts w:ascii="Arial Narrow" w:hAnsi="Arial Narrow" w:cs="Arial Narrow"/>
                <w:b/>
                <w:sz w:val="18"/>
                <w:szCs w:val="18"/>
              </w:rPr>
              <w:t>Prezime</w:t>
            </w:r>
          </w:p>
        </w:tc>
        <w:tc>
          <w:tcPr>
            <w:tcW w:w="7371" w:type="dxa"/>
            <w:tcBorders>
              <w:top w:val="single" w:sz="4" w:space="0" w:color="000000"/>
              <w:left w:val="single" w:sz="4" w:space="0" w:color="000000"/>
              <w:bottom w:val="single" w:sz="4" w:space="0" w:color="000000"/>
              <w:right w:val="single" w:sz="4" w:space="0" w:color="000000"/>
            </w:tcBorders>
          </w:tcPr>
          <w:p w:rsidR="00AB6CC0" w:rsidRPr="002638AC" w:rsidRDefault="00AB6CC0" w:rsidP="000742B3">
            <w:pPr>
              <w:snapToGrid w:val="0"/>
              <w:rPr>
                <w:rFonts w:ascii="Arial Narrow" w:hAnsi="Arial Narrow" w:cs="Arial"/>
                <w:sz w:val="18"/>
                <w:szCs w:val="18"/>
                <w:lang w:val="hr-HR"/>
              </w:rPr>
            </w:pPr>
            <w:r w:rsidRPr="002638AC">
              <w:rPr>
                <w:rFonts w:ascii="Arial Narrow" w:hAnsi="Arial Narrow" w:cs="Arial"/>
                <w:sz w:val="18"/>
                <w:szCs w:val="18"/>
                <w:lang w:val="hr-HR"/>
              </w:rPr>
              <w:t>Severinski</w:t>
            </w:r>
          </w:p>
        </w:tc>
      </w:tr>
      <w:tr w:rsidR="00AB6CC0" w:rsidRPr="002638AC" w:rsidTr="000742B3">
        <w:tc>
          <w:tcPr>
            <w:tcW w:w="1980" w:type="dxa"/>
            <w:tcBorders>
              <w:top w:val="single" w:sz="4" w:space="0" w:color="000000"/>
              <w:left w:val="single" w:sz="4" w:space="0" w:color="000000"/>
              <w:bottom w:val="single" w:sz="4" w:space="0" w:color="000000"/>
            </w:tcBorders>
          </w:tcPr>
          <w:p w:rsidR="00AB6CC0" w:rsidRPr="002638AC" w:rsidRDefault="00AB6CC0" w:rsidP="000742B3">
            <w:pPr>
              <w:snapToGrid w:val="0"/>
              <w:rPr>
                <w:rFonts w:ascii="Arial Narrow" w:hAnsi="Arial Narrow" w:cs="Arial Narrow"/>
                <w:b/>
                <w:sz w:val="18"/>
                <w:szCs w:val="18"/>
              </w:rPr>
            </w:pPr>
            <w:r w:rsidRPr="002638AC">
              <w:rPr>
                <w:rFonts w:ascii="Arial Narrow" w:hAnsi="Arial Narrow" w:cs="Arial Narrow"/>
                <w:b/>
                <w:sz w:val="18"/>
                <w:szCs w:val="18"/>
              </w:rPr>
              <w:t>Naziv ustanove</w:t>
            </w:r>
          </w:p>
        </w:tc>
        <w:tc>
          <w:tcPr>
            <w:tcW w:w="7371" w:type="dxa"/>
            <w:tcBorders>
              <w:top w:val="single" w:sz="4" w:space="0" w:color="000000"/>
              <w:left w:val="single" w:sz="4" w:space="0" w:color="000000"/>
              <w:bottom w:val="single" w:sz="4" w:space="0" w:color="000000"/>
              <w:right w:val="single" w:sz="4" w:space="0" w:color="000000"/>
            </w:tcBorders>
          </w:tcPr>
          <w:p w:rsidR="00AB6CC0" w:rsidRPr="002638AC" w:rsidRDefault="00AB6CC0" w:rsidP="000742B3">
            <w:pPr>
              <w:snapToGrid w:val="0"/>
              <w:rPr>
                <w:rFonts w:ascii="Arial Narrow" w:hAnsi="Arial Narrow" w:cs="Arial"/>
                <w:sz w:val="18"/>
                <w:szCs w:val="18"/>
              </w:rPr>
            </w:pPr>
            <w:r w:rsidRPr="002638AC">
              <w:rPr>
                <w:rFonts w:ascii="Arial Narrow" w:hAnsi="Arial Narrow" w:cs="Arial"/>
                <w:sz w:val="18"/>
                <w:szCs w:val="18"/>
              </w:rPr>
              <w:t>Sveučilište u Rijeci, Medicinski fakultet, KBC Rijeka , Klinika za pedijatriju</w:t>
            </w:r>
          </w:p>
        </w:tc>
      </w:tr>
      <w:tr w:rsidR="00AB6CC0" w:rsidRPr="002638AC" w:rsidTr="000742B3">
        <w:tc>
          <w:tcPr>
            <w:tcW w:w="1980" w:type="dxa"/>
            <w:tcBorders>
              <w:top w:val="single" w:sz="4" w:space="0" w:color="000000"/>
              <w:left w:val="single" w:sz="4" w:space="0" w:color="000000"/>
              <w:bottom w:val="single" w:sz="4" w:space="0" w:color="000000"/>
            </w:tcBorders>
          </w:tcPr>
          <w:p w:rsidR="00AB6CC0" w:rsidRPr="002638AC" w:rsidRDefault="00AB6CC0" w:rsidP="000742B3">
            <w:pPr>
              <w:snapToGrid w:val="0"/>
              <w:rPr>
                <w:rFonts w:ascii="Arial Narrow" w:hAnsi="Arial Narrow" w:cs="Arial Narrow"/>
                <w:b/>
                <w:sz w:val="18"/>
                <w:szCs w:val="18"/>
              </w:rPr>
            </w:pPr>
            <w:r w:rsidRPr="002638AC">
              <w:rPr>
                <w:rFonts w:ascii="Arial Narrow" w:hAnsi="Arial Narrow" w:cs="Arial Narrow"/>
                <w:b/>
                <w:sz w:val="18"/>
                <w:szCs w:val="18"/>
              </w:rPr>
              <w:t>E-mail adresa</w:t>
            </w:r>
          </w:p>
        </w:tc>
        <w:tc>
          <w:tcPr>
            <w:tcW w:w="7371" w:type="dxa"/>
            <w:tcBorders>
              <w:top w:val="single" w:sz="4" w:space="0" w:color="000000"/>
              <w:left w:val="single" w:sz="4" w:space="0" w:color="000000"/>
              <w:bottom w:val="single" w:sz="4" w:space="0" w:color="000000"/>
              <w:right w:val="single" w:sz="4" w:space="0" w:color="000000"/>
            </w:tcBorders>
          </w:tcPr>
          <w:p w:rsidR="00AB6CC0" w:rsidRPr="002638AC" w:rsidRDefault="00AB6CC0" w:rsidP="000742B3">
            <w:pPr>
              <w:snapToGrid w:val="0"/>
              <w:rPr>
                <w:rStyle w:val="Hyperlink"/>
                <w:rFonts w:ascii="Arial Narrow" w:hAnsi="Arial Narrow" w:cs="Arial"/>
                <w:color w:val="auto"/>
                <w:sz w:val="18"/>
                <w:szCs w:val="18"/>
                <w:u w:val="none"/>
                <w:lang w:val="hr-HR"/>
              </w:rPr>
            </w:pPr>
            <w:r w:rsidRPr="002638AC">
              <w:rPr>
                <w:rStyle w:val="Hyperlink"/>
                <w:rFonts w:ascii="Arial Narrow" w:hAnsi="Arial Narrow" w:cs="Arial"/>
                <w:color w:val="auto"/>
                <w:sz w:val="18"/>
                <w:szCs w:val="18"/>
                <w:u w:val="none"/>
                <w:lang w:val="hr-HR"/>
              </w:rPr>
              <w:t>sreckoseverinski@yahoo.com</w:t>
            </w:r>
          </w:p>
        </w:tc>
      </w:tr>
      <w:tr w:rsidR="00AB6CC0" w:rsidRPr="002638AC" w:rsidTr="000742B3">
        <w:tc>
          <w:tcPr>
            <w:tcW w:w="1980" w:type="dxa"/>
            <w:tcBorders>
              <w:top w:val="single" w:sz="4" w:space="0" w:color="000000"/>
              <w:left w:val="single" w:sz="4" w:space="0" w:color="000000"/>
              <w:bottom w:val="single" w:sz="4" w:space="0" w:color="000000"/>
            </w:tcBorders>
          </w:tcPr>
          <w:p w:rsidR="00AB6CC0" w:rsidRPr="002638AC" w:rsidRDefault="00AB6CC0" w:rsidP="000742B3">
            <w:pPr>
              <w:snapToGrid w:val="0"/>
              <w:rPr>
                <w:rFonts w:ascii="Arial Narrow" w:hAnsi="Arial Narrow" w:cs="Arial Narrow"/>
                <w:b/>
                <w:sz w:val="18"/>
                <w:szCs w:val="18"/>
              </w:rPr>
            </w:pPr>
            <w:r w:rsidRPr="002638AC">
              <w:rPr>
                <w:rFonts w:ascii="Arial Narrow" w:hAnsi="Arial Narrow" w:cs="Arial Narrow"/>
                <w:b/>
                <w:sz w:val="18"/>
                <w:szCs w:val="18"/>
              </w:rPr>
              <w:t>Adresa osobne web stranice</w:t>
            </w:r>
          </w:p>
        </w:tc>
        <w:tc>
          <w:tcPr>
            <w:tcW w:w="7371" w:type="dxa"/>
            <w:tcBorders>
              <w:top w:val="single" w:sz="4" w:space="0" w:color="000000"/>
              <w:left w:val="single" w:sz="4" w:space="0" w:color="000000"/>
              <w:bottom w:val="single" w:sz="4" w:space="0" w:color="000000"/>
              <w:right w:val="single" w:sz="4" w:space="0" w:color="000000"/>
            </w:tcBorders>
          </w:tcPr>
          <w:p w:rsidR="00AB6CC0" w:rsidRPr="002638AC" w:rsidRDefault="00AB6CC0" w:rsidP="000742B3">
            <w:pPr>
              <w:snapToGrid w:val="0"/>
              <w:rPr>
                <w:rFonts w:ascii="Arial Narrow" w:hAnsi="Arial Narrow" w:cs="Arial"/>
                <w:sz w:val="18"/>
                <w:szCs w:val="18"/>
              </w:rPr>
            </w:pPr>
          </w:p>
        </w:tc>
      </w:tr>
      <w:tr w:rsidR="00AB6CC0" w:rsidRPr="002638AC" w:rsidTr="000742B3">
        <w:tc>
          <w:tcPr>
            <w:tcW w:w="1980" w:type="dxa"/>
            <w:tcBorders>
              <w:top w:val="single" w:sz="4" w:space="0" w:color="000000"/>
              <w:left w:val="single" w:sz="4" w:space="0" w:color="000000"/>
              <w:bottom w:val="single" w:sz="4" w:space="0" w:color="000000"/>
            </w:tcBorders>
          </w:tcPr>
          <w:p w:rsidR="00AB6CC0" w:rsidRPr="002638AC" w:rsidRDefault="00AB6CC0" w:rsidP="000742B3">
            <w:pPr>
              <w:snapToGrid w:val="0"/>
              <w:rPr>
                <w:rFonts w:ascii="Arial Narrow" w:hAnsi="Arial Narrow" w:cs="Arial Narrow"/>
                <w:b/>
                <w:sz w:val="18"/>
                <w:szCs w:val="18"/>
              </w:rPr>
            </w:pPr>
            <w:r w:rsidRPr="002638AC">
              <w:rPr>
                <w:rFonts w:ascii="Arial Narrow" w:hAnsi="Arial Narrow" w:cs="Arial Narrow"/>
                <w:b/>
                <w:sz w:val="18"/>
                <w:szCs w:val="18"/>
              </w:rPr>
              <w:t>Životopis</w:t>
            </w:r>
          </w:p>
        </w:tc>
        <w:tc>
          <w:tcPr>
            <w:tcW w:w="7371" w:type="dxa"/>
            <w:tcBorders>
              <w:top w:val="single" w:sz="4" w:space="0" w:color="000000"/>
              <w:left w:val="single" w:sz="4" w:space="0" w:color="000000"/>
              <w:bottom w:val="single" w:sz="4" w:space="0" w:color="000000"/>
              <w:right w:val="single" w:sz="4" w:space="0" w:color="000000"/>
            </w:tcBorders>
          </w:tcPr>
          <w:p w:rsidR="00AB6CC0" w:rsidRPr="002638AC" w:rsidRDefault="00AB6CC0" w:rsidP="000742B3">
            <w:pPr>
              <w:snapToGrid w:val="0"/>
              <w:rPr>
                <w:rFonts w:ascii="Arial Narrow" w:hAnsi="Arial Narrow" w:cs="Arial"/>
                <w:b/>
                <w:sz w:val="18"/>
                <w:szCs w:val="18"/>
                <w:lang w:val="hr-HR"/>
              </w:rPr>
            </w:pPr>
            <w:r w:rsidRPr="002638AC">
              <w:rPr>
                <w:rFonts w:ascii="Arial Narrow" w:hAnsi="Arial Narrow" w:cs="Arial"/>
                <w:b/>
                <w:sz w:val="18"/>
                <w:szCs w:val="18"/>
                <w:lang w:val="hr-HR"/>
              </w:rPr>
              <w:t>Obrazovanje</w:t>
            </w:r>
          </w:p>
          <w:p w:rsidR="00AB6CC0" w:rsidRPr="002638AC" w:rsidRDefault="00AB6CC0" w:rsidP="000742B3">
            <w:pPr>
              <w:rPr>
                <w:rFonts w:ascii="Arial Narrow" w:hAnsi="Arial Narrow" w:cs="Arial"/>
                <w:sz w:val="18"/>
                <w:szCs w:val="18"/>
              </w:rPr>
            </w:pPr>
            <w:r w:rsidRPr="002638AC">
              <w:rPr>
                <w:rFonts w:ascii="Arial Narrow" w:hAnsi="Arial Narrow" w:cs="Arial"/>
                <w:sz w:val="18"/>
                <w:szCs w:val="18"/>
                <w:lang w:val="hr-HR"/>
              </w:rPr>
              <w:t>Medicinski</w:t>
            </w:r>
            <w:r w:rsidRPr="002638AC">
              <w:rPr>
                <w:rFonts w:ascii="Arial Narrow" w:hAnsi="Arial Narrow" w:cs="Arial"/>
                <w:sz w:val="18"/>
                <w:szCs w:val="18"/>
              </w:rPr>
              <w:t xml:space="preserve"> </w:t>
            </w:r>
            <w:r w:rsidRPr="002638AC">
              <w:rPr>
                <w:rFonts w:ascii="Arial Narrow" w:hAnsi="Arial Narrow" w:cs="Arial"/>
                <w:sz w:val="18"/>
                <w:szCs w:val="18"/>
                <w:lang w:val="hr-HR"/>
              </w:rPr>
              <w:t>fakultet</w:t>
            </w:r>
            <w:r w:rsidRPr="002638AC">
              <w:rPr>
                <w:rFonts w:ascii="Arial Narrow" w:hAnsi="Arial Narrow" w:cs="Arial"/>
                <w:sz w:val="18"/>
                <w:szCs w:val="18"/>
              </w:rPr>
              <w:t xml:space="preserve"> </w:t>
            </w:r>
            <w:r w:rsidRPr="002638AC">
              <w:rPr>
                <w:rFonts w:ascii="Arial Narrow" w:hAnsi="Arial Narrow" w:cs="Arial"/>
                <w:sz w:val="18"/>
                <w:szCs w:val="18"/>
                <w:lang w:val="hr-HR"/>
              </w:rPr>
              <w:t>Sveu</w:t>
            </w:r>
            <w:r w:rsidRPr="002638AC">
              <w:rPr>
                <w:rFonts w:ascii="Arial Narrow" w:hAnsi="Arial Narrow" w:cs="Arial"/>
                <w:sz w:val="18"/>
                <w:szCs w:val="18"/>
              </w:rPr>
              <w:t>č</w:t>
            </w:r>
            <w:r w:rsidRPr="002638AC">
              <w:rPr>
                <w:rFonts w:ascii="Arial Narrow" w:hAnsi="Arial Narrow" w:cs="Arial"/>
                <w:sz w:val="18"/>
                <w:szCs w:val="18"/>
                <w:lang w:val="hr-HR"/>
              </w:rPr>
              <w:t>ili</w:t>
            </w:r>
            <w:r w:rsidRPr="002638AC">
              <w:rPr>
                <w:rFonts w:ascii="Arial Narrow" w:hAnsi="Arial Narrow" w:cs="Arial"/>
                <w:sz w:val="18"/>
                <w:szCs w:val="18"/>
              </w:rPr>
              <w:t>š</w:t>
            </w:r>
            <w:r w:rsidRPr="002638AC">
              <w:rPr>
                <w:rFonts w:ascii="Arial Narrow" w:hAnsi="Arial Narrow" w:cs="Arial"/>
                <w:sz w:val="18"/>
                <w:szCs w:val="18"/>
                <w:lang w:val="hr-HR"/>
              </w:rPr>
              <w:t>ta</w:t>
            </w:r>
            <w:r w:rsidRPr="002638AC">
              <w:rPr>
                <w:rFonts w:ascii="Arial Narrow" w:hAnsi="Arial Narrow" w:cs="Arial"/>
                <w:sz w:val="18"/>
                <w:szCs w:val="18"/>
              </w:rPr>
              <w:t xml:space="preserve"> </w:t>
            </w:r>
            <w:r w:rsidRPr="002638AC">
              <w:rPr>
                <w:rFonts w:ascii="Arial Narrow" w:hAnsi="Arial Narrow" w:cs="Arial"/>
                <w:sz w:val="18"/>
                <w:szCs w:val="18"/>
                <w:lang w:val="hr-HR"/>
              </w:rPr>
              <w:t>u</w:t>
            </w:r>
            <w:r w:rsidRPr="002638AC">
              <w:rPr>
                <w:rFonts w:ascii="Arial Narrow" w:hAnsi="Arial Narrow" w:cs="Arial"/>
                <w:sz w:val="18"/>
                <w:szCs w:val="18"/>
              </w:rPr>
              <w:t xml:space="preserve"> Rijeci, 1991.</w:t>
            </w:r>
          </w:p>
          <w:p w:rsidR="00AB6CC0" w:rsidRPr="002638AC" w:rsidRDefault="00AB6CC0" w:rsidP="000742B3">
            <w:pPr>
              <w:rPr>
                <w:rFonts w:ascii="Arial Narrow" w:hAnsi="Arial Narrow" w:cs="Arial"/>
                <w:sz w:val="18"/>
                <w:szCs w:val="18"/>
              </w:rPr>
            </w:pPr>
            <w:r w:rsidRPr="002638AC">
              <w:rPr>
                <w:rFonts w:ascii="Arial Narrow" w:hAnsi="Arial Narrow" w:cs="Arial"/>
                <w:sz w:val="18"/>
                <w:szCs w:val="18"/>
              </w:rPr>
              <w:t>Specijalist pedijatarr</w:t>
            </w:r>
            <w:r w:rsidRPr="002638AC">
              <w:rPr>
                <w:rFonts w:ascii="Arial Narrow" w:hAnsi="Arial Narrow" w:cs="Arial"/>
                <w:sz w:val="18"/>
                <w:szCs w:val="18"/>
                <w:lang w:val="hr-HR"/>
              </w:rPr>
              <w:t>, 1998</w:t>
            </w:r>
            <w:r w:rsidRPr="002638AC">
              <w:rPr>
                <w:rFonts w:ascii="Arial Narrow" w:hAnsi="Arial Narrow" w:cs="Arial"/>
                <w:sz w:val="18"/>
                <w:szCs w:val="18"/>
              </w:rPr>
              <w:t xml:space="preserve">. </w:t>
            </w:r>
          </w:p>
          <w:p w:rsidR="00AB6CC0" w:rsidRPr="002638AC" w:rsidRDefault="00AB6CC0" w:rsidP="000742B3">
            <w:pPr>
              <w:rPr>
                <w:rFonts w:ascii="Arial Narrow" w:hAnsi="Arial Narrow" w:cs="Arial"/>
                <w:b/>
                <w:sz w:val="18"/>
                <w:szCs w:val="18"/>
                <w:lang w:val="hr-HR"/>
              </w:rPr>
            </w:pPr>
            <w:r w:rsidRPr="002638AC">
              <w:rPr>
                <w:rFonts w:ascii="Arial Narrow" w:hAnsi="Arial Narrow" w:cs="Arial"/>
                <w:b/>
                <w:sz w:val="18"/>
                <w:szCs w:val="18"/>
              </w:rPr>
              <w:t>Radno iskustvo</w:t>
            </w:r>
          </w:p>
          <w:p w:rsidR="00AB6CC0" w:rsidRPr="002638AC" w:rsidRDefault="00AB6CC0" w:rsidP="000742B3">
            <w:pPr>
              <w:rPr>
                <w:rFonts w:ascii="Arial Narrow" w:hAnsi="Arial Narrow" w:cs="Arial"/>
                <w:sz w:val="18"/>
                <w:szCs w:val="18"/>
                <w:lang w:val="hr-HR"/>
              </w:rPr>
            </w:pPr>
            <w:r w:rsidRPr="002638AC">
              <w:rPr>
                <w:rFonts w:ascii="Arial Narrow" w:hAnsi="Arial Narrow" w:cs="Arial"/>
                <w:sz w:val="18"/>
                <w:szCs w:val="18"/>
                <w:lang w:val="hr-HR"/>
              </w:rPr>
              <w:t>1991</w:t>
            </w:r>
            <w:r w:rsidRPr="002638AC">
              <w:rPr>
                <w:rFonts w:ascii="Arial Narrow" w:hAnsi="Arial Narrow" w:cs="Arial"/>
                <w:sz w:val="18"/>
                <w:szCs w:val="18"/>
              </w:rPr>
              <w:t>ZNG</w:t>
            </w:r>
            <w:r w:rsidRPr="002638AC">
              <w:rPr>
                <w:rFonts w:ascii="Arial Narrow" w:hAnsi="Arial Narrow" w:cs="Arial"/>
                <w:sz w:val="18"/>
                <w:szCs w:val="18"/>
                <w:lang w:val="hr-HR"/>
              </w:rPr>
              <w:t xml:space="preserve"> </w:t>
            </w:r>
            <w:r w:rsidRPr="002638AC">
              <w:rPr>
                <w:rFonts w:ascii="Arial Narrow" w:hAnsi="Arial Narrow" w:cs="Arial"/>
                <w:sz w:val="18"/>
                <w:szCs w:val="18"/>
              </w:rPr>
              <w:t>i</w:t>
            </w:r>
            <w:r w:rsidRPr="002638AC">
              <w:rPr>
                <w:rFonts w:ascii="Arial Narrow" w:hAnsi="Arial Narrow" w:cs="Arial"/>
                <w:sz w:val="18"/>
                <w:szCs w:val="18"/>
                <w:lang w:val="hr-HR"/>
              </w:rPr>
              <w:t xml:space="preserve">  </w:t>
            </w:r>
            <w:r w:rsidRPr="002638AC">
              <w:rPr>
                <w:rFonts w:ascii="Arial Narrow" w:hAnsi="Arial Narrow" w:cs="Arial"/>
                <w:sz w:val="18"/>
                <w:szCs w:val="18"/>
              </w:rPr>
              <w:t>HV</w:t>
            </w:r>
            <w:r w:rsidRPr="002638AC">
              <w:rPr>
                <w:rFonts w:ascii="Arial Narrow" w:hAnsi="Arial Narrow" w:cs="Arial"/>
                <w:sz w:val="18"/>
                <w:szCs w:val="18"/>
                <w:lang w:val="hr-HR"/>
              </w:rPr>
              <w:t xml:space="preserve"> </w:t>
            </w:r>
          </w:p>
          <w:p w:rsidR="00AB6CC0" w:rsidRPr="002638AC" w:rsidRDefault="00AB6CC0" w:rsidP="000742B3">
            <w:pPr>
              <w:rPr>
                <w:rFonts w:ascii="Arial Narrow" w:hAnsi="Arial Narrow" w:cs="Arial"/>
                <w:sz w:val="18"/>
                <w:szCs w:val="18"/>
                <w:lang w:val="hr-HR"/>
              </w:rPr>
            </w:pPr>
            <w:r w:rsidRPr="002638AC">
              <w:rPr>
                <w:rFonts w:ascii="Arial Narrow" w:hAnsi="Arial Narrow" w:cs="Arial"/>
                <w:sz w:val="18"/>
                <w:szCs w:val="18"/>
                <w:lang w:val="hr-HR"/>
              </w:rPr>
              <w:t xml:space="preserve">1993. </w:t>
            </w:r>
            <w:r w:rsidRPr="002638AC">
              <w:rPr>
                <w:rFonts w:ascii="Arial Narrow" w:hAnsi="Arial Narrow" w:cs="Arial"/>
                <w:sz w:val="18"/>
                <w:szCs w:val="18"/>
              </w:rPr>
              <w:t>Klinika</w:t>
            </w:r>
            <w:r w:rsidRPr="002638AC">
              <w:rPr>
                <w:rFonts w:ascii="Arial Narrow" w:hAnsi="Arial Narrow" w:cs="Arial"/>
                <w:sz w:val="18"/>
                <w:szCs w:val="18"/>
                <w:lang w:val="hr-HR"/>
              </w:rPr>
              <w:t xml:space="preserve"> </w:t>
            </w:r>
            <w:r w:rsidRPr="002638AC">
              <w:rPr>
                <w:rFonts w:ascii="Arial Narrow" w:hAnsi="Arial Narrow" w:cs="Arial"/>
                <w:sz w:val="18"/>
                <w:szCs w:val="18"/>
              </w:rPr>
              <w:t>za</w:t>
            </w:r>
            <w:r w:rsidRPr="002638AC">
              <w:rPr>
                <w:rFonts w:ascii="Arial Narrow" w:hAnsi="Arial Narrow" w:cs="Arial"/>
                <w:sz w:val="18"/>
                <w:szCs w:val="18"/>
                <w:lang w:val="hr-HR"/>
              </w:rPr>
              <w:t xml:space="preserve"> </w:t>
            </w:r>
            <w:r w:rsidRPr="002638AC">
              <w:rPr>
                <w:rFonts w:ascii="Arial Narrow" w:hAnsi="Arial Narrow" w:cs="Arial"/>
                <w:sz w:val="18"/>
                <w:szCs w:val="18"/>
              </w:rPr>
              <w:t>pedijatriju</w:t>
            </w:r>
            <w:r w:rsidRPr="002638AC">
              <w:rPr>
                <w:rFonts w:ascii="Arial Narrow" w:hAnsi="Arial Narrow" w:cs="Arial"/>
                <w:sz w:val="18"/>
                <w:szCs w:val="18"/>
                <w:lang w:val="hr-HR"/>
              </w:rPr>
              <w:t xml:space="preserve"> , </w:t>
            </w:r>
            <w:r w:rsidRPr="002638AC">
              <w:rPr>
                <w:rFonts w:ascii="Arial Narrow" w:hAnsi="Arial Narrow" w:cs="Arial"/>
                <w:sz w:val="18"/>
                <w:szCs w:val="18"/>
              </w:rPr>
              <w:t>specijalizant</w:t>
            </w:r>
            <w:r w:rsidRPr="002638AC">
              <w:rPr>
                <w:rFonts w:ascii="Arial Narrow" w:hAnsi="Arial Narrow" w:cs="Arial"/>
                <w:sz w:val="18"/>
                <w:szCs w:val="18"/>
                <w:lang w:val="hr-HR"/>
              </w:rPr>
              <w:t>.</w:t>
            </w:r>
          </w:p>
          <w:p w:rsidR="00AB6CC0" w:rsidRPr="002638AC" w:rsidRDefault="00AB6CC0" w:rsidP="000742B3">
            <w:pPr>
              <w:rPr>
                <w:rFonts w:ascii="Arial Narrow" w:hAnsi="Arial Narrow" w:cs="Arial"/>
                <w:sz w:val="18"/>
                <w:szCs w:val="18"/>
                <w:lang w:val="hr-HR"/>
              </w:rPr>
            </w:pPr>
            <w:r w:rsidRPr="002638AC">
              <w:rPr>
                <w:rFonts w:ascii="Arial Narrow" w:hAnsi="Arial Narrow" w:cs="Arial"/>
                <w:sz w:val="18"/>
                <w:szCs w:val="18"/>
                <w:lang w:val="hr-HR"/>
              </w:rPr>
              <w:t xml:space="preserve">1998. </w:t>
            </w:r>
            <w:r w:rsidRPr="002638AC">
              <w:rPr>
                <w:rFonts w:ascii="Arial Narrow" w:hAnsi="Arial Narrow" w:cs="Arial"/>
                <w:sz w:val="18"/>
                <w:szCs w:val="18"/>
                <w:lang w:val="sv-SE"/>
              </w:rPr>
              <w:t>specijalist</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pedijatar</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pri</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zavodu</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za</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nefrologiju</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gastroenterologiju</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i</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endokrinologiju</w:t>
            </w:r>
            <w:r w:rsidRPr="002638AC">
              <w:rPr>
                <w:rFonts w:ascii="Arial Narrow" w:hAnsi="Arial Narrow" w:cs="Arial"/>
                <w:sz w:val="18"/>
                <w:szCs w:val="18"/>
                <w:lang w:val="hr-HR"/>
              </w:rPr>
              <w:t xml:space="preserve">. </w:t>
            </w:r>
          </w:p>
          <w:p w:rsidR="00AB6CC0" w:rsidRPr="002638AC" w:rsidRDefault="00AB6CC0" w:rsidP="000742B3">
            <w:pPr>
              <w:rPr>
                <w:rFonts w:ascii="Arial Narrow" w:hAnsi="Arial Narrow" w:cs="Arial"/>
                <w:sz w:val="18"/>
                <w:szCs w:val="18"/>
                <w:lang w:val="hr-HR"/>
              </w:rPr>
            </w:pPr>
            <w:r w:rsidRPr="002638AC">
              <w:rPr>
                <w:rFonts w:ascii="Arial Narrow" w:hAnsi="Arial Narrow" w:cs="Arial"/>
                <w:sz w:val="18"/>
                <w:szCs w:val="18"/>
                <w:lang w:val="hr-HR"/>
              </w:rPr>
              <w:t xml:space="preserve">2008. </w:t>
            </w:r>
            <w:r w:rsidRPr="002638AC">
              <w:rPr>
                <w:rFonts w:ascii="Arial Narrow" w:hAnsi="Arial Narrow" w:cs="Arial"/>
                <w:sz w:val="18"/>
                <w:szCs w:val="18"/>
                <w:lang w:val="sv-SE"/>
              </w:rPr>
              <w:t>Pro</w:t>
            </w:r>
            <w:r w:rsidRPr="002638AC">
              <w:rPr>
                <w:rFonts w:ascii="Arial Narrow" w:hAnsi="Arial Narrow" w:cs="Arial"/>
                <w:sz w:val="18"/>
                <w:szCs w:val="18"/>
                <w:lang w:val="hr-HR"/>
              </w:rPr>
              <w:t>č</w:t>
            </w:r>
            <w:r w:rsidRPr="002638AC">
              <w:rPr>
                <w:rFonts w:ascii="Arial Narrow" w:hAnsi="Arial Narrow" w:cs="Arial"/>
                <w:sz w:val="18"/>
                <w:szCs w:val="18"/>
                <w:lang w:val="sv-SE"/>
              </w:rPr>
              <w:t>eklnik</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odsjeka</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za</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endokrinologiju</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i</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dijabetes</w:t>
            </w:r>
          </w:p>
          <w:p w:rsidR="00AB6CC0" w:rsidRPr="002638AC" w:rsidRDefault="00AB6CC0" w:rsidP="000742B3">
            <w:pPr>
              <w:rPr>
                <w:rFonts w:ascii="Arial Narrow" w:hAnsi="Arial Narrow" w:cs="Arial"/>
                <w:sz w:val="18"/>
                <w:szCs w:val="18"/>
                <w:lang w:val="hr-HR"/>
              </w:rPr>
            </w:pPr>
          </w:p>
          <w:p w:rsidR="00AB6CC0" w:rsidRPr="002638AC" w:rsidRDefault="00AB6CC0" w:rsidP="000742B3">
            <w:pPr>
              <w:rPr>
                <w:rFonts w:ascii="Arial Narrow" w:hAnsi="Arial Narrow" w:cs="Arial"/>
                <w:sz w:val="18"/>
                <w:szCs w:val="18"/>
                <w:lang w:val="hr-HR"/>
              </w:rPr>
            </w:pPr>
            <w:r w:rsidRPr="002638AC">
              <w:rPr>
                <w:rFonts w:ascii="Arial Narrow" w:hAnsi="Arial Narrow" w:cs="Arial Narrow"/>
                <w:sz w:val="18"/>
                <w:szCs w:val="18"/>
                <w:lang w:val="hr-HR"/>
              </w:rPr>
              <w:t xml:space="preserve">1993. </w:t>
            </w:r>
            <w:r w:rsidRPr="002638AC">
              <w:rPr>
                <w:rFonts w:ascii="Arial Narrow" w:hAnsi="Arial Narrow" w:cs="Arial"/>
                <w:sz w:val="18"/>
                <w:szCs w:val="18"/>
                <w:lang w:val="hr-HR"/>
              </w:rPr>
              <w:t>Č</w:t>
            </w:r>
            <w:r w:rsidRPr="002638AC">
              <w:rPr>
                <w:rFonts w:ascii="Arial Narrow" w:hAnsi="Arial Narrow" w:cs="Arial"/>
                <w:sz w:val="18"/>
                <w:szCs w:val="18"/>
                <w:lang w:val="sv-SE"/>
              </w:rPr>
              <w:t>lan</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katedre</w:t>
            </w:r>
            <w:r w:rsidRPr="002638AC">
              <w:rPr>
                <w:rFonts w:ascii="Arial Narrow" w:hAnsi="Arial Narrow" w:cs="Arial"/>
                <w:sz w:val="18"/>
                <w:szCs w:val="18"/>
                <w:lang w:val="hr-HR"/>
              </w:rPr>
              <w:t xml:space="preserve"> </w:t>
            </w:r>
            <w:r w:rsidRPr="002638AC">
              <w:rPr>
                <w:rFonts w:ascii="Arial Narrow" w:hAnsi="Arial Narrow" w:cs="Arial"/>
                <w:sz w:val="18"/>
                <w:szCs w:val="18"/>
              </w:rPr>
              <w:t>pedijatriju</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Medicinskog</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fakulteta</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Sveu</w:t>
            </w:r>
            <w:r w:rsidRPr="002638AC">
              <w:rPr>
                <w:rFonts w:ascii="Arial Narrow" w:hAnsi="Arial Narrow" w:cs="Arial"/>
                <w:sz w:val="18"/>
                <w:szCs w:val="18"/>
                <w:lang w:val="hr-HR"/>
              </w:rPr>
              <w:t>č</w:t>
            </w:r>
            <w:r w:rsidRPr="002638AC">
              <w:rPr>
                <w:rFonts w:ascii="Arial Narrow" w:hAnsi="Arial Narrow" w:cs="Arial"/>
                <w:sz w:val="18"/>
                <w:szCs w:val="18"/>
                <w:lang w:val="sv-SE"/>
              </w:rPr>
              <w:t>ili</w:t>
            </w:r>
            <w:r w:rsidRPr="002638AC">
              <w:rPr>
                <w:rFonts w:ascii="Arial Narrow" w:hAnsi="Arial Narrow" w:cs="Arial"/>
                <w:sz w:val="18"/>
                <w:szCs w:val="18"/>
                <w:lang w:val="hr-HR"/>
              </w:rPr>
              <w:t>š</w:t>
            </w:r>
            <w:r w:rsidRPr="002638AC">
              <w:rPr>
                <w:rFonts w:ascii="Arial Narrow" w:hAnsi="Arial Narrow" w:cs="Arial"/>
                <w:sz w:val="18"/>
                <w:szCs w:val="18"/>
                <w:lang w:val="sv-SE"/>
              </w:rPr>
              <w:t>ta</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u</w:t>
            </w:r>
            <w:r w:rsidRPr="002638AC">
              <w:rPr>
                <w:rFonts w:ascii="Arial Narrow" w:hAnsi="Arial Narrow" w:cs="Arial"/>
                <w:sz w:val="18"/>
                <w:szCs w:val="18"/>
                <w:lang w:val="hr-HR"/>
              </w:rPr>
              <w:t xml:space="preserve"> </w:t>
            </w:r>
            <w:r w:rsidRPr="002638AC">
              <w:rPr>
                <w:rFonts w:ascii="Arial Narrow" w:hAnsi="Arial Narrow" w:cs="Arial"/>
                <w:sz w:val="18"/>
                <w:szCs w:val="18"/>
              </w:rPr>
              <w:t>Rijeci</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docent</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od</w:t>
            </w:r>
            <w:r w:rsidRPr="002638AC">
              <w:rPr>
                <w:rFonts w:ascii="Arial Narrow" w:hAnsi="Arial Narrow" w:cs="Arial"/>
                <w:sz w:val="18"/>
                <w:szCs w:val="18"/>
                <w:lang w:val="hr-HR"/>
              </w:rPr>
              <w:t xml:space="preserve"> 2010.</w:t>
            </w:r>
          </w:p>
          <w:p w:rsidR="00AB6CC0" w:rsidRPr="002638AC" w:rsidRDefault="00AB6CC0" w:rsidP="000742B3">
            <w:pPr>
              <w:rPr>
                <w:rFonts w:ascii="Arial Narrow" w:hAnsi="Arial Narrow" w:cs="Arial"/>
                <w:sz w:val="18"/>
                <w:szCs w:val="18"/>
                <w:lang w:val="hr-HR"/>
              </w:rPr>
            </w:pPr>
            <w:r w:rsidRPr="002638AC">
              <w:rPr>
                <w:rFonts w:ascii="Arial Narrow" w:hAnsi="Arial Narrow" w:cs="Arial"/>
                <w:b/>
                <w:sz w:val="18"/>
                <w:szCs w:val="18"/>
                <w:lang w:val="sv-SE"/>
              </w:rPr>
              <w:t>Znanstvena</w:t>
            </w:r>
            <w:r w:rsidRPr="002638AC">
              <w:rPr>
                <w:rFonts w:ascii="Arial Narrow" w:hAnsi="Arial Narrow" w:cs="Arial"/>
                <w:b/>
                <w:sz w:val="18"/>
                <w:szCs w:val="18"/>
                <w:lang w:val="hr-HR"/>
              </w:rPr>
              <w:t xml:space="preserve"> </w:t>
            </w:r>
            <w:r w:rsidRPr="002638AC">
              <w:rPr>
                <w:rFonts w:ascii="Arial Narrow" w:hAnsi="Arial Narrow" w:cs="Arial"/>
                <w:b/>
                <w:sz w:val="18"/>
                <w:szCs w:val="18"/>
                <w:lang w:val="sv-SE"/>
              </w:rPr>
              <w:t>aktivnost</w:t>
            </w:r>
            <w:r w:rsidRPr="002638AC">
              <w:rPr>
                <w:rFonts w:ascii="Arial Narrow" w:hAnsi="Arial Narrow" w:cs="Arial"/>
                <w:sz w:val="18"/>
                <w:szCs w:val="18"/>
                <w:lang w:val="hr-HR"/>
              </w:rPr>
              <w:t xml:space="preserve"> </w:t>
            </w:r>
          </w:p>
          <w:p w:rsidR="00AB6CC0" w:rsidRPr="002638AC" w:rsidRDefault="00AB6CC0" w:rsidP="000742B3">
            <w:pPr>
              <w:rPr>
                <w:rFonts w:ascii="Arial Narrow" w:hAnsi="Arial Narrow" w:cs="Arial"/>
                <w:sz w:val="18"/>
                <w:szCs w:val="18"/>
                <w:lang w:val="hr-HR"/>
              </w:rPr>
            </w:pPr>
            <w:r w:rsidRPr="002638AC">
              <w:rPr>
                <w:rFonts w:ascii="Arial Narrow" w:hAnsi="Arial Narrow" w:cs="Arial"/>
                <w:b/>
                <w:sz w:val="18"/>
                <w:szCs w:val="18"/>
                <w:lang w:val="it-IT"/>
              </w:rPr>
              <w:t>Magisterij</w:t>
            </w:r>
            <w:r w:rsidRPr="002638AC">
              <w:rPr>
                <w:rFonts w:ascii="Arial Narrow" w:hAnsi="Arial Narrow" w:cs="Arial"/>
                <w:sz w:val="18"/>
                <w:szCs w:val="18"/>
                <w:lang w:val="hr-HR"/>
              </w:rPr>
              <w:t xml:space="preserve">– </w:t>
            </w:r>
            <w:r w:rsidRPr="002638AC">
              <w:rPr>
                <w:rFonts w:ascii="Arial Narrow" w:hAnsi="Arial Narrow" w:cs="Arial"/>
                <w:sz w:val="18"/>
                <w:szCs w:val="18"/>
              </w:rPr>
              <w:t>Gnojni</w:t>
            </w:r>
            <w:r w:rsidRPr="002638AC">
              <w:rPr>
                <w:rFonts w:ascii="Arial Narrow" w:hAnsi="Arial Narrow" w:cs="Arial"/>
                <w:sz w:val="18"/>
                <w:szCs w:val="18"/>
                <w:lang w:val="hr-HR"/>
              </w:rPr>
              <w:t xml:space="preserve"> </w:t>
            </w:r>
            <w:r w:rsidRPr="002638AC">
              <w:rPr>
                <w:rFonts w:ascii="Arial Narrow" w:hAnsi="Arial Narrow" w:cs="Arial"/>
                <w:sz w:val="18"/>
                <w:szCs w:val="18"/>
              </w:rPr>
              <w:t>meningitis</w:t>
            </w:r>
            <w:r w:rsidRPr="002638AC">
              <w:rPr>
                <w:rFonts w:ascii="Arial Narrow" w:hAnsi="Arial Narrow" w:cs="Arial"/>
                <w:sz w:val="18"/>
                <w:szCs w:val="18"/>
                <w:lang w:val="hr-HR"/>
              </w:rPr>
              <w:t xml:space="preserve"> </w:t>
            </w:r>
            <w:r w:rsidRPr="002638AC">
              <w:rPr>
                <w:rFonts w:ascii="Arial Narrow" w:hAnsi="Arial Narrow" w:cs="Arial"/>
                <w:sz w:val="18"/>
                <w:szCs w:val="18"/>
              </w:rPr>
              <w:t>u</w:t>
            </w:r>
            <w:r w:rsidRPr="002638AC">
              <w:rPr>
                <w:rFonts w:ascii="Arial Narrow" w:hAnsi="Arial Narrow" w:cs="Arial"/>
                <w:sz w:val="18"/>
                <w:szCs w:val="18"/>
                <w:lang w:val="hr-HR"/>
              </w:rPr>
              <w:t xml:space="preserve"> </w:t>
            </w:r>
            <w:r w:rsidRPr="002638AC">
              <w:rPr>
                <w:rFonts w:ascii="Arial Narrow" w:hAnsi="Arial Narrow" w:cs="Arial"/>
                <w:sz w:val="18"/>
                <w:szCs w:val="18"/>
              </w:rPr>
              <w:t>dje</w:t>
            </w:r>
            <w:r w:rsidRPr="002638AC">
              <w:rPr>
                <w:rFonts w:ascii="Arial Narrow" w:hAnsi="Arial Narrow" w:cs="Arial"/>
                <w:sz w:val="18"/>
                <w:szCs w:val="18"/>
                <w:lang w:val="hr-HR"/>
              </w:rPr>
              <w:t>č</w:t>
            </w:r>
            <w:r w:rsidRPr="002638AC">
              <w:rPr>
                <w:rFonts w:ascii="Arial Narrow" w:hAnsi="Arial Narrow" w:cs="Arial"/>
                <w:sz w:val="18"/>
                <w:szCs w:val="18"/>
              </w:rPr>
              <w:t>joj</w:t>
            </w:r>
            <w:r w:rsidRPr="002638AC">
              <w:rPr>
                <w:rFonts w:ascii="Arial Narrow" w:hAnsi="Arial Narrow" w:cs="Arial"/>
                <w:sz w:val="18"/>
                <w:szCs w:val="18"/>
                <w:lang w:val="hr-HR"/>
              </w:rPr>
              <w:t xml:space="preserve"> </w:t>
            </w:r>
            <w:r w:rsidRPr="002638AC">
              <w:rPr>
                <w:rFonts w:ascii="Arial Narrow" w:hAnsi="Arial Narrow" w:cs="Arial"/>
                <w:sz w:val="18"/>
                <w:szCs w:val="18"/>
              </w:rPr>
              <w:t>dobi</w:t>
            </w:r>
            <w:r w:rsidRPr="002638AC">
              <w:rPr>
                <w:rFonts w:ascii="Arial Narrow" w:hAnsi="Arial Narrow" w:cs="Arial"/>
                <w:sz w:val="18"/>
                <w:szCs w:val="18"/>
                <w:lang w:val="hr-HR"/>
              </w:rPr>
              <w:t xml:space="preserve">, </w:t>
            </w:r>
            <w:r w:rsidRPr="002638AC">
              <w:rPr>
                <w:rFonts w:ascii="Arial Narrow" w:hAnsi="Arial Narrow" w:cs="Arial"/>
                <w:sz w:val="18"/>
                <w:szCs w:val="18"/>
              </w:rPr>
              <w:t>Mentor</w:t>
            </w:r>
            <w:r w:rsidRPr="002638AC">
              <w:rPr>
                <w:rFonts w:ascii="Arial Narrow" w:hAnsi="Arial Narrow" w:cs="Arial"/>
                <w:sz w:val="18"/>
                <w:szCs w:val="18"/>
                <w:lang w:val="hr-HR"/>
              </w:rPr>
              <w:t xml:space="preserve"> </w:t>
            </w:r>
            <w:r w:rsidRPr="002638AC">
              <w:rPr>
                <w:rFonts w:ascii="Arial Narrow" w:hAnsi="Arial Narrow" w:cs="Arial"/>
                <w:sz w:val="18"/>
                <w:szCs w:val="18"/>
              </w:rPr>
              <w:t>Prof</w:t>
            </w:r>
            <w:r w:rsidRPr="002638AC">
              <w:rPr>
                <w:rFonts w:ascii="Arial Narrow" w:hAnsi="Arial Narrow" w:cs="Arial"/>
                <w:sz w:val="18"/>
                <w:szCs w:val="18"/>
                <w:lang w:val="hr-HR"/>
              </w:rPr>
              <w:t xml:space="preserve">. </w:t>
            </w:r>
            <w:r w:rsidRPr="002638AC">
              <w:rPr>
                <w:rFonts w:ascii="Arial Narrow" w:hAnsi="Arial Narrow" w:cs="Arial"/>
                <w:sz w:val="18"/>
                <w:szCs w:val="18"/>
              </w:rPr>
              <w:t>dr</w:t>
            </w:r>
            <w:r w:rsidRPr="002638AC">
              <w:rPr>
                <w:rFonts w:ascii="Arial Narrow" w:hAnsi="Arial Narrow" w:cs="Arial"/>
                <w:sz w:val="18"/>
                <w:szCs w:val="18"/>
                <w:lang w:val="hr-HR"/>
              </w:rPr>
              <w:t xml:space="preserve">. </w:t>
            </w:r>
            <w:r w:rsidRPr="002638AC">
              <w:rPr>
                <w:rFonts w:ascii="Arial Narrow" w:hAnsi="Arial Narrow" w:cs="Arial"/>
                <w:sz w:val="18"/>
                <w:szCs w:val="18"/>
              </w:rPr>
              <w:t>Miljen</w:t>
            </w:r>
            <w:r w:rsidRPr="002638AC">
              <w:rPr>
                <w:rFonts w:ascii="Arial Narrow" w:hAnsi="Arial Narrow" w:cs="Arial"/>
                <w:sz w:val="18"/>
                <w:szCs w:val="18"/>
                <w:lang w:val="hr-HR"/>
              </w:rPr>
              <w:t xml:space="preserve"> </w:t>
            </w:r>
            <w:r w:rsidRPr="002638AC">
              <w:rPr>
                <w:rFonts w:ascii="Arial Narrow" w:hAnsi="Arial Narrow" w:cs="Arial"/>
                <w:sz w:val="18"/>
                <w:szCs w:val="18"/>
              </w:rPr>
              <w:t>Gazdik</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Medicinski</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fakultet</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Sveu</w:t>
            </w:r>
            <w:r w:rsidRPr="002638AC">
              <w:rPr>
                <w:rFonts w:ascii="Arial Narrow" w:hAnsi="Arial Narrow" w:cs="Arial"/>
                <w:sz w:val="18"/>
                <w:szCs w:val="18"/>
                <w:lang w:val="hr-HR"/>
              </w:rPr>
              <w:t>č</w:t>
            </w:r>
            <w:r w:rsidRPr="002638AC">
              <w:rPr>
                <w:rFonts w:ascii="Arial Narrow" w:hAnsi="Arial Narrow" w:cs="Arial"/>
                <w:sz w:val="18"/>
                <w:szCs w:val="18"/>
                <w:lang w:val="sv-SE"/>
              </w:rPr>
              <w:t>ili</w:t>
            </w:r>
            <w:r w:rsidRPr="002638AC">
              <w:rPr>
                <w:rFonts w:ascii="Arial Narrow" w:hAnsi="Arial Narrow" w:cs="Arial"/>
                <w:sz w:val="18"/>
                <w:szCs w:val="18"/>
                <w:lang w:val="hr-HR"/>
              </w:rPr>
              <w:t>š</w:t>
            </w:r>
            <w:r w:rsidRPr="002638AC">
              <w:rPr>
                <w:rFonts w:ascii="Arial Narrow" w:hAnsi="Arial Narrow" w:cs="Arial"/>
                <w:sz w:val="18"/>
                <w:szCs w:val="18"/>
                <w:lang w:val="sv-SE"/>
              </w:rPr>
              <w:t>ta</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u</w:t>
            </w:r>
            <w:r w:rsidRPr="002638AC">
              <w:rPr>
                <w:rFonts w:ascii="Arial Narrow" w:hAnsi="Arial Narrow" w:cs="Arial"/>
                <w:sz w:val="18"/>
                <w:szCs w:val="18"/>
                <w:lang w:val="hr-HR"/>
              </w:rPr>
              <w:t xml:space="preserve"> </w:t>
            </w:r>
            <w:r w:rsidRPr="002638AC">
              <w:rPr>
                <w:rFonts w:ascii="Arial Narrow" w:hAnsi="Arial Narrow" w:cs="Arial"/>
                <w:sz w:val="18"/>
                <w:szCs w:val="18"/>
              </w:rPr>
              <w:t>Rijeci</w:t>
            </w:r>
            <w:r w:rsidRPr="002638AC">
              <w:rPr>
                <w:rFonts w:ascii="Arial Narrow" w:hAnsi="Arial Narrow" w:cs="Arial"/>
                <w:sz w:val="18"/>
                <w:szCs w:val="18"/>
                <w:lang w:val="hr-HR"/>
              </w:rPr>
              <w:t>, 1997.</w:t>
            </w:r>
          </w:p>
          <w:p w:rsidR="00AB6CC0" w:rsidRPr="002638AC" w:rsidRDefault="00AB6CC0" w:rsidP="000742B3">
            <w:pPr>
              <w:rPr>
                <w:rFonts w:ascii="Arial Narrow" w:hAnsi="Arial Narrow" w:cs="Arial"/>
                <w:sz w:val="18"/>
                <w:szCs w:val="18"/>
                <w:lang w:val="hr-HR"/>
              </w:rPr>
            </w:pPr>
            <w:r w:rsidRPr="002638AC">
              <w:rPr>
                <w:rFonts w:ascii="Arial Narrow" w:hAnsi="Arial Narrow" w:cs="Arial"/>
                <w:b/>
                <w:sz w:val="18"/>
                <w:szCs w:val="18"/>
                <w:lang w:val="sv-SE"/>
              </w:rPr>
              <w:t>Doktorat</w:t>
            </w:r>
            <w:r w:rsidRPr="002638AC">
              <w:rPr>
                <w:rFonts w:ascii="Arial Narrow" w:hAnsi="Arial Narrow" w:cs="Arial"/>
                <w:sz w:val="18"/>
                <w:szCs w:val="18"/>
                <w:lang w:val="hr-HR"/>
              </w:rPr>
              <w:t xml:space="preserve">  </w:t>
            </w:r>
            <w:r w:rsidRPr="002638AC">
              <w:rPr>
                <w:rFonts w:ascii="Arial Narrow" w:hAnsi="Arial Narrow" w:cs="Arial"/>
                <w:sz w:val="18"/>
                <w:szCs w:val="18"/>
              </w:rPr>
              <w:t>Rana</w:t>
            </w:r>
            <w:r w:rsidRPr="002638AC">
              <w:rPr>
                <w:rFonts w:ascii="Arial Narrow" w:hAnsi="Arial Narrow" w:cs="Arial"/>
                <w:sz w:val="18"/>
                <w:szCs w:val="18"/>
                <w:lang w:val="hr-HR"/>
              </w:rPr>
              <w:t xml:space="preserve"> </w:t>
            </w:r>
            <w:r w:rsidRPr="002638AC">
              <w:rPr>
                <w:rFonts w:ascii="Arial Narrow" w:hAnsi="Arial Narrow" w:cs="Arial"/>
                <w:sz w:val="18"/>
                <w:szCs w:val="18"/>
              </w:rPr>
              <w:t>dijagnoza</w:t>
            </w:r>
            <w:r w:rsidRPr="002638AC">
              <w:rPr>
                <w:rFonts w:ascii="Arial Narrow" w:hAnsi="Arial Narrow" w:cs="Arial"/>
                <w:sz w:val="18"/>
                <w:szCs w:val="18"/>
                <w:lang w:val="hr-HR"/>
              </w:rPr>
              <w:t xml:space="preserve"> </w:t>
            </w:r>
            <w:r w:rsidRPr="002638AC">
              <w:rPr>
                <w:rFonts w:ascii="Arial Narrow" w:hAnsi="Arial Narrow" w:cs="Arial"/>
                <w:sz w:val="18"/>
                <w:szCs w:val="18"/>
              </w:rPr>
              <w:t>autoimune</w:t>
            </w:r>
            <w:r w:rsidRPr="002638AC">
              <w:rPr>
                <w:rFonts w:ascii="Arial Narrow" w:hAnsi="Arial Narrow" w:cs="Arial"/>
                <w:sz w:val="18"/>
                <w:szCs w:val="18"/>
                <w:lang w:val="hr-HR"/>
              </w:rPr>
              <w:t xml:space="preserve"> </w:t>
            </w:r>
            <w:r w:rsidRPr="002638AC">
              <w:rPr>
                <w:rFonts w:ascii="Arial Narrow" w:hAnsi="Arial Narrow" w:cs="Arial"/>
                <w:sz w:val="18"/>
                <w:szCs w:val="18"/>
              </w:rPr>
              <w:t>bolesti</w:t>
            </w:r>
            <w:r w:rsidRPr="002638AC">
              <w:rPr>
                <w:rFonts w:ascii="Arial Narrow" w:hAnsi="Arial Narrow" w:cs="Arial"/>
                <w:sz w:val="18"/>
                <w:szCs w:val="18"/>
                <w:lang w:val="hr-HR"/>
              </w:rPr>
              <w:t xml:space="preserve"> š</w:t>
            </w:r>
            <w:r w:rsidRPr="002638AC">
              <w:rPr>
                <w:rFonts w:ascii="Arial Narrow" w:hAnsi="Arial Narrow" w:cs="Arial"/>
                <w:sz w:val="18"/>
                <w:szCs w:val="18"/>
              </w:rPr>
              <w:t>titnja</w:t>
            </w:r>
            <w:r w:rsidRPr="002638AC">
              <w:rPr>
                <w:rFonts w:ascii="Arial Narrow" w:hAnsi="Arial Narrow" w:cs="Arial"/>
                <w:sz w:val="18"/>
                <w:szCs w:val="18"/>
                <w:lang w:val="hr-HR"/>
              </w:rPr>
              <w:t>č</w:t>
            </w:r>
            <w:r w:rsidRPr="002638AC">
              <w:rPr>
                <w:rFonts w:ascii="Arial Narrow" w:hAnsi="Arial Narrow" w:cs="Arial"/>
                <w:sz w:val="18"/>
                <w:szCs w:val="18"/>
              </w:rPr>
              <w:t>e</w:t>
            </w:r>
            <w:r w:rsidRPr="002638AC">
              <w:rPr>
                <w:rFonts w:ascii="Arial Narrow" w:hAnsi="Arial Narrow" w:cs="Arial"/>
                <w:sz w:val="18"/>
                <w:szCs w:val="18"/>
                <w:lang w:val="hr-HR"/>
              </w:rPr>
              <w:t xml:space="preserve"> </w:t>
            </w:r>
            <w:r w:rsidRPr="002638AC">
              <w:rPr>
                <w:rFonts w:ascii="Arial Narrow" w:hAnsi="Arial Narrow" w:cs="Arial"/>
                <w:sz w:val="18"/>
                <w:szCs w:val="18"/>
              </w:rPr>
              <w:t>i</w:t>
            </w:r>
            <w:r w:rsidRPr="002638AC">
              <w:rPr>
                <w:rFonts w:ascii="Arial Narrow" w:hAnsi="Arial Narrow" w:cs="Arial"/>
                <w:sz w:val="18"/>
                <w:szCs w:val="18"/>
                <w:lang w:val="hr-HR"/>
              </w:rPr>
              <w:t xml:space="preserve"> </w:t>
            </w:r>
            <w:r w:rsidRPr="002638AC">
              <w:rPr>
                <w:rFonts w:ascii="Arial Narrow" w:hAnsi="Arial Narrow" w:cs="Arial"/>
                <w:sz w:val="18"/>
                <w:szCs w:val="18"/>
              </w:rPr>
              <w:t>celijakije</w:t>
            </w:r>
            <w:r w:rsidRPr="002638AC">
              <w:rPr>
                <w:rFonts w:ascii="Arial Narrow" w:hAnsi="Arial Narrow" w:cs="Arial"/>
                <w:sz w:val="18"/>
                <w:szCs w:val="18"/>
                <w:lang w:val="hr-HR"/>
              </w:rPr>
              <w:t xml:space="preserve"> </w:t>
            </w:r>
            <w:r w:rsidRPr="002638AC">
              <w:rPr>
                <w:rFonts w:ascii="Arial Narrow" w:hAnsi="Arial Narrow" w:cs="Arial"/>
                <w:sz w:val="18"/>
                <w:szCs w:val="18"/>
              </w:rPr>
              <w:t>u</w:t>
            </w:r>
            <w:r w:rsidRPr="002638AC">
              <w:rPr>
                <w:rFonts w:ascii="Arial Narrow" w:hAnsi="Arial Narrow" w:cs="Arial"/>
                <w:sz w:val="18"/>
                <w:szCs w:val="18"/>
                <w:lang w:val="hr-HR"/>
              </w:rPr>
              <w:t xml:space="preserve">  </w:t>
            </w:r>
            <w:r w:rsidRPr="002638AC">
              <w:rPr>
                <w:rFonts w:ascii="Arial Narrow" w:hAnsi="Arial Narrow" w:cs="Arial"/>
                <w:sz w:val="18"/>
                <w:szCs w:val="18"/>
              </w:rPr>
              <w:t>djece</w:t>
            </w:r>
            <w:r w:rsidRPr="002638AC">
              <w:rPr>
                <w:rFonts w:ascii="Arial Narrow" w:hAnsi="Arial Narrow" w:cs="Arial"/>
                <w:sz w:val="18"/>
                <w:szCs w:val="18"/>
                <w:lang w:val="hr-HR"/>
              </w:rPr>
              <w:t xml:space="preserve"> </w:t>
            </w:r>
            <w:r w:rsidRPr="002638AC">
              <w:rPr>
                <w:rFonts w:ascii="Arial Narrow" w:hAnsi="Arial Narrow" w:cs="Arial"/>
                <w:sz w:val="18"/>
                <w:szCs w:val="18"/>
              </w:rPr>
              <w:t>i</w:t>
            </w:r>
            <w:r w:rsidRPr="002638AC">
              <w:rPr>
                <w:rFonts w:ascii="Arial Narrow" w:hAnsi="Arial Narrow" w:cs="Arial"/>
                <w:sz w:val="18"/>
                <w:szCs w:val="18"/>
                <w:lang w:val="hr-HR"/>
              </w:rPr>
              <w:t xml:space="preserve"> </w:t>
            </w:r>
            <w:r w:rsidRPr="002638AC">
              <w:rPr>
                <w:rFonts w:ascii="Arial Narrow" w:hAnsi="Arial Narrow" w:cs="Arial"/>
                <w:sz w:val="18"/>
                <w:szCs w:val="18"/>
              </w:rPr>
              <w:t>adolescenata</w:t>
            </w:r>
            <w:r w:rsidRPr="002638AC">
              <w:rPr>
                <w:rFonts w:ascii="Arial Narrow" w:hAnsi="Arial Narrow" w:cs="Arial"/>
                <w:sz w:val="18"/>
                <w:szCs w:val="18"/>
                <w:lang w:val="hr-HR"/>
              </w:rPr>
              <w:t xml:space="preserve"> </w:t>
            </w:r>
            <w:r w:rsidRPr="002638AC">
              <w:rPr>
                <w:rFonts w:ascii="Arial Narrow" w:hAnsi="Arial Narrow" w:cs="Arial"/>
                <w:sz w:val="18"/>
                <w:szCs w:val="18"/>
              </w:rPr>
              <w:t>oboljelih</w:t>
            </w:r>
            <w:r w:rsidRPr="002638AC">
              <w:rPr>
                <w:rFonts w:ascii="Arial Narrow" w:hAnsi="Arial Narrow" w:cs="Arial"/>
                <w:sz w:val="18"/>
                <w:szCs w:val="18"/>
                <w:lang w:val="hr-HR"/>
              </w:rPr>
              <w:t xml:space="preserve"> </w:t>
            </w:r>
            <w:r w:rsidRPr="002638AC">
              <w:rPr>
                <w:rFonts w:ascii="Arial Narrow" w:hAnsi="Arial Narrow" w:cs="Arial"/>
                <w:sz w:val="18"/>
                <w:szCs w:val="18"/>
              </w:rPr>
              <w:t>od</w:t>
            </w:r>
            <w:r w:rsidRPr="002638AC">
              <w:rPr>
                <w:rFonts w:ascii="Arial Narrow" w:hAnsi="Arial Narrow" w:cs="Arial"/>
                <w:sz w:val="18"/>
                <w:szCs w:val="18"/>
                <w:lang w:val="hr-HR"/>
              </w:rPr>
              <w:t xml:space="preserve"> š</w:t>
            </w:r>
            <w:r w:rsidRPr="002638AC">
              <w:rPr>
                <w:rFonts w:ascii="Arial Narrow" w:hAnsi="Arial Narrow" w:cs="Arial"/>
                <w:sz w:val="18"/>
                <w:szCs w:val="18"/>
              </w:rPr>
              <w:t>e</w:t>
            </w:r>
            <w:r w:rsidRPr="002638AC">
              <w:rPr>
                <w:rFonts w:ascii="Arial Narrow" w:hAnsi="Arial Narrow" w:cs="Arial"/>
                <w:sz w:val="18"/>
                <w:szCs w:val="18"/>
                <w:lang w:val="hr-HR"/>
              </w:rPr>
              <w:t>ć</w:t>
            </w:r>
            <w:r w:rsidRPr="002638AC">
              <w:rPr>
                <w:rFonts w:ascii="Arial Narrow" w:hAnsi="Arial Narrow" w:cs="Arial"/>
                <w:sz w:val="18"/>
                <w:szCs w:val="18"/>
              </w:rPr>
              <w:t>erne</w:t>
            </w:r>
            <w:r w:rsidRPr="002638AC">
              <w:rPr>
                <w:rFonts w:ascii="Arial Narrow" w:hAnsi="Arial Narrow" w:cs="Arial"/>
                <w:sz w:val="18"/>
                <w:szCs w:val="18"/>
                <w:lang w:val="hr-HR"/>
              </w:rPr>
              <w:t xml:space="preserve"> </w:t>
            </w:r>
            <w:r w:rsidRPr="002638AC">
              <w:rPr>
                <w:rFonts w:ascii="Arial Narrow" w:hAnsi="Arial Narrow" w:cs="Arial"/>
                <w:sz w:val="18"/>
                <w:szCs w:val="18"/>
              </w:rPr>
              <w:t>bolesti</w:t>
            </w:r>
            <w:r w:rsidRPr="002638AC">
              <w:rPr>
                <w:rFonts w:ascii="Arial Narrow" w:hAnsi="Arial Narrow" w:cs="Arial"/>
                <w:sz w:val="18"/>
                <w:szCs w:val="18"/>
                <w:lang w:val="hr-HR"/>
              </w:rPr>
              <w:t xml:space="preserve"> </w:t>
            </w:r>
            <w:r w:rsidRPr="002638AC">
              <w:rPr>
                <w:rFonts w:ascii="Arial Narrow" w:hAnsi="Arial Narrow" w:cs="Arial"/>
                <w:sz w:val="18"/>
                <w:szCs w:val="18"/>
              </w:rPr>
              <w:t>tipa</w:t>
            </w:r>
            <w:r w:rsidRPr="002638AC">
              <w:rPr>
                <w:rFonts w:ascii="Arial Narrow" w:hAnsi="Arial Narrow" w:cs="Arial"/>
                <w:sz w:val="18"/>
                <w:szCs w:val="18"/>
                <w:lang w:val="hr-HR"/>
              </w:rPr>
              <w:t xml:space="preserve"> 1.  </w:t>
            </w:r>
            <w:r w:rsidRPr="002638AC">
              <w:rPr>
                <w:rFonts w:ascii="Arial Narrow" w:hAnsi="Arial Narrow" w:cs="Arial"/>
                <w:sz w:val="18"/>
                <w:szCs w:val="18"/>
                <w:lang w:val="sv-SE"/>
              </w:rPr>
              <w:t>Mentor</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Prof</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dr</w:t>
            </w:r>
            <w:r w:rsidRPr="002638AC">
              <w:rPr>
                <w:rFonts w:ascii="Arial Narrow" w:hAnsi="Arial Narrow" w:cs="Arial"/>
                <w:sz w:val="18"/>
                <w:szCs w:val="18"/>
                <w:lang w:val="hr-HR"/>
              </w:rPr>
              <w:t xml:space="preserve">.. </w:t>
            </w:r>
            <w:r w:rsidRPr="002638AC">
              <w:rPr>
                <w:rFonts w:ascii="Arial Narrow" w:hAnsi="Arial Narrow" w:cs="Arial"/>
                <w:sz w:val="18"/>
                <w:szCs w:val="18"/>
              </w:rPr>
              <w:t>Vladimir</w:t>
            </w:r>
            <w:r w:rsidRPr="002638AC">
              <w:rPr>
                <w:rFonts w:ascii="Arial Narrow" w:hAnsi="Arial Narrow" w:cs="Arial"/>
                <w:sz w:val="18"/>
                <w:szCs w:val="18"/>
                <w:lang w:val="hr-HR"/>
              </w:rPr>
              <w:t xml:space="preserve"> </w:t>
            </w:r>
            <w:r w:rsidRPr="002638AC">
              <w:rPr>
                <w:rFonts w:ascii="Arial Narrow" w:hAnsi="Arial Narrow" w:cs="Arial"/>
                <w:sz w:val="18"/>
                <w:szCs w:val="18"/>
              </w:rPr>
              <w:t>Ahel</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Medicinski</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Fakultet</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Sveu</w:t>
            </w:r>
            <w:r w:rsidRPr="002638AC">
              <w:rPr>
                <w:rFonts w:ascii="Arial Narrow" w:hAnsi="Arial Narrow" w:cs="Arial"/>
                <w:sz w:val="18"/>
                <w:szCs w:val="18"/>
                <w:lang w:val="hr-HR"/>
              </w:rPr>
              <w:t>č</w:t>
            </w:r>
            <w:r w:rsidRPr="002638AC">
              <w:rPr>
                <w:rFonts w:ascii="Arial Narrow" w:hAnsi="Arial Narrow" w:cs="Arial"/>
                <w:sz w:val="18"/>
                <w:szCs w:val="18"/>
                <w:lang w:val="sv-SE"/>
              </w:rPr>
              <w:t>ili</w:t>
            </w:r>
            <w:r w:rsidRPr="002638AC">
              <w:rPr>
                <w:rFonts w:ascii="Arial Narrow" w:hAnsi="Arial Narrow" w:cs="Arial"/>
                <w:sz w:val="18"/>
                <w:szCs w:val="18"/>
                <w:lang w:val="hr-HR"/>
              </w:rPr>
              <w:t>š</w:t>
            </w:r>
            <w:r w:rsidRPr="002638AC">
              <w:rPr>
                <w:rFonts w:ascii="Arial Narrow" w:hAnsi="Arial Narrow" w:cs="Arial"/>
                <w:sz w:val="18"/>
                <w:szCs w:val="18"/>
                <w:lang w:val="sv-SE"/>
              </w:rPr>
              <w:t>ta</w:t>
            </w:r>
            <w:r w:rsidRPr="002638AC">
              <w:rPr>
                <w:rFonts w:ascii="Arial Narrow" w:hAnsi="Arial Narrow" w:cs="Arial"/>
                <w:sz w:val="18"/>
                <w:szCs w:val="18"/>
                <w:lang w:val="hr-HR"/>
              </w:rPr>
              <w:t xml:space="preserve"> </w:t>
            </w:r>
            <w:r w:rsidRPr="002638AC">
              <w:rPr>
                <w:rFonts w:ascii="Arial Narrow" w:hAnsi="Arial Narrow" w:cs="Arial"/>
                <w:sz w:val="18"/>
                <w:szCs w:val="18"/>
                <w:lang w:val="sv-SE"/>
              </w:rPr>
              <w:t>u</w:t>
            </w:r>
            <w:r w:rsidRPr="002638AC">
              <w:rPr>
                <w:rFonts w:ascii="Arial Narrow" w:hAnsi="Arial Narrow" w:cs="Arial"/>
                <w:sz w:val="18"/>
                <w:szCs w:val="18"/>
                <w:lang w:val="hr-HR"/>
              </w:rPr>
              <w:t xml:space="preserve"> </w:t>
            </w:r>
            <w:r w:rsidRPr="002638AC">
              <w:rPr>
                <w:rFonts w:ascii="Arial Narrow" w:hAnsi="Arial Narrow" w:cs="Arial"/>
                <w:sz w:val="18"/>
                <w:szCs w:val="18"/>
              </w:rPr>
              <w:t>Rijeci</w:t>
            </w:r>
            <w:r w:rsidRPr="002638AC">
              <w:rPr>
                <w:rFonts w:ascii="Arial Narrow" w:hAnsi="Arial Narrow" w:cs="Arial"/>
                <w:sz w:val="18"/>
                <w:szCs w:val="18"/>
                <w:lang w:val="hr-HR"/>
              </w:rPr>
              <w:t>, 2010..</w:t>
            </w:r>
          </w:p>
          <w:p w:rsidR="00AB6CC0" w:rsidRPr="002638AC" w:rsidRDefault="00AB6CC0" w:rsidP="000742B3">
            <w:pPr>
              <w:rPr>
                <w:rFonts w:ascii="Arial Narrow" w:hAnsi="Arial Narrow" w:cs="Arial"/>
                <w:sz w:val="18"/>
                <w:szCs w:val="18"/>
                <w:lang w:val="hr-HR"/>
              </w:rPr>
            </w:pPr>
            <w:r w:rsidRPr="002638AC">
              <w:rPr>
                <w:rFonts w:ascii="Arial Narrow" w:hAnsi="Arial Narrow" w:cs="Arial"/>
                <w:sz w:val="18"/>
                <w:szCs w:val="18"/>
                <w:lang w:val="pl-PL"/>
              </w:rPr>
              <w:t>Sudjelovao</w:t>
            </w:r>
            <w:r w:rsidRPr="002638AC">
              <w:rPr>
                <w:rFonts w:ascii="Arial Narrow" w:hAnsi="Arial Narrow" w:cs="Arial"/>
                <w:sz w:val="18"/>
                <w:szCs w:val="18"/>
                <w:lang w:val="hr-HR"/>
              </w:rPr>
              <w:t xml:space="preserve"> </w:t>
            </w:r>
            <w:r w:rsidRPr="002638AC">
              <w:rPr>
                <w:rFonts w:ascii="Arial Narrow" w:hAnsi="Arial Narrow" w:cs="Arial"/>
                <w:sz w:val="18"/>
                <w:szCs w:val="18"/>
                <w:lang w:val="pl-PL"/>
              </w:rPr>
              <w:t>u</w:t>
            </w:r>
            <w:r w:rsidRPr="002638AC">
              <w:rPr>
                <w:rFonts w:ascii="Arial Narrow" w:hAnsi="Arial Narrow" w:cs="Arial"/>
                <w:sz w:val="18"/>
                <w:szCs w:val="18"/>
                <w:lang w:val="hr-HR"/>
              </w:rPr>
              <w:t xml:space="preserve"> </w:t>
            </w:r>
            <w:r w:rsidRPr="002638AC">
              <w:rPr>
                <w:rFonts w:ascii="Arial Narrow" w:hAnsi="Arial Narrow" w:cs="Arial"/>
                <w:sz w:val="18"/>
                <w:szCs w:val="18"/>
                <w:lang w:val="pl-PL"/>
              </w:rPr>
              <w:t>nekoliko</w:t>
            </w:r>
            <w:r w:rsidRPr="002638AC">
              <w:rPr>
                <w:rFonts w:ascii="Arial Narrow" w:hAnsi="Arial Narrow" w:cs="Arial"/>
                <w:sz w:val="18"/>
                <w:szCs w:val="18"/>
                <w:lang w:val="hr-HR"/>
              </w:rPr>
              <w:t xml:space="preserve"> </w:t>
            </w:r>
            <w:r w:rsidRPr="002638AC">
              <w:rPr>
                <w:rFonts w:ascii="Arial Narrow" w:hAnsi="Arial Narrow" w:cs="Arial"/>
                <w:sz w:val="18"/>
                <w:szCs w:val="18"/>
                <w:lang w:val="pl-PL"/>
              </w:rPr>
              <w:t>projekata</w:t>
            </w:r>
            <w:r w:rsidRPr="002638AC">
              <w:rPr>
                <w:rFonts w:ascii="Arial Narrow" w:hAnsi="Arial Narrow" w:cs="Arial"/>
                <w:sz w:val="18"/>
                <w:szCs w:val="18"/>
                <w:lang w:val="hr-HR"/>
              </w:rPr>
              <w:t xml:space="preserve"> </w:t>
            </w:r>
            <w:r w:rsidRPr="002638AC">
              <w:rPr>
                <w:rFonts w:ascii="Arial Narrow" w:hAnsi="Arial Narrow" w:cs="Arial"/>
                <w:sz w:val="18"/>
                <w:szCs w:val="18"/>
                <w:lang w:val="pl-PL"/>
              </w:rPr>
              <w:t>Ministarstva</w:t>
            </w:r>
            <w:r w:rsidRPr="002638AC">
              <w:rPr>
                <w:rFonts w:ascii="Arial Narrow" w:hAnsi="Arial Narrow" w:cs="Arial"/>
                <w:sz w:val="18"/>
                <w:szCs w:val="18"/>
                <w:lang w:val="hr-HR"/>
              </w:rPr>
              <w:t xml:space="preserve"> </w:t>
            </w:r>
            <w:r w:rsidRPr="002638AC">
              <w:rPr>
                <w:rFonts w:ascii="Arial Narrow" w:hAnsi="Arial Narrow" w:cs="Arial"/>
                <w:sz w:val="18"/>
                <w:szCs w:val="18"/>
                <w:lang w:val="pl-PL"/>
              </w:rPr>
              <w:t>znanosti</w:t>
            </w:r>
            <w:r w:rsidRPr="002638AC">
              <w:rPr>
                <w:rFonts w:ascii="Arial Narrow" w:hAnsi="Arial Narrow" w:cs="Arial"/>
                <w:sz w:val="18"/>
                <w:szCs w:val="18"/>
                <w:lang w:val="hr-HR"/>
              </w:rPr>
              <w:t xml:space="preserve"> </w:t>
            </w:r>
            <w:r w:rsidRPr="002638AC">
              <w:rPr>
                <w:rFonts w:ascii="Arial Narrow" w:hAnsi="Arial Narrow" w:cs="Arial"/>
                <w:sz w:val="18"/>
                <w:szCs w:val="18"/>
                <w:lang w:val="pl-PL"/>
              </w:rPr>
              <w:t>kao</w:t>
            </w:r>
            <w:r w:rsidRPr="002638AC">
              <w:rPr>
                <w:rFonts w:ascii="Arial Narrow" w:hAnsi="Arial Narrow" w:cs="Arial"/>
                <w:sz w:val="18"/>
                <w:szCs w:val="18"/>
                <w:lang w:val="hr-HR"/>
              </w:rPr>
              <w:t xml:space="preserve"> </w:t>
            </w:r>
            <w:r w:rsidRPr="002638AC">
              <w:rPr>
                <w:rFonts w:ascii="Arial Narrow" w:hAnsi="Arial Narrow" w:cs="Arial"/>
                <w:sz w:val="18"/>
                <w:szCs w:val="18"/>
                <w:lang w:val="pl-PL"/>
              </w:rPr>
              <w:t>suistra</w:t>
            </w:r>
            <w:r w:rsidRPr="002638AC">
              <w:rPr>
                <w:rFonts w:ascii="Arial Narrow" w:hAnsi="Arial Narrow" w:cs="Arial"/>
                <w:sz w:val="18"/>
                <w:szCs w:val="18"/>
                <w:lang w:val="hr-HR"/>
              </w:rPr>
              <w:t>ž</w:t>
            </w:r>
            <w:r w:rsidRPr="002638AC">
              <w:rPr>
                <w:rFonts w:ascii="Arial Narrow" w:hAnsi="Arial Narrow" w:cs="Arial"/>
                <w:sz w:val="18"/>
                <w:szCs w:val="18"/>
                <w:lang w:val="pl-PL"/>
              </w:rPr>
              <w:t>iva</w:t>
            </w:r>
            <w:r w:rsidRPr="002638AC">
              <w:rPr>
                <w:rFonts w:ascii="Arial Narrow" w:hAnsi="Arial Narrow" w:cs="Arial"/>
                <w:sz w:val="18"/>
                <w:szCs w:val="18"/>
                <w:lang w:val="hr-HR"/>
              </w:rPr>
              <w:t>č,</w:t>
            </w:r>
          </w:p>
          <w:p w:rsidR="00AB6CC0" w:rsidRPr="002638AC" w:rsidRDefault="00AB6CC0" w:rsidP="000742B3">
            <w:pPr>
              <w:jc w:val="both"/>
              <w:rPr>
                <w:rFonts w:ascii="Arial Narrow" w:hAnsi="Arial Narrow" w:cs="Arial"/>
                <w:b/>
                <w:spacing w:val="-2"/>
                <w:sz w:val="18"/>
                <w:szCs w:val="18"/>
                <w:lang w:val="pl-PL"/>
              </w:rPr>
            </w:pPr>
            <w:r w:rsidRPr="002638AC">
              <w:rPr>
                <w:rFonts w:ascii="Arial Narrow" w:hAnsi="Arial Narrow" w:cs="Arial"/>
                <w:b/>
                <w:spacing w:val="-2"/>
                <w:sz w:val="18"/>
                <w:szCs w:val="18"/>
                <w:lang w:val="pl-PL"/>
              </w:rPr>
              <w:t>Publikacije</w:t>
            </w:r>
          </w:p>
          <w:p w:rsidR="00AB6CC0" w:rsidRPr="002638AC" w:rsidRDefault="00AB6CC0" w:rsidP="000742B3">
            <w:pPr>
              <w:tabs>
                <w:tab w:val="left" w:pos="-720"/>
              </w:tabs>
              <w:jc w:val="both"/>
              <w:rPr>
                <w:rFonts w:ascii="Arial Narrow" w:hAnsi="Arial Narrow" w:cs="Arial"/>
                <w:spacing w:val="-2"/>
                <w:sz w:val="18"/>
                <w:szCs w:val="18"/>
                <w:lang w:val="pl-PL"/>
              </w:rPr>
            </w:pPr>
            <w:r w:rsidRPr="002638AC">
              <w:rPr>
                <w:rFonts w:ascii="Arial Narrow" w:hAnsi="Arial Narrow" w:cs="Arial"/>
                <w:spacing w:val="-2"/>
                <w:sz w:val="18"/>
                <w:szCs w:val="18"/>
                <w:lang w:val="pl-PL"/>
              </w:rPr>
              <w:t xml:space="preserve">8 radova u </w:t>
            </w:r>
            <w:r w:rsidRPr="002638AC">
              <w:rPr>
                <w:rFonts w:ascii="Arial Narrow" w:hAnsi="Arial Narrow" w:cs="Arial"/>
                <w:i/>
                <w:spacing w:val="-2"/>
                <w:sz w:val="18"/>
                <w:szCs w:val="18"/>
                <w:lang w:val="pl-PL"/>
              </w:rPr>
              <w:t>CC</w:t>
            </w:r>
            <w:r w:rsidRPr="002638AC">
              <w:rPr>
                <w:rFonts w:ascii="Arial Narrow" w:hAnsi="Arial Narrow" w:cs="Arial"/>
                <w:spacing w:val="-2"/>
                <w:sz w:val="18"/>
                <w:szCs w:val="18"/>
                <w:lang w:val="pl-PL"/>
              </w:rPr>
              <w:t xml:space="preserve"> indeksiranim publikacijama, 24 rada u drugim indesknim bazama, </w:t>
            </w:r>
          </w:p>
          <w:p w:rsidR="00AB6CC0" w:rsidRPr="002638AC" w:rsidRDefault="00AB6CC0" w:rsidP="000742B3">
            <w:pPr>
              <w:jc w:val="both"/>
              <w:rPr>
                <w:rFonts w:ascii="Arial Narrow" w:hAnsi="Arial Narrow" w:cs="Arial"/>
                <w:b/>
                <w:spacing w:val="-2"/>
                <w:sz w:val="18"/>
                <w:szCs w:val="18"/>
                <w:lang w:val="pl-PL"/>
              </w:rPr>
            </w:pPr>
            <w:r w:rsidRPr="002638AC">
              <w:rPr>
                <w:rFonts w:ascii="Arial Narrow" w:hAnsi="Arial Narrow" w:cs="Arial"/>
                <w:b/>
                <w:spacing w:val="-2"/>
                <w:sz w:val="18"/>
                <w:szCs w:val="18"/>
                <w:lang w:val="pl-PL"/>
              </w:rPr>
              <w:t>Osobni podaci</w:t>
            </w:r>
          </w:p>
          <w:p w:rsidR="00AB6CC0" w:rsidRPr="002638AC" w:rsidRDefault="00AB6CC0" w:rsidP="000742B3">
            <w:pPr>
              <w:tabs>
                <w:tab w:val="left" w:pos="-720"/>
              </w:tabs>
              <w:jc w:val="both"/>
              <w:rPr>
                <w:rFonts w:ascii="Arial Narrow" w:hAnsi="Arial Narrow" w:cs="Arial"/>
                <w:spacing w:val="-2"/>
                <w:sz w:val="18"/>
                <w:szCs w:val="18"/>
                <w:lang w:val="pl-PL"/>
              </w:rPr>
            </w:pPr>
            <w:r w:rsidRPr="002638AC">
              <w:rPr>
                <w:rFonts w:ascii="Arial Narrow" w:hAnsi="Arial Narrow" w:cs="Arial"/>
                <w:spacing w:val="-2"/>
                <w:sz w:val="18"/>
                <w:szCs w:val="18"/>
                <w:lang w:val="pl-PL"/>
              </w:rPr>
              <w:t xml:space="preserve">Rođen u Senju, 1965.. </w:t>
            </w:r>
          </w:p>
          <w:p w:rsidR="00AB6CC0" w:rsidRPr="002638AC" w:rsidRDefault="00AB6CC0" w:rsidP="000742B3">
            <w:pPr>
              <w:rPr>
                <w:rFonts w:ascii="Arial Narrow" w:hAnsi="Arial Narrow" w:cs="Arial"/>
                <w:sz w:val="18"/>
                <w:szCs w:val="18"/>
                <w:lang w:val="pl-PL"/>
              </w:rPr>
            </w:pPr>
          </w:p>
        </w:tc>
      </w:tr>
      <w:tr w:rsidR="00AB6CC0" w:rsidRPr="002638AC" w:rsidTr="000742B3">
        <w:tc>
          <w:tcPr>
            <w:tcW w:w="1980" w:type="dxa"/>
            <w:tcBorders>
              <w:top w:val="single" w:sz="4" w:space="0" w:color="000000"/>
              <w:left w:val="single" w:sz="4" w:space="0" w:color="000000"/>
              <w:bottom w:val="single" w:sz="4" w:space="0" w:color="000000"/>
            </w:tcBorders>
          </w:tcPr>
          <w:p w:rsidR="00AB6CC0" w:rsidRPr="002638AC" w:rsidRDefault="00AB6CC0" w:rsidP="000742B3">
            <w:pPr>
              <w:snapToGrid w:val="0"/>
              <w:rPr>
                <w:rFonts w:ascii="Arial Narrow" w:hAnsi="Arial Narrow" w:cs="Arial Narrow"/>
                <w:b/>
                <w:sz w:val="18"/>
                <w:szCs w:val="18"/>
                <w:lang w:val="pl-PL"/>
              </w:rPr>
            </w:pPr>
            <w:r w:rsidRPr="002638AC">
              <w:rPr>
                <w:rFonts w:ascii="Arial Narrow" w:hAnsi="Arial Narrow" w:cs="Arial Narrow"/>
                <w:b/>
                <w:sz w:val="18"/>
                <w:szCs w:val="18"/>
                <w:lang w:val="pl-PL"/>
              </w:rPr>
              <w:t>Popis radova objavljenih u posljednjih pet godina</w:t>
            </w:r>
          </w:p>
          <w:p w:rsidR="00AB6CC0" w:rsidRPr="002638AC" w:rsidRDefault="00AB6CC0" w:rsidP="000742B3">
            <w:pPr>
              <w:rPr>
                <w:rFonts w:ascii="Arial Narrow" w:hAnsi="Arial Narrow" w:cs="Arial Narrow"/>
                <w:b/>
                <w:sz w:val="18"/>
                <w:szCs w:val="18"/>
              </w:rPr>
            </w:pPr>
            <w:r w:rsidRPr="002638AC">
              <w:rPr>
                <w:rFonts w:ascii="Arial Narrow" w:hAnsi="Arial Narrow" w:cs="Arial Narrow"/>
                <w:b/>
                <w:sz w:val="18"/>
                <w:szCs w:val="18"/>
              </w:rPr>
              <w:t>(do 10 voditelji kolegija, do 5 suradnici)</w:t>
            </w:r>
          </w:p>
        </w:tc>
        <w:tc>
          <w:tcPr>
            <w:tcW w:w="7371" w:type="dxa"/>
            <w:tcBorders>
              <w:top w:val="single" w:sz="4" w:space="0" w:color="000000"/>
              <w:left w:val="single" w:sz="4" w:space="0" w:color="000000"/>
              <w:bottom w:val="single" w:sz="4" w:space="0" w:color="000000"/>
              <w:right w:val="single" w:sz="4" w:space="0" w:color="000000"/>
            </w:tcBorders>
          </w:tcPr>
          <w:p w:rsidR="00AB6CC0" w:rsidRPr="002638AC" w:rsidRDefault="00AB6CC0" w:rsidP="000742B3">
            <w:pPr>
              <w:snapToGrid w:val="0"/>
              <w:rPr>
                <w:rFonts w:ascii="Arial Narrow" w:hAnsi="Arial Narrow" w:cs="Arial"/>
                <w:sz w:val="18"/>
                <w:szCs w:val="18"/>
                <w:lang w:val="hr-HR"/>
              </w:rPr>
            </w:pPr>
          </w:p>
          <w:p w:rsidR="00AB6CC0" w:rsidRPr="002638AC" w:rsidRDefault="00AB6CC0" w:rsidP="00926930">
            <w:pPr>
              <w:widowControl w:val="0"/>
              <w:numPr>
                <w:ilvl w:val="0"/>
                <w:numId w:val="27"/>
              </w:numPr>
              <w:suppressAutoHyphens/>
              <w:ind w:left="363" w:hanging="363"/>
              <w:jc w:val="both"/>
              <w:rPr>
                <w:rFonts w:ascii="Arial Narrow" w:hAnsi="Arial Narrow" w:cs="Arial"/>
                <w:sz w:val="18"/>
                <w:szCs w:val="18"/>
              </w:rPr>
            </w:pPr>
            <w:r w:rsidRPr="002638AC">
              <w:rPr>
                <w:rFonts w:ascii="Arial Narrow" w:hAnsi="Arial Narrow" w:cs="Arial"/>
                <w:sz w:val="18"/>
                <w:szCs w:val="18"/>
              </w:rPr>
              <w:t xml:space="preserve">Severinski S, Banac S, Smiljan Severinski N, Ahel V, Cvijović K. Epidemiology and clinical characteristics of thyroid dysfunction in children and adolescents with Type 1 diabetes. Coll. Antropol. 2009; 33 (1):  273-9. (CC) </w:t>
            </w:r>
          </w:p>
          <w:p w:rsidR="00AB6CC0" w:rsidRPr="002638AC" w:rsidRDefault="00AB6CC0" w:rsidP="00926930">
            <w:pPr>
              <w:widowControl w:val="0"/>
              <w:numPr>
                <w:ilvl w:val="0"/>
                <w:numId w:val="27"/>
              </w:numPr>
              <w:suppressAutoHyphens/>
              <w:ind w:left="363" w:hanging="363"/>
              <w:jc w:val="both"/>
              <w:rPr>
                <w:rFonts w:ascii="Arial Narrow" w:hAnsi="Arial Narrow" w:cs="Arial"/>
                <w:sz w:val="18"/>
                <w:szCs w:val="18"/>
              </w:rPr>
            </w:pPr>
            <w:r w:rsidRPr="002638AC">
              <w:rPr>
                <w:rFonts w:ascii="Arial Narrow" w:hAnsi="Arial Narrow" w:cs="Arial"/>
                <w:sz w:val="18"/>
                <w:szCs w:val="18"/>
              </w:rPr>
              <w:t>Severinski NS, Mamula O, Severinski S, Mamula M. Maternal and fetal outcomes in grand multiparus women. Int J Gynaecol obst. 2009; 107 (1): 63-4. (CC)</w:t>
            </w:r>
          </w:p>
          <w:p w:rsidR="00AB6CC0" w:rsidRPr="002638AC" w:rsidRDefault="00AB6CC0" w:rsidP="00926930">
            <w:pPr>
              <w:widowControl w:val="0"/>
              <w:numPr>
                <w:ilvl w:val="0"/>
                <w:numId w:val="27"/>
              </w:numPr>
              <w:suppressAutoHyphens/>
              <w:ind w:left="363" w:hanging="363"/>
              <w:jc w:val="both"/>
              <w:rPr>
                <w:rFonts w:ascii="Arial Narrow" w:hAnsi="Arial Narrow" w:cs="Arial"/>
                <w:sz w:val="18"/>
                <w:szCs w:val="18"/>
              </w:rPr>
            </w:pPr>
            <w:r w:rsidRPr="002638AC">
              <w:rPr>
                <w:rFonts w:ascii="Arial Narrow" w:hAnsi="Arial Narrow" w:cs="Arial"/>
                <w:sz w:val="18"/>
                <w:szCs w:val="18"/>
              </w:rPr>
              <w:t>Stipančić G, Požgaj Šepec M, La Garsta L, Radica A, Škrabić V, Severinski S, Kujundžić Tiljak M. Clinical characteristics at presentation of type 1 diabates mellitus in children younger than 15 years in Croatia. Journal of Pediatric Endocrinology and Meatbolism. 2011. 24 (9-10) 665-70. (CC)</w:t>
            </w:r>
          </w:p>
          <w:p w:rsidR="00AB6CC0" w:rsidRPr="002638AC" w:rsidRDefault="00AB6CC0" w:rsidP="00926930">
            <w:pPr>
              <w:pStyle w:val="TableContents"/>
              <w:numPr>
                <w:ilvl w:val="0"/>
                <w:numId w:val="27"/>
              </w:numPr>
              <w:ind w:left="363" w:hanging="363"/>
              <w:jc w:val="both"/>
              <w:rPr>
                <w:rFonts w:ascii="Arial Narrow" w:hAnsi="Arial Narrow" w:cs="Arial"/>
                <w:sz w:val="18"/>
                <w:szCs w:val="18"/>
              </w:rPr>
            </w:pPr>
            <w:r w:rsidRPr="002638AC">
              <w:rPr>
                <w:rFonts w:ascii="Arial Narrow" w:hAnsi="Arial Narrow" w:cs="Arial"/>
                <w:sz w:val="18"/>
                <w:szCs w:val="18"/>
              </w:rPr>
              <w:t>Pereza N, Severinski S, Ostojić S, Volk M, Maver A, Baraba Dekanić K, Kapović M,Peterlin B. T</w:t>
            </w:r>
            <w:hyperlink w:anchor="_blank" w:history="1">
              <w:r w:rsidRPr="002638AC">
                <w:rPr>
                  <w:rFonts w:ascii="Arial Narrow" w:hAnsi="Arial Narrow" w:cs="Arial"/>
                  <w:sz w:val="18"/>
                  <w:szCs w:val="18"/>
                </w:rPr>
                <w:t>hird Case of 8q23.3-q24.13 Deletion in a Patient With Langer-Giedion Syndrome Phenotype Without TRPS1 Gene Deletion</w:t>
              </w:r>
            </w:hyperlink>
            <w:r w:rsidRPr="002638AC">
              <w:rPr>
                <w:rFonts w:ascii="Arial Narrow" w:hAnsi="Arial Narrow" w:cs="Arial"/>
                <w:sz w:val="18"/>
                <w:szCs w:val="18"/>
              </w:rPr>
              <w:t xml:space="preserve">. American Journal of Medical Genetics. 2012.158A (3): 659-663. (CC) </w:t>
            </w:r>
          </w:p>
          <w:p w:rsidR="00AB6CC0" w:rsidRPr="002638AC" w:rsidRDefault="00AB6CC0" w:rsidP="00926930">
            <w:pPr>
              <w:pStyle w:val="TableContents"/>
              <w:numPr>
                <w:ilvl w:val="0"/>
                <w:numId w:val="27"/>
              </w:numPr>
              <w:ind w:left="363" w:hanging="363"/>
              <w:jc w:val="both"/>
              <w:rPr>
                <w:rFonts w:ascii="Arial Narrow" w:hAnsi="Arial Narrow" w:cs="Arial"/>
                <w:sz w:val="18"/>
                <w:szCs w:val="18"/>
              </w:rPr>
            </w:pPr>
            <w:r w:rsidRPr="002638AC">
              <w:rPr>
                <w:rFonts w:ascii="Arial Narrow" w:hAnsi="Arial Narrow" w:cs="Arial"/>
                <w:sz w:val="18"/>
                <w:szCs w:val="18"/>
              </w:rPr>
              <w:t xml:space="preserve"> Stipancic G, La Grasta Sabolic L, Pozgaj Sepec M, Radica A, Skrabic V, Severinski S, Kujundzic Tiljak M. Regional differences in incidence and clinical presentation of type 1 diabetes in children under 15 years in Croatia. Craot Med J. 2012. Apr 15;53(2): 141-8. (CC)</w:t>
            </w:r>
          </w:p>
          <w:p w:rsidR="00AB6CC0" w:rsidRPr="002638AC" w:rsidRDefault="00AB6CC0" w:rsidP="000742B3">
            <w:pPr>
              <w:pStyle w:val="TableContents"/>
              <w:numPr>
                <w:ilvl w:val="0"/>
                <w:numId w:val="27"/>
              </w:numPr>
              <w:spacing w:line="480" w:lineRule="auto"/>
              <w:jc w:val="both"/>
              <w:rPr>
                <w:rFonts w:ascii="Arial Narrow" w:hAnsi="Arial Narrow"/>
                <w:sz w:val="18"/>
                <w:szCs w:val="18"/>
              </w:rPr>
            </w:pPr>
          </w:p>
        </w:tc>
      </w:tr>
      <w:tr w:rsidR="00AB6CC0" w:rsidRPr="002638AC" w:rsidTr="000742B3">
        <w:tc>
          <w:tcPr>
            <w:tcW w:w="1980" w:type="dxa"/>
            <w:tcBorders>
              <w:top w:val="single" w:sz="4" w:space="0" w:color="000000"/>
              <w:left w:val="single" w:sz="4" w:space="0" w:color="000000"/>
              <w:bottom w:val="single" w:sz="4" w:space="0" w:color="000000"/>
            </w:tcBorders>
          </w:tcPr>
          <w:p w:rsidR="00AB6CC0" w:rsidRPr="002638AC" w:rsidRDefault="00AB6CC0" w:rsidP="000742B3">
            <w:pPr>
              <w:snapToGrid w:val="0"/>
              <w:rPr>
                <w:rFonts w:ascii="Arial Narrow" w:hAnsi="Arial Narrow" w:cs="Arial Narrow"/>
                <w:b/>
                <w:sz w:val="18"/>
                <w:szCs w:val="18"/>
              </w:rPr>
            </w:pPr>
            <w:r w:rsidRPr="002638AC">
              <w:rPr>
                <w:rFonts w:ascii="Arial Narrow" w:hAnsi="Arial Narrow" w:cs="Arial Narrow"/>
                <w:b/>
                <w:sz w:val="18"/>
                <w:szCs w:val="18"/>
              </w:rPr>
              <w:t>Datum zadnjeg izbora u znanstveno-nastavno ili nastavno zvanje</w:t>
            </w:r>
          </w:p>
        </w:tc>
        <w:tc>
          <w:tcPr>
            <w:tcW w:w="7371" w:type="dxa"/>
            <w:tcBorders>
              <w:top w:val="single" w:sz="4" w:space="0" w:color="000000"/>
              <w:left w:val="single" w:sz="4" w:space="0" w:color="000000"/>
              <w:bottom w:val="single" w:sz="4" w:space="0" w:color="000000"/>
              <w:right w:val="single" w:sz="4" w:space="0" w:color="000000"/>
            </w:tcBorders>
          </w:tcPr>
          <w:p w:rsidR="00AB6CC0" w:rsidRPr="002638AC" w:rsidRDefault="00AB6CC0" w:rsidP="000742B3">
            <w:pPr>
              <w:snapToGrid w:val="0"/>
              <w:rPr>
                <w:rFonts w:ascii="Arial Narrow" w:hAnsi="Arial Narrow" w:cs="Arial Narrow"/>
                <w:sz w:val="18"/>
                <w:szCs w:val="18"/>
                <w:lang w:val="hr-HR"/>
              </w:rPr>
            </w:pPr>
            <w:r w:rsidRPr="002638AC">
              <w:rPr>
                <w:rFonts w:ascii="Arial Narrow" w:hAnsi="Arial Narrow" w:cs="Arial Narrow"/>
                <w:sz w:val="18"/>
                <w:szCs w:val="18"/>
                <w:lang w:val="hr-HR"/>
              </w:rPr>
              <w:t>2010 Docent.</w:t>
            </w:r>
          </w:p>
        </w:tc>
      </w:tr>
    </w:tbl>
    <w:p w:rsidR="00AB6CC0" w:rsidRDefault="00AB6CC0">
      <w:pPr>
        <w:pStyle w:val="aNaslov"/>
        <w:rPr>
          <w:lang w:val="en-US"/>
        </w:rPr>
      </w:pPr>
    </w:p>
    <w:p w:rsidR="00AB6CC0" w:rsidRDefault="00AB6CC0">
      <w:pPr>
        <w:pStyle w:val="aNaslov"/>
        <w:rPr>
          <w:lang w:val="en-US"/>
        </w:rPr>
      </w:pPr>
      <w:r>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5B53E7" w:rsidTr="00926930">
        <w:tc>
          <w:tcPr>
            <w:tcW w:w="1964" w:type="dxa"/>
          </w:tcPr>
          <w:p w:rsidR="00AB6CC0" w:rsidRPr="005B53E7" w:rsidRDefault="00AB6CC0" w:rsidP="00926930">
            <w:pPr>
              <w:rPr>
                <w:rFonts w:ascii="Arial Narrow" w:hAnsi="Arial Narrow"/>
                <w:b/>
                <w:sz w:val="18"/>
                <w:szCs w:val="18"/>
              </w:rPr>
            </w:pPr>
            <w:r w:rsidRPr="005B53E7">
              <w:rPr>
                <w:rFonts w:ascii="Arial Narrow" w:hAnsi="Arial Narrow"/>
                <w:b/>
                <w:sz w:val="18"/>
                <w:szCs w:val="18"/>
              </w:rPr>
              <w:lastRenderedPageBreak/>
              <w:t>Ime</w:t>
            </w:r>
          </w:p>
        </w:tc>
        <w:tc>
          <w:tcPr>
            <w:tcW w:w="7323" w:type="dxa"/>
          </w:tcPr>
          <w:p w:rsidR="00AB6CC0" w:rsidRPr="005B53E7" w:rsidRDefault="00AB6CC0" w:rsidP="00926930">
            <w:pPr>
              <w:rPr>
                <w:rFonts w:ascii="Arial Narrow" w:hAnsi="Arial Narrow"/>
                <w:sz w:val="18"/>
                <w:szCs w:val="18"/>
              </w:rPr>
            </w:pPr>
            <w:r w:rsidRPr="005B53E7">
              <w:rPr>
                <w:rFonts w:ascii="Arial Narrow" w:hAnsi="Arial Narrow"/>
                <w:noProof/>
                <w:sz w:val="18"/>
                <w:szCs w:val="18"/>
              </w:rPr>
              <w:t>NEVA</w:t>
            </w:r>
          </w:p>
        </w:tc>
      </w:tr>
      <w:tr w:rsidR="00AB6CC0" w:rsidRPr="005B53E7" w:rsidTr="00926930">
        <w:tc>
          <w:tcPr>
            <w:tcW w:w="1964" w:type="dxa"/>
          </w:tcPr>
          <w:p w:rsidR="00AB6CC0" w:rsidRPr="005B53E7" w:rsidRDefault="00AB6CC0" w:rsidP="00926930">
            <w:pPr>
              <w:rPr>
                <w:rFonts w:ascii="Arial Narrow" w:hAnsi="Arial Narrow"/>
                <w:b/>
                <w:sz w:val="18"/>
                <w:szCs w:val="18"/>
              </w:rPr>
            </w:pPr>
            <w:r w:rsidRPr="005B53E7">
              <w:rPr>
                <w:rFonts w:ascii="Arial Narrow" w:hAnsi="Arial Narrow"/>
                <w:b/>
                <w:sz w:val="18"/>
                <w:szCs w:val="18"/>
              </w:rPr>
              <w:t>Prezime</w:t>
            </w:r>
          </w:p>
        </w:tc>
        <w:tc>
          <w:tcPr>
            <w:tcW w:w="7323" w:type="dxa"/>
          </w:tcPr>
          <w:p w:rsidR="00AB6CC0" w:rsidRPr="005B53E7" w:rsidRDefault="00AB6CC0" w:rsidP="00926930">
            <w:pPr>
              <w:rPr>
                <w:rFonts w:ascii="Arial Narrow" w:hAnsi="Arial Narrow"/>
                <w:sz w:val="18"/>
                <w:szCs w:val="18"/>
              </w:rPr>
            </w:pPr>
            <w:r w:rsidRPr="005B53E7">
              <w:rPr>
                <w:rFonts w:ascii="Arial Narrow" w:hAnsi="Arial Narrow"/>
                <w:noProof/>
                <w:sz w:val="18"/>
                <w:szCs w:val="18"/>
              </w:rPr>
              <w:t>BRKLJAČIĆ</w:t>
            </w:r>
          </w:p>
        </w:tc>
      </w:tr>
      <w:tr w:rsidR="00AB6CC0" w:rsidRPr="005B53E7" w:rsidTr="00926930">
        <w:tc>
          <w:tcPr>
            <w:tcW w:w="1964" w:type="dxa"/>
          </w:tcPr>
          <w:p w:rsidR="00AB6CC0" w:rsidRPr="005B53E7" w:rsidRDefault="00AB6CC0" w:rsidP="00926930">
            <w:pPr>
              <w:rPr>
                <w:rFonts w:ascii="Arial Narrow" w:hAnsi="Arial Narrow"/>
                <w:b/>
                <w:sz w:val="18"/>
                <w:szCs w:val="18"/>
              </w:rPr>
            </w:pPr>
            <w:r w:rsidRPr="005B53E7">
              <w:rPr>
                <w:rFonts w:ascii="Arial Narrow" w:hAnsi="Arial Narrow"/>
                <w:b/>
                <w:sz w:val="18"/>
                <w:szCs w:val="18"/>
              </w:rPr>
              <w:t>Naziv ustanove</w:t>
            </w:r>
          </w:p>
        </w:tc>
        <w:tc>
          <w:tcPr>
            <w:tcW w:w="7323" w:type="dxa"/>
          </w:tcPr>
          <w:p w:rsidR="00AB6CC0" w:rsidRPr="005B53E7" w:rsidRDefault="00AB6CC0" w:rsidP="00926930">
            <w:pPr>
              <w:tabs>
                <w:tab w:val="left" w:pos="3090"/>
              </w:tabs>
              <w:rPr>
                <w:rFonts w:ascii="Arial Narrow" w:hAnsi="Arial Narrow"/>
                <w:sz w:val="18"/>
                <w:szCs w:val="18"/>
                <w:lang w:val="pl-PL"/>
              </w:rPr>
            </w:pPr>
            <w:r w:rsidRPr="005B53E7">
              <w:rPr>
                <w:rFonts w:ascii="Arial Narrow" w:hAnsi="Arial Narrow"/>
                <w:sz w:val="18"/>
                <w:szCs w:val="18"/>
                <w:lang w:val="pl-PL"/>
              </w:rPr>
              <w:t>KB Merkur, Služba za kardiologiju</w:t>
            </w:r>
          </w:p>
        </w:tc>
      </w:tr>
      <w:tr w:rsidR="00AB6CC0" w:rsidRPr="005B53E7" w:rsidTr="00926930">
        <w:tc>
          <w:tcPr>
            <w:tcW w:w="1964" w:type="dxa"/>
          </w:tcPr>
          <w:p w:rsidR="00AB6CC0" w:rsidRPr="005B53E7" w:rsidRDefault="00AB6CC0" w:rsidP="00926930">
            <w:pPr>
              <w:rPr>
                <w:rFonts w:ascii="Arial Narrow" w:hAnsi="Arial Narrow"/>
                <w:b/>
                <w:sz w:val="18"/>
                <w:szCs w:val="18"/>
              </w:rPr>
            </w:pPr>
            <w:r w:rsidRPr="005B53E7">
              <w:rPr>
                <w:rFonts w:ascii="Arial Narrow" w:hAnsi="Arial Narrow"/>
                <w:b/>
                <w:sz w:val="18"/>
                <w:szCs w:val="18"/>
              </w:rPr>
              <w:t>E-mail adresa</w:t>
            </w:r>
          </w:p>
        </w:tc>
        <w:tc>
          <w:tcPr>
            <w:tcW w:w="7323" w:type="dxa"/>
          </w:tcPr>
          <w:p w:rsidR="00AB6CC0" w:rsidRPr="005B53E7" w:rsidRDefault="00E927CB" w:rsidP="00926930">
            <w:pPr>
              <w:rPr>
                <w:rFonts w:ascii="Arial Narrow" w:hAnsi="Arial Narrow"/>
                <w:sz w:val="18"/>
                <w:szCs w:val="18"/>
              </w:rPr>
            </w:pPr>
            <w:hyperlink r:id="rId122" w:history="1">
              <w:r w:rsidR="00AB6CC0" w:rsidRPr="005B53E7">
                <w:rPr>
                  <w:rStyle w:val="Hyperlink"/>
                  <w:rFonts w:ascii="Arial Narrow" w:hAnsi="Arial Narrow"/>
                  <w:color w:val="auto"/>
                  <w:sz w:val="18"/>
                  <w:szCs w:val="18"/>
                  <w:u w:val="none"/>
                </w:rPr>
                <w:t>neva.brkljacic@idb.hr</w:t>
              </w:r>
            </w:hyperlink>
            <w:r w:rsidR="00AB6CC0" w:rsidRPr="005B53E7">
              <w:rPr>
                <w:rFonts w:ascii="Arial Narrow" w:hAnsi="Arial Narrow"/>
                <w:sz w:val="18"/>
                <w:szCs w:val="18"/>
              </w:rPr>
              <w:t>, n.brkljacic@gmail.com</w:t>
            </w:r>
          </w:p>
        </w:tc>
      </w:tr>
      <w:tr w:rsidR="00AB6CC0" w:rsidRPr="005B53E7" w:rsidTr="00926930">
        <w:tc>
          <w:tcPr>
            <w:tcW w:w="1964" w:type="dxa"/>
          </w:tcPr>
          <w:p w:rsidR="00AB6CC0" w:rsidRPr="005B53E7" w:rsidRDefault="00AB6CC0" w:rsidP="00926930">
            <w:pPr>
              <w:rPr>
                <w:rFonts w:ascii="Arial Narrow" w:hAnsi="Arial Narrow"/>
                <w:b/>
                <w:sz w:val="18"/>
                <w:szCs w:val="18"/>
              </w:rPr>
            </w:pPr>
            <w:r w:rsidRPr="005B53E7">
              <w:rPr>
                <w:rFonts w:ascii="Arial Narrow" w:hAnsi="Arial Narrow"/>
                <w:b/>
                <w:sz w:val="18"/>
                <w:szCs w:val="18"/>
              </w:rPr>
              <w:t>Adresa osobne web stranice</w:t>
            </w:r>
          </w:p>
        </w:tc>
        <w:tc>
          <w:tcPr>
            <w:tcW w:w="7323" w:type="dxa"/>
          </w:tcPr>
          <w:p w:rsidR="00AB6CC0" w:rsidRPr="005B53E7" w:rsidRDefault="00AB6CC0" w:rsidP="00926930">
            <w:pPr>
              <w:rPr>
                <w:rFonts w:ascii="Arial Narrow" w:hAnsi="Arial Narrow"/>
                <w:sz w:val="18"/>
                <w:szCs w:val="18"/>
              </w:rPr>
            </w:pPr>
            <w:r w:rsidRPr="005B53E7">
              <w:rPr>
                <w:rFonts w:ascii="Arial Narrow" w:hAnsi="Arial Narrow"/>
                <w:sz w:val="18"/>
                <w:szCs w:val="18"/>
              </w:rPr>
              <w:t xml:space="preserve"> </w:t>
            </w:r>
          </w:p>
        </w:tc>
      </w:tr>
      <w:tr w:rsidR="00AB6CC0" w:rsidRPr="005B53E7" w:rsidTr="00926930">
        <w:tc>
          <w:tcPr>
            <w:tcW w:w="1964" w:type="dxa"/>
          </w:tcPr>
          <w:p w:rsidR="00AB6CC0" w:rsidRPr="005B53E7" w:rsidRDefault="00AB6CC0" w:rsidP="00926930">
            <w:pPr>
              <w:rPr>
                <w:rFonts w:ascii="Arial Narrow" w:hAnsi="Arial Narrow"/>
                <w:b/>
                <w:sz w:val="18"/>
                <w:szCs w:val="18"/>
              </w:rPr>
            </w:pPr>
            <w:r w:rsidRPr="005B53E7">
              <w:rPr>
                <w:rFonts w:ascii="Arial Narrow" w:hAnsi="Arial Narrow"/>
                <w:b/>
                <w:sz w:val="18"/>
                <w:szCs w:val="18"/>
              </w:rPr>
              <w:t>Životopis</w:t>
            </w:r>
          </w:p>
        </w:tc>
        <w:tc>
          <w:tcPr>
            <w:tcW w:w="7323" w:type="dxa"/>
          </w:tcPr>
          <w:p w:rsidR="00AB6CC0" w:rsidRPr="005B53E7" w:rsidRDefault="00AB6CC0" w:rsidP="00926930">
            <w:pPr>
              <w:rPr>
                <w:rFonts w:ascii="Arial Narrow" w:hAnsi="Arial Narrow"/>
                <w:sz w:val="18"/>
                <w:szCs w:val="18"/>
              </w:rPr>
            </w:pPr>
            <w:r w:rsidRPr="005B53E7">
              <w:rPr>
                <w:rFonts w:ascii="Arial Narrow" w:hAnsi="Arial Narrow"/>
                <w:b/>
                <w:noProof/>
                <w:sz w:val="18"/>
                <w:szCs w:val="18"/>
              </w:rPr>
              <w:t xml:space="preserve"> </w:t>
            </w:r>
            <w:r w:rsidRPr="005B53E7">
              <w:rPr>
                <w:rFonts w:ascii="Arial Narrow" w:hAnsi="Arial Narrow"/>
                <w:sz w:val="18"/>
                <w:szCs w:val="18"/>
              </w:rPr>
              <w:t>OBRAZOVANJE</w:t>
            </w:r>
          </w:p>
          <w:p w:rsidR="00AB6CC0" w:rsidRPr="005B53E7" w:rsidRDefault="00AB6CC0" w:rsidP="00926930">
            <w:pPr>
              <w:rPr>
                <w:rFonts w:ascii="Arial Narrow" w:hAnsi="Arial Narrow"/>
                <w:sz w:val="18"/>
                <w:szCs w:val="18"/>
              </w:rPr>
            </w:pPr>
            <w:r w:rsidRPr="005B53E7">
              <w:rPr>
                <w:rFonts w:ascii="Arial Narrow" w:hAnsi="Arial Narrow"/>
                <w:sz w:val="18"/>
                <w:szCs w:val="18"/>
              </w:rPr>
              <w:t xml:space="preserve">2009-2011; </w:t>
            </w:r>
            <w:r w:rsidRPr="005B53E7">
              <w:rPr>
                <w:rFonts w:ascii="Arial Narrow" w:hAnsi="Arial Narrow"/>
                <w:sz w:val="18"/>
                <w:szCs w:val="18"/>
              </w:rPr>
              <w:tab/>
              <w:t>Subspecijalizacije iz kardiologije</w:t>
            </w:r>
          </w:p>
          <w:p w:rsidR="00AB6CC0" w:rsidRPr="005B53E7" w:rsidRDefault="00AB6CC0" w:rsidP="00926930">
            <w:pPr>
              <w:rPr>
                <w:rFonts w:ascii="Arial Narrow" w:hAnsi="Arial Narrow"/>
                <w:sz w:val="18"/>
                <w:szCs w:val="18"/>
              </w:rPr>
            </w:pPr>
            <w:r w:rsidRPr="005B53E7">
              <w:rPr>
                <w:rFonts w:ascii="Arial Narrow" w:hAnsi="Arial Narrow"/>
                <w:sz w:val="18"/>
                <w:szCs w:val="18"/>
              </w:rPr>
              <w:t xml:space="preserve">2002-2006; </w:t>
            </w:r>
            <w:r w:rsidRPr="005B53E7">
              <w:rPr>
                <w:rFonts w:ascii="Arial Narrow" w:hAnsi="Arial Narrow"/>
                <w:sz w:val="18"/>
                <w:szCs w:val="18"/>
              </w:rPr>
              <w:tab/>
              <w:t>Specijalizacija iz Interne medicine</w:t>
            </w:r>
          </w:p>
          <w:p w:rsidR="00AB6CC0" w:rsidRPr="005B53E7" w:rsidRDefault="00AB6CC0" w:rsidP="00926930">
            <w:pPr>
              <w:rPr>
                <w:rFonts w:ascii="Arial Narrow" w:hAnsi="Arial Narrow"/>
                <w:sz w:val="18"/>
                <w:szCs w:val="18"/>
              </w:rPr>
            </w:pPr>
            <w:r w:rsidRPr="005B53E7">
              <w:rPr>
                <w:rFonts w:ascii="Arial Narrow" w:hAnsi="Arial Narrow"/>
                <w:sz w:val="18"/>
                <w:szCs w:val="18"/>
              </w:rPr>
              <w:t>2001-</w:t>
            </w:r>
            <w:r w:rsidRPr="005B53E7">
              <w:rPr>
                <w:rFonts w:ascii="Arial Narrow" w:hAnsi="Arial Narrow"/>
                <w:sz w:val="18"/>
                <w:szCs w:val="18"/>
              </w:rPr>
              <w:tab/>
            </w:r>
            <w:r w:rsidRPr="005B53E7">
              <w:rPr>
                <w:rFonts w:ascii="Arial Narrow" w:hAnsi="Arial Narrow"/>
                <w:sz w:val="18"/>
                <w:szCs w:val="18"/>
              </w:rPr>
              <w:tab/>
              <w:t>Znanastveni poslijediplomski studij Fiziologija-imunobiologija na Prirodoslovnomatematičkom fakultetu Sveučilišta u Zagrebu</w:t>
            </w:r>
          </w:p>
          <w:p w:rsidR="00AB6CC0" w:rsidRPr="005B53E7" w:rsidRDefault="00AB6CC0" w:rsidP="00926930">
            <w:pPr>
              <w:rPr>
                <w:rFonts w:ascii="Arial Narrow" w:hAnsi="Arial Narrow"/>
                <w:sz w:val="18"/>
                <w:szCs w:val="18"/>
              </w:rPr>
            </w:pPr>
            <w:r w:rsidRPr="005B53E7">
              <w:rPr>
                <w:rFonts w:ascii="Arial Narrow" w:hAnsi="Arial Narrow"/>
                <w:sz w:val="18"/>
                <w:szCs w:val="18"/>
              </w:rPr>
              <w:t xml:space="preserve">1993-1999; </w:t>
            </w:r>
            <w:r w:rsidRPr="005B53E7">
              <w:rPr>
                <w:rFonts w:ascii="Arial Narrow" w:hAnsi="Arial Narrow"/>
                <w:sz w:val="18"/>
                <w:szCs w:val="18"/>
              </w:rPr>
              <w:tab/>
              <w:t>Medicinski fakultet Sveučilišta u Zagrebu</w:t>
            </w:r>
          </w:p>
          <w:p w:rsidR="00AB6CC0" w:rsidRPr="005B53E7" w:rsidRDefault="00AB6CC0" w:rsidP="00926930">
            <w:pPr>
              <w:rPr>
                <w:rFonts w:ascii="Arial Narrow" w:hAnsi="Arial Narrow"/>
                <w:sz w:val="18"/>
                <w:szCs w:val="18"/>
              </w:rPr>
            </w:pPr>
            <w:r w:rsidRPr="005B53E7">
              <w:rPr>
                <w:rFonts w:ascii="Arial Narrow" w:hAnsi="Arial Narrow"/>
                <w:sz w:val="18"/>
                <w:szCs w:val="18"/>
              </w:rPr>
              <w:t xml:space="preserve">1989-1993; </w:t>
            </w:r>
            <w:r w:rsidRPr="005B53E7">
              <w:rPr>
                <w:rFonts w:ascii="Arial Narrow" w:hAnsi="Arial Narrow"/>
                <w:sz w:val="18"/>
                <w:szCs w:val="18"/>
              </w:rPr>
              <w:tab/>
              <w:t>XVI gimnazija u Zagrebu</w:t>
            </w:r>
          </w:p>
          <w:p w:rsidR="00AB6CC0" w:rsidRPr="005B53E7" w:rsidRDefault="00AB6CC0" w:rsidP="00926930">
            <w:pPr>
              <w:rPr>
                <w:rFonts w:ascii="Arial Narrow" w:hAnsi="Arial Narrow"/>
                <w:sz w:val="18"/>
                <w:szCs w:val="18"/>
                <w:lang w:val="pl-PL"/>
              </w:rPr>
            </w:pPr>
            <w:r w:rsidRPr="005B53E7">
              <w:rPr>
                <w:rFonts w:ascii="Arial Narrow" w:hAnsi="Arial Narrow"/>
                <w:sz w:val="18"/>
                <w:szCs w:val="18"/>
                <w:lang w:val="pl-PL"/>
              </w:rPr>
              <w:t xml:space="preserve">1981-1989; </w:t>
            </w:r>
            <w:r w:rsidRPr="005B53E7">
              <w:rPr>
                <w:rFonts w:ascii="Arial Narrow" w:hAnsi="Arial Narrow"/>
                <w:sz w:val="18"/>
                <w:szCs w:val="18"/>
                <w:lang w:val="pl-PL"/>
              </w:rPr>
              <w:tab/>
              <w:t>Osnovna škola u Zaboku</w:t>
            </w:r>
          </w:p>
          <w:p w:rsidR="00AB6CC0" w:rsidRPr="005B53E7" w:rsidRDefault="00AB6CC0" w:rsidP="00926930">
            <w:pPr>
              <w:rPr>
                <w:rFonts w:ascii="Arial Narrow" w:hAnsi="Arial Narrow"/>
                <w:sz w:val="18"/>
                <w:szCs w:val="18"/>
                <w:lang w:val="pl-PL"/>
              </w:rPr>
            </w:pPr>
          </w:p>
          <w:p w:rsidR="00AB6CC0" w:rsidRPr="005B53E7" w:rsidRDefault="00AB6CC0" w:rsidP="00926930">
            <w:pPr>
              <w:rPr>
                <w:rFonts w:ascii="Arial Narrow" w:hAnsi="Arial Narrow"/>
                <w:sz w:val="18"/>
                <w:szCs w:val="18"/>
                <w:lang w:val="pl-PL"/>
              </w:rPr>
            </w:pPr>
            <w:r w:rsidRPr="005B53E7">
              <w:rPr>
                <w:rFonts w:ascii="Arial Narrow" w:hAnsi="Arial Narrow"/>
                <w:sz w:val="18"/>
                <w:szCs w:val="18"/>
                <w:lang w:val="pl-PL"/>
              </w:rPr>
              <w:t>RADNO ISKUSTVO</w:t>
            </w:r>
          </w:p>
          <w:p w:rsidR="00AB6CC0" w:rsidRPr="005B53E7" w:rsidRDefault="00AB6CC0" w:rsidP="00926930">
            <w:pPr>
              <w:rPr>
                <w:rFonts w:ascii="Arial Narrow" w:hAnsi="Arial Narrow"/>
                <w:sz w:val="18"/>
                <w:szCs w:val="18"/>
                <w:lang w:val="pl-PL"/>
              </w:rPr>
            </w:pPr>
          </w:p>
          <w:p w:rsidR="00AB6CC0" w:rsidRPr="005B53E7" w:rsidRDefault="00AB6CC0" w:rsidP="00926930">
            <w:pPr>
              <w:rPr>
                <w:rFonts w:ascii="Arial Narrow" w:hAnsi="Arial Narrow"/>
                <w:sz w:val="18"/>
                <w:szCs w:val="18"/>
                <w:lang w:val="pl-PL"/>
              </w:rPr>
            </w:pPr>
            <w:r w:rsidRPr="005B53E7">
              <w:rPr>
                <w:rFonts w:ascii="Arial Narrow" w:hAnsi="Arial Narrow"/>
                <w:sz w:val="18"/>
                <w:szCs w:val="18"/>
                <w:lang w:val="pl-PL"/>
              </w:rPr>
              <w:t xml:space="preserve">2011 - </w:t>
            </w:r>
            <w:r w:rsidRPr="005B53E7">
              <w:rPr>
                <w:rFonts w:ascii="Arial Narrow" w:hAnsi="Arial Narrow"/>
                <w:sz w:val="18"/>
                <w:szCs w:val="18"/>
                <w:lang w:val="pl-PL"/>
              </w:rPr>
              <w:tab/>
            </w:r>
            <w:r w:rsidRPr="005B53E7">
              <w:rPr>
                <w:rFonts w:ascii="Arial Narrow" w:hAnsi="Arial Narrow"/>
                <w:sz w:val="18"/>
                <w:szCs w:val="18"/>
                <w:lang w:val="pl-PL"/>
              </w:rPr>
              <w:tab/>
              <w:t>Specijalist kardiolog u Službi za kardiologiju KB Merkur</w:t>
            </w:r>
          </w:p>
          <w:p w:rsidR="00AB6CC0" w:rsidRPr="005B53E7" w:rsidRDefault="00AB6CC0" w:rsidP="00926930">
            <w:pPr>
              <w:rPr>
                <w:rFonts w:ascii="Arial Narrow" w:hAnsi="Arial Narrow"/>
                <w:sz w:val="18"/>
                <w:szCs w:val="18"/>
                <w:lang w:val="pl-PL"/>
              </w:rPr>
            </w:pPr>
            <w:r w:rsidRPr="005B53E7">
              <w:rPr>
                <w:rFonts w:ascii="Arial Narrow" w:hAnsi="Arial Narrow"/>
                <w:sz w:val="18"/>
                <w:szCs w:val="18"/>
                <w:lang w:val="pl-PL"/>
              </w:rPr>
              <w:t>2006-2011;</w:t>
            </w:r>
            <w:r w:rsidRPr="005B53E7">
              <w:rPr>
                <w:rFonts w:ascii="Arial Narrow" w:hAnsi="Arial Narrow"/>
                <w:sz w:val="18"/>
                <w:szCs w:val="18"/>
                <w:lang w:val="pl-PL"/>
              </w:rPr>
              <w:tab/>
              <w:t>Specijalist interne medicine na Odsjeku za bolesti srca I krvnih žila na Odjelu za dijabetičke komplikacije Sveučilišne Klinike Vuh Vrhovac</w:t>
            </w:r>
          </w:p>
          <w:p w:rsidR="00AB6CC0" w:rsidRPr="005B53E7" w:rsidRDefault="00AB6CC0" w:rsidP="00926930">
            <w:pPr>
              <w:rPr>
                <w:rFonts w:ascii="Arial Narrow" w:hAnsi="Arial Narrow"/>
                <w:sz w:val="18"/>
                <w:szCs w:val="18"/>
                <w:lang w:val="pl-PL"/>
              </w:rPr>
            </w:pPr>
            <w:r w:rsidRPr="005B53E7">
              <w:rPr>
                <w:rFonts w:ascii="Arial Narrow" w:hAnsi="Arial Narrow"/>
                <w:sz w:val="18"/>
                <w:szCs w:val="18"/>
                <w:lang w:val="pl-PL"/>
              </w:rPr>
              <w:t xml:space="preserve">2002-2006; </w:t>
            </w:r>
            <w:r w:rsidRPr="005B53E7">
              <w:rPr>
                <w:rFonts w:ascii="Arial Narrow" w:hAnsi="Arial Narrow"/>
                <w:sz w:val="18"/>
                <w:szCs w:val="18"/>
                <w:lang w:val="pl-PL"/>
              </w:rPr>
              <w:tab/>
              <w:t>Specijalizant interne medicine</w:t>
            </w:r>
          </w:p>
          <w:p w:rsidR="00AB6CC0" w:rsidRPr="005B53E7" w:rsidRDefault="00AB6CC0" w:rsidP="00926930">
            <w:pPr>
              <w:rPr>
                <w:rFonts w:ascii="Arial Narrow" w:hAnsi="Arial Narrow"/>
                <w:sz w:val="18"/>
                <w:szCs w:val="18"/>
                <w:lang w:val="pl-PL"/>
              </w:rPr>
            </w:pPr>
            <w:r w:rsidRPr="005B53E7">
              <w:rPr>
                <w:rFonts w:ascii="Arial Narrow" w:hAnsi="Arial Narrow"/>
                <w:sz w:val="18"/>
                <w:szCs w:val="18"/>
                <w:lang w:val="pl-PL"/>
              </w:rPr>
              <w:t xml:space="preserve">2001-2002; </w:t>
            </w:r>
            <w:r w:rsidRPr="005B53E7">
              <w:rPr>
                <w:rFonts w:ascii="Arial Narrow" w:hAnsi="Arial Narrow"/>
                <w:sz w:val="18"/>
                <w:szCs w:val="18"/>
                <w:lang w:val="pl-PL"/>
              </w:rPr>
              <w:tab/>
              <w:t>Liječnik na Dijabetološkom odjelu Sveučilišne Klinike Vuk Vrhovas</w:t>
            </w:r>
          </w:p>
          <w:p w:rsidR="00AB6CC0" w:rsidRPr="005B53E7" w:rsidRDefault="00AB6CC0" w:rsidP="00926930">
            <w:pPr>
              <w:rPr>
                <w:rFonts w:ascii="Arial Narrow" w:hAnsi="Arial Narrow"/>
                <w:sz w:val="18"/>
                <w:szCs w:val="18"/>
                <w:lang w:val="pl-PL"/>
              </w:rPr>
            </w:pPr>
            <w:r w:rsidRPr="005B53E7">
              <w:rPr>
                <w:rFonts w:ascii="Arial Narrow" w:hAnsi="Arial Narrow"/>
                <w:sz w:val="18"/>
                <w:szCs w:val="18"/>
                <w:lang w:val="pl-PL"/>
              </w:rPr>
              <w:t xml:space="preserve">1999-2000; </w:t>
            </w:r>
            <w:r w:rsidRPr="005B53E7">
              <w:rPr>
                <w:rFonts w:ascii="Arial Narrow" w:hAnsi="Arial Narrow"/>
                <w:sz w:val="18"/>
                <w:szCs w:val="18"/>
                <w:lang w:val="pl-PL"/>
              </w:rPr>
              <w:tab/>
              <w:t>Obavezni pripravnički staž Klinika za dječje bolesti Zagreb</w:t>
            </w:r>
          </w:p>
          <w:p w:rsidR="00AB6CC0" w:rsidRPr="005B53E7" w:rsidRDefault="00AB6CC0" w:rsidP="00926930">
            <w:pPr>
              <w:tabs>
                <w:tab w:val="left" w:pos="-720"/>
              </w:tabs>
              <w:suppressAutoHyphens/>
              <w:jc w:val="both"/>
              <w:rPr>
                <w:rFonts w:ascii="Arial Narrow" w:hAnsi="Arial Narrow"/>
                <w:spacing w:val="-2"/>
                <w:sz w:val="18"/>
                <w:szCs w:val="18"/>
                <w:lang w:val="pl-PL"/>
              </w:rPr>
            </w:pPr>
          </w:p>
          <w:p w:rsidR="00AB6CC0" w:rsidRPr="005B53E7" w:rsidRDefault="00AB6CC0" w:rsidP="00926930">
            <w:pPr>
              <w:rPr>
                <w:rFonts w:ascii="Arial Narrow" w:hAnsi="Arial Narrow"/>
                <w:noProof/>
                <w:sz w:val="18"/>
                <w:szCs w:val="18"/>
                <w:lang w:val="pl-PL"/>
              </w:rPr>
            </w:pPr>
          </w:p>
        </w:tc>
      </w:tr>
      <w:tr w:rsidR="00AB6CC0" w:rsidRPr="005B53E7" w:rsidTr="00926930">
        <w:tc>
          <w:tcPr>
            <w:tcW w:w="1964" w:type="dxa"/>
          </w:tcPr>
          <w:p w:rsidR="00AB6CC0" w:rsidRPr="005B53E7" w:rsidRDefault="00AB6CC0" w:rsidP="00926930">
            <w:pPr>
              <w:rPr>
                <w:rFonts w:ascii="Arial Narrow" w:hAnsi="Arial Narrow"/>
                <w:b/>
                <w:sz w:val="18"/>
                <w:szCs w:val="18"/>
                <w:lang w:val="pl-PL"/>
              </w:rPr>
            </w:pPr>
            <w:r w:rsidRPr="005B53E7">
              <w:rPr>
                <w:rFonts w:ascii="Arial Narrow" w:hAnsi="Arial Narrow"/>
                <w:b/>
                <w:sz w:val="18"/>
                <w:szCs w:val="18"/>
                <w:lang w:val="pl-PL"/>
              </w:rPr>
              <w:t>Popis radova objavljenih u posljednjih pet godina</w:t>
            </w:r>
          </w:p>
          <w:p w:rsidR="00AB6CC0" w:rsidRPr="005B53E7" w:rsidRDefault="00AB6CC0" w:rsidP="00926930">
            <w:pPr>
              <w:rPr>
                <w:rFonts w:ascii="Arial Narrow" w:hAnsi="Arial Narrow"/>
                <w:b/>
                <w:sz w:val="18"/>
                <w:szCs w:val="18"/>
              </w:rPr>
            </w:pPr>
            <w:r w:rsidRPr="005B53E7">
              <w:rPr>
                <w:rFonts w:ascii="Arial Narrow" w:hAnsi="Arial Narrow"/>
                <w:b/>
                <w:sz w:val="18"/>
                <w:szCs w:val="18"/>
              </w:rPr>
              <w:t>(do 10 voditelji kolegija, do 5 suradnici)</w:t>
            </w:r>
          </w:p>
        </w:tc>
        <w:tc>
          <w:tcPr>
            <w:tcW w:w="7323" w:type="dxa"/>
          </w:tcPr>
          <w:p w:rsidR="00AB6CC0" w:rsidRPr="005B53E7" w:rsidRDefault="00AB6CC0" w:rsidP="00926930">
            <w:pPr>
              <w:rPr>
                <w:rFonts w:ascii="Arial Narrow" w:hAnsi="Arial Narrow"/>
                <w:noProof/>
                <w:sz w:val="18"/>
                <w:szCs w:val="18"/>
              </w:rPr>
            </w:pPr>
          </w:p>
          <w:p w:rsidR="00AB6CC0" w:rsidRPr="005B53E7" w:rsidRDefault="00AB6CC0" w:rsidP="00926930">
            <w:pPr>
              <w:numPr>
                <w:ilvl w:val="0"/>
                <w:numId w:val="40"/>
              </w:numPr>
              <w:rPr>
                <w:rStyle w:val="ti"/>
                <w:rFonts w:ascii="Arial Narrow" w:hAnsi="Arial Narrow"/>
                <w:sz w:val="18"/>
                <w:szCs w:val="18"/>
              </w:rPr>
            </w:pPr>
            <w:r w:rsidRPr="005B53E7">
              <w:rPr>
                <w:rStyle w:val="ti"/>
                <w:rFonts w:ascii="Arial Narrow" w:hAnsi="Arial Narrow"/>
                <w:sz w:val="18"/>
                <w:szCs w:val="18"/>
              </w:rPr>
              <w:t>Boras J, Brkljačić N, Artuković-Nadinić I. Makrovaskularne komplikacije u šećernoj bolesti. U: Vučić Lovrenčić M, ur. Uloga laboratorija u dijagnostici I praćenju šećerne bolesti. Tečaj trajnog usavršavanja medicinskih biokemičara. Zagreb 24.09.2011; Zagreb: Medicinska naklada 2011. Str. 40-49.</w:t>
            </w:r>
          </w:p>
          <w:p w:rsidR="00AB6CC0" w:rsidRPr="005B53E7" w:rsidRDefault="00AB6CC0" w:rsidP="00926930">
            <w:pPr>
              <w:numPr>
                <w:ilvl w:val="0"/>
                <w:numId w:val="40"/>
              </w:numPr>
              <w:rPr>
                <w:rFonts w:ascii="Arial Narrow" w:hAnsi="Arial Narrow" w:cs="Arial"/>
                <w:sz w:val="18"/>
                <w:szCs w:val="18"/>
                <w:lang w:eastAsia="hr-HR"/>
              </w:rPr>
            </w:pPr>
            <w:r w:rsidRPr="005B53E7">
              <w:rPr>
                <w:rFonts w:ascii="Arial Narrow" w:hAnsi="Arial Narrow" w:cs="Arial"/>
                <w:sz w:val="18"/>
                <w:szCs w:val="18"/>
                <w:lang w:eastAsia="hr-HR"/>
              </w:rPr>
              <w:t>Boras, Jozo; Brkljačić, Neva; Ljubičić, Antonela; Ljubić, Spomenka. Peripheral arterial disease. Diabetologia Croatica. 2010. 2;67-77.</w:t>
            </w:r>
          </w:p>
          <w:p w:rsidR="00AB6CC0" w:rsidRPr="005B53E7" w:rsidRDefault="00AB6CC0" w:rsidP="00926930">
            <w:pPr>
              <w:numPr>
                <w:ilvl w:val="0"/>
                <w:numId w:val="40"/>
              </w:numPr>
              <w:rPr>
                <w:rFonts w:ascii="Arial Narrow" w:hAnsi="Arial Narrow" w:cs="Arial"/>
                <w:sz w:val="18"/>
                <w:szCs w:val="18"/>
                <w:lang w:eastAsia="hr-HR"/>
              </w:rPr>
            </w:pPr>
            <w:r w:rsidRPr="005B53E7">
              <w:rPr>
                <w:rFonts w:ascii="Arial Narrow" w:hAnsi="Arial Narrow" w:cs="Arial"/>
                <w:sz w:val="18"/>
                <w:szCs w:val="18"/>
                <w:lang w:eastAsia="hr-HR"/>
              </w:rPr>
              <w:t>Boras, Jozo; Brkljačić, Neva; Ljubičić, Antonela; Ljubić, Spomenka. Silent ischemia and diabetes mellitus. Diabetologia Croatica. 2010. 2; 57-65.</w:t>
            </w:r>
          </w:p>
          <w:p w:rsidR="00AB6CC0" w:rsidRPr="005B53E7" w:rsidRDefault="00AB6CC0" w:rsidP="00926930">
            <w:pPr>
              <w:jc w:val="both"/>
              <w:rPr>
                <w:rFonts w:ascii="Arial Narrow" w:hAnsi="Arial Narrow"/>
                <w:noProof/>
                <w:sz w:val="18"/>
                <w:szCs w:val="18"/>
              </w:rPr>
            </w:pPr>
          </w:p>
        </w:tc>
      </w:tr>
      <w:tr w:rsidR="00AB6CC0" w:rsidRPr="005B53E7" w:rsidTr="00926930">
        <w:tc>
          <w:tcPr>
            <w:tcW w:w="1964" w:type="dxa"/>
          </w:tcPr>
          <w:p w:rsidR="00AB6CC0" w:rsidRPr="005B53E7" w:rsidRDefault="00AB6CC0" w:rsidP="00926930">
            <w:pPr>
              <w:rPr>
                <w:rFonts w:ascii="Arial Narrow" w:hAnsi="Arial Narrow"/>
                <w:b/>
                <w:sz w:val="18"/>
                <w:szCs w:val="18"/>
              </w:rPr>
            </w:pPr>
            <w:r w:rsidRPr="005B53E7">
              <w:rPr>
                <w:rFonts w:ascii="Arial Narrow" w:hAnsi="Arial Narrow"/>
                <w:b/>
                <w:sz w:val="18"/>
                <w:szCs w:val="18"/>
              </w:rPr>
              <w:t>Datum zadnjeg izbora u znanstveno-nastavno ili nastavno zvanje</w:t>
            </w:r>
          </w:p>
        </w:tc>
        <w:tc>
          <w:tcPr>
            <w:tcW w:w="7323" w:type="dxa"/>
          </w:tcPr>
          <w:p w:rsidR="00AB6CC0" w:rsidRPr="005B53E7" w:rsidRDefault="00AB6CC0" w:rsidP="00926930">
            <w:pPr>
              <w:tabs>
                <w:tab w:val="left" w:pos="1890"/>
              </w:tabs>
              <w:rPr>
                <w:rFonts w:ascii="Arial Narrow" w:hAnsi="Arial Narrow"/>
                <w:sz w:val="18"/>
                <w:szCs w:val="18"/>
              </w:rPr>
            </w:pPr>
            <w:r w:rsidRPr="005B53E7">
              <w:rPr>
                <w:rFonts w:ascii="Arial Narrow" w:hAnsi="Arial Narrow"/>
                <w:noProof/>
                <w:sz w:val="18"/>
                <w:szCs w:val="18"/>
              </w:rPr>
              <w:t xml:space="preserve"> </w:t>
            </w:r>
          </w:p>
        </w:tc>
      </w:tr>
    </w:tbl>
    <w:p w:rsidR="00AB6CC0" w:rsidRDefault="00AB6CC0">
      <w:pPr>
        <w:pStyle w:val="aNaslov"/>
        <w:rPr>
          <w:lang w:val="en-US"/>
        </w:rPr>
      </w:pPr>
    </w:p>
    <w:p w:rsidR="00AB6CC0" w:rsidRPr="008922A7" w:rsidRDefault="00AB6CC0">
      <w:pPr>
        <w:pStyle w:val="aNaslov"/>
        <w:rPr>
          <w:lang w:val="en-US"/>
        </w:rPr>
      </w:pPr>
      <w:r>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926930">
        <w:tc>
          <w:tcPr>
            <w:tcW w:w="1964" w:type="dxa"/>
          </w:tcPr>
          <w:p w:rsidR="00AB6CC0" w:rsidRDefault="00AB6CC0" w:rsidP="00926930">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Default="00AB6CC0" w:rsidP="00926930">
            <w:pPr>
              <w:rPr>
                <w:rFonts w:ascii="Arial Narrow" w:hAnsi="Arial Narrow"/>
                <w:sz w:val="18"/>
                <w:szCs w:val="18"/>
              </w:rPr>
            </w:pPr>
            <w:r>
              <w:rPr>
                <w:rFonts w:ascii="Arial Narrow" w:hAnsi="Arial Narrow"/>
                <w:noProof/>
                <w:sz w:val="18"/>
                <w:szCs w:val="18"/>
              </w:rPr>
              <w:t xml:space="preserve"> Dragica</w:t>
            </w:r>
          </w:p>
        </w:tc>
      </w:tr>
      <w:tr w:rsidR="00AB6CC0" w:rsidTr="00926930">
        <w:tc>
          <w:tcPr>
            <w:tcW w:w="1964" w:type="dxa"/>
          </w:tcPr>
          <w:p w:rsidR="00AB6CC0" w:rsidRDefault="00AB6CC0" w:rsidP="00926930">
            <w:pPr>
              <w:rPr>
                <w:rFonts w:ascii="Arial Narrow" w:hAnsi="Arial Narrow"/>
                <w:b/>
                <w:sz w:val="18"/>
                <w:szCs w:val="18"/>
              </w:rPr>
            </w:pPr>
            <w:r>
              <w:rPr>
                <w:rFonts w:ascii="Arial Narrow" w:hAnsi="Arial Narrow"/>
                <w:b/>
                <w:sz w:val="18"/>
                <w:szCs w:val="18"/>
              </w:rPr>
              <w:t>Prezime</w:t>
            </w:r>
          </w:p>
        </w:tc>
        <w:tc>
          <w:tcPr>
            <w:tcW w:w="7323" w:type="dxa"/>
          </w:tcPr>
          <w:p w:rsidR="00AB6CC0" w:rsidRDefault="00AB6CC0" w:rsidP="00926930">
            <w:pPr>
              <w:rPr>
                <w:rFonts w:ascii="Arial Narrow" w:hAnsi="Arial Narrow"/>
                <w:sz w:val="18"/>
                <w:szCs w:val="18"/>
              </w:rPr>
            </w:pPr>
            <w:r>
              <w:rPr>
                <w:rFonts w:ascii="Arial Narrow" w:hAnsi="Arial Narrow"/>
                <w:noProof/>
                <w:sz w:val="18"/>
                <w:szCs w:val="18"/>
              </w:rPr>
              <w:t xml:space="preserve"> Soldo Jureša</w:t>
            </w:r>
          </w:p>
        </w:tc>
      </w:tr>
      <w:tr w:rsidR="00AB6CC0" w:rsidTr="00926930">
        <w:tc>
          <w:tcPr>
            <w:tcW w:w="1964" w:type="dxa"/>
          </w:tcPr>
          <w:p w:rsidR="00AB6CC0" w:rsidRDefault="00AB6CC0" w:rsidP="00926930">
            <w:pPr>
              <w:rPr>
                <w:rFonts w:ascii="Arial Narrow" w:hAnsi="Arial Narrow"/>
                <w:b/>
                <w:sz w:val="18"/>
                <w:szCs w:val="18"/>
              </w:rPr>
            </w:pPr>
            <w:r>
              <w:rPr>
                <w:rFonts w:ascii="Arial Narrow" w:hAnsi="Arial Narrow"/>
                <w:b/>
                <w:sz w:val="18"/>
                <w:szCs w:val="18"/>
              </w:rPr>
              <w:t>Naziv ustanove</w:t>
            </w:r>
          </w:p>
        </w:tc>
        <w:tc>
          <w:tcPr>
            <w:tcW w:w="7323" w:type="dxa"/>
          </w:tcPr>
          <w:p w:rsidR="00AB6CC0" w:rsidRDefault="00AB6CC0" w:rsidP="00926930">
            <w:pPr>
              <w:tabs>
                <w:tab w:val="left" w:pos="3090"/>
              </w:tabs>
              <w:rPr>
                <w:rFonts w:ascii="Arial Narrow" w:hAnsi="Arial Narrow"/>
                <w:sz w:val="18"/>
                <w:szCs w:val="18"/>
              </w:rPr>
            </w:pPr>
            <w:r>
              <w:rPr>
                <w:rFonts w:ascii="Arial Narrow" w:hAnsi="Arial Narrow"/>
                <w:sz w:val="18"/>
                <w:szCs w:val="18"/>
              </w:rPr>
              <w:t xml:space="preserve"> Klinička bolnica “Merkur” – Sveučilišna klinika Vuk Vrhovac</w:t>
            </w:r>
          </w:p>
        </w:tc>
      </w:tr>
      <w:tr w:rsidR="00AB6CC0" w:rsidTr="00926930">
        <w:tc>
          <w:tcPr>
            <w:tcW w:w="1964" w:type="dxa"/>
          </w:tcPr>
          <w:p w:rsidR="00AB6CC0" w:rsidRDefault="00AB6CC0" w:rsidP="00926930">
            <w:pPr>
              <w:rPr>
                <w:rFonts w:ascii="Arial Narrow" w:hAnsi="Arial Narrow"/>
                <w:b/>
                <w:sz w:val="18"/>
                <w:szCs w:val="18"/>
              </w:rPr>
            </w:pPr>
            <w:r>
              <w:rPr>
                <w:rFonts w:ascii="Arial Narrow" w:hAnsi="Arial Narrow"/>
                <w:b/>
                <w:sz w:val="18"/>
                <w:szCs w:val="18"/>
              </w:rPr>
              <w:t>E-mail adresa</w:t>
            </w:r>
          </w:p>
        </w:tc>
        <w:tc>
          <w:tcPr>
            <w:tcW w:w="7323" w:type="dxa"/>
          </w:tcPr>
          <w:p w:rsidR="00AB6CC0" w:rsidRPr="00E04223" w:rsidRDefault="00E927CB" w:rsidP="00926930">
            <w:pPr>
              <w:rPr>
                <w:rFonts w:ascii="Arial Narrow" w:hAnsi="Arial Narrow"/>
                <w:sz w:val="18"/>
                <w:szCs w:val="18"/>
              </w:rPr>
            </w:pPr>
            <w:hyperlink r:id="rId123" w:history="1">
              <w:r w:rsidR="00AB6CC0" w:rsidRPr="00E04223">
                <w:rPr>
                  <w:rStyle w:val="Hyperlink"/>
                  <w:rFonts w:ascii="Arial Narrow" w:hAnsi="Arial Narrow"/>
                  <w:color w:val="auto"/>
                  <w:sz w:val="18"/>
                  <w:szCs w:val="18"/>
                  <w:u w:val="none"/>
                </w:rPr>
                <w:t>dsjuresa@idb.hr</w:t>
              </w:r>
            </w:hyperlink>
          </w:p>
        </w:tc>
      </w:tr>
      <w:tr w:rsidR="00AB6CC0" w:rsidTr="00926930">
        <w:tc>
          <w:tcPr>
            <w:tcW w:w="1964" w:type="dxa"/>
          </w:tcPr>
          <w:p w:rsidR="00AB6CC0" w:rsidRDefault="00AB6CC0" w:rsidP="00926930">
            <w:pPr>
              <w:rPr>
                <w:rFonts w:ascii="Arial Narrow" w:hAnsi="Arial Narrow"/>
                <w:b/>
                <w:sz w:val="18"/>
                <w:szCs w:val="18"/>
              </w:rPr>
            </w:pPr>
            <w:r>
              <w:rPr>
                <w:rFonts w:ascii="Arial Narrow" w:hAnsi="Arial Narrow"/>
                <w:b/>
                <w:sz w:val="18"/>
                <w:szCs w:val="18"/>
              </w:rPr>
              <w:t>Adresa osobne web stranice</w:t>
            </w:r>
          </w:p>
        </w:tc>
        <w:tc>
          <w:tcPr>
            <w:tcW w:w="7323" w:type="dxa"/>
          </w:tcPr>
          <w:p w:rsidR="00AB6CC0" w:rsidRDefault="00AB6CC0" w:rsidP="00926930">
            <w:pPr>
              <w:rPr>
                <w:rFonts w:ascii="Arial Narrow" w:hAnsi="Arial Narrow"/>
                <w:sz w:val="18"/>
                <w:szCs w:val="18"/>
              </w:rPr>
            </w:pPr>
            <w:r>
              <w:rPr>
                <w:rFonts w:ascii="Arial Narrow" w:hAnsi="Arial Narrow"/>
                <w:sz w:val="18"/>
                <w:szCs w:val="18"/>
              </w:rPr>
              <w:t xml:space="preserve"> </w:t>
            </w:r>
          </w:p>
        </w:tc>
      </w:tr>
      <w:tr w:rsidR="00AB6CC0" w:rsidRPr="000F6CDA" w:rsidTr="00926930">
        <w:tc>
          <w:tcPr>
            <w:tcW w:w="1964" w:type="dxa"/>
          </w:tcPr>
          <w:p w:rsidR="00AB6CC0" w:rsidRPr="000F6CDA" w:rsidRDefault="00AB6CC0" w:rsidP="00926930">
            <w:pPr>
              <w:rPr>
                <w:rFonts w:ascii="Arial Narrow" w:hAnsi="Arial Narrow"/>
                <w:b/>
                <w:sz w:val="18"/>
                <w:szCs w:val="18"/>
              </w:rPr>
            </w:pPr>
            <w:r w:rsidRPr="000F6CDA">
              <w:rPr>
                <w:rFonts w:ascii="Arial Narrow" w:hAnsi="Arial Narrow"/>
                <w:b/>
                <w:sz w:val="18"/>
                <w:szCs w:val="18"/>
              </w:rPr>
              <w:t>Životopis</w:t>
            </w:r>
          </w:p>
        </w:tc>
        <w:tc>
          <w:tcPr>
            <w:tcW w:w="7323" w:type="dxa"/>
          </w:tcPr>
          <w:p w:rsidR="00AB6CC0" w:rsidRPr="000F6CDA" w:rsidRDefault="00AB6CC0" w:rsidP="00926930">
            <w:pPr>
              <w:spacing w:before="120" w:after="120"/>
              <w:jc w:val="both"/>
              <w:rPr>
                <w:rFonts w:ascii="Arial Narrow" w:hAnsi="Arial Narrow"/>
                <w:sz w:val="18"/>
                <w:szCs w:val="18"/>
                <w:lang w:val="hr-HR"/>
              </w:rPr>
            </w:pPr>
            <w:r w:rsidRPr="000F6CDA">
              <w:rPr>
                <w:rFonts w:ascii="Arial Narrow" w:hAnsi="Arial Narrow"/>
                <w:b/>
                <w:noProof/>
                <w:sz w:val="18"/>
                <w:szCs w:val="18"/>
              </w:rPr>
              <w:t xml:space="preserve"> </w:t>
            </w:r>
            <w:r w:rsidRPr="000F6CDA">
              <w:rPr>
                <w:rFonts w:ascii="Arial Narrow" w:hAnsi="Arial Narrow"/>
                <w:sz w:val="18"/>
                <w:szCs w:val="18"/>
                <w:lang w:val="hr-HR"/>
              </w:rPr>
              <w:t xml:space="preserve">Rođena sam 2. rujna 1967. godine. </w:t>
            </w:r>
            <w:r w:rsidRPr="000F6CDA">
              <w:rPr>
                <w:rFonts w:ascii="Arial Narrow" w:hAnsi="Arial Narrow"/>
                <w:sz w:val="18"/>
                <w:szCs w:val="18"/>
              </w:rPr>
              <w:t>Medicinski</w:t>
            </w:r>
            <w:r w:rsidRPr="000F6CDA">
              <w:rPr>
                <w:rFonts w:ascii="Arial Narrow" w:hAnsi="Arial Narrow"/>
                <w:sz w:val="18"/>
                <w:szCs w:val="18"/>
                <w:lang w:val="hr-HR"/>
              </w:rPr>
              <w:t xml:space="preserve"> </w:t>
            </w:r>
            <w:r w:rsidRPr="000F6CDA">
              <w:rPr>
                <w:rFonts w:ascii="Arial Narrow" w:hAnsi="Arial Narrow"/>
                <w:sz w:val="18"/>
                <w:szCs w:val="18"/>
              </w:rPr>
              <w:t>fakultet</w:t>
            </w:r>
            <w:r w:rsidRPr="000F6CDA">
              <w:rPr>
                <w:rFonts w:ascii="Arial Narrow" w:hAnsi="Arial Narrow"/>
                <w:sz w:val="18"/>
                <w:szCs w:val="18"/>
                <w:lang w:val="hr-HR"/>
              </w:rPr>
              <w:t xml:space="preserve"> </w:t>
            </w:r>
            <w:r w:rsidRPr="000F6CDA">
              <w:rPr>
                <w:rFonts w:ascii="Arial Narrow" w:hAnsi="Arial Narrow"/>
                <w:sz w:val="18"/>
                <w:szCs w:val="18"/>
              </w:rPr>
              <w:t>Sveu</w:t>
            </w:r>
            <w:r w:rsidRPr="000F6CDA">
              <w:rPr>
                <w:rFonts w:ascii="Arial Narrow" w:hAnsi="Arial Narrow"/>
                <w:sz w:val="18"/>
                <w:szCs w:val="18"/>
                <w:lang w:val="hr-HR"/>
              </w:rPr>
              <w:t>č</w:t>
            </w:r>
            <w:r w:rsidRPr="000F6CDA">
              <w:rPr>
                <w:rFonts w:ascii="Arial Narrow" w:hAnsi="Arial Narrow"/>
                <w:sz w:val="18"/>
                <w:szCs w:val="18"/>
              </w:rPr>
              <w:t>ili</w:t>
            </w:r>
            <w:r w:rsidRPr="000F6CDA">
              <w:rPr>
                <w:rFonts w:ascii="Arial Narrow" w:hAnsi="Arial Narrow"/>
                <w:sz w:val="18"/>
                <w:szCs w:val="18"/>
                <w:lang w:val="hr-HR"/>
              </w:rPr>
              <w:t>š</w:t>
            </w:r>
            <w:r w:rsidRPr="000F6CDA">
              <w:rPr>
                <w:rFonts w:ascii="Arial Narrow" w:hAnsi="Arial Narrow"/>
                <w:sz w:val="18"/>
                <w:szCs w:val="18"/>
              </w:rPr>
              <w:t>ta</w:t>
            </w:r>
            <w:r w:rsidRPr="000F6CDA">
              <w:rPr>
                <w:rFonts w:ascii="Arial Narrow" w:hAnsi="Arial Narrow"/>
                <w:sz w:val="18"/>
                <w:szCs w:val="18"/>
                <w:lang w:val="hr-HR"/>
              </w:rPr>
              <w:t xml:space="preserve"> </w:t>
            </w:r>
            <w:r w:rsidRPr="000F6CDA">
              <w:rPr>
                <w:rFonts w:ascii="Arial Narrow" w:hAnsi="Arial Narrow"/>
                <w:sz w:val="18"/>
                <w:szCs w:val="18"/>
              </w:rPr>
              <w:t>u</w:t>
            </w:r>
            <w:r w:rsidRPr="000F6CDA">
              <w:rPr>
                <w:rFonts w:ascii="Arial Narrow" w:hAnsi="Arial Narrow"/>
                <w:sz w:val="18"/>
                <w:szCs w:val="18"/>
                <w:lang w:val="hr-HR"/>
              </w:rPr>
              <w:t xml:space="preserve"> </w:t>
            </w:r>
            <w:r w:rsidRPr="000F6CDA">
              <w:rPr>
                <w:rFonts w:ascii="Arial Narrow" w:hAnsi="Arial Narrow"/>
                <w:sz w:val="18"/>
                <w:szCs w:val="18"/>
              </w:rPr>
              <w:t>Zagrebu</w:t>
            </w:r>
            <w:r w:rsidRPr="000F6CDA">
              <w:rPr>
                <w:rFonts w:ascii="Arial Narrow" w:hAnsi="Arial Narrow"/>
                <w:sz w:val="18"/>
                <w:szCs w:val="18"/>
                <w:lang w:val="hr-HR"/>
              </w:rPr>
              <w:t xml:space="preserve"> </w:t>
            </w:r>
            <w:r w:rsidRPr="000F6CDA">
              <w:rPr>
                <w:rFonts w:ascii="Arial Narrow" w:hAnsi="Arial Narrow"/>
                <w:sz w:val="18"/>
                <w:szCs w:val="18"/>
              </w:rPr>
              <w:t>upisala</w:t>
            </w:r>
            <w:r w:rsidRPr="000F6CDA">
              <w:rPr>
                <w:rFonts w:ascii="Arial Narrow" w:hAnsi="Arial Narrow"/>
                <w:sz w:val="18"/>
                <w:szCs w:val="18"/>
                <w:lang w:val="hr-HR"/>
              </w:rPr>
              <w:t xml:space="preserve"> </w:t>
            </w:r>
            <w:r w:rsidRPr="000F6CDA">
              <w:rPr>
                <w:rFonts w:ascii="Arial Narrow" w:hAnsi="Arial Narrow"/>
                <w:sz w:val="18"/>
                <w:szCs w:val="18"/>
              </w:rPr>
              <w:t>sam</w:t>
            </w:r>
            <w:r w:rsidRPr="000F6CDA">
              <w:rPr>
                <w:rFonts w:ascii="Arial Narrow" w:hAnsi="Arial Narrow"/>
                <w:sz w:val="18"/>
                <w:szCs w:val="18"/>
                <w:lang w:val="hr-HR"/>
              </w:rPr>
              <w:t xml:space="preserve"> š</w:t>
            </w:r>
            <w:r w:rsidRPr="000F6CDA">
              <w:rPr>
                <w:rFonts w:ascii="Arial Narrow" w:hAnsi="Arial Narrow"/>
                <w:sz w:val="18"/>
                <w:szCs w:val="18"/>
              </w:rPr>
              <w:t>kolske</w:t>
            </w:r>
            <w:r w:rsidRPr="000F6CDA">
              <w:rPr>
                <w:rFonts w:ascii="Arial Narrow" w:hAnsi="Arial Narrow"/>
                <w:sz w:val="18"/>
                <w:szCs w:val="18"/>
                <w:lang w:val="hr-HR"/>
              </w:rPr>
              <w:t xml:space="preserve"> </w:t>
            </w:r>
            <w:r w:rsidRPr="000F6CDA">
              <w:rPr>
                <w:rFonts w:ascii="Arial Narrow" w:hAnsi="Arial Narrow"/>
                <w:sz w:val="18"/>
                <w:szCs w:val="18"/>
              </w:rPr>
              <w:t>godine</w:t>
            </w:r>
            <w:r w:rsidRPr="000F6CDA">
              <w:rPr>
                <w:rFonts w:ascii="Arial Narrow" w:hAnsi="Arial Narrow"/>
                <w:sz w:val="18"/>
                <w:szCs w:val="18"/>
                <w:lang w:val="hr-HR"/>
              </w:rPr>
              <w:t xml:space="preserve"> 1986/1987, </w:t>
            </w:r>
            <w:r w:rsidRPr="000F6CDA">
              <w:rPr>
                <w:rFonts w:ascii="Arial Narrow" w:hAnsi="Arial Narrow"/>
                <w:sz w:val="18"/>
                <w:szCs w:val="18"/>
              </w:rPr>
              <w:t>a</w:t>
            </w:r>
            <w:r w:rsidRPr="000F6CDA">
              <w:rPr>
                <w:rFonts w:ascii="Arial Narrow" w:hAnsi="Arial Narrow"/>
                <w:sz w:val="18"/>
                <w:szCs w:val="18"/>
                <w:lang w:val="hr-HR"/>
              </w:rPr>
              <w:t xml:space="preserve"> </w:t>
            </w:r>
            <w:r w:rsidRPr="000F6CDA">
              <w:rPr>
                <w:rFonts w:ascii="Arial Narrow" w:hAnsi="Arial Narrow"/>
                <w:sz w:val="18"/>
                <w:szCs w:val="18"/>
              </w:rPr>
              <w:t>diplomirala</w:t>
            </w:r>
            <w:r w:rsidRPr="000F6CDA">
              <w:rPr>
                <w:rFonts w:ascii="Arial Narrow" w:hAnsi="Arial Narrow"/>
                <w:sz w:val="18"/>
                <w:szCs w:val="18"/>
                <w:lang w:val="hr-HR"/>
              </w:rPr>
              <w:t xml:space="preserve"> </w:t>
            </w:r>
            <w:r w:rsidRPr="000F6CDA">
              <w:rPr>
                <w:rFonts w:ascii="Arial Narrow" w:hAnsi="Arial Narrow"/>
                <w:sz w:val="18"/>
                <w:szCs w:val="18"/>
              </w:rPr>
              <w:t>sam</w:t>
            </w:r>
            <w:r w:rsidRPr="000F6CDA">
              <w:rPr>
                <w:rFonts w:ascii="Arial Narrow" w:hAnsi="Arial Narrow"/>
                <w:sz w:val="18"/>
                <w:szCs w:val="18"/>
                <w:lang w:val="hr-HR"/>
              </w:rPr>
              <w:t xml:space="preserve"> 10. </w:t>
            </w:r>
            <w:r w:rsidRPr="000F6CDA">
              <w:rPr>
                <w:rFonts w:ascii="Arial Narrow" w:hAnsi="Arial Narrow"/>
                <w:sz w:val="18"/>
                <w:szCs w:val="18"/>
              </w:rPr>
              <w:t>srpnja</w:t>
            </w:r>
            <w:r w:rsidRPr="000F6CDA">
              <w:rPr>
                <w:rFonts w:ascii="Arial Narrow" w:hAnsi="Arial Narrow"/>
                <w:sz w:val="18"/>
                <w:szCs w:val="18"/>
                <w:lang w:val="hr-HR"/>
              </w:rPr>
              <w:t xml:space="preserve"> 1992. </w:t>
            </w:r>
            <w:r w:rsidRPr="000F6CDA">
              <w:rPr>
                <w:rFonts w:ascii="Arial Narrow" w:hAnsi="Arial Narrow"/>
                <w:sz w:val="18"/>
                <w:szCs w:val="18"/>
              </w:rPr>
              <w:t>godine</w:t>
            </w:r>
            <w:r w:rsidRPr="000F6CDA">
              <w:rPr>
                <w:rFonts w:ascii="Arial Narrow" w:hAnsi="Arial Narrow"/>
                <w:sz w:val="18"/>
                <w:szCs w:val="18"/>
                <w:lang w:val="hr-HR"/>
              </w:rPr>
              <w:t xml:space="preserve"> </w:t>
            </w:r>
            <w:r w:rsidRPr="000F6CDA">
              <w:rPr>
                <w:rFonts w:ascii="Arial Narrow" w:hAnsi="Arial Narrow"/>
                <w:sz w:val="18"/>
                <w:szCs w:val="18"/>
              </w:rPr>
              <w:t>s</w:t>
            </w:r>
            <w:r w:rsidRPr="000F6CDA">
              <w:rPr>
                <w:rFonts w:ascii="Arial Narrow" w:hAnsi="Arial Narrow"/>
                <w:sz w:val="18"/>
                <w:szCs w:val="18"/>
                <w:lang w:val="hr-HR"/>
              </w:rPr>
              <w:t xml:space="preserve"> </w:t>
            </w:r>
            <w:r w:rsidRPr="000F6CDA">
              <w:rPr>
                <w:rFonts w:ascii="Arial Narrow" w:hAnsi="Arial Narrow"/>
                <w:sz w:val="18"/>
                <w:szCs w:val="18"/>
              </w:rPr>
              <w:t>prosje</w:t>
            </w:r>
            <w:r w:rsidRPr="000F6CDA">
              <w:rPr>
                <w:rFonts w:ascii="Arial Narrow" w:hAnsi="Arial Narrow"/>
                <w:sz w:val="18"/>
                <w:szCs w:val="18"/>
                <w:lang w:val="hr-HR"/>
              </w:rPr>
              <w:t>č</w:t>
            </w:r>
            <w:r w:rsidRPr="000F6CDA">
              <w:rPr>
                <w:rFonts w:ascii="Arial Narrow" w:hAnsi="Arial Narrow"/>
                <w:sz w:val="18"/>
                <w:szCs w:val="18"/>
              </w:rPr>
              <w:t>nom</w:t>
            </w:r>
            <w:r w:rsidRPr="000F6CDA">
              <w:rPr>
                <w:rFonts w:ascii="Arial Narrow" w:hAnsi="Arial Narrow"/>
                <w:sz w:val="18"/>
                <w:szCs w:val="18"/>
                <w:lang w:val="hr-HR"/>
              </w:rPr>
              <w:t xml:space="preserve"> </w:t>
            </w:r>
            <w:r w:rsidRPr="000F6CDA">
              <w:rPr>
                <w:rFonts w:ascii="Arial Narrow" w:hAnsi="Arial Narrow"/>
                <w:sz w:val="18"/>
                <w:szCs w:val="18"/>
              </w:rPr>
              <w:t>ocjenom</w:t>
            </w:r>
            <w:r w:rsidRPr="000F6CDA">
              <w:rPr>
                <w:rFonts w:ascii="Arial Narrow" w:hAnsi="Arial Narrow"/>
                <w:sz w:val="18"/>
                <w:szCs w:val="18"/>
                <w:lang w:val="hr-HR"/>
              </w:rPr>
              <w:t xml:space="preserve"> </w:t>
            </w:r>
            <w:r w:rsidRPr="000F6CDA">
              <w:rPr>
                <w:rFonts w:ascii="Arial Narrow" w:hAnsi="Arial Narrow"/>
                <w:sz w:val="18"/>
                <w:szCs w:val="18"/>
              </w:rPr>
              <w:t>ispita</w:t>
            </w:r>
            <w:r w:rsidRPr="000F6CDA">
              <w:rPr>
                <w:rFonts w:ascii="Arial Narrow" w:hAnsi="Arial Narrow"/>
                <w:sz w:val="18"/>
                <w:szCs w:val="18"/>
                <w:lang w:val="hr-HR"/>
              </w:rPr>
              <w:t xml:space="preserve"> 4.36.  </w:t>
            </w:r>
            <w:r w:rsidRPr="000F6CDA">
              <w:rPr>
                <w:rFonts w:ascii="Arial Narrow" w:hAnsi="Arial Narrow"/>
                <w:sz w:val="18"/>
                <w:szCs w:val="18"/>
              </w:rPr>
              <w:t>Lije</w:t>
            </w:r>
            <w:r w:rsidRPr="000F6CDA">
              <w:rPr>
                <w:rFonts w:ascii="Arial Narrow" w:hAnsi="Arial Narrow"/>
                <w:sz w:val="18"/>
                <w:szCs w:val="18"/>
                <w:lang w:val="hr-HR"/>
              </w:rPr>
              <w:t>č</w:t>
            </w:r>
            <w:r w:rsidRPr="000F6CDA">
              <w:rPr>
                <w:rFonts w:ascii="Arial Narrow" w:hAnsi="Arial Narrow"/>
                <w:sz w:val="18"/>
                <w:szCs w:val="18"/>
              </w:rPr>
              <w:t>ni</w:t>
            </w:r>
            <w:r w:rsidRPr="000F6CDA">
              <w:rPr>
                <w:rFonts w:ascii="Arial Narrow" w:hAnsi="Arial Narrow"/>
                <w:sz w:val="18"/>
                <w:szCs w:val="18"/>
                <w:lang w:val="hr-HR"/>
              </w:rPr>
              <w:t>č</w:t>
            </w:r>
            <w:r w:rsidRPr="000F6CDA">
              <w:rPr>
                <w:rFonts w:ascii="Arial Narrow" w:hAnsi="Arial Narrow"/>
                <w:sz w:val="18"/>
                <w:szCs w:val="18"/>
              </w:rPr>
              <w:t>ki</w:t>
            </w:r>
            <w:r w:rsidRPr="000F6CDA">
              <w:rPr>
                <w:rFonts w:ascii="Arial Narrow" w:hAnsi="Arial Narrow"/>
                <w:sz w:val="18"/>
                <w:szCs w:val="18"/>
                <w:lang w:val="hr-HR"/>
              </w:rPr>
              <w:t xml:space="preserve"> </w:t>
            </w:r>
            <w:r w:rsidRPr="000F6CDA">
              <w:rPr>
                <w:rFonts w:ascii="Arial Narrow" w:hAnsi="Arial Narrow"/>
                <w:sz w:val="18"/>
                <w:szCs w:val="18"/>
              </w:rPr>
              <w:t>pripravni</w:t>
            </w:r>
            <w:r w:rsidRPr="000F6CDA">
              <w:rPr>
                <w:rFonts w:ascii="Arial Narrow" w:hAnsi="Arial Narrow"/>
                <w:sz w:val="18"/>
                <w:szCs w:val="18"/>
                <w:lang w:val="hr-HR"/>
              </w:rPr>
              <w:t>č</w:t>
            </w:r>
            <w:r w:rsidRPr="000F6CDA">
              <w:rPr>
                <w:rFonts w:ascii="Arial Narrow" w:hAnsi="Arial Narrow"/>
                <w:sz w:val="18"/>
                <w:szCs w:val="18"/>
              </w:rPr>
              <w:t>ki</w:t>
            </w:r>
            <w:r w:rsidRPr="000F6CDA">
              <w:rPr>
                <w:rFonts w:ascii="Arial Narrow" w:hAnsi="Arial Narrow"/>
                <w:sz w:val="18"/>
                <w:szCs w:val="18"/>
                <w:lang w:val="hr-HR"/>
              </w:rPr>
              <w:t xml:space="preserve"> </w:t>
            </w:r>
            <w:r w:rsidRPr="000F6CDA">
              <w:rPr>
                <w:rFonts w:ascii="Arial Narrow" w:hAnsi="Arial Narrow"/>
                <w:sz w:val="18"/>
                <w:szCs w:val="18"/>
              </w:rPr>
              <w:t>sta</w:t>
            </w:r>
            <w:r w:rsidRPr="000F6CDA">
              <w:rPr>
                <w:rFonts w:ascii="Arial Narrow" w:hAnsi="Arial Narrow"/>
                <w:sz w:val="18"/>
                <w:szCs w:val="18"/>
                <w:lang w:val="hr-HR"/>
              </w:rPr>
              <w:t xml:space="preserve">ž </w:t>
            </w:r>
            <w:r w:rsidRPr="000F6CDA">
              <w:rPr>
                <w:rFonts w:ascii="Arial Narrow" w:hAnsi="Arial Narrow"/>
                <w:sz w:val="18"/>
                <w:szCs w:val="18"/>
              </w:rPr>
              <w:t>obavila</w:t>
            </w:r>
            <w:r w:rsidRPr="000F6CDA">
              <w:rPr>
                <w:rFonts w:ascii="Arial Narrow" w:hAnsi="Arial Narrow"/>
                <w:sz w:val="18"/>
                <w:szCs w:val="18"/>
                <w:lang w:val="hr-HR"/>
              </w:rPr>
              <w:t xml:space="preserve"> </w:t>
            </w:r>
            <w:r w:rsidRPr="000F6CDA">
              <w:rPr>
                <w:rFonts w:ascii="Arial Narrow" w:hAnsi="Arial Narrow"/>
                <w:sz w:val="18"/>
                <w:szCs w:val="18"/>
              </w:rPr>
              <w:t>sam</w:t>
            </w:r>
            <w:r w:rsidRPr="000F6CDA">
              <w:rPr>
                <w:rFonts w:ascii="Arial Narrow" w:hAnsi="Arial Narrow"/>
                <w:sz w:val="18"/>
                <w:szCs w:val="18"/>
                <w:lang w:val="hr-HR"/>
              </w:rPr>
              <w:t xml:space="preserve"> </w:t>
            </w:r>
            <w:r w:rsidRPr="000F6CDA">
              <w:rPr>
                <w:rFonts w:ascii="Arial Narrow" w:hAnsi="Arial Narrow"/>
                <w:sz w:val="18"/>
                <w:szCs w:val="18"/>
              </w:rPr>
              <w:t>u</w:t>
            </w:r>
            <w:r w:rsidRPr="000F6CDA">
              <w:rPr>
                <w:rFonts w:ascii="Arial Narrow" w:hAnsi="Arial Narrow"/>
                <w:sz w:val="18"/>
                <w:szCs w:val="18"/>
                <w:lang w:val="hr-HR"/>
              </w:rPr>
              <w:t xml:space="preserve"> </w:t>
            </w:r>
            <w:r w:rsidRPr="000F6CDA">
              <w:rPr>
                <w:rFonts w:ascii="Arial Narrow" w:hAnsi="Arial Narrow"/>
                <w:sz w:val="18"/>
                <w:szCs w:val="18"/>
              </w:rPr>
              <w:t>Klini</w:t>
            </w:r>
            <w:r w:rsidRPr="000F6CDA">
              <w:rPr>
                <w:rFonts w:ascii="Arial Narrow" w:hAnsi="Arial Narrow"/>
                <w:sz w:val="18"/>
                <w:szCs w:val="18"/>
                <w:lang w:val="hr-HR"/>
              </w:rPr>
              <w:t>č</w:t>
            </w:r>
            <w:r w:rsidRPr="000F6CDA">
              <w:rPr>
                <w:rFonts w:ascii="Arial Narrow" w:hAnsi="Arial Narrow"/>
                <w:sz w:val="18"/>
                <w:szCs w:val="18"/>
              </w:rPr>
              <w:t>koj</w:t>
            </w:r>
            <w:r w:rsidRPr="000F6CDA">
              <w:rPr>
                <w:rFonts w:ascii="Arial Narrow" w:hAnsi="Arial Narrow"/>
                <w:sz w:val="18"/>
                <w:szCs w:val="18"/>
                <w:lang w:val="hr-HR"/>
              </w:rPr>
              <w:t xml:space="preserve"> </w:t>
            </w:r>
            <w:r w:rsidRPr="000F6CDA">
              <w:rPr>
                <w:rFonts w:ascii="Arial Narrow" w:hAnsi="Arial Narrow"/>
                <w:sz w:val="18"/>
                <w:szCs w:val="18"/>
              </w:rPr>
              <w:t>bolnici</w:t>
            </w:r>
            <w:r w:rsidRPr="000F6CDA">
              <w:rPr>
                <w:rFonts w:ascii="Arial Narrow" w:hAnsi="Arial Narrow"/>
                <w:sz w:val="18"/>
                <w:szCs w:val="18"/>
                <w:lang w:val="hr-HR"/>
              </w:rPr>
              <w:t xml:space="preserve"> “</w:t>
            </w:r>
            <w:r w:rsidRPr="000F6CDA">
              <w:rPr>
                <w:rFonts w:ascii="Arial Narrow" w:hAnsi="Arial Narrow"/>
                <w:sz w:val="18"/>
                <w:szCs w:val="18"/>
              </w:rPr>
              <w:t>Merkur</w:t>
            </w:r>
            <w:r w:rsidRPr="000F6CDA">
              <w:rPr>
                <w:rFonts w:ascii="Arial Narrow" w:hAnsi="Arial Narrow"/>
                <w:sz w:val="18"/>
                <w:szCs w:val="18"/>
                <w:lang w:val="hr-HR"/>
              </w:rPr>
              <w:t xml:space="preserve">”, </w:t>
            </w:r>
            <w:r w:rsidRPr="000F6CDA">
              <w:rPr>
                <w:rFonts w:ascii="Arial Narrow" w:hAnsi="Arial Narrow"/>
                <w:sz w:val="18"/>
                <w:szCs w:val="18"/>
              </w:rPr>
              <w:t>a</w:t>
            </w:r>
            <w:r w:rsidRPr="000F6CDA">
              <w:rPr>
                <w:rFonts w:ascii="Arial Narrow" w:hAnsi="Arial Narrow"/>
                <w:sz w:val="18"/>
                <w:szCs w:val="18"/>
                <w:lang w:val="hr-HR"/>
              </w:rPr>
              <w:t xml:space="preserve"> </w:t>
            </w:r>
            <w:r w:rsidRPr="000F6CDA">
              <w:rPr>
                <w:rFonts w:ascii="Arial Narrow" w:hAnsi="Arial Narrow"/>
                <w:sz w:val="18"/>
                <w:szCs w:val="18"/>
              </w:rPr>
              <w:t>stru</w:t>
            </w:r>
            <w:r w:rsidRPr="000F6CDA">
              <w:rPr>
                <w:rFonts w:ascii="Arial Narrow" w:hAnsi="Arial Narrow"/>
                <w:sz w:val="18"/>
                <w:szCs w:val="18"/>
                <w:lang w:val="hr-HR"/>
              </w:rPr>
              <w:t>č</w:t>
            </w:r>
            <w:r w:rsidRPr="000F6CDA">
              <w:rPr>
                <w:rFonts w:ascii="Arial Narrow" w:hAnsi="Arial Narrow"/>
                <w:sz w:val="18"/>
                <w:szCs w:val="18"/>
              </w:rPr>
              <w:t>ni</w:t>
            </w:r>
            <w:r w:rsidRPr="000F6CDA">
              <w:rPr>
                <w:rFonts w:ascii="Arial Narrow" w:hAnsi="Arial Narrow"/>
                <w:sz w:val="18"/>
                <w:szCs w:val="18"/>
                <w:lang w:val="hr-HR"/>
              </w:rPr>
              <w:t xml:space="preserve"> </w:t>
            </w:r>
            <w:r w:rsidRPr="000F6CDA">
              <w:rPr>
                <w:rFonts w:ascii="Arial Narrow" w:hAnsi="Arial Narrow"/>
                <w:sz w:val="18"/>
                <w:szCs w:val="18"/>
              </w:rPr>
              <w:t>ispit</w:t>
            </w:r>
            <w:r w:rsidRPr="000F6CDA">
              <w:rPr>
                <w:rFonts w:ascii="Arial Narrow" w:hAnsi="Arial Narrow"/>
                <w:sz w:val="18"/>
                <w:szCs w:val="18"/>
                <w:lang w:val="hr-HR"/>
              </w:rPr>
              <w:t xml:space="preserve"> </w:t>
            </w:r>
            <w:r w:rsidRPr="000F6CDA">
              <w:rPr>
                <w:rFonts w:ascii="Arial Narrow" w:hAnsi="Arial Narrow"/>
                <w:sz w:val="18"/>
                <w:szCs w:val="18"/>
              </w:rPr>
              <w:t>polo</w:t>
            </w:r>
            <w:r w:rsidRPr="000F6CDA">
              <w:rPr>
                <w:rFonts w:ascii="Arial Narrow" w:hAnsi="Arial Narrow"/>
                <w:sz w:val="18"/>
                <w:szCs w:val="18"/>
                <w:lang w:val="hr-HR"/>
              </w:rPr>
              <w:t>ž</w:t>
            </w:r>
            <w:r w:rsidRPr="000F6CDA">
              <w:rPr>
                <w:rFonts w:ascii="Arial Narrow" w:hAnsi="Arial Narrow"/>
                <w:sz w:val="18"/>
                <w:szCs w:val="18"/>
              </w:rPr>
              <w:t>ila</w:t>
            </w:r>
            <w:r w:rsidRPr="000F6CDA">
              <w:rPr>
                <w:rFonts w:ascii="Arial Narrow" w:hAnsi="Arial Narrow"/>
                <w:sz w:val="18"/>
                <w:szCs w:val="18"/>
                <w:lang w:val="hr-HR"/>
              </w:rPr>
              <w:t xml:space="preserve"> </w:t>
            </w:r>
            <w:r w:rsidRPr="000F6CDA">
              <w:rPr>
                <w:rFonts w:ascii="Arial Narrow" w:hAnsi="Arial Narrow"/>
                <w:sz w:val="18"/>
                <w:szCs w:val="18"/>
              </w:rPr>
              <w:t>sam</w:t>
            </w:r>
            <w:r w:rsidRPr="000F6CDA">
              <w:rPr>
                <w:rFonts w:ascii="Arial Narrow" w:hAnsi="Arial Narrow"/>
                <w:sz w:val="18"/>
                <w:szCs w:val="18"/>
                <w:lang w:val="hr-HR"/>
              </w:rPr>
              <w:t xml:space="preserve"> 9. </w:t>
            </w:r>
            <w:r w:rsidRPr="000F6CDA">
              <w:rPr>
                <w:rFonts w:ascii="Arial Narrow" w:hAnsi="Arial Narrow"/>
                <w:sz w:val="18"/>
                <w:szCs w:val="18"/>
              </w:rPr>
              <w:t>studenoga</w:t>
            </w:r>
            <w:r w:rsidRPr="000F6CDA">
              <w:rPr>
                <w:rFonts w:ascii="Arial Narrow" w:hAnsi="Arial Narrow"/>
                <w:sz w:val="18"/>
                <w:szCs w:val="18"/>
                <w:lang w:val="hr-HR"/>
              </w:rPr>
              <w:t xml:space="preserve"> 1993. </w:t>
            </w:r>
            <w:r w:rsidRPr="000F6CDA">
              <w:rPr>
                <w:rFonts w:ascii="Arial Narrow" w:hAnsi="Arial Narrow"/>
                <w:sz w:val="18"/>
                <w:szCs w:val="18"/>
              </w:rPr>
              <w:t>godine</w:t>
            </w:r>
            <w:r w:rsidRPr="000F6CDA">
              <w:rPr>
                <w:rFonts w:ascii="Arial Narrow" w:hAnsi="Arial Narrow"/>
                <w:sz w:val="18"/>
                <w:szCs w:val="18"/>
                <w:lang w:val="hr-HR"/>
              </w:rPr>
              <w:t xml:space="preserve">. </w:t>
            </w:r>
            <w:r w:rsidRPr="000F6CDA">
              <w:rPr>
                <w:rFonts w:ascii="Arial Narrow" w:hAnsi="Arial Narrow"/>
                <w:sz w:val="18"/>
                <w:szCs w:val="18"/>
              </w:rPr>
              <w:t>Od</w:t>
            </w:r>
            <w:r w:rsidRPr="000F6CDA">
              <w:rPr>
                <w:rFonts w:ascii="Arial Narrow" w:hAnsi="Arial Narrow"/>
                <w:sz w:val="18"/>
                <w:szCs w:val="18"/>
                <w:lang w:val="hr-HR"/>
              </w:rPr>
              <w:t xml:space="preserve"> </w:t>
            </w:r>
            <w:r w:rsidRPr="000F6CDA">
              <w:rPr>
                <w:rFonts w:ascii="Arial Narrow" w:hAnsi="Arial Narrow"/>
                <w:sz w:val="18"/>
                <w:szCs w:val="18"/>
              </w:rPr>
              <w:t>lipnja</w:t>
            </w:r>
            <w:r w:rsidRPr="000F6CDA">
              <w:rPr>
                <w:rFonts w:ascii="Arial Narrow" w:hAnsi="Arial Narrow"/>
                <w:sz w:val="18"/>
                <w:szCs w:val="18"/>
                <w:lang w:val="hr-HR"/>
              </w:rPr>
              <w:t xml:space="preserve"> 1994. </w:t>
            </w:r>
            <w:r w:rsidRPr="000F6CDA">
              <w:rPr>
                <w:rFonts w:ascii="Arial Narrow" w:hAnsi="Arial Narrow"/>
                <w:sz w:val="18"/>
                <w:szCs w:val="18"/>
              </w:rPr>
              <w:t>godine</w:t>
            </w:r>
            <w:r w:rsidRPr="000F6CDA">
              <w:rPr>
                <w:rFonts w:ascii="Arial Narrow" w:hAnsi="Arial Narrow"/>
                <w:sz w:val="18"/>
                <w:szCs w:val="18"/>
                <w:lang w:val="hr-HR"/>
              </w:rPr>
              <w:t xml:space="preserve"> </w:t>
            </w:r>
            <w:r w:rsidRPr="000F6CDA">
              <w:rPr>
                <w:rFonts w:ascii="Arial Narrow" w:hAnsi="Arial Narrow"/>
                <w:sz w:val="18"/>
                <w:szCs w:val="18"/>
              </w:rPr>
              <w:t>do</w:t>
            </w:r>
            <w:r w:rsidRPr="000F6CDA">
              <w:rPr>
                <w:rFonts w:ascii="Arial Narrow" w:hAnsi="Arial Narrow"/>
                <w:sz w:val="18"/>
                <w:szCs w:val="18"/>
                <w:lang w:val="hr-HR"/>
              </w:rPr>
              <w:t xml:space="preserve"> </w:t>
            </w:r>
            <w:r w:rsidRPr="000F6CDA">
              <w:rPr>
                <w:rFonts w:ascii="Arial Narrow" w:hAnsi="Arial Narrow"/>
                <w:sz w:val="18"/>
                <w:szCs w:val="18"/>
              </w:rPr>
              <w:t>svibnja</w:t>
            </w:r>
            <w:r w:rsidRPr="000F6CDA">
              <w:rPr>
                <w:rFonts w:ascii="Arial Narrow" w:hAnsi="Arial Narrow"/>
                <w:sz w:val="18"/>
                <w:szCs w:val="18"/>
                <w:lang w:val="hr-HR"/>
              </w:rPr>
              <w:t xml:space="preserve"> 1996. </w:t>
            </w:r>
            <w:r w:rsidRPr="000F6CDA">
              <w:rPr>
                <w:rFonts w:ascii="Arial Narrow" w:hAnsi="Arial Narrow"/>
                <w:sz w:val="18"/>
                <w:szCs w:val="18"/>
              </w:rPr>
              <w:t>godine</w:t>
            </w:r>
            <w:r w:rsidRPr="000F6CDA">
              <w:rPr>
                <w:rFonts w:ascii="Arial Narrow" w:hAnsi="Arial Narrow"/>
                <w:sz w:val="18"/>
                <w:szCs w:val="18"/>
                <w:lang w:val="hr-HR"/>
              </w:rPr>
              <w:t xml:space="preserve"> </w:t>
            </w:r>
            <w:r w:rsidRPr="000F6CDA">
              <w:rPr>
                <w:rFonts w:ascii="Arial Narrow" w:hAnsi="Arial Narrow"/>
                <w:sz w:val="18"/>
                <w:szCs w:val="18"/>
              </w:rPr>
              <w:t>radila</w:t>
            </w:r>
            <w:r w:rsidRPr="000F6CDA">
              <w:rPr>
                <w:rFonts w:ascii="Arial Narrow" w:hAnsi="Arial Narrow"/>
                <w:sz w:val="18"/>
                <w:szCs w:val="18"/>
                <w:lang w:val="hr-HR"/>
              </w:rPr>
              <w:t xml:space="preserve"> </w:t>
            </w:r>
            <w:r w:rsidRPr="000F6CDA">
              <w:rPr>
                <w:rFonts w:ascii="Arial Narrow" w:hAnsi="Arial Narrow"/>
                <w:sz w:val="18"/>
                <w:szCs w:val="18"/>
              </w:rPr>
              <w:t>sam</w:t>
            </w:r>
            <w:r w:rsidRPr="000F6CDA">
              <w:rPr>
                <w:rFonts w:ascii="Arial Narrow" w:hAnsi="Arial Narrow"/>
                <w:sz w:val="18"/>
                <w:szCs w:val="18"/>
                <w:lang w:val="hr-HR"/>
              </w:rPr>
              <w:t xml:space="preserve"> </w:t>
            </w:r>
            <w:r w:rsidRPr="000F6CDA">
              <w:rPr>
                <w:rFonts w:ascii="Arial Narrow" w:hAnsi="Arial Narrow"/>
                <w:sz w:val="18"/>
                <w:szCs w:val="18"/>
              </w:rPr>
              <w:t>kao</w:t>
            </w:r>
            <w:r w:rsidRPr="000F6CDA">
              <w:rPr>
                <w:rFonts w:ascii="Arial Narrow" w:hAnsi="Arial Narrow"/>
                <w:sz w:val="18"/>
                <w:szCs w:val="18"/>
                <w:lang w:val="hr-HR"/>
              </w:rPr>
              <w:t xml:space="preserve"> </w:t>
            </w:r>
            <w:r w:rsidRPr="000F6CDA">
              <w:rPr>
                <w:rFonts w:ascii="Arial Narrow" w:hAnsi="Arial Narrow"/>
                <w:sz w:val="18"/>
                <w:szCs w:val="18"/>
              </w:rPr>
              <w:t>znanstvena</w:t>
            </w:r>
            <w:r w:rsidRPr="000F6CDA">
              <w:rPr>
                <w:rFonts w:ascii="Arial Narrow" w:hAnsi="Arial Narrow"/>
                <w:sz w:val="18"/>
                <w:szCs w:val="18"/>
                <w:lang w:val="hr-HR"/>
              </w:rPr>
              <w:t xml:space="preserve"> </w:t>
            </w:r>
            <w:r w:rsidRPr="000F6CDA">
              <w:rPr>
                <w:rFonts w:ascii="Arial Narrow" w:hAnsi="Arial Narrow"/>
                <w:sz w:val="18"/>
                <w:szCs w:val="18"/>
              </w:rPr>
              <w:t>novakinja</w:t>
            </w:r>
            <w:r w:rsidRPr="000F6CDA">
              <w:rPr>
                <w:rFonts w:ascii="Arial Narrow" w:hAnsi="Arial Narrow"/>
                <w:sz w:val="18"/>
                <w:szCs w:val="18"/>
                <w:lang w:val="hr-HR"/>
              </w:rPr>
              <w:t xml:space="preserve"> </w:t>
            </w:r>
            <w:r w:rsidRPr="000F6CDA">
              <w:rPr>
                <w:rFonts w:ascii="Arial Narrow" w:hAnsi="Arial Narrow"/>
                <w:sz w:val="18"/>
                <w:szCs w:val="18"/>
              </w:rPr>
              <w:t>Medicinskog</w:t>
            </w:r>
            <w:r w:rsidRPr="000F6CDA">
              <w:rPr>
                <w:rFonts w:ascii="Arial Narrow" w:hAnsi="Arial Narrow"/>
                <w:sz w:val="18"/>
                <w:szCs w:val="18"/>
                <w:lang w:val="hr-HR"/>
              </w:rPr>
              <w:t xml:space="preserve"> </w:t>
            </w:r>
            <w:r w:rsidRPr="000F6CDA">
              <w:rPr>
                <w:rFonts w:ascii="Arial Narrow" w:hAnsi="Arial Narrow"/>
                <w:sz w:val="18"/>
                <w:szCs w:val="18"/>
              </w:rPr>
              <w:t>fakulteta</w:t>
            </w:r>
            <w:r w:rsidRPr="000F6CDA">
              <w:rPr>
                <w:rFonts w:ascii="Arial Narrow" w:hAnsi="Arial Narrow"/>
                <w:sz w:val="18"/>
                <w:szCs w:val="18"/>
                <w:lang w:val="hr-HR"/>
              </w:rPr>
              <w:t xml:space="preserve"> </w:t>
            </w:r>
            <w:r w:rsidRPr="000F6CDA">
              <w:rPr>
                <w:rFonts w:ascii="Arial Narrow" w:hAnsi="Arial Narrow"/>
                <w:sz w:val="18"/>
                <w:szCs w:val="18"/>
              </w:rPr>
              <w:t>Sveu</w:t>
            </w:r>
            <w:r w:rsidRPr="000F6CDA">
              <w:rPr>
                <w:rFonts w:ascii="Arial Narrow" w:hAnsi="Arial Narrow"/>
                <w:sz w:val="18"/>
                <w:szCs w:val="18"/>
                <w:lang w:val="hr-HR"/>
              </w:rPr>
              <w:t>č</w:t>
            </w:r>
            <w:r w:rsidRPr="000F6CDA">
              <w:rPr>
                <w:rFonts w:ascii="Arial Narrow" w:hAnsi="Arial Narrow"/>
                <w:sz w:val="18"/>
                <w:szCs w:val="18"/>
              </w:rPr>
              <w:t>ili</w:t>
            </w:r>
            <w:r w:rsidRPr="000F6CDA">
              <w:rPr>
                <w:rFonts w:ascii="Arial Narrow" w:hAnsi="Arial Narrow"/>
                <w:sz w:val="18"/>
                <w:szCs w:val="18"/>
                <w:lang w:val="hr-HR"/>
              </w:rPr>
              <w:t>š</w:t>
            </w:r>
            <w:r w:rsidRPr="000F6CDA">
              <w:rPr>
                <w:rFonts w:ascii="Arial Narrow" w:hAnsi="Arial Narrow"/>
                <w:sz w:val="18"/>
                <w:szCs w:val="18"/>
              </w:rPr>
              <w:t>ta</w:t>
            </w:r>
            <w:r w:rsidRPr="000F6CDA">
              <w:rPr>
                <w:rFonts w:ascii="Arial Narrow" w:hAnsi="Arial Narrow"/>
                <w:sz w:val="18"/>
                <w:szCs w:val="18"/>
                <w:lang w:val="hr-HR"/>
              </w:rPr>
              <w:t xml:space="preserve"> </w:t>
            </w:r>
            <w:r w:rsidRPr="000F6CDA">
              <w:rPr>
                <w:rFonts w:ascii="Arial Narrow" w:hAnsi="Arial Narrow"/>
                <w:sz w:val="18"/>
                <w:szCs w:val="18"/>
              </w:rPr>
              <w:t>u</w:t>
            </w:r>
            <w:r w:rsidRPr="000F6CDA">
              <w:rPr>
                <w:rFonts w:ascii="Arial Narrow" w:hAnsi="Arial Narrow"/>
                <w:sz w:val="18"/>
                <w:szCs w:val="18"/>
                <w:lang w:val="hr-HR"/>
              </w:rPr>
              <w:t xml:space="preserve"> </w:t>
            </w:r>
            <w:r w:rsidRPr="000F6CDA">
              <w:rPr>
                <w:rFonts w:ascii="Arial Narrow" w:hAnsi="Arial Narrow"/>
                <w:sz w:val="18"/>
                <w:szCs w:val="18"/>
              </w:rPr>
              <w:t>Zagrebu</w:t>
            </w:r>
            <w:r w:rsidRPr="000F6CDA">
              <w:rPr>
                <w:rFonts w:ascii="Arial Narrow" w:hAnsi="Arial Narrow"/>
                <w:sz w:val="18"/>
                <w:szCs w:val="18"/>
                <w:lang w:val="hr-HR"/>
              </w:rPr>
              <w:t xml:space="preserve">, </w:t>
            </w:r>
            <w:r w:rsidRPr="000F6CDA">
              <w:rPr>
                <w:rFonts w:ascii="Arial Narrow" w:hAnsi="Arial Narrow"/>
                <w:sz w:val="18"/>
                <w:szCs w:val="18"/>
              </w:rPr>
              <w:t>u</w:t>
            </w:r>
            <w:r w:rsidRPr="000F6CDA">
              <w:rPr>
                <w:rFonts w:ascii="Arial Narrow" w:hAnsi="Arial Narrow"/>
                <w:sz w:val="18"/>
                <w:szCs w:val="18"/>
                <w:lang w:val="hr-HR"/>
              </w:rPr>
              <w:t xml:space="preserve"> </w:t>
            </w:r>
            <w:r w:rsidRPr="000F6CDA">
              <w:rPr>
                <w:rFonts w:ascii="Arial Narrow" w:hAnsi="Arial Narrow"/>
                <w:sz w:val="18"/>
                <w:szCs w:val="18"/>
              </w:rPr>
              <w:t>Klinici</w:t>
            </w:r>
            <w:r w:rsidRPr="000F6CDA">
              <w:rPr>
                <w:rFonts w:ascii="Arial Narrow" w:hAnsi="Arial Narrow"/>
                <w:sz w:val="18"/>
                <w:szCs w:val="18"/>
                <w:lang w:val="hr-HR"/>
              </w:rPr>
              <w:t xml:space="preserve"> </w:t>
            </w:r>
            <w:r w:rsidRPr="000F6CDA">
              <w:rPr>
                <w:rFonts w:ascii="Arial Narrow" w:hAnsi="Arial Narrow"/>
                <w:sz w:val="18"/>
                <w:szCs w:val="18"/>
              </w:rPr>
              <w:t>za</w:t>
            </w:r>
            <w:r w:rsidRPr="000F6CDA">
              <w:rPr>
                <w:rFonts w:ascii="Arial Narrow" w:hAnsi="Arial Narrow"/>
                <w:sz w:val="18"/>
                <w:szCs w:val="18"/>
                <w:lang w:val="hr-HR"/>
              </w:rPr>
              <w:t xml:space="preserve"> </w:t>
            </w:r>
            <w:r w:rsidRPr="000F6CDA">
              <w:rPr>
                <w:rFonts w:ascii="Arial Narrow" w:hAnsi="Arial Narrow"/>
                <w:sz w:val="18"/>
                <w:szCs w:val="18"/>
              </w:rPr>
              <w:t>unutarnje</w:t>
            </w:r>
            <w:r w:rsidRPr="000F6CDA">
              <w:rPr>
                <w:rFonts w:ascii="Arial Narrow" w:hAnsi="Arial Narrow"/>
                <w:sz w:val="18"/>
                <w:szCs w:val="18"/>
                <w:lang w:val="hr-HR"/>
              </w:rPr>
              <w:t xml:space="preserve"> </w:t>
            </w:r>
            <w:r w:rsidRPr="000F6CDA">
              <w:rPr>
                <w:rFonts w:ascii="Arial Narrow" w:hAnsi="Arial Narrow"/>
                <w:sz w:val="18"/>
                <w:szCs w:val="18"/>
              </w:rPr>
              <w:t>bolesti</w:t>
            </w:r>
            <w:r w:rsidRPr="000F6CDA">
              <w:rPr>
                <w:rFonts w:ascii="Arial Narrow" w:hAnsi="Arial Narrow"/>
                <w:sz w:val="18"/>
                <w:szCs w:val="18"/>
                <w:lang w:val="hr-HR"/>
              </w:rPr>
              <w:t xml:space="preserve"> </w:t>
            </w:r>
            <w:r w:rsidRPr="000F6CDA">
              <w:rPr>
                <w:rFonts w:ascii="Arial Narrow" w:hAnsi="Arial Narrow"/>
                <w:sz w:val="18"/>
                <w:szCs w:val="18"/>
              </w:rPr>
              <w:t>Klini</w:t>
            </w:r>
            <w:r w:rsidRPr="000F6CDA">
              <w:rPr>
                <w:rFonts w:ascii="Arial Narrow" w:hAnsi="Arial Narrow"/>
                <w:sz w:val="18"/>
                <w:szCs w:val="18"/>
                <w:lang w:val="hr-HR"/>
              </w:rPr>
              <w:t>č</w:t>
            </w:r>
            <w:r w:rsidRPr="000F6CDA">
              <w:rPr>
                <w:rFonts w:ascii="Arial Narrow" w:hAnsi="Arial Narrow"/>
                <w:sz w:val="18"/>
                <w:szCs w:val="18"/>
              </w:rPr>
              <w:t>ke</w:t>
            </w:r>
            <w:r w:rsidRPr="000F6CDA">
              <w:rPr>
                <w:rFonts w:ascii="Arial Narrow" w:hAnsi="Arial Narrow"/>
                <w:sz w:val="18"/>
                <w:szCs w:val="18"/>
                <w:lang w:val="hr-HR"/>
              </w:rPr>
              <w:t xml:space="preserve"> </w:t>
            </w:r>
            <w:r w:rsidRPr="000F6CDA">
              <w:rPr>
                <w:rFonts w:ascii="Arial Narrow" w:hAnsi="Arial Narrow"/>
                <w:sz w:val="18"/>
                <w:szCs w:val="18"/>
              </w:rPr>
              <w:t>bolnice</w:t>
            </w:r>
            <w:r w:rsidRPr="000F6CDA">
              <w:rPr>
                <w:rFonts w:ascii="Arial Narrow" w:hAnsi="Arial Narrow"/>
                <w:sz w:val="18"/>
                <w:szCs w:val="18"/>
                <w:lang w:val="hr-HR"/>
              </w:rPr>
              <w:t xml:space="preserve"> "</w:t>
            </w:r>
            <w:r w:rsidRPr="000F6CDA">
              <w:rPr>
                <w:rFonts w:ascii="Arial Narrow" w:hAnsi="Arial Narrow"/>
                <w:sz w:val="18"/>
                <w:szCs w:val="18"/>
              </w:rPr>
              <w:t>Merkur</w:t>
            </w:r>
            <w:r w:rsidRPr="000F6CDA">
              <w:rPr>
                <w:rFonts w:ascii="Arial Narrow" w:hAnsi="Arial Narrow"/>
                <w:sz w:val="18"/>
                <w:szCs w:val="18"/>
                <w:lang w:val="hr-HR"/>
              </w:rPr>
              <w:t xml:space="preserve">", </w:t>
            </w:r>
            <w:r w:rsidRPr="000F6CDA">
              <w:rPr>
                <w:rFonts w:ascii="Arial Narrow" w:hAnsi="Arial Narrow"/>
                <w:sz w:val="18"/>
                <w:szCs w:val="18"/>
              </w:rPr>
              <w:t>na</w:t>
            </w:r>
            <w:r w:rsidRPr="000F6CDA">
              <w:rPr>
                <w:rFonts w:ascii="Arial Narrow" w:hAnsi="Arial Narrow"/>
                <w:sz w:val="18"/>
                <w:szCs w:val="18"/>
                <w:lang w:val="hr-HR"/>
              </w:rPr>
              <w:t xml:space="preserve"> </w:t>
            </w:r>
            <w:r w:rsidRPr="000F6CDA">
              <w:rPr>
                <w:rFonts w:ascii="Arial Narrow" w:hAnsi="Arial Narrow"/>
                <w:sz w:val="18"/>
                <w:szCs w:val="18"/>
              </w:rPr>
              <w:t>znanstvenom</w:t>
            </w:r>
            <w:r w:rsidRPr="000F6CDA">
              <w:rPr>
                <w:rFonts w:ascii="Arial Narrow" w:hAnsi="Arial Narrow"/>
                <w:sz w:val="18"/>
                <w:szCs w:val="18"/>
                <w:lang w:val="hr-HR"/>
              </w:rPr>
              <w:t xml:space="preserve"> </w:t>
            </w:r>
            <w:r w:rsidRPr="000F6CDA">
              <w:rPr>
                <w:rFonts w:ascii="Arial Narrow" w:hAnsi="Arial Narrow"/>
                <w:sz w:val="18"/>
                <w:szCs w:val="18"/>
              </w:rPr>
              <w:t>projektu</w:t>
            </w:r>
            <w:r w:rsidRPr="000F6CDA">
              <w:rPr>
                <w:rFonts w:ascii="Arial Narrow" w:hAnsi="Arial Narrow"/>
                <w:sz w:val="18"/>
                <w:szCs w:val="18"/>
                <w:lang w:val="hr-HR"/>
              </w:rPr>
              <w:t xml:space="preserve"> 3-01-91 "</w:t>
            </w:r>
            <w:r w:rsidRPr="000F6CDA">
              <w:rPr>
                <w:rFonts w:ascii="Arial Narrow" w:hAnsi="Arial Narrow"/>
                <w:sz w:val="18"/>
                <w:szCs w:val="18"/>
              </w:rPr>
              <w:t>Prognosti</w:t>
            </w:r>
            <w:r w:rsidRPr="000F6CDA">
              <w:rPr>
                <w:rFonts w:ascii="Arial Narrow" w:hAnsi="Arial Narrow"/>
                <w:sz w:val="18"/>
                <w:szCs w:val="18"/>
                <w:lang w:val="hr-HR"/>
              </w:rPr>
              <w:t>č</w:t>
            </w:r>
            <w:r w:rsidRPr="000F6CDA">
              <w:rPr>
                <w:rFonts w:ascii="Arial Narrow" w:hAnsi="Arial Narrow"/>
                <w:sz w:val="18"/>
                <w:szCs w:val="18"/>
              </w:rPr>
              <w:t>ki</w:t>
            </w:r>
            <w:r w:rsidRPr="000F6CDA">
              <w:rPr>
                <w:rFonts w:ascii="Arial Narrow" w:hAnsi="Arial Narrow"/>
                <w:sz w:val="18"/>
                <w:szCs w:val="18"/>
                <w:lang w:val="hr-HR"/>
              </w:rPr>
              <w:t xml:space="preserve"> </w:t>
            </w:r>
            <w:r w:rsidRPr="000F6CDA">
              <w:rPr>
                <w:rFonts w:ascii="Arial Narrow" w:hAnsi="Arial Narrow"/>
                <w:sz w:val="18"/>
                <w:szCs w:val="18"/>
              </w:rPr>
              <w:t>faktori</w:t>
            </w:r>
            <w:r w:rsidRPr="000F6CDA">
              <w:rPr>
                <w:rFonts w:ascii="Arial Narrow" w:hAnsi="Arial Narrow"/>
                <w:sz w:val="18"/>
                <w:szCs w:val="18"/>
                <w:lang w:val="hr-HR"/>
              </w:rPr>
              <w:t xml:space="preserve">, </w:t>
            </w:r>
            <w:r w:rsidRPr="000F6CDA">
              <w:rPr>
                <w:rFonts w:ascii="Arial Narrow" w:hAnsi="Arial Narrow"/>
                <w:sz w:val="18"/>
                <w:szCs w:val="18"/>
              </w:rPr>
              <w:t>dijagnostika</w:t>
            </w:r>
            <w:r w:rsidRPr="000F6CDA">
              <w:rPr>
                <w:rFonts w:ascii="Arial Narrow" w:hAnsi="Arial Narrow"/>
                <w:sz w:val="18"/>
                <w:szCs w:val="18"/>
                <w:lang w:val="hr-HR"/>
              </w:rPr>
              <w:t xml:space="preserve"> </w:t>
            </w:r>
            <w:r w:rsidRPr="000F6CDA">
              <w:rPr>
                <w:rFonts w:ascii="Arial Narrow" w:hAnsi="Arial Narrow"/>
                <w:sz w:val="18"/>
                <w:szCs w:val="18"/>
              </w:rPr>
              <w:t>i</w:t>
            </w:r>
            <w:r w:rsidRPr="000F6CDA">
              <w:rPr>
                <w:rFonts w:ascii="Arial Narrow" w:hAnsi="Arial Narrow"/>
                <w:sz w:val="18"/>
                <w:szCs w:val="18"/>
                <w:lang w:val="hr-HR"/>
              </w:rPr>
              <w:t xml:space="preserve"> </w:t>
            </w:r>
            <w:r w:rsidRPr="000F6CDA">
              <w:rPr>
                <w:rFonts w:ascii="Arial Narrow" w:hAnsi="Arial Narrow"/>
                <w:sz w:val="18"/>
                <w:szCs w:val="18"/>
              </w:rPr>
              <w:t>terapija</w:t>
            </w:r>
            <w:r w:rsidRPr="000F6CDA">
              <w:rPr>
                <w:rFonts w:ascii="Arial Narrow" w:hAnsi="Arial Narrow"/>
                <w:sz w:val="18"/>
                <w:szCs w:val="18"/>
                <w:lang w:val="hr-HR"/>
              </w:rPr>
              <w:t xml:space="preserve"> </w:t>
            </w:r>
            <w:r w:rsidRPr="000F6CDA">
              <w:rPr>
                <w:rFonts w:ascii="Arial Narrow" w:hAnsi="Arial Narrow"/>
                <w:sz w:val="18"/>
                <w:szCs w:val="18"/>
              </w:rPr>
              <w:t>hemoblastoza</w:t>
            </w:r>
            <w:r w:rsidRPr="000F6CDA">
              <w:rPr>
                <w:rFonts w:ascii="Arial Narrow" w:hAnsi="Arial Narrow"/>
                <w:sz w:val="18"/>
                <w:szCs w:val="18"/>
                <w:lang w:val="hr-HR"/>
              </w:rPr>
              <w:t xml:space="preserve">" </w:t>
            </w:r>
            <w:r w:rsidRPr="000F6CDA">
              <w:rPr>
                <w:rFonts w:ascii="Arial Narrow" w:hAnsi="Arial Narrow"/>
                <w:sz w:val="18"/>
                <w:szCs w:val="18"/>
              </w:rPr>
              <w:t>kod</w:t>
            </w:r>
            <w:r w:rsidRPr="000F6CDA">
              <w:rPr>
                <w:rFonts w:ascii="Arial Narrow" w:hAnsi="Arial Narrow"/>
                <w:sz w:val="18"/>
                <w:szCs w:val="18"/>
                <w:lang w:val="hr-HR"/>
              </w:rPr>
              <w:t xml:space="preserve"> </w:t>
            </w:r>
            <w:r w:rsidRPr="000F6CDA">
              <w:rPr>
                <w:rFonts w:ascii="Arial Narrow" w:hAnsi="Arial Narrow"/>
                <w:sz w:val="18"/>
                <w:szCs w:val="18"/>
              </w:rPr>
              <w:t>mentora</w:t>
            </w:r>
            <w:r w:rsidRPr="000F6CDA">
              <w:rPr>
                <w:rFonts w:ascii="Arial Narrow" w:hAnsi="Arial Narrow"/>
                <w:sz w:val="18"/>
                <w:szCs w:val="18"/>
                <w:lang w:val="hr-HR"/>
              </w:rPr>
              <w:t xml:space="preserve"> </w:t>
            </w:r>
            <w:r w:rsidRPr="000F6CDA">
              <w:rPr>
                <w:rFonts w:ascii="Arial Narrow" w:hAnsi="Arial Narrow"/>
                <w:sz w:val="18"/>
                <w:szCs w:val="18"/>
              </w:rPr>
              <w:t>prof</w:t>
            </w:r>
            <w:r w:rsidRPr="000F6CDA">
              <w:rPr>
                <w:rFonts w:ascii="Arial Narrow" w:hAnsi="Arial Narrow"/>
                <w:sz w:val="18"/>
                <w:szCs w:val="18"/>
                <w:lang w:val="hr-HR"/>
              </w:rPr>
              <w:t xml:space="preserve">. </w:t>
            </w:r>
            <w:r w:rsidRPr="000F6CDA">
              <w:rPr>
                <w:rFonts w:ascii="Arial Narrow" w:hAnsi="Arial Narrow"/>
                <w:sz w:val="18"/>
                <w:szCs w:val="18"/>
              </w:rPr>
              <w:t>dr</w:t>
            </w:r>
            <w:r w:rsidRPr="000F6CDA">
              <w:rPr>
                <w:rFonts w:ascii="Arial Narrow" w:hAnsi="Arial Narrow"/>
                <w:sz w:val="18"/>
                <w:szCs w:val="18"/>
                <w:lang w:val="hr-HR"/>
              </w:rPr>
              <w:t xml:space="preserve">. </w:t>
            </w:r>
            <w:r w:rsidRPr="000F6CDA">
              <w:rPr>
                <w:rFonts w:ascii="Arial Narrow" w:hAnsi="Arial Narrow"/>
                <w:sz w:val="18"/>
                <w:szCs w:val="18"/>
              </w:rPr>
              <w:t>sc</w:t>
            </w:r>
            <w:r w:rsidRPr="000F6CDA">
              <w:rPr>
                <w:rFonts w:ascii="Arial Narrow" w:hAnsi="Arial Narrow"/>
                <w:sz w:val="18"/>
                <w:szCs w:val="18"/>
                <w:lang w:val="hr-HR"/>
              </w:rPr>
              <w:t xml:space="preserve">. </w:t>
            </w:r>
            <w:r w:rsidRPr="000F6CDA">
              <w:rPr>
                <w:rFonts w:ascii="Arial Narrow" w:hAnsi="Arial Narrow"/>
                <w:sz w:val="18"/>
                <w:szCs w:val="18"/>
              </w:rPr>
              <w:t>Branimira</w:t>
            </w:r>
            <w:r w:rsidRPr="000F6CDA">
              <w:rPr>
                <w:rFonts w:ascii="Arial Narrow" w:hAnsi="Arial Narrow"/>
                <w:sz w:val="18"/>
                <w:szCs w:val="18"/>
                <w:lang w:val="hr-HR"/>
              </w:rPr>
              <w:t xml:space="preserve"> </w:t>
            </w:r>
            <w:r w:rsidRPr="000F6CDA">
              <w:rPr>
                <w:rFonts w:ascii="Arial Narrow" w:hAnsi="Arial Narrow"/>
                <w:sz w:val="18"/>
                <w:szCs w:val="18"/>
              </w:rPr>
              <w:t>Jak</w:t>
            </w:r>
            <w:r w:rsidRPr="000F6CDA">
              <w:rPr>
                <w:rFonts w:ascii="Arial Narrow" w:hAnsi="Arial Narrow"/>
                <w:sz w:val="18"/>
                <w:szCs w:val="18"/>
                <w:lang w:val="hr-HR"/>
              </w:rPr>
              <w:t>š</w:t>
            </w:r>
            <w:r w:rsidRPr="000F6CDA">
              <w:rPr>
                <w:rFonts w:ascii="Arial Narrow" w:hAnsi="Arial Narrow"/>
                <w:sz w:val="18"/>
                <w:szCs w:val="18"/>
              </w:rPr>
              <w:t>i</w:t>
            </w:r>
            <w:r w:rsidRPr="000F6CDA">
              <w:rPr>
                <w:rFonts w:ascii="Arial Narrow" w:hAnsi="Arial Narrow"/>
                <w:sz w:val="18"/>
                <w:szCs w:val="18"/>
                <w:lang w:val="hr-HR"/>
              </w:rPr>
              <w:t>ć</w:t>
            </w:r>
            <w:r w:rsidRPr="000F6CDA">
              <w:rPr>
                <w:rFonts w:ascii="Arial Narrow" w:hAnsi="Arial Narrow"/>
                <w:sz w:val="18"/>
                <w:szCs w:val="18"/>
              </w:rPr>
              <w:t>a</w:t>
            </w:r>
            <w:r w:rsidRPr="000F6CDA">
              <w:rPr>
                <w:rFonts w:ascii="Arial Narrow" w:hAnsi="Arial Narrow"/>
                <w:sz w:val="18"/>
                <w:szCs w:val="18"/>
                <w:lang w:val="hr-HR"/>
              </w:rPr>
              <w:t>. Od svibnja 1996. godine do srpnja 2001. godine bila sam na specijalizaciji iz interne medicine u Klinici za unutarnje bolesti Kliničke bolnice “Dubrava”, a 11. srpnja 2001. godine položila sam specijalistički ispit iz interne medicine. Od 2005. godine do 2007. godine bila sam na užoj specijalizaciji interne medicine alergologija i klinička imunologija u Kliničkoj bolnici "Dubrava", a subspecijalistički ispit iz uže specijalizacije interne medicine alergologije i kliničke imunologije položila sam 8. veljače 2007. godine. Do rujna 2007. godine bila sam zaposlena u Klinici za unutarnje bolesti Kliničke bolnice "Dubrava".  Od 10. rujna 2007. godine zaposlena sam kao specijalist interne medicine u Kliničkoj bolnici „Merkur“ - Sveučilišnoj klinici za dijabetes, endokrinologiju i bolesti metabolizma „Vuk Vrhovac“. 15. rujna 2010. godine sam položila subspecijalistički ispit iz uže specijalizacije interne medicine – endokrinologije i dijabetologije, te radim na radnom mjestu specijalista interne medicine, endokrinologa i dijabetologa. U školskoj godini 1993/1994. završila sam poslijediplomski studij “Ultrazvuk u kliničkoj medicini – smjer gastroenterologija i hepatologija”, a 14. srpnja 1995. godine magistrirala sam, s magistarskim radom “Značenje konvencionalnog i duplex-Doppler ultrazvuka u dijagnostici dijabetičke nefropatije”, na Medicinskom fakultetu Sveučilišta u Zagrebu. Obranom doktorskog rada pod naslovom "Uloga upalnoga biljega visoko osjetljivoga C-reaktivnoga proteina u dijabetičkoj nefropatiji", 23. svibnja 2012. godine, stekla sam akademski stupanj doktorice znanosti na Prirodoslovno-matematičkom fakultetu Sveučilišta u Zagrebu. Sudjelovala sam u sljedećim znanstvenim projektima: "Prognostički faktori, dijagnostika i terapija hemoblastoza", šifra 3-01-91; "Uloga citokina u patogenezi reumatoidnog artritisa", šifra 0198022; "Patogeneza sustavnih poremećaja u reumatoidnom artritisu", šifra 198-1081874-0183; "Biološki, psihološki i socijalni čimbenici dužine života i zdravlja u starosti", šifra 217-0000000-2491. Objavila sam 23 izvorna znanstvena rada (prvi autor ili koautor), od kojih je 13 citirano u Current Contents, te 38 sažetaka u zbornicima međunarodnih i domaćih kongresa. Autor sam poglavlja "Bolesti krvi i krvotvornoga sustava" u knjizi "Odabrana poglavlja iz interne medicine", Naklada Slap, 2008. Član sam Hrvatskog liječničkog zbora (HLZ), Hrvatskog endokrinološkog društva HLZ (od 1996.-2001. godine blagajnik društva) i Hrvatskog dijabetološkog društva HLZ. Od 2002. godine sudjelujem u nastavi na radnom mjestu predavača na Zdravstvenom veleučilištu u Zagrebu, Studij sestrinstva, predmet Klinička medicina I – Interna medicina. Govorim engleski jezik, služim se njemačkim jezikom. Udana sam i majka jednog djeteta.</w:t>
            </w:r>
          </w:p>
          <w:p w:rsidR="00AB6CC0" w:rsidRPr="000F6CDA" w:rsidRDefault="00AB6CC0" w:rsidP="00926930">
            <w:pPr>
              <w:rPr>
                <w:rFonts w:ascii="Arial Narrow" w:hAnsi="Arial Narrow"/>
                <w:noProof/>
                <w:sz w:val="18"/>
                <w:szCs w:val="18"/>
                <w:lang w:val="hr-HR"/>
              </w:rPr>
            </w:pPr>
          </w:p>
        </w:tc>
      </w:tr>
      <w:tr w:rsidR="00AB6CC0" w:rsidRPr="000F6CDA" w:rsidTr="00926930">
        <w:tc>
          <w:tcPr>
            <w:tcW w:w="1964" w:type="dxa"/>
          </w:tcPr>
          <w:p w:rsidR="00AB6CC0" w:rsidRPr="00E04223" w:rsidRDefault="00AB6CC0" w:rsidP="00926930">
            <w:pPr>
              <w:rPr>
                <w:rFonts w:ascii="Arial Narrow" w:hAnsi="Arial Narrow"/>
                <w:b/>
                <w:sz w:val="18"/>
                <w:szCs w:val="18"/>
                <w:lang w:val="hr-HR"/>
              </w:rPr>
            </w:pPr>
            <w:r w:rsidRPr="000F6CDA">
              <w:rPr>
                <w:rFonts w:ascii="Arial Narrow" w:hAnsi="Arial Narrow"/>
                <w:b/>
                <w:sz w:val="18"/>
                <w:szCs w:val="18"/>
              </w:rPr>
              <w:t>Popis</w:t>
            </w:r>
            <w:r w:rsidRPr="00E04223">
              <w:rPr>
                <w:rFonts w:ascii="Arial Narrow" w:hAnsi="Arial Narrow"/>
                <w:b/>
                <w:sz w:val="18"/>
                <w:szCs w:val="18"/>
                <w:lang w:val="hr-HR"/>
              </w:rPr>
              <w:t xml:space="preserve"> </w:t>
            </w:r>
            <w:r w:rsidRPr="000F6CDA">
              <w:rPr>
                <w:rFonts w:ascii="Arial Narrow" w:hAnsi="Arial Narrow"/>
                <w:b/>
                <w:sz w:val="18"/>
                <w:szCs w:val="18"/>
              </w:rPr>
              <w:t>radova</w:t>
            </w:r>
            <w:r w:rsidRPr="00E04223">
              <w:rPr>
                <w:rFonts w:ascii="Arial Narrow" w:hAnsi="Arial Narrow"/>
                <w:b/>
                <w:sz w:val="18"/>
                <w:szCs w:val="18"/>
                <w:lang w:val="hr-HR"/>
              </w:rPr>
              <w:t xml:space="preserve"> </w:t>
            </w:r>
            <w:r w:rsidRPr="000F6CDA">
              <w:rPr>
                <w:rFonts w:ascii="Arial Narrow" w:hAnsi="Arial Narrow"/>
                <w:b/>
                <w:sz w:val="18"/>
                <w:szCs w:val="18"/>
              </w:rPr>
              <w:t>objavljenih</w:t>
            </w:r>
            <w:r w:rsidRPr="00E04223">
              <w:rPr>
                <w:rFonts w:ascii="Arial Narrow" w:hAnsi="Arial Narrow"/>
                <w:b/>
                <w:sz w:val="18"/>
                <w:szCs w:val="18"/>
                <w:lang w:val="hr-HR"/>
              </w:rPr>
              <w:t xml:space="preserve"> </w:t>
            </w:r>
            <w:r w:rsidRPr="000F6CDA">
              <w:rPr>
                <w:rFonts w:ascii="Arial Narrow" w:hAnsi="Arial Narrow"/>
                <w:b/>
                <w:sz w:val="18"/>
                <w:szCs w:val="18"/>
              </w:rPr>
              <w:t>u</w:t>
            </w:r>
            <w:r w:rsidRPr="00E04223">
              <w:rPr>
                <w:rFonts w:ascii="Arial Narrow" w:hAnsi="Arial Narrow"/>
                <w:b/>
                <w:sz w:val="18"/>
                <w:szCs w:val="18"/>
                <w:lang w:val="hr-HR"/>
              </w:rPr>
              <w:t xml:space="preserve"> </w:t>
            </w:r>
            <w:r w:rsidRPr="000F6CDA">
              <w:rPr>
                <w:rFonts w:ascii="Arial Narrow" w:hAnsi="Arial Narrow"/>
                <w:b/>
                <w:sz w:val="18"/>
                <w:szCs w:val="18"/>
              </w:rPr>
              <w:t>posljednjih</w:t>
            </w:r>
            <w:r w:rsidRPr="00E04223">
              <w:rPr>
                <w:rFonts w:ascii="Arial Narrow" w:hAnsi="Arial Narrow"/>
                <w:b/>
                <w:sz w:val="18"/>
                <w:szCs w:val="18"/>
                <w:lang w:val="hr-HR"/>
              </w:rPr>
              <w:t xml:space="preserve"> </w:t>
            </w:r>
            <w:r w:rsidRPr="000F6CDA">
              <w:rPr>
                <w:rFonts w:ascii="Arial Narrow" w:hAnsi="Arial Narrow"/>
                <w:b/>
                <w:sz w:val="18"/>
                <w:szCs w:val="18"/>
              </w:rPr>
              <w:t>pet</w:t>
            </w:r>
            <w:r w:rsidRPr="00E04223">
              <w:rPr>
                <w:rFonts w:ascii="Arial Narrow" w:hAnsi="Arial Narrow"/>
                <w:b/>
                <w:sz w:val="18"/>
                <w:szCs w:val="18"/>
                <w:lang w:val="hr-HR"/>
              </w:rPr>
              <w:t xml:space="preserve"> </w:t>
            </w:r>
            <w:r w:rsidRPr="000F6CDA">
              <w:rPr>
                <w:rFonts w:ascii="Arial Narrow" w:hAnsi="Arial Narrow"/>
                <w:b/>
                <w:sz w:val="18"/>
                <w:szCs w:val="18"/>
              </w:rPr>
              <w:t>godina</w:t>
            </w:r>
          </w:p>
          <w:p w:rsidR="00AB6CC0" w:rsidRPr="000F6CDA" w:rsidRDefault="00AB6CC0" w:rsidP="00926930">
            <w:pPr>
              <w:rPr>
                <w:rFonts w:ascii="Arial Narrow" w:hAnsi="Arial Narrow"/>
                <w:b/>
                <w:sz w:val="18"/>
                <w:szCs w:val="18"/>
                <w:lang w:val="pl-PL"/>
              </w:rPr>
            </w:pPr>
            <w:r w:rsidRPr="000F6CDA">
              <w:rPr>
                <w:rFonts w:ascii="Arial Narrow" w:hAnsi="Arial Narrow"/>
                <w:b/>
                <w:sz w:val="18"/>
                <w:szCs w:val="18"/>
                <w:lang w:val="pl-PL"/>
              </w:rPr>
              <w:t>(do 10 voditelji kolegija, do 5 suradnici)</w:t>
            </w:r>
          </w:p>
        </w:tc>
        <w:tc>
          <w:tcPr>
            <w:tcW w:w="7323" w:type="dxa"/>
          </w:tcPr>
          <w:p w:rsidR="00AB6CC0" w:rsidRPr="000F6CDA" w:rsidRDefault="00AB6CC0" w:rsidP="00926930">
            <w:pPr>
              <w:rPr>
                <w:rFonts w:ascii="Arial Narrow" w:hAnsi="Arial Narrow"/>
                <w:noProof/>
                <w:sz w:val="18"/>
                <w:szCs w:val="18"/>
                <w:lang w:val="pl-PL"/>
              </w:rPr>
            </w:pPr>
          </w:p>
          <w:p w:rsidR="00AB6CC0" w:rsidRPr="000F6CDA" w:rsidRDefault="00AB6CC0" w:rsidP="00926930">
            <w:pPr>
              <w:pStyle w:val="Heading1"/>
              <w:jc w:val="both"/>
              <w:rPr>
                <w:sz w:val="18"/>
                <w:szCs w:val="18"/>
              </w:rPr>
            </w:pPr>
            <w:r w:rsidRPr="000F6CDA">
              <w:rPr>
                <w:rStyle w:val="ti"/>
                <w:rFonts w:cs="Arial"/>
                <w:sz w:val="18"/>
                <w:szCs w:val="18"/>
                <w:lang w:val="pl-PL"/>
              </w:rPr>
              <w:t xml:space="preserve"> </w:t>
            </w:r>
            <w:r w:rsidRPr="000F6CDA">
              <w:rPr>
                <w:sz w:val="18"/>
                <w:szCs w:val="18"/>
              </w:rPr>
              <w:t>I. PUBLICIRANI IZVORNI ZNANSTVENI RADOVI</w:t>
            </w:r>
          </w:p>
          <w:p w:rsidR="00AB6CC0" w:rsidRPr="000F6CDA" w:rsidRDefault="00AB6CC0" w:rsidP="00926930">
            <w:pPr>
              <w:jc w:val="both"/>
              <w:rPr>
                <w:rFonts w:ascii="Arial Narrow" w:hAnsi="Arial Narrow"/>
                <w:b/>
                <w:sz w:val="18"/>
                <w:szCs w:val="18"/>
              </w:rPr>
            </w:pPr>
          </w:p>
          <w:p w:rsidR="00AB6CC0" w:rsidRPr="000F6CDA" w:rsidRDefault="00AB6CC0" w:rsidP="00926930">
            <w:pPr>
              <w:numPr>
                <w:ilvl w:val="0"/>
                <w:numId w:val="39"/>
              </w:numPr>
              <w:jc w:val="both"/>
              <w:rPr>
                <w:rFonts w:ascii="Arial Narrow" w:hAnsi="Arial Narrow"/>
                <w:sz w:val="18"/>
                <w:szCs w:val="18"/>
              </w:rPr>
            </w:pPr>
            <w:r w:rsidRPr="000F6CDA">
              <w:rPr>
                <w:rFonts w:ascii="Arial Narrow" w:hAnsi="Arial Narrow"/>
                <w:sz w:val="18"/>
                <w:szCs w:val="18"/>
                <w:u w:val="single"/>
              </w:rPr>
              <w:t>Soldo</w:t>
            </w:r>
            <w:r w:rsidRPr="007B7565">
              <w:rPr>
                <w:rFonts w:ascii="Arial Narrow" w:hAnsi="Arial Narrow"/>
                <w:sz w:val="18"/>
                <w:szCs w:val="18"/>
                <w:u w:val="single"/>
                <w:lang w:val="hr-HR"/>
              </w:rPr>
              <w:t>-</w:t>
            </w:r>
            <w:r w:rsidRPr="000F6CDA">
              <w:rPr>
                <w:rFonts w:ascii="Arial Narrow" w:hAnsi="Arial Narrow"/>
                <w:sz w:val="18"/>
                <w:szCs w:val="18"/>
                <w:u w:val="single"/>
              </w:rPr>
              <w:t>Jure</w:t>
            </w:r>
            <w:r w:rsidRPr="007B7565">
              <w:rPr>
                <w:rFonts w:ascii="Arial Narrow" w:hAnsi="Arial Narrow"/>
                <w:sz w:val="18"/>
                <w:szCs w:val="18"/>
                <w:u w:val="single"/>
                <w:lang w:val="hr-HR"/>
              </w:rPr>
              <w:t>š</w:t>
            </w:r>
            <w:r w:rsidRPr="000F6CDA">
              <w:rPr>
                <w:rFonts w:ascii="Arial Narrow" w:hAnsi="Arial Narrow"/>
                <w:sz w:val="18"/>
                <w:szCs w:val="18"/>
                <w:u w:val="single"/>
              </w:rPr>
              <w:t>a</w:t>
            </w:r>
            <w:r w:rsidRPr="007B7565">
              <w:rPr>
                <w:rFonts w:ascii="Arial Narrow" w:hAnsi="Arial Narrow"/>
                <w:sz w:val="18"/>
                <w:szCs w:val="18"/>
                <w:u w:val="single"/>
                <w:lang w:val="hr-HR"/>
              </w:rPr>
              <w:t xml:space="preserve"> </w:t>
            </w:r>
            <w:r w:rsidRPr="000F6CDA">
              <w:rPr>
                <w:rFonts w:ascii="Arial Narrow" w:hAnsi="Arial Narrow"/>
                <w:sz w:val="18"/>
                <w:szCs w:val="18"/>
                <w:u w:val="single"/>
              </w:rPr>
              <w:t>D</w:t>
            </w:r>
            <w:r w:rsidRPr="007B7565">
              <w:rPr>
                <w:rFonts w:ascii="Arial Narrow" w:hAnsi="Arial Narrow"/>
                <w:sz w:val="18"/>
                <w:szCs w:val="18"/>
                <w:lang w:val="hr-HR"/>
              </w:rPr>
              <w:t xml:space="preserve">, </w:t>
            </w:r>
            <w:r w:rsidRPr="000F6CDA">
              <w:rPr>
                <w:rFonts w:ascii="Arial Narrow" w:hAnsi="Arial Narrow"/>
                <w:sz w:val="18"/>
                <w:szCs w:val="18"/>
              </w:rPr>
              <w:t>Radman</w:t>
            </w:r>
            <w:r w:rsidRPr="007B7565">
              <w:rPr>
                <w:rFonts w:ascii="Arial Narrow" w:hAnsi="Arial Narrow"/>
                <w:sz w:val="18"/>
                <w:szCs w:val="18"/>
                <w:lang w:val="hr-HR"/>
              </w:rPr>
              <w:t xml:space="preserve"> </w:t>
            </w:r>
            <w:r w:rsidRPr="000F6CDA">
              <w:rPr>
                <w:rFonts w:ascii="Arial Narrow" w:hAnsi="Arial Narrow"/>
                <w:sz w:val="18"/>
                <w:szCs w:val="18"/>
              </w:rPr>
              <w:t>M</w:t>
            </w:r>
            <w:r w:rsidRPr="007B7565">
              <w:rPr>
                <w:rFonts w:ascii="Arial Narrow" w:hAnsi="Arial Narrow"/>
                <w:sz w:val="18"/>
                <w:szCs w:val="18"/>
                <w:lang w:val="hr-HR"/>
              </w:rPr>
              <w:t xml:space="preserve">, </w:t>
            </w:r>
            <w:r w:rsidRPr="000F6CDA">
              <w:rPr>
                <w:rFonts w:ascii="Arial Narrow" w:hAnsi="Arial Narrow"/>
                <w:sz w:val="18"/>
                <w:szCs w:val="18"/>
              </w:rPr>
              <w:t>Lakta</w:t>
            </w:r>
            <w:r w:rsidRPr="007B7565">
              <w:rPr>
                <w:rFonts w:ascii="Arial Narrow" w:hAnsi="Arial Narrow"/>
                <w:sz w:val="18"/>
                <w:szCs w:val="18"/>
                <w:lang w:val="hr-HR"/>
              </w:rPr>
              <w:t>š</w:t>
            </w:r>
            <w:r w:rsidRPr="000F6CDA">
              <w:rPr>
                <w:rFonts w:ascii="Arial Narrow" w:hAnsi="Arial Narrow"/>
                <w:sz w:val="18"/>
                <w:szCs w:val="18"/>
              </w:rPr>
              <w:t>i</w:t>
            </w:r>
            <w:r w:rsidRPr="007B7565">
              <w:rPr>
                <w:rFonts w:ascii="Arial Narrow" w:hAnsi="Arial Narrow"/>
                <w:sz w:val="18"/>
                <w:szCs w:val="18"/>
                <w:lang w:val="hr-HR"/>
              </w:rPr>
              <w:t xml:space="preserve">ć </w:t>
            </w:r>
            <w:r w:rsidRPr="000F6CDA">
              <w:rPr>
                <w:rFonts w:ascii="Arial Narrow" w:hAnsi="Arial Narrow"/>
                <w:sz w:val="18"/>
                <w:szCs w:val="18"/>
              </w:rPr>
              <w:t>N</w:t>
            </w:r>
            <w:r w:rsidRPr="007B7565">
              <w:rPr>
                <w:rFonts w:ascii="Arial Narrow" w:hAnsi="Arial Narrow"/>
                <w:sz w:val="18"/>
                <w:szCs w:val="18"/>
                <w:lang w:val="hr-HR"/>
              </w:rPr>
              <w:t xml:space="preserve">, </w:t>
            </w:r>
            <w:r w:rsidRPr="000F6CDA">
              <w:rPr>
                <w:rFonts w:ascii="Arial Narrow" w:hAnsi="Arial Narrow"/>
                <w:sz w:val="18"/>
                <w:szCs w:val="18"/>
              </w:rPr>
              <w:t>Brklja</w:t>
            </w:r>
            <w:r w:rsidRPr="007B7565">
              <w:rPr>
                <w:rFonts w:ascii="Arial Narrow" w:hAnsi="Arial Narrow"/>
                <w:sz w:val="18"/>
                <w:szCs w:val="18"/>
                <w:lang w:val="hr-HR"/>
              </w:rPr>
              <w:t>č</w:t>
            </w:r>
            <w:r w:rsidRPr="000F6CDA">
              <w:rPr>
                <w:rFonts w:ascii="Arial Narrow" w:hAnsi="Arial Narrow"/>
                <w:sz w:val="18"/>
                <w:szCs w:val="18"/>
              </w:rPr>
              <w:t>i</w:t>
            </w:r>
            <w:r w:rsidRPr="007B7565">
              <w:rPr>
                <w:rFonts w:ascii="Arial Narrow" w:hAnsi="Arial Narrow"/>
                <w:sz w:val="18"/>
                <w:szCs w:val="18"/>
                <w:lang w:val="hr-HR"/>
              </w:rPr>
              <w:t xml:space="preserve">ć </w:t>
            </w:r>
            <w:r w:rsidRPr="000F6CDA">
              <w:rPr>
                <w:rFonts w:ascii="Arial Narrow" w:hAnsi="Arial Narrow"/>
                <w:sz w:val="18"/>
                <w:szCs w:val="18"/>
              </w:rPr>
              <w:t>B</w:t>
            </w:r>
            <w:r w:rsidRPr="007B7565">
              <w:rPr>
                <w:rFonts w:ascii="Arial Narrow" w:hAnsi="Arial Narrow"/>
                <w:sz w:val="18"/>
                <w:szCs w:val="18"/>
                <w:lang w:val="hr-HR"/>
              </w:rPr>
              <w:t xml:space="preserve">, </w:t>
            </w:r>
            <w:r w:rsidRPr="000F6CDA">
              <w:rPr>
                <w:rFonts w:ascii="Arial Narrow" w:hAnsi="Arial Narrow"/>
                <w:sz w:val="18"/>
                <w:szCs w:val="18"/>
              </w:rPr>
              <w:t>Bo</w:t>
            </w:r>
            <w:r w:rsidRPr="007B7565">
              <w:rPr>
                <w:rFonts w:ascii="Arial Narrow" w:hAnsi="Arial Narrow"/>
                <w:sz w:val="18"/>
                <w:szCs w:val="18"/>
                <w:lang w:val="hr-HR"/>
              </w:rPr>
              <w:t>ž</w:t>
            </w:r>
            <w:r w:rsidRPr="000F6CDA">
              <w:rPr>
                <w:rFonts w:ascii="Arial Narrow" w:hAnsi="Arial Narrow"/>
                <w:sz w:val="18"/>
                <w:szCs w:val="18"/>
              </w:rPr>
              <w:t>ikov</w:t>
            </w:r>
            <w:r w:rsidRPr="007B7565">
              <w:rPr>
                <w:rFonts w:ascii="Arial Narrow" w:hAnsi="Arial Narrow"/>
                <w:sz w:val="18"/>
                <w:szCs w:val="18"/>
                <w:lang w:val="hr-HR"/>
              </w:rPr>
              <w:t xml:space="preserve"> </w:t>
            </w:r>
            <w:r w:rsidRPr="000F6CDA">
              <w:rPr>
                <w:rFonts w:ascii="Arial Narrow" w:hAnsi="Arial Narrow"/>
                <w:sz w:val="18"/>
                <w:szCs w:val="18"/>
              </w:rPr>
              <w:t>V</w:t>
            </w:r>
            <w:r w:rsidRPr="007B7565">
              <w:rPr>
                <w:rFonts w:ascii="Arial Narrow" w:hAnsi="Arial Narrow"/>
                <w:sz w:val="18"/>
                <w:szCs w:val="18"/>
                <w:lang w:val="hr-HR"/>
              </w:rPr>
              <w:t xml:space="preserve">. </w:t>
            </w:r>
            <w:r w:rsidRPr="000F6CDA">
              <w:rPr>
                <w:rFonts w:ascii="Arial Narrow" w:hAnsi="Arial Narrow"/>
                <w:sz w:val="18"/>
                <w:szCs w:val="18"/>
              </w:rPr>
              <w:t>How</w:t>
            </w:r>
            <w:r w:rsidRPr="007B7565">
              <w:rPr>
                <w:rFonts w:ascii="Arial Narrow" w:hAnsi="Arial Narrow"/>
                <w:sz w:val="18"/>
                <w:szCs w:val="18"/>
                <w:lang w:val="hr-HR"/>
              </w:rPr>
              <w:t xml:space="preserve"> </w:t>
            </w:r>
            <w:r w:rsidRPr="000F6CDA">
              <w:rPr>
                <w:rFonts w:ascii="Arial Narrow" w:hAnsi="Arial Narrow"/>
                <w:sz w:val="18"/>
                <w:szCs w:val="18"/>
              </w:rPr>
              <w:t>much</w:t>
            </w:r>
            <w:r w:rsidRPr="007B7565">
              <w:rPr>
                <w:rFonts w:ascii="Arial Narrow" w:hAnsi="Arial Narrow"/>
                <w:sz w:val="18"/>
                <w:szCs w:val="18"/>
                <w:lang w:val="hr-HR"/>
              </w:rPr>
              <w:t xml:space="preserve"> </w:t>
            </w:r>
            <w:r w:rsidRPr="000F6CDA">
              <w:rPr>
                <w:rFonts w:ascii="Arial Narrow" w:hAnsi="Arial Narrow"/>
                <w:sz w:val="18"/>
                <w:szCs w:val="18"/>
              </w:rPr>
              <w:t>do</w:t>
            </w:r>
            <w:r w:rsidRPr="007B7565">
              <w:rPr>
                <w:rFonts w:ascii="Arial Narrow" w:hAnsi="Arial Narrow"/>
                <w:sz w:val="18"/>
                <w:szCs w:val="18"/>
                <w:lang w:val="hr-HR"/>
              </w:rPr>
              <w:t xml:space="preserve"> </w:t>
            </w:r>
            <w:r w:rsidRPr="000F6CDA">
              <w:rPr>
                <w:rFonts w:ascii="Arial Narrow" w:hAnsi="Arial Narrow"/>
                <w:sz w:val="18"/>
                <w:szCs w:val="18"/>
              </w:rPr>
              <w:t>we</w:t>
            </w:r>
            <w:r w:rsidRPr="007B7565">
              <w:rPr>
                <w:rFonts w:ascii="Arial Narrow" w:hAnsi="Arial Narrow"/>
                <w:sz w:val="18"/>
                <w:szCs w:val="18"/>
                <w:lang w:val="hr-HR"/>
              </w:rPr>
              <w:t xml:space="preserve"> </w:t>
            </w:r>
            <w:r w:rsidRPr="000F6CDA">
              <w:rPr>
                <w:rFonts w:ascii="Arial Narrow" w:hAnsi="Arial Narrow"/>
                <w:sz w:val="18"/>
                <w:szCs w:val="18"/>
              </w:rPr>
              <w:t>know</w:t>
            </w:r>
            <w:r w:rsidRPr="007B7565">
              <w:rPr>
                <w:rFonts w:ascii="Arial Narrow" w:hAnsi="Arial Narrow"/>
                <w:sz w:val="18"/>
                <w:szCs w:val="18"/>
                <w:lang w:val="hr-HR"/>
              </w:rPr>
              <w:t xml:space="preserve"> </w:t>
            </w:r>
            <w:r w:rsidRPr="000F6CDA">
              <w:rPr>
                <w:rFonts w:ascii="Arial Narrow" w:hAnsi="Arial Narrow"/>
                <w:sz w:val="18"/>
                <w:szCs w:val="18"/>
              </w:rPr>
              <w:t>about</w:t>
            </w:r>
            <w:r w:rsidRPr="007B7565">
              <w:rPr>
                <w:rFonts w:ascii="Arial Narrow" w:hAnsi="Arial Narrow"/>
                <w:sz w:val="18"/>
                <w:szCs w:val="18"/>
                <w:lang w:val="hr-HR"/>
              </w:rPr>
              <w:t xml:space="preserve"> </w:t>
            </w:r>
            <w:r w:rsidRPr="000F6CDA">
              <w:rPr>
                <w:rFonts w:ascii="Arial Narrow" w:hAnsi="Arial Narrow"/>
                <w:sz w:val="18"/>
                <w:szCs w:val="18"/>
              </w:rPr>
              <w:t>human</w:t>
            </w:r>
            <w:r w:rsidRPr="007B7565">
              <w:rPr>
                <w:rFonts w:ascii="Arial Narrow" w:hAnsi="Arial Narrow"/>
                <w:sz w:val="18"/>
                <w:szCs w:val="18"/>
                <w:lang w:val="hr-HR"/>
              </w:rPr>
              <w:t xml:space="preserve"> </w:t>
            </w:r>
            <w:r w:rsidRPr="000F6CDA">
              <w:rPr>
                <w:rFonts w:ascii="Arial Narrow" w:hAnsi="Arial Narrow"/>
                <w:sz w:val="18"/>
                <w:szCs w:val="18"/>
              </w:rPr>
              <w:t>brucellosis</w:t>
            </w:r>
            <w:r w:rsidRPr="007B7565">
              <w:rPr>
                <w:rFonts w:ascii="Arial Narrow" w:hAnsi="Arial Narrow"/>
                <w:sz w:val="18"/>
                <w:szCs w:val="18"/>
                <w:lang w:val="hr-HR"/>
              </w:rPr>
              <w:t xml:space="preserve">? </w:t>
            </w:r>
            <w:r w:rsidRPr="000F6CDA">
              <w:rPr>
                <w:rFonts w:ascii="Arial Narrow" w:hAnsi="Arial Narrow"/>
                <w:sz w:val="18"/>
                <w:szCs w:val="18"/>
              </w:rPr>
              <w:t>Z Rheumatolo 2009;68(6):495-7.</w:t>
            </w:r>
          </w:p>
          <w:p w:rsidR="00AB6CC0" w:rsidRPr="000F6CDA" w:rsidRDefault="00AB6CC0" w:rsidP="00926930">
            <w:pPr>
              <w:numPr>
                <w:ilvl w:val="0"/>
                <w:numId w:val="39"/>
              </w:numPr>
              <w:jc w:val="both"/>
              <w:rPr>
                <w:rFonts w:ascii="Arial Narrow" w:hAnsi="Arial Narrow"/>
                <w:sz w:val="18"/>
                <w:szCs w:val="18"/>
              </w:rPr>
            </w:pPr>
            <w:r w:rsidRPr="000F6CDA">
              <w:rPr>
                <w:rFonts w:ascii="Arial Narrow" w:hAnsi="Arial Narrow"/>
                <w:sz w:val="18"/>
                <w:szCs w:val="18"/>
                <w:u w:val="single"/>
              </w:rPr>
              <w:t>Soldo-Jureša D</w:t>
            </w:r>
            <w:r w:rsidRPr="000F6CDA">
              <w:rPr>
                <w:rFonts w:ascii="Arial Narrow" w:hAnsi="Arial Narrow"/>
                <w:sz w:val="18"/>
                <w:szCs w:val="18"/>
              </w:rPr>
              <w:t>, Radman M, Pejša V, Božikov V. Reactive macrophage activation syndrome in a patient with parvovirus B19 infection, lymphocytic lichenoid vasculitis, urticaria and angioedema. Ann Saudi Med 2010;30(1):88-89.</w:t>
            </w:r>
          </w:p>
          <w:p w:rsidR="00AB6CC0" w:rsidRPr="000F6CDA" w:rsidRDefault="00AB6CC0" w:rsidP="00926930">
            <w:pPr>
              <w:numPr>
                <w:ilvl w:val="0"/>
                <w:numId w:val="39"/>
              </w:numPr>
              <w:jc w:val="both"/>
              <w:rPr>
                <w:rFonts w:ascii="Arial Narrow" w:hAnsi="Arial Narrow"/>
                <w:sz w:val="18"/>
                <w:szCs w:val="18"/>
              </w:rPr>
            </w:pPr>
            <w:r w:rsidRPr="000F6CDA">
              <w:rPr>
                <w:rFonts w:ascii="Arial Narrow" w:hAnsi="Arial Narrow"/>
                <w:sz w:val="18"/>
                <w:szCs w:val="18"/>
              </w:rPr>
              <w:t xml:space="preserve">Laktašić-Žerjavić N, Koršić M, Crnčević-Orlić Ž, Kovač Z, Polašek O, </w:t>
            </w:r>
            <w:r w:rsidRPr="000F6CDA">
              <w:rPr>
                <w:rFonts w:ascii="Arial Narrow" w:hAnsi="Arial Narrow"/>
                <w:sz w:val="18"/>
                <w:szCs w:val="18"/>
                <w:u w:val="single"/>
              </w:rPr>
              <w:t>Soldo-Jureša D</w:t>
            </w:r>
            <w:r w:rsidRPr="000F6CDA">
              <w:rPr>
                <w:rFonts w:ascii="Arial Narrow" w:hAnsi="Arial Narrow"/>
                <w:sz w:val="18"/>
                <w:szCs w:val="18"/>
              </w:rPr>
              <w:t>. Vitamin D status, dependence on age, and seasonal variation in the concentration of vitamin D in Croatian postmenopausal women initially screened for osteoporosis. Clin Rheumatol 2010;29(8):861-7.</w:t>
            </w:r>
          </w:p>
          <w:p w:rsidR="00AB6CC0" w:rsidRPr="000F6CDA" w:rsidRDefault="00AB6CC0" w:rsidP="00926930">
            <w:pPr>
              <w:numPr>
                <w:ilvl w:val="0"/>
                <w:numId w:val="39"/>
              </w:numPr>
              <w:jc w:val="both"/>
              <w:rPr>
                <w:rFonts w:ascii="Arial Narrow" w:hAnsi="Arial Narrow"/>
                <w:sz w:val="18"/>
                <w:szCs w:val="18"/>
                <w:lang w:val="pl-PL"/>
              </w:rPr>
            </w:pPr>
            <w:r w:rsidRPr="000F6CDA">
              <w:rPr>
                <w:rFonts w:ascii="Arial Narrow" w:hAnsi="Arial Narrow"/>
                <w:sz w:val="18"/>
                <w:szCs w:val="18"/>
              </w:rPr>
              <w:t xml:space="preserve">Laktašić-Žerjavić N, Ćurković B, Babić-Naglić Đ, Potočki K, Prutki M, </w:t>
            </w:r>
            <w:r w:rsidRPr="000F6CDA">
              <w:rPr>
                <w:rFonts w:ascii="Arial Narrow" w:hAnsi="Arial Narrow"/>
                <w:sz w:val="18"/>
                <w:szCs w:val="18"/>
                <w:u w:val="single"/>
              </w:rPr>
              <w:t>Soldo-Jureša D</w:t>
            </w:r>
            <w:r w:rsidRPr="000F6CDA">
              <w:rPr>
                <w:rFonts w:ascii="Arial Narrow" w:hAnsi="Arial Narrow"/>
                <w:sz w:val="18"/>
                <w:szCs w:val="18"/>
              </w:rPr>
              <w:t>. Acute bilateral shoulder pain as initial presentation of ochronosis: a case report and literature review. Z Rheumatolo 2010;69(5):443-6.</w:t>
            </w:r>
          </w:p>
          <w:p w:rsidR="00AB6CC0" w:rsidRPr="000F6CDA" w:rsidRDefault="00AB6CC0" w:rsidP="00926930">
            <w:pPr>
              <w:jc w:val="both"/>
              <w:rPr>
                <w:rFonts w:ascii="Arial Narrow" w:hAnsi="Arial Narrow"/>
                <w:sz w:val="18"/>
                <w:szCs w:val="18"/>
              </w:rPr>
            </w:pPr>
            <w:r w:rsidRPr="000F6CDA">
              <w:rPr>
                <w:rFonts w:ascii="Arial Narrow" w:hAnsi="Arial Narrow"/>
                <w:sz w:val="18"/>
                <w:szCs w:val="18"/>
              </w:rPr>
              <w:t xml:space="preserve">5. </w:t>
            </w:r>
            <w:r w:rsidRPr="000F6CDA">
              <w:rPr>
                <w:rFonts w:ascii="Arial Narrow" w:hAnsi="Arial Narrow"/>
                <w:sz w:val="18"/>
                <w:szCs w:val="18"/>
                <w:u w:val="single"/>
              </w:rPr>
              <w:t>Soldo-Jureša D</w:t>
            </w:r>
            <w:r w:rsidRPr="000F6CDA">
              <w:rPr>
                <w:rFonts w:ascii="Arial Narrow" w:hAnsi="Arial Narrow"/>
                <w:sz w:val="18"/>
                <w:szCs w:val="18"/>
              </w:rPr>
              <w:t>, Metelko Ž. PPARγ – a new concept of treatment? Diabetologia Croatica</w:t>
            </w:r>
          </w:p>
          <w:p w:rsidR="00AB6CC0" w:rsidRPr="000F6CDA" w:rsidRDefault="00AB6CC0" w:rsidP="00926930">
            <w:pPr>
              <w:jc w:val="both"/>
              <w:rPr>
                <w:rFonts w:ascii="Arial Narrow" w:hAnsi="Arial Narrow"/>
                <w:sz w:val="18"/>
                <w:szCs w:val="18"/>
              </w:rPr>
            </w:pPr>
            <w:r w:rsidRPr="000F6CDA">
              <w:rPr>
                <w:rFonts w:ascii="Arial Narrow" w:hAnsi="Arial Narrow"/>
                <w:sz w:val="18"/>
                <w:szCs w:val="18"/>
              </w:rPr>
              <w:t xml:space="preserve">      2009;38-2:23-29. </w:t>
            </w:r>
          </w:p>
          <w:p w:rsidR="00AB6CC0" w:rsidRPr="000F6CDA" w:rsidRDefault="00AB6CC0" w:rsidP="00926930">
            <w:pPr>
              <w:jc w:val="both"/>
              <w:rPr>
                <w:rFonts w:ascii="Arial Narrow" w:hAnsi="Arial Narrow"/>
                <w:sz w:val="18"/>
                <w:szCs w:val="18"/>
              </w:rPr>
            </w:pPr>
          </w:p>
          <w:p w:rsidR="00AB6CC0" w:rsidRPr="000F6CDA" w:rsidRDefault="00AB6CC0" w:rsidP="00926930">
            <w:pPr>
              <w:jc w:val="both"/>
              <w:rPr>
                <w:rFonts w:ascii="Arial Narrow" w:hAnsi="Arial Narrow"/>
                <w:noProof/>
                <w:sz w:val="18"/>
                <w:szCs w:val="18"/>
                <w:lang w:val="pl-PL"/>
              </w:rPr>
            </w:pPr>
          </w:p>
        </w:tc>
      </w:tr>
      <w:tr w:rsidR="00AB6CC0" w:rsidRPr="000F6CDA" w:rsidTr="00926930">
        <w:tc>
          <w:tcPr>
            <w:tcW w:w="1964" w:type="dxa"/>
          </w:tcPr>
          <w:p w:rsidR="00AB6CC0" w:rsidRPr="000F6CDA" w:rsidRDefault="00AB6CC0" w:rsidP="00926930">
            <w:pPr>
              <w:rPr>
                <w:rFonts w:ascii="Arial Narrow" w:hAnsi="Arial Narrow"/>
                <w:b/>
                <w:sz w:val="18"/>
                <w:szCs w:val="18"/>
                <w:lang w:val="pl-PL"/>
              </w:rPr>
            </w:pPr>
            <w:r w:rsidRPr="000F6CDA">
              <w:rPr>
                <w:rFonts w:ascii="Arial Narrow" w:hAnsi="Arial Narrow"/>
                <w:b/>
                <w:sz w:val="18"/>
                <w:szCs w:val="18"/>
                <w:lang w:val="pl-PL"/>
              </w:rPr>
              <w:t>Datum zadnjeg izbora u znanstveno-nastavno ili nastavno zvanje</w:t>
            </w:r>
          </w:p>
        </w:tc>
        <w:tc>
          <w:tcPr>
            <w:tcW w:w="7323" w:type="dxa"/>
          </w:tcPr>
          <w:p w:rsidR="00AB6CC0" w:rsidRPr="000F6CDA" w:rsidRDefault="00AB6CC0" w:rsidP="00926930">
            <w:pPr>
              <w:tabs>
                <w:tab w:val="left" w:pos="1890"/>
              </w:tabs>
              <w:rPr>
                <w:rFonts w:ascii="Arial Narrow" w:hAnsi="Arial Narrow"/>
                <w:sz w:val="18"/>
                <w:szCs w:val="18"/>
                <w:lang w:val="pl-PL"/>
              </w:rPr>
            </w:pPr>
            <w:r w:rsidRPr="000F6CDA">
              <w:rPr>
                <w:rFonts w:ascii="Arial Narrow" w:hAnsi="Arial Narrow"/>
                <w:noProof/>
                <w:sz w:val="18"/>
                <w:szCs w:val="18"/>
                <w:lang w:val="pl-PL"/>
              </w:rPr>
              <w:t xml:space="preserve"> </w:t>
            </w:r>
          </w:p>
        </w:tc>
      </w:tr>
    </w:tbl>
    <w:p w:rsidR="00AB6CC0" w:rsidRDefault="00AB6CC0">
      <w:pPr>
        <w:pStyle w:val="aNaslov"/>
      </w:pPr>
    </w:p>
    <w:p w:rsidR="00AB6CC0" w:rsidRPr="00E04223" w:rsidRDefault="00AB6CC0">
      <w:pPr>
        <w:pStyle w:val="aNaslov"/>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E64CE4" w:rsidTr="00926930">
        <w:tc>
          <w:tcPr>
            <w:tcW w:w="1964" w:type="dxa"/>
          </w:tcPr>
          <w:p w:rsidR="00AB6CC0" w:rsidRPr="00E64CE4" w:rsidRDefault="00AB6CC0" w:rsidP="00926930">
            <w:pPr>
              <w:rPr>
                <w:rFonts w:ascii="Arial Narrow" w:hAnsi="Arial Narrow"/>
                <w:b/>
                <w:sz w:val="18"/>
                <w:szCs w:val="18"/>
              </w:rPr>
            </w:pPr>
            <w:r w:rsidRPr="00E64CE4">
              <w:rPr>
                <w:rFonts w:ascii="Arial Narrow" w:hAnsi="Arial Narrow"/>
                <w:b/>
                <w:sz w:val="18"/>
                <w:szCs w:val="18"/>
              </w:rPr>
              <w:lastRenderedPageBreak/>
              <w:t>Ime</w:t>
            </w:r>
          </w:p>
        </w:tc>
        <w:tc>
          <w:tcPr>
            <w:tcW w:w="7323" w:type="dxa"/>
          </w:tcPr>
          <w:p w:rsidR="00AB6CC0" w:rsidRPr="00E64CE4" w:rsidRDefault="00AB6CC0" w:rsidP="00926930">
            <w:pPr>
              <w:rPr>
                <w:rFonts w:ascii="Arial Narrow" w:hAnsi="Arial Narrow"/>
                <w:b/>
                <w:bCs/>
                <w:sz w:val="18"/>
                <w:szCs w:val="18"/>
              </w:rPr>
            </w:pPr>
            <w:r w:rsidRPr="00E64CE4">
              <w:rPr>
                <w:rFonts w:ascii="Arial Narrow" w:hAnsi="Arial Narrow"/>
                <w:b/>
                <w:bCs/>
                <w:noProof/>
                <w:sz w:val="18"/>
                <w:szCs w:val="18"/>
              </w:rPr>
              <w:t xml:space="preserve"> Spomenka </w:t>
            </w:r>
          </w:p>
        </w:tc>
      </w:tr>
      <w:tr w:rsidR="00AB6CC0" w:rsidRPr="00E64CE4" w:rsidTr="00926930">
        <w:tc>
          <w:tcPr>
            <w:tcW w:w="1964" w:type="dxa"/>
          </w:tcPr>
          <w:p w:rsidR="00AB6CC0" w:rsidRPr="00E64CE4" w:rsidRDefault="00AB6CC0" w:rsidP="00926930">
            <w:pPr>
              <w:rPr>
                <w:rFonts w:ascii="Arial Narrow" w:hAnsi="Arial Narrow"/>
                <w:b/>
                <w:sz w:val="18"/>
                <w:szCs w:val="18"/>
              </w:rPr>
            </w:pPr>
            <w:r w:rsidRPr="00E64CE4">
              <w:rPr>
                <w:rFonts w:ascii="Arial Narrow" w:hAnsi="Arial Narrow"/>
                <w:b/>
                <w:sz w:val="18"/>
                <w:szCs w:val="18"/>
              </w:rPr>
              <w:t>Prezime</w:t>
            </w:r>
          </w:p>
        </w:tc>
        <w:tc>
          <w:tcPr>
            <w:tcW w:w="7323" w:type="dxa"/>
          </w:tcPr>
          <w:p w:rsidR="00AB6CC0" w:rsidRPr="00E64CE4" w:rsidRDefault="00AB6CC0" w:rsidP="00926930">
            <w:pPr>
              <w:rPr>
                <w:rFonts w:ascii="Arial Narrow" w:hAnsi="Arial Narrow"/>
                <w:b/>
                <w:bCs/>
                <w:sz w:val="18"/>
                <w:szCs w:val="18"/>
              </w:rPr>
            </w:pPr>
            <w:r w:rsidRPr="00E64CE4">
              <w:rPr>
                <w:rFonts w:ascii="Arial Narrow" w:hAnsi="Arial Narrow"/>
                <w:b/>
                <w:bCs/>
                <w:noProof/>
                <w:sz w:val="18"/>
                <w:szCs w:val="18"/>
              </w:rPr>
              <w:t xml:space="preserve"> Ljubić</w:t>
            </w:r>
          </w:p>
        </w:tc>
      </w:tr>
      <w:tr w:rsidR="00AB6CC0" w:rsidRPr="00E64CE4" w:rsidTr="00926930">
        <w:tc>
          <w:tcPr>
            <w:tcW w:w="1964" w:type="dxa"/>
          </w:tcPr>
          <w:p w:rsidR="00AB6CC0" w:rsidRPr="00E64CE4" w:rsidRDefault="00AB6CC0" w:rsidP="00926930">
            <w:pPr>
              <w:rPr>
                <w:rFonts w:ascii="Arial Narrow" w:hAnsi="Arial Narrow"/>
                <w:b/>
                <w:sz w:val="18"/>
                <w:szCs w:val="18"/>
              </w:rPr>
            </w:pPr>
            <w:r w:rsidRPr="00E64CE4">
              <w:rPr>
                <w:rFonts w:ascii="Arial Narrow" w:hAnsi="Arial Narrow"/>
                <w:b/>
                <w:sz w:val="18"/>
                <w:szCs w:val="18"/>
              </w:rPr>
              <w:t>Naziv ustanove</w:t>
            </w:r>
          </w:p>
        </w:tc>
        <w:tc>
          <w:tcPr>
            <w:tcW w:w="7323" w:type="dxa"/>
          </w:tcPr>
          <w:p w:rsidR="00AB6CC0" w:rsidRPr="00E64CE4" w:rsidRDefault="00AB6CC0" w:rsidP="00926930">
            <w:pPr>
              <w:tabs>
                <w:tab w:val="left" w:pos="3090"/>
              </w:tabs>
              <w:rPr>
                <w:rFonts w:ascii="Arial Narrow" w:hAnsi="Arial Narrow"/>
                <w:sz w:val="18"/>
                <w:szCs w:val="18"/>
              </w:rPr>
            </w:pPr>
            <w:r w:rsidRPr="00E64CE4">
              <w:rPr>
                <w:rFonts w:ascii="Arial Narrow" w:hAnsi="Arial Narrow"/>
                <w:sz w:val="18"/>
                <w:szCs w:val="18"/>
              </w:rPr>
              <w:t xml:space="preserve"> KB “Merkur”, Sveučilišna klinika za dijabetes, endokrinologiju I bolesti metabolizma Vuk Vrhovac</w:t>
            </w:r>
          </w:p>
        </w:tc>
      </w:tr>
      <w:tr w:rsidR="00AB6CC0" w:rsidRPr="00E64CE4" w:rsidTr="00926930">
        <w:tc>
          <w:tcPr>
            <w:tcW w:w="1964" w:type="dxa"/>
          </w:tcPr>
          <w:p w:rsidR="00AB6CC0" w:rsidRPr="00E64CE4" w:rsidRDefault="00AB6CC0" w:rsidP="00926930">
            <w:pPr>
              <w:rPr>
                <w:rFonts w:ascii="Arial Narrow" w:hAnsi="Arial Narrow"/>
                <w:b/>
                <w:sz w:val="18"/>
                <w:szCs w:val="18"/>
              </w:rPr>
            </w:pPr>
            <w:r w:rsidRPr="00E64CE4">
              <w:rPr>
                <w:rFonts w:ascii="Arial Narrow" w:hAnsi="Arial Narrow"/>
                <w:b/>
                <w:sz w:val="18"/>
                <w:szCs w:val="18"/>
              </w:rPr>
              <w:t>E-mail adresa</w:t>
            </w:r>
          </w:p>
        </w:tc>
        <w:tc>
          <w:tcPr>
            <w:tcW w:w="7323" w:type="dxa"/>
          </w:tcPr>
          <w:p w:rsidR="00AB6CC0" w:rsidRPr="008928F9" w:rsidRDefault="00AB6CC0" w:rsidP="00926930">
            <w:pPr>
              <w:rPr>
                <w:rFonts w:ascii="Arial Narrow" w:hAnsi="Arial Narrow"/>
                <w:sz w:val="18"/>
                <w:szCs w:val="18"/>
              </w:rPr>
            </w:pPr>
            <w:r w:rsidRPr="00E64CE4">
              <w:rPr>
                <w:rFonts w:ascii="Arial Narrow" w:hAnsi="Arial Narrow"/>
                <w:sz w:val="18"/>
                <w:szCs w:val="18"/>
              </w:rPr>
              <w:t xml:space="preserve"> </w:t>
            </w:r>
            <w:hyperlink r:id="rId124" w:history="1">
              <w:r w:rsidRPr="008928F9">
                <w:rPr>
                  <w:rStyle w:val="Hyperlink"/>
                  <w:rFonts w:ascii="Arial Narrow" w:hAnsi="Arial Narrow"/>
                  <w:color w:val="auto"/>
                  <w:sz w:val="18"/>
                  <w:szCs w:val="18"/>
                  <w:u w:val="none"/>
                </w:rPr>
                <w:t>spomenka.ljubic@gmail.com</w:t>
              </w:r>
            </w:hyperlink>
          </w:p>
        </w:tc>
      </w:tr>
      <w:tr w:rsidR="00AB6CC0" w:rsidRPr="00E64CE4" w:rsidTr="00926930">
        <w:tc>
          <w:tcPr>
            <w:tcW w:w="1964" w:type="dxa"/>
          </w:tcPr>
          <w:p w:rsidR="00AB6CC0" w:rsidRPr="00E64CE4" w:rsidRDefault="00AB6CC0" w:rsidP="00926930">
            <w:pPr>
              <w:rPr>
                <w:rFonts w:ascii="Arial Narrow" w:hAnsi="Arial Narrow"/>
                <w:b/>
                <w:sz w:val="18"/>
                <w:szCs w:val="18"/>
              </w:rPr>
            </w:pPr>
            <w:r w:rsidRPr="00E64CE4">
              <w:rPr>
                <w:rFonts w:ascii="Arial Narrow" w:hAnsi="Arial Narrow"/>
                <w:b/>
                <w:sz w:val="18"/>
                <w:szCs w:val="18"/>
              </w:rPr>
              <w:t>Adresa osobne web stranice</w:t>
            </w:r>
          </w:p>
        </w:tc>
        <w:tc>
          <w:tcPr>
            <w:tcW w:w="7323" w:type="dxa"/>
          </w:tcPr>
          <w:p w:rsidR="00AB6CC0" w:rsidRPr="00E64CE4" w:rsidRDefault="00AB6CC0" w:rsidP="00926930">
            <w:pPr>
              <w:pStyle w:val="BodyText3"/>
              <w:rPr>
                <w:rFonts w:ascii="Arial Narrow" w:hAnsi="Arial Narrow"/>
                <w:color w:val="000000"/>
                <w:sz w:val="18"/>
                <w:szCs w:val="18"/>
                <w:lang w:val="hr-HR"/>
              </w:rPr>
            </w:pPr>
            <w:r w:rsidRPr="00E64CE4">
              <w:rPr>
                <w:rFonts w:ascii="Arial Narrow" w:hAnsi="Arial Narrow"/>
                <w:sz w:val="18"/>
                <w:szCs w:val="18"/>
              </w:rPr>
              <w:t xml:space="preserve"> </w:t>
            </w:r>
          </w:p>
          <w:p w:rsidR="00AB6CC0" w:rsidRPr="00E64CE4" w:rsidRDefault="00AB6CC0" w:rsidP="00926930">
            <w:pPr>
              <w:rPr>
                <w:rFonts w:ascii="Arial Narrow" w:hAnsi="Arial Narrow"/>
                <w:sz w:val="18"/>
                <w:szCs w:val="18"/>
                <w:lang w:val="hr-HR"/>
              </w:rPr>
            </w:pPr>
          </w:p>
        </w:tc>
      </w:tr>
      <w:tr w:rsidR="00AB6CC0" w:rsidRPr="00E64CE4" w:rsidTr="00926930">
        <w:tc>
          <w:tcPr>
            <w:tcW w:w="1964" w:type="dxa"/>
          </w:tcPr>
          <w:p w:rsidR="00AB6CC0" w:rsidRPr="00E64CE4" w:rsidRDefault="00AB6CC0" w:rsidP="00926930">
            <w:pPr>
              <w:rPr>
                <w:rFonts w:ascii="Arial Narrow" w:hAnsi="Arial Narrow"/>
                <w:b/>
                <w:sz w:val="18"/>
                <w:szCs w:val="18"/>
              </w:rPr>
            </w:pPr>
            <w:r w:rsidRPr="00E64CE4">
              <w:rPr>
                <w:rFonts w:ascii="Arial Narrow" w:hAnsi="Arial Narrow"/>
                <w:b/>
                <w:sz w:val="18"/>
                <w:szCs w:val="18"/>
              </w:rPr>
              <w:t>Životopis</w:t>
            </w:r>
          </w:p>
        </w:tc>
        <w:tc>
          <w:tcPr>
            <w:tcW w:w="7323" w:type="dxa"/>
          </w:tcPr>
          <w:p w:rsidR="00AB6CC0" w:rsidRPr="00E64CE4" w:rsidRDefault="00AB6CC0" w:rsidP="00926930">
            <w:pPr>
              <w:pStyle w:val="Heading1"/>
              <w:rPr>
                <w:b/>
                <w:bCs/>
                <w:i/>
                <w:iCs/>
                <w:color w:val="000000"/>
                <w:sz w:val="18"/>
                <w:szCs w:val="18"/>
              </w:rPr>
            </w:pPr>
            <w:r w:rsidRPr="00E64CE4">
              <w:rPr>
                <w:b/>
                <w:bCs/>
                <w:i/>
                <w:iCs/>
                <w:color w:val="000000"/>
                <w:sz w:val="18"/>
                <w:szCs w:val="18"/>
              </w:rPr>
              <w:t>Edukacija</w:t>
            </w:r>
          </w:p>
          <w:p w:rsidR="00AB6CC0" w:rsidRPr="00E64CE4" w:rsidRDefault="00AB6CC0" w:rsidP="00926930">
            <w:pPr>
              <w:tabs>
                <w:tab w:val="left" w:pos="-720"/>
              </w:tabs>
              <w:suppressAutoHyphens/>
              <w:jc w:val="both"/>
              <w:rPr>
                <w:rFonts w:ascii="Arial Narrow" w:hAnsi="Arial Narrow"/>
                <w:color w:val="000000"/>
                <w:spacing w:val="-2"/>
                <w:sz w:val="18"/>
                <w:szCs w:val="18"/>
                <w:lang w:val="hr-HR"/>
              </w:rPr>
            </w:pPr>
            <w:r w:rsidRPr="00E64CE4">
              <w:rPr>
                <w:rFonts w:ascii="Arial Narrow" w:hAnsi="Arial Narrow"/>
                <w:color w:val="000000"/>
                <w:spacing w:val="-2"/>
                <w:sz w:val="18"/>
                <w:szCs w:val="18"/>
              </w:rPr>
              <w:t>Dr</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rPr>
              <w:t>med</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rPr>
              <w:t>Medicinski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rPr>
              <w:t>fakultet</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rPr>
              <w:t>Sveu</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rPr>
              <w:t>ili</w:t>
            </w:r>
            <w:r w:rsidRPr="00E64CE4">
              <w:rPr>
                <w:rFonts w:ascii="Arial Narrow" w:hAnsi="Arial Narrow"/>
                <w:color w:val="000000"/>
                <w:spacing w:val="-2"/>
                <w:sz w:val="18"/>
                <w:szCs w:val="18"/>
                <w:lang w:val="hr-HR"/>
              </w:rPr>
              <w:t>š</w:t>
            </w:r>
            <w:r w:rsidRPr="00E64CE4">
              <w:rPr>
                <w:rFonts w:ascii="Arial Narrow" w:hAnsi="Arial Narrow"/>
                <w:color w:val="000000"/>
                <w:spacing w:val="-2"/>
                <w:sz w:val="18"/>
                <w:szCs w:val="18"/>
              </w:rPr>
              <w:t>ta</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rPr>
              <w:t>u</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rPr>
              <w:t>Zagrebu</w:t>
            </w:r>
            <w:r w:rsidRPr="00E64CE4">
              <w:rPr>
                <w:rFonts w:ascii="Arial Narrow" w:hAnsi="Arial Narrow"/>
                <w:color w:val="000000"/>
                <w:spacing w:val="-2"/>
                <w:sz w:val="18"/>
                <w:szCs w:val="18"/>
                <w:lang w:val="hr-HR"/>
              </w:rPr>
              <w:t xml:space="preserve">, 1982. </w:t>
            </w:r>
            <w:r w:rsidRPr="00E64CE4">
              <w:rPr>
                <w:rFonts w:ascii="Arial Narrow" w:hAnsi="Arial Narrow"/>
                <w:color w:val="000000"/>
                <w:spacing w:val="-2"/>
                <w:sz w:val="18"/>
                <w:szCs w:val="18"/>
              </w:rPr>
              <w:t>god</w:t>
            </w:r>
            <w:r w:rsidRPr="00E64CE4">
              <w:rPr>
                <w:rFonts w:ascii="Arial Narrow" w:hAnsi="Arial Narrow"/>
                <w:color w:val="000000"/>
                <w:spacing w:val="-2"/>
                <w:sz w:val="18"/>
                <w:szCs w:val="18"/>
                <w:lang w:val="hr-HR"/>
              </w:rPr>
              <w:t>.</w:t>
            </w:r>
          </w:p>
          <w:p w:rsidR="00AB6CC0" w:rsidRPr="00E64CE4" w:rsidRDefault="00AB6CC0" w:rsidP="00926930">
            <w:pPr>
              <w:tabs>
                <w:tab w:val="left" w:pos="-720"/>
              </w:tabs>
              <w:suppressAutoHyphens/>
              <w:jc w:val="both"/>
              <w:rPr>
                <w:rFonts w:ascii="Arial Narrow" w:hAnsi="Arial Narrow"/>
                <w:color w:val="000000"/>
                <w:spacing w:val="-2"/>
                <w:sz w:val="18"/>
                <w:szCs w:val="18"/>
                <w:lang w:val="hr-HR"/>
              </w:rPr>
            </w:pPr>
            <w:r w:rsidRPr="00E64CE4">
              <w:rPr>
                <w:rFonts w:ascii="Arial Narrow" w:hAnsi="Arial Narrow"/>
                <w:color w:val="000000"/>
                <w:spacing w:val="-2"/>
                <w:sz w:val="18"/>
                <w:szCs w:val="18"/>
                <w:lang w:val="it-IT"/>
              </w:rPr>
              <w:t>Poslijediplomski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studij</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klini</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ke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farmakologije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Medicinski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fakultet</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Zagreb</w:t>
            </w:r>
            <w:r w:rsidRPr="00E64CE4">
              <w:rPr>
                <w:rFonts w:ascii="Arial Narrow" w:hAnsi="Arial Narrow"/>
                <w:color w:val="000000"/>
                <w:spacing w:val="-2"/>
                <w:sz w:val="18"/>
                <w:szCs w:val="18"/>
                <w:lang w:val="hr-HR"/>
              </w:rPr>
              <w:t>, 1985.</w:t>
            </w:r>
          </w:p>
          <w:p w:rsidR="00AB6CC0" w:rsidRPr="00E64CE4" w:rsidRDefault="00AB6CC0" w:rsidP="00926930">
            <w:pPr>
              <w:tabs>
                <w:tab w:val="left" w:pos="-720"/>
              </w:tabs>
              <w:suppressAutoHyphens/>
              <w:jc w:val="both"/>
              <w:rPr>
                <w:rFonts w:ascii="Arial Narrow" w:hAnsi="Arial Narrow"/>
                <w:color w:val="000000"/>
                <w:spacing w:val="-2"/>
                <w:sz w:val="18"/>
                <w:szCs w:val="18"/>
                <w:lang w:val="hr-HR"/>
              </w:rPr>
            </w:pPr>
            <w:r w:rsidRPr="00E64CE4">
              <w:rPr>
                <w:rFonts w:ascii="Arial Narrow" w:hAnsi="Arial Narrow"/>
                <w:color w:val="000000"/>
                <w:spacing w:val="-2"/>
                <w:sz w:val="18"/>
                <w:szCs w:val="18"/>
                <w:lang w:val="it-IT"/>
              </w:rPr>
              <w:t>Magisterij</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znanosti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Medicinski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fakultet</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Sveu</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ili</w:t>
            </w:r>
            <w:r w:rsidRPr="00E64CE4">
              <w:rPr>
                <w:rFonts w:ascii="Arial Narrow" w:hAnsi="Arial Narrow"/>
                <w:color w:val="000000"/>
                <w:spacing w:val="-2"/>
                <w:sz w:val="18"/>
                <w:szCs w:val="18"/>
                <w:lang w:val="hr-HR"/>
              </w:rPr>
              <w:t>š</w:t>
            </w:r>
            <w:r w:rsidRPr="00E64CE4">
              <w:rPr>
                <w:rFonts w:ascii="Arial Narrow" w:hAnsi="Arial Narrow"/>
                <w:color w:val="000000"/>
                <w:spacing w:val="-2"/>
                <w:sz w:val="18"/>
                <w:szCs w:val="18"/>
                <w:lang w:val="it-IT"/>
              </w:rPr>
              <w:t>ta</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u</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Zagrebu</w:t>
            </w:r>
            <w:r w:rsidRPr="00E64CE4">
              <w:rPr>
                <w:rFonts w:ascii="Arial Narrow" w:hAnsi="Arial Narrow"/>
                <w:color w:val="000000"/>
                <w:spacing w:val="-2"/>
                <w:sz w:val="18"/>
                <w:szCs w:val="18"/>
                <w:lang w:val="hr-HR"/>
              </w:rPr>
              <w:t>, 1987.</w:t>
            </w:r>
          </w:p>
          <w:p w:rsidR="00AB6CC0" w:rsidRPr="00E64CE4" w:rsidRDefault="00AB6CC0" w:rsidP="00926930">
            <w:pPr>
              <w:tabs>
                <w:tab w:val="left" w:pos="-720"/>
              </w:tabs>
              <w:suppressAutoHyphens/>
              <w:jc w:val="both"/>
              <w:rPr>
                <w:rFonts w:ascii="Arial Narrow" w:hAnsi="Arial Narrow"/>
                <w:color w:val="000000"/>
                <w:spacing w:val="-2"/>
                <w:sz w:val="18"/>
                <w:szCs w:val="18"/>
                <w:lang w:val="hr-HR"/>
              </w:rPr>
            </w:pPr>
            <w:r w:rsidRPr="00E64CE4">
              <w:rPr>
                <w:rFonts w:ascii="Arial Narrow" w:hAnsi="Arial Narrow"/>
                <w:color w:val="000000"/>
                <w:spacing w:val="-2"/>
                <w:sz w:val="18"/>
                <w:szCs w:val="18"/>
                <w:lang w:val="it-IT"/>
              </w:rPr>
              <w:t>Poslijediplomski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studij</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pulmologije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Medicinski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fakultet</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Zagreb</w:t>
            </w:r>
            <w:r w:rsidRPr="00E64CE4">
              <w:rPr>
                <w:rFonts w:ascii="Arial Narrow" w:hAnsi="Arial Narrow"/>
                <w:color w:val="000000"/>
                <w:spacing w:val="-2"/>
                <w:sz w:val="18"/>
                <w:szCs w:val="18"/>
                <w:lang w:val="hr-HR"/>
              </w:rPr>
              <w:t>, 1990.</w:t>
            </w:r>
          </w:p>
          <w:p w:rsidR="00AB6CC0" w:rsidRPr="00E64CE4" w:rsidRDefault="00AB6CC0" w:rsidP="00926930">
            <w:pPr>
              <w:tabs>
                <w:tab w:val="left" w:pos="-720"/>
              </w:tabs>
              <w:suppressAutoHyphens/>
              <w:jc w:val="both"/>
              <w:rPr>
                <w:rFonts w:ascii="Arial Narrow" w:hAnsi="Arial Narrow"/>
                <w:color w:val="000000"/>
                <w:spacing w:val="-2"/>
                <w:sz w:val="18"/>
                <w:szCs w:val="18"/>
                <w:lang w:val="hr-HR"/>
              </w:rPr>
            </w:pPr>
            <w:r w:rsidRPr="00E64CE4">
              <w:rPr>
                <w:rFonts w:ascii="Arial Narrow" w:hAnsi="Arial Narrow"/>
                <w:color w:val="000000"/>
                <w:spacing w:val="-2"/>
                <w:sz w:val="18"/>
                <w:szCs w:val="18"/>
                <w:lang w:val="it-IT"/>
              </w:rPr>
              <w:t>Specijalistica</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interne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medicine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Zagreb</w:t>
            </w:r>
            <w:r w:rsidRPr="00E64CE4">
              <w:rPr>
                <w:rFonts w:ascii="Arial Narrow" w:hAnsi="Arial Narrow"/>
                <w:color w:val="000000"/>
                <w:spacing w:val="-2"/>
                <w:sz w:val="18"/>
                <w:szCs w:val="18"/>
                <w:lang w:val="hr-HR"/>
              </w:rPr>
              <w:t>, 1992.</w:t>
            </w:r>
          </w:p>
          <w:p w:rsidR="00AB6CC0" w:rsidRPr="00E64CE4" w:rsidRDefault="00AB6CC0" w:rsidP="00926930">
            <w:pPr>
              <w:tabs>
                <w:tab w:val="left" w:pos="-720"/>
              </w:tabs>
              <w:suppressAutoHyphens/>
              <w:jc w:val="both"/>
              <w:rPr>
                <w:rFonts w:ascii="Arial Narrow" w:hAnsi="Arial Narrow"/>
                <w:color w:val="000000"/>
                <w:spacing w:val="-2"/>
                <w:sz w:val="18"/>
                <w:szCs w:val="18"/>
                <w:lang w:val="hr-HR"/>
              </w:rPr>
            </w:pPr>
            <w:r w:rsidRPr="00E64CE4">
              <w:rPr>
                <w:rFonts w:ascii="Arial Narrow" w:hAnsi="Arial Narrow"/>
                <w:color w:val="000000"/>
                <w:spacing w:val="-2"/>
                <w:sz w:val="18"/>
                <w:szCs w:val="18"/>
                <w:lang w:val="it-IT"/>
              </w:rPr>
              <w:t>Poslijediplomski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te</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aj</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iz</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dijabetologije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Zagreb</w:t>
            </w:r>
            <w:r w:rsidRPr="00E64CE4">
              <w:rPr>
                <w:rFonts w:ascii="Arial Narrow" w:hAnsi="Arial Narrow"/>
                <w:color w:val="000000"/>
                <w:spacing w:val="-2"/>
                <w:sz w:val="18"/>
                <w:szCs w:val="18"/>
                <w:lang w:val="hr-HR"/>
              </w:rPr>
              <w:t>, 1999.</w:t>
            </w:r>
          </w:p>
          <w:p w:rsidR="00AB6CC0" w:rsidRPr="00E64CE4" w:rsidRDefault="00AB6CC0" w:rsidP="00926930">
            <w:pPr>
              <w:tabs>
                <w:tab w:val="left" w:pos="-720"/>
              </w:tabs>
              <w:suppressAutoHyphens/>
              <w:jc w:val="both"/>
              <w:rPr>
                <w:rFonts w:ascii="Arial Narrow" w:hAnsi="Arial Narrow"/>
                <w:color w:val="000000"/>
                <w:spacing w:val="-2"/>
                <w:sz w:val="18"/>
                <w:szCs w:val="18"/>
                <w:lang w:val="hr-HR"/>
              </w:rPr>
            </w:pPr>
            <w:r w:rsidRPr="00E64CE4">
              <w:rPr>
                <w:rFonts w:ascii="Arial Narrow" w:hAnsi="Arial Narrow"/>
                <w:color w:val="000000"/>
                <w:spacing w:val="-2"/>
                <w:sz w:val="18"/>
                <w:szCs w:val="18"/>
                <w:lang w:val="it-IT"/>
              </w:rPr>
              <w:t>Poslijediplomski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te</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aj</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iz</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doplerske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ultrazvu</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ne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dijagnostike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bolesti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krvnih</w:t>
            </w:r>
            <w:r w:rsidRPr="00E64CE4">
              <w:rPr>
                <w:rFonts w:ascii="Arial Narrow" w:hAnsi="Arial Narrow"/>
                <w:color w:val="000000"/>
                <w:spacing w:val="-2"/>
                <w:sz w:val="18"/>
                <w:szCs w:val="18"/>
                <w:lang w:val="hr-HR"/>
              </w:rPr>
              <w:t xml:space="preserve"> ž</w:t>
            </w:r>
            <w:r w:rsidRPr="00E64CE4">
              <w:rPr>
                <w:rFonts w:ascii="Arial Narrow" w:hAnsi="Arial Narrow"/>
                <w:color w:val="000000"/>
                <w:spacing w:val="-2"/>
                <w:sz w:val="18"/>
                <w:szCs w:val="18"/>
                <w:lang w:val="it-IT"/>
              </w:rPr>
              <w:t>ila</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Zagreb</w:t>
            </w:r>
            <w:r w:rsidRPr="00E64CE4">
              <w:rPr>
                <w:rFonts w:ascii="Arial Narrow" w:hAnsi="Arial Narrow"/>
                <w:color w:val="000000"/>
                <w:spacing w:val="-2"/>
                <w:sz w:val="18"/>
                <w:szCs w:val="18"/>
                <w:lang w:val="hr-HR"/>
              </w:rPr>
              <w:t>, 1999.</w:t>
            </w:r>
          </w:p>
          <w:p w:rsidR="00AB6CC0" w:rsidRPr="00E64CE4" w:rsidRDefault="00AB6CC0" w:rsidP="00926930">
            <w:pPr>
              <w:pStyle w:val="BodyText3"/>
              <w:rPr>
                <w:rFonts w:ascii="Arial Narrow" w:hAnsi="Arial Narrow"/>
                <w:color w:val="000000"/>
                <w:sz w:val="18"/>
                <w:szCs w:val="18"/>
                <w:lang w:val="hr-HR"/>
              </w:rPr>
            </w:pPr>
            <w:r w:rsidRPr="00E64CE4">
              <w:rPr>
                <w:rFonts w:ascii="Arial Narrow" w:hAnsi="Arial Narrow"/>
                <w:b/>
                <w:bCs/>
                <w:color w:val="000000"/>
                <w:sz w:val="18"/>
                <w:szCs w:val="18"/>
                <w:lang w:val="it-IT"/>
              </w:rPr>
              <w:t>Doktorat</w:t>
            </w:r>
            <w:r w:rsidRPr="00E64CE4">
              <w:rPr>
                <w:rFonts w:ascii="Arial Narrow" w:hAnsi="Arial Narrow"/>
                <w:b/>
                <w:bCs/>
                <w:color w:val="000000"/>
                <w:sz w:val="18"/>
                <w:szCs w:val="18"/>
                <w:lang w:val="hr-HR"/>
              </w:rPr>
              <w:t xml:space="preserve"> </w:t>
            </w:r>
            <w:r w:rsidRPr="00E64CE4">
              <w:rPr>
                <w:rFonts w:ascii="Arial Narrow" w:hAnsi="Arial Narrow"/>
                <w:b/>
                <w:bCs/>
                <w:color w:val="000000"/>
                <w:sz w:val="18"/>
                <w:szCs w:val="18"/>
                <w:lang w:val="it-IT"/>
              </w:rPr>
              <w:t>znanosti</w:t>
            </w:r>
            <w:r w:rsidRPr="00E64CE4">
              <w:rPr>
                <w:rFonts w:ascii="Arial Narrow" w:hAnsi="Arial Narrow"/>
                <w:color w:val="000000"/>
                <w:sz w:val="18"/>
                <w:szCs w:val="18"/>
                <w:lang w:val="hr-HR"/>
              </w:rPr>
              <w:t xml:space="preserve"> - </w:t>
            </w:r>
            <w:r w:rsidRPr="00E64CE4">
              <w:rPr>
                <w:rFonts w:ascii="Arial Narrow" w:hAnsi="Arial Narrow"/>
                <w:color w:val="000000"/>
                <w:sz w:val="18"/>
                <w:szCs w:val="18"/>
                <w:lang w:val="it-IT"/>
              </w:rPr>
              <w:t>Medicinski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fakultet</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Sveu</w:t>
            </w:r>
            <w:r w:rsidRPr="00E64CE4">
              <w:rPr>
                <w:rFonts w:ascii="Arial Narrow" w:hAnsi="Arial Narrow"/>
                <w:color w:val="000000"/>
                <w:sz w:val="18"/>
                <w:szCs w:val="18"/>
                <w:lang w:val="hr-HR"/>
              </w:rPr>
              <w:t>č</w:t>
            </w:r>
            <w:r w:rsidRPr="00E64CE4">
              <w:rPr>
                <w:rFonts w:ascii="Arial Narrow" w:hAnsi="Arial Narrow"/>
                <w:color w:val="000000"/>
                <w:sz w:val="18"/>
                <w:szCs w:val="18"/>
                <w:lang w:val="it-IT"/>
              </w:rPr>
              <w:t>ili</w:t>
            </w:r>
            <w:r w:rsidRPr="00E64CE4">
              <w:rPr>
                <w:rFonts w:ascii="Arial Narrow" w:hAnsi="Arial Narrow"/>
                <w:color w:val="000000"/>
                <w:sz w:val="18"/>
                <w:szCs w:val="18"/>
                <w:lang w:val="hr-HR"/>
              </w:rPr>
              <w:t>š</w:t>
            </w:r>
            <w:r w:rsidRPr="00E64CE4">
              <w:rPr>
                <w:rFonts w:ascii="Arial Narrow" w:hAnsi="Arial Narrow"/>
                <w:color w:val="000000"/>
                <w:sz w:val="18"/>
                <w:szCs w:val="18"/>
                <w:lang w:val="it-IT"/>
              </w:rPr>
              <w:t>ta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Zagrebu</w:t>
            </w:r>
            <w:r w:rsidRPr="00E64CE4">
              <w:rPr>
                <w:rFonts w:ascii="Arial Narrow" w:hAnsi="Arial Narrow"/>
                <w:color w:val="000000"/>
                <w:sz w:val="18"/>
                <w:szCs w:val="18"/>
                <w:lang w:val="hr-HR"/>
              </w:rPr>
              <w:t>, 2003.</w:t>
            </w:r>
          </w:p>
          <w:p w:rsidR="00AB6CC0" w:rsidRPr="00E64CE4" w:rsidRDefault="00AB6CC0" w:rsidP="00926930">
            <w:pPr>
              <w:pStyle w:val="BodyText3"/>
              <w:rPr>
                <w:rFonts w:ascii="Arial Narrow" w:hAnsi="Arial Narrow"/>
                <w:color w:val="000000"/>
                <w:sz w:val="18"/>
                <w:szCs w:val="18"/>
                <w:lang w:val="hr-HR"/>
              </w:rPr>
            </w:pPr>
            <w:r w:rsidRPr="00E64CE4">
              <w:rPr>
                <w:rFonts w:ascii="Arial Narrow" w:hAnsi="Arial Narrow"/>
                <w:color w:val="000000"/>
                <w:sz w:val="18"/>
                <w:szCs w:val="18"/>
                <w:lang w:val="it-IT"/>
              </w:rPr>
              <w:t>Internacionalni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poslijediplomski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te</w:t>
            </w:r>
            <w:r w:rsidRPr="00E64CE4">
              <w:rPr>
                <w:rFonts w:ascii="Arial Narrow" w:hAnsi="Arial Narrow"/>
                <w:color w:val="000000"/>
                <w:sz w:val="18"/>
                <w:szCs w:val="18"/>
                <w:lang w:val="hr-HR"/>
              </w:rPr>
              <w:t>č</w:t>
            </w:r>
            <w:r w:rsidRPr="00E64CE4">
              <w:rPr>
                <w:rFonts w:ascii="Arial Narrow" w:hAnsi="Arial Narrow"/>
                <w:color w:val="000000"/>
                <w:sz w:val="18"/>
                <w:szCs w:val="18"/>
                <w:lang w:val="it-IT"/>
              </w:rPr>
              <w:t>aj</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iz</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klini</w:t>
            </w:r>
            <w:r w:rsidRPr="00E64CE4">
              <w:rPr>
                <w:rFonts w:ascii="Arial Narrow" w:hAnsi="Arial Narrow"/>
                <w:color w:val="000000"/>
                <w:sz w:val="18"/>
                <w:szCs w:val="18"/>
                <w:lang w:val="hr-HR"/>
              </w:rPr>
              <w:t>č</w:t>
            </w:r>
            <w:r w:rsidRPr="00E64CE4">
              <w:rPr>
                <w:rFonts w:ascii="Arial Narrow" w:hAnsi="Arial Narrow"/>
                <w:color w:val="000000"/>
                <w:sz w:val="18"/>
                <w:szCs w:val="18"/>
                <w:lang w:val="it-IT"/>
              </w:rPr>
              <w:t>ke</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endokrinologije</w:t>
            </w:r>
            <w:r w:rsidRPr="00E64CE4">
              <w:rPr>
                <w:rFonts w:ascii="Arial Narrow" w:hAnsi="Arial Narrow"/>
                <w:color w:val="000000"/>
                <w:sz w:val="18"/>
                <w:szCs w:val="18"/>
                <w:lang w:val="hr-HR"/>
              </w:rPr>
              <w:t xml:space="preserve"> 2004./2005.</w:t>
            </w:r>
          </w:p>
          <w:p w:rsidR="00AB6CC0" w:rsidRPr="00E64CE4" w:rsidRDefault="00AB6CC0" w:rsidP="00926930">
            <w:pPr>
              <w:pStyle w:val="BodyText3"/>
              <w:rPr>
                <w:rFonts w:ascii="Arial Narrow" w:hAnsi="Arial Narrow"/>
                <w:color w:val="000000"/>
                <w:sz w:val="18"/>
                <w:szCs w:val="18"/>
                <w:lang w:val="hr-HR"/>
              </w:rPr>
            </w:pPr>
            <w:r w:rsidRPr="00E64CE4">
              <w:rPr>
                <w:rFonts w:ascii="Arial Narrow" w:hAnsi="Arial Narrow"/>
                <w:color w:val="000000"/>
                <w:sz w:val="18"/>
                <w:szCs w:val="18"/>
                <w:lang w:val="it-IT"/>
              </w:rPr>
              <w:t>Internacionalni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te</w:t>
            </w:r>
            <w:r w:rsidRPr="00E64CE4">
              <w:rPr>
                <w:rFonts w:ascii="Arial Narrow" w:hAnsi="Arial Narrow"/>
                <w:color w:val="000000"/>
                <w:sz w:val="18"/>
                <w:szCs w:val="18"/>
                <w:lang w:val="hr-HR"/>
              </w:rPr>
              <w:t>č</w:t>
            </w:r>
            <w:r w:rsidRPr="00E64CE4">
              <w:rPr>
                <w:rFonts w:ascii="Arial Narrow" w:hAnsi="Arial Narrow"/>
                <w:color w:val="000000"/>
                <w:sz w:val="18"/>
                <w:szCs w:val="18"/>
                <w:lang w:val="it-IT"/>
              </w:rPr>
              <w:t>aj</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namijenjen</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istra</w:t>
            </w:r>
            <w:r w:rsidRPr="00E64CE4">
              <w:rPr>
                <w:rFonts w:ascii="Arial Narrow" w:hAnsi="Arial Narrow"/>
                <w:color w:val="000000"/>
                <w:sz w:val="18"/>
                <w:szCs w:val="18"/>
                <w:lang w:val="hr-HR"/>
              </w:rPr>
              <w:t>ž</w:t>
            </w:r>
            <w:r w:rsidRPr="00E64CE4">
              <w:rPr>
                <w:rFonts w:ascii="Arial Narrow" w:hAnsi="Arial Narrow"/>
                <w:color w:val="000000"/>
                <w:sz w:val="18"/>
                <w:szCs w:val="18"/>
                <w:lang w:val="it-IT"/>
              </w:rPr>
              <w:t>iva</w:t>
            </w:r>
            <w:r w:rsidRPr="00E64CE4">
              <w:rPr>
                <w:rFonts w:ascii="Arial Narrow" w:hAnsi="Arial Narrow"/>
                <w:color w:val="000000"/>
                <w:sz w:val="18"/>
                <w:szCs w:val="18"/>
                <w:lang w:val="hr-HR"/>
              </w:rPr>
              <w:t>č</w:t>
            </w:r>
            <w:r w:rsidRPr="00E64CE4">
              <w:rPr>
                <w:rFonts w:ascii="Arial Narrow" w:hAnsi="Arial Narrow"/>
                <w:color w:val="000000"/>
                <w:sz w:val="18"/>
                <w:szCs w:val="18"/>
                <w:lang w:val="it-IT"/>
              </w:rPr>
              <w:t>ima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klini</w:t>
            </w:r>
            <w:r w:rsidRPr="00E64CE4">
              <w:rPr>
                <w:rFonts w:ascii="Arial Narrow" w:hAnsi="Arial Narrow"/>
                <w:color w:val="000000"/>
                <w:sz w:val="18"/>
                <w:szCs w:val="18"/>
                <w:lang w:val="hr-HR"/>
              </w:rPr>
              <w:t>č</w:t>
            </w:r>
            <w:r w:rsidRPr="00E64CE4">
              <w:rPr>
                <w:rFonts w:ascii="Arial Narrow" w:hAnsi="Arial Narrow"/>
                <w:color w:val="000000"/>
                <w:sz w:val="18"/>
                <w:szCs w:val="18"/>
                <w:lang w:val="it-IT"/>
              </w:rPr>
              <w:t>kim</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farmakolo</w:t>
            </w:r>
            <w:r w:rsidRPr="00E64CE4">
              <w:rPr>
                <w:rFonts w:ascii="Arial Narrow" w:hAnsi="Arial Narrow"/>
                <w:color w:val="000000"/>
                <w:sz w:val="18"/>
                <w:szCs w:val="18"/>
                <w:lang w:val="hr-HR"/>
              </w:rPr>
              <w:t>š</w:t>
            </w:r>
            <w:r w:rsidRPr="00E64CE4">
              <w:rPr>
                <w:rFonts w:ascii="Arial Narrow" w:hAnsi="Arial Narrow"/>
                <w:color w:val="000000"/>
                <w:sz w:val="18"/>
                <w:szCs w:val="18"/>
                <w:lang w:val="it-IT"/>
              </w:rPr>
              <w:t>kim</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studijama</w:t>
            </w:r>
            <w:r w:rsidRPr="00E64CE4">
              <w:rPr>
                <w:rFonts w:ascii="Arial Narrow" w:hAnsi="Arial Narrow"/>
                <w:color w:val="000000"/>
                <w:sz w:val="18"/>
                <w:szCs w:val="18"/>
                <w:lang w:val="hr-HR"/>
              </w:rPr>
              <w:t xml:space="preserve"> - </w:t>
            </w:r>
            <w:r w:rsidRPr="00E64CE4">
              <w:rPr>
                <w:rFonts w:ascii="Arial Narrow" w:hAnsi="Arial Narrow"/>
                <w:color w:val="000000"/>
                <w:sz w:val="18"/>
                <w:szCs w:val="18"/>
                <w:lang w:val="it-IT"/>
              </w:rPr>
              <w:t>GCP</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Good</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Clinical</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Practice</w:t>
            </w:r>
            <w:r w:rsidRPr="00E64CE4">
              <w:rPr>
                <w:rFonts w:ascii="Arial Narrow" w:hAnsi="Arial Narrow"/>
                <w:color w:val="000000"/>
                <w:sz w:val="18"/>
                <w:szCs w:val="18"/>
                <w:lang w:val="hr-HR"/>
              </w:rPr>
              <w:t xml:space="preserve">), 2006. </w:t>
            </w:r>
          </w:p>
          <w:p w:rsidR="00AB6CC0" w:rsidRPr="00E64CE4" w:rsidRDefault="00AB6CC0" w:rsidP="00926930">
            <w:pPr>
              <w:tabs>
                <w:tab w:val="left" w:pos="-720"/>
              </w:tabs>
              <w:suppressAutoHyphens/>
              <w:jc w:val="both"/>
              <w:rPr>
                <w:rFonts w:ascii="Arial Narrow" w:hAnsi="Arial Narrow"/>
                <w:spacing w:val="-2"/>
                <w:sz w:val="18"/>
                <w:szCs w:val="18"/>
                <w:lang w:val="hr-HR"/>
              </w:rPr>
            </w:pPr>
          </w:p>
          <w:p w:rsidR="00AB6CC0" w:rsidRPr="00E64CE4" w:rsidRDefault="00AB6CC0" w:rsidP="00926930">
            <w:pPr>
              <w:tabs>
                <w:tab w:val="left" w:pos="-720"/>
              </w:tabs>
              <w:suppressAutoHyphens/>
              <w:jc w:val="both"/>
              <w:rPr>
                <w:rFonts w:ascii="Arial Narrow" w:hAnsi="Arial Narrow"/>
                <w:i/>
                <w:iCs/>
                <w:color w:val="000000"/>
                <w:spacing w:val="-2"/>
                <w:sz w:val="18"/>
                <w:szCs w:val="18"/>
                <w:lang w:val="hr-HR"/>
              </w:rPr>
            </w:pPr>
            <w:r w:rsidRPr="00E64CE4">
              <w:rPr>
                <w:rFonts w:ascii="Arial Narrow" w:hAnsi="Arial Narrow"/>
                <w:b/>
                <w:i/>
                <w:iCs/>
                <w:color w:val="000000"/>
                <w:spacing w:val="-2"/>
                <w:sz w:val="18"/>
                <w:szCs w:val="18"/>
                <w:lang w:val="it-IT"/>
              </w:rPr>
              <w:t>Radno</w:t>
            </w:r>
            <w:r w:rsidRPr="00E64CE4">
              <w:rPr>
                <w:rFonts w:ascii="Arial Narrow" w:hAnsi="Arial Narrow"/>
                <w:b/>
                <w:i/>
                <w:iCs/>
                <w:color w:val="000000"/>
                <w:spacing w:val="-2"/>
                <w:sz w:val="18"/>
                <w:szCs w:val="18"/>
                <w:lang w:val="hr-HR"/>
              </w:rPr>
              <w:t xml:space="preserve"> </w:t>
            </w:r>
            <w:r w:rsidRPr="00E64CE4">
              <w:rPr>
                <w:rFonts w:ascii="Arial Narrow" w:hAnsi="Arial Narrow"/>
                <w:b/>
                <w:i/>
                <w:iCs/>
                <w:color w:val="000000"/>
                <w:spacing w:val="-2"/>
                <w:sz w:val="18"/>
                <w:szCs w:val="18"/>
                <w:lang w:val="it-IT"/>
              </w:rPr>
              <w:t>iskustvo</w:t>
            </w:r>
            <w:r w:rsidRPr="00E64CE4">
              <w:rPr>
                <w:rFonts w:ascii="Arial Narrow" w:hAnsi="Arial Narrow"/>
                <w:i/>
                <w:iCs/>
                <w:color w:val="000000"/>
                <w:spacing w:val="-2"/>
                <w:sz w:val="18"/>
                <w:szCs w:val="18"/>
                <w:lang w:val="hr-HR"/>
              </w:rPr>
              <w:t>:</w:t>
            </w:r>
          </w:p>
          <w:p w:rsidR="00AB6CC0" w:rsidRPr="00E64CE4" w:rsidRDefault="00AB6CC0" w:rsidP="00926930">
            <w:pPr>
              <w:tabs>
                <w:tab w:val="left" w:pos="-720"/>
                <w:tab w:val="left" w:pos="0"/>
                <w:tab w:val="left" w:pos="720"/>
              </w:tabs>
              <w:suppressAutoHyphens/>
              <w:ind w:left="1440" w:hanging="1440"/>
              <w:jc w:val="both"/>
              <w:rPr>
                <w:rFonts w:ascii="Arial Narrow" w:hAnsi="Arial Narrow"/>
                <w:color w:val="000000"/>
                <w:spacing w:val="-2"/>
                <w:sz w:val="18"/>
                <w:szCs w:val="18"/>
                <w:lang w:val="hr-HR"/>
              </w:rPr>
            </w:pPr>
            <w:r w:rsidRPr="00E64CE4">
              <w:rPr>
                <w:rFonts w:ascii="Arial Narrow" w:hAnsi="Arial Narrow"/>
                <w:color w:val="000000"/>
                <w:spacing w:val="-2"/>
                <w:sz w:val="18"/>
                <w:szCs w:val="18"/>
                <w:lang w:val="hr-HR"/>
              </w:rPr>
              <w:t>1982.-1983.</w:t>
            </w:r>
            <w:r w:rsidRPr="00E64CE4">
              <w:rPr>
                <w:rFonts w:ascii="Arial Narrow" w:hAnsi="Arial Narrow"/>
                <w:color w:val="000000"/>
                <w:spacing w:val="-2"/>
                <w:sz w:val="18"/>
                <w:szCs w:val="18"/>
                <w:lang w:val="hr-HR"/>
              </w:rPr>
              <w:tab/>
            </w:r>
            <w:r w:rsidRPr="00E64CE4">
              <w:rPr>
                <w:rFonts w:ascii="Arial Narrow" w:hAnsi="Arial Narrow"/>
                <w:color w:val="000000"/>
                <w:spacing w:val="-2"/>
                <w:sz w:val="18"/>
                <w:szCs w:val="18"/>
                <w:lang w:val="it-IT"/>
              </w:rPr>
              <w:t>Lije</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nica</w:t>
            </w:r>
            <w:r w:rsidRPr="00E64CE4">
              <w:rPr>
                <w:rFonts w:ascii="Arial Narrow" w:hAnsi="Arial Narrow"/>
                <w:color w:val="000000"/>
                <w:spacing w:val="-2"/>
                <w:sz w:val="18"/>
                <w:szCs w:val="18"/>
                <w:lang w:val="hr-HR"/>
              </w:rPr>
              <w:t>-</w:t>
            </w:r>
            <w:r w:rsidRPr="00E64CE4">
              <w:rPr>
                <w:rFonts w:ascii="Arial Narrow" w:hAnsi="Arial Narrow"/>
                <w:color w:val="000000"/>
                <w:spacing w:val="-2"/>
                <w:sz w:val="18"/>
                <w:szCs w:val="18"/>
                <w:lang w:val="it-IT"/>
              </w:rPr>
              <w:t>pripravnica</w:t>
            </w:r>
            <w:r w:rsidRPr="00E64CE4">
              <w:rPr>
                <w:rFonts w:ascii="Arial Narrow" w:hAnsi="Arial Narrow"/>
                <w:color w:val="000000"/>
                <w:spacing w:val="-2"/>
                <w:sz w:val="18"/>
                <w:szCs w:val="18"/>
                <w:lang w:val="hr-HR"/>
              </w:rPr>
              <w:t xml:space="preserve">, </w:t>
            </w:r>
            <w:r w:rsidRPr="00E64CE4">
              <w:rPr>
                <w:rFonts w:ascii="Arial Narrow" w:hAnsi="Arial Narrow"/>
                <w:i/>
                <w:color w:val="000000"/>
                <w:spacing w:val="-2"/>
                <w:sz w:val="18"/>
                <w:szCs w:val="18"/>
                <w:lang w:val="it-IT"/>
              </w:rPr>
              <w:t>KBC</w:t>
            </w:r>
            <w:r w:rsidRPr="00E64CE4">
              <w:rPr>
                <w:rFonts w:ascii="Arial Narrow" w:hAnsi="Arial Narrow"/>
                <w:i/>
                <w:color w:val="000000"/>
                <w:spacing w:val="-2"/>
                <w:sz w:val="18"/>
                <w:szCs w:val="18"/>
                <w:lang w:val="hr-HR"/>
              </w:rPr>
              <w:t xml:space="preserve"> “</w:t>
            </w:r>
            <w:r w:rsidRPr="00E64CE4">
              <w:rPr>
                <w:rFonts w:ascii="Arial Narrow" w:hAnsi="Arial Narrow"/>
                <w:i/>
                <w:color w:val="000000"/>
                <w:spacing w:val="-2"/>
                <w:sz w:val="18"/>
                <w:szCs w:val="18"/>
                <w:lang w:val="it-IT"/>
              </w:rPr>
              <w:t>Rebro</w:t>
            </w:r>
            <w:r w:rsidRPr="00E64CE4">
              <w:rPr>
                <w:rFonts w:ascii="Arial Narrow" w:hAnsi="Arial Narrow"/>
                <w:i/>
                <w:color w:val="000000"/>
                <w:spacing w:val="-2"/>
                <w:sz w:val="18"/>
                <w:szCs w:val="18"/>
                <w:lang w:val="hr-HR"/>
              </w:rPr>
              <w:t>”,</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Zagreb</w:t>
            </w:r>
          </w:p>
          <w:p w:rsidR="00AB6CC0" w:rsidRPr="00E64CE4" w:rsidRDefault="00AB6CC0" w:rsidP="00926930">
            <w:pPr>
              <w:tabs>
                <w:tab w:val="left" w:pos="-720"/>
              </w:tabs>
              <w:suppressAutoHyphens/>
              <w:ind w:left="1440" w:hanging="1440"/>
              <w:jc w:val="both"/>
              <w:rPr>
                <w:rFonts w:ascii="Arial Narrow" w:hAnsi="Arial Narrow"/>
                <w:color w:val="000000"/>
                <w:spacing w:val="-2"/>
                <w:sz w:val="18"/>
                <w:szCs w:val="18"/>
                <w:lang w:val="hr-HR"/>
              </w:rPr>
            </w:pPr>
            <w:r w:rsidRPr="00E64CE4">
              <w:rPr>
                <w:rFonts w:ascii="Arial Narrow" w:hAnsi="Arial Narrow"/>
                <w:color w:val="000000"/>
                <w:spacing w:val="-2"/>
                <w:sz w:val="18"/>
                <w:szCs w:val="18"/>
                <w:lang w:val="hr-HR"/>
              </w:rPr>
              <w:t>1983.-1988.</w:t>
            </w:r>
            <w:r w:rsidRPr="00E64CE4">
              <w:rPr>
                <w:rFonts w:ascii="Arial Narrow" w:hAnsi="Arial Narrow"/>
                <w:color w:val="000000"/>
                <w:spacing w:val="-2"/>
                <w:sz w:val="18"/>
                <w:szCs w:val="18"/>
                <w:lang w:val="hr-HR"/>
              </w:rPr>
              <w:tab/>
            </w:r>
            <w:r w:rsidRPr="00E64CE4">
              <w:rPr>
                <w:rFonts w:ascii="Arial Narrow" w:hAnsi="Arial Narrow"/>
                <w:color w:val="000000"/>
                <w:spacing w:val="-2"/>
                <w:sz w:val="18"/>
                <w:szCs w:val="18"/>
                <w:lang w:val="it-IT"/>
              </w:rPr>
              <w:t>Istra</w:t>
            </w:r>
            <w:r w:rsidRPr="00E64CE4">
              <w:rPr>
                <w:rFonts w:ascii="Arial Narrow" w:hAnsi="Arial Narrow"/>
                <w:color w:val="000000"/>
                <w:spacing w:val="-2"/>
                <w:sz w:val="18"/>
                <w:szCs w:val="18"/>
                <w:lang w:val="hr-HR"/>
              </w:rPr>
              <w:t>ž</w:t>
            </w:r>
            <w:r w:rsidRPr="00E64CE4">
              <w:rPr>
                <w:rFonts w:ascii="Arial Narrow" w:hAnsi="Arial Narrow"/>
                <w:color w:val="000000"/>
                <w:spacing w:val="-2"/>
                <w:sz w:val="18"/>
                <w:szCs w:val="18"/>
                <w:lang w:val="it-IT"/>
              </w:rPr>
              <w:t>iva</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ki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institut</w:t>
            </w:r>
            <w:r w:rsidRPr="00E64CE4">
              <w:rPr>
                <w:rFonts w:ascii="Arial Narrow" w:hAnsi="Arial Narrow"/>
                <w:color w:val="000000"/>
                <w:spacing w:val="-2"/>
                <w:sz w:val="18"/>
                <w:szCs w:val="18"/>
                <w:lang w:val="hr-HR"/>
              </w:rPr>
              <w:t xml:space="preserve"> </w:t>
            </w:r>
            <w:r w:rsidRPr="00E64CE4">
              <w:rPr>
                <w:rFonts w:ascii="Arial Narrow" w:hAnsi="Arial Narrow"/>
                <w:i/>
                <w:color w:val="000000"/>
                <w:spacing w:val="-2"/>
                <w:sz w:val="18"/>
                <w:szCs w:val="18"/>
                <w:lang w:val="it-IT"/>
              </w:rPr>
              <w:t>Plive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lije</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nik</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istra</w:t>
            </w:r>
            <w:r w:rsidRPr="00E64CE4">
              <w:rPr>
                <w:rFonts w:ascii="Arial Narrow" w:hAnsi="Arial Narrow"/>
                <w:color w:val="000000"/>
                <w:spacing w:val="-2"/>
                <w:sz w:val="18"/>
                <w:szCs w:val="18"/>
                <w:lang w:val="hr-HR"/>
              </w:rPr>
              <w:t>ž</w:t>
            </w:r>
            <w:r w:rsidRPr="00E64CE4">
              <w:rPr>
                <w:rFonts w:ascii="Arial Narrow" w:hAnsi="Arial Narrow"/>
                <w:color w:val="000000"/>
                <w:spacing w:val="-2"/>
                <w:sz w:val="18"/>
                <w:szCs w:val="18"/>
                <w:lang w:val="it-IT"/>
              </w:rPr>
              <w:t>iva</w:t>
            </w:r>
            <w:r w:rsidRPr="00E64CE4">
              <w:rPr>
                <w:rFonts w:ascii="Arial Narrow" w:hAnsi="Arial Narrow"/>
                <w:color w:val="000000"/>
                <w:spacing w:val="-2"/>
                <w:sz w:val="18"/>
                <w:szCs w:val="18"/>
                <w:lang w:val="hr-HR"/>
              </w:rPr>
              <w:t xml:space="preserve">č </w:t>
            </w:r>
            <w:r w:rsidRPr="00E64CE4">
              <w:rPr>
                <w:rFonts w:ascii="Arial Narrow" w:hAnsi="Arial Narrow"/>
                <w:color w:val="000000"/>
                <w:spacing w:val="-2"/>
                <w:sz w:val="18"/>
                <w:szCs w:val="18"/>
                <w:lang w:val="it-IT"/>
              </w:rPr>
              <w:t>na</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poslovima</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klini</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kog</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istra</w:t>
            </w:r>
            <w:r w:rsidRPr="00E64CE4">
              <w:rPr>
                <w:rFonts w:ascii="Arial Narrow" w:hAnsi="Arial Narrow"/>
                <w:color w:val="000000"/>
                <w:spacing w:val="-2"/>
                <w:sz w:val="18"/>
                <w:szCs w:val="18"/>
                <w:lang w:val="hr-HR"/>
              </w:rPr>
              <w:t>ž</w:t>
            </w:r>
            <w:r w:rsidRPr="00E64CE4">
              <w:rPr>
                <w:rFonts w:ascii="Arial Narrow" w:hAnsi="Arial Narrow"/>
                <w:color w:val="000000"/>
                <w:spacing w:val="-2"/>
                <w:sz w:val="18"/>
                <w:szCs w:val="18"/>
                <w:lang w:val="it-IT"/>
              </w:rPr>
              <w:t>ivanja</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lijekova</w:t>
            </w:r>
          </w:p>
          <w:p w:rsidR="00AB6CC0" w:rsidRPr="00E64CE4" w:rsidRDefault="00AB6CC0" w:rsidP="00926930">
            <w:pPr>
              <w:pStyle w:val="BodyTextIndent2"/>
              <w:spacing w:line="240" w:lineRule="auto"/>
              <w:ind w:left="0"/>
              <w:rPr>
                <w:rFonts w:ascii="Arial Narrow" w:hAnsi="Arial Narrow"/>
                <w:color w:val="000000"/>
                <w:sz w:val="18"/>
                <w:szCs w:val="18"/>
                <w:lang w:val="hr-HR"/>
              </w:rPr>
            </w:pPr>
            <w:r w:rsidRPr="00E64CE4">
              <w:rPr>
                <w:rFonts w:ascii="Arial Narrow" w:hAnsi="Arial Narrow"/>
                <w:color w:val="000000"/>
                <w:sz w:val="18"/>
                <w:szCs w:val="18"/>
                <w:lang w:val="hr-HR"/>
              </w:rPr>
              <w:t>1988.-1992.</w:t>
            </w:r>
            <w:r w:rsidRPr="00E64CE4">
              <w:rPr>
                <w:rFonts w:ascii="Arial Narrow" w:hAnsi="Arial Narrow"/>
                <w:color w:val="000000"/>
                <w:sz w:val="18"/>
                <w:szCs w:val="18"/>
                <w:lang w:val="hr-HR"/>
              </w:rPr>
              <w:tab/>
            </w:r>
            <w:r w:rsidRPr="00E64CE4">
              <w:rPr>
                <w:rFonts w:ascii="Arial Narrow" w:hAnsi="Arial Narrow"/>
                <w:color w:val="000000"/>
                <w:sz w:val="18"/>
                <w:szCs w:val="18"/>
                <w:lang w:val="it-IT"/>
              </w:rPr>
              <w:t>Specijalizantica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interne</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medicine</w:t>
            </w:r>
            <w:r w:rsidRPr="00E64CE4">
              <w:rPr>
                <w:rFonts w:ascii="Arial Narrow" w:hAnsi="Arial Narrow"/>
                <w:color w:val="000000"/>
                <w:sz w:val="18"/>
                <w:szCs w:val="18"/>
                <w:lang w:val="hr-HR"/>
              </w:rPr>
              <w:t xml:space="preserve"> (</w:t>
            </w:r>
            <w:r w:rsidRPr="00E64CE4">
              <w:rPr>
                <w:rFonts w:ascii="Arial Narrow" w:hAnsi="Arial Narrow"/>
                <w:i/>
                <w:color w:val="000000"/>
                <w:sz w:val="18"/>
                <w:szCs w:val="18"/>
                <w:lang w:val="it-IT"/>
              </w:rPr>
              <w:t>Sveu</w:t>
            </w:r>
            <w:r w:rsidRPr="00E64CE4">
              <w:rPr>
                <w:rFonts w:ascii="Arial Narrow" w:hAnsi="Arial Narrow"/>
                <w:i/>
                <w:color w:val="000000"/>
                <w:sz w:val="18"/>
                <w:szCs w:val="18"/>
                <w:lang w:val="hr-HR"/>
              </w:rPr>
              <w:t>č</w:t>
            </w:r>
            <w:r w:rsidRPr="00E64CE4">
              <w:rPr>
                <w:rFonts w:ascii="Arial Narrow" w:hAnsi="Arial Narrow"/>
                <w:i/>
                <w:color w:val="000000"/>
                <w:sz w:val="18"/>
                <w:szCs w:val="18"/>
                <w:lang w:val="it-IT"/>
              </w:rPr>
              <w:t>ili</w:t>
            </w:r>
            <w:r w:rsidRPr="00E64CE4">
              <w:rPr>
                <w:rFonts w:ascii="Arial Narrow" w:hAnsi="Arial Narrow"/>
                <w:i/>
                <w:color w:val="000000"/>
                <w:sz w:val="18"/>
                <w:szCs w:val="18"/>
                <w:lang w:val="hr-HR"/>
              </w:rPr>
              <w:t>š</w:t>
            </w:r>
            <w:r w:rsidRPr="00E64CE4">
              <w:rPr>
                <w:rFonts w:ascii="Arial Narrow" w:hAnsi="Arial Narrow"/>
                <w:i/>
                <w:color w:val="000000"/>
                <w:sz w:val="18"/>
                <w:szCs w:val="18"/>
                <w:lang w:val="it-IT"/>
              </w:rPr>
              <w:t>na</w:t>
            </w:r>
            <w:r w:rsidRPr="00E64CE4">
              <w:rPr>
                <w:rFonts w:ascii="Arial Narrow" w:hAnsi="Arial Narrow"/>
                <w:i/>
                <w:color w:val="000000"/>
                <w:sz w:val="18"/>
                <w:szCs w:val="18"/>
                <w:lang w:val="hr-HR"/>
              </w:rPr>
              <w:t xml:space="preserve"> </w:t>
            </w:r>
            <w:r w:rsidRPr="00E64CE4">
              <w:rPr>
                <w:rFonts w:ascii="Arial Narrow" w:hAnsi="Arial Narrow"/>
                <w:i/>
                <w:color w:val="000000"/>
                <w:sz w:val="18"/>
                <w:szCs w:val="18"/>
                <w:lang w:val="it-IT"/>
              </w:rPr>
              <w:t>bolnica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rotacije</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po</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Klinikama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Zavodima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Medicinskog</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fakulteta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Zagrebu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poglavito</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KBC</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Rebro</w:t>
            </w:r>
            <w:r w:rsidRPr="00E64CE4">
              <w:rPr>
                <w:rFonts w:ascii="Arial Narrow" w:hAnsi="Arial Narrow"/>
                <w:color w:val="000000"/>
                <w:sz w:val="18"/>
                <w:szCs w:val="18"/>
                <w:lang w:val="hr-HR"/>
              </w:rPr>
              <w:t>”</w:t>
            </w:r>
          </w:p>
          <w:p w:rsidR="00AB6CC0" w:rsidRPr="00E64CE4" w:rsidRDefault="00AB6CC0" w:rsidP="00926930">
            <w:pPr>
              <w:tabs>
                <w:tab w:val="left" w:pos="-720"/>
              </w:tabs>
              <w:suppressAutoHyphens/>
              <w:jc w:val="both"/>
              <w:rPr>
                <w:rFonts w:ascii="Arial Narrow" w:hAnsi="Arial Narrow"/>
                <w:i/>
                <w:color w:val="000000"/>
                <w:spacing w:val="-2"/>
                <w:sz w:val="18"/>
                <w:szCs w:val="18"/>
                <w:lang w:val="hr-HR"/>
              </w:rPr>
            </w:pPr>
            <w:r w:rsidRPr="00E64CE4">
              <w:rPr>
                <w:rFonts w:ascii="Arial Narrow" w:hAnsi="Arial Narrow"/>
                <w:color w:val="000000"/>
                <w:spacing w:val="-2"/>
                <w:sz w:val="18"/>
                <w:szCs w:val="18"/>
                <w:lang w:val="hr-HR"/>
              </w:rPr>
              <w:t>1994.-</w:t>
            </w:r>
            <w:r w:rsidRPr="00E64CE4">
              <w:rPr>
                <w:rFonts w:ascii="Arial Narrow" w:hAnsi="Arial Narrow"/>
                <w:color w:val="000000"/>
                <w:spacing w:val="-2"/>
                <w:sz w:val="18"/>
                <w:szCs w:val="18"/>
                <w:lang w:val="hr-HR"/>
              </w:rPr>
              <w:tab/>
            </w:r>
            <w:r w:rsidRPr="00E64CE4">
              <w:rPr>
                <w:rFonts w:ascii="Arial Narrow" w:hAnsi="Arial Narrow"/>
                <w:color w:val="000000"/>
                <w:spacing w:val="-2"/>
                <w:sz w:val="18"/>
                <w:szCs w:val="18"/>
                <w:lang w:val="hr-HR"/>
              </w:rPr>
              <w:tab/>
            </w:r>
            <w:r w:rsidRPr="00E64CE4">
              <w:rPr>
                <w:rFonts w:ascii="Arial Narrow" w:hAnsi="Arial Narrow"/>
                <w:color w:val="000000"/>
                <w:spacing w:val="-2"/>
                <w:sz w:val="18"/>
                <w:szCs w:val="18"/>
                <w:lang w:val="it-IT"/>
              </w:rPr>
              <w:t>Lije</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nik</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specijalist</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u</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Sveu</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ili</w:t>
            </w:r>
            <w:r w:rsidRPr="00E64CE4">
              <w:rPr>
                <w:rFonts w:ascii="Arial Narrow" w:hAnsi="Arial Narrow"/>
                <w:color w:val="000000"/>
                <w:spacing w:val="-2"/>
                <w:sz w:val="18"/>
                <w:szCs w:val="18"/>
                <w:lang w:val="hr-HR"/>
              </w:rPr>
              <w:t>š</w:t>
            </w:r>
            <w:r w:rsidRPr="00E64CE4">
              <w:rPr>
                <w:rFonts w:ascii="Arial Narrow" w:hAnsi="Arial Narrow"/>
                <w:color w:val="000000"/>
                <w:spacing w:val="-2"/>
                <w:sz w:val="18"/>
                <w:szCs w:val="18"/>
                <w:lang w:val="it-IT"/>
              </w:rPr>
              <w:t>noj</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klinici</w:t>
            </w:r>
            <w:r w:rsidRPr="00E64CE4">
              <w:rPr>
                <w:rFonts w:ascii="Arial Narrow" w:hAnsi="Arial Narrow"/>
                <w:color w:val="000000"/>
                <w:spacing w:val="-2"/>
                <w:sz w:val="18"/>
                <w:szCs w:val="18"/>
                <w:lang w:val="hr-HR"/>
              </w:rPr>
              <w:t xml:space="preserve"> </w:t>
            </w:r>
            <w:r w:rsidRPr="00E64CE4">
              <w:rPr>
                <w:rFonts w:ascii="Arial Narrow" w:hAnsi="Arial Narrow"/>
                <w:i/>
                <w:color w:val="000000"/>
                <w:spacing w:val="-2"/>
                <w:sz w:val="18"/>
                <w:szCs w:val="18"/>
                <w:lang w:val="hr-HR"/>
              </w:rPr>
              <w:t>“</w:t>
            </w:r>
            <w:r w:rsidRPr="00E64CE4">
              <w:rPr>
                <w:rFonts w:ascii="Arial Narrow" w:hAnsi="Arial Narrow"/>
                <w:i/>
                <w:color w:val="000000"/>
                <w:spacing w:val="-2"/>
                <w:sz w:val="18"/>
                <w:szCs w:val="18"/>
                <w:lang w:val="it-IT"/>
              </w:rPr>
              <w:t>Vuk</w:t>
            </w:r>
            <w:r w:rsidRPr="00E64CE4">
              <w:rPr>
                <w:rFonts w:ascii="Arial Narrow" w:hAnsi="Arial Narrow"/>
                <w:i/>
                <w:color w:val="000000"/>
                <w:spacing w:val="-2"/>
                <w:sz w:val="18"/>
                <w:szCs w:val="18"/>
                <w:lang w:val="hr-HR"/>
              </w:rPr>
              <w:t xml:space="preserve"> </w:t>
            </w:r>
            <w:r w:rsidRPr="00E64CE4">
              <w:rPr>
                <w:rFonts w:ascii="Arial Narrow" w:hAnsi="Arial Narrow"/>
                <w:i/>
                <w:color w:val="000000"/>
                <w:spacing w:val="-2"/>
                <w:sz w:val="18"/>
                <w:szCs w:val="18"/>
                <w:lang w:val="it-IT"/>
              </w:rPr>
              <w:t>Vrhovac</w:t>
            </w:r>
            <w:r w:rsidRPr="00E64CE4">
              <w:rPr>
                <w:rFonts w:ascii="Arial Narrow" w:hAnsi="Arial Narrow"/>
                <w:i/>
                <w:color w:val="000000"/>
                <w:spacing w:val="-2"/>
                <w:sz w:val="18"/>
                <w:szCs w:val="18"/>
                <w:lang w:val="hr-HR"/>
              </w:rPr>
              <w:t>”</w:t>
            </w:r>
          </w:p>
          <w:p w:rsidR="00AB6CC0" w:rsidRPr="00E64CE4" w:rsidRDefault="00AB6CC0" w:rsidP="00926930">
            <w:pPr>
              <w:tabs>
                <w:tab w:val="left" w:pos="-720"/>
              </w:tabs>
              <w:suppressAutoHyphens/>
              <w:jc w:val="both"/>
              <w:rPr>
                <w:rFonts w:ascii="Arial Narrow" w:hAnsi="Arial Narrow"/>
                <w:color w:val="000000"/>
                <w:spacing w:val="-2"/>
                <w:sz w:val="18"/>
                <w:szCs w:val="18"/>
                <w:lang w:val="hr-HR"/>
              </w:rPr>
            </w:pPr>
            <w:r w:rsidRPr="00E64CE4">
              <w:rPr>
                <w:rFonts w:ascii="Arial Narrow" w:hAnsi="Arial Narrow"/>
                <w:color w:val="000000"/>
                <w:spacing w:val="-2"/>
                <w:sz w:val="18"/>
                <w:szCs w:val="18"/>
                <w:lang w:val="hr-HR"/>
              </w:rPr>
              <w:t>2006.-2010.</w:t>
            </w:r>
            <w:r w:rsidRPr="00E64CE4">
              <w:rPr>
                <w:rFonts w:ascii="Arial Narrow" w:hAnsi="Arial Narrow"/>
                <w:color w:val="000000"/>
                <w:spacing w:val="-2"/>
                <w:sz w:val="18"/>
                <w:szCs w:val="18"/>
                <w:lang w:val="hr-HR"/>
              </w:rPr>
              <w:tab/>
            </w:r>
            <w:r w:rsidRPr="00E64CE4">
              <w:rPr>
                <w:rFonts w:ascii="Arial Narrow" w:hAnsi="Arial Narrow"/>
                <w:color w:val="000000"/>
                <w:spacing w:val="-2"/>
                <w:sz w:val="18"/>
                <w:szCs w:val="18"/>
                <w:lang w:val="it-IT"/>
              </w:rPr>
              <w:t>Rukovoditelj</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Metaboli</w:t>
            </w:r>
            <w:r w:rsidRPr="00E64CE4">
              <w:rPr>
                <w:rFonts w:ascii="Arial Narrow" w:hAnsi="Arial Narrow"/>
                <w:color w:val="000000"/>
                <w:spacing w:val="-2"/>
                <w:sz w:val="18"/>
                <w:szCs w:val="18"/>
                <w:lang w:val="hr-HR"/>
              </w:rPr>
              <w:t>č</w:t>
            </w:r>
            <w:r w:rsidRPr="00E64CE4">
              <w:rPr>
                <w:rFonts w:ascii="Arial Narrow" w:hAnsi="Arial Narrow"/>
                <w:color w:val="000000"/>
                <w:spacing w:val="-2"/>
                <w:sz w:val="18"/>
                <w:szCs w:val="18"/>
                <w:lang w:val="it-IT"/>
              </w:rPr>
              <w:t>kog</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odjela</w:t>
            </w:r>
          </w:p>
          <w:p w:rsidR="00AB6CC0" w:rsidRPr="00E64CE4" w:rsidRDefault="00AB6CC0" w:rsidP="00926930">
            <w:pPr>
              <w:tabs>
                <w:tab w:val="left" w:pos="-720"/>
              </w:tabs>
              <w:suppressAutoHyphens/>
              <w:jc w:val="both"/>
              <w:rPr>
                <w:rFonts w:ascii="Arial Narrow" w:hAnsi="Arial Narrow"/>
                <w:b/>
                <w:bCs/>
                <w:color w:val="000000"/>
                <w:spacing w:val="-2"/>
                <w:sz w:val="18"/>
                <w:szCs w:val="18"/>
                <w:lang w:val="hr-HR"/>
              </w:rPr>
            </w:pPr>
            <w:r w:rsidRPr="00E64CE4">
              <w:rPr>
                <w:rFonts w:ascii="Arial Narrow" w:hAnsi="Arial Narrow"/>
                <w:b/>
                <w:bCs/>
                <w:color w:val="000000"/>
                <w:spacing w:val="-2"/>
                <w:sz w:val="18"/>
                <w:szCs w:val="18"/>
                <w:lang w:val="hr-HR"/>
              </w:rPr>
              <w:t>2010.</w:t>
            </w:r>
            <w:r w:rsidRPr="00E64CE4">
              <w:rPr>
                <w:rFonts w:ascii="Arial Narrow" w:hAnsi="Arial Narrow"/>
                <w:b/>
                <w:bCs/>
                <w:color w:val="000000"/>
                <w:spacing w:val="-2"/>
                <w:sz w:val="18"/>
                <w:szCs w:val="18"/>
                <w:lang w:val="hr-HR"/>
              </w:rPr>
              <w:tab/>
            </w:r>
            <w:r w:rsidRPr="00E64CE4">
              <w:rPr>
                <w:rFonts w:ascii="Arial Narrow" w:hAnsi="Arial Narrow"/>
                <w:b/>
                <w:bCs/>
                <w:color w:val="000000"/>
                <w:spacing w:val="-2"/>
                <w:sz w:val="18"/>
                <w:szCs w:val="18"/>
                <w:lang w:val="hr-HR"/>
              </w:rPr>
              <w:tab/>
            </w:r>
            <w:r w:rsidRPr="00E64CE4">
              <w:rPr>
                <w:rFonts w:ascii="Arial Narrow" w:hAnsi="Arial Narrow"/>
                <w:b/>
                <w:bCs/>
                <w:color w:val="000000"/>
                <w:spacing w:val="-2"/>
                <w:sz w:val="18"/>
                <w:szCs w:val="18"/>
                <w:lang w:val="it-IT"/>
              </w:rPr>
              <w:t>Zvanje</w:t>
            </w:r>
            <w:r w:rsidRPr="00E64CE4">
              <w:rPr>
                <w:rFonts w:ascii="Arial Narrow" w:hAnsi="Arial Narrow"/>
                <w:b/>
                <w:bCs/>
                <w:color w:val="000000"/>
                <w:spacing w:val="-2"/>
                <w:sz w:val="18"/>
                <w:szCs w:val="18"/>
                <w:lang w:val="hr-HR"/>
              </w:rPr>
              <w:t xml:space="preserve"> višeg </w:t>
            </w:r>
            <w:r w:rsidRPr="00E64CE4">
              <w:rPr>
                <w:rFonts w:ascii="Arial Narrow" w:hAnsi="Arial Narrow"/>
                <w:b/>
                <w:bCs/>
                <w:color w:val="000000"/>
                <w:spacing w:val="-2"/>
                <w:sz w:val="18"/>
                <w:szCs w:val="18"/>
                <w:lang w:val="it-IT"/>
              </w:rPr>
              <w:t>znanstvenog</w:t>
            </w:r>
            <w:r w:rsidRPr="00E64CE4">
              <w:rPr>
                <w:rFonts w:ascii="Arial Narrow" w:hAnsi="Arial Narrow"/>
                <w:b/>
                <w:bCs/>
                <w:color w:val="000000"/>
                <w:spacing w:val="-2"/>
                <w:sz w:val="18"/>
                <w:szCs w:val="18"/>
                <w:lang w:val="hr-HR"/>
              </w:rPr>
              <w:t xml:space="preserve"> </w:t>
            </w:r>
            <w:r w:rsidRPr="00E64CE4">
              <w:rPr>
                <w:rFonts w:ascii="Arial Narrow" w:hAnsi="Arial Narrow"/>
                <w:b/>
                <w:bCs/>
                <w:color w:val="000000"/>
                <w:spacing w:val="-2"/>
                <w:sz w:val="18"/>
                <w:szCs w:val="18"/>
                <w:lang w:val="it-IT"/>
              </w:rPr>
              <w:t>suradnika</w:t>
            </w:r>
          </w:p>
          <w:p w:rsidR="00AB6CC0" w:rsidRPr="00E64CE4" w:rsidRDefault="00AB6CC0" w:rsidP="00926930">
            <w:pPr>
              <w:tabs>
                <w:tab w:val="left" w:pos="-720"/>
              </w:tabs>
              <w:suppressAutoHyphens/>
              <w:jc w:val="both"/>
              <w:rPr>
                <w:rFonts w:ascii="Arial Narrow" w:hAnsi="Arial Narrow"/>
                <w:b/>
                <w:bCs/>
                <w:color w:val="000000"/>
                <w:spacing w:val="-2"/>
                <w:sz w:val="18"/>
                <w:szCs w:val="18"/>
                <w:lang w:val="hr-HR"/>
              </w:rPr>
            </w:pPr>
            <w:r w:rsidRPr="00E64CE4">
              <w:rPr>
                <w:rFonts w:ascii="Arial Narrow" w:hAnsi="Arial Narrow"/>
                <w:b/>
                <w:bCs/>
                <w:color w:val="000000"/>
                <w:spacing w:val="-2"/>
                <w:sz w:val="18"/>
                <w:szCs w:val="18"/>
                <w:lang w:val="hr-HR"/>
              </w:rPr>
              <w:t>2007.</w:t>
            </w:r>
            <w:r w:rsidRPr="00E64CE4">
              <w:rPr>
                <w:rFonts w:ascii="Arial Narrow" w:hAnsi="Arial Narrow"/>
                <w:b/>
                <w:bCs/>
                <w:color w:val="000000"/>
                <w:spacing w:val="-2"/>
                <w:sz w:val="18"/>
                <w:szCs w:val="18"/>
                <w:lang w:val="hr-HR"/>
              </w:rPr>
              <w:tab/>
            </w:r>
            <w:r w:rsidRPr="00E64CE4">
              <w:rPr>
                <w:rFonts w:ascii="Arial Narrow" w:hAnsi="Arial Narrow"/>
                <w:b/>
                <w:bCs/>
                <w:color w:val="000000"/>
                <w:spacing w:val="-2"/>
                <w:sz w:val="18"/>
                <w:szCs w:val="18"/>
                <w:lang w:val="hr-HR"/>
              </w:rPr>
              <w:tab/>
            </w:r>
            <w:r w:rsidRPr="00E64CE4">
              <w:rPr>
                <w:rFonts w:ascii="Arial Narrow" w:hAnsi="Arial Narrow"/>
                <w:b/>
                <w:bCs/>
                <w:color w:val="000000"/>
                <w:spacing w:val="-2"/>
                <w:sz w:val="18"/>
                <w:szCs w:val="18"/>
                <w:lang w:val="it-IT"/>
              </w:rPr>
              <w:t>Zvanje</w:t>
            </w:r>
            <w:r w:rsidRPr="00E64CE4">
              <w:rPr>
                <w:rFonts w:ascii="Arial Narrow" w:hAnsi="Arial Narrow"/>
                <w:b/>
                <w:bCs/>
                <w:color w:val="000000"/>
                <w:spacing w:val="-2"/>
                <w:sz w:val="18"/>
                <w:szCs w:val="18"/>
                <w:lang w:val="hr-HR"/>
              </w:rPr>
              <w:t xml:space="preserve"> </w:t>
            </w:r>
            <w:r w:rsidRPr="00E64CE4">
              <w:rPr>
                <w:rFonts w:ascii="Arial Narrow" w:hAnsi="Arial Narrow"/>
                <w:b/>
                <w:bCs/>
                <w:color w:val="000000"/>
                <w:spacing w:val="-2"/>
                <w:sz w:val="18"/>
                <w:szCs w:val="18"/>
                <w:lang w:val="it-IT"/>
              </w:rPr>
              <w:t>primarijus</w:t>
            </w:r>
          </w:p>
          <w:p w:rsidR="00AB6CC0" w:rsidRPr="00E64CE4" w:rsidRDefault="00AB6CC0" w:rsidP="00926930">
            <w:pPr>
              <w:tabs>
                <w:tab w:val="left" w:pos="-720"/>
              </w:tabs>
              <w:suppressAutoHyphens/>
              <w:jc w:val="both"/>
              <w:rPr>
                <w:rFonts w:ascii="Arial Narrow" w:hAnsi="Arial Narrow"/>
                <w:color w:val="000000"/>
                <w:spacing w:val="-2"/>
                <w:sz w:val="18"/>
                <w:szCs w:val="18"/>
                <w:lang w:val="hr-HR"/>
              </w:rPr>
            </w:pPr>
            <w:r w:rsidRPr="00E64CE4">
              <w:rPr>
                <w:rFonts w:ascii="Arial Narrow" w:hAnsi="Arial Narrow"/>
                <w:color w:val="000000"/>
                <w:spacing w:val="-2"/>
                <w:sz w:val="18"/>
                <w:szCs w:val="18"/>
                <w:lang w:val="hr-HR"/>
              </w:rPr>
              <w:t>2007.</w:t>
            </w:r>
            <w:r w:rsidRPr="00E64CE4">
              <w:rPr>
                <w:rFonts w:ascii="Arial Narrow" w:hAnsi="Arial Narrow"/>
                <w:color w:val="000000"/>
                <w:spacing w:val="-2"/>
                <w:sz w:val="18"/>
                <w:szCs w:val="18"/>
                <w:lang w:val="hr-HR"/>
              </w:rPr>
              <w:tab/>
            </w:r>
            <w:r w:rsidRPr="00E64CE4">
              <w:rPr>
                <w:rFonts w:ascii="Arial Narrow" w:hAnsi="Arial Narrow"/>
                <w:color w:val="000000"/>
                <w:spacing w:val="-2"/>
                <w:sz w:val="18"/>
                <w:szCs w:val="18"/>
                <w:lang w:val="hr-HR"/>
              </w:rPr>
              <w:tab/>
            </w:r>
            <w:r w:rsidRPr="00E64CE4">
              <w:rPr>
                <w:rFonts w:ascii="Arial Narrow" w:hAnsi="Arial Narrow"/>
                <w:color w:val="000000"/>
                <w:spacing w:val="-2"/>
                <w:sz w:val="18"/>
                <w:szCs w:val="18"/>
                <w:lang w:val="it-IT"/>
              </w:rPr>
              <w:t>Status</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u</w:t>
            </w:r>
            <w:r w:rsidRPr="00E64CE4">
              <w:rPr>
                <w:rFonts w:ascii="Arial Narrow" w:hAnsi="Arial Narrow"/>
                <w:color w:val="000000"/>
                <w:spacing w:val="-2"/>
                <w:sz w:val="18"/>
                <w:szCs w:val="18"/>
                <w:lang w:val="hr-HR"/>
              </w:rPr>
              <w:t>ž</w:t>
            </w:r>
            <w:r w:rsidRPr="00E64CE4">
              <w:rPr>
                <w:rFonts w:ascii="Arial Narrow" w:hAnsi="Arial Narrow"/>
                <w:color w:val="000000"/>
                <w:spacing w:val="-2"/>
                <w:sz w:val="18"/>
                <w:szCs w:val="18"/>
                <w:lang w:val="it-IT"/>
              </w:rPr>
              <w:t>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specijalnosti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iz</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endokrinologije</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i</w:t>
            </w:r>
            <w:r w:rsidRPr="00E64CE4">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it-IT"/>
              </w:rPr>
              <w:t>dijabetologije</w:t>
            </w:r>
          </w:p>
          <w:p w:rsidR="00AB6CC0" w:rsidRPr="008928F9" w:rsidRDefault="00AB6CC0" w:rsidP="00926930">
            <w:pPr>
              <w:tabs>
                <w:tab w:val="left" w:pos="-720"/>
              </w:tabs>
              <w:suppressAutoHyphens/>
              <w:jc w:val="both"/>
              <w:rPr>
                <w:rFonts w:ascii="Arial Narrow" w:hAnsi="Arial Narrow"/>
                <w:color w:val="000000"/>
                <w:spacing w:val="-2"/>
                <w:sz w:val="18"/>
                <w:szCs w:val="18"/>
                <w:lang w:val="hr-HR"/>
              </w:rPr>
            </w:pPr>
            <w:r w:rsidRPr="008928F9">
              <w:rPr>
                <w:rFonts w:ascii="Arial Narrow" w:hAnsi="Arial Narrow"/>
                <w:color w:val="000000"/>
                <w:spacing w:val="-2"/>
                <w:sz w:val="18"/>
                <w:szCs w:val="18"/>
                <w:lang w:val="hr-HR"/>
              </w:rPr>
              <w:t xml:space="preserve">2012.                   </w:t>
            </w:r>
            <w:r w:rsidRPr="00E64CE4">
              <w:rPr>
                <w:rFonts w:ascii="Arial Narrow" w:hAnsi="Arial Narrow"/>
                <w:color w:val="000000"/>
                <w:spacing w:val="-2"/>
                <w:sz w:val="18"/>
                <w:szCs w:val="18"/>
                <w:lang w:val="sv-SE"/>
              </w:rPr>
              <w:t>Rukovoditelj</w:t>
            </w:r>
            <w:r w:rsidRPr="008928F9">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sv-SE"/>
              </w:rPr>
              <w:t>Poliklinike</w:t>
            </w:r>
            <w:r w:rsidRPr="008928F9">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sv-SE"/>
              </w:rPr>
              <w:t>II</w:t>
            </w:r>
            <w:r w:rsidRPr="008928F9">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sv-SE"/>
              </w:rPr>
              <w:t>Zavoda</w:t>
            </w:r>
            <w:r w:rsidRPr="008928F9">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sv-SE"/>
              </w:rPr>
              <w:t>za</w:t>
            </w:r>
            <w:r w:rsidRPr="008928F9">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sv-SE"/>
              </w:rPr>
              <w:t>endokrinologiju</w:t>
            </w:r>
            <w:r w:rsidRPr="008928F9">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sv-SE"/>
              </w:rPr>
              <w:t>i</w:t>
            </w:r>
            <w:r w:rsidRPr="008928F9">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sv-SE"/>
              </w:rPr>
              <w:t>bolesti</w:t>
            </w:r>
            <w:r w:rsidRPr="008928F9">
              <w:rPr>
                <w:rFonts w:ascii="Arial Narrow" w:hAnsi="Arial Narrow"/>
                <w:color w:val="000000"/>
                <w:spacing w:val="-2"/>
                <w:sz w:val="18"/>
                <w:szCs w:val="18"/>
                <w:lang w:val="hr-HR"/>
              </w:rPr>
              <w:t xml:space="preserve"> </w:t>
            </w:r>
            <w:r w:rsidRPr="00E64CE4">
              <w:rPr>
                <w:rFonts w:ascii="Arial Narrow" w:hAnsi="Arial Narrow"/>
                <w:color w:val="000000"/>
                <w:spacing w:val="-2"/>
                <w:sz w:val="18"/>
                <w:szCs w:val="18"/>
                <w:lang w:val="sv-SE"/>
              </w:rPr>
              <w:t>metabolizma</w:t>
            </w:r>
          </w:p>
          <w:p w:rsidR="00AB6CC0" w:rsidRPr="008928F9" w:rsidRDefault="00AB6CC0" w:rsidP="00926930">
            <w:pPr>
              <w:tabs>
                <w:tab w:val="left" w:pos="-720"/>
              </w:tabs>
              <w:suppressAutoHyphens/>
              <w:jc w:val="both"/>
              <w:rPr>
                <w:rFonts w:ascii="Arial Narrow" w:hAnsi="Arial Narrow"/>
                <w:color w:val="000000"/>
                <w:spacing w:val="-2"/>
                <w:sz w:val="18"/>
                <w:szCs w:val="18"/>
                <w:lang w:val="hr-HR"/>
              </w:rPr>
            </w:pPr>
          </w:p>
          <w:p w:rsidR="00AB6CC0" w:rsidRPr="008928F9" w:rsidRDefault="00AB6CC0" w:rsidP="00926930">
            <w:pPr>
              <w:tabs>
                <w:tab w:val="left" w:pos="-720"/>
              </w:tabs>
              <w:suppressAutoHyphens/>
              <w:jc w:val="both"/>
              <w:rPr>
                <w:rFonts w:ascii="Arial Narrow" w:hAnsi="Arial Narrow"/>
                <w:b/>
                <w:bCs/>
                <w:i/>
                <w:iCs/>
                <w:color w:val="000000"/>
                <w:spacing w:val="-2"/>
                <w:sz w:val="18"/>
                <w:szCs w:val="18"/>
                <w:lang w:val="hr-HR"/>
              </w:rPr>
            </w:pPr>
            <w:r w:rsidRPr="00E64CE4">
              <w:rPr>
                <w:rFonts w:ascii="Arial Narrow" w:hAnsi="Arial Narrow"/>
                <w:b/>
                <w:bCs/>
                <w:i/>
                <w:iCs/>
                <w:color w:val="000000"/>
                <w:spacing w:val="-2"/>
                <w:sz w:val="18"/>
                <w:szCs w:val="18"/>
                <w:lang w:val="sv-SE"/>
              </w:rPr>
              <w:t>Ostalo</w:t>
            </w:r>
          </w:p>
          <w:p w:rsidR="00AB6CC0" w:rsidRPr="00E64CE4" w:rsidRDefault="00AB6CC0" w:rsidP="00926930">
            <w:pPr>
              <w:rPr>
                <w:rFonts w:ascii="Arial Narrow" w:hAnsi="Arial Narrow"/>
                <w:i/>
                <w:color w:val="000000"/>
                <w:sz w:val="18"/>
                <w:szCs w:val="18"/>
                <w:lang w:val="hr-HR"/>
              </w:rPr>
            </w:pPr>
            <w:r w:rsidRPr="00E64CE4">
              <w:rPr>
                <w:rFonts w:ascii="Arial Narrow" w:hAnsi="Arial Narrow"/>
                <w:color w:val="000000"/>
                <w:sz w:val="18"/>
                <w:szCs w:val="18"/>
                <w:lang w:val="hr-HR"/>
              </w:rPr>
              <w:t>V</w:t>
            </w:r>
            <w:r w:rsidRPr="00E64CE4">
              <w:rPr>
                <w:rFonts w:ascii="Arial Narrow" w:hAnsi="Arial Narrow"/>
                <w:color w:val="000000"/>
                <w:sz w:val="18"/>
                <w:szCs w:val="18"/>
                <w:lang w:val="sv-SE"/>
              </w:rPr>
              <w:t>oditelj</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sv-SE"/>
              </w:rPr>
              <w:t>znanstvenog</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sv-SE"/>
              </w:rPr>
              <w:t>projekta</w:t>
            </w:r>
            <w:r w:rsidRPr="00964B78">
              <w:rPr>
                <w:rFonts w:ascii="Arial Narrow" w:hAnsi="Arial Narrow"/>
                <w:color w:val="000000"/>
                <w:sz w:val="18"/>
                <w:szCs w:val="18"/>
                <w:lang w:val="hr-HR"/>
              </w:rPr>
              <w:t xml:space="preserve"> </w:t>
            </w:r>
            <w:r w:rsidRPr="00E64CE4">
              <w:rPr>
                <w:rFonts w:ascii="Arial Narrow" w:hAnsi="Arial Narrow"/>
                <w:color w:val="000000"/>
                <w:sz w:val="18"/>
                <w:szCs w:val="18"/>
                <w:lang w:val="sv-SE"/>
              </w:rPr>
              <w:t>pri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sv-SE"/>
              </w:rPr>
              <w:t>Ministarstvu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sv-SE"/>
              </w:rPr>
              <w:t>znanosti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sv-SE"/>
              </w:rPr>
              <w:t>obrazovanja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sv-SE"/>
              </w:rPr>
              <w:t>i</w:t>
            </w:r>
            <w:r w:rsidRPr="00E64CE4">
              <w:rPr>
                <w:rFonts w:ascii="Arial Narrow" w:hAnsi="Arial Narrow"/>
                <w:color w:val="000000"/>
                <w:sz w:val="18"/>
                <w:szCs w:val="18"/>
                <w:lang w:val="hr-HR"/>
              </w:rPr>
              <w:t xml:space="preserve"> š</w:t>
            </w:r>
            <w:r w:rsidRPr="00E64CE4">
              <w:rPr>
                <w:rFonts w:ascii="Arial Narrow" w:hAnsi="Arial Narrow"/>
                <w:color w:val="000000"/>
                <w:sz w:val="18"/>
                <w:szCs w:val="18"/>
                <w:lang w:val="sv-SE"/>
              </w:rPr>
              <w:t>porta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sv-SE"/>
              </w:rPr>
              <w:t>br</w:t>
            </w:r>
            <w:r w:rsidRPr="00E64CE4">
              <w:rPr>
                <w:rFonts w:ascii="Arial Narrow" w:hAnsi="Arial Narrow"/>
                <w:color w:val="000000"/>
                <w:sz w:val="18"/>
                <w:szCs w:val="18"/>
                <w:lang w:val="hr-HR"/>
              </w:rPr>
              <w:t>. 045-0450961-0958 (</w:t>
            </w:r>
            <w:r w:rsidRPr="00E64CE4">
              <w:rPr>
                <w:rFonts w:ascii="Arial Narrow" w:hAnsi="Arial Narrow"/>
                <w:color w:val="000000"/>
                <w:sz w:val="18"/>
                <w:szCs w:val="18"/>
                <w:lang w:val="sv-SE"/>
              </w:rPr>
              <w:t>prihva</w:t>
            </w:r>
            <w:r w:rsidRPr="00E64CE4">
              <w:rPr>
                <w:rFonts w:ascii="Arial Narrow" w:hAnsi="Arial Narrow"/>
                <w:color w:val="000000"/>
                <w:sz w:val="18"/>
                <w:szCs w:val="18"/>
                <w:lang w:val="hr-HR"/>
              </w:rPr>
              <w:t>ć</w:t>
            </w:r>
            <w:r w:rsidRPr="00E64CE4">
              <w:rPr>
                <w:rFonts w:ascii="Arial Narrow" w:hAnsi="Arial Narrow"/>
                <w:color w:val="000000"/>
                <w:sz w:val="18"/>
                <w:szCs w:val="18"/>
                <w:lang w:val="sv-SE"/>
              </w:rPr>
              <w:t>eno</w:t>
            </w:r>
            <w:r w:rsidRPr="00E64CE4">
              <w:rPr>
                <w:rFonts w:ascii="Arial Narrow" w:hAnsi="Arial Narrow"/>
                <w:color w:val="000000"/>
                <w:sz w:val="18"/>
                <w:szCs w:val="18"/>
                <w:lang w:val="hr-HR"/>
              </w:rPr>
              <w:t xml:space="preserve"> 2007. </w:t>
            </w:r>
            <w:r w:rsidRPr="00E64CE4">
              <w:rPr>
                <w:rFonts w:ascii="Arial Narrow" w:hAnsi="Arial Narrow"/>
                <w:color w:val="000000"/>
                <w:sz w:val="18"/>
                <w:szCs w:val="18"/>
                <w:lang w:val="sv-SE"/>
              </w:rPr>
              <w:t>god</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sv-SE"/>
              </w:rPr>
              <w:t>na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sv-SE"/>
              </w:rPr>
              <w:t>temu</w:t>
            </w:r>
            <w:r w:rsidRPr="00E64CE4">
              <w:rPr>
                <w:rFonts w:ascii="Arial Narrow" w:hAnsi="Arial Narrow"/>
                <w:color w:val="000000"/>
                <w:sz w:val="18"/>
                <w:szCs w:val="18"/>
                <w:lang w:val="hr-HR"/>
              </w:rPr>
              <w:t xml:space="preserve">: </w:t>
            </w:r>
            <w:r w:rsidRPr="00E64CE4">
              <w:rPr>
                <w:rFonts w:ascii="Arial Narrow" w:hAnsi="Arial Narrow"/>
                <w:i/>
                <w:color w:val="000000"/>
                <w:sz w:val="18"/>
                <w:szCs w:val="18"/>
                <w:lang w:val="sv-SE"/>
              </w:rPr>
              <w:t>Uloga</w:t>
            </w:r>
            <w:r w:rsidRPr="00E64CE4">
              <w:rPr>
                <w:rFonts w:ascii="Arial Narrow" w:hAnsi="Arial Narrow"/>
                <w:i/>
                <w:color w:val="000000"/>
                <w:sz w:val="18"/>
                <w:szCs w:val="18"/>
                <w:lang w:val="hr-HR"/>
              </w:rPr>
              <w:t xml:space="preserve"> </w:t>
            </w:r>
            <w:r w:rsidRPr="00E64CE4">
              <w:rPr>
                <w:rFonts w:ascii="Arial Narrow" w:hAnsi="Arial Narrow"/>
                <w:i/>
                <w:color w:val="000000"/>
                <w:sz w:val="18"/>
                <w:szCs w:val="18"/>
                <w:lang w:val="sv-SE"/>
              </w:rPr>
              <w:t>adiponektina</w:t>
            </w:r>
            <w:r w:rsidRPr="00E64CE4">
              <w:rPr>
                <w:rFonts w:ascii="Arial Narrow" w:hAnsi="Arial Narrow"/>
                <w:i/>
                <w:color w:val="000000"/>
                <w:sz w:val="18"/>
                <w:szCs w:val="18"/>
                <w:lang w:val="hr-HR"/>
              </w:rPr>
              <w:t xml:space="preserve"> </w:t>
            </w:r>
            <w:r w:rsidRPr="00E64CE4">
              <w:rPr>
                <w:rFonts w:ascii="Arial Narrow" w:hAnsi="Arial Narrow"/>
                <w:i/>
                <w:color w:val="000000"/>
                <w:sz w:val="18"/>
                <w:szCs w:val="18"/>
                <w:lang w:val="sv-SE"/>
              </w:rPr>
              <w:t>i</w:t>
            </w:r>
            <w:r w:rsidRPr="00E64CE4">
              <w:rPr>
                <w:rFonts w:ascii="Arial Narrow" w:hAnsi="Arial Narrow"/>
                <w:i/>
                <w:color w:val="000000"/>
                <w:sz w:val="18"/>
                <w:szCs w:val="18"/>
                <w:lang w:val="hr-HR"/>
              </w:rPr>
              <w:t xml:space="preserve"> </w:t>
            </w:r>
            <w:r w:rsidRPr="00E64CE4">
              <w:rPr>
                <w:rFonts w:ascii="Arial Narrow" w:hAnsi="Arial Narrow"/>
                <w:i/>
                <w:color w:val="000000"/>
                <w:sz w:val="18"/>
                <w:szCs w:val="18"/>
                <w:lang w:val="sv-SE"/>
              </w:rPr>
              <w:t>upalnih</w:t>
            </w:r>
            <w:r w:rsidRPr="00E64CE4">
              <w:rPr>
                <w:rFonts w:ascii="Arial Narrow" w:hAnsi="Arial Narrow"/>
                <w:i/>
                <w:color w:val="000000"/>
                <w:sz w:val="18"/>
                <w:szCs w:val="18"/>
                <w:lang w:val="hr-HR"/>
              </w:rPr>
              <w:t xml:space="preserve"> č</w:t>
            </w:r>
            <w:r w:rsidRPr="00E64CE4">
              <w:rPr>
                <w:rFonts w:ascii="Arial Narrow" w:hAnsi="Arial Narrow"/>
                <w:i/>
                <w:color w:val="000000"/>
                <w:sz w:val="18"/>
                <w:szCs w:val="18"/>
                <w:lang w:val="sv-SE"/>
              </w:rPr>
              <w:t>imbenika</w:t>
            </w:r>
            <w:r w:rsidRPr="00E64CE4">
              <w:rPr>
                <w:rFonts w:ascii="Arial Narrow" w:hAnsi="Arial Narrow"/>
                <w:i/>
                <w:color w:val="000000"/>
                <w:sz w:val="18"/>
                <w:szCs w:val="18"/>
                <w:lang w:val="hr-HR"/>
              </w:rPr>
              <w:t xml:space="preserve"> </w:t>
            </w:r>
            <w:r w:rsidRPr="00E64CE4">
              <w:rPr>
                <w:rFonts w:ascii="Arial Narrow" w:hAnsi="Arial Narrow"/>
                <w:i/>
                <w:color w:val="000000"/>
                <w:sz w:val="18"/>
                <w:szCs w:val="18"/>
                <w:lang w:val="sv-SE"/>
              </w:rPr>
              <w:t>u</w:t>
            </w:r>
            <w:r w:rsidRPr="00E64CE4">
              <w:rPr>
                <w:rFonts w:ascii="Arial Narrow" w:hAnsi="Arial Narrow"/>
                <w:i/>
                <w:color w:val="000000"/>
                <w:sz w:val="18"/>
                <w:szCs w:val="18"/>
                <w:lang w:val="hr-HR"/>
              </w:rPr>
              <w:t xml:space="preserve"> </w:t>
            </w:r>
            <w:r w:rsidRPr="00E64CE4">
              <w:rPr>
                <w:rFonts w:ascii="Arial Narrow" w:hAnsi="Arial Narrow"/>
                <w:i/>
                <w:color w:val="000000"/>
                <w:sz w:val="18"/>
                <w:szCs w:val="18"/>
                <w:lang w:val="sv-SE"/>
              </w:rPr>
              <w:t>razvoju</w:t>
            </w:r>
            <w:r w:rsidRPr="00E64CE4">
              <w:rPr>
                <w:rFonts w:ascii="Arial Narrow" w:hAnsi="Arial Narrow"/>
                <w:i/>
                <w:color w:val="000000"/>
                <w:sz w:val="18"/>
                <w:szCs w:val="18"/>
                <w:lang w:val="hr-HR"/>
              </w:rPr>
              <w:t xml:space="preserve"> </w:t>
            </w:r>
            <w:r w:rsidRPr="00E64CE4">
              <w:rPr>
                <w:rFonts w:ascii="Arial Narrow" w:hAnsi="Arial Narrow"/>
                <w:i/>
                <w:color w:val="000000"/>
                <w:sz w:val="18"/>
                <w:szCs w:val="18"/>
                <w:lang w:val="sv-SE"/>
              </w:rPr>
              <w:t>komplikacija</w:t>
            </w:r>
            <w:r w:rsidRPr="00E64CE4">
              <w:rPr>
                <w:rFonts w:ascii="Arial Narrow" w:hAnsi="Arial Narrow"/>
                <w:i/>
                <w:color w:val="000000"/>
                <w:sz w:val="18"/>
                <w:szCs w:val="18"/>
                <w:lang w:val="hr-HR"/>
              </w:rPr>
              <w:t xml:space="preserve"> š</w:t>
            </w:r>
            <w:r w:rsidRPr="00E64CE4">
              <w:rPr>
                <w:rFonts w:ascii="Arial Narrow" w:hAnsi="Arial Narrow"/>
                <w:i/>
                <w:color w:val="000000"/>
                <w:sz w:val="18"/>
                <w:szCs w:val="18"/>
                <w:lang w:val="sv-SE"/>
              </w:rPr>
              <w:t>e</w:t>
            </w:r>
            <w:r w:rsidRPr="00E64CE4">
              <w:rPr>
                <w:rFonts w:ascii="Arial Narrow" w:hAnsi="Arial Narrow"/>
                <w:i/>
                <w:color w:val="000000"/>
                <w:sz w:val="18"/>
                <w:szCs w:val="18"/>
                <w:lang w:val="hr-HR"/>
              </w:rPr>
              <w:t>ć</w:t>
            </w:r>
            <w:r w:rsidRPr="00E64CE4">
              <w:rPr>
                <w:rFonts w:ascii="Arial Narrow" w:hAnsi="Arial Narrow"/>
                <w:i/>
                <w:color w:val="000000"/>
                <w:sz w:val="18"/>
                <w:szCs w:val="18"/>
                <w:lang w:val="sv-SE"/>
              </w:rPr>
              <w:t>erne</w:t>
            </w:r>
            <w:r w:rsidRPr="00E64CE4">
              <w:rPr>
                <w:rFonts w:ascii="Arial Narrow" w:hAnsi="Arial Narrow"/>
                <w:i/>
                <w:color w:val="000000"/>
                <w:sz w:val="18"/>
                <w:szCs w:val="18"/>
                <w:lang w:val="hr-HR"/>
              </w:rPr>
              <w:t xml:space="preserve"> </w:t>
            </w:r>
            <w:r w:rsidRPr="00E64CE4">
              <w:rPr>
                <w:rFonts w:ascii="Arial Narrow" w:hAnsi="Arial Narrow"/>
                <w:i/>
                <w:color w:val="000000"/>
                <w:sz w:val="18"/>
                <w:szCs w:val="18"/>
                <w:lang w:val="sv-SE"/>
              </w:rPr>
              <w:t>bolesti</w:t>
            </w:r>
            <w:r w:rsidRPr="00E64CE4">
              <w:rPr>
                <w:rFonts w:ascii="Arial Narrow" w:hAnsi="Arial Narrow"/>
                <w:i/>
                <w:color w:val="000000"/>
                <w:sz w:val="18"/>
                <w:szCs w:val="18"/>
                <w:lang w:val="hr-HR"/>
              </w:rPr>
              <w:t>.</w:t>
            </w:r>
          </w:p>
          <w:p w:rsidR="00AB6CC0" w:rsidRPr="00E64CE4" w:rsidRDefault="00AB6CC0" w:rsidP="00926930">
            <w:pPr>
              <w:tabs>
                <w:tab w:val="left" w:pos="7920"/>
              </w:tabs>
              <w:rPr>
                <w:rFonts w:ascii="Arial Narrow" w:hAnsi="Arial Narrow"/>
                <w:iCs/>
                <w:color w:val="000000"/>
                <w:sz w:val="18"/>
                <w:szCs w:val="18"/>
                <w:lang w:val="hr-HR"/>
              </w:rPr>
            </w:pPr>
            <w:r w:rsidRPr="00E64CE4">
              <w:rPr>
                <w:rFonts w:ascii="Arial Narrow" w:hAnsi="Arial Narrow"/>
                <w:iCs/>
                <w:color w:val="000000"/>
                <w:sz w:val="18"/>
                <w:szCs w:val="18"/>
                <w:lang w:val="hr-HR"/>
              </w:rPr>
              <w:t xml:space="preserve">Suradnik na znanstvenom projektu Prof. dr.sci. Vlaste Bradamante </w:t>
            </w:r>
            <w:r w:rsidRPr="00E64CE4">
              <w:rPr>
                <w:rFonts w:ascii="Arial Narrow" w:hAnsi="Arial Narrow"/>
                <w:color w:val="000000"/>
                <w:sz w:val="18"/>
                <w:szCs w:val="18"/>
                <w:lang w:val="it-IT"/>
              </w:rPr>
              <w:t>pri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Ministarstvu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znanosti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obrazovanja</w:t>
            </w:r>
            <w:r w:rsidRPr="00E64CE4">
              <w:rPr>
                <w:rFonts w:ascii="Arial Narrow" w:hAnsi="Arial Narrow"/>
                <w:color w:val="000000"/>
                <w:sz w:val="18"/>
                <w:szCs w:val="18"/>
                <w:lang w:val="hr-HR"/>
              </w:rPr>
              <w:t xml:space="preserve"> i športa, </w:t>
            </w:r>
            <w:r w:rsidRPr="00E64CE4">
              <w:rPr>
                <w:rFonts w:ascii="Arial Narrow" w:hAnsi="Arial Narrow"/>
                <w:color w:val="000000"/>
                <w:sz w:val="18"/>
                <w:szCs w:val="18"/>
                <w:lang w:val="it-IT"/>
              </w:rPr>
              <w:t>br</w:t>
            </w:r>
            <w:r w:rsidRPr="00E64CE4">
              <w:rPr>
                <w:rFonts w:ascii="Arial Narrow" w:hAnsi="Arial Narrow"/>
                <w:color w:val="000000"/>
                <w:sz w:val="18"/>
                <w:szCs w:val="18"/>
                <w:lang w:val="hr-HR"/>
              </w:rPr>
              <w:t xml:space="preserve">. 108-0000000-0013 (prihvaćen 2007. god.) na temu: </w:t>
            </w:r>
            <w:r w:rsidRPr="00E64CE4">
              <w:rPr>
                <w:rFonts w:ascii="Arial Narrow" w:hAnsi="Arial Narrow"/>
                <w:i/>
                <w:iCs/>
                <w:color w:val="000000"/>
                <w:sz w:val="18"/>
                <w:szCs w:val="18"/>
                <w:lang w:val="hr-HR"/>
              </w:rPr>
              <w:t>„Serumske esteraze, leptin, lipidi i antilipidni lijekovi“.</w:t>
            </w:r>
          </w:p>
          <w:p w:rsidR="00AB6CC0" w:rsidRPr="00E64CE4" w:rsidRDefault="00AB6CC0" w:rsidP="00926930">
            <w:pPr>
              <w:rPr>
                <w:rFonts w:ascii="Arial Narrow" w:hAnsi="Arial Narrow"/>
                <w:color w:val="000000"/>
                <w:sz w:val="18"/>
                <w:szCs w:val="18"/>
                <w:lang w:val="hr-HR"/>
              </w:rPr>
            </w:pPr>
          </w:p>
          <w:p w:rsidR="00AB6CC0" w:rsidRPr="00E64CE4" w:rsidRDefault="00AB6CC0" w:rsidP="00926930">
            <w:pPr>
              <w:pStyle w:val="BodyText3"/>
              <w:rPr>
                <w:rFonts w:ascii="Arial Narrow" w:hAnsi="Arial Narrow"/>
                <w:color w:val="000000"/>
                <w:sz w:val="18"/>
                <w:szCs w:val="18"/>
                <w:lang w:val="hr-HR"/>
              </w:rPr>
            </w:pPr>
            <w:r w:rsidRPr="00E64CE4">
              <w:rPr>
                <w:rFonts w:ascii="Arial Narrow" w:hAnsi="Arial Narrow"/>
                <w:color w:val="000000"/>
                <w:sz w:val="18"/>
                <w:szCs w:val="18"/>
                <w:lang w:val="hr-HR"/>
              </w:rPr>
              <w:t>P</w:t>
            </w:r>
            <w:r w:rsidRPr="00E64CE4">
              <w:rPr>
                <w:rFonts w:ascii="Arial Narrow" w:hAnsi="Arial Narrow"/>
                <w:color w:val="000000"/>
                <w:sz w:val="18"/>
                <w:szCs w:val="18"/>
                <w:lang w:val="it-IT"/>
              </w:rPr>
              <w:t>redava</w:t>
            </w:r>
            <w:r w:rsidRPr="00E64CE4">
              <w:rPr>
                <w:rFonts w:ascii="Arial Narrow" w:hAnsi="Arial Narrow"/>
                <w:color w:val="000000"/>
                <w:sz w:val="18"/>
                <w:szCs w:val="18"/>
                <w:lang w:val="hr-HR"/>
              </w:rPr>
              <w:t xml:space="preserve">č </w:t>
            </w:r>
            <w:r w:rsidRPr="00E64CE4">
              <w:rPr>
                <w:rFonts w:ascii="Arial Narrow" w:hAnsi="Arial Narrow"/>
                <w:color w:val="000000"/>
                <w:sz w:val="18"/>
                <w:szCs w:val="18"/>
                <w:lang w:val="it-IT"/>
              </w:rPr>
              <w:t>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poslijediplomskoj</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nastavi</w:t>
            </w:r>
            <w:r w:rsidRPr="00E64CE4">
              <w:rPr>
                <w:rFonts w:ascii="Arial Narrow" w:hAnsi="Arial Narrow"/>
                <w:color w:val="000000"/>
                <w:sz w:val="18"/>
                <w:szCs w:val="18"/>
                <w:lang w:val="hr-HR"/>
              </w:rPr>
              <w:t xml:space="preserve"> – </w:t>
            </w:r>
            <w:r w:rsidRPr="00E64CE4">
              <w:rPr>
                <w:rFonts w:ascii="Arial Narrow" w:hAnsi="Arial Narrow"/>
                <w:color w:val="000000"/>
                <w:sz w:val="18"/>
                <w:szCs w:val="18"/>
                <w:lang w:val="it-IT"/>
              </w:rPr>
              <w:t>studij</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dijabetologije</w:t>
            </w:r>
            <w:r w:rsidRPr="00E64CE4">
              <w:rPr>
                <w:rFonts w:ascii="Arial Narrow" w:hAnsi="Arial Narrow"/>
                <w:color w:val="000000"/>
                <w:sz w:val="18"/>
                <w:szCs w:val="18"/>
                <w:lang w:val="hr-HR"/>
              </w:rPr>
              <w:t xml:space="preserve"> 2002. </w:t>
            </w:r>
            <w:r w:rsidRPr="00E64CE4">
              <w:rPr>
                <w:rFonts w:ascii="Arial Narrow" w:hAnsi="Arial Narrow"/>
                <w:color w:val="000000"/>
                <w:sz w:val="18"/>
                <w:szCs w:val="18"/>
                <w:lang w:val="it-IT"/>
              </w:rPr>
              <w:t>i</w:t>
            </w:r>
            <w:r w:rsidRPr="00E64CE4">
              <w:rPr>
                <w:rFonts w:ascii="Arial Narrow" w:hAnsi="Arial Narrow"/>
                <w:color w:val="000000"/>
                <w:sz w:val="18"/>
                <w:szCs w:val="18"/>
                <w:lang w:val="hr-HR"/>
              </w:rPr>
              <w:t xml:space="preserve"> 2004. </w:t>
            </w:r>
            <w:r w:rsidRPr="00E64CE4">
              <w:rPr>
                <w:rFonts w:ascii="Arial Narrow" w:hAnsi="Arial Narrow"/>
                <w:color w:val="000000"/>
                <w:sz w:val="18"/>
                <w:szCs w:val="18"/>
                <w:lang w:val="it-IT"/>
              </w:rPr>
              <w:t>godine</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predava</w:t>
            </w:r>
            <w:r w:rsidRPr="00E64CE4">
              <w:rPr>
                <w:rFonts w:ascii="Arial Narrow" w:hAnsi="Arial Narrow"/>
                <w:color w:val="000000"/>
                <w:sz w:val="18"/>
                <w:szCs w:val="18"/>
                <w:lang w:val="hr-HR"/>
              </w:rPr>
              <w:t xml:space="preserve">č </w:t>
            </w:r>
            <w:r w:rsidRPr="00E64CE4">
              <w:rPr>
                <w:rFonts w:ascii="Arial Narrow" w:hAnsi="Arial Narrow"/>
                <w:color w:val="000000"/>
                <w:sz w:val="18"/>
                <w:szCs w:val="18"/>
                <w:lang w:val="it-IT"/>
              </w:rPr>
              <w:t>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Sveu</w:t>
            </w:r>
            <w:r w:rsidRPr="00E64CE4">
              <w:rPr>
                <w:rFonts w:ascii="Arial Narrow" w:hAnsi="Arial Narrow"/>
                <w:color w:val="000000"/>
                <w:sz w:val="18"/>
                <w:szCs w:val="18"/>
                <w:lang w:val="hr-HR"/>
              </w:rPr>
              <w:t>č</w:t>
            </w:r>
            <w:r w:rsidRPr="00E64CE4">
              <w:rPr>
                <w:rFonts w:ascii="Arial Narrow" w:hAnsi="Arial Narrow"/>
                <w:color w:val="000000"/>
                <w:sz w:val="18"/>
                <w:szCs w:val="18"/>
                <w:lang w:val="it-IT"/>
              </w:rPr>
              <w:t>ili</w:t>
            </w:r>
            <w:r w:rsidRPr="00E64CE4">
              <w:rPr>
                <w:rFonts w:ascii="Arial Narrow" w:hAnsi="Arial Narrow"/>
                <w:color w:val="000000"/>
                <w:sz w:val="18"/>
                <w:szCs w:val="18"/>
                <w:lang w:val="hr-HR"/>
              </w:rPr>
              <w:t>š</w:t>
            </w:r>
            <w:r w:rsidRPr="00E64CE4">
              <w:rPr>
                <w:rFonts w:ascii="Arial Narrow" w:hAnsi="Arial Narrow"/>
                <w:color w:val="000000"/>
                <w:sz w:val="18"/>
                <w:szCs w:val="18"/>
                <w:lang w:val="it-IT"/>
              </w:rPr>
              <w:t>noj</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klinici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Vuk</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Vrhovac</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poslijediplomskoj</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nastavi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na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engleskom</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jeziku</w:t>
            </w:r>
            <w:r w:rsidRPr="00E64CE4">
              <w:rPr>
                <w:rFonts w:ascii="Arial Narrow" w:hAnsi="Arial Narrow"/>
                <w:color w:val="000000"/>
                <w:sz w:val="18"/>
                <w:szCs w:val="18"/>
                <w:lang w:val="hr-HR"/>
              </w:rPr>
              <w:t xml:space="preserve"> – “</w:t>
            </w:r>
            <w:r w:rsidRPr="00E64CE4">
              <w:rPr>
                <w:rFonts w:ascii="Arial Narrow" w:hAnsi="Arial Narrow"/>
                <w:color w:val="000000"/>
                <w:sz w:val="18"/>
                <w:szCs w:val="18"/>
                <w:lang w:val="it-IT"/>
              </w:rPr>
              <w:t>Diabetology</w:t>
            </w:r>
            <w:r w:rsidRPr="00E64CE4">
              <w:rPr>
                <w:rFonts w:ascii="Arial Narrow" w:hAnsi="Arial Narrow"/>
                <w:color w:val="000000"/>
                <w:sz w:val="18"/>
                <w:szCs w:val="18"/>
                <w:lang w:val="hr-HR"/>
              </w:rPr>
              <w:t xml:space="preserve">” (2002., 2004. </w:t>
            </w:r>
            <w:r w:rsidRPr="00E64CE4">
              <w:rPr>
                <w:rFonts w:ascii="Arial Narrow" w:hAnsi="Arial Narrow"/>
                <w:color w:val="000000"/>
                <w:sz w:val="18"/>
                <w:szCs w:val="18"/>
                <w:lang w:val="it-IT"/>
              </w:rPr>
              <w:t>i</w:t>
            </w:r>
            <w:r w:rsidRPr="00E64CE4">
              <w:rPr>
                <w:rFonts w:ascii="Arial Narrow" w:hAnsi="Arial Narrow"/>
                <w:color w:val="000000"/>
                <w:sz w:val="18"/>
                <w:szCs w:val="18"/>
                <w:lang w:val="hr-HR"/>
              </w:rPr>
              <w:t xml:space="preserve"> 2007. </w:t>
            </w:r>
            <w:r w:rsidRPr="00E64CE4">
              <w:rPr>
                <w:rFonts w:ascii="Arial Narrow" w:hAnsi="Arial Narrow"/>
                <w:color w:val="000000"/>
                <w:sz w:val="18"/>
                <w:szCs w:val="18"/>
                <w:lang w:val="it-IT"/>
              </w:rPr>
              <w:t>godine</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znanstvenim</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poslijediplomskim</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studijima</w:t>
            </w:r>
            <w:r w:rsidRPr="00E64CE4">
              <w:rPr>
                <w:rFonts w:ascii="Arial Narrow" w:hAnsi="Arial Narrow"/>
                <w:color w:val="000000"/>
                <w:sz w:val="18"/>
                <w:szCs w:val="18"/>
                <w:lang w:val="hr-HR"/>
              </w:rPr>
              <w:t>: “</w:t>
            </w:r>
            <w:r w:rsidRPr="00E64CE4">
              <w:rPr>
                <w:rFonts w:ascii="Arial Narrow" w:hAnsi="Arial Narrow"/>
                <w:color w:val="000000"/>
                <w:sz w:val="18"/>
                <w:szCs w:val="18"/>
                <w:lang w:val="it-IT"/>
              </w:rPr>
              <w:t>Istra</w:t>
            </w:r>
            <w:r w:rsidRPr="00E64CE4">
              <w:rPr>
                <w:rFonts w:ascii="Arial Narrow" w:hAnsi="Arial Narrow"/>
                <w:color w:val="000000"/>
                <w:sz w:val="18"/>
                <w:szCs w:val="18"/>
                <w:lang w:val="hr-HR"/>
              </w:rPr>
              <w:t>ž</w:t>
            </w:r>
            <w:r w:rsidRPr="00E64CE4">
              <w:rPr>
                <w:rFonts w:ascii="Arial Narrow" w:hAnsi="Arial Narrow"/>
                <w:color w:val="000000"/>
                <w:sz w:val="18"/>
                <w:szCs w:val="18"/>
                <w:lang w:val="it-IT"/>
              </w:rPr>
              <w:t>ivanje</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novih</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pristupa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dijagonstici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lije</w:t>
            </w:r>
            <w:r w:rsidRPr="00E64CE4">
              <w:rPr>
                <w:rFonts w:ascii="Arial Narrow" w:hAnsi="Arial Narrow"/>
                <w:color w:val="000000"/>
                <w:sz w:val="18"/>
                <w:szCs w:val="18"/>
                <w:lang w:val="hr-HR"/>
              </w:rPr>
              <w:t>č</w:t>
            </w:r>
            <w:r w:rsidRPr="00E64CE4">
              <w:rPr>
                <w:rFonts w:ascii="Arial Narrow" w:hAnsi="Arial Narrow"/>
                <w:color w:val="000000"/>
                <w:sz w:val="18"/>
                <w:szCs w:val="18"/>
                <w:lang w:val="it-IT"/>
              </w:rPr>
              <w:t>enju</w:t>
            </w:r>
            <w:r w:rsidRPr="00E64CE4">
              <w:rPr>
                <w:rFonts w:ascii="Arial Narrow" w:hAnsi="Arial Narrow"/>
                <w:color w:val="000000"/>
                <w:sz w:val="18"/>
                <w:szCs w:val="18"/>
                <w:lang w:val="hr-HR"/>
              </w:rPr>
              <w:t xml:space="preserve"> š</w:t>
            </w:r>
            <w:r w:rsidRPr="00E64CE4">
              <w:rPr>
                <w:rFonts w:ascii="Arial Narrow" w:hAnsi="Arial Narrow"/>
                <w:color w:val="000000"/>
                <w:sz w:val="18"/>
                <w:szCs w:val="18"/>
                <w:lang w:val="it-IT"/>
              </w:rPr>
              <w:t>e</w:t>
            </w:r>
            <w:r w:rsidRPr="00E64CE4">
              <w:rPr>
                <w:rFonts w:ascii="Arial Narrow" w:hAnsi="Arial Narrow"/>
                <w:color w:val="000000"/>
                <w:sz w:val="18"/>
                <w:szCs w:val="18"/>
                <w:lang w:val="hr-HR"/>
              </w:rPr>
              <w:t>ć</w:t>
            </w:r>
            <w:r w:rsidRPr="00E64CE4">
              <w:rPr>
                <w:rFonts w:ascii="Arial Narrow" w:hAnsi="Arial Narrow"/>
                <w:color w:val="000000"/>
                <w:sz w:val="18"/>
                <w:szCs w:val="18"/>
                <w:lang w:val="it-IT"/>
              </w:rPr>
              <w:t>erne</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bolesti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Znanstveni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pristup</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dijabetologiji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Predava</w:t>
            </w:r>
            <w:r w:rsidRPr="00E64CE4">
              <w:rPr>
                <w:rFonts w:ascii="Arial Narrow" w:hAnsi="Arial Narrow"/>
                <w:color w:val="000000"/>
                <w:sz w:val="18"/>
                <w:szCs w:val="18"/>
                <w:lang w:val="hr-HR"/>
              </w:rPr>
              <w:t xml:space="preserve">č 2006. </w:t>
            </w:r>
            <w:r w:rsidRPr="00E64CE4">
              <w:rPr>
                <w:rFonts w:ascii="Arial Narrow" w:hAnsi="Arial Narrow"/>
                <w:color w:val="000000"/>
                <w:sz w:val="18"/>
                <w:szCs w:val="18"/>
                <w:lang w:val="it-IT"/>
              </w:rPr>
              <w:t>na</w:t>
            </w:r>
            <w:r w:rsidRPr="00E64CE4">
              <w:rPr>
                <w:rFonts w:ascii="Arial Narrow" w:hAnsi="Arial Narrow"/>
                <w:color w:val="000000"/>
                <w:sz w:val="18"/>
                <w:szCs w:val="18"/>
                <w:lang w:val="hr-HR"/>
              </w:rPr>
              <w:t xml:space="preserve"> “9</w:t>
            </w:r>
            <w:r w:rsidRPr="00E64CE4">
              <w:rPr>
                <w:rFonts w:ascii="Arial Narrow" w:hAnsi="Arial Narrow"/>
                <w:color w:val="000000"/>
                <w:sz w:val="18"/>
                <w:szCs w:val="18"/>
                <w:lang w:val="it-IT"/>
              </w:rPr>
              <w:t>th</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CEEPUS</w:t>
            </w:r>
            <w:r w:rsidRPr="00E64CE4">
              <w:rPr>
                <w:rFonts w:ascii="Arial Narrow" w:hAnsi="Arial Narrow"/>
                <w:color w:val="000000"/>
                <w:sz w:val="18"/>
                <w:szCs w:val="18"/>
                <w:lang w:val="hr-HR"/>
              </w:rPr>
              <w:t xml:space="preserve"> – </w:t>
            </w:r>
            <w:r w:rsidRPr="00E64CE4">
              <w:rPr>
                <w:rFonts w:ascii="Arial Narrow" w:hAnsi="Arial Narrow"/>
                <w:color w:val="000000"/>
                <w:sz w:val="18"/>
                <w:szCs w:val="18"/>
                <w:lang w:val="it-IT"/>
              </w:rPr>
              <w:t>Biomedicine</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Students</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Council</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Summer</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University</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organizaciji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Fakulteta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za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farmaciju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biokemiju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Sveu</w:t>
            </w:r>
            <w:r w:rsidRPr="00E64CE4">
              <w:rPr>
                <w:rFonts w:ascii="Arial Narrow" w:hAnsi="Arial Narrow"/>
                <w:color w:val="000000"/>
                <w:sz w:val="18"/>
                <w:szCs w:val="18"/>
                <w:lang w:val="hr-HR"/>
              </w:rPr>
              <w:t>č</w:t>
            </w:r>
            <w:r w:rsidRPr="00E64CE4">
              <w:rPr>
                <w:rFonts w:ascii="Arial Narrow" w:hAnsi="Arial Narrow"/>
                <w:color w:val="000000"/>
                <w:sz w:val="18"/>
                <w:szCs w:val="18"/>
                <w:lang w:val="it-IT"/>
              </w:rPr>
              <w:t>ili</w:t>
            </w:r>
            <w:r w:rsidRPr="00E64CE4">
              <w:rPr>
                <w:rFonts w:ascii="Arial Narrow" w:hAnsi="Arial Narrow"/>
                <w:color w:val="000000"/>
                <w:sz w:val="18"/>
                <w:szCs w:val="18"/>
                <w:lang w:val="hr-HR"/>
              </w:rPr>
              <w:t>š</w:t>
            </w:r>
            <w:r w:rsidRPr="00E64CE4">
              <w:rPr>
                <w:rFonts w:ascii="Arial Narrow" w:hAnsi="Arial Narrow"/>
                <w:color w:val="000000"/>
                <w:sz w:val="18"/>
                <w:szCs w:val="18"/>
                <w:lang w:val="it-IT"/>
              </w:rPr>
              <w:t>ta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Zagrebu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na</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temu</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upale</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i</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dijabeti</w:t>
            </w:r>
            <w:r w:rsidRPr="00E64CE4">
              <w:rPr>
                <w:rFonts w:ascii="Arial Narrow" w:hAnsi="Arial Narrow"/>
                <w:color w:val="000000"/>
                <w:sz w:val="18"/>
                <w:szCs w:val="18"/>
                <w:lang w:val="hr-HR"/>
              </w:rPr>
              <w:t>č</w:t>
            </w:r>
            <w:r w:rsidRPr="00E64CE4">
              <w:rPr>
                <w:rFonts w:ascii="Arial Narrow" w:hAnsi="Arial Narrow"/>
                <w:color w:val="000000"/>
                <w:sz w:val="18"/>
                <w:szCs w:val="18"/>
                <w:lang w:val="it-IT"/>
              </w:rPr>
              <w:t>ke</w:t>
            </w:r>
            <w:r w:rsidRPr="00E64CE4">
              <w:rPr>
                <w:rFonts w:ascii="Arial Narrow" w:hAnsi="Arial Narrow"/>
                <w:color w:val="000000"/>
                <w:sz w:val="18"/>
                <w:szCs w:val="18"/>
                <w:lang w:val="hr-HR"/>
              </w:rPr>
              <w:t xml:space="preserve"> </w:t>
            </w:r>
            <w:r w:rsidRPr="00E64CE4">
              <w:rPr>
                <w:rFonts w:ascii="Arial Narrow" w:hAnsi="Arial Narrow"/>
                <w:color w:val="000000"/>
                <w:sz w:val="18"/>
                <w:szCs w:val="18"/>
                <w:lang w:val="it-IT"/>
              </w:rPr>
              <w:t>nefropatije</w:t>
            </w:r>
            <w:r w:rsidRPr="00E64CE4">
              <w:rPr>
                <w:rFonts w:ascii="Arial Narrow" w:hAnsi="Arial Narrow"/>
                <w:color w:val="000000"/>
                <w:sz w:val="18"/>
                <w:szCs w:val="18"/>
                <w:lang w:val="hr-HR"/>
              </w:rPr>
              <w:t>.</w:t>
            </w:r>
          </w:p>
        </w:tc>
      </w:tr>
      <w:tr w:rsidR="00AB6CC0" w:rsidRPr="00E64CE4" w:rsidTr="00926930">
        <w:tc>
          <w:tcPr>
            <w:tcW w:w="1964" w:type="dxa"/>
          </w:tcPr>
          <w:p w:rsidR="00AB6CC0" w:rsidRPr="008928F9" w:rsidRDefault="00AB6CC0" w:rsidP="00926930">
            <w:pPr>
              <w:rPr>
                <w:rFonts w:ascii="Arial Narrow" w:hAnsi="Arial Narrow"/>
                <w:b/>
                <w:sz w:val="18"/>
                <w:szCs w:val="18"/>
                <w:lang w:val="hr-HR"/>
              </w:rPr>
            </w:pPr>
            <w:r w:rsidRPr="00E64CE4">
              <w:rPr>
                <w:rFonts w:ascii="Arial Narrow" w:hAnsi="Arial Narrow"/>
                <w:b/>
                <w:sz w:val="18"/>
                <w:szCs w:val="18"/>
              </w:rPr>
              <w:t>Popis</w:t>
            </w:r>
            <w:r w:rsidRPr="008928F9">
              <w:rPr>
                <w:rFonts w:ascii="Arial Narrow" w:hAnsi="Arial Narrow"/>
                <w:b/>
                <w:sz w:val="18"/>
                <w:szCs w:val="18"/>
                <w:lang w:val="hr-HR"/>
              </w:rPr>
              <w:t xml:space="preserve"> </w:t>
            </w:r>
            <w:r w:rsidRPr="00E64CE4">
              <w:rPr>
                <w:rFonts w:ascii="Arial Narrow" w:hAnsi="Arial Narrow"/>
                <w:b/>
                <w:sz w:val="18"/>
                <w:szCs w:val="18"/>
              </w:rPr>
              <w:t>radova</w:t>
            </w:r>
            <w:r w:rsidRPr="008928F9">
              <w:rPr>
                <w:rFonts w:ascii="Arial Narrow" w:hAnsi="Arial Narrow"/>
                <w:b/>
                <w:sz w:val="18"/>
                <w:szCs w:val="18"/>
                <w:lang w:val="hr-HR"/>
              </w:rPr>
              <w:t xml:space="preserve"> </w:t>
            </w:r>
            <w:r w:rsidRPr="00E64CE4">
              <w:rPr>
                <w:rFonts w:ascii="Arial Narrow" w:hAnsi="Arial Narrow"/>
                <w:b/>
                <w:sz w:val="18"/>
                <w:szCs w:val="18"/>
              </w:rPr>
              <w:t>objavljenih</w:t>
            </w:r>
            <w:r w:rsidRPr="008928F9">
              <w:rPr>
                <w:rFonts w:ascii="Arial Narrow" w:hAnsi="Arial Narrow"/>
                <w:b/>
                <w:sz w:val="18"/>
                <w:szCs w:val="18"/>
                <w:lang w:val="hr-HR"/>
              </w:rPr>
              <w:t xml:space="preserve"> </w:t>
            </w:r>
            <w:r w:rsidRPr="00E64CE4">
              <w:rPr>
                <w:rFonts w:ascii="Arial Narrow" w:hAnsi="Arial Narrow"/>
                <w:b/>
                <w:sz w:val="18"/>
                <w:szCs w:val="18"/>
              </w:rPr>
              <w:t>u</w:t>
            </w:r>
            <w:r w:rsidRPr="008928F9">
              <w:rPr>
                <w:rFonts w:ascii="Arial Narrow" w:hAnsi="Arial Narrow"/>
                <w:b/>
                <w:sz w:val="18"/>
                <w:szCs w:val="18"/>
                <w:lang w:val="hr-HR"/>
              </w:rPr>
              <w:t xml:space="preserve"> </w:t>
            </w:r>
            <w:r w:rsidRPr="00E64CE4">
              <w:rPr>
                <w:rFonts w:ascii="Arial Narrow" w:hAnsi="Arial Narrow"/>
                <w:b/>
                <w:sz w:val="18"/>
                <w:szCs w:val="18"/>
              </w:rPr>
              <w:t>posljednjih</w:t>
            </w:r>
            <w:r w:rsidRPr="008928F9">
              <w:rPr>
                <w:rFonts w:ascii="Arial Narrow" w:hAnsi="Arial Narrow"/>
                <w:b/>
                <w:sz w:val="18"/>
                <w:szCs w:val="18"/>
                <w:lang w:val="hr-HR"/>
              </w:rPr>
              <w:t xml:space="preserve"> </w:t>
            </w:r>
            <w:r w:rsidRPr="00E64CE4">
              <w:rPr>
                <w:rFonts w:ascii="Arial Narrow" w:hAnsi="Arial Narrow"/>
                <w:b/>
                <w:sz w:val="18"/>
                <w:szCs w:val="18"/>
              </w:rPr>
              <w:t>pet</w:t>
            </w:r>
            <w:r w:rsidRPr="008928F9">
              <w:rPr>
                <w:rFonts w:ascii="Arial Narrow" w:hAnsi="Arial Narrow"/>
                <w:b/>
                <w:sz w:val="18"/>
                <w:szCs w:val="18"/>
                <w:lang w:val="hr-HR"/>
              </w:rPr>
              <w:t xml:space="preserve"> </w:t>
            </w:r>
            <w:r w:rsidRPr="00E64CE4">
              <w:rPr>
                <w:rFonts w:ascii="Arial Narrow" w:hAnsi="Arial Narrow"/>
                <w:b/>
                <w:sz w:val="18"/>
                <w:szCs w:val="18"/>
              </w:rPr>
              <w:t>godina</w:t>
            </w:r>
          </w:p>
          <w:p w:rsidR="00AB6CC0" w:rsidRPr="00E64CE4" w:rsidRDefault="00AB6CC0" w:rsidP="00926930">
            <w:pPr>
              <w:rPr>
                <w:rFonts w:ascii="Arial Narrow" w:hAnsi="Arial Narrow"/>
                <w:b/>
                <w:sz w:val="18"/>
                <w:szCs w:val="18"/>
                <w:lang w:val="pl-PL"/>
              </w:rPr>
            </w:pPr>
            <w:r w:rsidRPr="00E64CE4">
              <w:rPr>
                <w:rFonts w:ascii="Arial Narrow" w:hAnsi="Arial Narrow"/>
                <w:b/>
                <w:sz w:val="18"/>
                <w:szCs w:val="18"/>
                <w:lang w:val="pl-PL"/>
              </w:rPr>
              <w:t>(do 10 voditelji kolegija, do 5 suradnici)</w:t>
            </w:r>
          </w:p>
        </w:tc>
        <w:tc>
          <w:tcPr>
            <w:tcW w:w="7323" w:type="dxa"/>
          </w:tcPr>
          <w:p w:rsidR="00AB6CC0" w:rsidRPr="00E64CE4" w:rsidRDefault="00AB6CC0" w:rsidP="00926930">
            <w:pPr>
              <w:numPr>
                <w:ilvl w:val="0"/>
                <w:numId w:val="48"/>
              </w:numPr>
              <w:rPr>
                <w:rFonts w:ascii="Arial Narrow" w:hAnsi="Arial Narrow" w:cs="Arial"/>
                <w:sz w:val="18"/>
                <w:szCs w:val="18"/>
              </w:rPr>
            </w:pPr>
            <w:r w:rsidRPr="008928F9">
              <w:rPr>
                <w:rFonts w:ascii="Arial Narrow" w:hAnsi="Arial Narrow" w:cs="Arial"/>
                <w:sz w:val="18"/>
                <w:szCs w:val="18"/>
                <w:lang w:val="pl-PL"/>
              </w:rPr>
              <w:t xml:space="preserve">Ljubic S, Boras J, Jazbec A, Vucic Lovrencic M, Vidjak V, Jurisic Erzen D, Mileta D. Adiponectin Appears to Have Different Mechanisms in Type 1 and Type 2 Diabetes with C-peptide as an Important Link. </w:t>
            </w:r>
            <w:r w:rsidRPr="00E64CE4">
              <w:rPr>
                <w:rFonts w:ascii="Arial Narrow" w:hAnsi="Arial Narrow" w:cs="Arial"/>
                <w:sz w:val="18"/>
                <w:szCs w:val="18"/>
              </w:rPr>
              <w:t>Clinical and Investigative Medicine. 2009;32(4): E271-E279.</w:t>
            </w:r>
          </w:p>
          <w:p w:rsidR="00AB6CC0" w:rsidRPr="00E64CE4" w:rsidRDefault="00AB6CC0" w:rsidP="00926930">
            <w:pPr>
              <w:numPr>
                <w:ilvl w:val="0"/>
                <w:numId w:val="48"/>
              </w:numPr>
              <w:rPr>
                <w:rFonts w:ascii="Arial Narrow" w:hAnsi="Arial Narrow" w:cs="Arial"/>
                <w:sz w:val="18"/>
                <w:szCs w:val="18"/>
              </w:rPr>
            </w:pPr>
            <w:r w:rsidRPr="00E64CE4">
              <w:rPr>
                <w:rFonts w:ascii="Arial Narrow" w:hAnsi="Arial Narrow"/>
                <w:sz w:val="18"/>
                <w:szCs w:val="18"/>
              </w:rPr>
              <w:t>Jurisic-Erzen D, Lucin K, Lalic H, Ljubic S, Azman J, Jerkovic R. Tertiary Renal Hyperparathyroidism: The Case of Irradiation-Induced Hyperparathyroidism With Differential Diagnosis of Parathyroid Carcinoma in the Patient Occupationally Over Exposed to Ionizing Radiation. Endocrinologist. 2009;19 (5): 226-228.</w:t>
            </w:r>
          </w:p>
          <w:p w:rsidR="00AB6CC0" w:rsidRPr="00E64CE4" w:rsidRDefault="00AB6CC0" w:rsidP="00926930">
            <w:pPr>
              <w:numPr>
                <w:ilvl w:val="0"/>
                <w:numId w:val="48"/>
              </w:numPr>
              <w:rPr>
                <w:rFonts w:ascii="Arial Narrow" w:hAnsi="Arial Narrow" w:cs="Arial"/>
                <w:sz w:val="18"/>
                <w:szCs w:val="18"/>
              </w:rPr>
            </w:pPr>
            <w:r w:rsidRPr="00E64CE4">
              <w:rPr>
                <w:rFonts w:ascii="Arial Narrow" w:hAnsi="Arial Narrow"/>
                <w:color w:val="000025"/>
                <w:sz w:val="18"/>
                <w:szCs w:val="18"/>
              </w:rPr>
              <w:t>Boras J, Ljubic</w:t>
            </w:r>
            <w:r w:rsidRPr="00E64CE4">
              <w:rPr>
                <w:rFonts w:ascii="Arial Narrow" w:hAnsi="Arial Narrow"/>
                <w:color w:val="000025"/>
                <w:sz w:val="18"/>
                <w:szCs w:val="18"/>
                <w:vertAlign w:val="superscript"/>
              </w:rPr>
              <w:t xml:space="preserve"> </w:t>
            </w:r>
            <w:r w:rsidRPr="00E64CE4">
              <w:rPr>
                <w:rFonts w:ascii="Arial Narrow" w:hAnsi="Arial Narrow"/>
                <w:color w:val="000025"/>
                <w:sz w:val="18"/>
                <w:szCs w:val="18"/>
              </w:rPr>
              <w:t>S, Car</w:t>
            </w:r>
            <w:r w:rsidRPr="00E64CE4">
              <w:rPr>
                <w:rFonts w:ascii="Arial Narrow" w:hAnsi="Arial Narrow"/>
                <w:color w:val="000025"/>
                <w:sz w:val="18"/>
                <w:szCs w:val="18"/>
                <w:vertAlign w:val="superscript"/>
              </w:rPr>
              <w:t xml:space="preserve"> </w:t>
            </w:r>
            <w:r w:rsidRPr="00E64CE4">
              <w:rPr>
                <w:rFonts w:ascii="Arial Narrow" w:hAnsi="Arial Narrow"/>
                <w:color w:val="000025"/>
                <w:sz w:val="18"/>
                <w:szCs w:val="18"/>
              </w:rPr>
              <w:t>N, Metelko</w:t>
            </w:r>
            <w:r w:rsidRPr="00E64CE4">
              <w:rPr>
                <w:rFonts w:ascii="Arial Narrow" w:hAnsi="Arial Narrow"/>
                <w:color w:val="000025"/>
                <w:sz w:val="18"/>
                <w:szCs w:val="18"/>
                <w:vertAlign w:val="superscript"/>
              </w:rPr>
              <w:t xml:space="preserve"> </w:t>
            </w:r>
            <w:r w:rsidRPr="00E64CE4">
              <w:rPr>
                <w:rFonts w:ascii="Arial Narrow" w:hAnsi="Arial Narrow"/>
                <w:color w:val="000025"/>
                <w:sz w:val="18"/>
                <w:szCs w:val="18"/>
              </w:rPr>
              <w:t>Z, Petrovecki M, Vucic Lovrencic</w:t>
            </w:r>
            <w:r w:rsidRPr="00E64CE4">
              <w:rPr>
                <w:rFonts w:ascii="Arial Narrow" w:hAnsi="Arial Narrow"/>
                <w:color w:val="000025"/>
                <w:sz w:val="18"/>
                <w:szCs w:val="18"/>
                <w:vertAlign w:val="superscript"/>
              </w:rPr>
              <w:t xml:space="preserve"> </w:t>
            </w:r>
            <w:r w:rsidRPr="00E64CE4">
              <w:rPr>
                <w:rFonts w:ascii="Arial Narrow" w:hAnsi="Arial Narrow"/>
                <w:color w:val="000025"/>
                <w:sz w:val="18"/>
                <w:szCs w:val="18"/>
              </w:rPr>
              <w:t>M, Reiner. Lipoprotein(a) predicts progression of carotid artery intima-media thickening in patients with type 2 diabetes: A four-year follow-up. Wiener Klinische Wochenschrift. 2010; 122(5-6): 159-164.</w:t>
            </w:r>
          </w:p>
          <w:p w:rsidR="00AB6CC0" w:rsidRPr="00E64CE4" w:rsidRDefault="00AB6CC0" w:rsidP="00926930">
            <w:pPr>
              <w:numPr>
                <w:ilvl w:val="0"/>
                <w:numId w:val="48"/>
              </w:numPr>
              <w:rPr>
                <w:rFonts w:ascii="Arial Narrow" w:hAnsi="Arial Narrow" w:cs="Arial"/>
                <w:sz w:val="18"/>
                <w:szCs w:val="18"/>
              </w:rPr>
            </w:pPr>
            <w:r w:rsidRPr="00E64CE4">
              <w:rPr>
                <w:rFonts w:ascii="Arial Narrow" w:hAnsi="Arial Narrow"/>
                <w:sz w:val="18"/>
                <w:szCs w:val="18"/>
              </w:rPr>
              <w:t xml:space="preserve">Jurisic-Erzen D, Benko K, </w:t>
            </w:r>
            <w:r w:rsidRPr="00E64CE4">
              <w:rPr>
                <w:rStyle w:val="bibrecord-highlight-user"/>
                <w:rFonts w:ascii="Arial Narrow" w:hAnsi="Arial Narrow"/>
                <w:sz w:val="18"/>
                <w:szCs w:val="18"/>
              </w:rPr>
              <w:t>Ljubic S</w:t>
            </w:r>
            <w:r w:rsidRPr="00E64CE4">
              <w:rPr>
                <w:rFonts w:ascii="Arial Narrow" w:hAnsi="Arial Narrow"/>
                <w:sz w:val="18"/>
                <w:szCs w:val="18"/>
              </w:rPr>
              <w:t xml:space="preserve">, Jerkovic R. </w:t>
            </w:r>
            <w:r w:rsidRPr="00E64CE4">
              <w:rPr>
                <w:rFonts w:ascii="Arial Narrow" w:eastAsia="MS Mincho" w:hAnsi="Arial Narrow"/>
                <w:sz w:val="18"/>
                <w:szCs w:val="18"/>
                <w:lang w:val="hr-HR" w:eastAsia="ja-JP" w:bidi="hi-IN"/>
              </w:rPr>
              <w:t xml:space="preserve">The Prevalence of Depression and Anxiety in Seafarers Type 2 Diabetic Patients. Collegium Antropologicum 2011; 35(4):1067-1070. </w:t>
            </w:r>
          </w:p>
          <w:p w:rsidR="00AB6CC0" w:rsidRPr="00E64CE4" w:rsidRDefault="00AB6CC0" w:rsidP="00926930">
            <w:pPr>
              <w:numPr>
                <w:ilvl w:val="0"/>
                <w:numId w:val="48"/>
              </w:numPr>
              <w:tabs>
                <w:tab w:val="left" w:pos="-720"/>
                <w:tab w:val="left" w:pos="0"/>
              </w:tabs>
              <w:suppressAutoHyphens/>
              <w:jc w:val="both"/>
              <w:rPr>
                <w:rFonts w:ascii="Arial Narrow" w:hAnsi="Arial Narrow" w:cs="Arial"/>
                <w:color w:val="000000"/>
                <w:spacing w:val="-3"/>
                <w:sz w:val="18"/>
                <w:szCs w:val="18"/>
              </w:rPr>
            </w:pPr>
            <w:r w:rsidRPr="00E64CE4">
              <w:rPr>
                <w:rFonts w:ascii="Arial Narrow" w:hAnsi="Arial Narrow"/>
                <w:sz w:val="18"/>
                <w:szCs w:val="18"/>
                <w:lang w:val="en-GB"/>
              </w:rPr>
              <w:t>Vidjak</w:t>
            </w:r>
            <w:r w:rsidRPr="00E64CE4">
              <w:rPr>
                <w:rFonts w:ascii="Arial Narrow" w:hAnsi="Arial Narrow"/>
                <w:sz w:val="18"/>
                <w:szCs w:val="18"/>
                <w:vertAlign w:val="superscript"/>
                <w:lang w:val="en-GB"/>
              </w:rPr>
              <w:t xml:space="preserve"> </w:t>
            </w:r>
            <w:r w:rsidRPr="00E64CE4">
              <w:rPr>
                <w:rFonts w:ascii="Arial Narrow" w:hAnsi="Arial Narrow"/>
                <w:sz w:val="18"/>
                <w:szCs w:val="18"/>
                <w:lang w:val="en-GB"/>
              </w:rPr>
              <w:t>V, Novačić</w:t>
            </w:r>
            <w:r w:rsidRPr="00E64CE4">
              <w:rPr>
                <w:rFonts w:ascii="Arial Narrow" w:hAnsi="Arial Narrow"/>
                <w:sz w:val="18"/>
                <w:szCs w:val="18"/>
                <w:vertAlign w:val="superscript"/>
                <w:lang w:val="en-GB"/>
              </w:rPr>
              <w:t xml:space="preserve"> </w:t>
            </w:r>
            <w:r w:rsidRPr="00E64CE4">
              <w:rPr>
                <w:rFonts w:ascii="Arial Narrow" w:hAnsi="Arial Narrow"/>
                <w:sz w:val="18"/>
                <w:szCs w:val="18"/>
                <w:lang w:val="en-GB"/>
              </w:rPr>
              <w:t>K, Hebrang</w:t>
            </w:r>
            <w:r w:rsidRPr="00E64CE4">
              <w:rPr>
                <w:rFonts w:ascii="Arial Narrow" w:hAnsi="Arial Narrow"/>
                <w:sz w:val="18"/>
                <w:szCs w:val="18"/>
                <w:vertAlign w:val="superscript"/>
                <w:lang w:val="en-GB"/>
              </w:rPr>
              <w:t xml:space="preserve"> </w:t>
            </w:r>
            <w:r w:rsidRPr="00E64CE4">
              <w:rPr>
                <w:rFonts w:ascii="Arial Narrow" w:hAnsi="Arial Narrow"/>
                <w:sz w:val="18"/>
                <w:szCs w:val="18"/>
                <w:lang w:val="en-GB"/>
              </w:rPr>
              <w:t>A, Mažuranić</w:t>
            </w:r>
            <w:r w:rsidRPr="00E64CE4">
              <w:rPr>
                <w:rFonts w:ascii="Arial Narrow" w:hAnsi="Arial Narrow"/>
                <w:sz w:val="18"/>
                <w:szCs w:val="18"/>
                <w:vertAlign w:val="superscript"/>
                <w:lang w:val="en-GB"/>
              </w:rPr>
              <w:t xml:space="preserve"> </w:t>
            </w:r>
            <w:r w:rsidRPr="00E64CE4">
              <w:rPr>
                <w:rFonts w:ascii="Arial Narrow" w:hAnsi="Arial Narrow"/>
                <w:sz w:val="18"/>
                <w:szCs w:val="18"/>
                <w:lang w:val="en-GB"/>
              </w:rPr>
              <w:t xml:space="preserve">I, </w:t>
            </w:r>
            <w:bookmarkStart w:id="4" w:name="OLE_LINK3"/>
            <w:bookmarkStart w:id="5" w:name="OLE_LINK4"/>
            <w:r w:rsidRPr="00E64CE4">
              <w:rPr>
                <w:rFonts w:ascii="Arial Narrow" w:hAnsi="Arial Narrow"/>
                <w:sz w:val="18"/>
                <w:szCs w:val="18"/>
                <w:lang w:val="en-GB"/>
              </w:rPr>
              <w:t>Samaržija</w:t>
            </w:r>
            <w:bookmarkEnd w:id="4"/>
            <w:bookmarkEnd w:id="5"/>
            <w:r w:rsidRPr="00E64CE4">
              <w:rPr>
                <w:rFonts w:ascii="Arial Narrow" w:hAnsi="Arial Narrow"/>
                <w:sz w:val="18"/>
                <w:szCs w:val="18"/>
                <w:vertAlign w:val="superscript"/>
                <w:lang w:val="en-GB"/>
              </w:rPr>
              <w:t xml:space="preserve"> </w:t>
            </w:r>
            <w:r w:rsidRPr="00E64CE4">
              <w:rPr>
                <w:rFonts w:ascii="Arial Narrow" w:hAnsi="Arial Narrow"/>
                <w:sz w:val="18"/>
                <w:szCs w:val="18"/>
                <w:lang w:val="en-GB"/>
              </w:rPr>
              <w:t>M, Ljubić</w:t>
            </w:r>
            <w:r w:rsidRPr="00E64CE4">
              <w:rPr>
                <w:rFonts w:ascii="Arial Narrow" w:hAnsi="Arial Narrow"/>
                <w:sz w:val="18"/>
                <w:szCs w:val="18"/>
                <w:vertAlign w:val="superscript"/>
                <w:lang w:val="en-GB"/>
              </w:rPr>
              <w:t xml:space="preserve"> </w:t>
            </w:r>
            <w:r w:rsidRPr="00E64CE4">
              <w:rPr>
                <w:rFonts w:ascii="Arial Narrow" w:hAnsi="Arial Narrow"/>
                <w:sz w:val="18"/>
                <w:szCs w:val="18"/>
                <w:lang w:val="en-GB"/>
              </w:rPr>
              <w:t>S, Breitenfeld</w:t>
            </w:r>
            <w:r w:rsidRPr="00E64CE4">
              <w:rPr>
                <w:rFonts w:ascii="Arial Narrow" w:hAnsi="Arial Narrow"/>
                <w:sz w:val="18"/>
                <w:szCs w:val="18"/>
                <w:vertAlign w:val="superscript"/>
                <w:lang w:val="en-GB"/>
              </w:rPr>
              <w:t xml:space="preserve"> </w:t>
            </w:r>
            <w:r w:rsidRPr="00E64CE4">
              <w:rPr>
                <w:rFonts w:ascii="Arial Narrow" w:hAnsi="Arial Narrow"/>
                <w:sz w:val="18"/>
                <w:szCs w:val="18"/>
                <w:lang w:val="en-GB"/>
              </w:rPr>
              <w:t>T, Klasić</w:t>
            </w:r>
            <w:r w:rsidRPr="00E64CE4">
              <w:rPr>
                <w:rFonts w:ascii="Arial Narrow" w:hAnsi="Arial Narrow"/>
                <w:sz w:val="18"/>
                <w:szCs w:val="18"/>
                <w:vertAlign w:val="superscript"/>
                <w:lang w:val="en-GB"/>
              </w:rPr>
              <w:t xml:space="preserve"> </w:t>
            </w:r>
            <w:r w:rsidRPr="00E64CE4">
              <w:rPr>
                <w:rFonts w:ascii="Arial Narrow" w:hAnsi="Arial Narrow"/>
                <w:sz w:val="18"/>
                <w:szCs w:val="18"/>
                <w:lang w:val="en-GB"/>
              </w:rPr>
              <w:t xml:space="preserve">B.     </w:t>
            </w:r>
            <w:r w:rsidRPr="00E64CE4">
              <w:rPr>
                <w:rFonts w:ascii="Arial Narrow" w:hAnsi="Arial Narrow" w:cs="Arial"/>
                <w:color w:val="000000"/>
                <w:spacing w:val="-3"/>
                <w:sz w:val="18"/>
                <w:szCs w:val="18"/>
              </w:rPr>
              <w:t>Transcatheter embolization of brachial arteries in the treatment of hemoptysis. Radiology and Oncology 2009; 43(3):152-161.</w:t>
            </w:r>
          </w:p>
          <w:p w:rsidR="00AB6CC0" w:rsidRPr="00E64CE4" w:rsidRDefault="00AB6CC0" w:rsidP="00926930">
            <w:pPr>
              <w:pStyle w:val="PlainText"/>
              <w:jc w:val="both"/>
              <w:rPr>
                <w:rFonts w:ascii="Arial Narrow" w:hAnsi="Arial Narrow" w:cs="Arial"/>
                <w:color w:val="000000"/>
                <w:sz w:val="18"/>
                <w:szCs w:val="18"/>
              </w:rPr>
            </w:pPr>
          </w:p>
        </w:tc>
      </w:tr>
      <w:tr w:rsidR="00AB6CC0" w:rsidRPr="008928F9" w:rsidTr="00926930">
        <w:tc>
          <w:tcPr>
            <w:tcW w:w="1964" w:type="dxa"/>
          </w:tcPr>
          <w:p w:rsidR="00AB6CC0" w:rsidRPr="008928F9" w:rsidRDefault="00AB6CC0" w:rsidP="00926930">
            <w:pPr>
              <w:rPr>
                <w:rFonts w:ascii="Arial Narrow" w:hAnsi="Arial Narrow"/>
                <w:b/>
                <w:sz w:val="18"/>
                <w:szCs w:val="18"/>
              </w:rPr>
            </w:pPr>
            <w:r w:rsidRPr="008928F9">
              <w:rPr>
                <w:rFonts w:ascii="Arial Narrow" w:hAnsi="Arial Narrow"/>
                <w:b/>
                <w:sz w:val="18"/>
                <w:szCs w:val="18"/>
              </w:rPr>
              <w:t xml:space="preserve">Datum zadnjeg izbora u znanstveno-nastavno ili </w:t>
            </w:r>
            <w:r w:rsidRPr="008928F9">
              <w:rPr>
                <w:rFonts w:ascii="Arial Narrow" w:hAnsi="Arial Narrow"/>
                <w:b/>
                <w:sz w:val="18"/>
                <w:szCs w:val="18"/>
              </w:rPr>
              <w:lastRenderedPageBreak/>
              <w:t>nastavno zvanje</w:t>
            </w:r>
          </w:p>
        </w:tc>
        <w:tc>
          <w:tcPr>
            <w:tcW w:w="7323" w:type="dxa"/>
          </w:tcPr>
          <w:p w:rsidR="00AB6CC0" w:rsidRPr="008928F9" w:rsidRDefault="00AB6CC0" w:rsidP="00926930">
            <w:pPr>
              <w:tabs>
                <w:tab w:val="left" w:pos="1890"/>
              </w:tabs>
              <w:rPr>
                <w:rFonts w:ascii="Arial Narrow" w:hAnsi="Arial Narrow"/>
                <w:b/>
                <w:bCs/>
                <w:noProof/>
                <w:sz w:val="18"/>
                <w:szCs w:val="18"/>
              </w:rPr>
            </w:pPr>
            <w:r w:rsidRPr="008928F9">
              <w:rPr>
                <w:rFonts w:ascii="Arial Narrow" w:hAnsi="Arial Narrow"/>
                <w:b/>
                <w:bCs/>
                <w:noProof/>
                <w:sz w:val="18"/>
                <w:szCs w:val="18"/>
              </w:rPr>
              <w:lastRenderedPageBreak/>
              <w:t xml:space="preserve"> </w:t>
            </w:r>
          </w:p>
          <w:p w:rsidR="00AB6CC0" w:rsidRPr="008928F9" w:rsidRDefault="00AB6CC0" w:rsidP="00926930">
            <w:pPr>
              <w:tabs>
                <w:tab w:val="left" w:pos="1890"/>
              </w:tabs>
              <w:rPr>
                <w:rFonts w:ascii="Arial Narrow" w:hAnsi="Arial Narrow"/>
                <w:b/>
                <w:bCs/>
                <w:sz w:val="18"/>
                <w:szCs w:val="18"/>
                <w:lang w:val="hr-HR"/>
              </w:rPr>
            </w:pPr>
            <w:r w:rsidRPr="00E64CE4">
              <w:rPr>
                <w:rFonts w:ascii="Arial Narrow" w:hAnsi="Arial Narrow"/>
                <w:b/>
                <w:bCs/>
                <w:color w:val="000000"/>
                <w:sz w:val="18"/>
                <w:szCs w:val="18"/>
                <w:lang w:val="hr-HR"/>
              </w:rPr>
              <w:t xml:space="preserve">      15.10.2010. </w:t>
            </w:r>
            <w:r w:rsidRPr="00E64CE4">
              <w:rPr>
                <w:rFonts w:ascii="Arial Narrow" w:hAnsi="Arial Narrow"/>
                <w:b/>
                <w:bCs/>
                <w:color w:val="000000"/>
                <w:sz w:val="18"/>
                <w:szCs w:val="18"/>
                <w:lang w:val="pl-PL"/>
              </w:rPr>
              <w:t>god</w:t>
            </w:r>
            <w:r w:rsidRPr="00E64CE4">
              <w:rPr>
                <w:rFonts w:ascii="Arial Narrow" w:hAnsi="Arial Narrow"/>
                <w:b/>
                <w:bCs/>
                <w:color w:val="000000"/>
                <w:sz w:val="18"/>
                <w:szCs w:val="18"/>
                <w:lang w:val="hr-HR"/>
              </w:rPr>
              <w:t xml:space="preserve">. izbor u </w:t>
            </w:r>
            <w:r w:rsidRPr="00E64CE4">
              <w:rPr>
                <w:rFonts w:ascii="Arial Narrow" w:hAnsi="Arial Narrow"/>
                <w:b/>
                <w:bCs/>
                <w:color w:val="000000"/>
                <w:sz w:val="18"/>
                <w:szCs w:val="18"/>
                <w:lang w:val="pl-PL"/>
              </w:rPr>
              <w:t>znanstveno</w:t>
            </w:r>
            <w:r w:rsidRPr="00E64CE4">
              <w:rPr>
                <w:rFonts w:ascii="Arial Narrow" w:hAnsi="Arial Narrow"/>
                <w:b/>
                <w:bCs/>
                <w:color w:val="000000"/>
                <w:sz w:val="18"/>
                <w:szCs w:val="18"/>
                <w:lang w:val="hr-HR"/>
              </w:rPr>
              <w:t xml:space="preserve"> </w:t>
            </w:r>
            <w:r w:rsidRPr="00E64CE4">
              <w:rPr>
                <w:rFonts w:ascii="Arial Narrow" w:hAnsi="Arial Narrow"/>
                <w:b/>
                <w:bCs/>
                <w:color w:val="000000"/>
                <w:sz w:val="18"/>
                <w:szCs w:val="18"/>
                <w:lang w:val="pl-PL"/>
              </w:rPr>
              <w:t>zvanje</w:t>
            </w:r>
            <w:r w:rsidRPr="00E64CE4">
              <w:rPr>
                <w:rFonts w:ascii="Arial Narrow" w:hAnsi="Arial Narrow"/>
                <w:b/>
                <w:bCs/>
                <w:color w:val="000000"/>
                <w:sz w:val="18"/>
                <w:szCs w:val="18"/>
                <w:lang w:val="hr-HR"/>
              </w:rPr>
              <w:t xml:space="preserve"> višeg </w:t>
            </w:r>
            <w:r w:rsidRPr="00E64CE4">
              <w:rPr>
                <w:rFonts w:ascii="Arial Narrow" w:hAnsi="Arial Narrow"/>
                <w:b/>
                <w:bCs/>
                <w:color w:val="000000"/>
                <w:sz w:val="18"/>
                <w:szCs w:val="18"/>
                <w:lang w:val="pl-PL"/>
              </w:rPr>
              <w:t>znanstvenog</w:t>
            </w:r>
            <w:r w:rsidRPr="00E64CE4">
              <w:rPr>
                <w:rFonts w:ascii="Arial Narrow" w:hAnsi="Arial Narrow"/>
                <w:b/>
                <w:bCs/>
                <w:color w:val="000000"/>
                <w:sz w:val="18"/>
                <w:szCs w:val="18"/>
                <w:lang w:val="hr-HR"/>
              </w:rPr>
              <w:t xml:space="preserve"> </w:t>
            </w:r>
            <w:r w:rsidRPr="00E64CE4">
              <w:rPr>
                <w:rFonts w:ascii="Arial Narrow" w:hAnsi="Arial Narrow"/>
                <w:b/>
                <w:bCs/>
                <w:color w:val="000000"/>
                <w:sz w:val="18"/>
                <w:szCs w:val="18"/>
                <w:lang w:val="pl-PL"/>
              </w:rPr>
              <w:t>suradnika</w:t>
            </w:r>
          </w:p>
        </w:tc>
      </w:tr>
    </w:tbl>
    <w:p w:rsidR="00AB6CC0" w:rsidRDefault="00AB6CC0">
      <w:pPr>
        <w:pStyle w:val="aNaslov"/>
        <w:rPr>
          <w:lang w:val="hr-HR"/>
        </w:rPr>
      </w:pPr>
    </w:p>
    <w:p w:rsidR="00AB6CC0" w:rsidRDefault="00AB6CC0">
      <w:pPr>
        <w:pStyle w:val="aNaslov"/>
        <w:rPr>
          <w:lang w:val="hr-HR"/>
        </w:rPr>
      </w:pPr>
    </w:p>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0668BF">
        <w:tc>
          <w:tcPr>
            <w:tcW w:w="1964" w:type="dxa"/>
          </w:tcPr>
          <w:p w:rsidR="00AB6CC0" w:rsidRDefault="00AB6CC0" w:rsidP="000668BF">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Default="00AB6CC0" w:rsidP="000668BF">
            <w:pPr>
              <w:rPr>
                <w:rFonts w:ascii="Arial Narrow" w:hAnsi="Arial Narrow"/>
                <w:sz w:val="18"/>
                <w:szCs w:val="18"/>
              </w:rPr>
            </w:pPr>
            <w:r>
              <w:rPr>
                <w:rFonts w:ascii="Arial Narrow" w:hAnsi="Arial Narrow"/>
                <w:noProof/>
                <w:sz w:val="18"/>
                <w:szCs w:val="18"/>
              </w:rPr>
              <w:t>Dubravka</w:t>
            </w:r>
          </w:p>
        </w:tc>
      </w:tr>
      <w:tr w:rsidR="00AB6CC0" w:rsidTr="000668BF">
        <w:tc>
          <w:tcPr>
            <w:tcW w:w="1964" w:type="dxa"/>
          </w:tcPr>
          <w:p w:rsidR="00AB6CC0" w:rsidRDefault="00AB6CC0" w:rsidP="000668BF">
            <w:pPr>
              <w:rPr>
                <w:rFonts w:ascii="Arial Narrow" w:hAnsi="Arial Narrow"/>
                <w:b/>
                <w:sz w:val="18"/>
                <w:szCs w:val="18"/>
              </w:rPr>
            </w:pPr>
            <w:r>
              <w:rPr>
                <w:rFonts w:ascii="Arial Narrow" w:hAnsi="Arial Narrow"/>
                <w:b/>
                <w:sz w:val="18"/>
                <w:szCs w:val="18"/>
              </w:rPr>
              <w:t>Prezime</w:t>
            </w:r>
          </w:p>
        </w:tc>
        <w:tc>
          <w:tcPr>
            <w:tcW w:w="7323" w:type="dxa"/>
          </w:tcPr>
          <w:p w:rsidR="00AB6CC0" w:rsidRDefault="00AB6CC0" w:rsidP="000668BF">
            <w:pPr>
              <w:rPr>
                <w:rFonts w:ascii="Arial Narrow" w:hAnsi="Arial Narrow"/>
                <w:sz w:val="18"/>
                <w:szCs w:val="18"/>
              </w:rPr>
            </w:pPr>
            <w:r>
              <w:rPr>
                <w:rFonts w:ascii="Arial Narrow" w:hAnsi="Arial Narrow"/>
                <w:noProof/>
                <w:sz w:val="18"/>
                <w:szCs w:val="18"/>
              </w:rPr>
              <w:t>Jurišić-Eržen</w:t>
            </w:r>
          </w:p>
        </w:tc>
      </w:tr>
      <w:tr w:rsidR="00AB6CC0" w:rsidTr="000668BF">
        <w:tc>
          <w:tcPr>
            <w:tcW w:w="1964" w:type="dxa"/>
          </w:tcPr>
          <w:p w:rsidR="00AB6CC0" w:rsidRDefault="00AB6CC0" w:rsidP="000668BF">
            <w:pPr>
              <w:rPr>
                <w:rFonts w:ascii="Arial Narrow" w:hAnsi="Arial Narrow"/>
                <w:b/>
                <w:sz w:val="18"/>
                <w:szCs w:val="18"/>
              </w:rPr>
            </w:pPr>
            <w:r>
              <w:rPr>
                <w:rFonts w:ascii="Arial Narrow" w:hAnsi="Arial Narrow"/>
                <w:b/>
                <w:sz w:val="18"/>
                <w:szCs w:val="18"/>
              </w:rPr>
              <w:t>Naziv ustanove</w:t>
            </w:r>
          </w:p>
        </w:tc>
        <w:tc>
          <w:tcPr>
            <w:tcW w:w="7323" w:type="dxa"/>
          </w:tcPr>
          <w:p w:rsidR="00AB6CC0" w:rsidRDefault="00AB6CC0" w:rsidP="000668BF">
            <w:pPr>
              <w:rPr>
                <w:rFonts w:ascii="Arial Narrow" w:hAnsi="Arial Narrow"/>
                <w:sz w:val="18"/>
                <w:szCs w:val="18"/>
              </w:rPr>
            </w:pPr>
            <w:r>
              <w:rPr>
                <w:rFonts w:ascii="Arial Narrow" w:hAnsi="Arial Narrow"/>
                <w:sz w:val="18"/>
                <w:szCs w:val="18"/>
              </w:rPr>
              <w:t>Sveučilište u Rijeci, Medicinski fakultet</w:t>
            </w:r>
          </w:p>
        </w:tc>
      </w:tr>
      <w:tr w:rsidR="00AB6CC0" w:rsidTr="000668BF">
        <w:tc>
          <w:tcPr>
            <w:tcW w:w="1964" w:type="dxa"/>
          </w:tcPr>
          <w:p w:rsidR="00AB6CC0" w:rsidRDefault="00AB6CC0" w:rsidP="000668BF">
            <w:pPr>
              <w:rPr>
                <w:rFonts w:ascii="Arial Narrow" w:hAnsi="Arial Narrow"/>
                <w:b/>
                <w:sz w:val="18"/>
                <w:szCs w:val="18"/>
              </w:rPr>
            </w:pPr>
            <w:r>
              <w:rPr>
                <w:rFonts w:ascii="Arial Narrow" w:hAnsi="Arial Narrow"/>
                <w:b/>
                <w:sz w:val="18"/>
                <w:szCs w:val="18"/>
              </w:rPr>
              <w:t>E-mail adresa</w:t>
            </w:r>
          </w:p>
        </w:tc>
        <w:tc>
          <w:tcPr>
            <w:tcW w:w="7323" w:type="dxa"/>
          </w:tcPr>
          <w:p w:rsidR="00AB6CC0" w:rsidRDefault="00AB6CC0" w:rsidP="000668BF">
            <w:pPr>
              <w:rPr>
                <w:rFonts w:ascii="Arial Narrow" w:hAnsi="Arial Narrow"/>
                <w:sz w:val="18"/>
                <w:szCs w:val="18"/>
              </w:rPr>
            </w:pPr>
            <w:r>
              <w:rPr>
                <w:rFonts w:ascii="Arial Narrow" w:hAnsi="Arial Narrow"/>
                <w:noProof/>
                <w:sz w:val="18"/>
                <w:szCs w:val="18"/>
              </w:rPr>
              <w:t>dubravka.erzen-jurisic@ri.t-com.hr</w:t>
            </w:r>
          </w:p>
        </w:tc>
      </w:tr>
      <w:tr w:rsidR="00AB6CC0" w:rsidTr="000668BF">
        <w:tc>
          <w:tcPr>
            <w:tcW w:w="1964" w:type="dxa"/>
          </w:tcPr>
          <w:p w:rsidR="00AB6CC0" w:rsidRDefault="00AB6CC0" w:rsidP="000668BF">
            <w:pPr>
              <w:rPr>
                <w:rFonts w:ascii="Arial Narrow" w:hAnsi="Arial Narrow"/>
                <w:b/>
                <w:sz w:val="18"/>
                <w:szCs w:val="18"/>
              </w:rPr>
            </w:pPr>
            <w:r>
              <w:rPr>
                <w:rFonts w:ascii="Arial Narrow" w:hAnsi="Arial Narrow"/>
                <w:b/>
                <w:sz w:val="18"/>
                <w:szCs w:val="18"/>
              </w:rPr>
              <w:t>Adresa osobne web stranice</w:t>
            </w:r>
          </w:p>
        </w:tc>
        <w:tc>
          <w:tcPr>
            <w:tcW w:w="7323" w:type="dxa"/>
          </w:tcPr>
          <w:p w:rsidR="00AB6CC0" w:rsidRDefault="00AB6CC0" w:rsidP="000668BF">
            <w:pPr>
              <w:rPr>
                <w:rFonts w:ascii="Arial Narrow" w:hAnsi="Arial Narrow"/>
                <w:sz w:val="18"/>
                <w:szCs w:val="18"/>
              </w:rPr>
            </w:pPr>
          </w:p>
        </w:tc>
      </w:tr>
      <w:tr w:rsidR="00AB6CC0" w:rsidRPr="001E58B4" w:rsidTr="000668BF">
        <w:tc>
          <w:tcPr>
            <w:tcW w:w="1964" w:type="dxa"/>
          </w:tcPr>
          <w:p w:rsidR="00AB6CC0" w:rsidRDefault="00AB6CC0" w:rsidP="000668BF">
            <w:pPr>
              <w:rPr>
                <w:rFonts w:ascii="Arial Narrow" w:hAnsi="Arial Narrow"/>
                <w:b/>
                <w:sz w:val="18"/>
                <w:szCs w:val="18"/>
              </w:rPr>
            </w:pPr>
            <w:r>
              <w:rPr>
                <w:rFonts w:ascii="Arial Narrow" w:hAnsi="Arial Narrow"/>
                <w:b/>
                <w:sz w:val="18"/>
                <w:szCs w:val="18"/>
              </w:rPr>
              <w:t>Životopis</w:t>
            </w:r>
          </w:p>
        </w:tc>
        <w:tc>
          <w:tcPr>
            <w:tcW w:w="7323" w:type="dxa"/>
          </w:tcPr>
          <w:p w:rsidR="00AB6CC0" w:rsidRPr="00CC28B3" w:rsidRDefault="00AB6CC0" w:rsidP="000668BF">
            <w:pPr>
              <w:rPr>
                <w:rFonts w:ascii="Arial Narrow" w:hAnsi="Arial Narrow"/>
                <w:noProof/>
                <w:sz w:val="18"/>
                <w:szCs w:val="18"/>
                <w:lang w:val="hr-HR"/>
              </w:rPr>
            </w:pPr>
            <w:r w:rsidRPr="001E58B4">
              <w:rPr>
                <w:rFonts w:ascii="Arial Narrow" w:hAnsi="Arial Narrow"/>
                <w:b/>
                <w:noProof/>
                <w:sz w:val="18"/>
                <w:szCs w:val="18"/>
              </w:rPr>
              <w:t>Obrazovanje</w:t>
            </w:r>
          </w:p>
          <w:p w:rsidR="00AB6CC0" w:rsidRPr="00CC28B3" w:rsidRDefault="00AB6CC0" w:rsidP="000668BF">
            <w:pPr>
              <w:rPr>
                <w:rFonts w:ascii="Arial Narrow" w:hAnsi="Arial Narrow"/>
                <w:noProof/>
                <w:sz w:val="18"/>
                <w:szCs w:val="18"/>
                <w:lang w:val="hr-HR"/>
              </w:rPr>
            </w:pPr>
            <w:r w:rsidRPr="00D75FFA">
              <w:rPr>
                <w:rFonts w:ascii="Arial Narrow" w:hAnsi="Arial Narrow"/>
                <w:noProof/>
                <w:sz w:val="18"/>
                <w:szCs w:val="18"/>
              </w:rPr>
              <w:t>Medicinski</w:t>
            </w:r>
            <w:r w:rsidRPr="00CC28B3">
              <w:rPr>
                <w:rFonts w:ascii="Arial Narrow" w:hAnsi="Arial Narrow"/>
                <w:noProof/>
                <w:sz w:val="18"/>
                <w:szCs w:val="18"/>
                <w:lang w:val="hr-HR"/>
              </w:rPr>
              <w:t xml:space="preserve"> </w:t>
            </w:r>
            <w:r w:rsidRPr="00D75FFA">
              <w:rPr>
                <w:rFonts w:ascii="Arial Narrow" w:hAnsi="Arial Narrow"/>
                <w:noProof/>
                <w:sz w:val="18"/>
                <w:szCs w:val="18"/>
              </w:rPr>
              <w:t>fakultet</w:t>
            </w:r>
            <w:r w:rsidRPr="00CC28B3">
              <w:rPr>
                <w:rFonts w:ascii="Arial Narrow" w:hAnsi="Arial Narrow"/>
                <w:noProof/>
                <w:sz w:val="18"/>
                <w:szCs w:val="18"/>
                <w:lang w:val="hr-HR"/>
              </w:rPr>
              <w:t xml:space="preserve"> </w:t>
            </w:r>
            <w:r w:rsidRPr="00D75FFA">
              <w:rPr>
                <w:rFonts w:ascii="Arial Narrow" w:hAnsi="Arial Narrow"/>
                <w:noProof/>
                <w:sz w:val="18"/>
                <w:szCs w:val="18"/>
              </w:rPr>
              <w:t>Sveu</w:t>
            </w:r>
            <w:r w:rsidRPr="00CC28B3">
              <w:rPr>
                <w:rFonts w:ascii="Arial Narrow" w:hAnsi="Arial Narrow"/>
                <w:noProof/>
                <w:sz w:val="18"/>
                <w:szCs w:val="18"/>
                <w:lang w:val="hr-HR"/>
              </w:rPr>
              <w:t>č</w:t>
            </w:r>
            <w:r w:rsidRPr="00D75FFA">
              <w:rPr>
                <w:rFonts w:ascii="Arial Narrow" w:hAnsi="Arial Narrow"/>
                <w:noProof/>
                <w:sz w:val="18"/>
                <w:szCs w:val="18"/>
              </w:rPr>
              <w:t>ili</w:t>
            </w:r>
            <w:r w:rsidRPr="00CC28B3">
              <w:rPr>
                <w:rFonts w:ascii="Arial Narrow" w:hAnsi="Arial Narrow"/>
                <w:noProof/>
                <w:sz w:val="18"/>
                <w:szCs w:val="18"/>
                <w:lang w:val="hr-HR"/>
              </w:rPr>
              <w:t>š</w:t>
            </w:r>
            <w:r w:rsidRPr="00D75FFA">
              <w:rPr>
                <w:rFonts w:ascii="Arial Narrow" w:hAnsi="Arial Narrow"/>
                <w:noProof/>
                <w:sz w:val="18"/>
                <w:szCs w:val="18"/>
              </w:rPr>
              <w:t>ta</w:t>
            </w:r>
            <w:r w:rsidRPr="00CC28B3">
              <w:rPr>
                <w:rFonts w:ascii="Arial Narrow" w:hAnsi="Arial Narrow"/>
                <w:noProof/>
                <w:sz w:val="18"/>
                <w:szCs w:val="18"/>
                <w:lang w:val="hr-HR"/>
              </w:rPr>
              <w:t xml:space="preserve"> </w:t>
            </w:r>
            <w:r w:rsidRPr="00D75FFA">
              <w:rPr>
                <w:rFonts w:ascii="Arial Narrow" w:hAnsi="Arial Narrow"/>
                <w:noProof/>
                <w:sz w:val="18"/>
                <w:szCs w:val="18"/>
              </w:rPr>
              <w:t>u</w:t>
            </w:r>
            <w:r w:rsidRPr="00CC28B3">
              <w:rPr>
                <w:rFonts w:ascii="Arial Narrow" w:hAnsi="Arial Narrow"/>
                <w:noProof/>
                <w:sz w:val="18"/>
                <w:szCs w:val="18"/>
                <w:lang w:val="hr-HR"/>
              </w:rPr>
              <w:t xml:space="preserve"> </w:t>
            </w:r>
            <w:r w:rsidRPr="00D75FFA">
              <w:rPr>
                <w:rFonts w:ascii="Arial Narrow" w:hAnsi="Arial Narrow"/>
                <w:noProof/>
                <w:sz w:val="18"/>
                <w:szCs w:val="18"/>
              </w:rPr>
              <w:t>Rijeci</w:t>
            </w:r>
            <w:r>
              <w:rPr>
                <w:rFonts w:ascii="Arial Narrow" w:hAnsi="Arial Narrow"/>
                <w:noProof/>
                <w:sz w:val="18"/>
                <w:szCs w:val="18"/>
                <w:lang w:val="hr-HR"/>
              </w:rPr>
              <w:t>, 1988</w:t>
            </w:r>
          </w:p>
          <w:p w:rsidR="00AB6CC0" w:rsidRPr="00CC28B3" w:rsidRDefault="00AB6CC0" w:rsidP="000668BF">
            <w:pPr>
              <w:rPr>
                <w:rFonts w:ascii="Arial Narrow" w:hAnsi="Arial Narrow"/>
                <w:noProof/>
                <w:sz w:val="18"/>
                <w:szCs w:val="18"/>
                <w:lang w:val="hr-HR"/>
              </w:rPr>
            </w:pPr>
            <w:r w:rsidRPr="00CC28B3">
              <w:rPr>
                <w:rFonts w:ascii="Arial Narrow" w:hAnsi="Arial Narrow"/>
                <w:noProof/>
                <w:sz w:val="18"/>
                <w:szCs w:val="18"/>
                <w:lang w:val="sv-SE"/>
              </w:rPr>
              <w:t>Specijalist</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interne</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medicine</w:t>
            </w:r>
            <w:r>
              <w:rPr>
                <w:rFonts w:ascii="Arial Narrow" w:hAnsi="Arial Narrow"/>
                <w:noProof/>
                <w:sz w:val="18"/>
                <w:szCs w:val="18"/>
                <w:lang w:val="hr-HR"/>
              </w:rPr>
              <w:t xml:space="preserve"> 1997</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subspecijalist</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endokrinologije</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i</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dijabetologije</w:t>
            </w:r>
            <w:r>
              <w:rPr>
                <w:rFonts w:ascii="Arial Narrow" w:hAnsi="Arial Narrow"/>
                <w:noProof/>
                <w:sz w:val="18"/>
                <w:szCs w:val="18"/>
                <w:lang w:val="hr-HR"/>
              </w:rPr>
              <w:t xml:space="preserve"> 2007</w:t>
            </w:r>
            <w:r w:rsidRPr="00CC28B3">
              <w:rPr>
                <w:rFonts w:ascii="Arial Narrow" w:hAnsi="Arial Narrow"/>
                <w:noProof/>
                <w:sz w:val="18"/>
                <w:szCs w:val="18"/>
                <w:lang w:val="hr-HR"/>
              </w:rPr>
              <w:t xml:space="preserve">. </w:t>
            </w:r>
          </w:p>
          <w:p w:rsidR="00AB6CC0" w:rsidRPr="00CC28B3" w:rsidRDefault="00AB6CC0" w:rsidP="000668BF">
            <w:pPr>
              <w:rPr>
                <w:rFonts w:ascii="Arial Narrow" w:hAnsi="Arial Narrow"/>
                <w:b/>
                <w:noProof/>
                <w:sz w:val="18"/>
                <w:szCs w:val="18"/>
                <w:lang w:val="hr-HR"/>
              </w:rPr>
            </w:pPr>
            <w:r w:rsidRPr="00CC28B3">
              <w:rPr>
                <w:rFonts w:ascii="Arial Narrow" w:hAnsi="Arial Narrow"/>
                <w:b/>
                <w:noProof/>
                <w:sz w:val="18"/>
                <w:szCs w:val="18"/>
                <w:lang w:val="sv-SE"/>
              </w:rPr>
              <w:t>Radno</w:t>
            </w:r>
            <w:r w:rsidRPr="00CC28B3">
              <w:rPr>
                <w:rFonts w:ascii="Arial Narrow" w:hAnsi="Arial Narrow"/>
                <w:b/>
                <w:noProof/>
                <w:sz w:val="18"/>
                <w:szCs w:val="18"/>
                <w:lang w:val="hr-HR"/>
              </w:rPr>
              <w:t xml:space="preserve"> </w:t>
            </w:r>
            <w:r w:rsidRPr="00CC28B3">
              <w:rPr>
                <w:rFonts w:ascii="Arial Narrow" w:hAnsi="Arial Narrow"/>
                <w:b/>
                <w:noProof/>
                <w:sz w:val="18"/>
                <w:szCs w:val="18"/>
                <w:lang w:val="sv-SE"/>
              </w:rPr>
              <w:t>iskustvo</w:t>
            </w:r>
          </w:p>
          <w:p w:rsidR="00AB6CC0" w:rsidRPr="00CC28B3" w:rsidRDefault="00AB6CC0" w:rsidP="000668BF">
            <w:pPr>
              <w:rPr>
                <w:rFonts w:ascii="Arial Narrow" w:hAnsi="Arial Narrow"/>
                <w:noProof/>
                <w:sz w:val="18"/>
                <w:szCs w:val="18"/>
                <w:lang w:val="hr-HR"/>
              </w:rPr>
            </w:pPr>
            <w:r w:rsidRPr="00CC28B3">
              <w:rPr>
                <w:rFonts w:ascii="Arial Narrow" w:hAnsi="Arial Narrow"/>
                <w:noProof/>
                <w:sz w:val="18"/>
                <w:szCs w:val="18"/>
                <w:lang w:val="sv-SE"/>
              </w:rPr>
              <w:t>Zavod</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za</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endokrinologiju</w:t>
            </w:r>
            <w:r>
              <w:rPr>
                <w:rFonts w:ascii="Arial Narrow" w:hAnsi="Arial Narrow"/>
                <w:noProof/>
                <w:sz w:val="18"/>
                <w:szCs w:val="18"/>
                <w:lang w:val="hr-HR"/>
              </w:rPr>
              <w:t xml:space="preserve">, dijabetes i bolesti metabolizma </w:t>
            </w:r>
            <w:r w:rsidRPr="00CC28B3">
              <w:rPr>
                <w:rFonts w:ascii="Arial Narrow" w:hAnsi="Arial Narrow"/>
                <w:noProof/>
                <w:sz w:val="18"/>
                <w:szCs w:val="18"/>
                <w:lang w:val="sv-SE"/>
              </w:rPr>
              <w:t>Klinike</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za</w:t>
            </w:r>
            <w:r w:rsidRPr="00CC28B3">
              <w:rPr>
                <w:rFonts w:ascii="Arial Narrow" w:hAnsi="Arial Narrow"/>
                <w:noProof/>
                <w:sz w:val="18"/>
                <w:szCs w:val="18"/>
                <w:lang w:val="hr-HR"/>
              </w:rPr>
              <w:t xml:space="preserve"> </w:t>
            </w:r>
            <w:r>
              <w:rPr>
                <w:rFonts w:ascii="Arial Narrow" w:hAnsi="Arial Narrow"/>
                <w:noProof/>
                <w:sz w:val="18"/>
                <w:szCs w:val="18"/>
                <w:lang w:val="sv-SE"/>
              </w:rPr>
              <w:t>internu</w:t>
            </w:r>
            <w:r w:rsidRPr="00F94B97">
              <w:rPr>
                <w:rFonts w:ascii="Arial Narrow" w:hAnsi="Arial Narrow"/>
                <w:noProof/>
                <w:sz w:val="18"/>
                <w:szCs w:val="18"/>
                <w:lang w:val="hr-HR"/>
              </w:rPr>
              <w:t xml:space="preserve"> </w:t>
            </w:r>
            <w:r>
              <w:rPr>
                <w:rFonts w:ascii="Arial Narrow" w:hAnsi="Arial Narrow"/>
                <w:noProof/>
                <w:sz w:val="18"/>
                <w:szCs w:val="18"/>
                <w:lang w:val="sv-SE"/>
              </w:rPr>
              <w:t>medicinu</w:t>
            </w:r>
            <w:r w:rsidRPr="00F94B97">
              <w:rPr>
                <w:rFonts w:ascii="Arial Narrow" w:hAnsi="Arial Narrow"/>
                <w:noProof/>
                <w:sz w:val="18"/>
                <w:szCs w:val="18"/>
                <w:lang w:val="hr-HR"/>
              </w:rPr>
              <w:t xml:space="preserve"> </w:t>
            </w:r>
            <w:r w:rsidRPr="00CC28B3">
              <w:rPr>
                <w:rFonts w:ascii="Arial Narrow" w:hAnsi="Arial Narrow"/>
                <w:noProof/>
                <w:sz w:val="18"/>
                <w:szCs w:val="18"/>
                <w:lang w:val="sv-SE"/>
              </w:rPr>
              <w:t>KBC</w:t>
            </w:r>
            <w:r w:rsidRPr="00CC28B3">
              <w:rPr>
                <w:rFonts w:ascii="Arial Narrow" w:hAnsi="Arial Narrow"/>
                <w:noProof/>
                <w:sz w:val="18"/>
                <w:szCs w:val="18"/>
                <w:lang w:val="hr-HR"/>
              </w:rPr>
              <w:t xml:space="preserve"> </w:t>
            </w:r>
            <w:r>
              <w:rPr>
                <w:rFonts w:ascii="Arial Narrow" w:hAnsi="Arial Narrow"/>
                <w:noProof/>
                <w:sz w:val="18"/>
                <w:szCs w:val="18"/>
                <w:lang w:val="sv-SE"/>
              </w:rPr>
              <w:t>Rijeka</w:t>
            </w:r>
            <w:r>
              <w:rPr>
                <w:rFonts w:ascii="Arial Narrow" w:hAnsi="Arial Narrow"/>
                <w:noProof/>
                <w:sz w:val="18"/>
                <w:szCs w:val="18"/>
                <w:lang w:val="hr-HR"/>
              </w:rPr>
              <w:t xml:space="preserve"> od 1992 ; Pročelmik Poliklinike Interne klinike s Dnevnom bolnicom za dijabetes i endokrinologiju KBC Rijeka  od 2006.</w:t>
            </w:r>
          </w:p>
          <w:p w:rsidR="00AB6CC0" w:rsidRPr="00CC28B3" w:rsidRDefault="00AB6CC0" w:rsidP="000668BF">
            <w:pPr>
              <w:rPr>
                <w:rFonts w:ascii="Arial Narrow" w:hAnsi="Arial Narrow"/>
                <w:noProof/>
                <w:sz w:val="18"/>
                <w:szCs w:val="18"/>
                <w:lang w:val="hr-HR"/>
              </w:rPr>
            </w:pPr>
            <w:r w:rsidRPr="00CC28B3">
              <w:rPr>
                <w:rFonts w:ascii="Arial Narrow" w:hAnsi="Arial Narrow"/>
                <w:noProof/>
                <w:sz w:val="18"/>
                <w:szCs w:val="18"/>
                <w:lang w:val="hr-HR"/>
              </w:rPr>
              <w:t>Č</w:t>
            </w:r>
            <w:r w:rsidRPr="00CC28B3">
              <w:rPr>
                <w:rFonts w:ascii="Arial Narrow" w:hAnsi="Arial Narrow"/>
                <w:noProof/>
                <w:sz w:val="18"/>
                <w:szCs w:val="18"/>
                <w:lang w:val="sv-SE"/>
              </w:rPr>
              <w:t>lan</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katedre</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za</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internu</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medicinu</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Medicinskog</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fakulteta</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Sveu</w:t>
            </w:r>
            <w:r w:rsidRPr="00CC28B3">
              <w:rPr>
                <w:rFonts w:ascii="Arial Narrow" w:hAnsi="Arial Narrow"/>
                <w:noProof/>
                <w:sz w:val="18"/>
                <w:szCs w:val="18"/>
                <w:lang w:val="hr-HR"/>
              </w:rPr>
              <w:t>č</w:t>
            </w:r>
            <w:r w:rsidRPr="00CC28B3">
              <w:rPr>
                <w:rFonts w:ascii="Arial Narrow" w:hAnsi="Arial Narrow"/>
                <w:noProof/>
                <w:sz w:val="18"/>
                <w:szCs w:val="18"/>
                <w:lang w:val="sv-SE"/>
              </w:rPr>
              <w:t>ili</w:t>
            </w:r>
            <w:r w:rsidRPr="00CC28B3">
              <w:rPr>
                <w:rFonts w:ascii="Arial Narrow" w:hAnsi="Arial Narrow"/>
                <w:noProof/>
                <w:sz w:val="18"/>
                <w:szCs w:val="18"/>
                <w:lang w:val="hr-HR"/>
              </w:rPr>
              <w:t>š</w:t>
            </w:r>
            <w:r w:rsidRPr="00CC28B3">
              <w:rPr>
                <w:rFonts w:ascii="Arial Narrow" w:hAnsi="Arial Narrow"/>
                <w:noProof/>
                <w:sz w:val="18"/>
                <w:szCs w:val="18"/>
                <w:lang w:val="sv-SE"/>
              </w:rPr>
              <w:t>ta</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u</w:t>
            </w:r>
            <w:r w:rsidRPr="00CC28B3">
              <w:rPr>
                <w:rFonts w:ascii="Arial Narrow" w:hAnsi="Arial Narrow"/>
                <w:noProof/>
                <w:sz w:val="18"/>
                <w:szCs w:val="18"/>
                <w:lang w:val="hr-HR"/>
              </w:rPr>
              <w:t xml:space="preserve"> </w:t>
            </w:r>
            <w:r>
              <w:rPr>
                <w:rFonts w:ascii="Arial Narrow" w:hAnsi="Arial Narrow"/>
                <w:noProof/>
                <w:sz w:val="18"/>
                <w:szCs w:val="18"/>
                <w:lang w:val="sv-SE"/>
              </w:rPr>
              <w:t>Rijeci</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od</w:t>
            </w:r>
            <w:r>
              <w:rPr>
                <w:rFonts w:ascii="Arial Narrow" w:hAnsi="Arial Narrow"/>
                <w:noProof/>
                <w:sz w:val="18"/>
                <w:szCs w:val="18"/>
                <w:lang w:val="hr-HR"/>
              </w:rPr>
              <w:t xml:space="preserve"> 1992</w:t>
            </w:r>
            <w:r w:rsidRPr="00CC28B3">
              <w:rPr>
                <w:rFonts w:ascii="Arial Narrow" w:hAnsi="Arial Narrow"/>
                <w:noProof/>
                <w:sz w:val="18"/>
                <w:szCs w:val="18"/>
                <w:lang w:val="hr-HR"/>
              </w:rPr>
              <w:t xml:space="preserve">., </w:t>
            </w:r>
            <w:r>
              <w:rPr>
                <w:rFonts w:ascii="Arial Narrow" w:hAnsi="Arial Narrow"/>
                <w:noProof/>
                <w:sz w:val="18"/>
                <w:szCs w:val="18"/>
                <w:lang w:val="hr-HR"/>
              </w:rPr>
              <w:t xml:space="preserve">izvanredni profesor </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od</w:t>
            </w:r>
            <w:r>
              <w:rPr>
                <w:rFonts w:ascii="Arial Narrow" w:hAnsi="Arial Narrow"/>
                <w:noProof/>
                <w:sz w:val="18"/>
                <w:szCs w:val="18"/>
                <w:lang w:val="hr-HR"/>
              </w:rPr>
              <w:t xml:space="preserve"> 2011</w:t>
            </w:r>
            <w:r w:rsidRPr="00CC28B3">
              <w:rPr>
                <w:rFonts w:ascii="Arial Narrow" w:hAnsi="Arial Narrow"/>
                <w:noProof/>
                <w:sz w:val="18"/>
                <w:szCs w:val="18"/>
                <w:lang w:val="hr-HR"/>
              </w:rPr>
              <w:t>.</w:t>
            </w:r>
          </w:p>
          <w:p w:rsidR="00AB6CC0" w:rsidRPr="00CC28B3" w:rsidRDefault="00AB6CC0" w:rsidP="000668BF">
            <w:pPr>
              <w:rPr>
                <w:rFonts w:ascii="Arial Narrow" w:hAnsi="Arial Narrow"/>
                <w:noProof/>
                <w:sz w:val="18"/>
                <w:szCs w:val="18"/>
                <w:lang w:val="hr-HR"/>
              </w:rPr>
            </w:pPr>
          </w:p>
          <w:p w:rsidR="00AB6CC0" w:rsidRPr="00CC28B3" w:rsidRDefault="00AB6CC0" w:rsidP="000668BF">
            <w:pPr>
              <w:rPr>
                <w:rFonts w:ascii="Arial Narrow" w:hAnsi="Arial Narrow"/>
                <w:noProof/>
                <w:sz w:val="18"/>
                <w:szCs w:val="18"/>
                <w:lang w:val="hr-HR"/>
              </w:rPr>
            </w:pPr>
            <w:r w:rsidRPr="00CC28B3">
              <w:rPr>
                <w:rFonts w:ascii="Arial Narrow" w:hAnsi="Arial Narrow"/>
                <w:b/>
                <w:noProof/>
                <w:sz w:val="18"/>
                <w:szCs w:val="18"/>
                <w:lang w:val="sv-SE"/>
              </w:rPr>
              <w:t>Znanstvena</w:t>
            </w:r>
            <w:r w:rsidRPr="00CC28B3">
              <w:rPr>
                <w:rFonts w:ascii="Arial Narrow" w:hAnsi="Arial Narrow"/>
                <w:b/>
                <w:noProof/>
                <w:sz w:val="18"/>
                <w:szCs w:val="18"/>
                <w:lang w:val="hr-HR"/>
              </w:rPr>
              <w:t xml:space="preserve"> </w:t>
            </w:r>
            <w:r w:rsidRPr="00CC28B3">
              <w:rPr>
                <w:rFonts w:ascii="Arial Narrow" w:hAnsi="Arial Narrow"/>
                <w:b/>
                <w:noProof/>
                <w:sz w:val="18"/>
                <w:szCs w:val="18"/>
                <w:lang w:val="sv-SE"/>
              </w:rPr>
              <w:t>aktivnost</w:t>
            </w:r>
            <w:r w:rsidRPr="00CC28B3">
              <w:rPr>
                <w:rFonts w:ascii="Arial Narrow" w:hAnsi="Arial Narrow"/>
                <w:noProof/>
                <w:sz w:val="18"/>
                <w:szCs w:val="18"/>
                <w:lang w:val="hr-HR"/>
              </w:rPr>
              <w:t xml:space="preserve"> </w:t>
            </w:r>
          </w:p>
          <w:p w:rsidR="00AB6CC0" w:rsidRPr="0062760B" w:rsidRDefault="00AB6CC0" w:rsidP="000668BF">
            <w:pPr>
              <w:jc w:val="both"/>
              <w:rPr>
                <w:rFonts w:ascii="Arial Narrow" w:hAnsi="Arial Narrow"/>
                <w:sz w:val="18"/>
                <w:szCs w:val="18"/>
                <w:lang w:val="hr-HR"/>
              </w:rPr>
            </w:pPr>
            <w:r w:rsidRPr="00CC28B3">
              <w:rPr>
                <w:rFonts w:ascii="Arial Narrow" w:hAnsi="Arial Narrow"/>
                <w:b/>
                <w:noProof/>
                <w:sz w:val="18"/>
                <w:szCs w:val="18"/>
                <w:lang w:val="it-IT"/>
              </w:rPr>
              <w:t>Magisterij</w:t>
            </w:r>
            <w:r w:rsidRPr="00CC28B3">
              <w:rPr>
                <w:rFonts w:ascii="Arial Narrow" w:hAnsi="Arial Narrow"/>
                <w:noProof/>
                <w:sz w:val="18"/>
                <w:szCs w:val="18"/>
                <w:lang w:val="hr-HR"/>
              </w:rPr>
              <w:t xml:space="preserve">– </w:t>
            </w:r>
            <w:r w:rsidRPr="0062760B">
              <w:rPr>
                <w:rFonts w:ascii="Arial Narrow" w:hAnsi="Arial Narrow"/>
                <w:sz w:val="18"/>
                <w:szCs w:val="18"/>
                <w:u w:val="single"/>
                <w:lang w:val="hr-HR"/>
              </w:rPr>
              <w:t>Jurišić-Eržen D.</w:t>
            </w:r>
            <w:r w:rsidRPr="0062760B">
              <w:rPr>
                <w:rFonts w:ascii="Arial Narrow" w:hAnsi="Arial Narrow"/>
                <w:sz w:val="18"/>
                <w:szCs w:val="18"/>
                <w:lang w:val="hr-HR"/>
              </w:rPr>
              <w:t xml:space="preserve"> Doprinos prevenciji osteoporoze u postmenopauzalnih žena Kvarnersko-goranskog kraja. Medicinski fakultet u Rijeci, 1998. Magistarski rad.</w:t>
            </w:r>
          </w:p>
          <w:p w:rsidR="00AB6CC0" w:rsidRPr="0062760B" w:rsidRDefault="00AB6CC0" w:rsidP="000668BF">
            <w:pPr>
              <w:jc w:val="both"/>
              <w:rPr>
                <w:rFonts w:ascii="Arial Narrow" w:hAnsi="Arial Narrow"/>
                <w:sz w:val="18"/>
                <w:szCs w:val="18"/>
                <w:lang w:val="hr-HR"/>
              </w:rPr>
            </w:pPr>
            <w:r w:rsidRPr="0062760B">
              <w:rPr>
                <w:rFonts w:ascii="Arial Narrow" w:hAnsi="Arial Narrow"/>
                <w:b/>
                <w:noProof/>
                <w:sz w:val="18"/>
                <w:szCs w:val="18"/>
                <w:lang w:val="sv-SE"/>
              </w:rPr>
              <w:t>Doktorat</w:t>
            </w:r>
            <w:r w:rsidRPr="0062760B">
              <w:rPr>
                <w:rFonts w:ascii="Arial Narrow" w:hAnsi="Arial Narrow"/>
                <w:sz w:val="18"/>
                <w:szCs w:val="18"/>
                <w:u w:val="single"/>
                <w:lang w:val="hr-HR"/>
              </w:rPr>
              <w:t xml:space="preserve"> </w:t>
            </w:r>
            <w:r>
              <w:rPr>
                <w:rFonts w:ascii="Arial Narrow" w:hAnsi="Arial Narrow"/>
                <w:sz w:val="18"/>
                <w:szCs w:val="18"/>
                <w:u w:val="single"/>
                <w:lang w:val="hr-HR"/>
              </w:rPr>
              <w:t xml:space="preserve">- </w:t>
            </w:r>
            <w:r w:rsidRPr="0062760B">
              <w:rPr>
                <w:rFonts w:ascii="Arial Narrow" w:hAnsi="Arial Narrow"/>
                <w:sz w:val="18"/>
                <w:szCs w:val="18"/>
                <w:u w:val="single"/>
                <w:lang w:val="hr-HR"/>
              </w:rPr>
              <w:t>Jurišić-Eržen D</w:t>
            </w:r>
            <w:r w:rsidRPr="0062760B">
              <w:rPr>
                <w:rFonts w:ascii="Arial Narrow" w:hAnsi="Arial Narrow"/>
                <w:i/>
                <w:iCs/>
                <w:sz w:val="18"/>
                <w:szCs w:val="18"/>
                <w:u w:val="single"/>
                <w:lang w:val="hr-HR"/>
              </w:rPr>
              <w:t>.</w:t>
            </w:r>
            <w:r w:rsidRPr="0062760B">
              <w:rPr>
                <w:rFonts w:ascii="Arial Narrow" w:hAnsi="Arial Narrow"/>
                <w:sz w:val="18"/>
                <w:szCs w:val="18"/>
                <w:lang w:val="hr-HR"/>
              </w:rPr>
              <w:t xml:space="preserve"> </w:t>
            </w:r>
            <w:r w:rsidRPr="0062760B">
              <w:rPr>
                <w:rFonts w:ascii="Arial Narrow" w:hAnsi="Arial Narrow"/>
                <w:sz w:val="18"/>
                <w:szCs w:val="18"/>
                <w:lang w:val="it-IT"/>
              </w:rPr>
              <w:t>Ekspresija</w:t>
            </w:r>
            <w:r w:rsidRPr="0062760B">
              <w:rPr>
                <w:rFonts w:ascii="Arial Narrow" w:hAnsi="Arial Narrow"/>
                <w:sz w:val="18"/>
                <w:szCs w:val="18"/>
                <w:lang w:val="hr-HR"/>
              </w:rPr>
              <w:t xml:space="preserve"> </w:t>
            </w:r>
            <w:r w:rsidRPr="0062760B">
              <w:rPr>
                <w:rFonts w:ascii="Arial Narrow" w:hAnsi="Arial Narrow"/>
                <w:sz w:val="18"/>
                <w:szCs w:val="18"/>
                <w:lang w:val="it-IT"/>
              </w:rPr>
              <w:t>sintetaza</w:t>
            </w:r>
            <w:r w:rsidRPr="0062760B">
              <w:rPr>
                <w:rFonts w:ascii="Arial Narrow" w:hAnsi="Arial Narrow"/>
                <w:sz w:val="18"/>
                <w:szCs w:val="18"/>
                <w:lang w:val="hr-HR"/>
              </w:rPr>
              <w:t xml:space="preserve"> </w:t>
            </w:r>
            <w:r w:rsidRPr="0062760B">
              <w:rPr>
                <w:rFonts w:ascii="Arial Narrow" w:hAnsi="Arial Narrow"/>
                <w:sz w:val="18"/>
                <w:szCs w:val="18"/>
                <w:lang w:val="it-IT"/>
              </w:rPr>
              <w:t>du</w:t>
            </w:r>
            <w:r w:rsidRPr="0062760B">
              <w:rPr>
                <w:rFonts w:ascii="Arial Narrow" w:hAnsi="Arial Narrow"/>
                <w:sz w:val="18"/>
                <w:szCs w:val="18"/>
                <w:lang w:val="hr-HR"/>
              </w:rPr>
              <w:t>š</w:t>
            </w:r>
            <w:r w:rsidRPr="0062760B">
              <w:rPr>
                <w:rFonts w:ascii="Arial Narrow" w:hAnsi="Arial Narrow"/>
                <w:sz w:val="18"/>
                <w:szCs w:val="18"/>
                <w:lang w:val="it-IT"/>
              </w:rPr>
              <w:t>ikova</w:t>
            </w:r>
            <w:r w:rsidRPr="0062760B">
              <w:rPr>
                <w:rFonts w:ascii="Arial Narrow" w:hAnsi="Arial Narrow"/>
                <w:sz w:val="18"/>
                <w:szCs w:val="18"/>
                <w:lang w:val="hr-HR"/>
              </w:rPr>
              <w:t xml:space="preserve"> </w:t>
            </w:r>
            <w:r w:rsidRPr="0062760B">
              <w:rPr>
                <w:rFonts w:ascii="Arial Narrow" w:hAnsi="Arial Narrow"/>
                <w:sz w:val="18"/>
                <w:szCs w:val="18"/>
                <w:lang w:val="it-IT"/>
              </w:rPr>
              <w:t>monoksida</w:t>
            </w:r>
            <w:r w:rsidRPr="0062760B">
              <w:rPr>
                <w:rFonts w:ascii="Arial Narrow" w:hAnsi="Arial Narrow"/>
                <w:sz w:val="18"/>
                <w:szCs w:val="18"/>
                <w:lang w:val="hr-HR"/>
              </w:rPr>
              <w:t xml:space="preserve"> </w:t>
            </w:r>
            <w:r w:rsidRPr="0062760B">
              <w:rPr>
                <w:rFonts w:ascii="Arial Narrow" w:hAnsi="Arial Narrow"/>
                <w:sz w:val="18"/>
                <w:szCs w:val="18"/>
                <w:lang w:val="it-IT"/>
              </w:rPr>
              <w:t>u</w:t>
            </w:r>
            <w:r w:rsidRPr="0062760B">
              <w:rPr>
                <w:rFonts w:ascii="Arial Narrow" w:hAnsi="Arial Narrow"/>
                <w:sz w:val="18"/>
                <w:szCs w:val="18"/>
                <w:lang w:val="hr-HR"/>
              </w:rPr>
              <w:t xml:space="preserve"> </w:t>
            </w:r>
            <w:r w:rsidRPr="0062760B">
              <w:rPr>
                <w:rFonts w:ascii="Arial Narrow" w:hAnsi="Arial Narrow"/>
                <w:sz w:val="18"/>
                <w:szCs w:val="18"/>
                <w:lang w:val="it-IT"/>
              </w:rPr>
              <w:t>eksperimentalnom</w:t>
            </w:r>
            <w:r w:rsidRPr="0062760B">
              <w:rPr>
                <w:rFonts w:ascii="Arial Narrow" w:hAnsi="Arial Narrow"/>
                <w:sz w:val="18"/>
                <w:szCs w:val="18"/>
                <w:lang w:val="hr-HR"/>
              </w:rPr>
              <w:t xml:space="preserve"> </w:t>
            </w:r>
            <w:r w:rsidRPr="0062760B">
              <w:rPr>
                <w:rFonts w:ascii="Arial Narrow" w:hAnsi="Arial Narrow"/>
                <w:sz w:val="18"/>
                <w:szCs w:val="18"/>
                <w:lang w:val="it-IT"/>
              </w:rPr>
              <w:t>modelu</w:t>
            </w:r>
            <w:r w:rsidRPr="0062760B">
              <w:rPr>
                <w:rFonts w:ascii="Arial Narrow" w:hAnsi="Arial Narrow"/>
                <w:sz w:val="18"/>
                <w:szCs w:val="18"/>
                <w:lang w:val="hr-HR"/>
              </w:rPr>
              <w:t xml:space="preserve"> š</w:t>
            </w:r>
            <w:r w:rsidRPr="0062760B">
              <w:rPr>
                <w:rFonts w:ascii="Arial Narrow" w:hAnsi="Arial Narrow"/>
                <w:sz w:val="18"/>
                <w:szCs w:val="18"/>
                <w:lang w:val="it-IT"/>
              </w:rPr>
              <w:t>e</w:t>
            </w:r>
            <w:r w:rsidRPr="0062760B">
              <w:rPr>
                <w:rFonts w:ascii="Arial Narrow" w:hAnsi="Arial Narrow"/>
                <w:sz w:val="18"/>
                <w:szCs w:val="18"/>
                <w:lang w:val="hr-HR"/>
              </w:rPr>
              <w:t>ć</w:t>
            </w:r>
            <w:r w:rsidRPr="0062760B">
              <w:rPr>
                <w:rFonts w:ascii="Arial Narrow" w:hAnsi="Arial Narrow"/>
                <w:sz w:val="18"/>
                <w:szCs w:val="18"/>
                <w:lang w:val="it-IT"/>
              </w:rPr>
              <w:t>erne</w:t>
            </w:r>
            <w:r w:rsidRPr="0062760B">
              <w:rPr>
                <w:rFonts w:ascii="Arial Narrow" w:hAnsi="Arial Narrow"/>
                <w:sz w:val="18"/>
                <w:szCs w:val="18"/>
                <w:lang w:val="hr-HR"/>
              </w:rPr>
              <w:t xml:space="preserve"> </w:t>
            </w:r>
            <w:r w:rsidRPr="0062760B">
              <w:rPr>
                <w:rFonts w:ascii="Arial Narrow" w:hAnsi="Arial Narrow"/>
                <w:sz w:val="18"/>
                <w:szCs w:val="18"/>
                <w:lang w:val="it-IT"/>
              </w:rPr>
              <w:t>bolesti</w:t>
            </w:r>
            <w:r w:rsidRPr="0062760B">
              <w:rPr>
                <w:rFonts w:ascii="Arial Narrow" w:hAnsi="Arial Narrow"/>
                <w:sz w:val="18"/>
                <w:szCs w:val="18"/>
                <w:lang w:val="hr-HR"/>
              </w:rPr>
              <w:t>. Medicinski fakultet u Rijeci, 2004. Doktorska disertacija.</w:t>
            </w:r>
          </w:p>
          <w:p w:rsidR="00AB6CC0" w:rsidRDefault="00AB6CC0" w:rsidP="000668BF">
            <w:pPr>
              <w:rPr>
                <w:rFonts w:ascii="Arial Narrow" w:hAnsi="Arial Narrow"/>
                <w:noProof/>
                <w:sz w:val="18"/>
                <w:szCs w:val="18"/>
                <w:lang w:val="hr-HR"/>
              </w:rPr>
            </w:pPr>
            <w:r>
              <w:rPr>
                <w:rFonts w:ascii="Arial Narrow" w:hAnsi="Arial Narrow"/>
                <w:noProof/>
                <w:sz w:val="18"/>
                <w:szCs w:val="18"/>
                <w:lang w:val="pl-PL"/>
              </w:rPr>
              <w:t>Sudjelovala</w:t>
            </w:r>
            <w:r w:rsidRPr="00CC28B3">
              <w:rPr>
                <w:rFonts w:ascii="Arial Narrow" w:hAnsi="Arial Narrow"/>
                <w:noProof/>
                <w:sz w:val="18"/>
                <w:szCs w:val="18"/>
                <w:lang w:val="hr-HR"/>
              </w:rPr>
              <w:t xml:space="preserve"> </w:t>
            </w:r>
            <w:r w:rsidRPr="00CC28B3">
              <w:rPr>
                <w:rFonts w:ascii="Arial Narrow" w:hAnsi="Arial Narrow"/>
                <w:noProof/>
                <w:sz w:val="18"/>
                <w:szCs w:val="18"/>
                <w:lang w:val="pl-PL"/>
              </w:rPr>
              <w:t>u</w:t>
            </w:r>
            <w:r w:rsidRPr="00CC28B3">
              <w:rPr>
                <w:rFonts w:ascii="Arial Narrow" w:hAnsi="Arial Narrow"/>
                <w:noProof/>
                <w:sz w:val="18"/>
                <w:szCs w:val="18"/>
                <w:lang w:val="hr-HR"/>
              </w:rPr>
              <w:t xml:space="preserve"> </w:t>
            </w:r>
            <w:r w:rsidRPr="00CC28B3">
              <w:rPr>
                <w:rFonts w:ascii="Arial Narrow" w:hAnsi="Arial Narrow"/>
                <w:noProof/>
                <w:sz w:val="18"/>
                <w:szCs w:val="18"/>
                <w:lang w:val="pl-PL"/>
              </w:rPr>
              <w:t>nekoliko</w:t>
            </w:r>
            <w:r w:rsidRPr="00CC28B3">
              <w:rPr>
                <w:rFonts w:ascii="Arial Narrow" w:hAnsi="Arial Narrow"/>
                <w:noProof/>
                <w:sz w:val="18"/>
                <w:szCs w:val="18"/>
                <w:lang w:val="hr-HR"/>
              </w:rPr>
              <w:t xml:space="preserve"> </w:t>
            </w:r>
            <w:r w:rsidRPr="00CC28B3">
              <w:rPr>
                <w:rFonts w:ascii="Arial Narrow" w:hAnsi="Arial Narrow"/>
                <w:noProof/>
                <w:sz w:val="18"/>
                <w:szCs w:val="18"/>
                <w:lang w:val="pl-PL"/>
              </w:rPr>
              <w:t>projekata</w:t>
            </w:r>
            <w:r w:rsidRPr="001C26A9">
              <w:rPr>
                <w:rFonts w:ascii="Arial Narrow" w:hAnsi="Arial Narrow"/>
                <w:noProof/>
                <w:sz w:val="18"/>
                <w:szCs w:val="18"/>
                <w:lang w:val="hr-HR"/>
              </w:rPr>
              <w:t xml:space="preserve"> </w:t>
            </w:r>
            <w:r>
              <w:rPr>
                <w:rFonts w:ascii="Arial Narrow" w:hAnsi="Arial Narrow"/>
                <w:noProof/>
                <w:sz w:val="18"/>
                <w:szCs w:val="18"/>
                <w:lang w:val="pl-PL"/>
              </w:rPr>
              <w:t>i</w:t>
            </w:r>
            <w:r w:rsidRPr="001C26A9">
              <w:rPr>
                <w:rFonts w:ascii="Arial Narrow" w:hAnsi="Arial Narrow"/>
                <w:noProof/>
                <w:sz w:val="18"/>
                <w:szCs w:val="18"/>
                <w:lang w:val="hr-HR"/>
              </w:rPr>
              <w:t xml:space="preserve"> </w:t>
            </w:r>
            <w:r>
              <w:rPr>
                <w:rFonts w:ascii="Arial Narrow" w:hAnsi="Arial Narrow"/>
                <w:noProof/>
                <w:sz w:val="18"/>
                <w:szCs w:val="18"/>
                <w:lang w:val="pl-PL"/>
              </w:rPr>
              <w:t>programa</w:t>
            </w:r>
            <w:r w:rsidRPr="001C26A9">
              <w:rPr>
                <w:rFonts w:ascii="Arial Narrow" w:hAnsi="Arial Narrow"/>
                <w:noProof/>
                <w:sz w:val="18"/>
                <w:szCs w:val="18"/>
                <w:lang w:val="hr-HR"/>
              </w:rPr>
              <w:t xml:space="preserve"> </w:t>
            </w:r>
            <w:r w:rsidRPr="00CC28B3">
              <w:rPr>
                <w:rFonts w:ascii="Arial Narrow" w:hAnsi="Arial Narrow"/>
                <w:noProof/>
                <w:sz w:val="18"/>
                <w:szCs w:val="18"/>
                <w:lang w:val="hr-HR"/>
              </w:rPr>
              <w:t xml:space="preserve"> </w:t>
            </w:r>
            <w:r>
              <w:rPr>
                <w:rFonts w:ascii="Arial Narrow" w:hAnsi="Arial Narrow"/>
                <w:noProof/>
                <w:sz w:val="18"/>
                <w:szCs w:val="18"/>
                <w:lang w:val="pl-PL"/>
              </w:rPr>
              <w:t>Mini</w:t>
            </w:r>
            <w:r w:rsidRPr="00CC28B3">
              <w:rPr>
                <w:rFonts w:ascii="Arial Narrow" w:hAnsi="Arial Narrow"/>
                <w:noProof/>
                <w:sz w:val="18"/>
                <w:szCs w:val="18"/>
                <w:lang w:val="pl-PL"/>
              </w:rPr>
              <w:t>starstva</w:t>
            </w:r>
            <w:r w:rsidRPr="00CC28B3">
              <w:rPr>
                <w:rFonts w:ascii="Arial Narrow" w:hAnsi="Arial Narrow"/>
                <w:noProof/>
                <w:sz w:val="18"/>
                <w:szCs w:val="18"/>
                <w:lang w:val="hr-HR"/>
              </w:rPr>
              <w:t xml:space="preserve"> </w:t>
            </w:r>
            <w:r w:rsidRPr="00CC28B3">
              <w:rPr>
                <w:rFonts w:ascii="Arial Narrow" w:hAnsi="Arial Narrow"/>
                <w:noProof/>
                <w:sz w:val="18"/>
                <w:szCs w:val="18"/>
                <w:lang w:val="pl-PL"/>
              </w:rPr>
              <w:t>znanosti</w:t>
            </w:r>
            <w:r w:rsidRPr="00CC28B3">
              <w:rPr>
                <w:rFonts w:ascii="Arial Narrow" w:hAnsi="Arial Narrow"/>
                <w:noProof/>
                <w:sz w:val="18"/>
                <w:szCs w:val="18"/>
                <w:lang w:val="hr-HR"/>
              </w:rPr>
              <w:t xml:space="preserve"> </w:t>
            </w:r>
            <w:r w:rsidRPr="00CC28B3">
              <w:rPr>
                <w:rFonts w:ascii="Arial Narrow" w:hAnsi="Arial Narrow"/>
                <w:noProof/>
                <w:sz w:val="18"/>
                <w:szCs w:val="18"/>
                <w:lang w:val="pl-PL"/>
              </w:rPr>
              <w:t>kao</w:t>
            </w:r>
            <w:r w:rsidRPr="00CC28B3">
              <w:rPr>
                <w:rFonts w:ascii="Arial Narrow" w:hAnsi="Arial Narrow"/>
                <w:noProof/>
                <w:sz w:val="18"/>
                <w:szCs w:val="18"/>
                <w:lang w:val="hr-HR"/>
              </w:rPr>
              <w:t xml:space="preserve"> </w:t>
            </w:r>
            <w:r w:rsidRPr="00CC28B3">
              <w:rPr>
                <w:rFonts w:ascii="Arial Narrow" w:hAnsi="Arial Narrow"/>
                <w:noProof/>
                <w:sz w:val="18"/>
                <w:szCs w:val="18"/>
                <w:lang w:val="pl-PL"/>
              </w:rPr>
              <w:t>suistra</w:t>
            </w:r>
            <w:r w:rsidRPr="00CC28B3">
              <w:rPr>
                <w:rFonts w:ascii="Arial Narrow" w:hAnsi="Arial Narrow"/>
                <w:noProof/>
                <w:sz w:val="18"/>
                <w:szCs w:val="18"/>
                <w:lang w:val="hr-HR"/>
              </w:rPr>
              <w:t>ž</w:t>
            </w:r>
            <w:r w:rsidRPr="00CC28B3">
              <w:rPr>
                <w:rFonts w:ascii="Arial Narrow" w:hAnsi="Arial Narrow"/>
                <w:noProof/>
                <w:sz w:val="18"/>
                <w:szCs w:val="18"/>
                <w:lang w:val="pl-PL"/>
              </w:rPr>
              <w:t>iva</w:t>
            </w:r>
            <w:r w:rsidRPr="00CC28B3">
              <w:rPr>
                <w:rFonts w:ascii="Arial Narrow" w:hAnsi="Arial Narrow"/>
                <w:noProof/>
                <w:sz w:val="18"/>
                <w:szCs w:val="18"/>
                <w:lang w:val="hr-HR"/>
              </w:rPr>
              <w:t>č</w:t>
            </w:r>
            <w:r>
              <w:rPr>
                <w:rFonts w:ascii="Arial Narrow" w:hAnsi="Arial Narrow"/>
                <w:noProof/>
                <w:sz w:val="18"/>
                <w:szCs w:val="18"/>
                <w:lang w:val="hr-HR"/>
              </w:rPr>
              <w:t>.</w:t>
            </w:r>
            <w:r w:rsidRPr="00CC28B3">
              <w:rPr>
                <w:rFonts w:ascii="Arial Narrow" w:hAnsi="Arial Narrow"/>
                <w:noProof/>
                <w:sz w:val="18"/>
                <w:szCs w:val="18"/>
                <w:lang w:val="hr-HR"/>
              </w:rPr>
              <w:t xml:space="preserve"> </w:t>
            </w:r>
          </w:p>
          <w:p w:rsidR="00AB6CC0" w:rsidRPr="001E58B4" w:rsidRDefault="00AB6CC0" w:rsidP="000668BF">
            <w:pPr>
              <w:rPr>
                <w:rFonts w:ascii="Arial Narrow" w:hAnsi="Arial Narrow"/>
                <w:noProof/>
                <w:sz w:val="18"/>
                <w:szCs w:val="18"/>
                <w:lang w:val="hr-HR"/>
              </w:rPr>
            </w:pPr>
          </w:p>
          <w:p w:rsidR="00AB6CC0" w:rsidRPr="001E58B4" w:rsidRDefault="00AB6CC0" w:rsidP="000668BF">
            <w:pPr>
              <w:suppressAutoHyphens/>
              <w:jc w:val="both"/>
              <w:rPr>
                <w:rFonts w:ascii="Arial Narrow" w:hAnsi="Arial Narrow"/>
                <w:b/>
                <w:spacing w:val="-2"/>
                <w:sz w:val="18"/>
                <w:lang w:val="hr-HR"/>
              </w:rPr>
            </w:pPr>
            <w:r w:rsidRPr="00A4787F">
              <w:rPr>
                <w:rFonts w:ascii="Arial Narrow" w:hAnsi="Arial Narrow"/>
                <w:b/>
                <w:spacing w:val="-2"/>
                <w:sz w:val="18"/>
                <w:lang w:val="pl-PL"/>
              </w:rPr>
              <w:t>Publikacije</w:t>
            </w:r>
          </w:p>
          <w:p w:rsidR="00AB6CC0" w:rsidRPr="001E58B4" w:rsidRDefault="00AB6CC0" w:rsidP="000668BF">
            <w:pPr>
              <w:tabs>
                <w:tab w:val="left" w:pos="-720"/>
              </w:tabs>
              <w:suppressAutoHyphens/>
              <w:jc w:val="both"/>
              <w:rPr>
                <w:rFonts w:ascii="Arial Narrow" w:hAnsi="Arial Narrow"/>
                <w:spacing w:val="-2"/>
                <w:sz w:val="18"/>
                <w:lang w:val="hr-HR"/>
              </w:rPr>
            </w:pPr>
            <w:r>
              <w:rPr>
                <w:rFonts w:ascii="Arial Narrow" w:hAnsi="Arial Narrow"/>
                <w:spacing w:val="-2"/>
                <w:sz w:val="18"/>
                <w:lang w:val="hr-HR"/>
              </w:rPr>
              <w:t>14</w:t>
            </w:r>
            <w:r w:rsidRPr="001E58B4">
              <w:rPr>
                <w:rFonts w:ascii="Arial Narrow" w:hAnsi="Arial Narrow"/>
                <w:spacing w:val="-2"/>
                <w:sz w:val="18"/>
                <w:lang w:val="hr-HR"/>
              </w:rPr>
              <w:t xml:space="preserve"> </w:t>
            </w:r>
            <w:r w:rsidRPr="00A4787F">
              <w:rPr>
                <w:rFonts w:ascii="Arial Narrow" w:hAnsi="Arial Narrow"/>
                <w:spacing w:val="-2"/>
                <w:sz w:val="18"/>
                <w:lang w:val="pl-PL"/>
              </w:rPr>
              <w:t>radova</w:t>
            </w:r>
            <w:r w:rsidRPr="001E58B4">
              <w:rPr>
                <w:rFonts w:ascii="Arial Narrow" w:hAnsi="Arial Narrow"/>
                <w:spacing w:val="-2"/>
                <w:sz w:val="18"/>
                <w:lang w:val="hr-HR"/>
              </w:rPr>
              <w:t xml:space="preserve"> </w:t>
            </w:r>
            <w:r w:rsidRPr="00A4787F">
              <w:rPr>
                <w:rFonts w:ascii="Arial Narrow" w:hAnsi="Arial Narrow"/>
                <w:spacing w:val="-2"/>
                <w:sz w:val="18"/>
                <w:lang w:val="pl-PL"/>
              </w:rPr>
              <w:t>u</w:t>
            </w:r>
            <w:r w:rsidRPr="001E58B4">
              <w:rPr>
                <w:rFonts w:ascii="Arial Narrow" w:hAnsi="Arial Narrow"/>
                <w:spacing w:val="-2"/>
                <w:sz w:val="18"/>
                <w:lang w:val="hr-HR"/>
              </w:rPr>
              <w:t xml:space="preserve"> </w:t>
            </w:r>
            <w:r w:rsidRPr="00A4787F">
              <w:rPr>
                <w:rFonts w:ascii="Arial Narrow" w:hAnsi="Arial Narrow"/>
                <w:i/>
                <w:spacing w:val="-2"/>
                <w:sz w:val="18"/>
                <w:lang w:val="pl-PL"/>
              </w:rPr>
              <w:t>CC</w:t>
            </w:r>
            <w:r w:rsidRPr="001E58B4">
              <w:rPr>
                <w:rFonts w:ascii="Arial Narrow" w:hAnsi="Arial Narrow"/>
                <w:spacing w:val="-2"/>
                <w:sz w:val="18"/>
                <w:lang w:val="hr-HR"/>
              </w:rPr>
              <w:t xml:space="preserve"> </w:t>
            </w:r>
            <w:r w:rsidRPr="00A4787F">
              <w:rPr>
                <w:rFonts w:ascii="Arial Narrow" w:hAnsi="Arial Narrow"/>
                <w:spacing w:val="-2"/>
                <w:sz w:val="18"/>
                <w:lang w:val="pl-PL"/>
              </w:rPr>
              <w:t>indeksiranim</w:t>
            </w:r>
            <w:r w:rsidRPr="001E58B4">
              <w:rPr>
                <w:rFonts w:ascii="Arial Narrow" w:hAnsi="Arial Narrow"/>
                <w:spacing w:val="-2"/>
                <w:sz w:val="18"/>
                <w:lang w:val="hr-HR"/>
              </w:rPr>
              <w:t xml:space="preserve"> </w:t>
            </w:r>
            <w:r w:rsidRPr="00A4787F">
              <w:rPr>
                <w:rFonts w:ascii="Arial Narrow" w:hAnsi="Arial Narrow"/>
                <w:spacing w:val="-2"/>
                <w:sz w:val="18"/>
                <w:lang w:val="pl-PL"/>
              </w:rPr>
              <w:t>publikacijama</w:t>
            </w:r>
            <w:r>
              <w:rPr>
                <w:rFonts w:ascii="Arial Narrow" w:hAnsi="Arial Narrow"/>
                <w:spacing w:val="-2"/>
                <w:sz w:val="18"/>
                <w:lang w:val="hr-HR"/>
              </w:rPr>
              <w:t>, 19</w:t>
            </w:r>
            <w:r w:rsidRPr="001E58B4">
              <w:rPr>
                <w:rFonts w:ascii="Arial Narrow" w:hAnsi="Arial Narrow"/>
                <w:spacing w:val="-2"/>
                <w:sz w:val="18"/>
                <w:lang w:val="hr-HR"/>
              </w:rPr>
              <w:t xml:space="preserve"> </w:t>
            </w:r>
            <w:r w:rsidRPr="00A4787F">
              <w:rPr>
                <w:rFonts w:ascii="Arial Narrow" w:hAnsi="Arial Narrow"/>
                <w:spacing w:val="-2"/>
                <w:sz w:val="18"/>
                <w:lang w:val="pl-PL"/>
              </w:rPr>
              <w:t>radova</w:t>
            </w:r>
            <w:r w:rsidRPr="001E58B4">
              <w:rPr>
                <w:rFonts w:ascii="Arial Narrow" w:hAnsi="Arial Narrow"/>
                <w:spacing w:val="-2"/>
                <w:sz w:val="18"/>
                <w:lang w:val="hr-HR"/>
              </w:rPr>
              <w:t xml:space="preserve"> </w:t>
            </w:r>
            <w:r w:rsidRPr="00A4787F">
              <w:rPr>
                <w:rFonts w:ascii="Arial Narrow" w:hAnsi="Arial Narrow"/>
                <w:spacing w:val="-2"/>
                <w:sz w:val="18"/>
                <w:lang w:val="pl-PL"/>
              </w:rPr>
              <w:t>u</w:t>
            </w:r>
            <w:r w:rsidRPr="001E58B4">
              <w:rPr>
                <w:rFonts w:ascii="Arial Narrow" w:hAnsi="Arial Narrow"/>
                <w:spacing w:val="-2"/>
                <w:sz w:val="18"/>
                <w:lang w:val="hr-HR"/>
              </w:rPr>
              <w:t xml:space="preserve"> </w:t>
            </w:r>
            <w:r w:rsidRPr="00A4787F">
              <w:rPr>
                <w:rFonts w:ascii="Arial Narrow" w:hAnsi="Arial Narrow"/>
                <w:spacing w:val="-2"/>
                <w:sz w:val="18"/>
                <w:lang w:val="pl-PL"/>
              </w:rPr>
              <w:t>drugim</w:t>
            </w:r>
            <w:r w:rsidRPr="001E58B4">
              <w:rPr>
                <w:rFonts w:ascii="Arial Narrow" w:hAnsi="Arial Narrow"/>
                <w:spacing w:val="-2"/>
                <w:sz w:val="18"/>
                <w:lang w:val="hr-HR"/>
              </w:rPr>
              <w:t xml:space="preserve"> </w:t>
            </w:r>
            <w:r w:rsidRPr="00A4787F">
              <w:rPr>
                <w:rFonts w:ascii="Arial Narrow" w:hAnsi="Arial Narrow"/>
                <w:spacing w:val="-2"/>
                <w:sz w:val="18"/>
                <w:lang w:val="pl-PL"/>
              </w:rPr>
              <w:t>indesknim</w:t>
            </w:r>
            <w:r w:rsidRPr="001E58B4">
              <w:rPr>
                <w:rFonts w:ascii="Arial Narrow" w:hAnsi="Arial Narrow"/>
                <w:spacing w:val="-2"/>
                <w:sz w:val="18"/>
                <w:lang w:val="hr-HR"/>
              </w:rPr>
              <w:t xml:space="preserve"> </w:t>
            </w:r>
            <w:r w:rsidRPr="00A4787F">
              <w:rPr>
                <w:rFonts w:ascii="Arial Narrow" w:hAnsi="Arial Narrow"/>
                <w:spacing w:val="-2"/>
                <w:sz w:val="18"/>
                <w:lang w:val="pl-PL"/>
              </w:rPr>
              <w:t>bazama</w:t>
            </w:r>
            <w:r>
              <w:rPr>
                <w:rFonts w:ascii="Arial Narrow" w:hAnsi="Arial Narrow"/>
                <w:spacing w:val="-2"/>
                <w:sz w:val="18"/>
                <w:lang w:val="hr-HR"/>
              </w:rPr>
              <w:t>, 2</w:t>
            </w:r>
            <w:r w:rsidRPr="001E58B4">
              <w:rPr>
                <w:rFonts w:ascii="Arial Narrow" w:hAnsi="Arial Narrow"/>
                <w:spacing w:val="-2"/>
                <w:sz w:val="18"/>
                <w:lang w:val="hr-HR"/>
              </w:rPr>
              <w:t xml:space="preserve"> </w:t>
            </w:r>
            <w:r w:rsidRPr="00A4787F">
              <w:rPr>
                <w:rFonts w:ascii="Arial Narrow" w:hAnsi="Arial Narrow"/>
                <w:spacing w:val="-2"/>
                <w:sz w:val="18"/>
                <w:lang w:val="pl-PL"/>
              </w:rPr>
              <w:t>poglavlja</w:t>
            </w:r>
            <w:r w:rsidRPr="001E58B4">
              <w:rPr>
                <w:rFonts w:ascii="Arial Narrow" w:hAnsi="Arial Narrow"/>
                <w:spacing w:val="-2"/>
                <w:sz w:val="18"/>
                <w:lang w:val="hr-HR"/>
              </w:rPr>
              <w:t xml:space="preserve"> </w:t>
            </w:r>
            <w:r w:rsidRPr="00A4787F">
              <w:rPr>
                <w:rFonts w:ascii="Arial Narrow" w:hAnsi="Arial Narrow"/>
                <w:spacing w:val="-2"/>
                <w:sz w:val="18"/>
                <w:lang w:val="pl-PL"/>
              </w:rPr>
              <w:t>u</w:t>
            </w:r>
            <w:r w:rsidRPr="001E58B4">
              <w:rPr>
                <w:rFonts w:ascii="Arial Narrow" w:hAnsi="Arial Narrow"/>
                <w:spacing w:val="-2"/>
                <w:sz w:val="18"/>
                <w:lang w:val="hr-HR"/>
              </w:rPr>
              <w:t xml:space="preserve"> </w:t>
            </w:r>
            <w:r w:rsidRPr="00A4787F">
              <w:rPr>
                <w:rFonts w:ascii="Arial Narrow" w:hAnsi="Arial Narrow"/>
                <w:spacing w:val="-2"/>
                <w:sz w:val="18"/>
                <w:lang w:val="pl-PL"/>
              </w:rPr>
              <w:t>knjigama</w:t>
            </w:r>
            <w:r>
              <w:rPr>
                <w:rFonts w:ascii="Arial Narrow" w:hAnsi="Arial Narrow"/>
                <w:spacing w:val="-2"/>
                <w:sz w:val="18"/>
                <w:lang w:val="hr-HR"/>
              </w:rPr>
              <w:t>, 28</w:t>
            </w:r>
            <w:r w:rsidRPr="001E58B4">
              <w:rPr>
                <w:rFonts w:ascii="Arial Narrow" w:hAnsi="Arial Narrow"/>
                <w:spacing w:val="-2"/>
                <w:sz w:val="18"/>
                <w:lang w:val="hr-HR"/>
              </w:rPr>
              <w:t xml:space="preserve"> </w:t>
            </w:r>
            <w:r w:rsidRPr="00A4787F">
              <w:rPr>
                <w:rFonts w:ascii="Arial Narrow" w:hAnsi="Arial Narrow"/>
                <w:spacing w:val="-2"/>
                <w:sz w:val="18"/>
                <w:lang w:val="pl-PL"/>
              </w:rPr>
              <w:t>kongresnih</w:t>
            </w:r>
            <w:r w:rsidRPr="001E58B4">
              <w:rPr>
                <w:rFonts w:ascii="Arial Narrow" w:hAnsi="Arial Narrow"/>
                <w:spacing w:val="-2"/>
                <w:sz w:val="18"/>
                <w:lang w:val="hr-HR"/>
              </w:rPr>
              <w:t xml:space="preserve"> </w:t>
            </w:r>
            <w:r w:rsidRPr="00A4787F">
              <w:rPr>
                <w:rFonts w:ascii="Arial Narrow" w:hAnsi="Arial Narrow"/>
                <w:spacing w:val="-2"/>
                <w:sz w:val="18"/>
                <w:lang w:val="pl-PL"/>
              </w:rPr>
              <w:t>sa</w:t>
            </w:r>
            <w:r w:rsidRPr="001E58B4">
              <w:rPr>
                <w:rFonts w:ascii="Arial Narrow" w:hAnsi="Arial Narrow"/>
                <w:spacing w:val="-2"/>
                <w:sz w:val="18"/>
                <w:lang w:val="hr-HR"/>
              </w:rPr>
              <w:t>ž</w:t>
            </w:r>
            <w:r w:rsidRPr="00A4787F">
              <w:rPr>
                <w:rFonts w:ascii="Arial Narrow" w:hAnsi="Arial Narrow"/>
                <w:spacing w:val="-2"/>
                <w:sz w:val="18"/>
                <w:lang w:val="pl-PL"/>
              </w:rPr>
              <w:t>etaka</w:t>
            </w:r>
            <w:r w:rsidRPr="001E58B4">
              <w:rPr>
                <w:rFonts w:ascii="Arial Narrow" w:hAnsi="Arial Narrow"/>
                <w:spacing w:val="-2"/>
                <w:sz w:val="18"/>
                <w:lang w:val="hr-HR"/>
              </w:rPr>
              <w:t>.</w:t>
            </w:r>
          </w:p>
          <w:p w:rsidR="00AB6CC0" w:rsidRPr="001E58B4" w:rsidRDefault="00AB6CC0" w:rsidP="000668BF">
            <w:pPr>
              <w:suppressAutoHyphens/>
              <w:jc w:val="both"/>
              <w:rPr>
                <w:rFonts w:ascii="Arial Narrow" w:hAnsi="Arial Narrow"/>
                <w:b/>
                <w:spacing w:val="-2"/>
                <w:sz w:val="18"/>
                <w:lang w:val="hr-HR"/>
              </w:rPr>
            </w:pPr>
          </w:p>
          <w:p w:rsidR="00AB6CC0" w:rsidRPr="00A4787F" w:rsidRDefault="00AB6CC0" w:rsidP="000668BF">
            <w:pPr>
              <w:suppressAutoHyphens/>
              <w:jc w:val="both"/>
              <w:rPr>
                <w:rFonts w:ascii="Arial Narrow" w:hAnsi="Arial Narrow"/>
                <w:b/>
                <w:spacing w:val="-2"/>
                <w:sz w:val="18"/>
                <w:lang w:val="pl-PL"/>
              </w:rPr>
            </w:pPr>
            <w:r w:rsidRPr="00A4787F">
              <w:rPr>
                <w:rFonts w:ascii="Arial Narrow" w:hAnsi="Arial Narrow"/>
                <w:b/>
                <w:spacing w:val="-2"/>
                <w:sz w:val="18"/>
                <w:lang w:val="pl-PL"/>
              </w:rPr>
              <w:t>Osobni podaci</w:t>
            </w:r>
          </w:p>
          <w:p w:rsidR="00AB6CC0" w:rsidRPr="00A4787F" w:rsidRDefault="00AB6CC0" w:rsidP="000668BF">
            <w:pPr>
              <w:tabs>
                <w:tab w:val="left" w:pos="-720"/>
              </w:tabs>
              <w:suppressAutoHyphens/>
              <w:jc w:val="both"/>
              <w:rPr>
                <w:rFonts w:ascii="Arial Narrow" w:hAnsi="Arial Narrow"/>
                <w:spacing w:val="-2"/>
                <w:sz w:val="18"/>
                <w:lang w:val="pl-PL"/>
              </w:rPr>
            </w:pPr>
            <w:r w:rsidRPr="00A4787F">
              <w:rPr>
                <w:rFonts w:ascii="Arial Narrow" w:hAnsi="Arial Narrow"/>
                <w:spacing w:val="-2"/>
                <w:sz w:val="18"/>
                <w:lang w:val="pl-PL"/>
              </w:rPr>
              <w:t>Rođen</w:t>
            </w:r>
            <w:r>
              <w:rPr>
                <w:rFonts w:ascii="Arial Narrow" w:hAnsi="Arial Narrow"/>
                <w:spacing w:val="-2"/>
                <w:sz w:val="18"/>
                <w:lang w:val="pl-PL"/>
              </w:rPr>
              <w:t>a</w:t>
            </w:r>
            <w:r w:rsidRPr="00A4787F">
              <w:rPr>
                <w:rFonts w:ascii="Arial Narrow" w:hAnsi="Arial Narrow"/>
                <w:spacing w:val="-2"/>
                <w:sz w:val="18"/>
                <w:lang w:val="pl-PL"/>
              </w:rPr>
              <w:t xml:space="preserve"> </w:t>
            </w:r>
            <w:r>
              <w:rPr>
                <w:rFonts w:ascii="Arial Narrow" w:hAnsi="Arial Narrow"/>
                <w:spacing w:val="-2"/>
                <w:sz w:val="18"/>
                <w:lang w:val="pl-PL"/>
              </w:rPr>
              <w:t>u Rijeci, 1964</w:t>
            </w:r>
            <w:r w:rsidRPr="00A4787F">
              <w:rPr>
                <w:rFonts w:ascii="Arial Narrow" w:hAnsi="Arial Narrow"/>
                <w:spacing w:val="-2"/>
                <w:sz w:val="18"/>
                <w:lang w:val="pl-PL"/>
              </w:rPr>
              <w:t xml:space="preserve">. g. </w:t>
            </w:r>
          </w:p>
          <w:p w:rsidR="00AB6CC0" w:rsidRPr="001E58B4" w:rsidRDefault="00AB6CC0" w:rsidP="000668BF">
            <w:pPr>
              <w:rPr>
                <w:rFonts w:ascii="Arial Narrow" w:hAnsi="Arial Narrow"/>
                <w:noProof/>
                <w:sz w:val="18"/>
                <w:szCs w:val="18"/>
                <w:lang w:val="pl-PL"/>
              </w:rPr>
            </w:pPr>
          </w:p>
        </w:tc>
      </w:tr>
      <w:tr w:rsidR="00AB6CC0" w:rsidRPr="00974BDC" w:rsidTr="000668BF">
        <w:tc>
          <w:tcPr>
            <w:tcW w:w="1964" w:type="dxa"/>
          </w:tcPr>
          <w:p w:rsidR="00AB6CC0" w:rsidRPr="00974BDC" w:rsidRDefault="00AB6CC0" w:rsidP="000668BF">
            <w:pPr>
              <w:rPr>
                <w:rFonts w:ascii="Arial Narrow" w:hAnsi="Arial Narrow"/>
                <w:b/>
                <w:sz w:val="18"/>
                <w:szCs w:val="18"/>
                <w:lang w:val="pl-PL"/>
              </w:rPr>
            </w:pPr>
            <w:r w:rsidRPr="00974BDC">
              <w:rPr>
                <w:rFonts w:ascii="Arial Narrow" w:hAnsi="Arial Narrow"/>
                <w:b/>
                <w:sz w:val="18"/>
                <w:szCs w:val="18"/>
                <w:lang w:val="pl-PL"/>
              </w:rPr>
              <w:t>Popis radova objavljenih u posljednjih pet godina</w:t>
            </w:r>
          </w:p>
          <w:p w:rsidR="00AB6CC0" w:rsidRPr="00974BDC" w:rsidRDefault="00AB6CC0" w:rsidP="000668BF">
            <w:pPr>
              <w:rPr>
                <w:rFonts w:ascii="Arial Narrow" w:hAnsi="Arial Narrow"/>
                <w:b/>
                <w:sz w:val="18"/>
                <w:szCs w:val="18"/>
                <w:lang w:val="pl-PL"/>
              </w:rPr>
            </w:pPr>
            <w:r w:rsidRPr="00974BDC">
              <w:rPr>
                <w:rFonts w:ascii="Arial Narrow" w:hAnsi="Arial Narrow"/>
                <w:b/>
                <w:sz w:val="18"/>
                <w:szCs w:val="18"/>
                <w:lang w:val="pl-PL"/>
              </w:rPr>
              <w:t>(do 10 voditelji kolegija, do 5 suradnici)</w:t>
            </w:r>
          </w:p>
        </w:tc>
        <w:tc>
          <w:tcPr>
            <w:tcW w:w="7323" w:type="dxa"/>
          </w:tcPr>
          <w:p w:rsidR="00AB6CC0" w:rsidRPr="00974BDC" w:rsidRDefault="00AB6CC0" w:rsidP="000668BF">
            <w:pPr>
              <w:pStyle w:val="ListParagraph"/>
              <w:ind w:left="0"/>
              <w:jc w:val="both"/>
              <w:rPr>
                <w:rFonts w:ascii="Arial Narrow" w:hAnsi="Arial Narrow" w:cs="Arial"/>
                <w:sz w:val="18"/>
                <w:szCs w:val="18"/>
              </w:rPr>
            </w:pPr>
            <w:r w:rsidRPr="00974BDC">
              <w:rPr>
                <w:rFonts w:ascii="Arial Narrow" w:hAnsi="Arial Narrow"/>
                <w:sz w:val="18"/>
                <w:szCs w:val="18"/>
                <w:lang w:val="en-GB"/>
              </w:rPr>
              <w:t>Jurisic</w:t>
            </w:r>
            <w:r w:rsidRPr="00974BDC">
              <w:rPr>
                <w:rFonts w:ascii="Arial Narrow" w:hAnsi="Arial Narrow"/>
                <w:sz w:val="18"/>
                <w:szCs w:val="18"/>
              </w:rPr>
              <w:t>-</w:t>
            </w:r>
            <w:r w:rsidRPr="00974BDC">
              <w:rPr>
                <w:rFonts w:ascii="Arial Narrow" w:hAnsi="Arial Narrow"/>
                <w:sz w:val="18"/>
                <w:szCs w:val="18"/>
                <w:lang w:val="en-GB"/>
              </w:rPr>
              <w:t>Erzen</w:t>
            </w:r>
            <w:r w:rsidRPr="00974BDC">
              <w:rPr>
                <w:rFonts w:ascii="Arial Narrow" w:hAnsi="Arial Narrow"/>
                <w:sz w:val="18"/>
                <w:szCs w:val="18"/>
              </w:rPr>
              <w:t xml:space="preserve"> </w:t>
            </w:r>
            <w:r w:rsidRPr="00974BDC">
              <w:rPr>
                <w:rFonts w:ascii="Arial Narrow" w:hAnsi="Arial Narrow"/>
                <w:sz w:val="18"/>
                <w:szCs w:val="18"/>
                <w:lang w:val="en-GB"/>
              </w:rPr>
              <w:t xml:space="preserve">D, Benko K, Ljubić S, Jerkovic R.The prevalence of depression and Anxiety in Seafarers Type 2 Diabetic Patients. </w:t>
            </w:r>
            <w:r w:rsidRPr="00974BDC">
              <w:rPr>
                <w:rFonts w:ascii="Arial Narrow" w:hAnsi="Arial Narrow"/>
                <w:iCs/>
                <w:sz w:val="18"/>
                <w:szCs w:val="18"/>
              </w:rPr>
              <w:t>Collegium Antropologicum</w:t>
            </w:r>
            <w:r w:rsidRPr="00974BDC">
              <w:rPr>
                <w:rFonts w:ascii="Arial Narrow" w:hAnsi="Arial Narrow"/>
                <w:sz w:val="18"/>
                <w:szCs w:val="18"/>
              </w:rPr>
              <w:t xml:space="preserve">. </w:t>
            </w:r>
            <w:r w:rsidRPr="00974BDC">
              <w:rPr>
                <w:rFonts w:ascii="Arial Narrow" w:hAnsi="Arial Narrow"/>
                <w:bCs/>
                <w:sz w:val="18"/>
                <w:szCs w:val="18"/>
              </w:rPr>
              <w:t>35</w:t>
            </w:r>
            <w:r w:rsidRPr="00974BDC">
              <w:rPr>
                <w:rFonts w:ascii="Arial Narrow" w:hAnsi="Arial Narrow"/>
                <w:sz w:val="18"/>
                <w:szCs w:val="18"/>
              </w:rPr>
              <w:t xml:space="preserve"> (2011), 4: 1067-1070.</w:t>
            </w:r>
          </w:p>
          <w:p w:rsidR="00AB6CC0" w:rsidRPr="00974BDC" w:rsidRDefault="00AB6CC0" w:rsidP="000668BF">
            <w:pPr>
              <w:pStyle w:val="ListParagraph"/>
              <w:ind w:left="0"/>
              <w:jc w:val="both"/>
              <w:rPr>
                <w:rFonts w:ascii="Arial Narrow" w:hAnsi="Arial Narrow" w:cs="Arial"/>
                <w:sz w:val="18"/>
                <w:szCs w:val="18"/>
              </w:rPr>
            </w:pPr>
            <w:r w:rsidRPr="00974BDC">
              <w:rPr>
                <w:rFonts w:ascii="Arial Narrow" w:hAnsi="Arial Narrow" w:cs="Arial"/>
                <w:sz w:val="18"/>
                <w:szCs w:val="18"/>
              </w:rPr>
              <w:t>Azman J, Starcevic-Klasan G, Ivanac D, Picard A, Jurisic-Erzen D, Nikolic M, Malnar D, Arbanas J, Jerkovic R. Reg IV protein and mRNAexpression in different rat organs. Acta Histochemica.2011; 113: 793-797.</w:t>
            </w:r>
          </w:p>
          <w:p w:rsidR="00AB6CC0" w:rsidRPr="00974BDC" w:rsidRDefault="00AB6CC0" w:rsidP="000668BF">
            <w:pPr>
              <w:pStyle w:val="ListParagraph"/>
              <w:ind w:left="0"/>
              <w:jc w:val="both"/>
              <w:rPr>
                <w:rFonts w:ascii="Arial Narrow" w:hAnsi="Arial Narrow" w:cs="Arial"/>
                <w:sz w:val="18"/>
                <w:szCs w:val="18"/>
              </w:rPr>
            </w:pPr>
            <w:r w:rsidRPr="00974BDC">
              <w:rPr>
                <w:rFonts w:ascii="Arial Narrow" w:hAnsi="Arial Narrow"/>
                <w:sz w:val="18"/>
                <w:szCs w:val="18"/>
              </w:rPr>
              <w:t>Crncevic Orlic Z, Turk T, Mijandrusic Sincic B, Stimac D, Cvijanovic Olga, Maric I, Ilic Tomas M, Jurisic-Erzen D, Licul V, Bobinac D. How Activity of Inflammatory Bowel Disease Influences Bone Loss. Journal of Clinical Densitometry 2010; 13 (1):36-42.</w:t>
            </w:r>
          </w:p>
          <w:p w:rsidR="00AB6CC0" w:rsidRPr="00974BDC" w:rsidRDefault="00AB6CC0" w:rsidP="000668BF">
            <w:pPr>
              <w:jc w:val="both"/>
              <w:rPr>
                <w:rFonts w:ascii="Arial Narrow" w:hAnsi="Arial Narrow"/>
                <w:sz w:val="18"/>
                <w:szCs w:val="18"/>
                <w:lang w:val="hr-HR"/>
              </w:rPr>
            </w:pPr>
            <w:r w:rsidRPr="00974BDC">
              <w:rPr>
                <w:rFonts w:ascii="Arial Narrow" w:hAnsi="Arial Narrow"/>
                <w:sz w:val="18"/>
                <w:szCs w:val="18"/>
              </w:rPr>
              <w:t>Jerkovic</w:t>
            </w:r>
            <w:r w:rsidRPr="00974BDC">
              <w:rPr>
                <w:rFonts w:ascii="Arial Narrow" w:hAnsi="Arial Narrow"/>
                <w:sz w:val="18"/>
                <w:szCs w:val="18"/>
                <w:lang w:val="hr-HR"/>
              </w:rPr>
              <w:t xml:space="preserve"> </w:t>
            </w:r>
            <w:r w:rsidRPr="00974BDC">
              <w:rPr>
                <w:rFonts w:ascii="Arial Narrow" w:hAnsi="Arial Narrow"/>
                <w:sz w:val="18"/>
                <w:szCs w:val="18"/>
              </w:rPr>
              <w:t>R</w:t>
            </w:r>
            <w:r w:rsidRPr="00974BDC">
              <w:rPr>
                <w:rFonts w:ascii="Arial Narrow" w:hAnsi="Arial Narrow"/>
                <w:sz w:val="18"/>
                <w:szCs w:val="18"/>
                <w:lang w:val="hr-HR"/>
              </w:rPr>
              <w:t xml:space="preserve">., </w:t>
            </w:r>
            <w:r w:rsidRPr="00974BDC">
              <w:rPr>
                <w:rFonts w:ascii="Arial Narrow" w:hAnsi="Arial Narrow"/>
                <w:sz w:val="18"/>
                <w:szCs w:val="18"/>
              </w:rPr>
              <w:t>Vojnikovic</w:t>
            </w:r>
            <w:r w:rsidRPr="00974BDC">
              <w:rPr>
                <w:rFonts w:ascii="Arial Narrow" w:hAnsi="Arial Narrow"/>
                <w:sz w:val="18"/>
                <w:szCs w:val="18"/>
                <w:lang w:val="hr-HR"/>
              </w:rPr>
              <w:t xml:space="preserve"> </w:t>
            </w:r>
            <w:r w:rsidRPr="00974BDC">
              <w:rPr>
                <w:rFonts w:ascii="Arial Narrow" w:hAnsi="Arial Narrow"/>
                <w:sz w:val="18"/>
                <w:szCs w:val="18"/>
              </w:rPr>
              <w:t>B</w:t>
            </w:r>
            <w:r w:rsidRPr="00974BDC">
              <w:rPr>
                <w:rFonts w:ascii="Arial Narrow" w:hAnsi="Arial Narrow"/>
                <w:sz w:val="18"/>
                <w:szCs w:val="18"/>
                <w:lang w:val="hr-HR"/>
              </w:rPr>
              <w:t xml:space="preserve">, </w:t>
            </w:r>
            <w:r w:rsidRPr="00974BDC">
              <w:rPr>
                <w:rFonts w:ascii="Arial Narrow" w:hAnsi="Arial Narrow"/>
                <w:sz w:val="18"/>
                <w:szCs w:val="18"/>
              </w:rPr>
              <w:t>Bosnar</w:t>
            </w:r>
            <w:r w:rsidRPr="00974BDC">
              <w:rPr>
                <w:rFonts w:ascii="Arial Narrow" w:hAnsi="Arial Narrow"/>
                <w:sz w:val="18"/>
                <w:szCs w:val="18"/>
                <w:lang w:val="hr-HR"/>
              </w:rPr>
              <w:t xml:space="preserve"> </w:t>
            </w:r>
            <w:r w:rsidRPr="00974BDC">
              <w:rPr>
                <w:rFonts w:ascii="Arial Narrow" w:hAnsi="Arial Narrow"/>
                <w:sz w:val="18"/>
                <w:szCs w:val="18"/>
              </w:rPr>
              <w:t>A</w:t>
            </w:r>
            <w:r w:rsidRPr="00974BDC">
              <w:rPr>
                <w:rFonts w:ascii="Arial Narrow" w:hAnsi="Arial Narrow"/>
                <w:sz w:val="18"/>
                <w:szCs w:val="18"/>
                <w:lang w:val="hr-HR"/>
              </w:rPr>
              <w:t xml:space="preserve">, </w:t>
            </w:r>
            <w:r w:rsidRPr="00974BDC">
              <w:rPr>
                <w:rFonts w:ascii="Arial Narrow" w:hAnsi="Arial Narrow"/>
                <w:sz w:val="18"/>
                <w:szCs w:val="18"/>
              </w:rPr>
              <w:t>Jurisic</w:t>
            </w:r>
            <w:r w:rsidRPr="00974BDC">
              <w:rPr>
                <w:rFonts w:ascii="Arial Narrow" w:hAnsi="Arial Narrow"/>
                <w:sz w:val="18"/>
                <w:szCs w:val="18"/>
                <w:lang w:val="hr-HR"/>
              </w:rPr>
              <w:t>-</w:t>
            </w:r>
            <w:r w:rsidRPr="00974BDC">
              <w:rPr>
                <w:rFonts w:ascii="Arial Narrow" w:hAnsi="Arial Narrow"/>
                <w:sz w:val="18"/>
                <w:szCs w:val="18"/>
              </w:rPr>
              <w:t>Erzen</w:t>
            </w:r>
            <w:r w:rsidRPr="00974BDC">
              <w:rPr>
                <w:rFonts w:ascii="Arial Narrow" w:hAnsi="Arial Narrow"/>
                <w:sz w:val="18"/>
                <w:szCs w:val="18"/>
                <w:lang w:val="hr-HR"/>
              </w:rPr>
              <w:t xml:space="preserve"> </w:t>
            </w:r>
            <w:r w:rsidRPr="00974BDC">
              <w:rPr>
                <w:rFonts w:ascii="Arial Narrow" w:hAnsi="Arial Narrow"/>
                <w:sz w:val="18"/>
                <w:szCs w:val="18"/>
              </w:rPr>
              <w:t>D</w:t>
            </w:r>
            <w:r w:rsidRPr="00974BDC">
              <w:rPr>
                <w:rFonts w:ascii="Arial Narrow" w:hAnsi="Arial Narrow"/>
                <w:sz w:val="18"/>
                <w:szCs w:val="18"/>
                <w:lang w:val="hr-HR"/>
              </w:rPr>
              <w:t xml:space="preserve">, </w:t>
            </w:r>
            <w:r w:rsidRPr="00974BDC">
              <w:rPr>
                <w:rFonts w:ascii="Arial Narrow" w:hAnsi="Arial Narrow"/>
                <w:sz w:val="18"/>
                <w:szCs w:val="18"/>
              </w:rPr>
              <w:t>Azman</w:t>
            </w:r>
            <w:r w:rsidRPr="00974BDC">
              <w:rPr>
                <w:rFonts w:ascii="Arial Narrow" w:hAnsi="Arial Narrow"/>
                <w:sz w:val="18"/>
                <w:szCs w:val="18"/>
                <w:lang w:val="hr-HR"/>
              </w:rPr>
              <w:t xml:space="preserve"> </w:t>
            </w:r>
            <w:r w:rsidRPr="00974BDC">
              <w:rPr>
                <w:rFonts w:ascii="Arial Narrow" w:hAnsi="Arial Narrow"/>
                <w:sz w:val="18"/>
                <w:szCs w:val="18"/>
              </w:rPr>
              <w:t>J</w:t>
            </w:r>
            <w:r w:rsidRPr="00974BDC">
              <w:rPr>
                <w:rFonts w:ascii="Arial Narrow" w:hAnsi="Arial Narrow"/>
                <w:sz w:val="18"/>
                <w:szCs w:val="18"/>
                <w:lang w:val="hr-HR"/>
              </w:rPr>
              <w:t xml:space="preserve">, </w:t>
            </w:r>
            <w:r w:rsidRPr="00974BDC">
              <w:rPr>
                <w:rFonts w:ascii="Arial Narrow" w:hAnsi="Arial Narrow"/>
                <w:sz w:val="18"/>
                <w:szCs w:val="18"/>
              </w:rPr>
              <w:t>Starcevic</w:t>
            </w:r>
            <w:r w:rsidRPr="00974BDC">
              <w:rPr>
                <w:rFonts w:ascii="Arial Narrow" w:hAnsi="Arial Narrow"/>
                <w:sz w:val="18"/>
                <w:szCs w:val="18"/>
                <w:lang w:val="hr-HR"/>
              </w:rPr>
              <w:t>-</w:t>
            </w:r>
            <w:r w:rsidRPr="00974BDC">
              <w:rPr>
                <w:rFonts w:ascii="Arial Narrow" w:hAnsi="Arial Narrow"/>
                <w:sz w:val="18"/>
                <w:szCs w:val="18"/>
              </w:rPr>
              <w:t>Klasan</w:t>
            </w:r>
            <w:r w:rsidRPr="00974BDC">
              <w:rPr>
                <w:rFonts w:ascii="Arial Narrow" w:hAnsi="Arial Narrow"/>
                <w:sz w:val="18"/>
                <w:szCs w:val="18"/>
                <w:lang w:val="hr-HR"/>
              </w:rPr>
              <w:t xml:space="preserve"> </w:t>
            </w:r>
            <w:r w:rsidRPr="00974BDC">
              <w:rPr>
                <w:rFonts w:ascii="Arial Narrow" w:hAnsi="Arial Narrow"/>
                <w:sz w:val="18"/>
                <w:szCs w:val="18"/>
              </w:rPr>
              <w:t>G</w:t>
            </w:r>
            <w:r w:rsidRPr="00974BDC">
              <w:rPr>
                <w:rFonts w:ascii="Arial Narrow" w:hAnsi="Arial Narrow"/>
                <w:sz w:val="18"/>
                <w:szCs w:val="18"/>
                <w:lang w:val="hr-HR"/>
              </w:rPr>
              <w:t xml:space="preserve">, Coklo M. </w:t>
            </w:r>
            <w:r w:rsidRPr="00974BDC">
              <w:rPr>
                <w:rFonts w:ascii="Arial Narrow" w:hAnsi="Arial Narrow"/>
                <w:sz w:val="18"/>
                <w:szCs w:val="18"/>
              </w:rPr>
              <w:t>The</w:t>
            </w:r>
            <w:r w:rsidRPr="00974BDC">
              <w:rPr>
                <w:rFonts w:ascii="Arial Narrow" w:hAnsi="Arial Narrow"/>
                <w:sz w:val="18"/>
                <w:szCs w:val="18"/>
                <w:lang w:val="hr-HR"/>
              </w:rPr>
              <w:t xml:space="preserve"> </w:t>
            </w:r>
            <w:r w:rsidRPr="00974BDC">
              <w:rPr>
                <w:rFonts w:ascii="Arial Narrow" w:hAnsi="Arial Narrow"/>
                <w:sz w:val="18"/>
                <w:szCs w:val="18"/>
              </w:rPr>
              <w:t>effects</w:t>
            </w:r>
            <w:r w:rsidRPr="00974BDC">
              <w:rPr>
                <w:rFonts w:ascii="Arial Narrow" w:hAnsi="Arial Narrow"/>
                <w:sz w:val="18"/>
                <w:szCs w:val="18"/>
                <w:lang w:val="hr-HR"/>
              </w:rPr>
              <w:t xml:space="preserve"> </w:t>
            </w:r>
            <w:r w:rsidRPr="00974BDC">
              <w:rPr>
                <w:rFonts w:ascii="Arial Narrow" w:hAnsi="Arial Narrow"/>
                <w:sz w:val="18"/>
                <w:szCs w:val="18"/>
              </w:rPr>
              <w:t>of</w:t>
            </w:r>
            <w:r w:rsidRPr="00974BDC">
              <w:rPr>
                <w:rFonts w:ascii="Arial Narrow" w:hAnsi="Arial Narrow"/>
                <w:sz w:val="18"/>
                <w:szCs w:val="18"/>
                <w:lang w:val="hr-HR"/>
              </w:rPr>
              <w:t xml:space="preserve"> </w:t>
            </w:r>
            <w:r w:rsidRPr="00974BDC">
              <w:rPr>
                <w:rFonts w:ascii="Arial Narrow" w:hAnsi="Arial Narrow"/>
                <w:sz w:val="18"/>
                <w:szCs w:val="18"/>
              </w:rPr>
              <w:t>long</w:t>
            </w:r>
            <w:r w:rsidRPr="00974BDC">
              <w:rPr>
                <w:rFonts w:ascii="Arial Narrow" w:hAnsi="Arial Narrow"/>
                <w:sz w:val="18"/>
                <w:szCs w:val="18"/>
                <w:lang w:val="hr-HR"/>
              </w:rPr>
              <w:t>-</w:t>
            </w:r>
            <w:r w:rsidRPr="00974BDC">
              <w:rPr>
                <w:rFonts w:ascii="Arial Narrow" w:hAnsi="Arial Narrow"/>
                <w:sz w:val="18"/>
                <w:szCs w:val="18"/>
              </w:rPr>
              <w:t>term</w:t>
            </w:r>
            <w:r w:rsidRPr="00974BDC">
              <w:rPr>
                <w:rFonts w:ascii="Arial Narrow" w:hAnsi="Arial Narrow"/>
                <w:sz w:val="18"/>
                <w:szCs w:val="18"/>
                <w:lang w:val="hr-HR"/>
              </w:rPr>
              <w:t xml:space="preserve"> </w:t>
            </w:r>
            <w:r w:rsidRPr="00974BDC">
              <w:rPr>
                <w:rFonts w:ascii="Arial Narrow" w:hAnsi="Arial Narrow"/>
                <w:sz w:val="18"/>
                <w:szCs w:val="18"/>
              </w:rPr>
              <w:t>experimental</w:t>
            </w:r>
            <w:r w:rsidRPr="00974BDC">
              <w:rPr>
                <w:rFonts w:ascii="Arial Narrow" w:hAnsi="Arial Narrow"/>
                <w:sz w:val="18"/>
                <w:szCs w:val="18"/>
                <w:lang w:val="hr-HR"/>
              </w:rPr>
              <w:t xml:space="preserve"> </w:t>
            </w:r>
            <w:r w:rsidRPr="00974BDC">
              <w:rPr>
                <w:rFonts w:ascii="Arial Narrow" w:hAnsi="Arial Narrow"/>
                <w:sz w:val="18"/>
                <w:szCs w:val="18"/>
              </w:rPr>
              <w:t>diabetes</w:t>
            </w:r>
            <w:r w:rsidRPr="00974BDC">
              <w:rPr>
                <w:rFonts w:ascii="Arial Narrow" w:hAnsi="Arial Narrow"/>
                <w:sz w:val="18"/>
                <w:szCs w:val="18"/>
                <w:lang w:val="hr-HR"/>
              </w:rPr>
              <w:t xml:space="preserve"> </w:t>
            </w:r>
            <w:r w:rsidRPr="00974BDC">
              <w:rPr>
                <w:rFonts w:ascii="Arial Narrow" w:hAnsi="Arial Narrow"/>
                <w:sz w:val="18"/>
                <w:szCs w:val="18"/>
              </w:rPr>
              <w:t>mellitus</w:t>
            </w:r>
            <w:r w:rsidRPr="00974BDC">
              <w:rPr>
                <w:rFonts w:ascii="Arial Narrow" w:hAnsi="Arial Narrow"/>
                <w:sz w:val="18"/>
                <w:szCs w:val="18"/>
                <w:lang w:val="hr-HR"/>
              </w:rPr>
              <w:t xml:space="preserve"> </w:t>
            </w:r>
            <w:r w:rsidRPr="00974BDC">
              <w:rPr>
                <w:rFonts w:ascii="Arial Narrow" w:hAnsi="Arial Narrow"/>
                <w:sz w:val="18"/>
                <w:szCs w:val="18"/>
              </w:rPr>
              <w:t>type</w:t>
            </w:r>
            <w:r w:rsidRPr="00974BDC">
              <w:rPr>
                <w:rFonts w:ascii="Arial Narrow" w:hAnsi="Arial Narrow"/>
                <w:sz w:val="18"/>
                <w:szCs w:val="18"/>
                <w:lang w:val="hr-HR"/>
              </w:rPr>
              <w:t xml:space="preserve">1 </w:t>
            </w:r>
            <w:r w:rsidRPr="00974BDC">
              <w:rPr>
                <w:rFonts w:ascii="Arial Narrow" w:hAnsi="Arial Narrow"/>
                <w:sz w:val="18"/>
                <w:szCs w:val="18"/>
              </w:rPr>
              <w:t>on</w:t>
            </w:r>
            <w:r w:rsidRPr="00974BDC">
              <w:rPr>
                <w:rFonts w:ascii="Arial Narrow" w:hAnsi="Arial Narrow"/>
                <w:sz w:val="18"/>
                <w:szCs w:val="18"/>
                <w:lang w:val="hr-HR"/>
              </w:rPr>
              <w:t xml:space="preserve"> </w:t>
            </w:r>
            <w:r w:rsidRPr="00974BDC">
              <w:rPr>
                <w:rFonts w:ascii="Arial Narrow" w:hAnsi="Arial Narrow"/>
                <w:sz w:val="18"/>
                <w:szCs w:val="18"/>
              </w:rPr>
              <w:t>skeletal</w:t>
            </w:r>
            <w:r w:rsidRPr="00974BDC">
              <w:rPr>
                <w:rFonts w:ascii="Arial Narrow" w:hAnsi="Arial Narrow"/>
                <w:sz w:val="18"/>
                <w:szCs w:val="18"/>
                <w:lang w:val="hr-HR"/>
              </w:rPr>
              <w:t xml:space="preserve"> </w:t>
            </w:r>
            <w:r w:rsidRPr="00974BDC">
              <w:rPr>
                <w:rFonts w:ascii="Arial Narrow" w:hAnsi="Arial Narrow"/>
                <w:sz w:val="18"/>
                <w:szCs w:val="18"/>
              </w:rPr>
              <w:t>muscle</w:t>
            </w:r>
            <w:r w:rsidRPr="00974BDC">
              <w:rPr>
                <w:rFonts w:ascii="Arial Narrow" w:hAnsi="Arial Narrow"/>
                <w:sz w:val="18"/>
                <w:szCs w:val="18"/>
                <w:lang w:val="hr-HR"/>
              </w:rPr>
              <w:t xml:space="preserve"> </w:t>
            </w:r>
            <w:r w:rsidRPr="00974BDC">
              <w:rPr>
                <w:rFonts w:ascii="Arial Narrow" w:hAnsi="Arial Narrow"/>
                <w:sz w:val="18"/>
                <w:szCs w:val="18"/>
              </w:rPr>
              <w:t>regeneration</w:t>
            </w:r>
            <w:r w:rsidRPr="00974BDC">
              <w:rPr>
                <w:rFonts w:ascii="Arial Narrow" w:hAnsi="Arial Narrow"/>
                <w:sz w:val="18"/>
                <w:szCs w:val="18"/>
                <w:lang w:val="hr-HR"/>
              </w:rPr>
              <w:t xml:space="preserve"> </w:t>
            </w:r>
            <w:r w:rsidRPr="00974BDC">
              <w:rPr>
                <w:rFonts w:ascii="Arial Narrow" w:hAnsi="Arial Narrow"/>
                <w:sz w:val="18"/>
                <w:szCs w:val="18"/>
              </w:rPr>
              <w:t>capacity</w:t>
            </w:r>
            <w:r w:rsidRPr="00974BDC">
              <w:rPr>
                <w:rFonts w:ascii="Arial Narrow" w:hAnsi="Arial Narrow"/>
                <w:sz w:val="18"/>
                <w:szCs w:val="18"/>
                <w:lang w:val="hr-HR"/>
              </w:rPr>
              <w:t xml:space="preserve">. </w:t>
            </w:r>
            <w:r w:rsidRPr="00974BDC">
              <w:rPr>
                <w:rFonts w:ascii="Arial Narrow" w:hAnsi="Arial Narrow"/>
                <w:sz w:val="18"/>
                <w:szCs w:val="18"/>
                <w:lang w:val="pl-PL"/>
              </w:rPr>
              <w:t>Coll</w:t>
            </w:r>
            <w:r w:rsidRPr="00974BDC">
              <w:rPr>
                <w:rFonts w:ascii="Arial Narrow" w:hAnsi="Arial Narrow"/>
                <w:sz w:val="18"/>
                <w:szCs w:val="18"/>
                <w:lang w:val="hr-HR"/>
              </w:rPr>
              <w:t xml:space="preserve"> </w:t>
            </w:r>
            <w:r w:rsidRPr="00974BDC">
              <w:rPr>
                <w:rFonts w:ascii="Arial Narrow" w:hAnsi="Arial Narrow"/>
                <w:sz w:val="18"/>
                <w:szCs w:val="18"/>
                <w:lang w:val="pl-PL"/>
              </w:rPr>
              <w:t>Antropol</w:t>
            </w:r>
            <w:r w:rsidRPr="00974BDC">
              <w:rPr>
                <w:rFonts w:ascii="Arial Narrow" w:hAnsi="Arial Narrow"/>
                <w:sz w:val="18"/>
                <w:szCs w:val="18"/>
                <w:lang w:val="hr-HR"/>
              </w:rPr>
              <w:t xml:space="preserve"> 33(2009), 4; 1115-1119.</w:t>
            </w:r>
          </w:p>
          <w:p w:rsidR="00AB6CC0" w:rsidRPr="00974BDC" w:rsidRDefault="00AB6CC0" w:rsidP="000668BF">
            <w:pPr>
              <w:jc w:val="both"/>
              <w:rPr>
                <w:rFonts w:ascii="Arial Narrow" w:hAnsi="Arial Narrow"/>
                <w:sz w:val="18"/>
                <w:szCs w:val="18"/>
                <w:lang w:val="hr-HR"/>
              </w:rPr>
            </w:pPr>
            <w:r w:rsidRPr="00974BDC">
              <w:rPr>
                <w:rFonts w:ascii="Arial Narrow" w:hAnsi="Arial Narrow"/>
                <w:sz w:val="18"/>
                <w:szCs w:val="18"/>
              </w:rPr>
              <w:t>Jurisic</w:t>
            </w:r>
            <w:r w:rsidRPr="00974BDC">
              <w:rPr>
                <w:rFonts w:ascii="Arial Narrow" w:hAnsi="Arial Narrow"/>
                <w:sz w:val="18"/>
                <w:szCs w:val="18"/>
                <w:lang w:val="hr-HR"/>
              </w:rPr>
              <w:t>-</w:t>
            </w:r>
            <w:r w:rsidRPr="00974BDC">
              <w:rPr>
                <w:rFonts w:ascii="Arial Narrow" w:hAnsi="Arial Narrow"/>
                <w:sz w:val="18"/>
                <w:szCs w:val="18"/>
              </w:rPr>
              <w:t>Erzen</w:t>
            </w:r>
            <w:r w:rsidRPr="00974BDC">
              <w:rPr>
                <w:rFonts w:ascii="Arial Narrow" w:hAnsi="Arial Narrow"/>
                <w:sz w:val="18"/>
                <w:szCs w:val="18"/>
                <w:lang w:val="hr-HR"/>
              </w:rPr>
              <w:t xml:space="preserve"> </w:t>
            </w:r>
            <w:r w:rsidRPr="00974BDC">
              <w:rPr>
                <w:rFonts w:ascii="Arial Narrow" w:hAnsi="Arial Narrow"/>
                <w:sz w:val="18"/>
                <w:szCs w:val="18"/>
              </w:rPr>
              <w:t>D</w:t>
            </w:r>
            <w:r w:rsidRPr="00974BDC">
              <w:rPr>
                <w:rFonts w:ascii="Arial Narrow" w:hAnsi="Arial Narrow"/>
                <w:sz w:val="18"/>
                <w:szCs w:val="18"/>
                <w:lang w:val="hr-HR"/>
              </w:rPr>
              <w:t xml:space="preserve">, </w:t>
            </w:r>
            <w:r w:rsidRPr="00974BDC">
              <w:rPr>
                <w:rFonts w:ascii="Arial Narrow" w:hAnsi="Arial Narrow"/>
                <w:sz w:val="18"/>
                <w:szCs w:val="18"/>
              </w:rPr>
              <w:t>Lucin</w:t>
            </w:r>
            <w:r w:rsidRPr="00974BDC">
              <w:rPr>
                <w:rFonts w:ascii="Arial Narrow" w:hAnsi="Arial Narrow"/>
                <w:sz w:val="18"/>
                <w:szCs w:val="18"/>
                <w:lang w:val="hr-HR"/>
              </w:rPr>
              <w:t xml:space="preserve"> </w:t>
            </w:r>
            <w:r w:rsidRPr="00974BDC">
              <w:rPr>
                <w:rFonts w:ascii="Arial Narrow" w:hAnsi="Arial Narrow"/>
                <w:sz w:val="18"/>
                <w:szCs w:val="18"/>
              </w:rPr>
              <w:t>K</w:t>
            </w:r>
            <w:r w:rsidRPr="00974BDC">
              <w:rPr>
                <w:rFonts w:ascii="Arial Narrow" w:hAnsi="Arial Narrow"/>
                <w:sz w:val="18"/>
                <w:szCs w:val="18"/>
                <w:lang w:val="hr-HR"/>
              </w:rPr>
              <w:t xml:space="preserve">, </w:t>
            </w:r>
            <w:r w:rsidRPr="00974BDC">
              <w:rPr>
                <w:rFonts w:ascii="Arial Narrow" w:hAnsi="Arial Narrow"/>
                <w:sz w:val="18"/>
                <w:szCs w:val="18"/>
              </w:rPr>
              <w:t>Lalic</w:t>
            </w:r>
            <w:r w:rsidRPr="00974BDC">
              <w:rPr>
                <w:rFonts w:ascii="Arial Narrow" w:hAnsi="Arial Narrow"/>
                <w:sz w:val="18"/>
                <w:szCs w:val="18"/>
                <w:lang w:val="hr-HR"/>
              </w:rPr>
              <w:t xml:space="preserve"> </w:t>
            </w:r>
            <w:r w:rsidRPr="00974BDC">
              <w:rPr>
                <w:rFonts w:ascii="Arial Narrow" w:hAnsi="Arial Narrow"/>
                <w:sz w:val="18"/>
                <w:szCs w:val="18"/>
              </w:rPr>
              <w:t>H</w:t>
            </w:r>
            <w:r w:rsidRPr="00974BDC">
              <w:rPr>
                <w:rFonts w:ascii="Arial Narrow" w:hAnsi="Arial Narrow"/>
                <w:sz w:val="18"/>
                <w:szCs w:val="18"/>
                <w:lang w:val="hr-HR"/>
              </w:rPr>
              <w:t xml:space="preserve">, </w:t>
            </w:r>
            <w:r w:rsidRPr="00974BDC">
              <w:rPr>
                <w:rFonts w:ascii="Arial Narrow" w:hAnsi="Arial Narrow"/>
                <w:sz w:val="18"/>
                <w:szCs w:val="18"/>
              </w:rPr>
              <w:t>Ljubic</w:t>
            </w:r>
            <w:r w:rsidRPr="00974BDC">
              <w:rPr>
                <w:rFonts w:ascii="Arial Narrow" w:hAnsi="Arial Narrow"/>
                <w:sz w:val="18"/>
                <w:szCs w:val="18"/>
                <w:lang w:val="hr-HR"/>
              </w:rPr>
              <w:t xml:space="preserve"> </w:t>
            </w:r>
            <w:r w:rsidRPr="00974BDC">
              <w:rPr>
                <w:rFonts w:ascii="Arial Narrow" w:hAnsi="Arial Narrow"/>
                <w:sz w:val="18"/>
                <w:szCs w:val="18"/>
              </w:rPr>
              <w:t>S</w:t>
            </w:r>
            <w:r w:rsidRPr="00974BDC">
              <w:rPr>
                <w:rFonts w:ascii="Arial Narrow" w:hAnsi="Arial Narrow"/>
                <w:sz w:val="18"/>
                <w:szCs w:val="18"/>
                <w:lang w:val="hr-HR"/>
              </w:rPr>
              <w:t xml:space="preserve">, </w:t>
            </w:r>
            <w:r w:rsidRPr="00974BDC">
              <w:rPr>
                <w:rFonts w:ascii="Arial Narrow" w:hAnsi="Arial Narrow"/>
                <w:sz w:val="18"/>
                <w:szCs w:val="18"/>
              </w:rPr>
              <w:t>Azman</w:t>
            </w:r>
            <w:r w:rsidRPr="00974BDC">
              <w:rPr>
                <w:rFonts w:ascii="Arial Narrow" w:hAnsi="Arial Narrow"/>
                <w:sz w:val="18"/>
                <w:szCs w:val="18"/>
                <w:lang w:val="hr-HR"/>
              </w:rPr>
              <w:t xml:space="preserve"> </w:t>
            </w:r>
            <w:r w:rsidRPr="00974BDC">
              <w:rPr>
                <w:rFonts w:ascii="Arial Narrow" w:hAnsi="Arial Narrow"/>
                <w:sz w:val="18"/>
                <w:szCs w:val="18"/>
              </w:rPr>
              <w:t>J</w:t>
            </w:r>
            <w:r w:rsidRPr="00974BDC">
              <w:rPr>
                <w:rFonts w:ascii="Arial Narrow" w:hAnsi="Arial Narrow"/>
                <w:sz w:val="18"/>
                <w:szCs w:val="18"/>
                <w:lang w:val="hr-HR"/>
              </w:rPr>
              <w:t xml:space="preserve">, </w:t>
            </w:r>
            <w:r w:rsidRPr="00974BDC">
              <w:rPr>
                <w:rFonts w:ascii="Arial Narrow" w:hAnsi="Arial Narrow"/>
                <w:sz w:val="18"/>
                <w:szCs w:val="18"/>
              </w:rPr>
              <w:t>Jerkovic</w:t>
            </w:r>
            <w:r w:rsidRPr="00974BDC">
              <w:rPr>
                <w:rFonts w:ascii="Arial Narrow" w:hAnsi="Arial Narrow"/>
                <w:sz w:val="18"/>
                <w:szCs w:val="18"/>
                <w:lang w:val="hr-HR"/>
              </w:rPr>
              <w:t xml:space="preserve"> </w:t>
            </w:r>
            <w:r w:rsidRPr="00974BDC">
              <w:rPr>
                <w:rFonts w:ascii="Arial Narrow" w:hAnsi="Arial Narrow"/>
                <w:sz w:val="18"/>
                <w:szCs w:val="18"/>
              </w:rPr>
              <w:t>R</w:t>
            </w:r>
            <w:r w:rsidRPr="00974BDC">
              <w:rPr>
                <w:rFonts w:ascii="Arial Narrow" w:hAnsi="Arial Narrow"/>
                <w:sz w:val="18"/>
                <w:szCs w:val="18"/>
                <w:lang w:val="hr-HR"/>
              </w:rPr>
              <w:t xml:space="preserve">. </w:t>
            </w:r>
            <w:r w:rsidRPr="00974BDC">
              <w:rPr>
                <w:rFonts w:ascii="Arial Narrow" w:hAnsi="Arial Narrow"/>
                <w:sz w:val="18"/>
                <w:szCs w:val="18"/>
              </w:rPr>
              <w:t>Tertiary</w:t>
            </w:r>
            <w:r w:rsidRPr="00974BDC">
              <w:rPr>
                <w:rFonts w:ascii="Arial Narrow" w:hAnsi="Arial Narrow"/>
                <w:sz w:val="18"/>
                <w:szCs w:val="18"/>
                <w:lang w:val="hr-HR"/>
              </w:rPr>
              <w:t xml:space="preserve"> </w:t>
            </w:r>
            <w:r w:rsidRPr="00974BDC">
              <w:rPr>
                <w:rFonts w:ascii="Arial Narrow" w:hAnsi="Arial Narrow"/>
                <w:sz w:val="18"/>
                <w:szCs w:val="18"/>
              </w:rPr>
              <w:t>renal</w:t>
            </w:r>
            <w:r w:rsidRPr="00974BDC">
              <w:rPr>
                <w:rFonts w:ascii="Arial Narrow" w:hAnsi="Arial Narrow"/>
                <w:sz w:val="18"/>
                <w:szCs w:val="18"/>
                <w:lang w:val="hr-HR"/>
              </w:rPr>
              <w:t xml:space="preserve"> </w:t>
            </w:r>
            <w:r w:rsidRPr="00974BDC">
              <w:rPr>
                <w:rFonts w:ascii="Arial Narrow" w:hAnsi="Arial Narrow"/>
                <w:sz w:val="18"/>
                <w:szCs w:val="18"/>
              </w:rPr>
              <w:t>hyperparathyroidism</w:t>
            </w:r>
            <w:r w:rsidRPr="00974BDC">
              <w:rPr>
                <w:rFonts w:ascii="Arial Narrow" w:hAnsi="Arial Narrow"/>
                <w:sz w:val="18"/>
                <w:szCs w:val="18"/>
                <w:lang w:val="hr-HR"/>
              </w:rPr>
              <w:t xml:space="preserve"> – </w:t>
            </w:r>
            <w:r w:rsidRPr="00974BDC">
              <w:rPr>
                <w:rFonts w:ascii="Arial Narrow" w:hAnsi="Arial Narrow"/>
                <w:sz w:val="18"/>
                <w:szCs w:val="18"/>
              </w:rPr>
              <w:t>the</w:t>
            </w:r>
            <w:r w:rsidRPr="00974BDC">
              <w:rPr>
                <w:rFonts w:ascii="Arial Narrow" w:hAnsi="Arial Narrow"/>
                <w:sz w:val="18"/>
                <w:szCs w:val="18"/>
                <w:lang w:val="hr-HR"/>
              </w:rPr>
              <w:t xml:space="preserve"> </w:t>
            </w:r>
            <w:r w:rsidRPr="00974BDC">
              <w:rPr>
                <w:rFonts w:ascii="Arial Narrow" w:hAnsi="Arial Narrow"/>
                <w:sz w:val="18"/>
                <w:szCs w:val="18"/>
              </w:rPr>
              <w:t>case</w:t>
            </w:r>
            <w:r w:rsidRPr="00974BDC">
              <w:rPr>
                <w:rFonts w:ascii="Arial Narrow" w:hAnsi="Arial Narrow"/>
                <w:sz w:val="18"/>
                <w:szCs w:val="18"/>
                <w:lang w:val="hr-HR"/>
              </w:rPr>
              <w:t xml:space="preserve"> </w:t>
            </w:r>
            <w:r w:rsidRPr="00974BDC">
              <w:rPr>
                <w:rFonts w:ascii="Arial Narrow" w:hAnsi="Arial Narrow"/>
                <w:sz w:val="18"/>
                <w:szCs w:val="18"/>
              </w:rPr>
              <w:t>of</w:t>
            </w:r>
            <w:r w:rsidRPr="00974BDC">
              <w:rPr>
                <w:rFonts w:ascii="Arial Narrow" w:hAnsi="Arial Narrow"/>
                <w:sz w:val="18"/>
                <w:szCs w:val="18"/>
                <w:lang w:val="hr-HR"/>
              </w:rPr>
              <w:t xml:space="preserve"> </w:t>
            </w:r>
            <w:r w:rsidRPr="00974BDC">
              <w:rPr>
                <w:rFonts w:ascii="Arial Narrow" w:hAnsi="Arial Narrow"/>
                <w:sz w:val="18"/>
                <w:szCs w:val="18"/>
              </w:rPr>
              <w:t>irradiation</w:t>
            </w:r>
            <w:r w:rsidRPr="00974BDC">
              <w:rPr>
                <w:rFonts w:ascii="Arial Narrow" w:hAnsi="Arial Narrow"/>
                <w:sz w:val="18"/>
                <w:szCs w:val="18"/>
                <w:lang w:val="hr-HR"/>
              </w:rPr>
              <w:t>-</w:t>
            </w:r>
            <w:r w:rsidRPr="00974BDC">
              <w:rPr>
                <w:rFonts w:ascii="Arial Narrow" w:hAnsi="Arial Narrow"/>
                <w:sz w:val="18"/>
                <w:szCs w:val="18"/>
              </w:rPr>
              <w:t>induced</w:t>
            </w:r>
            <w:r w:rsidRPr="00974BDC">
              <w:rPr>
                <w:rFonts w:ascii="Arial Narrow" w:hAnsi="Arial Narrow"/>
                <w:sz w:val="18"/>
                <w:szCs w:val="18"/>
                <w:lang w:val="hr-HR"/>
              </w:rPr>
              <w:t xml:space="preserve"> </w:t>
            </w:r>
            <w:r w:rsidRPr="00974BDC">
              <w:rPr>
                <w:rFonts w:ascii="Arial Narrow" w:hAnsi="Arial Narrow"/>
                <w:sz w:val="18"/>
                <w:szCs w:val="18"/>
              </w:rPr>
              <w:t>hyperparathyroidism</w:t>
            </w:r>
            <w:r w:rsidRPr="00974BDC">
              <w:rPr>
                <w:rFonts w:ascii="Arial Narrow" w:hAnsi="Arial Narrow"/>
                <w:sz w:val="18"/>
                <w:szCs w:val="18"/>
                <w:lang w:val="hr-HR"/>
              </w:rPr>
              <w:t xml:space="preserve"> </w:t>
            </w:r>
            <w:r w:rsidRPr="00974BDC">
              <w:rPr>
                <w:rFonts w:ascii="Arial Narrow" w:hAnsi="Arial Narrow"/>
                <w:sz w:val="18"/>
                <w:szCs w:val="18"/>
              </w:rPr>
              <w:t>with</w:t>
            </w:r>
            <w:r w:rsidRPr="00974BDC">
              <w:rPr>
                <w:rFonts w:ascii="Arial Narrow" w:hAnsi="Arial Narrow"/>
                <w:sz w:val="18"/>
                <w:szCs w:val="18"/>
                <w:lang w:val="hr-HR"/>
              </w:rPr>
              <w:t xml:space="preserve"> </w:t>
            </w:r>
            <w:r w:rsidRPr="00974BDC">
              <w:rPr>
                <w:rFonts w:ascii="Arial Narrow" w:hAnsi="Arial Narrow"/>
                <w:sz w:val="18"/>
                <w:szCs w:val="18"/>
              </w:rPr>
              <w:t>differential</w:t>
            </w:r>
            <w:r w:rsidRPr="00974BDC">
              <w:rPr>
                <w:rFonts w:ascii="Arial Narrow" w:hAnsi="Arial Narrow"/>
                <w:sz w:val="18"/>
                <w:szCs w:val="18"/>
                <w:lang w:val="hr-HR"/>
              </w:rPr>
              <w:t xml:space="preserve"> </w:t>
            </w:r>
            <w:r w:rsidRPr="00974BDC">
              <w:rPr>
                <w:rFonts w:ascii="Arial Narrow" w:hAnsi="Arial Narrow"/>
                <w:sz w:val="18"/>
                <w:szCs w:val="18"/>
              </w:rPr>
              <w:t>diagnosis</w:t>
            </w:r>
            <w:r w:rsidRPr="00974BDC">
              <w:rPr>
                <w:rFonts w:ascii="Arial Narrow" w:hAnsi="Arial Narrow"/>
                <w:sz w:val="18"/>
                <w:szCs w:val="18"/>
                <w:lang w:val="hr-HR"/>
              </w:rPr>
              <w:t xml:space="preserve"> </w:t>
            </w:r>
            <w:r w:rsidRPr="00974BDC">
              <w:rPr>
                <w:rFonts w:ascii="Arial Narrow" w:hAnsi="Arial Narrow"/>
                <w:sz w:val="18"/>
                <w:szCs w:val="18"/>
              </w:rPr>
              <w:t>of</w:t>
            </w:r>
            <w:r w:rsidRPr="00974BDC">
              <w:rPr>
                <w:rFonts w:ascii="Arial Narrow" w:hAnsi="Arial Narrow"/>
                <w:sz w:val="18"/>
                <w:szCs w:val="18"/>
                <w:lang w:val="hr-HR"/>
              </w:rPr>
              <w:t xml:space="preserve"> </w:t>
            </w:r>
            <w:r w:rsidRPr="00974BDC">
              <w:rPr>
                <w:rFonts w:ascii="Arial Narrow" w:hAnsi="Arial Narrow"/>
                <w:sz w:val="18"/>
                <w:szCs w:val="18"/>
              </w:rPr>
              <w:t>parathyroid</w:t>
            </w:r>
            <w:r w:rsidRPr="00974BDC">
              <w:rPr>
                <w:rFonts w:ascii="Arial Narrow" w:hAnsi="Arial Narrow"/>
                <w:sz w:val="18"/>
                <w:szCs w:val="18"/>
                <w:lang w:val="hr-HR"/>
              </w:rPr>
              <w:t xml:space="preserve"> </w:t>
            </w:r>
            <w:r w:rsidRPr="00974BDC">
              <w:rPr>
                <w:rFonts w:ascii="Arial Narrow" w:hAnsi="Arial Narrow"/>
                <w:sz w:val="18"/>
                <w:szCs w:val="18"/>
              </w:rPr>
              <w:t>carcinoma</w:t>
            </w:r>
            <w:r w:rsidRPr="00974BDC">
              <w:rPr>
                <w:rFonts w:ascii="Arial Narrow" w:hAnsi="Arial Narrow"/>
                <w:sz w:val="18"/>
                <w:szCs w:val="18"/>
                <w:lang w:val="hr-HR"/>
              </w:rPr>
              <w:t xml:space="preserve"> </w:t>
            </w:r>
            <w:r w:rsidRPr="00974BDC">
              <w:rPr>
                <w:rFonts w:ascii="Arial Narrow" w:hAnsi="Arial Narrow"/>
                <w:sz w:val="18"/>
                <w:szCs w:val="18"/>
              </w:rPr>
              <w:t>in</w:t>
            </w:r>
            <w:r w:rsidRPr="00974BDC">
              <w:rPr>
                <w:rFonts w:ascii="Arial Narrow" w:hAnsi="Arial Narrow"/>
                <w:sz w:val="18"/>
                <w:szCs w:val="18"/>
                <w:lang w:val="hr-HR"/>
              </w:rPr>
              <w:t xml:space="preserve"> </w:t>
            </w:r>
            <w:r w:rsidRPr="00974BDC">
              <w:rPr>
                <w:rFonts w:ascii="Arial Narrow" w:hAnsi="Arial Narrow"/>
                <w:sz w:val="18"/>
                <w:szCs w:val="18"/>
              </w:rPr>
              <w:t>the</w:t>
            </w:r>
            <w:r w:rsidRPr="00974BDC">
              <w:rPr>
                <w:rFonts w:ascii="Arial Narrow" w:hAnsi="Arial Narrow"/>
                <w:sz w:val="18"/>
                <w:szCs w:val="18"/>
                <w:lang w:val="hr-HR"/>
              </w:rPr>
              <w:t xml:space="preserve"> </w:t>
            </w:r>
            <w:r w:rsidRPr="00974BDC">
              <w:rPr>
                <w:rFonts w:ascii="Arial Narrow" w:hAnsi="Arial Narrow"/>
                <w:sz w:val="18"/>
                <w:szCs w:val="18"/>
              </w:rPr>
              <w:t>patient</w:t>
            </w:r>
            <w:r w:rsidRPr="00974BDC">
              <w:rPr>
                <w:rFonts w:ascii="Arial Narrow" w:hAnsi="Arial Narrow"/>
                <w:sz w:val="18"/>
                <w:szCs w:val="18"/>
                <w:lang w:val="hr-HR"/>
              </w:rPr>
              <w:t xml:space="preserve"> </w:t>
            </w:r>
            <w:r w:rsidRPr="00974BDC">
              <w:rPr>
                <w:rFonts w:ascii="Arial Narrow" w:hAnsi="Arial Narrow"/>
                <w:sz w:val="18"/>
                <w:szCs w:val="18"/>
              </w:rPr>
              <w:t>occupationally</w:t>
            </w:r>
            <w:r w:rsidRPr="00974BDC">
              <w:rPr>
                <w:rFonts w:ascii="Arial Narrow" w:hAnsi="Arial Narrow"/>
                <w:sz w:val="18"/>
                <w:szCs w:val="18"/>
                <w:lang w:val="hr-HR"/>
              </w:rPr>
              <w:t xml:space="preserve"> </w:t>
            </w:r>
            <w:r w:rsidRPr="00974BDC">
              <w:rPr>
                <w:rFonts w:ascii="Arial Narrow" w:hAnsi="Arial Narrow"/>
                <w:sz w:val="18"/>
                <w:szCs w:val="18"/>
              </w:rPr>
              <w:t>exposed</w:t>
            </w:r>
            <w:r w:rsidRPr="00974BDC">
              <w:rPr>
                <w:rFonts w:ascii="Arial Narrow" w:hAnsi="Arial Narrow"/>
                <w:sz w:val="18"/>
                <w:szCs w:val="18"/>
                <w:lang w:val="hr-HR"/>
              </w:rPr>
              <w:t xml:space="preserve"> </w:t>
            </w:r>
            <w:r w:rsidRPr="00974BDC">
              <w:rPr>
                <w:rFonts w:ascii="Arial Narrow" w:hAnsi="Arial Narrow"/>
                <w:sz w:val="18"/>
                <w:szCs w:val="18"/>
              </w:rPr>
              <w:t>to</w:t>
            </w:r>
            <w:r w:rsidRPr="00974BDC">
              <w:rPr>
                <w:rFonts w:ascii="Arial Narrow" w:hAnsi="Arial Narrow"/>
                <w:sz w:val="18"/>
                <w:szCs w:val="18"/>
                <w:lang w:val="hr-HR"/>
              </w:rPr>
              <w:t xml:space="preserve"> </w:t>
            </w:r>
            <w:r w:rsidRPr="00974BDC">
              <w:rPr>
                <w:rFonts w:ascii="Arial Narrow" w:hAnsi="Arial Narrow"/>
                <w:sz w:val="18"/>
                <w:szCs w:val="18"/>
              </w:rPr>
              <w:t>ionizing</w:t>
            </w:r>
            <w:r w:rsidRPr="00974BDC">
              <w:rPr>
                <w:rFonts w:ascii="Arial Narrow" w:hAnsi="Arial Narrow"/>
                <w:sz w:val="18"/>
                <w:szCs w:val="18"/>
                <w:lang w:val="hr-HR"/>
              </w:rPr>
              <w:t xml:space="preserve"> </w:t>
            </w:r>
            <w:r w:rsidRPr="00974BDC">
              <w:rPr>
                <w:rFonts w:ascii="Arial Narrow" w:hAnsi="Arial Narrow"/>
                <w:sz w:val="18"/>
                <w:szCs w:val="18"/>
              </w:rPr>
              <w:t>radiation</w:t>
            </w:r>
            <w:r w:rsidRPr="00974BDC">
              <w:rPr>
                <w:rFonts w:ascii="Arial Narrow" w:hAnsi="Arial Narrow"/>
                <w:sz w:val="18"/>
                <w:szCs w:val="18"/>
                <w:lang w:val="hr-HR"/>
              </w:rPr>
              <w:t xml:space="preserve">.  </w:t>
            </w:r>
            <w:r w:rsidRPr="00974BDC">
              <w:rPr>
                <w:rFonts w:ascii="Arial Narrow" w:hAnsi="Arial Narrow"/>
                <w:iCs/>
                <w:sz w:val="18"/>
                <w:szCs w:val="18"/>
              </w:rPr>
              <w:t>Endocrinologist</w:t>
            </w:r>
            <w:r w:rsidRPr="00974BDC">
              <w:rPr>
                <w:rFonts w:ascii="Arial Narrow" w:hAnsi="Arial Narrow"/>
                <w:sz w:val="18"/>
                <w:szCs w:val="18"/>
                <w:lang w:val="hr-HR"/>
              </w:rPr>
              <w:t xml:space="preserve"> 2009; 19; 226</w:t>
            </w:r>
            <w:r w:rsidRPr="00974BDC">
              <w:rPr>
                <w:rFonts w:ascii="Arial Narrow" w:hAnsi="Arial Narrow"/>
                <w:bCs/>
                <w:sz w:val="18"/>
                <w:szCs w:val="18"/>
                <w:lang w:val="hr-HR"/>
              </w:rPr>
              <w:t>-</w:t>
            </w:r>
            <w:r w:rsidRPr="00974BDC">
              <w:rPr>
                <w:rFonts w:ascii="Arial Narrow" w:hAnsi="Arial Narrow"/>
                <w:sz w:val="18"/>
                <w:szCs w:val="18"/>
                <w:lang w:val="hr-HR"/>
              </w:rPr>
              <w:t>228.</w:t>
            </w:r>
          </w:p>
          <w:p w:rsidR="00AB6CC0" w:rsidRPr="00974BDC" w:rsidRDefault="00AB6CC0" w:rsidP="000668BF">
            <w:pPr>
              <w:rPr>
                <w:rFonts w:ascii="Arial Narrow" w:hAnsi="Arial Narrow"/>
                <w:sz w:val="18"/>
                <w:szCs w:val="18"/>
                <w:lang w:val="hr-HR"/>
              </w:rPr>
            </w:pPr>
            <w:r w:rsidRPr="00974BDC">
              <w:rPr>
                <w:rFonts w:ascii="Arial Narrow" w:hAnsi="Arial Narrow"/>
                <w:sz w:val="18"/>
                <w:szCs w:val="18"/>
              </w:rPr>
              <w:t>Ljubi</w:t>
            </w:r>
            <w:r w:rsidRPr="00974BDC">
              <w:rPr>
                <w:rFonts w:ascii="Arial Narrow" w:hAnsi="Arial Narrow"/>
                <w:sz w:val="18"/>
                <w:szCs w:val="18"/>
                <w:lang w:val="hr-HR"/>
              </w:rPr>
              <w:t xml:space="preserve">ć </w:t>
            </w:r>
            <w:r w:rsidRPr="00974BDC">
              <w:rPr>
                <w:rFonts w:ascii="Arial Narrow" w:hAnsi="Arial Narrow"/>
                <w:sz w:val="18"/>
                <w:szCs w:val="18"/>
              </w:rPr>
              <w:t>S</w:t>
            </w:r>
            <w:r w:rsidRPr="00974BDC">
              <w:rPr>
                <w:rFonts w:ascii="Arial Narrow" w:hAnsi="Arial Narrow"/>
                <w:sz w:val="18"/>
                <w:szCs w:val="18"/>
                <w:lang w:val="hr-HR"/>
              </w:rPr>
              <w:t xml:space="preserve">, </w:t>
            </w:r>
            <w:r w:rsidRPr="00974BDC">
              <w:rPr>
                <w:rFonts w:ascii="Arial Narrow" w:hAnsi="Arial Narrow"/>
                <w:sz w:val="18"/>
                <w:szCs w:val="18"/>
              </w:rPr>
              <w:t>Boras</w:t>
            </w:r>
            <w:r w:rsidRPr="00974BDC">
              <w:rPr>
                <w:rFonts w:ascii="Arial Narrow" w:hAnsi="Arial Narrow"/>
                <w:sz w:val="18"/>
                <w:szCs w:val="18"/>
                <w:lang w:val="hr-HR"/>
              </w:rPr>
              <w:t xml:space="preserve"> </w:t>
            </w:r>
            <w:r w:rsidRPr="00974BDC">
              <w:rPr>
                <w:rFonts w:ascii="Arial Narrow" w:hAnsi="Arial Narrow"/>
                <w:sz w:val="18"/>
                <w:szCs w:val="18"/>
              </w:rPr>
              <w:t>J</w:t>
            </w:r>
            <w:r w:rsidRPr="00974BDC">
              <w:rPr>
                <w:rFonts w:ascii="Arial Narrow" w:hAnsi="Arial Narrow"/>
                <w:sz w:val="18"/>
                <w:szCs w:val="18"/>
                <w:lang w:val="hr-HR"/>
              </w:rPr>
              <w:t xml:space="preserve">, </w:t>
            </w:r>
            <w:r w:rsidRPr="00974BDC">
              <w:rPr>
                <w:rFonts w:ascii="Arial Narrow" w:hAnsi="Arial Narrow"/>
                <w:sz w:val="18"/>
                <w:szCs w:val="18"/>
              </w:rPr>
              <w:t>Vucic</w:t>
            </w:r>
            <w:r w:rsidRPr="00974BDC">
              <w:rPr>
                <w:rFonts w:ascii="Arial Narrow" w:hAnsi="Arial Narrow"/>
                <w:sz w:val="18"/>
                <w:szCs w:val="18"/>
                <w:lang w:val="hr-HR"/>
              </w:rPr>
              <w:t xml:space="preserve"> </w:t>
            </w:r>
            <w:r w:rsidRPr="00974BDC">
              <w:rPr>
                <w:rFonts w:ascii="Arial Narrow" w:hAnsi="Arial Narrow"/>
                <w:sz w:val="18"/>
                <w:szCs w:val="18"/>
              </w:rPr>
              <w:t>Lovrencic</w:t>
            </w:r>
            <w:r w:rsidRPr="00974BDC">
              <w:rPr>
                <w:rFonts w:ascii="Arial Narrow" w:hAnsi="Arial Narrow"/>
                <w:sz w:val="18"/>
                <w:szCs w:val="18"/>
                <w:lang w:val="hr-HR"/>
              </w:rPr>
              <w:t xml:space="preserve"> </w:t>
            </w:r>
            <w:r w:rsidRPr="00974BDC">
              <w:rPr>
                <w:rFonts w:ascii="Arial Narrow" w:hAnsi="Arial Narrow"/>
                <w:sz w:val="18"/>
                <w:szCs w:val="18"/>
              </w:rPr>
              <w:t>M</w:t>
            </w:r>
            <w:r w:rsidRPr="00974BDC">
              <w:rPr>
                <w:rFonts w:ascii="Arial Narrow" w:hAnsi="Arial Narrow"/>
                <w:sz w:val="18"/>
                <w:szCs w:val="18"/>
                <w:lang w:val="hr-HR"/>
              </w:rPr>
              <w:t xml:space="preserve">, </w:t>
            </w:r>
            <w:r w:rsidRPr="00974BDC">
              <w:rPr>
                <w:rFonts w:ascii="Arial Narrow" w:hAnsi="Arial Narrow"/>
                <w:sz w:val="18"/>
                <w:szCs w:val="18"/>
              </w:rPr>
              <w:t>Vidjak</w:t>
            </w:r>
            <w:r w:rsidRPr="00974BDC">
              <w:rPr>
                <w:rFonts w:ascii="Arial Narrow" w:hAnsi="Arial Narrow"/>
                <w:sz w:val="18"/>
                <w:szCs w:val="18"/>
                <w:lang w:val="hr-HR"/>
              </w:rPr>
              <w:t xml:space="preserve"> </w:t>
            </w:r>
            <w:r w:rsidRPr="00974BDC">
              <w:rPr>
                <w:rFonts w:ascii="Arial Narrow" w:hAnsi="Arial Narrow"/>
                <w:sz w:val="18"/>
                <w:szCs w:val="18"/>
              </w:rPr>
              <w:t>V</w:t>
            </w:r>
            <w:r w:rsidRPr="00974BDC">
              <w:rPr>
                <w:rFonts w:ascii="Arial Narrow" w:hAnsi="Arial Narrow"/>
                <w:sz w:val="18"/>
                <w:szCs w:val="18"/>
                <w:lang w:val="hr-HR"/>
              </w:rPr>
              <w:t xml:space="preserve">, </w:t>
            </w:r>
            <w:r w:rsidRPr="00974BDC">
              <w:rPr>
                <w:rFonts w:ascii="Arial Narrow" w:hAnsi="Arial Narrow"/>
                <w:sz w:val="18"/>
                <w:szCs w:val="18"/>
              </w:rPr>
              <w:t>Jurisic</w:t>
            </w:r>
            <w:r w:rsidRPr="00974BDC">
              <w:rPr>
                <w:rFonts w:ascii="Arial Narrow" w:hAnsi="Arial Narrow"/>
                <w:sz w:val="18"/>
                <w:szCs w:val="18"/>
                <w:lang w:val="hr-HR"/>
              </w:rPr>
              <w:t xml:space="preserve"> </w:t>
            </w:r>
            <w:r w:rsidRPr="00974BDC">
              <w:rPr>
                <w:rFonts w:ascii="Arial Narrow" w:hAnsi="Arial Narrow"/>
                <w:sz w:val="18"/>
                <w:szCs w:val="18"/>
              </w:rPr>
              <w:t>Erzen</w:t>
            </w:r>
            <w:r w:rsidRPr="00974BDC">
              <w:rPr>
                <w:rFonts w:ascii="Arial Narrow" w:hAnsi="Arial Narrow"/>
                <w:sz w:val="18"/>
                <w:szCs w:val="18"/>
                <w:lang w:val="hr-HR"/>
              </w:rPr>
              <w:t xml:space="preserve"> </w:t>
            </w:r>
            <w:r w:rsidRPr="00974BDC">
              <w:rPr>
                <w:rFonts w:ascii="Arial Narrow" w:hAnsi="Arial Narrow"/>
                <w:sz w:val="18"/>
                <w:szCs w:val="18"/>
              </w:rPr>
              <w:t>D</w:t>
            </w:r>
            <w:r w:rsidRPr="00974BDC">
              <w:rPr>
                <w:rFonts w:ascii="Arial Narrow" w:hAnsi="Arial Narrow"/>
                <w:sz w:val="18"/>
                <w:szCs w:val="18"/>
                <w:lang w:val="hr-HR"/>
              </w:rPr>
              <w:t xml:space="preserve">, </w:t>
            </w:r>
            <w:r w:rsidRPr="00974BDC">
              <w:rPr>
                <w:rFonts w:ascii="Arial Narrow" w:hAnsi="Arial Narrow"/>
                <w:sz w:val="18"/>
                <w:szCs w:val="18"/>
              </w:rPr>
              <w:t>Mileta</w:t>
            </w:r>
            <w:r w:rsidRPr="00974BDC">
              <w:rPr>
                <w:rFonts w:ascii="Arial Narrow" w:hAnsi="Arial Narrow"/>
                <w:sz w:val="18"/>
                <w:szCs w:val="18"/>
                <w:lang w:val="hr-HR"/>
              </w:rPr>
              <w:t xml:space="preserve"> </w:t>
            </w:r>
            <w:r w:rsidRPr="00974BDC">
              <w:rPr>
                <w:rFonts w:ascii="Arial Narrow" w:hAnsi="Arial Narrow"/>
                <w:sz w:val="18"/>
                <w:szCs w:val="18"/>
              </w:rPr>
              <w:t>D</w:t>
            </w:r>
            <w:r w:rsidRPr="00974BDC">
              <w:rPr>
                <w:rFonts w:ascii="Arial Narrow" w:hAnsi="Arial Narrow"/>
                <w:sz w:val="18"/>
                <w:szCs w:val="18"/>
                <w:lang w:val="hr-HR"/>
              </w:rPr>
              <w:t xml:space="preserve">. </w:t>
            </w:r>
            <w:r w:rsidRPr="00974BDC">
              <w:rPr>
                <w:rFonts w:ascii="Arial Narrow" w:hAnsi="Arial Narrow"/>
                <w:sz w:val="18"/>
                <w:szCs w:val="18"/>
              </w:rPr>
              <w:t>Adiponectin</w:t>
            </w:r>
            <w:r w:rsidRPr="00974BDC">
              <w:rPr>
                <w:rFonts w:ascii="Arial Narrow" w:hAnsi="Arial Narrow"/>
                <w:sz w:val="18"/>
                <w:szCs w:val="18"/>
                <w:lang w:val="hr-HR"/>
              </w:rPr>
              <w:t xml:space="preserve"> </w:t>
            </w:r>
            <w:r w:rsidRPr="00974BDC">
              <w:rPr>
                <w:rFonts w:ascii="Arial Narrow" w:hAnsi="Arial Narrow"/>
                <w:sz w:val="18"/>
                <w:szCs w:val="18"/>
              </w:rPr>
              <w:t>has</w:t>
            </w:r>
            <w:r w:rsidRPr="00974BDC">
              <w:rPr>
                <w:rFonts w:ascii="Arial Narrow" w:hAnsi="Arial Narrow"/>
                <w:sz w:val="18"/>
                <w:szCs w:val="18"/>
                <w:lang w:val="hr-HR"/>
              </w:rPr>
              <w:t xml:space="preserve"> </w:t>
            </w:r>
            <w:r w:rsidRPr="00974BDC">
              <w:rPr>
                <w:rFonts w:ascii="Arial Narrow" w:hAnsi="Arial Narrow"/>
                <w:sz w:val="18"/>
                <w:szCs w:val="18"/>
              </w:rPr>
              <w:t>different</w:t>
            </w:r>
            <w:r w:rsidRPr="00974BDC">
              <w:rPr>
                <w:rFonts w:ascii="Arial Narrow" w:hAnsi="Arial Narrow"/>
                <w:sz w:val="18"/>
                <w:szCs w:val="18"/>
                <w:lang w:val="hr-HR"/>
              </w:rPr>
              <w:t xml:space="preserve"> </w:t>
            </w:r>
            <w:r w:rsidRPr="00974BDC">
              <w:rPr>
                <w:rFonts w:ascii="Arial Narrow" w:hAnsi="Arial Narrow"/>
                <w:sz w:val="18"/>
                <w:szCs w:val="18"/>
              </w:rPr>
              <w:t>mechanisms</w:t>
            </w:r>
            <w:r w:rsidRPr="00974BDC">
              <w:rPr>
                <w:rFonts w:ascii="Arial Narrow" w:hAnsi="Arial Narrow"/>
                <w:sz w:val="18"/>
                <w:szCs w:val="18"/>
                <w:lang w:val="hr-HR"/>
              </w:rPr>
              <w:t xml:space="preserve"> </w:t>
            </w:r>
            <w:r w:rsidRPr="00974BDC">
              <w:rPr>
                <w:rFonts w:ascii="Arial Narrow" w:hAnsi="Arial Narrow"/>
                <w:sz w:val="18"/>
                <w:szCs w:val="18"/>
              </w:rPr>
              <w:t>in</w:t>
            </w:r>
            <w:r w:rsidRPr="00974BDC">
              <w:rPr>
                <w:rFonts w:ascii="Arial Narrow" w:hAnsi="Arial Narrow"/>
                <w:sz w:val="18"/>
                <w:szCs w:val="18"/>
                <w:lang w:val="hr-HR"/>
              </w:rPr>
              <w:t xml:space="preserve"> </w:t>
            </w:r>
            <w:r w:rsidRPr="00974BDC">
              <w:rPr>
                <w:rFonts w:ascii="Arial Narrow" w:hAnsi="Arial Narrow"/>
                <w:sz w:val="18"/>
                <w:szCs w:val="18"/>
              </w:rPr>
              <w:t>type</w:t>
            </w:r>
            <w:r w:rsidRPr="00974BDC">
              <w:rPr>
                <w:rFonts w:ascii="Arial Narrow" w:hAnsi="Arial Narrow"/>
                <w:sz w:val="18"/>
                <w:szCs w:val="18"/>
                <w:lang w:val="hr-HR"/>
              </w:rPr>
              <w:t xml:space="preserve"> 1 </w:t>
            </w:r>
            <w:r w:rsidRPr="00974BDC">
              <w:rPr>
                <w:rFonts w:ascii="Arial Narrow" w:hAnsi="Arial Narrow"/>
                <w:sz w:val="18"/>
                <w:szCs w:val="18"/>
              </w:rPr>
              <w:t>and</w:t>
            </w:r>
            <w:r w:rsidRPr="00974BDC">
              <w:rPr>
                <w:rFonts w:ascii="Arial Narrow" w:hAnsi="Arial Narrow"/>
                <w:sz w:val="18"/>
                <w:szCs w:val="18"/>
                <w:lang w:val="hr-HR"/>
              </w:rPr>
              <w:t xml:space="preserve"> </w:t>
            </w:r>
            <w:r w:rsidRPr="00974BDC">
              <w:rPr>
                <w:rFonts w:ascii="Arial Narrow" w:hAnsi="Arial Narrow"/>
                <w:sz w:val="18"/>
                <w:szCs w:val="18"/>
              </w:rPr>
              <w:t>type</w:t>
            </w:r>
            <w:r w:rsidRPr="00974BDC">
              <w:rPr>
                <w:rFonts w:ascii="Arial Narrow" w:hAnsi="Arial Narrow"/>
                <w:sz w:val="18"/>
                <w:szCs w:val="18"/>
                <w:lang w:val="hr-HR"/>
              </w:rPr>
              <w:t xml:space="preserve"> 2 </w:t>
            </w:r>
            <w:r w:rsidRPr="00974BDC">
              <w:rPr>
                <w:rFonts w:ascii="Arial Narrow" w:hAnsi="Arial Narrow"/>
                <w:sz w:val="18"/>
                <w:szCs w:val="18"/>
              </w:rPr>
              <w:t>diabetes</w:t>
            </w:r>
            <w:r w:rsidRPr="00974BDC">
              <w:rPr>
                <w:rFonts w:ascii="Arial Narrow" w:hAnsi="Arial Narrow"/>
                <w:sz w:val="18"/>
                <w:szCs w:val="18"/>
                <w:lang w:val="hr-HR"/>
              </w:rPr>
              <w:t xml:space="preserve"> </w:t>
            </w:r>
            <w:r w:rsidRPr="00974BDC">
              <w:rPr>
                <w:rFonts w:ascii="Arial Narrow" w:hAnsi="Arial Narrow"/>
                <w:sz w:val="18"/>
                <w:szCs w:val="18"/>
              </w:rPr>
              <w:t>with</w:t>
            </w:r>
            <w:r w:rsidRPr="00974BDC">
              <w:rPr>
                <w:rFonts w:ascii="Arial Narrow" w:hAnsi="Arial Narrow"/>
                <w:sz w:val="18"/>
                <w:szCs w:val="18"/>
                <w:lang w:val="hr-HR"/>
              </w:rPr>
              <w:t xml:space="preserve"> </w:t>
            </w:r>
            <w:r w:rsidRPr="00974BDC">
              <w:rPr>
                <w:rFonts w:ascii="Arial Narrow" w:hAnsi="Arial Narrow"/>
                <w:sz w:val="18"/>
                <w:szCs w:val="18"/>
              </w:rPr>
              <w:t>C</w:t>
            </w:r>
            <w:r w:rsidRPr="00974BDC">
              <w:rPr>
                <w:rFonts w:ascii="Arial Narrow" w:hAnsi="Arial Narrow"/>
                <w:sz w:val="18"/>
                <w:szCs w:val="18"/>
                <w:lang w:val="hr-HR"/>
              </w:rPr>
              <w:t>-</w:t>
            </w:r>
            <w:r w:rsidRPr="00974BDC">
              <w:rPr>
                <w:rFonts w:ascii="Arial Narrow" w:hAnsi="Arial Narrow"/>
                <w:sz w:val="18"/>
                <w:szCs w:val="18"/>
              </w:rPr>
              <w:t>peptide</w:t>
            </w:r>
            <w:r w:rsidRPr="00974BDC">
              <w:rPr>
                <w:rFonts w:ascii="Arial Narrow" w:hAnsi="Arial Narrow"/>
                <w:sz w:val="18"/>
                <w:szCs w:val="18"/>
                <w:lang w:val="hr-HR"/>
              </w:rPr>
              <w:t xml:space="preserve"> </w:t>
            </w:r>
            <w:r w:rsidRPr="00974BDC">
              <w:rPr>
                <w:rFonts w:ascii="Arial Narrow" w:hAnsi="Arial Narrow"/>
                <w:sz w:val="18"/>
                <w:szCs w:val="18"/>
              </w:rPr>
              <w:t>link</w:t>
            </w:r>
            <w:r w:rsidRPr="00974BDC">
              <w:rPr>
                <w:rFonts w:ascii="Arial Narrow" w:hAnsi="Arial Narrow"/>
                <w:sz w:val="18"/>
                <w:szCs w:val="18"/>
                <w:lang w:val="hr-HR"/>
              </w:rPr>
              <w:t xml:space="preserve">. </w:t>
            </w:r>
            <w:r w:rsidRPr="00974BDC">
              <w:rPr>
                <w:rFonts w:ascii="Arial Narrow" w:hAnsi="Arial Narrow"/>
                <w:sz w:val="18"/>
                <w:szCs w:val="18"/>
              </w:rPr>
              <w:t>Clin</w:t>
            </w:r>
            <w:r w:rsidRPr="00974BDC">
              <w:rPr>
                <w:rFonts w:ascii="Arial Narrow" w:hAnsi="Arial Narrow"/>
                <w:sz w:val="18"/>
                <w:szCs w:val="18"/>
                <w:lang w:val="hr-HR"/>
              </w:rPr>
              <w:t xml:space="preserve"> </w:t>
            </w:r>
            <w:r w:rsidRPr="00974BDC">
              <w:rPr>
                <w:rFonts w:ascii="Arial Narrow" w:hAnsi="Arial Narrow"/>
                <w:sz w:val="18"/>
                <w:szCs w:val="18"/>
              </w:rPr>
              <w:t>Invest</w:t>
            </w:r>
            <w:r w:rsidRPr="00974BDC">
              <w:rPr>
                <w:rFonts w:ascii="Arial Narrow" w:hAnsi="Arial Narrow"/>
                <w:sz w:val="18"/>
                <w:szCs w:val="18"/>
                <w:lang w:val="hr-HR"/>
              </w:rPr>
              <w:t xml:space="preserve"> </w:t>
            </w:r>
            <w:r w:rsidRPr="00974BDC">
              <w:rPr>
                <w:rFonts w:ascii="Arial Narrow" w:hAnsi="Arial Narrow"/>
                <w:sz w:val="18"/>
                <w:szCs w:val="18"/>
              </w:rPr>
              <w:t>Med</w:t>
            </w:r>
            <w:r w:rsidRPr="00974BDC">
              <w:rPr>
                <w:rFonts w:ascii="Arial Narrow" w:hAnsi="Arial Narrow"/>
                <w:sz w:val="18"/>
                <w:szCs w:val="18"/>
                <w:lang w:val="hr-HR"/>
              </w:rPr>
              <w:t xml:space="preserve"> 2009; 32 (4): </w:t>
            </w:r>
            <w:r w:rsidRPr="00974BDC">
              <w:rPr>
                <w:rFonts w:ascii="Arial Narrow" w:hAnsi="Arial Narrow"/>
                <w:sz w:val="18"/>
                <w:szCs w:val="18"/>
              </w:rPr>
              <w:t>E</w:t>
            </w:r>
            <w:r w:rsidRPr="00974BDC">
              <w:rPr>
                <w:rFonts w:ascii="Arial Narrow" w:hAnsi="Arial Narrow"/>
                <w:sz w:val="18"/>
                <w:szCs w:val="18"/>
                <w:lang w:val="hr-HR"/>
              </w:rPr>
              <w:t>271-</w:t>
            </w:r>
            <w:r w:rsidRPr="00974BDC">
              <w:rPr>
                <w:rFonts w:ascii="Arial Narrow" w:hAnsi="Arial Narrow"/>
                <w:sz w:val="18"/>
                <w:szCs w:val="18"/>
              </w:rPr>
              <w:t>E</w:t>
            </w:r>
            <w:r w:rsidRPr="00974BDC">
              <w:rPr>
                <w:rFonts w:ascii="Arial Narrow" w:hAnsi="Arial Narrow"/>
                <w:sz w:val="18"/>
                <w:szCs w:val="18"/>
                <w:lang w:val="hr-HR"/>
              </w:rPr>
              <w:t>279 .</w:t>
            </w:r>
          </w:p>
          <w:p w:rsidR="00AB6CC0" w:rsidRPr="00974BDC" w:rsidRDefault="00AB6CC0" w:rsidP="000668BF">
            <w:pPr>
              <w:jc w:val="both"/>
              <w:rPr>
                <w:rFonts w:ascii="Arial Narrow" w:hAnsi="Arial Narrow"/>
                <w:sz w:val="18"/>
                <w:szCs w:val="18"/>
              </w:rPr>
            </w:pPr>
            <w:r w:rsidRPr="00974BDC">
              <w:rPr>
                <w:rStyle w:val="ti"/>
                <w:rFonts w:ascii="Arial Narrow" w:hAnsi="Arial Narrow"/>
                <w:sz w:val="18"/>
                <w:szCs w:val="18"/>
                <w:lang w:val="hr-HR"/>
              </w:rPr>
              <w:t xml:space="preserve"> </w:t>
            </w:r>
            <w:r w:rsidRPr="00974BDC">
              <w:rPr>
                <w:rFonts w:ascii="Arial Narrow" w:hAnsi="Arial Narrow"/>
                <w:sz w:val="18"/>
                <w:szCs w:val="18"/>
              </w:rPr>
              <w:t>Star</w:t>
            </w:r>
            <w:r w:rsidRPr="00974BDC">
              <w:rPr>
                <w:rFonts w:ascii="Arial Narrow" w:hAnsi="Arial Narrow"/>
                <w:sz w:val="18"/>
                <w:szCs w:val="18"/>
                <w:lang w:val="hr-HR"/>
              </w:rPr>
              <w:t>č</w:t>
            </w:r>
            <w:r w:rsidRPr="00974BDC">
              <w:rPr>
                <w:rFonts w:ascii="Arial Narrow" w:hAnsi="Arial Narrow"/>
                <w:sz w:val="18"/>
                <w:szCs w:val="18"/>
              </w:rPr>
              <w:t>evi</w:t>
            </w:r>
            <w:r w:rsidRPr="00974BDC">
              <w:rPr>
                <w:rFonts w:ascii="Arial Narrow" w:hAnsi="Arial Narrow"/>
                <w:sz w:val="18"/>
                <w:szCs w:val="18"/>
                <w:lang w:val="hr-HR"/>
              </w:rPr>
              <w:t>ć-</w:t>
            </w:r>
            <w:r w:rsidRPr="00974BDC">
              <w:rPr>
                <w:rFonts w:ascii="Arial Narrow" w:hAnsi="Arial Narrow"/>
                <w:sz w:val="18"/>
                <w:szCs w:val="18"/>
              </w:rPr>
              <w:t>Klasan</w:t>
            </w:r>
            <w:r w:rsidRPr="00974BDC">
              <w:rPr>
                <w:rFonts w:ascii="Arial Narrow" w:hAnsi="Arial Narrow"/>
                <w:sz w:val="18"/>
                <w:szCs w:val="18"/>
                <w:lang w:val="hr-HR"/>
              </w:rPr>
              <w:t xml:space="preserve">, </w:t>
            </w:r>
            <w:r w:rsidRPr="00974BDC">
              <w:rPr>
                <w:rFonts w:ascii="Arial Narrow" w:hAnsi="Arial Narrow"/>
                <w:sz w:val="18"/>
                <w:szCs w:val="18"/>
              </w:rPr>
              <w:t>Gordana</w:t>
            </w:r>
            <w:r w:rsidRPr="00974BDC">
              <w:rPr>
                <w:rFonts w:ascii="Arial Narrow" w:hAnsi="Arial Narrow"/>
                <w:sz w:val="18"/>
                <w:szCs w:val="18"/>
                <w:lang w:val="hr-HR"/>
              </w:rPr>
              <w:t xml:space="preserve">; </w:t>
            </w:r>
            <w:r w:rsidRPr="00974BDC">
              <w:rPr>
                <w:rFonts w:ascii="Arial Narrow" w:hAnsi="Arial Narrow"/>
                <w:sz w:val="18"/>
                <w:szCs w:val="18"/>
              </w:rPr>
              <w:t>A</w:t>
            </w:r>
            <w:r w:rsidRPr="00974BDC">
              <w:rPr>
                <w:rFonts w:ascii="Arial Narrow" w:hAnsi="Arial Narrow"/>
                <w:sz w:val="18"/>
                <w:szCs w:val="18"/>
                <w:lang w:val="hr-HR"/>
              </w:rPr>
              <w:t>ž</w:t>
            </w:r>
            <w:r w:rsidRPr="00974BDC">
              <w:rPr>
                <w:rFonts w:ascii="Arial Narrow" w:hAnsi="Arial Narrow"/>
                <w:sz w:val="18"/>
                <w:szCs w:val="18"/>
              </w:rPr>
              <w:t>man</w:t>
            </w:r>
            <w:r w:rsidRPr="00974BDC">
              <w:rPr>
                <w:rFonts w:ascii="Arial Narrow" w:hAnsi="Arial Narrow"/>
                <w:sz w:val="18"/>
                <w:szCs w:val="18"/>
                <w:lang w:val="hr-HR"/>
              </w:rPr>
              <w:t xml:space="preserve">, </w:t>
            </w:r>
            <w:r w:rsidRPr="00974BDC">
              <w:rPr>
                <w:rFonts w:ascii="Arial Narrow" w:hAnsi="Arial Narrow"/>
                <w:sz w:val="18"/>
                <w:szCs w:val="18"/>
              </w:rPr>
              <w:t>Josip</w:t>
            </w:r>
            <w:r w:rsidRPr="00974BDC">
              <w:rPr>
                <w:rFonts w:ascii="Arial Narrow" w:hAnsi="Arial Narrow"/>
                <w:sz w:val="18"/>
                <w:szCs w:val="18"/>
                <w:lang w:val="hr-HR"/>
              </w:rPr>
              <w:t xml:space="preserve">; </w:t>
            </w:r>
            <w:r w:rsidRPr="00974BDC">
              <w:rPr>
                <w:rFonts w:ascii="Arial Narrow" w:hAnsi="Arial Narrow"/>
                <w:sz w:val="18"/>
                <w:szCs w:val="18"/>
              </w:rPr>
              <w:t>Picard</w:t>
            </w:r>
            <w:r w:rsidRPr="00974BDC">
              <w:rPr>
                <w:rFonts w:ascii="Arial Narrow" w:hAnsi="Arial Narrow"/>
                <w:sz w:val="18"/>
                <w:szCs w:val="18"/>
                <w:lang w:val="hr-HR"/>
              </w:rPr>
              <w:t xml:space="preserve">, </w:t>
            </w:r>
            <w:r w:rsidRPr="00974BDC">
              <w:rPr>
                <w:rFonts w:ascii="Arial Narrow" w:hAnsi="Arial Narrow"/>
                <w:sz w:val="18"/>
                <w:szCs w:val="18"/>
              </w:rPr>
              <w:t>Anne</w:t>
            </w:r>
            <w:r w:rsidRPr="00974BDC">
              <w:rPr>
                <w:rFonts w:ascii="Arial Narrow" w:hAnsi="Arial Narrow"/>
                <w:sz w:val="18"/>
                <w:szCs w:val="18"/>
                <w:lang w:val="hr-HR"/>
              </w:rPr>
              <w:t xml:space="preserve">; </w:t>
            </w:r>
            <w:r w:rsidRPr="00974BDC">
              <w:rPr>
                <w:rFonts w:ascii="Arial Narrow" w:hAnsi="Arial Narrow"/>
                <w:sz w:val="18"/>
                <w:szCs w:val="18"/>
              </w:rPr>
              <w:t>Juri</w:t>
            </w:r>
            <w:r w:rsidRPr="00974BDC">
              <w:rPr>
                <w:rFonts w:ascii="Arial Narrow" w:hAnsi="Arial Narrow"/>
                <w:sz w:val="18"/>
                <w:szCs w:val="18"/>
                <w:lang w:val="hr-HR"/>
              </w:rPr>
              <w:t>š</w:t>
            </w:r>
            <w:r w:rsidRPr="00974BDC">
              <w:rPr>
                <w:rFonts w:ascii="Arial Narrow" w:hAnsi="Arial Narrow"/>
                <w:sz w:val="18"/>
                <w:szCs w:val="18"/>
              </w:rPr>
              <w:t>i</w:t>
            </w:r>
            <w:r w:rsidRPr="00974BDC">
              <w:rPr>
                <w:rFonts w:ascii="Arial Narrow" w:hAnsi="Arial Narrow"/>
                <w:sz w:val="18"/>
                <w:szCs w:val="18"/>
                <w:lang w:val="hr-HR"/>
              </w:rPr>
              <w:t>ć-</w:t>
            </w:r>
            <w:r w:rsidRPr="00974BDC">
              <w:rPr>
                <w:rFonts w:ascii="Arial Narrow" w:hAnsi="Arial Narrow"/>
                <w:sz w:val="18"/>
                <w:szCs w:val="18"/>
              </w:rPr>
              <w:t>Er</w:t>
            </w:r>
            <w:r w:rsidRPr="00974BDC">
              <w:rPr>
                <w:rFonts w:ascii="Arial Narrow" w:hAnsi="Arial Narrow"/>
                <w:sz w:val="18"/>
                <w:szCs w:val="18"/>
                <w:lang w:val="hr-HR"/>
              </w:rPr>
              <w:t>ž</w:t>
            </w:r>
            <w:r w:rsidRPr="00974BDC">
              <w:rPr>
                <w:rFonts w:ascii="Arial Narrow" w:hAnsi="Arial Narrow"/>
                <w:sz w:val="18"/>
                <w:szCs w:val="18"/>
              </w:rPr>
              <w:t>en</w:t>
            </w:r>
            <w:r w:rsidRPr="00974BDC">
              <w:rPr>
                <w:rFonts w:ascii="Arial Narrow" w:hAnsi="Arial Narrow"/>
                <w:sz w:val="18"/>
                <w:szCs w:val="18"/>
                <w:lang w:val="hr-HR"/>
              </w:rPr>
              <w:t xml:space="preserve">, </w:t>
            </w:r>
            <w:r w:rsidRPr="00974BDC">
              <w:rPr>
                <w:rFonts w:ascii="Arial Narrow" w:hAnsi="Arial Narrow"/>
                <w:sz w:val="18"/>
                <w:szCs w:val="18"/>
              </w:rPr>
              <w:t>Dubravka</w:t>
            </w:r>
            <w:r w:rsidRPr="00974BDC">
              <w:rPr>
                <w:rFonts w:ascii="Arial Narrow" w:hAnsi="Arial Narrow"/>
                <w:sz w:val="18"/>
                <w:szCs w:val="18"/>
                <w:lang w:val="hr-HR"/>
              </w:rPr>
              <w:t xml:space="preserve">; </w:t>
            </w:r>
            <w:r w:rsidRPr="00974BDC">
              <w:rPr>
                <w:rFonts w:ascii="Arial Narrow" w:hAnsi="Arial Narrow"/>
                <w:sz w:val="18"/>
                <w:szCs w:val="18"/>
              </w:rPr>
              <w:t>Nikoli</w:t>
            </w:r>
            <w:r w:rsidRPr="00974BDC">
              <w:rPr>
                <w:rFonts w:ascii="Arial Narrow" w:hAnsi="Arial Narrow"/>
                <w:sz w:val="18"/>
                <w:szCs w:val="18"/>
                <w:lang w:val="hr-HR"/>
              </w:rPr>
              <w:t xml:space="preserve">ć, </w:t>
            </w:r>
            <w:r w:rsidRPr="00974BDC">
              <w:rPr>
                <w:rFonts w:ascii="Arial Narrow" w:hAnsi="Arial Narrow"/>
                <w:sz w:val="18"/>
                <w:szCs w:val="18"/>
              </w:rPr>
              <w:t>Marina</w:t>
            </w:r>
            <w:r w:rsidRPr="00974BDC">
              <w:rPr>
                <w:rFonts w:ascii="Arial Narrow" w:hAnsi="Arial Narrow"/>
                <w:sz w:val="18"/>
                <w:szCs w:val="18"/>
                <w:lang w:val="hr-HR"/>
              </w:rPr>
              <w:t xml:space="preserve">; </w:t>
            </w:r>
            <w:r w:rsidRPr="00974BDC">
              <w:rPr>
                <w:rFonts w:ascii="Arial Narrow" w:hAnsi="Arial Narrow"/>
                <w:sz w:val="18"/>
                <w:szCs w:val="18"/>
              </w:rPr>
              <w:t>Jerkovi</w:t>
            </w:r>
            <w:r w:rsidRPr="00974BDC">
              <w:rPr>
                <w:rFonts w:ascii="Arial Narrow" w:hAnsi="Arial Narrow"/>
                <w:sz w:val="18"/>
                <w:szCs w:val="18"/>
                <w:lang w:val="hr-HR"/>
              </w:rPr>
              <w:t xml:space="preserve">ć, </w:t>
            </w:r>
            <w:r w:rsidRPr="00974BDC">
              <w:rPr>
                <w:rFonts w:ascii="Arial Narrow" w:hAnsi="Arial Narrow"/>
                <w:sz w:val="18"/>
                <w:szCs w:val="18"/>
              </w:rPr>
              <w:t>Romana</w:t>
            </w:r>
            <w:r w:rsidRPr="00974BDC">
              <w:rPr>
                <w:rFonts w:ascii="Arial Narrow" w:hAnsi="Arial Narrow"/>
                <w:sz w:val="18"/>
                <w:szCs w:val="18"/>
                <w:lang w:val="hr-HR"/>
              </w:rPr>
              <w:t xml:space="preserve">. </w:t>
            </w:r>
            <w:hyperlink r:id="rId125" w:tgtFrame="_blank" w:history="1">
              <w:r w:rsidRPr="00974BDC">
                <w:rPr>
                  <w:rStyle w:val="Hyperlink"/>
                  <w:rFonts w:ascii="Arial Narrow" w:hAnsi="Arial Narrow"/>
                  <w:bCs/>
                  <w:color w:val="auto"/>
                  <w:sz w:val="18"/>
                  <w:szCs w:val="18"/>
                  <w:u w:val="none"/>
                </w:rPr>
                <w:t>Reg IV Protein is Expressed in Normal Rat Tissue</w:t>
              </w:r>
            </w:hyperlink>
            <w:r w:rsidRPr="00974BDC">
              <w:rPr>
                <w:rFonts w:ascii="Arial Narrow" w:hAnsi="Arial Narrow"/>
                <w:sz w:val="18"/>
                <w:szCs w:val="18"/>
              </w:rPr>
              <w:t xml:space="preserve">.  </w:t>
            </w:r>
            <w:r w:rsidRPr="00974BDC">
              <w:rPr>
                <w:rFonts w:ascii="Arial Narrow" w:hAnsi="Arial Narrow"/>
                <w:iCs/>
                <w:sz w:val="18"/>
                <w:szCs w:val="18"/>
              </w:rPr>
              <w:t>Collegium Antropologicum</w:t>
            </w:r>
            <w:r w:rsidRPr="00974BDC">
              <w:rPr>
                <w:rFonts w:ascii="Arial Narrow" w:hAnsi="Arial Narrow"/>
                <w:sz w:val="18"/>
                <w:szCs w:val="18"/>
              </w:rPr>
              <w:t xml:space="preserve">. </w:t>
            </w:r>
            <w:r w:rsidRPr="00974BDC">
              <w:rPr>
                <w:rFonts w:ascii="Arial Narrow" w:hAnsi="Arial Narrow"/>
                <w:bCs/>
                <w:sz w:val="18"/>
                <w:szCs w:val="18"/>
              </w:rPr>
              <w:t>32</w:t>
            </w:r>
            <w:r w:rsidRPr="00974BDC">
              <w:rPr>
                <w:rFonts w:ascii="Arial Narrow" w:hAnsi="Arial Narrow"/>
                <w:sz w:val="18"/>
                <w:szCs w:val="18"/>
              </w:rPr>
              <w:t xml:space="preserve"> (2008); Suppl. 2; 89</w:t>
            </w:r>
            <w:r w:rsidRPr="00974BDC">
              <w:rPr>
                <w:rFonts w:ascii="Arial Narrow" w:hAnsi="Arial Narrow"/>
                <w:bCs/>
                <w:sz w:val="18"/>
                <w:szCs w:val="18"/>
              </w:rPr>
              <w:t>-</w:t>
            </w:r>
            <w:r w:rsidRPr="00974BDC">
              <w:rPr>
                <w:rFonts w:ascii="Arial Narrow" w:hAnsi="Arial Narrow"/>
                <w:sz w:val="18"/>
                <w:szCs w:val="18"/>
              </w:rPr>
              <w:t>93).</w:t>
            </w:r>
          </w:p>
          <w:p w:rsidR="00AB6CC0" w:rsidRPr="00974BDC" w:rsidRDefault="00AB6CC0" w:rsidP="000668BF">
            <w:pPr>
              <w:jc w:val="both"/>
              <w:rPr>
                <w:rFonts w:ascii="Arial Narrow" w:hAnsi="Arial Narrow"/>
                <w:sz w:val="18"/>
                <w:szCs w:val="18"/>
              </w:rPr>
            </w:pPr>
            <w:r w:rsidRPr="00974BDC">
              <w:rPr>
                <w:rFonts w:ascii="Arial Narrow" w:hAnsi="Arial Narrow"/>
                <w:sz w:val="18"/>
                <w:szCs w:val="18"/>
              </w:rPr>
              <w:t xml:space="preserve">Radman, Maja; Eržen Jurišić, Dubravka; Ljutić, Dragan; Jerković, Romana; Kovačić, Nataša; Hozo, Izet. </w:t>
            </w:r>
            <w:hyperlink r:id="rId126" w:tgtFrame="_blank" w:history="1">
              <w:r w:rsidRPr="00974BDC">
                <w:rPr>
                  <w:rStyle w:val="Hyperlink"/>
                  <w:rFonts w:ascii="Arial Narrow" w:hAnsi="Arial Narrow"/>
                  <w:bCs/>
                  <w:color w:val="auto"/>
                  <w:sz w:val="18"/>
                  <w:szCs w:val="18"/>
                  <w:u w:val="none"/>
                </w:rPr>
                <w:t>Assessing glycemia in type 1 diabetic patients using mycrodialysis continuous glucose monitoring system</w:t>
              </w:r>
            </w:hyperlink>
            <w:r w:rsidRPr="00974BDC">
              <w:rPr>
                <w:rFonts w:ascii="Arial Narrow" w:hAnsi="Arial Narrow"/>
                <w:sz w:val="18"/>
                <w:szCs w:val="18"/>
              </w:rPr>
              <w:t xml:space="preserve">. </w:t>
            </w:r>
            <w:r w:rsidRPr="00974BDC">
              <w:rPr>
                <w:rFonts w:ascii="Arial Narrow" w:hAnsi="Arial Narrow"/>
                <w:iCs/>
                <w:sz w:val="18"/>
                <w:szCs w:val="18"/>
              </w:rPr>
              <w:t>Annals of Saudi medicine</w:t>
            </w:r>
            <w:r w:rsidRPr="00974BDC">
              <w:rPr>
                <w:rFonts w:ascii="Arial Narrow" w:hAnsi="Arial Narrow"/>
                <w:sz w:val="18"/>
                <w:szCs w:val="18"/>
              </w:rPr>
              <w:t xml:space="preserve"> 2007; 27 (3): 166</w:t>
            </w:r>
            <w:r w:rsidRPr="00974BDC">
              <w:rPr>
                <w:rFonts w:ascii="Arial Narrow" w:hAnsi="Arial Narrow"/>
                <w:bCs/>
                <w:sz w:val="18"/>
                <w:szCs w:val="18"/>
              </w:rPr>
              <w:t>-</w:t>
            </w:r>
            <w:r w:rsidRPr="00974BDC">
              <w:rPr>
                <w:rFonts w:ascii="Arial Narrow" w:hAnsi="Arial Narrow"/>
                <w:sz w:val="18"/>
                <w:szCs w:val="18"/>
              </w:rPr>
              <w:t>170.</w:t>
            </w:r>
          </w:p>
          <w:p w:rsidR="00AB6CC0" w:rsidRPr="00974BDC" w:rsidRDefault="00AB6CC0" w:rsidP="000668BF">
            <w:pPr>
              <w:jc w:val="both"/>
              <w:rPr>
                <w:rFonts w:ascii="Arial Narrow" w:hAnsi="Arial Narrow"/>
                <w:sz w:val="18"/>
                <w:szCs w:val="18"/>
              </w:rPr>
            </w:pPr>
            <w:r w:rsidRPr="00974BDC">
              <w:rPr>
                <w:rFonts w:ascii="Arial Narrow" w:hAnsi="Arial Narrow"/>
                <w:sz w:val="18"/>
                <w:szCs w:val="18"/>
              </w:rPr>
              <w:t xml:space="preserve">Radman, Maja; Eržen Jurišić, Dubravka; Ljutić, Dragan; Soldo, Dragica; Sinčić-Mijandrušić, Brankica; Jerković, Romana. </w:t>
            </w:r>
            <w:hyperlink r:id="rId127" w:tgtFrame="_blank" w:history="1">
              <w:r w:rsidRPr="00974BDC">
                <w:rPr>
                  <w:rStyle w:val="Hyperlink"/>
                  <w:rFonts w:ascii="Arial Narrow" w:hAnsi="Arial Narrow"/>
                  <w:bCs/>
                  <w:color w:val="auto"/>
                  <w:sz w:val="18"/>
                  <w:szCs w:val="18"/>
                  <w:u w:val="none"/>
                </w:rPr>
                <w:t>The rare side effect during Microdialysis continuous subcutaneous glucose monitoring in type 1 diabetic patient</w:t>
              </w:r>
            </w:hyperlink>
            <w:r w:rsidRPr="00974BDC">
              <w:rPr>
                <w:rFonts w:ascii="Arial Narrow" w:hAnsi="Arial Narrow"/>
                <w:sz w:val="18"/>
                <w:szCs w:val="18"/>
              </w:rPr>
              <w:t xml:space="preserve">.  </w:t>
            </w:r>
            <w:r w:rsidRPr="00974BDC">
              <w:rPr>
                <w:rFonts w:ascii="Arial Narrow" w:hAnsi="Arial Narrow"/>
                <w:iCs/>
                <w:sz w:val="18"/>
                <w:szCs w:val="18"/>
              </w:rPr>
              <w:t>Endocrinologist</w:t>
            </w:r>
            <w:r w:rsidRPr="00974BDC">
              <w:rPr>
                <w:rFonts w:ascii="Arial Narrow" w:hAnsi="Arial Narrow"/>
                <w:sz w:val="18"/>
                <w:szCs w:val="18"/>
              </w:rPr>
              <w:t xml:space="preserve">. 2007;  </w:t>
            </w:r>
            <w:r w:rsidRPr="00974BDC">
              <w:rPr>
                <w:rFonts w:ascii="Arial Narrow" w:hAnsi="Arial Narrow"/>
                <w:bCs/>
                <w:sz w:val="18"/>
                <w:szCs w:val="18"/>
              </w:rPr>
              <w:t>17 (</w:t>
            </w:r>
            <w:r w:rsidRPr="00974BDC">
              <w:rPr>
                <w:rFonts w:ascii="Arial Narrow" w:hAnsi="Arial Narrow"/>
                <w:sz w:val="18"/>
                <w:szCs w:val="18"/>
              </w:rPr>
              <w:t>5): 252</w:t>
            </w:r>
            <w:r w:rsidRPr="00974BDC">
              <w:rPr>
                <w:rFonts w:ascii="Arial Narrow" w:hAnsi="Arial Narrow"/>
                <w:bCs/>
                <w:sz w:val="18"/>
                <w:szCs w:val="18"/>
              </w:rPr>
              <w:t>-</w:t>
            </w:r>
            <w:r w:rsidRPr="00974BDC">
              <w:rPr>
                <w:rFonts w:ascii="Arial Narrow" w:hAnsi="Arial Narrow"/>
                <w:sz w:val="18"/>
                <w:szCs w:val="18"/>
              </w:rPr>
              <w:t>254.</w:t>
            </w:r>
          </w:p>
          <w:p w:rsidR="00AB6CC0" w:rsidRPr="00974BDC" w:rsidRDefault="00AB6CC0" w:rsidP="000668BF">
            <w:pPr>
              <w:jc w:val="both"/>
              <w:rPr>
                <w:rFonts w:ascii="Arial Narrow" w:hAnsi="Arial Narrow"/>
                <w:sz w:val="18"/>
                <w:szCs w:val="18"/>
              </w:rPr>
            </w:pPr>
            <w:r w:rsidRPr="00974BDC">
              <w:rPr>
                <w:rFonts w:ascii="Arial Narrow" w:hAnsi="Arial Narrow"/>
                <w:sz w:val="18"/>
                <w:szCs w:val="18"/>
              </w:rPr>
              <w:t>Sin</w:t>
            </w:r>
            <w:r w:rsidRPr="00974BDC">
              <w:rPr>
                <w:rFonts w:ascii="Arial Narrow" w:hAnsi="Arial Narrow"/>
                <w:sz w:val="18"/>
                <w:szCs w:val="18"/>
                <w:lang w:val="hr-HR"/>
              </w:rPr>
              <w:t>č</w:t>
            </w:r>
            <w:r w:rsidRPr="00974BDC">
              <w:rPr>
                <w:rFonts w:ascii="Arial Narrow" w:hAnsi="Arial Narrow"/>
                <w:sz w:val="18"/>
                <w:szCs w:val="18"/>
              </w:rPr>
              <w:t>i</w:t>
            </w:r>
            <w:r w:rsidRPr="00974BDC">
              <w:rPr>
                <w:rFonts w:ascii="Arial Narrow" w:hAnsi="Arial Narrow"/>
                <w:sz w:val="18"/>
                <w:szCs w:val="18"/>
                <w:lang w:val="hr-HR"/>
              </w:rPr>
              <w:t xml:space="preserve">ć </w:t>
            </w:r>
            <w:r w:rsidRPr="00974BDC">
              <w:rPr>
                <w:rFonts w:ascii="Arial Narrow" w:hAnsi="Arial Narrow"/>
                <w:sz w:val="18"/>
                <w:szCs w:val="18"/>
              </w:rPr>
              <w:t>Mijandru</w:t>
            </w:r>
            <w:r w:rsidRPr="00974BDC">
              <w:rPr>
                <w:rFonts w:ascii="Arial Narrow" w:hAnsi="Arial Narrow"/>
                <w:sz w:val="18"/>
                <w:szCs w:val="18"/>
                <w:lang w:val="hr-HR"/>
              </w:rPr>
              <w:t>š</w:t>
            </w:r>
            <w:r w:rsidRPr="00974BDC">
              <w:rPr>
                <w:rFonts w:ascii="Arial Narrow" w:hAnsi="Arial Narrow"/>
                <w:sz w:val="18"/>
                <w:szCs w:val="18"/>
              </w:rPr>
              <w:t>i</w:t>
            </w:r>
            <w:r w:rsidRPr="00974BDC">
              <w:rPr>
                <w:rFonts w:ascii="Arial Narrow" w:hAnsi="Arial Narrow"/>
                <w:sz w:val="18"/>
                <w:szCs w:val="18"/>
                <w:lang w:val="hr-HR"/>
              </w:rPr>
              <w:t xml:space="preserve">ć, </w:t>
            </w:r>
            <w:r w:rsidRPr="00974BDC">
              <w:rPr>
                <w:rFonts w:ascii="Arial Narrow" w:hAnsi="Arial Narrow"/>
                <w:sz w:val="18"/>
                <w:szCs w:val="18"/>
              </w:rPr>
              <w:t>Brankica</w:t>
            </w:r>
            <w:r w:rsidRPr="00974BDC">
              <w:rPr>
                <w:rFonts w:ascii="Arial Narrow" w:hAnsi="Arial Narrow"/>
                <w:sz w:val="18"/>
                <w:szCs w:val="18"/>
                <w:lang w:val="hr-HR"/>
              </w:rPr>
              <w:t xml:space="preserve">; </w:t>
            </w:r>
            <w:r w:rsidRPr="00974BDC">
              <w:rPr>
                <w:rFonts w:ascii="Arial Narrow" w:hAnsi="Arial Narrow"/>
                <w:sz w:val="18"/>
                <w:szCs w:val="18"/>
              </w:rPr>
              <w:t>Orli</w:t>
            </w:r>
            <w:r w:rsidRPr="00974BDC">
              <w:rPr>
                <w:rFonts w:ascii="Arial Narrow" w:hAnsi="Arial Narrow"/>
                <w:sz w:val="18"/>
                <w:szCs w:val="18"/>
                <w:lang w:val="hr-HR"/>
              </w:rPr>
              <w:t xml:space="preserve">ć, </w:t>
            </w:r>
            <w:r w:rsidRPr="00974BDC">
              <w:rPr>
                <w:rFonts w:ascii="Arial Narrow" w:hAnsi="Arial Narrow"/>
                <w:sz w:val="18"/>
                <w:szCs w:val="18"/>
              </w:rPr>
              <w:t>Lidija</w:t>
            </w:r>
            <w:r w:rsidRPr="00974BDC">
              <w:rPr>
                <w:rFonts w:ascii="Arial Narrow" w:hAnsi="Arial Narrow"/>
                <w:sz w:val="18"/>
                <w:szCs w:val="18"/>
                <w:lang w:val="hr-HR"/>
              </w:rPr>
              <w:t xml:space="preserve">; </w:t>
            </w:r>
            <w:r w:rsidRPr="00974BDC">
              <w:rPr>
                <w:rFonts w:ascii="Arial Narrow" w:hAnsi="Arial Narrow"/>
                <w:sz w:val="18"/>
                <w:szCs w:val="18"/>
              </w:rPr>
              <w:t>Juri</w:t>
            </w:r>
            <w:r w:rsidRPr="00974BDC">
              <w:rPr>
                <w:rFonts w:ascii="Arial Narrow" w:hAnsi="Arial Narrow"/>
                <w:sz w:val="18"/>
                <w:szCs w:val="18"/>
                <w:lang w:val="hr-HR"/>
              </w:rPr>
              <w:t>š</w:t>
            </w:r>
            <w:r w:rsidRPr="00974BDC">
              <w:rPr>
                <w:rFonts w:ascii="Arial Narrow" w:hAnsi="Arial Narrow"/>
                <w:sz w:val="18"/>
                <w:szCs w:val="18"/>
              </w:rPr>
              <w:t>i</w:t>
            </w:r>
            <w:r w:rsidRPr="00974BDC">
              <w:rPr>
                <w:rFonts w:ascii="Arial Narrow" w:hAnsi="Arial Narrow"/>
                <w:sz w:val="18"/>
                <w:szCs w:val="18"/>
                <w:lang w:val="hr-HR"/>
              </w:rPr>
              <w:t xml:space="preserve">ć </w:t>
            </w:r>
            <w:r w:rsidRPr="00974BDC">
              <w:rPr>
                <w:rFonts w:ascii="Arial Narrow" w:hAnsi="Arial Narrow"/>
                <w:sz w:val="18"/>
                <w:szCs w:val="18"/>
              </w:rPr>
              <w:t>Er</w:t>
            </w:r>
            <w:r w:rsidRPr="00974BDC">
              <w:rPr>
                <w:rFonts w:ascii="Arial Narrow" w:hAnsi="Arial Narrow"/>
                <w:sz w:val="18"/>
                <w:szCs w:val="18"/>
                <w:lang w:val="hr-HR"/>
              </w:rPr>
              <w:t>ž</w:t>
            </w:r>
            <w:r w:rsidRPr="00974BDC">
              <w:rPr>
                <w:rFonts w:ascii="Arial Narrow" w:hAnsi="Arial Narrow"/>
                <w:sz w:val="18"/>
                <w:szCs w:val="18"/>
              </w:rPr>
              <w:t>en</w:t>
            </w:r>
            <w:r w:rsidRPr="00974BDC">
              <w:rPr>
                <w:rFonts w:ascii="Arial Narrow" w:hAnsi="Arial Narrow"/>
                <w:sz w:val="18"/>
                <w:szCs w:val="18"/>
                <w:lang w:val="hr-HR"/>
              </w:rPr>
              <w:t xml:space="preserve">, </w:t>
            </w:r>
            <w:r w:rsidRPr="00974BDC">
              <w:rPr>
                <w:rFonts w:ascii="Arial Narrow" w:hAnsi="Arial Narrow"/>
                <w:sz w:val="18"/>
                <w:szCs w:val="18"/>
              </w:rPr>
              <w:t>Dubravka</w:t>
            </w:r>
            <w:r w:rsidRPr="00974BDC">
              <w:rPr>
                <w:rFonts w:ascii="Arial Narrow" w:hAnsi="Arial Narrow"/>
                <w:sz w:val="18"/>
                <w:szCs w:val="18"/>
                <w:lang w:val="hr-HR"/>
              </w:rPr>
              <w:t xml:space="preserve">; </w:t>
            </w:r>
            <w:r w:rsidRPr="00974BDC">
              <w:rPr>
                <w:rFonts w:ascii="Arial Narrow" w:hAnsi="Arial Narrow"/>
                <w:sz w:val="18"/>
                <w:szCs w:val="18"/>
              </w:rPr>
              <w:t>Kendel</w:t>
            </w:r>
            <w:r w:rsidRPr="00974BDC">
              <w:rPr>
                <w:rFonts w:ascii="Arial Narrow" w:hAnsi="Arial Narrow"/>
                <w:sz w:val="18"/>
                <w:szCs w:val="18"/>
                <w:lang w:val="hr-HR"/>
              </w:rPr>
              <w:t xml:space="preserve">, </w:t>
            </w:r>
            <w:r w:rsidRPr="00974BDC">
              <w:rPr>
                <w:rFonts w:ascii="Arial Narrow" w:hAnsi="Arial Narrow"/>
                <w:sz w:val="18"/>
                <w:szCs w:val="18"/>
              </w:rPr>
              <w:t>Gordana</w:t>
            </w:r>
            <w:r w:rsidRPr="00974BDC">
              <w:rPr>
                <w:rFonts w:ascii="Arial Narrow" w:hAnsi="Arial Narrow"/>
                <w:sz w:val="18"/>
                <w:szCs w:val="18"/>
                <w:lang w:val="hr-HR"/>
              </w:rPr>
              <w:t xml:space="preserve">; </w:t>
            </w:r>
            <w:r w:rsidRPr="00974BDC">
              <w:rPr>
                <w:rFonts w:ascii="Arial Narrow" w:hAnsi="Arial Narrow"/>
                <w:sz w:val="18"/>
                <w:szCs w:val="18"/>
              </w:rPr>
              <w:t>Gomba</w:t>
            </w:r>
            <w:r w:rsidRPr="00974BDC">
              <w:rPr>
                <w:rFonts w:ascii="Arial Narrow" w:hAnsi="Arial Narrow"/>
                <w:sz w:val="18"/>
                <w:szCs w:val="18"/>
                <w:lang w:val="hr-HR"/>
              </w:rPr>
              <w:t xml:space="preserve">č, </w:t>
            </w:r>
            <w:r w:rsidRPr="00974BDC">
              <w:rPr>
                <w:rFonts w:ascii="Arial Narrow" w:hAnsi="Arial Narrow"/>
                <w:sz w:val="18"/>
                <w:szCs w:val="18"/>
              </w:rPr>
              <w:t>Elena</w:t>
            </w:r>
            <w:r w:rsidRPr="00974BDC">
              <w:rPr>
                <w:rFonts w:ascii="Arial Narrow" w:hAnsi="Arial Narrow"/>
                <w:sz w:val="18"/>
                <w:szCs w:val="18"/>
                <w:lang w:val="hr-HR"/>
              </w:rPr>
              <w:t xml:space="preserve">; </w:t>
            </w:r>
            <w:r w:rsidRPr="00974BDC">
              <w:rPr>
                <w:rFonts w:ascii="Arial Narrow" w:hAnsi="Arial Narrow"/>
                <w:sz w:val="18"/>
                <w:szCs w:val="18"/>
              </w:rPr>
              <w:t>Kveni</w:t>
            </w:r>
            <w:r w:rsidRPr="00974BDC">
              <w:rPr>
                <w:rFonts w:ascii="Arial Narrow" w:hAnsi="Arial Narrow"/>
                <w:sz w:val="18"/>
                <w:szCs w:val="18"/>
                <w:lang w:val="hr-HR"/>
              </w:rPr>
              <w:t xml:space="preserve">ć, </w:t>
            </w:r>
            <w:r w:rsidRPr="00974BDC">
              <w:rPr>
                <w:rFonts w:ascii="Arial Narrow" w:hAnsi="Arial Narrow"/>
                <w:sz w:val="18"/>
                <w:szCs w:val="18"/>
              </w:rPr>
              <w:t>Barbara</w:t>
            </w:r>
            <w:r w:rsidRPr="00974BDC">
              <w:rPr>
                <w:rFonts w:ascii="Arial Narrow" w:hAnsi="Arial Narrow"/>
                <w:sz w:val="18"/>
                <w:szCs w:val="18"/>
                <w:lang w:val="hr-HR"/>
              </w:rPr>
              <w:t>; Š</w:t>
            </w:r>
            <w:r w:rsidRPr="00974BDC">
              <w:rPr>
                <w:rFonts w:ascii="Arial Narrow" w:hAnsi="Arial Narrow"/>
                <w:sz w:val="18"/>
                <w:szCs w:val="18"/>
              </w:rPr>
              <w:t>timac</w:t>
            </w:r>
            <w:r w:rsidRPr="00974BDC">
              <w:rPr>
                <w:rFonts w:ascii="Arial Narrow" w:hAnsi="Arial Narrow"/>
                <w:sz w:val="18"/>
                <w:szCs w:val="18"/>
                <w:lang w:val="hr-HR"/>
              </w:rPr>
              <w:t xml:space="preserve">, </w:t>
            </w:r>
            <w:r w:rsidRPr="00974BDC">
              <w:rPr>
                <w:rFonts w:ascii="Arial Narrow" w:hAnsi="Arial Narrow"/>
                <w:sz w:val="18"/>
                <w:szCs w:val="18"/>
              </w:rPr>
              <w:t>Davor</w:t>
            </w:r>
            <w:r w:rsidRPr="00974BDC">
              <w:rPr>
                <w:rFonts w:ascii="Arial Narrow" w:hAnsi="Arial Narrow"/>
                <w:sz w:val="18"/>
                <w:szCs w:val="18"/>
                <w:lang w:val="hr-HR"/>
              </w:rPr>
              <w:t>.</w:t>
            </w:r>
            <w:hyperlink r:id="rId128" w:tgtFrame="_blank" w:history="1">
              <w:r w:rsidRPr="00974BDC">
                <w:rPr>
                  <w:rStyle w:val="Hyperlink"/>
                  <w:rFonts w:ascii="Arial Narrow" w:hAnsi="Arial Narrow"/>
                  <w:bCs/>
                  <w:color w:val="auto"/>
                  <w:sz w:val="18"/>
                  <w:szCs w:val="18"/>
                  <w:u w:val="none"/>
                </w:rPr>
                <w:t>Nutritional risk screening in hospitalized and haemodialysis patients</w:t>
              </w:r>
            </w:hyperlink>
            <w:r w:rsidRPr="00974BDC">
              <w:rPr>
                <w:rFonts w:ascii="Arial Narrow" w:hAnsi="Arial Narrow"/>
                <w:sz w:val="18"/>
                <w:szCs w:val="18"/>
              </w:rPr>
              <w:t xml:space="preserve">. </w:t>
            </w:r>
            <w:r w:rsidRPr="00974BDC">
              <w:rPr>
                <w:rFonts w:ascii="Arial Narrow" w:hAnsi="Arial Narrow"/>
                <w:iCs/>
                <w:sz w:val="18"/>
                <w:szCs w:val="18"/>
              </w:rPr>
              <w:t>Collegium Antropologicum</w:t>
            </w:r>
            <w:r w:rsidRPr="00974BDC">
              <w:rPr>
                <w:rFonts w:ascii="Arial Narrow" w:hAnsi="Arial Narrow"/>
                <w:sz w:val="18"/>
                <w:szCs w:val="18"/>
              </w:rPr>
              <w:t xml:space="preserve">. </w:t>
            </w:r>
            <w:r w:rsidRPr="00974BDC">
              <w:rPr>
                <w:rFonts w:ascii="Arial Narrow" w:hAnsi="Arial Narrow"/>
                <w:bCs/>
                <w:sz w:val="18"/>
                <w:szCs w:val="18"/>
              </w:rPr>
              <w:t>31</w:t>
            </w:r>
            <w:r w:rsidRPr="00974BDC">
              <w:rPr>
                <w:rFonts w:ascii="Arial Narrow" w:hAnsi="Arial Narrow"/>
                <w:sz w:val="18"/>
                <w:szCs w:val="18"/>
              </w:rPr>
              <w:t xml:space="preserve"> (2007), 2; 435</w:t>
            </w:r>
            <w:r w:rsidRPr="00974BDC">
              <w:rPr>
                <w:rFonts w:ascii="Arial Narrow" w:hAnsi="Arial Narrow"/>
                <w:bCs/>
                <w:sz w:val="18"/>
                <w:szCs w:val="18"/>
              </w:rPr>
              <w:t>-</w:t>
            </w:r>
            <w:r w:rsidRPr="00974BDC">
              <w:rPr>
                <w:rFonts w:ascii="Arial Narrow" w:hAnsi="Arial Narrow"/>
                <w:sz w:val="18"/>
                <w:szCs w:val="18"/>
              </w:rPr>
              <w:t>439.</w:t>
            </w:r>
          </w:p>
          <w:p w:rsidR="00AB6CC0" w:rsidRPr="00974BDC" w:rsidRDefault="00AB6CC0" w:rsidP="000668BF">
            <w:pPr>
              <w:jc w:val="both"/>
              <w:rPr>
                <w:rFonts w:ascii="Arial Narrow" w:hAnsi="Arial Narrow"/>
                <w:sz w:val="18"/>
                <w:szCs w:val="18"/>
                <w:lang w:val="hr-HR"/>
              </w:rPr>
            </w:pPr>
            <w:r w:rsidRPr="00974BDC">
              <w:rPr>
                <w:rFonts w:ascii="Arial Narrow" w:hAnsi="Arial Narrow"/>
                <w:sz w:val="18"/>
                <w:szCs w:val="18"/>
                <w:lang w:val="hr-HR"/>
              </w:rPr>
              <w:t>Mijandrušić-Sinčić B, Vucelić B, Peršić M, Brnčić N, Jurišić-Eržen D, Radaković B, Mićović V, Štimac D. Incidence of inflammatory bowel disease in Primorsko-goranska County, Croatia, 2000-2004: A prospective population-based study.  Scandinavian Journal of Gastroenterology 2006; 41:437-444</w:t>
            </w:r>
            <w:r w:rsidRPr="00974BDC">
              <w:rPr>
                <w:rFonts w:ascii="Arial Narrow" w:hAnsi="Arial Narrow"/>
                <w:iCs/>
                <w:sz w:val="18"/>
                <w:szCs w:val="18"/>
                <w:lang w:val="hr-HR"/>
              </w:rPr>
              <w:t>.</w:t>
            </w:r>
          </w:p>
          <w:p w:rsidR="00AB6CC0" w:rsidRPr="00974BDC" w:rsidRDefault="00AB6CC0" w:rsidP="000668BF">
            <w:pPr>
              <w:jc w:val="both"/>
              <w:rPr>
                <w:rFonts w:ascii="Arial Narrow" w:hAnsi="Arial Narrow"/>
                <w:noProof/>
                <w:sz w:val="18"/>
                <w:szCs w:val="18"/>
              </w:rPr>
            </w:pPr>
          </w:p>
        </w:tc>
      </w:tr>
      <w:tr w:rsidR="00AB6CC0" w:rsidRPr="00974BDC" w:rsidTr="000668BF">
        <w:tc>
          <w:tcPr>
            <w:tcW w:w="1964" w:type="dxa"/>
          </w:tcPr>
          <w:p w:rsidR="00AB6CC0" w:rsidRPr="00974BDC" w:rsidRDefault="00AB6CC0" w:rsidP="000668BF">
            <w:pPr>
              <w:rPr>
                <w:rFonts w:ascii="Arial Narrow" w:hAnsi="Arial Narrow"/>
                <w:b/>
                <w:sz w:val="18"/>
                <w:szCs w:val="18"/>
              </w:rPr>
            </w:pPr>
            <w:r w:rsidRPr="00974BDC">
              <w:rPr>
                <w:rFonts w:ascii="Arial Narrow" w:hAnsi="Arial Narrow"/>
                <w:b/>
                <w:sz w:val="18"/>
                <w:szCs w:val="18"/>
              </w:rPr>
              <w:t>Datum zadnjeg izbora u znanstveno-nastavno ili nastavno zvanje</w:t>
            </w:r>
          </w:p>
        </w:tc>
        <w:tc>
          <w:tcPr>
            <w:tcW w:w="7323" w:type="dxa"/>
          </w:tcPr>
          <w:p w:rsidR="00AB6CC0" w:rsidRPr="00974BDC" w:rsidRDefault="00AB6CC0" w:rsidP="000668BF">
            <w:pPr>
              <w:rPr>
                <w:rFonts w:ascii="Arial Narrow" w:hAnsi="Arial Narrow"/>
                <w:sz w:val="18"/>
                <w:szCs w:val="18"/>
              </w:rPr>
            </w:pPr>
            <w:r w:rsidRPr="00974BDC">
              <w:rPr>
                <w:rFonts w:ascii="Arial Narrow" w:hAnsi="Arial Narrow"/>
                <w:noProof/>
                <w:sz w:val="18"/>
                <w:szCs w:val="18"/>
              </w:rPr>
              <w:t>2011-01-11  00:00:00</w:t>
            </w:r>
          </w:p>
        </w:tc>
      </w:tr>
    </w:tbl>
    <w:p w:rsidR="00AB6CC0" w:rsidRDefault="00AB6CC0">
      <w:pPr>
        <w:pStyle w:val="aNaslov"/>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73689E" w:rsidTr="000668BF">
        <w:tc>
          <w:tcPr>
            <w:tcW w:w="1964" w:type="dxa"/>
          </w:tcPr>
          <w:p w:rsidR="00AB6CC0" w:rsidRPr="0073689E" w:rsidRDefault="00AB6CC0" w:rsidP="000668BF">
            <w:pPr>
              <w:rPr>
                <w:rFonts w:ascii="Arial Narrow" w:hAnsi="Arial Narrow"/>
                <w:b/>
                <w:sz w:val="18"/>
                <w:szCs w:val="18"/>
              </w:rPr>
            </w:pPr>
            <w:r w:rsidRPr="0073689E">
              <w:rPr>
                <w:rFonts w:ascii="Arial Narrow" w:hAnsi="Arial Narrow"/>
                <w:b/>
                <w:sz w:val="18"/>
                <w:szCs w:val="18"/>
              </w:rPr>
              <w:t>Ime</w:t>
            </w:r>
          </w:p>
        </w:tc>
        <w:tc>
          <w:tcPr>
            <w:tcW w:w="7323" w:type="dxa"/>
          </w:tcPr>
          <w:p w:rsidR="00AB6CC0" w:rsidRPr="0073689E" w:rsidRDefault="00AB6CC0" w:rsidP="000668BF">
            <w:pPr>
              <w:rPr>
                <w:rFonts w:ascii="Arial Narrow" w:hAnsi="Arial Narrow"/>
                <w:sz w:val="18"/>
                <w:szCs w:val="18"/>
              </w:rPr>
            </w:pPr>
            <w:r w:rsidRPr="0073689E">
              <w:rPr>
                <w:rFonts w:ascii="Arial Narrow" w:hAnsi="Arial Narrow"/>
                <w:noProof/>
                <w:sz w:val="18"/>
                <w:szCs w:val="18"/>
              </w:rPr>
              <w:t xml:space="preserve"> Ante </w:t>
            </w:r>
          </w:p>
        </w:tc>
      </w:tr>
      <w:tr w:rsidR="00AB6CC0" w:rsidRPr="0073689E" w:rsidTr="000668BF">
        <w:tc>
          <w:tcPr>
            <w:tcW w:w="1964" w:type="dxa"/>
          </w:tcPr>
          <w:p w:rsidR="00AB6CC0" w:rsidRPr="0073689E" w:rsidRDefault="00AB6CC0" w:rsidP="000668BF">
            <w:pPr>
              <w:rPr>
                <w:rFonts w:ascii="Arial Narrow" w:hAnsi="Arial Narrow"/>
                <w:b/>
                <w:sz w:val="18"/>
                <w:szCs w:val="18"/>
              </w:rPr>
            </w:pPr>
            <w:r w:rsidRPr="0073689E">
              <w:rPr>
                <w:rFonts w:ascii="Arial Narrow" w:hAnsi="Arial Narrow"/>
                <w:b/>
                <w:sz w:val="18"/>
                <w:szCs w:val="18"/>
              </w:rPr>
              <w:lastRenderedPageBreak/>
              <w:t>Prezime</w:t>
            </w:r>
          </w:p>
        </w:tc>
        <w:tc>
          <w:tcPr>
            <w:tcW w:w="7323" w:type="dxa"/>
          </w:tcPr>
          <w:p w:rsidR="00AB6CC0" w:rsidRPr="0073689E" w:rsidRDefault="00AB6CC0" w:rsidP="000668BF">
            <w:pPr>
              <w:rPr>
                <w:rFonts w:ascii="Arial Narrow" w:hAnsi="Arial Narrow"/>
                <w:sz w:val="18"/>
                <w:szCs w:val="18"/>
              </w:rPr>
            </w:pPr>
            <w:r w:rsidRPr="0073689E">
              <w:rPr>
                <w:rFonts w:ascii="Arial Narrow" w:hAnsi="Arial Narrow"/>
                <w:noProof/>
                <w:sz w:val="18"/>
                <w:szCs w:val="18"/>
              </w:rPr>
              <w:t xml:space="preserve"> Barada</w:t>
            </w:r>
          </w:p>
        </w:tc>
      </w:tr>
      <w:tr w:rsidR="00AB6CC0" w:rsidRPr="0073689E" w:rsidTr="000668BF">
        <w:tc>
          <w:tcPr>
            <w:tcW w:w="1964" w:type="dxa"/>
          </w:tcPr>
          <w:p w:rsidR="00AB6CC0" w:rsidRPr="0073689E" w:rsidRDefault="00AB6CC0" w:rsidP="000668BF">
            <w:pPr>
              <w:rPr>
                <w:rFonts w:ascii="Arial Narrow" w:hAnsi="Arial Narrow"/>
                <w:b/>
                <w:sz w:val="18"/>
                <w:szCs w:val="18"/>
              </w:rPr>
            </w:pPr>
            <w:r w:rsidRPr="0073689E">
              <w:rPr>
                <w:rFonts w:ascii="Arial Narrow" w:hAnsi="Arial Narrow"/>
                <w:b/>
                <w:sz w:val="18"/>
                <w:szCs w:val="18"/>
              </w:rPr>
              <w:t>Naziv ustanove</w:t>
            </w:r>
          </w:p>
        </w:tc>
        <w:tc>
          <w:tcPr>
            <w:tcW w:w="7323" w:type="dxa"/>
          </w:tcPr>
          <w:p w:rsidR="00AB6CC0" w:rsidRPr="0073689E" w:rsidRDefault="00AB6CC0" w:rsidP="000668BF">
            <w:pPr>
              <w:tabs>
                <w:tab w:val="left" w:pos="3090"/>
              </w:tabs>
              <w:rPr>
                <w:rFonts w:ascii="Arial Narrow" w:hAnsi="Arial Narrow"/>
                <w:sz w:val="18"/>
                <w:szCs w:val="18"/>
              </w:rPr>
            </w:pPr>
            <w:r w:rsidRPr="0073689E">
              <w:rPr>
                <w:rFonts w:ascii="Arial Narrow" w:hAnsi="Arial Narrow"/>
                <w:sz w:val="18"/>
                <w:szCs w:val="18"/>
              </w:rPr>
              <w:t xml:space="preserve"> Sveučilišna klinika Vuk Vrhovac- KB Merkur</w:t>
            </w:r>
          </w:p>
        </w:tc>
      </w:tr>
      <w:tr w:rsidR="00AB6CC0" w:rsidRPr="0073689E" w:rsidTr="000668BF">
        <w:tc>
          <w:tcPr>
            <w:tcW w:w="1964" w:type="dxa"/>
          </w:tcPr>
          <w:p w:rsidR="00AB6CC0" w:rsidRPr="0073689E" w:rsidRDefault="00AB6CC0" w:rsidP="000668BF">
            <w:pPr>
              <w:rPr>
                <w:rFonts w:ascii="Arial Narrow" w:hAnsi="Arial Narrow"/>
                <w:b/>
                <w:sz w:val="18"/>
                <w:szCs w:val="18"/>
              </w:rPr>
            </w:pPr>
            <w:r w:rsidRPr="0073689E">
              <w:rPr>
                <w:rFonts w:ascii="Arial Narrow" w:hAnsi="Arial Narrow"/>
                <w:b/>
                <w:sz w:val="18"/>
                <w:szCs w:val="18"/>
              </w:rPr>
              <w:t>E-mail adresa</w:t>
            </w:r>
          </w:p>
        </w:tc>
        <w:tc>
          <w:tcPr>
            <w:tcW w:w="7323" w:type="dxa"/>
          </w:tcPr>
          <w:p w:rsidR="00AB6CC0" w:rsidRPr="0073689E" w:rsidRDefault="00AB6CC0" w:rsidP="000668BF">
            <w:pPr>
              <w:rPr>
                <w:rFonts w:ascii="Arial Narrow" w:hAnsi="Arial Narrow"/>
                <w:sz w:val="18"/>
                <w:szCs w:val="18"/>
              </w:rPr>
            </w:pPr>
            <w:r w:rsidRPr="0073689E">
              <w:rPr>
                <w:rFonts w:ascii="Arial Narrow" w:hAnsi="Arial Narrow"/>
                <w:sz w:val="18"/>
                <w:szCs w:val="18"/>
              </w:rPr>
              <w:t xml:space="preserve"> ante.barada@idb.hr</w:t>
            </w:r>
          </w:p>
        </w:tc>
      </w:tr>
      <w:tr w:rsidR="00AB6CC0" w:rsidRPr="0073689E" w:rsidTr="000668BF">
        <w:tc>
          <w:tcPr>
            <w:tcW w:w="1964" w:type="dxa"/>
          </w:tcPr>
          <w:p w:rsidR="00AB6CC0" w:rsidRPr="0073689E" w:rsidRDefault="00AB6CC0" w:rsidP="000668BF">
            <w:pPr>
              <w:rPr>
                <w:rFonts w:ascii="Arial Narrow" w:hAnsi="Arial Narrow"/>
                <w:b/>
                <w:sz w:val="18"/>
                <w:szCs w:val="18"/>
              </w:rPr>
            </w:pPr>
            <w:r w:rsidRPr="0073689E">
              <w:rPr>
                <w:rFonts w:ascii="Arial Narrow" w:hAnsi="Arial Narrow"/>
                <w:b/>
                <w:sz w:val="18"/>
                <w:szCs w:val="18"/>
              </w:rPr>
              <w:t>Adresa osobne web stranice</w:t>
            </w:r>
          </w:p>
        </w:tc>
        <w:tc>
          <w:tcPr>
            <w:tcW w:w="7323" w:type="dxa"/>
          </w:tcPr>
          <w:p w:rsidR="00AB6CC0" w:rsidRPr="0073689E" w:rsidRDefault="00AB6CC0" w:rsidP="000668BF">
            <w:pPr>
              <w:rPr>
                <w:rFonts w:ascii="Arial Narrow" w:hAnsi="Arial Narrow"/>
                <w:sz w:val="18"/>
                <w:szCs w:val="18"/>
              </w:rPr>
            </w:pPr>
            <w:r w:rsidRPr="0073689E">
              <w:rPr>
                <w:rFonts w:ascii="Arial Narrow" w:hAnsi="Arial Narrow"/>
                <w:sz w:val="18"/>
                <w:szCs w:val="18"/>
              </w:rPr>
              <w:t xml:space="preserve"> </w:t>
            </w:r>
          </w:p>
        </w:tc>
      </w:tr>
      <w:tr w:rsidR="00AB6CC0" w:rsidRPr="0073689E" w:rsidTr="000668BF">
        <w:tc>
          <w:tcPr>
            <w:tcW w:w="1964" w:type="dxa"/>
          </w:tcPr>
          <w:p w:rsidR="00AB6CC0" w:rsidRPr="0073689E" w:rsidRDefault="00AB6CC0" w:rsidP="000668BF">
            <w:pPr>
              <w:rPr>
                <w:rFonts w:ascii="Arial Narrow" w:hAnsi="Arial Narrow"/>
                <w:b/>
                <w:sz w:val="18"/>
                <w:szCs w:val="18"/>
              </w:rPr>
            </w:pPr>
            <w:r w:rsidRPr="0073689E">
              <w:rPr>
                <w:rFonts w:ascii="Arial Narrow" w:hAnsi="Arial Narrow"/>
                <w:b/>
                <w:sz w:val="18"/>
                <w:szCs w:val="18"/>
              </w:rPr>
              <w:t>Životopis</w:t>
            </w:r>
          </w:p>
        </w:tc>
        <w:tc>
          <w:tcPr>
            <w:tcW w:w="7323" w:type="dxa"/>
          </w:tcPr>
          <w:p w:rsidR="00AB6CC0" w:rsidRPr="0073689E" w:rsidRDefault="00AB6CC0" w:rsidP="000668BF">
            <w:pPr>
              <w:pBdr>
                <w:bottom w:val="single" w:sz="12" w:space="1" w:color="auto"/>
              </w:pBdr>
              <w:rPr>
                <w:rFonts w:ascii="Arial Narrow" w:hAnsi="Arial Narrow"/>
                <w:sz w:val="18"/>
                <w:szCs w:val="18"/>
              </w:rPr>
            </w:pPr>
            <w:r w:rsidRPr="0073689E">
              <w:rPr>
                <w:rFonts w:ascii="Arial Narrow" w:hAnsi="Arial Narrow"/>
                <w:sz w:val="18"/>
                <w:szCs w:val="18"/>
              </w:rPr>
              <w:tab/>
              <w:t>OPĆI</w:t>
            </w:r>
            <w:r w:rsidRPr="0073689E">
              <w:rPr>
                <w:rFonts w:ascii="Arial Narrow" w:hAnsi="Arial Narrow"/>
                <w:sz w:val="18"/>
                <w:szCs w:val="18"/>
              </w:rPr>
              <w:tab/>
            </w:r>
            <w:r w:rsidRPr="0073689E">
              <w:rPr>
                <w:rFonts w:ascii="Arial Narrow" w:hAnsi="Arial Narrow"/>
                <w:sz w:val="18"/>
                <w:szCs w:val="18"/>
              </w:rPr>
              <w:tab/>
              <w:t>Mjesto, datum rođenja:</w:t>
            </w:r>
            <w:r w:rsidRPr="0073689E">
              <w:rPr>
                <w:rFonts w:ascii="Arial Narrow" w:hAnsi="Arial Narrow"/>
                <w:sz w:val="18"/>
                <w:szCs w:val="18"/>
              </w:rPr>
              <w:tab/>
            </w:r>
            <w:r w:rsidRPr="0073689E">
              <w:rPr>
                <w:rFonts w:ascii="Arial Narrow" w:hAnsi="Arial Narrow"/>
                <w:sz w:val="18"/>
                <w:szCs w:val="18"/>
              </w:rPr>
              <w:tab/>
              <w:t>Split , 14.12. 1958.</w:t>
            </w:r>
          </w:p>
          <w:p w:rsidR="00AB6CC0" w:rsidRPr="0073689E" w:rsidRDefault="00AB6CC0" w:rsidP="000668BF">
            <w:pPr>
              <w:pBdr>
                <w:bottom w:val="single" w:sz="12" w:space="1" w:color="auto"/>
              </w:pBdr>
              <w:rPr>
                <w:rFonts w:ascii="Arial Narrow" w:hAnsi="Arial Narrow"/>
                <w:sz w:val="18"/>
                <w:szCs w:val="18"/>
              </w:rPr>
            </w:pPr>
            <w:r w:rsidRPr="0073689E">
              <w:rPr>
                <w:rFonts w:ascii="Arial Narrow" w:hAnsi="Arial Narrow"/>
                <w:sz w:val="18"/>
                <w:szCs w:val="18"/>
              </w:rPr>
              <w:tab/>
              <w:t>PODACI</w:t>
            </w:r>
            <w:r w:rsidRPr="0073689E">
              <w:rPr>
                <w:rFonts w:ascii="Arial Narrow" w:hAnsi="Arial Narrow"/>
                <w:sz w:val="18"/>
                <w:szCs w:val="18"/>
              </w:rPr>
              <w:tab/>
            </w:r>
            <w:r w:rsidRPr="0073689E">
              <w:rPr>
                <w:rFonts w:ascii="Arial Narrow" w:hAnsi="Arial Narrow"/>
                <w:sz w:val="18"/>
                <w:szCs w:val="18"/>
              </w:rPr>
              <w:tab/>
              <w:t>Državljanstvo:</w:t>
            </w:r>
            <w:r w:rsidRPr="0073689E">
              <w:rPr>
                <w:rFonts w:ascii="Arial Narrow" w:hAnsi="Arial Narrow"/>
                <w:sz w:val="18"/>
                <w:szCs w:val="18"/>
              </w:rPr>
              <w:tab/>
            </w:r>
            <w:r w:rsidRPr="0073689E">
              <w:rPr>
                <w:rFonts w:ascii="Arial Narrow" w:hAnsi="Arial Narrow"/>
                <w:sz w:val="18"/>
                <w:szCs w:val="18"/>
              </w:rPr>
              <w:tab/>
            </w:r>
            <w:r w:rsidRPr="0073689E">
              <w:rPr>
                <w:rFonts w:ascii="Arial Narrow" w:hAnsi="Arial Narrow"/>
                <w:sz w:val="18"/>
                <w:szCs w:val="18"/>
              </w:rPr>
              <w:tab/>
              <w:t>Hrvat</w:t>
            </w:r>
          </w:p>
          <w:p w:rsidR="00AB6CC0" w:rsidRPr="0073689E" w:rsidRDefault="00AB6CC0" w:rsidP="000668BF">
            <w:pPr>
              <w:pBdr>
                <w:bottom w:val="single" w:sz="12" w:space="1" w:color="auto"/>
              </w:pBdr>
              <w:rPr>
                <w:rFonts w:ascii="Arial Narrow" w:hAnsi="Arial Narrow"/>
                <w:sz w:val="18"/>
                <w:szCs w:val="18"/>
              </w:rPr>
            </w:pPr>
            <w:r w:rsidRPr="0073689E">
              <w:rPr>
                <w:rFonts w:ascii="Arial Narrow" w:hAnsi="Arial Narrow"/>
                <w:sz w:val="18"/>
                <w:szCs w:val="18"/>
              </w:rPr>
              <w:tab/>
            </w:r>
            <w:r w:rsidRPr="0073689E">
              <w:rPr>
                <w:rFonts w:ascii="Arial Narrow" w:hAnsi="Arial Narrow"/>
                <w:sz w:val="18"/>
                <w:szCs w:val="18"/>
              </w:rPr>
              <w:tab/>
            </w:r>
            <w:r w:rsidRPr="0073689E">
              <w:rPr>
                <w:rFonts w:ascii="Arial Narrow" w:hAnsi="Arial Narrow"/>
                <w:sz w:val="18"/>
                <w:szCs w:val="18"/>
              </w:rPr>
              <w:tab/>
              <w:t>Srednja škola, mjesto, godina:</w:t>
            </w:r>
            <w:r w:rsidRPr="0073689E">
              <w:rPr>
                <w:rFonts w:ascii="Arial Narrow" w:hAnsi="Arial Narrow"/>
                <w:sz w:val="18"/>
                <w:szCs w:val="18"/>
              </w:rPr>
              <w:tab/>
              <w:t>Gimnazija, Trogir, 1977.</w:t>
            </w:r>
          </w:p>
          <w:p w:rsidR="00AB6CC0" w:rsidRPr="0073689E" w:rsidRDefault="00AB6CC0" w:rsidP="000668BF">
            <w:pPr>
              <w:pBdr>
                <w:bottom w:val="single" w:sz="12" w:space="1" w:color="auto"/>
              </w:pBdr>
              <w:rPr>
                <w:rFonts w:ascii="Arial Narrow" w:hAnsi="Arial Narrow"/>
                <w:sz w:val="18"/>
                <w:szCs w:val="18"/>
              </w:rPr>
            </w:pPr>
          </w:p>
          <w:p w:rsidR="00AB6CC0" w:rsidRPr="0073689E" w:rsidRDefault="00AB6CC0" w:rsidP="000668BF">
            <w:pPr>
              <w:rPr>
                <w:rFonts w:ascii="Arial Narrow" w:hAnsi="Arial Narrow"/>
                <w:sz w:val="18"/>
                <w:szCs w:val="18"/>
              </w:rPr>
            </w:pPr>
          </w:p>
          <w:p w:rsidR="00AB6CC0" w:rsidRPr="0073689E" w:rsidRDefault="00AB6CC0" w:rsidP="000668BF">
            <w:pPr>
              <w:rPr>
                <w:rFonts w:ascii="Arial Narrow" w:hAnsi="Arial Narrow"/>
                <w:sz w:val="18"/>
                <w:szCs w:val="18"/>
              </w:rPr>
            </w:pPr>
            <w:r w:rsidRPr="0073689E">
              <w:rPr>
                <w:rFonts w:ascii="Arial Narrow" w:hAnsi="Arial Narrow"/>
                <w:sz w:val="18"/>
                <w:szCs w:val="18"/>
              </w:rPr>
              <w:tab/>
            </w:r>
            <w:r w:rsidRPr="0073689E">
              <w:rPr>
                <w:rFonts w:ascii="Arial Narrow" w:hAnsi="Arial Narrow"/>
                <w:sz w:val="18"/>
                <w:szCs w:val="18"/>
              </w:rPr>
              <w:tab/>
            </w:r>
            <w:r w:rsidRPr="0073689E">
              <w:rPr>
                <w:rFonts w:ascii="Arial Narrow" w:hAnsi="Arial Narrow"/>
                <w:sz w:val="18"/>
                <w:szCs w:val="18"/>
              </w:rPr>
              <w:tab/>
              <w:t>Medicinski fakultet, Sveučilište u Zagrebu</w:t>
            </w:r>
            <w:r w:rsidRPr="0073689E">
              <w:rPr>
                <w:rFonts w:ascii="Arial Narrow" w:hAnsi="Arial Narrow"/>
                <w:sz w:val="18"/>
                <w:szCs w:val="18"/>
              </w:rPr>
              <w:tab/>
              <w:t xml:space="preserve">1982. </w:t>
            </w:r>
          </w:p>
          <w:p w:rsidR="00AB6CC0" w:rsidRPr="0073689E" w:rsidRDefault="00AB6CC0" w:rsidP="000668BF">
            <w:pPr>
              <w:rPr>
                <w:rFonts w:ascii="Arial Narrow" w:hAnsi="Arial Narrow"/>
                <w:sz w:val="18"/>
                <w:szCs w:val="18"/>
              </w:rPr>
            </w:pPr>
            <w:r w:rsidRPr="0073689E">
              <w:rPr>
                <w:rFonts w:ascii="Arial Narrow" w:hAnsi="Arial Narrow"/>
                <w:sz w:val="18"/>
                <w:szCs w:val="18"/>
              </w:rPr>
              <w:tab/>
            </w:r>
            <w:r w:rsidRPr="0073689E">
              <w:rPr>
                <w:rFonts w:ascii="Arial Narrow" w:hAnsi="Arial Narrow"/>
                <w:sz w:val="18"/>
                <w:szCs w:val="18"/>
              </w:rPr>
              <w:tab/>
            </w:r>
            <w:r w:rsidRPr="0073689E">
              <w:rPr>
                <w:rFonts w:ascii="Arial Narrow" w:hAnsi="Arial Narrow"/>
                <w:sz w:val="18"/>
                <w:szCs w:val="18"/>
              </w:rPr>
              <w:tab/>
              <w:t>Opća medicina:</w:t>
            </w:r>
            <w:r w:rsidRPr="0073689E">
              <w:rPr>
                <w:rFonts w:ascii="Arial Narrow" w:hAnsi="Arial Narrow"/>
                <w:sz w:val="18"/>
                <w:szCs w:val="18"/>
              </w:rPr>
              <w:tab/>
            </w:r>
            <w:r w:rsidRPr="0073689E">
              <w:rPr>
                <w:rFonts w:ascii="Arial Narrow" w:hAnsi="Arial Narrow"/>
                <w:sz w:val="18"/>
                <w:szCs w:val="18"/>
              </w:rPr>
              <w:tab/>
            </w:r>
            <w:r w:rsidRPr="0073689E">
              <w:rPr>
                <w:rFonts w:ascii="Arial Narrow" w:hAnsi="Arial Narrow"/>
                <w:sz w:val="18"/>
                <w:szCs w:val="18"/>
              </w:rPr>
              <w:tab/>
            </w:r>
            <w:r w:rsidRPr="0073689E">
              <w:rPr>
                <w:rFonts w:ascii="Arial Narrow" w:hAnsi="Arial Narrow"/>
                <w:sz w:val="18"/>
                <w:szCs w:val="18"/>
              </w:rPr>
              <w:tab/>
              <w:t>1983.- 1988.</w:t>
            </w:r>
          </w:p>
          <w:p w:rsidR="00AB6CC0" w:rsidRPr="0073689E" w:rsidRDefault="00AB6CC0" w:rsidP="000668BF">
            <w:pPr>
              <w:rPr>
                <w:rFonts w:ascii="Arial Narrow" w:hAnsi="Arial Narrow"/>
                <w:sz w:val="18"/>
                <w:szCs w:val="18"/>
              </w:rPr>
            </w:pPr>
            <w:r w:rsidRPr="0073689E">
              <w:rPr>
                <w:rFonts w:ascii="Arial Narrow" w:hAnsi="Arial Narrow"/>
                <w:sz w:val="18"/>
                <w:szCs w:val="18"/>
              </w:rPr>
              <w:tab/>
              <w:t>AKADEMSKA</w:t>
            </w:r>
            <w:r w:rsidRPr="0073689E">
              <w:rPr>
                <w:rFonts w:ascii="Arial Narrow" w:hAnsi="Arial Narrow"/>
                <w:sz w:val="18"/>
                <w:szCs w:val="18"/>
              </w:rPr>
              <w:tab/>
              <w:t>Specijalizacija iz neurologije:</w:t>
            </w:r>
            <w:r w:rsidRPr="0073689E">
              <w:rPr>
                <w:rFonts w:ascii="Arial Narrow" w:hAnsi="Arial Narrow"/>
                <w:sz w:val="18"/>
                <w:szCs w:val="18"/>
              </w:rPr>
              <w:tab/>
            </w:r>
            <w:r w:rsidRPr="0073689E">
              <w:rPr>
                <w:rFonts w:ascii="Arial Narrow" w:hAnsi="Arial Narrow"/>
                <w:sz w:val="18"/>
                <w:szCs w:val="18"/>
              </w:rPr>
              <w:tab/>
              <w:t>1988.-1992.</w:t>
            </w:r>
          </w:p>
          <w:p w:rsidR="00AB6CC0" w:rsidRPr="0073689E" w:rsidRDefault="00AB6CC0" w:rsidP="000668BF">
            <w:pPr>
              <w:rPr>
                <w:rFonts w:ascii="Arial Narrow" w:hAnsi="Arial Narrow"/>
                <w:sz w:val="18"/>
                <w:szCs w:val="18"/>
              </w:rPr>
            </w:pPr>
            <w:r w:rsidRPr="0073689E">
              <w:rPr>
                <w:rFonts w:ascii="Arial Narrow" w:hAnsi="Arial Narrow"/>
                <w:sz w:val="18"/>
                <w:szCs w:val="18"/>
              </w:rPr>
              <w:tab/>
              <w:t xml:space="preserve">          I</w:t>
            </w:r>
            <w:r w:rsidRPr="0073689E">
              <w:rPr>
                <w:rFonts w:ascii="Arial Narrow" w:hAnsi="Arial Narrow"/>
                <w:sz w:val="18"/>
                <w:szCs w:val="18"/>
              </w:rPr>
              <w:tab/>
            </w:r>
            <w:r w:rsidRPr="0073689E">
              <w:rPr>
                <w:rFonts w:ascii="Arial Narrow" w:hAnsi="Arial Narrow"/>
                <w:sz w:val="18"/>
                <w:szCs w:val="18"/>
              </w:rPr>
              <w:tab/>
              <w:t>Poslijediplomski studij - neurologija:</w:t>
            </w:r>
            <w:r w:rsidRPr="0073689E">
              <w:rPr>
                <w:rFonts w:ascii="Arial Narrow" w:hAnsi="Arial Narrow"/>
                <w:sz w:val="18"/>
                <w:szCs w:val="18"/>
              </w:rPr>
              <w:tab/>
              <w:t>1992.</w:t>
            </w:r>
          </w:p>
          <w:p w:rsidR="00AB6CC0" w:rsidRPr="0073689E" w:rsidRDefault="00AB6CC0" w:rsidP="000668BF">
            <w:pPr>
              <w:ind w:firstLine="708"/>
              <w:rPr>
                <w:rFonts w:ascii="Arial Narrow" w:hAnsi="Arial Narrow"/>
                <w:sz w:val="18"/>
                <w:szCs w:val="18"/>
              </w:rPr>
            </w:pPr>
            <w:r w:rsidRPr="0073689E">
              <w:rPr>
                <w:rFonts w:ascii="Arial Narrow" w:hAnsi="Arial Narrow"/>
                <w:sz w:val="18"/>
                <w:szCs w:val="18"/>
              </w:rPr>
              <w:t>STRUČNA</w:t>
            </w:r>
            <w:r w:rsidRPr="0073689E">
              <w:rPr>
                <w:rFonts w:ascii="Arial Narrow" w:hAnsi="Arial Narrow"/>
                <w:sz w:val="18"/>
                <w:szCs w:val="18"/>
              </w:rPr>
              <w:tab/>
              <w:t xml:space="preserve">Magisterij znanosti: </w:t>
            </w:r>
            <w:r w:rsidRPr="0073689E">
              <w:rPr>
                <w:rFonts w:ascii="Arial Narrow" w:hAnsi="Arial Narrow"/>
                <w:sz w:val="18"/>
                <w:szCs w:val="18"/>
              </w:rPr>
              <w:tab/>
            </w:r>
            <w:r w:rsidRPr="0073689E">
              <w:rPr>
                <w:rFonts w:ascii="Arial Narrow" w:hAnsi="Arial Narrow"/>
                <w:sz w:val="18"/>
                <w:szCs w:val="18"/>
              </w:rPr>
              <w:tab/>
            </w:r>
            <w:r w:rsidRPr="0073689E">
              <w:rPr>
                <w:rFonts w:ascii="Arial Narrow" w:hAnsi="Arial Narrow"/>
                <w:sz w:val="18"/>
                <w:szCs w:val="18"/>
              </w:rPr>
              <w:tab/>
              <w:t xml:space="preserve">2001. </w:t>
            </w:r>
          </w:p>
          <w:p w:rsidR="00AB6CC0" w:rsidRPr="0073689E" w:rsidRDefault="00AB6CC0" w:rsidP="000668BF">
            <w:pPr>
              <w:ind w:firstLine="708"/>
              <w:rPr>
                <w:rFonts w:ascii="Arial Narrow" w:hAnsi="Arial Narrow"/>
                <w:sz w:val="18"/>
                <w:szCs w:val="18"/>
              </w:rPr>
            </w:pPr>
            <w:r w:rsidRPr="0073689E">
              <w:rPr>
                <w:rFonts w:ascii="Arial Narrow" w:hAnsi="Arial Narrow"/>
                <w:sz w:val="18"/>
                <w:szCs w:val="18"/>
              </w:rPr>
              <w:t xml:space="preserve">                                Medicinski fakultet, Zagreb</w:t>
            </w:r>
          </w:p>
          <w:p w:rsidR="00AB6CC0" w:rsidRPr="0073689E" w:rsidRDefault="00AB6CC0" w:rsidP="000668BF">
            <w:pPr>
              <w:ind w:left="2176" w:hanging="1468"/>
              <w:rPr>
                <w:rFonts w:ascii="Arial Narrow" w:hAnsi="Arial Narrow"/>
                <w:i/>
                <w:iCs/>
                <w:sz w:val="18"/>
                <w:szCs w:val="18"/>
              </w:rPr>
            </w:pPr>
            <w:r w:rsidRPr="0073689E">
              <w:rPr>
                <w:rFonts w:ascii="Arial Narrow" w:hAnsi="Arial Narrow"/>
                <w:sz w:val="18"/>
                <w:szCs w:val="18"/>
              </w:rPr>
              <w:t>NAOBRAZBA        „</w:t>
            </w:r>
            <w:r w:rsidRPr="0073689E">
              <w:rPr>
                <w:rFonts w:ascii="Arial Narrow" w:hAnsi="Arial Narrow"/>
                <w:i/>
                <w:iCs/>
                <w:sz w:val="18"/>
                <w:szCs w:val="18"/>
              </w:rPr>
              <w:t xml:space="preserve">Simpatički kožni odgovor u ocjeni stupnja oštećenja                   nemijeliniziranih živčanih </w:t>
            </w:r>
          </w:p>
          <w:p w:rsidR="00AB6CC0" w:rsidRPr="0073689E" w:rsidRDefault="00AB6CC0" w:rsidP="000668BF">
            <w:pPr>
              <w:ind w:firstLine="708"/>
              <w:rPr>
                <w:rFonts w:ascii="Arial Narrow" w:hAnsi="Arial Narrow"/>
                <w:sz w:val="18"/>
                <w:szCs w:val="18"/>
              </w:rPr>
            </w:pPr>
            <w:r w:rsidRPr="0073689E">
              <w:rPr>
                <w:rFonts w:ascii="Arial Narrow" w:hAnsi="Arial Narrow"/>
                <w:i/>
                <w:iCs/>
                <w:sz w:val="18"/>
                <w:szCs w:val="18"/>
              </w:rPr>
              <w:t xml:space="preserve">                               vlakana  bolne i bezbolne dijabetičke polineuropatije“</w:t>
            </w:r>
          </w:p>
          <w:p w:rsidR="00AB6CC0" w:rsidRPr="0073689E" w:rsidRDefault="00AB6CC0" w:rsidP="000668BF">
            <w:pPr>
              <w:ind w:left="1416" w:firstLine="708"/>
              <w:rPr>
                <w:rFonts w:ascii="Arial Narrow" w:hAnsi="Arial Narrow"/>
                <w:sz w:val="18"/>
                <w:szCs w:val="18"/>
              </w:rPr>
            </w:pPr>
            <w:r w:rsidRPr="0073689E">
              <w:rPr>
                <w:rFonts w:ascii="Arial Narrow" w:hAnsi="Arial Narrow"/>
                <w:sz w:val="18"/>
                <w:szCs w:val="18"/>
              </w:rPr>
              <w:t>Primarijat:</w:t>
            </w:r>
            <w:r w:rsidRPr="0073689E">
              <w:rPr>
                <w:rFonts w:ascii="Arial Narrow" w:hAnsi="Arial Narrow"/>
                <w:sz w:val="18"/>
                <w:szCs w:val="18"/>
              </w:rPr>
              <w:tab/>
            </w:r>
            <w:r w:rsidRPr="0073689E">
              <w:rPr>
                <w:rFonts w:ascii="Arial Narrow" w:hAnsi="Arial Narrow"/>
                <w:sz w:val="18"/>
                <w:szCs w:val="18"/>
              </w:rPr>
              <w:tab/>
            </w:r>
            <w:r w:rsidRPr="0073689E">
              <w:rPr>
                <w:rFonts w:ascii="Arial Narrow" w:hAnsi="Arial Narrow"/>
                <w:sz w:val="18"/>
                <w:szCs w:val="18"/>
              </w:rPr>
              <w:tab/>
            </w:r>
            <w:r w:rsidRPr="0073689E">
              <w:rPr>
                <w:rFonts w:ascii="Arial Narrow" w:hAnsi="Arial Narrow"/>
                <w:sz w:val="18"/>
                <w:szCs w:val="18"/>
              </w:rPr>
              <w:tab/>
              <w:t>2008.</w:t>
            </w:r>
          </w:p>
          <w:p w:rsidR="00AB6CC0" w:rsidRPr="0073689E" w:rsidRDefault="00AB6CC0" w:rsidP="000668BF">
            <w:pPr>
              <w:rPr>
                <w:rFonts w:ascii="Arial Narrow" w:hAnsi="Arial Narrow"/>
                <w:sz w:val="18"/>
                <w:szCs w:val="18"/>
              </w:rPr>
            </w:pPr>
            <w:r w:rsidRPr="0073689E">
              <w:rPr>
                <w:rFonts w:ascii="Arial Narrow" w:hAnsi="Arial Narrow"/>
                <w:sz w:val="18"/>
                <w:szCs w:val="18"/>
              </w:rPr>
              <w:t xml:space="preserve">              </w:t>
            </w:r>
            <w:r w:rsidRPr="0073689E">
              <w:rPr>
                <w:rFonts w:ascii="Arial Narrow" w:hAnsi="Arial Narrow"/>
                <w:sz w:val="18"/>
                <w:szCs w:val="18"/>
              </w:rPr>
              <w:tab/>
            </w:r>
            <w:r w:rsidRPr="0073689E">
              <w:rPr>
                <w:rFonts w:ascii="Arial Narrow" w:hAnsi="Arial Narrow"/>
                <w:sz w:val="18"/>
                <w:szCs w:val="18"/>
              </w:rPr>
              <w:tab/>
            </w:r>
            <w:r w:rsidRPr="0073689E">
              <w:rPr>
                <w:rFonts w:ascii="Arial Narrow" w:hAnsi="Arial Narrow"/>
                <w:sz w:val="18"/>
                <w:szCs w:val="18"/>
              </w:rPr>
              <w:tab/>
              <w:t xml:space="preserve">International pain course, </w:t>
            </w:r>
          </w:p>
          <w:p w:rsidR="00AB6CC0" w:rsidRPr="0073689E" w:rsidRDefault="00AB6CC0" w:rsidP="000668BF">
            <w:pPr>
              <w:rPr>
                <w:rFonts w:ascii="Arial Narrow" w:hAnsi="Arial Narrow"/>
                <w:sz w:val="18"/>
                <w:szCs w:val="18"/>
              </w:rPr>
            </w:pPr>
            <w:r w:rsidRPr="0073689E">
              <w:rPr>
                <w:rFonts w:ascii="Arial Narrow" w:hAnsi="Arial Narrow"/>
                <w:sz w:val="18"/>
                <w:szCs w:val="18"/>
              </w:rPr>
              <w:t xml:space="preserve">                                               preporučen od Europske federacije </w:t>
            </w:r>
          </w:p>
          <w:p w:rsidR="00AB6CC0" w:rsidRPr="0073689E" w:rsidRDefault="00AB6CC0" w:rsidP="000668BF">
            <w:pPr>
              <w:rPr>
                <w:rFonts w:ascii="Arial Narrow" w:hAnsi="Arial Narrow"/>
                <w:sz w:val="18"/>
                <w:szCs w:val="18"/>
                <w:lang w:val="pt-BR"/>
              </w:rPr>
            </w:pPr>
            <w:r w:rsidRPr="0073689E">
              <w:rPr>
                <w:rFonts w:ascii="Arial Narrow" w:hAnsi="Arial Narrow"/>
                <w:sz w:val="18"/>
                <w:szCs w:val="18"/>
              </w:rPr>
              <w:t xml:space="preserve">                                               </w:t>
            </w:r>
            <w:r w:rsidRPr="0073689E">
              <w:rPr>
                <w:rFonts w:ascii="Arial Narrow" w:hAnsi="Arial Narrow"/>
                <w:sz w:val="18"/>
                <w:szCs w:val="18"/>
                <w:lang w:val="pt-BR"/>
              </w:rPr>
              <w:t xml:space="preserve">članica IASP-a  EFIC-a </w:t>
            </w:r>
            <w:r w:rsidRPr="0073689E">
              <w:rPr>
                <w:rFonts w:ascii="Arial Narrow" w:hAnsi="Arial Narrow"/>
                <w:sz w:val="18"/>
                <w:szCs w:val="18"/>
                <w:lang w:val="pt-BR"/>
              </w:rPr>
              <w:tab/>
            </w:r>
            <w:r w:rsidRPr="0073689E">
              <w:rPr>
                <w:rFonts w:ascii="Arial Narrow" w:hAnsi="Arial Narrow"/>
                <w:sz w:val="18"/>
                <w:szCs w:val="18"/>
                <w:lang w:val="pt-BR"/>
              </w:rPr>
              <w:tab/>
            </w:r>
            <w:r w:rsidRPr="0073689E">
              <w:rPr>
                <w:rFonts w:ascii="Arial Narrow" w:hAnsi="Arial Narrow"/>
                <w:sz w:val="18"/>
                <w:szCs w:val="18"/>
                <w:lang w:val="pt-BR"/>
              </w:rPr>
              <w:tab/>
              <w:t>2009.</w:t>
            </w:r>
          </w:p>
          <w:p w:rsidR="00AB6CC0" w:rsidRPr="0073689E" w:rsidRDefault="00AB6CC0" w:rsidP="000668BF">
            <w:pPr>
              <w:ind w:left="2176"/>
              <w:rPr>
                <w:rFonts w:ascii="Arial Narrow" w:hAnsi="Arial Narrow"/>
                <w:i/>
                <w:iCs/>
                <w:sz w:val="18"/>
                <w:szCs w:val="18"/>
                <w:lang w:val="pt-BR"/>
              </w:rPr>
            </w:pPr>
            <w:r w:rsidRPr="0073689E">
              <w:rPr>
                <w:rFonts w:ascii="Arial Narrow" w:hAnsi="Arial Narrow"/>
                <w:sz w:val="18"/>
                <w:szCs w:val="18"/>
                <w:lang w:val="pt-BR"/>
              </w:rPr>
              <w:t>Doktorat znanosti:</w:t>
            </w:r>
            <w:r w:rsidRPr="0073689E">
              <w:rPr>
                <w:rFonts w:ascii="Arial Narrow" w:hAnsi="Arial Narrow"/>
                <w:sz w:val="18"/>
                <w:szCs w:val="18"/>
                <w:lang w:val="pt-BR"/>
              </w:rPr>
              <w:tab/>
            </w:r>
            <w:r w:rsidRPr="0073689E">
              <w:rPr>
                <w:rFonts w:ascii="Arial Narrow" w:hAnsi="Arial Narrow"/>
                <w:sz w:val="18"/>
                <w:szCs w:val="18"/>
                <w:lang w:val="pt-BR"/>
              </w:rPr>
              <w:tab/>
            </w:r>
            <w:r w:rsidRPr="0073689E">
              <w:rPr>
                <w:rFonts w:ascii="Arial Narrow" w:hAnsi="Arial Narrow"/>
                <w:sz w:val="18"/>
                <w:szCs w:val="18"/>
                <w:lang w:val="pt-BR"/>
              </w:rPr>
              <w:tab/>
              <w:t>2011.</w:t>
            </w:r>
            <w:r w:rsidRPr="0073689E">
              <w:rPr>
                <w:rFonts w:ascii="Arial Narrow" w:hAnsi="Arial Narrow"/>
                <w:sz w:val="18"/>
                <w:szCs w:val="18"/>
                <w:lang w:val="pt-BR"/>
              </w:rPr>
              <w:tab/>
              <w:t xml:space="preserve">      Medicinski fakultet, Zagreb</w:t>
            </w:r>
            <w:r w:rsidRPr="0073689E">
              <w:rPr>
                <w:rFonts w:ascii="Arial Narrow" w:hAnsi="Arial Narrow"/>
                <w:i/>
                <w:iCs/>
                <w:sz w:val="18"/>
                <w:szCs w:val="18"/>
                <w:lang w:val="pt-BR"/>
              </w:rPr>
              <w:t>Imunoterapija u subakutnoj proksimalnoj dijabetičkoj neuropatiji“</w:t>
            </w:r>
          </w:p>
          <w:p w:rsidR="00AB6CC0" w:rsidRPr="0073689E" w:rsidRDefault="00AB6CC0" w:rsidP="000668BF">
            <w:pPr>
              <w:pBdr>
                <w:bottom w:val="single" w:sz="12" w:space="1" w:color="auto"/>
              </w:pBdr>
              <w:rPr>
                <w:rFonts w:ascii="Arial Narrow" w:hAnsi="Arial Narrow"/>
                <w:sz w:val="18"/>
                <w:szCs w:val="18"/>
                <w:lang w:val="pt-BR"/>
              </w:rPr>
            </w:pPr>
          </w:p>
          <w:p w:rsidR="00AB6CC0" w:rsidRPr="0073689E" w:rsidRDefault="00AB6CC0" w:rsidP="000668BF">
            <w:pPr>
              <w:rPr>
                <w:rFonts w:ascii="Arial Narrow" w:hAnsi="Arial Narrow"/>
                <w:sz w:val="18"/>
                <w:szCs w:val="18"/>
                <w:lang w:val="pt-BR"/>
              </w:rPr>
            </w:pPr>
          </w:p>
          <w:p w:rsidR="00AB6CC0" w:rsidRPr="0073689E" w:rsidRDefault="00AB6CC0" w:rsidP="000668BF">
            <w:pPr>
              <w:rPr>
                <w:rFonts w:ascii="Arial Narrow" w:hAnsi="Arial Narrow"/>
                <w:sz w:val="18"/>
                <w:szCs w:val="18"/>
                <w:lang w:val="pl-PL"/>
              </w:rPr>
            </w:pPr>
            <w:r w:rsidRPr="0073689E">
              <w:rPr>
                <w:rFonts w:ascii="Arial Narrow" w:hAnsi="Arial Narrow"/>
                <w:sz w:val="18"/>
                <w:szCs w:val="18"/>
                <w:lang w:val="pt-BR"/>
              </w:rPr>
              <w:tab/>
            </w:r>
            <w:r w:rsidRPr="0073689E">
              <w:rPr>
                <w:rFonts w:ascii="Arial Narrow" w:hAnsi="Arial Narrow"/>
                <w:sz w:val="18"/>
                <w:szCs w:val="18"/>
                <w:lang w:val="pt-BR"/>
              </w:rPr>
              <w:tab/>
            </w:r>
            <w:r w:rsidRPr="0073689E">
              <w:rPr>
                <w:rFonts w:ascii="Arial Narrow" w:hAnsi="Arial Narrow"/>
                <w:sz w:val="18"/>
                <w:szCs w:val="18"/>
                <w:lang w:val="pt-BR"/>
              </w:rPr>
              <w:tab/>
            </w:r>
            <w:r w:rsidRPr="0073689E">
              <w:rPr>
                <w:rFonts w:ascii="Arial Narrow" w:hAnsi="Arial Narrow"/>
                <w:sz w:val="18"/>
                <w:szCs w:val="18"/>
                <w:lang w:val="pl-PL"/>
              </w:rPr>
              <w:t>Obiteljski liječnik, Dom zdravlja Trogir</w:t>
            </w:r>
            <w:r w:rsidRPr="0073689E">
              <w:rPr>
                <w:rFonts w:ascii="Arial Narrow" w:hAnsi="Arial Narrow"/>
                <w:sz w:val="18"/>
                <w:szCs w:val="18"/>
                <w:lang w:val="pl-PL"/>
              </w:rPr>
              <w:tab/>
              <w:t xml:space="preserve">1982.-1988. </w:t>
            </w:r>
          </w:p>
          <w:p w:rsidR="00AB6CC0" w:rsidRPr="0073689E" w:rsidRDefault="00AB6CC0" w:rsidP="000668BF">
            <w:pPr>
              <w:rPr>
                <w:rFonts w:ascii="Arial Narrow" w:hAnsi="Arial Narrow"/>
                <w:sz w:val="18"/>
                <w:szCs w:val="18"/>
                <w:lang w:val="pl-PL"/>
              </w:rPr>
            </w:pP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t>Specijalizant neurologije:</w:t>
            </w:r>
          </w:p>
          <w:p w:rsidR="00AB6CC0" w:rsidRPr="0073689E" w:rsidRDefault="00AB6CC0" w:rsidP="000668BF">
            <w:pPr>
              <w:rPr>
                <w:rFonts w:ascii="Arial Narrow" w:hAnsi="Arial Narrow"/>
                <w:sz w:val="18"/>
                <w:szCs w:val="18"/>
                <w:lang w:val="pl-PL"/>
              </w:rPr>
            </w:pP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t>KBC Split, Split</w:t>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t>1988.- 1990.</w:t>
            </w:r>
          </w:p>
          <w:p w:rsidR="00AB6CC0" w:rsidRPr="0073689E" w:rsidRDefault="00AB6CC0" w:rsidP="000668BF">
            <w:pPr>
              <w:rPr>
                <w:rFonts w:ascii="Arial Narrow" w:hAnsi="Arial Narrow"/>
                <w:sz w:val="18"/>
                <w:szCs w:val="18"/>
                <w:lang w:val="pl-PL"/>
              </w:rPr>
            </w:pPr>
            <w:r w:rsidRPr="0073689E">
              <w:rPr>
                <w:rFonts w:ascii="Arial Narrow" w:hAnsi="Arial Narrow"/>
                <w:sz w:val="18"/>
                <w:szCs w:val="18"/>
                <w:lang w:val="pl-PL"/>
              </w:rPr>
              <w:tab/>
              <w:t>RADNO</w:t>
            </w:r>
            <w:r w:rsidRPr="0073689E">
              <w:rPr>
                <w:rFonts w:ascii="Arial Narrow" w:hAnsi="Arial Narrow"/>
                <w:sz w:val="18"/>
                <w:szCs w:val="18"/>
                <w:lang w:val="pl-PL"/>
              </w:rPr>
              <w:tab/>
            </w:r>
            <w:r w:rsidRPr="0073689E">
              <w:rPr>
                <w:rFonts w:ascii="Arial Narrow" w:hAnsi="Arial Narrow"/>
                <w:sz w:val="18"/>
                <w:szCs w:val="18"/>
                <w:lang w:val="pl-PL"/>
              </w:rPr>
              <w:tab/>
              <w:t>KBC Zagreb, Zagreb</w:t>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t>1990.-1992.</w:t>
            </w:r>
          </w:p>
          <w:p w:rsidR="00AB6CC0" w:rsidRPr="0073689E" w:rsidRDefault="00AB6CC0" w:rsidP="000668BF">
            <w:pPr>
              <w:rPr>
                <w:rFonts w:ascii="Arial Narrow" w:hAnsi="Arial Narrow"/>
                <w:sz w:val="18"/>
                <w:szCs w:val="18"/>
                <w:lang w:val="pl-PL"/>
              </w:rPr>
            </w:pPr>
            <w:r w:rsidRPr="0073689E">
              <w:rPr>
                <w:rFonts w:ascii="Arial Narrow" w:hAnsi="Arial Narrow"/>
                <w:sz w:val="18"/>
                <w:szCs w:val="18"/>
                <w:lang w:val="pl-PL"/>
              </w:rPr>
              <w:tab/>
              <w:t>ISKUSTVO</w:t>
            </w:r>
            <w:r w:rsidRPr="0073689E">
              <w:rPr>
                <w:rFonts w:ascii="Arial Narrow" w:hAnsi="Arial Narrow"/>
                <w:sz w:val="18"/>
                <w:szCs w:val="18"/>
                <w:lang w:val="pl-PL"/>
              </w:rPr>
              <w:tab/>
              <w:t>Specijalist neurolog:</w:t>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r>
          </w:p>
          <w:p w:rsidR="00AB6CC0" w:rsidRPr="0073689E" w:rsidRDefault="00AB6CC0" w:rsidP="000668BF">
            <w:pPr>
              <w:rPr>
                <w:rFonts w:ascii="Arial Narrow" w:hAnsi="Arial Narrow"/>
                <w:sz w:val="18"/>
                <w:szCs w:val="18"/>
                <w:lang w:val="pl-PL"/>
              </w:rPr>
            </w:pP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t>Sveučilišna klinika Vuk Vrhovac, Zagreb</w:t>
            </w:r>
            <w:r w:rsidRPr="0073689E">
              <w:rPr>
                <w:rFonts w:ascii="Arial Narrow" w:hAnsi="Arial Narrow"/>
                <w:sz w:val="18"/>
                <w:szCs w:val="18"/>
                <w:lang w:val="pl-PL"/>
              </w:rPr>
              <w:tab/>
              <w:t>1992.-2010.</w:t>
            </w:r>
          </w:p>
          <w:p w:rsidR="00AB6CC0" w:rsidRPr="0073689E" w:rsidRDefault="00AB6CC0" w:rsidP="000668BF">
            <w:pPr>
              <w:rPr>
                <w:rFonts w:ascii="Arial Narrow" w:hAnsi="Arial Narrow"/>
                <w:sz w:val="18"/>
                <w:szCs w:val="18"/>
                <w:lang w:val="pl-PL"/>
              </w:rPr>
            </w:pP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t>KB Merkur, Sveučilišna klinika Vuk Vrhovac</w:t>
            </w:r>
            <w:r w:rsidRPr="0073689E">
              <w:rPr>
                <w:rFonts w:ascii="Arial Narrow" w:hAnsi="Arial Narrow"/>
                <w:sz w:val="18"/>
                <w:szCs w:val="18"/>
                <w:lang w:val="pl-PL"/>
              </w:rPr>
              <w:tab/>
              <w:t xml:space="preserve">2010.-2012. </w:t>
            </w:r>
          </w:p>
          <w:p w:rsidR="00AB6CC0" w:rsidRPr="0073689E" w:rsidRDefault="00AB6CC0" w:rsidP="000668BF">
            <w:pPr>
              <w:ind w:left="2124" w:firstLine="6"/>
              <w:rPr>
                <w:rFonts w:ascii="Arial Narrow" w:hAnsi="Arial Narrow"/>
                <w:sz w:val="18"/>
                <w:szCs w:val="18"/>
                <w:lang w:val="pl-PL"/>
              </w:rPr>
            </w:pPr>
            <w:r w:rsidRPr="0073689E">
              <w:rPr>
                <w:rFonts w:ascii="Arial Narrow" w:hAnsi="Arial Narrow"/>
                <w:sz w:val="18"/>
                <w:szCs w:val="18"/>
                <w:lang w:val="pl-PL"/>
              </w:rPr>
              <w:t>Zagreb</w:t>
            </w:r>
          </w:p>
          <w:p w:rsidR="00AB6CC0" w:rsidRPr="0073689E" w:rsidRDefault="00AB6CC0" w:rsidP="000668BF">
            <w:pPr>
              <w:pBdr>
                <w:bottom w:val="single" w:sz="12" w:space="0" w:color="auto"/>
              </w:pBdr>
              <w:rPr>
                <w:rFonts w:ascii="Arial Narrow" w:hAnsi="Arial Narrow"/>
                <w:sz w:val="18"/>
                <w:szCs w:val="18"/>
                <w:lang w:val="pl-PL"/>
              </w:rPr>
            </w:pPr>
          </w:p>
          <w:p w:rsidR="00AB6CC0" w:rsidRPr="0073689E" w:rsidRDefault="00AB6CC0" w:rsidP="000668BF">
            <w:pPr>
              <w:pBdr>
                <w:bottom w:val="single" w:sz="12" w:space="0" w:color="auto"/>
              </w:pBdr>
              <w:rPr>
                <w:rFonts w:ascii="Arial Narrow" w:hAnsi="Arial Narrow"/>
                <w:sz w:val="18"/>
                <w:szCs w:val="18"/>
                <w:lang w:val="pl-PL"/>
              </w:rPr>
            </w:pPr>
          </w:p>
          <w:p w:rsidR="00AB6CC0" w:rsidRPr="0073689E" w:rsidRDefault="00AB6CC0" w:rsidP="000668BF">
            <w:pPr>
              <w:rPr>
                <w:rFonts w:ascii="Arial Narrow" w:hAnsi="Arial Narrow"/>
                <w:b/>
                <w:sz w:val="18"/>
                <w:szCs w:val="18"/>
                <w:lang w:val="pl-PL"/>
              </w:rPr>
            </w:pPr>
          </w:p>
          <w:p w:rsidR="00AB6CC0" w:rsidRPr="0073689E" w:rsidRDefault="00AB6CC0" w:rsidP="000668BF">
            <w:pPr>
              <w:rPr>
                <w:rFonts w:ascii="Arial Narrow" w:hAnsi="Arial Narrow"/>
                <w:sz w:val="18"/>
                <w:szCs w:val="18"/>
                <w:lang w:val="pl-PL"/>
              </w:rPr>
            </w:pP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t>Rektorova nagrada</w:t>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t xml:space="preserve"> 1980.</w:t>
            </w:r>
          </w:p>
          <w:p w:rsidR="00AB6CC0" w:rsidRPr="0073689E" w:rsidRDefault="00AB6CC0" w:rsidP="000668BF">
            <w:pPr>
              <w:rPr>
                <w:rFonts w:ascii="Arial Narrow" w:hAnsi="Arial Narrow"/>
                <w:sz w:val="18"/>
                <w:szCs w:val="18"/>
                <w:lang w:val="pl-PL"/>
              </w:rPr>
            </w:pPr>
            <w:r w:rsidRPr="0073689E">
              <w:rPr>
                <w:rFonts w:ascii="Arial Narrow" w:hAnsi="Arial Narrow"/>
                <w:sz w:val="18"/>
                <w:szCs w:val="18"/>
                <w:lang w:val="pl-PL"/>
              </w:rPr>
              <w:t>NAGRADE</w:t>
            </w:r>
            <w:r w:rsidRPr="0073689E">
              <w:rPr>
                <w:rFonts w:ascii="Arial Narrow" w:hAnsi="Arial Narrow"/>
                <w:sz w:val="18"/>
                <w:szCs w:val="18"/>
                <w:lang w:val="pl-PL"/>
              </w:rPr>
              <w:tab/>
              <w:t xml:space="preserve">                Odličja HLZ-a</w:t>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t>Diploma 2004.</w:t>
            </w:r>
          </w:p>
          <w:p w:rsidR="00AB6CC0" w:rsidRPr="0073689E" w:rsidRDefault="00AB6CC0" w:rsidP="000668BF">
            <w:pPr>
              <w:rPr>
                <w:rFonts w:ascii="Arial Narrow" w:hAnsi="Arial Narrow"/>
                <w:sz w:val="18"/>
                <w:szCs w:val="18"/>
              </w:rPr>
            </w:pP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lang w:val="pl-PL"/>
              </w:rPr>
              <w:tab/>
            </w:r>
            <w:r w:rsidRPr="0073689E">
              <w:rPr>
                <w:rFonts w:ascii="Arial Narrow" w:hAnsi="Arial Narrow"/>
                <w:sz w:val="18"/>
                <w:szCs w:val="18"/>
              </w:rPr>
              <w:t>Povelja   2010.</w:t>
            </w:r>
          </w:p>
          <w:p w:rsidR="00AB6CC0" w:rsidRPr="0073689E" w:rsidRDefault="00AB6CC0" w:rsidP="000668BF">
            <w:pPr>
              <w:rPr>
                <w:rFonts w:ascii="Arial Narrow" w:hAnsi="Arial Narrow"/>
                <w:noProof/>
                <w:sz w:val="18"/>
                <w:szCs w:val="18"/>
              </w:rPr>
            </w:pPr>
          </w:p>
        </w:tc>
      </w:tr>
      <w:tr w:rsidR="00AB6CC0" w:rsidRPr="0073689E" w:rsidTr="000668BF">
        <w:tc>
          <w:tcPr>
            <w:tcW w:w="1964" w:type="dxa"/>
          </w:tcPr>
          <w:p w:rsidR="00AB6CC0" w:rsidRPr="0073689E" w:rsidRDefault="00AB6CC0" w:rsidP="000668BF">
            <w:pPr>
              <w:rPr>
                <w:rFonts w:ascii="Arial Narrow" w:hAnsi="Arial Narrow"/>
                <w:b/>
                <w:sz w:val="18"/>
                <w:szCs w:val="18"/>
              </w:rPr>
            </w:pPr>
            <w:r w:rsidRPr="0073689E">
              <w:rPr>
                <w:rFonts w:ascii="Arial Narrow" w:hAnsi="Arial Narrow"/>
                <w:b/>
                <w:sz w:val="18"/>
                <w:szCs w:val="18"/>
              </w:rPr>
              <w:t>Popis radova objavljenih u posljednjih pet godina</w:t>
            </w:r>
          </w:p>
          <w:p w:rsidR="00AB6CC0" w:rsidRPr="0073689E" w:rsidRDefault="00AB6CC0" w:rsidP="000668BF">
            <w:pPr>
              <w:rPr>
                <w:rFonts w:ascii="Arial Narrow" w:hAnsi="Arial Narrow"/>
                <w:b/>
                <w:sz w:val="18"/>
                <w:szCs w:val="18"/>
              </w:rPr>
            </w:pPr>
            <w:r w:rsidRPr="0073689E">
              <w:rPr>
                <w:rFonts w:ascii="Arial Narrow" w:hAnsi="Arial Narrow"/>
                <w:b/>
                <w:sz w:val="18"/>
                <w:szCs w:val="18"/>
              </w:rPr>
              <w:t>(do 10 voditelji kolegija, do 5 suradnici)</w:t>
            </w:r>
          </w:p>
        </w:tc>
        <w:tc>
          <w:tcPr>
            <w:tcW w:w="7323" w:type="dxa"/>
          </w:tcPr>
          <w:p w:rsidR="00AB6CC0" w:rsidRPr="0073689E" w:rsidRDefault="00AB6CC0" w:rsidP="000668BF">
            <w:pPr>
              <w:rPr>
                <w:rFonts w:ascii="Arial Narrow" w:hAnsi="Arial Narrow"/>
                <w:b/>
                <w:bCs/>
                <w:sz w:val="18"/>
                <w:szCs w:val="18"/>
              </w:rPr>
            </w:pPr>
          </w:p>
          <w:p w:rsidR="00AB6CC0" w:rsidRPr="0073689E" w:rsidRDefault="00AB6CC0" w:rsidP="000668BF">
            <w:pPr>
              <w:rPr>
                <w:rFonts w:ascii="Arial Narrow" w:hAnsi="Arial Narrow"/>
                <w:sz w:val="18"/>
                <w:szCs w:val="18"/>
              </w:rPr>
            </w:pPr>
            <w:r w:rsidRPr="0073689E">
              <w:rPr>
                <w:rFonts w:ascii="Arial Narrow" w:hAnsi="Arial Narrow"/>
                <w:sz w:val="18"/>
                <w:szCs w:val="18"/>
              </w:rPr>
              <w:t>Vidjak V, Hebrang A, Brkljačić B, Barada A, Brajša M, Brnić Z, Novačić K, Grga A, Hlevnjak D, Flegar-Meštrić Z, Vrhovski-Hebrang D. Stenotic occlusive lesions of internal carotid artery in diabetic patients. Collegium Anthropologicum 2007;31(3):775-780.</w:t>
            </w:r>
          </w:p>
          <w:p w:rsidR="00AB6CC0" w:rsidRPr="0073689E" w:rsidRDefault="00AB6CC0" w:rsidP="000668BF">
            <w:pPr>
              <w:rPr>
                <w:rFonts w:ascii="Arial Narrow" w:hAnsi="Arial Narrow"/>
                <w:sz w:val="18"/>
                <w:szCs w:val="18"/>
              </w:rPr>
            </w:pPr>
          </w:p>
          <w:p w:rsidR="00AB6CC0" w:rsidRPr="0073689E" w:rsidRDefault="00AB6CC0" w:rsidP="000668BF">
            <w:pPr>
              <w:rPr>
                <w:rFonts w:ascii="Arial Narrow" w:hAnsi="Arial Narrow"/>
                <w:sz w:val="18"/>
                <w:szCs w:val="18"/>
              </w:rPr>
            </w:pPr>
            <w:r w:rsidRPr="0073689E">
              <w:rPr>
                <w:rFonts w:ascii="Arial Narrow" w:hAnsi="Arial Narrow"/>
                <w:sz w:val="18"/>
                <w:szCs w:val="18"/>
              </w:rPr>
              <w:t>Vidjak V, Hebrang A, Brkljačić B, Brajša M, Novačić K, Barada A, Škopljanac A, Erdelez L, Crnčević M, Kučan D, Flegar-Meštrić Z, Vrhovski-Hebrang D, Roić G. Atherosclerotic lesions of supra-aortic arteries in diabetic patients. Collegium Anthropologicum 2007;31(3):723-732.</w:t>
            </w:r>
          </w:p>
          <w:p w:rsidR="00AB6CC0" w:rsidRPr="0073689E" w:rsidRDefault="00AB6CC0" w:rsidP="000668BF">
            <w:pPr>
              <w:rPr>
                <w:rFonts w:ascii="Arial Narrow" w:hAnsi="Arial Narrow"/>
                <w:sz w:val="18"/>
                <w:szCs w:val="18"/>
              </w:rPr>
            </w:pPr>
          </w:p>
          <w:p w:rsidR="00AB6CC0" w:rsidRPr="0073689E" w:rsidRDefault="00AB6CC0" w:rsidP="000668BF">
            <w:pPr>
              <w:rPr>
                <w:rFonts w:ascii="Arial Narrow" w:hAnsi="Arial Narrow"/>
                <w:sz w:val="18"/>
                <w:szCs w:val="18"/>
              </w:rPr>
            </w:pPr>
            <w:r w:rsidRPr="0073689E">
              <w:rPr>
                <w:rFonts w:ascii="Arial Narrow" w:hAnsi="Arial Narrow"/>
                <w:sz w:val="18"/>
                <w:szCs w:val="18"/>
              </w:rPr>
              <w:t>Bumči I, Vrdoljak J, Župančić B, Leko M, Žganjer M, Barada A. Ozljede, 10-godišnje iskustvo Referentnog centra za dječju traumatologiju Ministarstva zdravstva i socijalne skrbi RH. Paediatr Croat 2007;51(Supl. 1):203-211.</w:t>
            </w:r>
          </w:p>
          <w:p w:rsidR="00AB6CC0" w:rsidRPr="0073689E" w:rsidRDefault="00AB6CC0" w:rsidP="000668BF">
            <w:pPr>
              <w:rPr>
                <w:rFonts w:ascii="Arial Narrow" w:hAnsi="Arial Narrow"/>
                <w:sz w:val="18"/>
                <w:szCs w:val="18"/>
              </w:rPr>
            </w:pPr>
          </w:p>
          <w:p w:rsidR="00AB6CC0" w:rsidRPr="0073689E" w:rsidRDefault="00AB6CC0" w:rsidP="000668BF">
            <w:pPr>
              <w:rPr>
                <w:rFonts w:ascii="Arial Narrow" w:hAnsi="Arial Narrow"/>
                <w:b/>
                <w:bCs/>
                <w:sz w:val="18"/>
                <w:szCs w:val="18"/>
              </w:rPr>
            </w:pPr>
            <w:r w:rsidRPr="0073689E">
              <w:rPr>
                <w:rFonts w:ascii="Arial Narrow" w:hAnsi="Arial Narrow"/>
                <w:b/>
                <w:bCs/>
                <w:sz w:val="18"/>
                <w:szCs w:val="18"/>
              </w:rPr>
              <w:t xml:space="preserve">Poglavlja u knjigama i sveučilišnim udžbenicima </w:t>
            </w:r>
          </w:p>
          <w:p w:rsidR="00AB6CC0" w:rsidRPr="0073689E" w:rsidRDefault="00AB6CC0" w:rsidP="000668BF">
            <w:pPr>
              <w:rPr>
                <w:rFonts w:ascii="Arial Narrow" w:hAnsi="Arial Narrow"/>
                <w:sz w:val="18"/>
                <w:szCs w:val="18"/>
              </w:rPr>
            </w:pPr>
          </w:p>
          <w:p w:rsidR="00AB6CC0" w:rsidRPr="0073689E" w:rsidRDefault="00AB6CC0" w:rsidP="000668BF">
            <w:pPr>
              <w:rPr>
                <w:rFonts w:ascii="Arial Narrow" w:hAnsi="Arial Narrow"/>
                <w:sz w:val="18"/>
                <w:szCs w:val="18"/>
              </w:rPr>
            </w:pPr>
            <w:r w:rsidRPr="0073689E">
              <w:rPr>
                <w:rFonts w:ascii="Arial Narrow" w:hAnsi="Arial Narrow"/>
                <w:sz w:val="18"/>
                <w:szCs w:val="18"/>
              </w:rPr>
              <w:t>Gnjidić Ž, Barada A. Vještačenje posljedica ozljeda perifernih živaca. U: Gnjidić Ž, Bilić R I sur., urednici. Uvod u medicinsko vještačenje u građanskim parnicama. Zagreb: Medicinska naklada; 2008. str. 170-7.</w:t>
            </w:r>
          </w:p>
          <w:p w:rsidR="00AB6CC0" w:rsidRPr="0073689E" w:rsidRDefault="00AB6CC0" w:rsidP="000668BF">
            <w:pPr>
              <w:rPr>
                <w:rFonts w:ascii="Arial Narrow" w:hAnsi="Arial Narrow"/>
                <w:sz w:val="18"/>
                <w:szCs w:val="18"/>
              </w:rPr>
            </w:pPr>
          </w:p>
          <w:p w:rsidR="00AB6CC0" w:rsidRPr="0073689E" w:rsidRDefault="00AB6CC0" w:rsidP="000668BF">
            <w:pPr>
              <w:rPr>
                <w:rFonts w:ascii="Arial Narrow" w:hAnsi="Arial Narrow"/>
                <w:sz w:val="18"/>
                <w:szCs w:val="18"/>
                <w:lang w:val="pl-PL"/>
              </w:rPr>
            </w:pPr>
            <w:r w:rsidRPr="0073689E">
              <w:rPr>
                <w:rFonts w:ascii="Arial Narrow" w:hAnsi="Arial Narrow"/>
                <w:sz w:val="18"/>
                <w:szCs w:val="18"/>
              </w:rPr>
              <w:t xml:space="preserve">Barada A. Neurofiziološka dijagnostika neuropatske boli. </w:t>
            </w:r>
            <w:r w:rsidRPr="0073689E">
              <w:rPr>
                <w:rFonts w:ascii="Arial Narrow" w:hAnsi="Arial Narrow"/>
                <w:sz w:val="18"/>
                <w:szCs w:val="18"/>
                <w:lang w:val="pl-PL"/>
              </w:rPr>
              <w:t>U: Fingler M, Braš M, urednice. Neuropatska bol: patofiziologija, dijagnostika I liječenje. 2. izd. Osijek: Medicinski fakultet Osijek; 2009. str.53-60.</w:t>
            </w:r>
          </w:p>
          <w:p w:rsidR="00AB6CC0" w:rsidRPr="0073689E" w:rsidRDefault="00AB6CC0" w:rsidP="000668BF">
            <w:pPr>
              <w:rPr>
                <w:rFonts w:ascii="Arial Narrow" w:hAnsi="Arial Narrow"/>
                <w:sz w:val="18"/>
                <w:szCs w:val="18"/>
                <w:lang w:val="pl-PL"/>
              </w:rPr>
            </w:pPr>
          </w:p>
          <w:p w:rsidR="00AB6CC0" w:rsidRPr="0073689E" w:rsidRDefault="00AB6CC0" w:rsidP="000668BF">
            <w:pPr>
              <w:rPr>
                <w:rFonts w:ascii="Arial Narrow" w:hAnsi="Arial Narrow"/>
                <w:sz w:val="18"/>
                <w:szCs w:val="18"/>
                <w:lang w:val="pl-PL"/>
              </w:rPr>
            </w:pPr>
            <w:r w:rsidRPr="0073689E">
              <w:rPr>
                <w:rFonts w:ascii="Arial Narrow" w:hAnsi="Arial Narrow"/>
                <w:sz w:val="18"/>
                <w:szCs w:val="18"/>
                <w:lang w:val="it-IT"/>
              </w:rPr>
              <w:t xml:space="preserve">Barada A. Bolne periferne neuropatije. </w:t>
            </w:r>
            <w:r w:rsidRPr="0073689E">
              <w:rPr>
                <w:rFonts w:ascii="Arial Narrow" w:hAnsi="Arial Narrow"/>
                <w:sz w:val="18"/>
                <w:szCs w:val="18"/>
                <w:lang w:val="pl-PL"/>
              </w:rPr>
              <w:t>U: Jukić M, Majerić-Kogler M, Fingler M, urednici. Bol, uzroci i liječenje. Zagreb: Medicinska naklada; 2010.</w:t>
            </w:r>
          </w:p>
          <w:p w:rsidR="00AB6CC0" w:rsidRPr="0073689E" w:rsidRDefault="00AB6CC0" w:rsidP="000668BF">
            <w:pPr>
              <w:rPr>
                <w:rFonts w:ascii="Arial Narrow" w:hAnsi="Arial Narrow"/>
                <w:sz w:val="18"/>
                <w:szCs w:val="18"/>
                <w:lang w:val="pl-PL"/>
              </w:rPr>
            </w:pPr>
          </w:p>
          <w:p w:rsidR="00AB6CC0" w:rsidRPr="0073689E" w:rsidRDefault="00AB6CC0" w:rsidP="000668BF">
            <w:pPr>
              <w:rPr>
                <w:rFonts w:ascii="Arial Narrow" w:hAnsi="Arial Narrow"/>
                <w:sz w:val="18"/>
                <w:szCs w:val="18"/>
              </w:rPr>
            </w:pPr>
            <w:r w:rsidRPr="0073689E">
              <w:rPr>
                <w:rFonts w:ascii="Arial Narrow" w:hAnsi="Arial Narrow"/>
                <w:sz w:val="18"/>
                <w:szCs w:val="18"/>
                <w:lang w:val="pl-PL"/>
              </w:rPr>
              <w:t xml:space="preserve">Barada A. Dijabetička neuropatija. U: Hančević J i sur. Dijabetičko stopalo: priručnik. </w:t>
            </w:r>
            <w:r w:rsidRPr="0073689E">
              <w:rPr>
                <w:rFonts w:ascii="Arial Narrow" w:hAnsi="Arial Narrow"/>
                <w:sz w:val="18"/>
                <w:szCs w:val="18"/>
              </w:rPr>
              <w:t>Naklada Slap: Jastrebarsko; 2011. str. 55-77.</w:t>
            </w:r>
          </w:p>
          <w:p w:rsidR="00AB6CC0" w:rsidRPr="0073689E" w:rsidRDefault="00AB6CC0" w:rsidP="000668BF">
            <w:pPr>
              <w:rPr>
                <w:rFonts w:ascii="Arial Narrow" w:hAnsi="Arial Narrow"/>
                <w:sz w:val="18"/>
                <w:szCs w:val="18"/>
              </w:rPr>
            </w:pPr>
          </w:p>
          <w:p w:rsidR="00AB6CC0" w:rsidRPr="0073689E" w:rsidRDefault="00AB6CC0" w:rsidP="000668BF">
            <w:pPr>
              <w:tabs>
                <w:tab w:val="left" w:pos="-720"/>
              </w:tabs>
              <w:suppressAutoHyphens/>
              <w:jc w:val="both"/>
              <w:rPr>
                <w:rFonts w:ascii="Arial Narrow" w:hAnsi="Arial Narrow"/>
                <w:noProof/>
                <w:sz w:val="18"/>
                <w:szCs w:val="18"/>
              </w:rPr>
            </w:pPr>
          </w:p>
        </w:tc>
      </w:tr>
      <w:tr w:rsidR="00AB6CC0" w:rsidRPr="0073689E" w:rsidTr="000668BF">
        <w:tc>
          <w:tcPr>
            <w:tcW w:w="1964" w:type="dxa"/>
          </w:tcPr>
          <w:p w:rsidR="00AB6CC0" w:rsidRPr="0073689E" w:rsidRDefault="00AB6CC0" w:rsidP="000668BF">
            <w:pPr>
              <w:rPr>
                <w:rFonts w:ascii="Arial Narrow" w:hAnsi="Arial Narrow"/>
                <w:b/>
                <w:sz w:val="18"/>
                <w:szCs w:val="18"/>
              </w:rPr>
            </w:pPr>
            <w:r w:rsidRPr="0073689E">
              <w:rPr>
                <w:rFonts w:ascii="Arial Narrow" w:hAnsi="Arial Narrow"/>
                <w:b/>
                <w:sz w:val="18"/>
                <w:szCs w:val="18"/>
              </w:rPr>
              <w:lastRenderedPageBreak/>
              <w:t>Datum zadnjeg izbora u znanstveno-nastavno ili nastavno zvanje</w:t>
            </w:r>
          </w:p>
        </w:tc>
        <w:tc>
          <w:tcPr>
            <w:tcW w:w="7323" w:type="dxa"/>
          </w:tcPr>
          <w:p w:rsidR="00AB6CC0" w:rsidRPr="0073689E" w:rsidRDefault="00AB6CC0" w:rsidP="000668BF">
            <w:pPr>
              <w:tabs>
                <w:tab w:val="left" w:pos="1890"/>
              </w:tabs>
              <w:rPr>
                <w:rFonts w:ascii="Arial Narrow" w:hAnsi="Arial Narrow"/>
                <w:sz w:val="18"/>
                <w:szCs w:val="18"/>
              </w:rPr>
            </w:pPr>
            <w:r w:rsidRPr="0073689E">
              <w:rPr>
                <w:rFonts w:ascii="Arial Narrow" w:hAnsi="Arial Narrow"/>
                <w:noProof/>
                <w:sz w:val="18"/>
                <w:szCs w:val="18"/>
              </w:rPr>
              <w:t xml:space="preserve"> </w:t>
            </w:r>
          </w:p>
        </w:tc>
      </w:tr>
    </w:tbl>
    <w:p w:rsidR="00AB6CC0" w:rsidRDefault="00AB6CC0">
      <w:pPr>
        <w:pStyle w:val="aNaslov"/>
        <w:rPr>
          <w:lang w:val="en-US"/>
        </w:rPr>
      </w:pPr>
    </w:p>
    <w:p w:rsidR="00AB6CC0" w:rsidRDefault="00AB6CC0">
      <w:pPr>
        <w:pStyle w:val="aNaslov"/>
        <w:rPr>
          <w:lang w:val="hr-HR"/>
        </w:rPr>
      </w:pPr>
      <w:r>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019"/>
      </w:tblGrid>
      <w:tr w:rsidR="00AB6CC0" w:rsidRPr="00A4159E" w:rsidTr="00B30744">
        <w:tc>
          <w:tcPr>
            <w:tcW w:w="2268" w:type="dxa"/>
            <w:vAlign w:val="center"/>
          </w:tcPr>
          <w:p w:rsidR="00AB6CC0" w:rsidRPr="00A4159E" w:rsidRDefault="00AB6CC0" w:rsidP="00B30744">
            <w:pPr>
              <w:spacing w:before="120" w:after="120"/>
              <w:rPr>
                <w:rFonts w:ascii="Arial Narrow" w:hAnsi="Arial Narrow"/>
                <w:sz w:val="18"/>
                <w:szCs w:val="18"/>
                <w:lang w:val="hr-HR"/>
              </w:rPr>
            </w:pPr>
            <w:r w:rsidRPr="00A4159E">
              <w:rPr>
                <w:rFonts w:ascii="Arial Narrow" w:hAnsi="Arial Narrow"/>
                <w:sz w:val="18"/>
                <w:szCs w:val="18"/>
                <w:lang w:val="hr-HR"/>
              </w:rPr>
              <w:lastRenderedPageBreak/>
              <w:t>Ime i prezime</w:t>
            </w:r>
          </w:p>
        </w:tc>
        <w:tc>
          <w:tcPr>
            <w:tcW w:w="7019" w:type="dxa"/>
            <w:vAlign w:val="center"/>
          </w:tcPr>
          <w:p w:rsidR="00AB6CC0" w:rsidRPr="00A4159E" w:rsidRDefault="00AB6CC0" w:rsidP="00B30744">
            <w:pPr>
              <w:spacing w:before="120" w:after="120"/>
              <w:rPr>
                <w:rFonts w:ascii="Arial Narrow" w:hAnsi="Arial Narrow"/>
                <w:sz w:val="18"/>
                <w:szCs w:val="18"/>
                <w:lang w:val="hr-HR"/>
              </w:rPr>
            </w:pPr>
            <w:r w:rsidRPr="00A4159E">
              <w:rPr>
                <w:rFonts w:ascii="Arial Narrow" w:hAnsi="Arial Narrow"/>
                <w:sz w:val="18"/>
                <w:szCs w:val="18"/>
                <w:lang w:val="hr-HR"/>
              </w:rPr>
              <w:t>Martina Tomić</w:t>
            </w:r>
          </w:p>
        </w:tc>
      </w:tr>
      <w:tr w:rsidR="00AB6CC0" w:rsidRPr="00A4159E" w:rsidTr="00B30744">
        <w:tc>
          <w:tcPr>
            <w:tcW w:w="2268" w:type="dxa"/>
            <w:vAlign w:val="center"/>
          </w:tcPr>
          <w:p w:rsidR="00AB6CC0" w:rsidRPr="00A4159E" w:rsidRDefault="00AB6CC0" w:rsidP="00B30744">
            <w:pPr>
              <w:spacing w:before="120" w:after="120"/>
              <w:rPr>
                <w:rFonts w:ascii="Arial Narrow" w:hAnsi="Arial Narrow"/>
                <w:sz w:val="18"/>
                <w:szCs w:val="18"/>
                <w:lang w:val="hr-HR"/>
              </w:rPr>
            </w:pPr>
            <w:r w:rsidRPr="00A4159E">
              <w:rPr>
                <w:rFonts w:ascii="Arial Narrow" w:hAnsi="Arial Narrow"/>
                <w:sz w:val="18"/>
                <w:szCs w:val="18"/>
                <w:lang w:val="hr-HR"/>
              </w:rPr>
              <w:t>Naziv ustanove</w:t>
            </w:r>
          </w:p>
        </w:tc>
        <w:tc>
          <w:tcPr>
            <w:tcW w:w="7019" w:type="dxa"/>
            <w:vAlign w:val="center"/>
          </w:tcPr>
          <w:p w:rsidR="00AB6CC0" w:rsidRPr="00A4159E" w:rsidRDefault="00AB6CC0" w:rsidP="00B30744">
            <w:pPr>
              <w:tabs>
                <w:tab w:val="left" w:pos="3090"/>
              </w:tabs>
              <w:spacing w:before="120" w:after="120"/>
              <w:rPr>
                <w:rFonts w:ascii="Arial Narrow" w:hAnsi="Arial Narrow"/>
                <w:sz w:val="18"/>
                <w:szCs w:val="18"/>
                <w:lang w:val="hr-HR"/>
              </w:rPr>
            </w:pPr>
            <w:r w:rsidRPr="00A4159E">
              <w:rPr>
                <w:rFonts w:ascii="Arial Narrow" w:hAnsi="Arial Narrow"/>
                <w:sz w:val="18"/>
                <w:szCs w:val="18"/>
                <w:lang w:val="hr-HR"/>
              </w:rPr>
              <w:t>Klinička bolnica Merkur, Sveučilišna klinika Vuk Vrhovac</w:t>
            </w:r>
          </w:p>
        </w:tc>
      </w:tr>
      <w:tr w:rsidR="00AB6CC0" w:rsidRPr="00A4159E" w:rsidTr="00B30744">
        <w:tc>
          <w:tcPr>
            <w:tcW w:w="2268" w:type="dxa"/>
            <w:vAlign w:val="center"/>
          </w:tcPr>
          <w:p w:rsidR="00AB6CC0" w:rsidRPr="00A4159E" w:rsidRDefault="00AB6CC0" w:rsidP="00B30744">
            <w:pPr>
              <w:spacing w:before="120" w:after="120"/>
              <w:rPr>
                <w:rFonts w:ascii="Arial Narrow" w:hAnsi="Arial Narrow"/>
                <w:sz w:val="18"/>
                <w:szCs w:val="18"/>
                <w:lang w:val="hr-HR"/>
              </w:rPr>
            </w:pPr>
            <w:r w:rsidRPr="00A4159E">
              <w:rPr>
                <w:rFonts w:ascii="Arial Narrow" w:hAnsi="Arial Narrow"/>
                <w:sz w:val="18"/>
                <w:szCs w:val="18"/>
                <w:lang w:val="hr-HR"/>
              </w:rPr>
              <w:t>E-mail adresa</w:t>
            </w:r>
          </w:p>
        </w:tc>
        <w:tc>
          <w:tcPr>
            <w:tcW w:w="7019" w:type="dxa"/>
            <w:vAlign w:val="center"/>
          </w:tcPr>
          <w:p w:rsidR="00AB6CC0" w:rsidRPr="00A4159E" w:rsidRDefault="00AB6CC0" w:rsidP="00B30744">
            <w:pPr>
              <w:spacing w:before="120" w:after="120"/>
              <w:rPr>
                <w:rFonts w:ascii="Arial Narrow" w:hAnsi="Arial Narrow"/>
                <w:sz w:val="18"/>
                <w:szCs w:val="18"/>
                <w:lang w:val="hr-HR"/>
              </w:rPr>
            </w:pPr>
            <w:r w:rsidRPr="00A4159E">
              <w:rPr>
                <w:rFonts w:ascii="Arial Narrow" w:hAnsi="Arial Narrow"/>
                <w:sz w:val="18"/>
                <w:szCs w:val="18"/>
                <w:lang w:val="hr-HR"/>
              </w:rPr>
              <w:t>martina.tomic@idb.hr</w:t>
            </w:r>
          </w:p>
        </w:tc>
      </w:tr>
      <w:tr w:rsidR="00AB6CC0" w:rsidRPr="00A4159E" w:rsidTr="00B30744">
        <w:tc>
          <w:tcPr>
            <w:tcW w:w="2268" w:type="dxa"/>
            <w:vAlign w:val="center"/>
          </w:tcPr>
          <w:p w:rsidR="00AB6CC0" w:rsidRPr="00A4159E" w:rsidRDefault="00AB6CC0" w:rsidP="00B30744">
            <w:pPr>
              <w:spacing w:before="120" w:after="120"/>
              <w:rPr>
                <w:rFonts w:ascii="Arial Narrow" w:hAnsi="Arial Narrow"/>
                <w:sz w:val="18"/>
                <w:szCs w:val="18"/>
                <w:lang w:val="hr-HR"/>
              </w:rPr>
            </w:pPr>
            <w:r w:rsidRPr="00A4159E">
              <w:rPr>
                <w:rFonts w:ascii="Arial Narrow" w:hAnsi="Arial Narrow"/>
                <w:sz w:val="18"/>
                <w:szCs w:val="18"/>
                <w:lang w:val="hr-HR"/>
              </w:rPr>
              <w:t>Životopis</w:t>
            </w:r>
          </w:p>
        </w:tc>
        <w:tc>
          <w:tcPr>
            <w:tcW w:w="7019" w:type="dxa"/>
            <w:vAlign w:val="center"/>
          </w:tcPr>
          <w:p w:rsidR="00AB6CC0" w:rsidRPr="00A4159E" w:rsidRDefault="00AB6CC0" w:rsidP="00B30744">
            <w:pPr>
              <w:pStyle w:val="PlainText"/>
              <w:jc w:val="both"/>
              <w:rPr>
                <w:rFonts w:ascii="Arial Narrow" w:hAnsi="Arial Narrow"/>
                <w:sz w:val="18"/>
                <w:szCs w:val="18"/>
                <w:lang w:val="hr-HR"/>
              </w:rPr>
            </w:pPr>
            <w:r w:rsidRPr="00A4159E">
              <w:rPr>
                <w:rFonts w:ascii="Arial Narrow" w:hAnsi="Arial Narrow"/>
                <w:sz w:val="18"/>
                <w:szCs w:val="18"/>
                <w:lang w:val="hr-HR"/>
              </w:rPr>
              <w:t xml:space="preserve">Rođena sam 18. prosinca 1970. godine u Zagrebu, gdje sam završila osnovno i srednjoškolsko obrazovanje. Po narodnosti sam Hrvatica i imam hrvatsko državljanstvo. </w:t>
            </w:r>
          </w:p>
          <w:p w:rsidR="00AB6CC0" w:rsidRPr="00A4159E" w:rsidRDefault="00AB6CC0" w:rsidP="00B30744">
            <w:pPr>
              <w:pStyle w:val="PlainText"/>
              <w:jc w:val="both"/>
              <w:rPr>
                <w:rFonts w:ascii="Arial Narrow" w:hAnsi="Arial Narrow"/>
                <w:sz w:val="18"/>
                <w:szCs w:val="18"/>
                <w:lang w:val="hr-HR"/>
              </w:rPr>
            </w:pPr>
            <w:r w:rsidRPr="00A4159E">
              <w:rPr>
                <w:rFonts w:ascii="Arial Narrow" w:hAnsi="Arial Narrow"/>
                <w:sz w:val="18"/>
                <w:szCs w:val="18"/>
                <w:lang w:val="hr-HR"/>
              </w:rPr>
              <w:t xml:space="preserve">Medicinski fakultet Sveučilišta u Zagrebu upisala sam školske godine 1989./1990. i na istome diplomirala 1996. godine. Nakon stažiranja, 1998. godine položila sam državni stručni ispit i time stekla odobrenje za samostalni rad na poslovima doktora medicine. U Sveučilišnoj klinici Vuk Vrhovac KB Merkur u Zagrebu zaposlena sam od 1998. godine, prvo kao odjelni liječnik na Dijabetološkom odjelu, a poslije kao specijalizant oftalmologije. Specijalistički ispit iz oftalmologije položila sam 07. studenog 2005. godine i nakon toga nastavila raditi kao liječnik specijalist oftalmolog u Odsjeku za oftalmologiju Sveučilišne klinike Vuk Vrhovac KB Merkur u Zagrebu. U sklopu specijalizacije završila sam stručni poslijediplomski studij iz oftalmologije. </w:t>
            </w:r>
          </w:p>
          <w:p w:rsidR="00AB6CC0" w:rsidRPr="00A4159E" w:rsidRDefault="00AB6CC0" w:rsidP="00B30744">
            <w:pPr>
              <w:pStyle w:val="BodyText"/>
              <w:adjustRightInd w:val="0"/>
              <w:jc w:val="both"/>
              <w:rPr>
                <w:rFonts w:ascii="Arial Narrow" w:hAnsi="Arial Narrow"/>
                <w:b w:val="0"/>
                <w:sz w:val="18"/>
                <w:szCs w:val="18"/>
              </w:rPr>
            </w:pPr>
            <w:r w:rsidRPr="00A4159E">
              <w:rPr>
                <w:rFonts w:ascii="Arial Narrow" w:hAnsi="Arial Narrow"/>
                <w:b w:val="0"/>
                <w:sz w:val="18"/>
                <w:szCs w:val="18"/>
              </w:rPr>
              <w:t xml:space="preserve">Znanstveni poslijediplomski studij iz biomedicine na Medicinskom fakultetu Sveučilišta u Zagrebu upisala sam školske godine 1997./1998., a 27. travnja 2005. godine na istom Fakultetu obranila sam magistarski rad pod naslovom „Utjecaj tjelesnog vježbanja na metaboličku regulaciju i reološka svojstva krvi u osoba sa šećernom bolešću tipa 1”, te time stekla akademski stupanj magistra znanosti iz znanstvenog područja biomedicine i zdravstva, znanstvenog polja kliničkih medicinskih znanosti, znanstvene grane interne medicine. 24. svibnja 2011. godine na Prirodoslovno-matematičkom fakultetu Sveučilišta u Zagrebu obranila sam doktorski rad (disertaciju) pod naslovom „Uloga adiponektina u razvoju dijabetičke retinopatije”, te time stekla akademski stupanj doktora znanosti iz znanstvenog područja prirodnih znanosti, znanstvenog polja biologije, znanstvene grane biokemije i molekularne biologije. </w:t>
            </w:r>
          </w:p>
          <w:p w:rsidR="00AB6CC0" w:rsidRPr="00A4159E" w:rsidRDefault="00AB6CC0" w:rsidP="00B30744">
            <w:pPr>
              <w:pStyle w:val="BodyText"/>
              <w:adjustRightInd w:val="0"/>
              <w:jc w:val="both"/>
              <w:rPr>
                <w:rFonts w:ascii="Arial Narrow" w:hAnsi="Arial Narrow"/>
                <w:b w:val="0"/>
                <w:sz w:val="18"/>
                <w:szCs w:val="18"/>
              </w:rPr>
            </w:pPr>
            <w:r w:rsidRPr="00A4159E">
              <w:rPr>
                <w:rFonts w:ascii="Arial Narrow" w:hAnsi="Arial Narrow"/>
                <w:b w:val="0"/>
                <w:sz w:val="18"/>
                <w:szCs w:val="18"/>
              </w:rPr>
              <w:t>Od početka svoga rada kontinuirano se bavim znanstvenim radom i aktivno sudjelujem u znanstvenom projektu pri Ministarstvu znanosti, obrazovanja i športa RH - š</w:t>
            </w:r>
            <w:r w:rsidRPr="00A4159E">
              <w:rPr>
                <w:rFonts w:ascii="Arial Narrow" w:hAnsi="Arial Narrow"/>
                <w:b w:val="0"/>
                <w:color w:val="000000"/>
                <w:sz w:val="18"/>
                <w:szCs w:val="18"/>
              </w:rPr>
              <w:t xml:space="preserve">ifra projekta: 045-0450961-0960, </w:t>
            </w:r>
            <w:r w:rsidRPr="00A4159E">
              <w:rPr>
                <w:rFonts w:ascii="Arial Narrow" w:hAnsi="Arial Narrow"/>
                <w:b w:val="0"/>
                <w:sz w:val="18"/>
                <w:szCs w:val="18"/>
              </w:rPr>
              <w:t>naziv projekta:</w:t>
            </w:r>
            <w:r w:rsidRPr="00A4159E">
              <w:rPr>
                <w:rFonts w:ascii="Arial Narrow" w:hAnsi="Arial Narrow"/>
                <w:b w:val="0"/>
                <w:iCs/>
                <w:sz w:val="18"/>
                <w:szCs w:val="18"/>
              </w:rPr>
              <w:t xml:space="preserve"> </w:t>
            </w:r>
            <w:r w:rsidRPr="00A4159E">
              <w:rPr>
                <w:rFonts w:ascii="Arial Narrow" w:hAnsi="Arial Narrow"/>
                <w:b w:val="0"/>
                <w:iCs/>
                <w:color w:val="000000"/>
                <w:sz w:val="18"/>
                <w:szCs w:val="18"/>
              </w:rPr>
              <w:t xml:space="preserve">Ispitivanje učestalosti kroničnih komplikacija šećerne bolesti u Republici Hrvatskoj, voditelj: prof. dr. sc. Željko Metelko, naziv programa: Hrvatski model - model zdravstvene zaštite osoba sa šećernom bolešću u Hrvatskoj, znanstveno područje: biomedicina i zdravstvo, prosudbena skupina: javnozdravstvena istraživanja. </w:t>
            </w:r>
          </w:p>
          <w:p w:rsidR="00AB6CC0" w:rsidRPr="00A4159E" w:rsidRDefault="00AB6CC0" w:rsidP="00B30744">
            <w:pPr>
              <w:pStyle w:val="BodyText"/>
              <w:adjustRightInd w:val="0"/>
              <w:jc w:val="both"/>
              <w:rPr>
                <w:rFonts w:ascii="Arial Narrow" w:hAnsi="Arial Narrow"/>
                <w:b w:val="0"/>
                <w:sz w:val="18"/>
                <w:szCs w:val="18"/>
              </w:rPr>
            </w:pPr>
            <w:r w:rsidRPr="00A4159E">
              <w:rPr>
                <w:rFonts w:ascii="Arial Narrow" w:hAnsi="Arial Narrow"/>
                <w:b w:val="0"/>
                <w:sz w:val="18"/>
                <w:szCs w:val="18"/>
              </w:rPr>
              <w:t>Područje mojeg svakodnevnog stručnog rada je dijagnostika i liječenje dijabetičke retinopatije, kasne mikrovaskularne komplikacije šećerne bolesti na očima, i njenih posljedica.</w:t>
            </w:r>
          </w:p>
          <w:p w:rsidR="00AB6CC0" w:rsidRPr="00A4159E" w:rsidRDefault="00AB6CC0" w:rsidP="00B30744">
            <w:pPr>
              <w:autoSpaceDE w:val="0"/>
              <w:autoSpaceDN w:val="0"/>
              <w:adjustRightInd w:val="0"/>
              <w:jc w:val="both"/>
              <w:rPr>
                <w:rFonts w:ascii="Arial Narrow" w:hAnsi="Arial Narrow"/>
                <w:sz w:val="18"/>
                <w:szCs w:val="18"/>
                <w:lang w:val="hr-HR"/>
              </w:rPr>
            </w:pPr>
            <w:r w:rsidRPr="00A4159E">
              <w:rPr>
                <w:rFonts w:ascii="Arial Narrow" w:hAnsi="Arial Narrow"/>
                <w:sz w:val="18"/>
                <w:szCs w:val="18"/>
                <w:lang w:val="hr-HR"/>
              </w:rPr>
              <w:t xml:space="preserve">Aktivno se služim engleskim i njemačkim jezikom. </w:t>
            </w:r>
          </w:p>
          <w:p w:rsidR="00AB6CC0" w:rsidRPr="00A4159E" w:rsidRDefault="00AB6CC0" w:rsidP="00B30744">
            <w:pPr>
              <w:jc w:val="both"/>
              <w:rPr>
                <w:rFonts w:ascii="Arial Narrow" w:hAnsi="Arial Narrow"/>
                <w:sz w:val="18"/>
                <w:szCs w:val="18"/>
                <w:lang w:val="hr-HR"/>
              </w:rPr>
            </w:pPr>
            <w:r w:rsidRPr="00A4159E">
              <w:rPr>
                <w:rFonts w:ascii="Arial Narrow" w:hAnsi="Arial Narrow"/>
                <w:sz w:val="18"/>
                <w:szCs w:val="18"/>
                <w:lang w:val="hr-HR"/>
              </w:rPr>
              <w:t>Član sam u znanstvenim i stručnim društvima: Hrvatska liječnička komora, Hrvatski liječnički zbor, Hrvatsko oftalmološko društvo i Hrvatski liječnički zbor, Hrvatsko društvo za dijabetes i bolesti metabolizma</w:t>
            </w:r>
          </w:p>
          <w:p w:rsidR="00AB6CC0" w:rsidRPr="00A4159E" w:rsidRDefault="00AB6CC0" w:rsidP="00B30744">
            <w:pPr>
              <w:rPr>
                <w:rFonts w:ascii="Arial Narrow" w:hAnsi="Arial Narrow"/>
                <w:noProof/>
                <w:sz w:val="18"/>
                <w:szCs w:val="18"/>
                <w:lang w:val="hr-HR"/>
              </w:rPr>
            </w:pPr>
            <w:r w:rsidRPr="00A4159E">
              <w:rPr>
                <w:rFonts w:ascii="Arial Narrow" w:hAnsi="Arial Narrow"/>
                <w:sz w:val="18"/>
                <w:szCs w:val="18"/>
                <w:lang w:val="hr-HR"/>
              </w:rPr>
              <w:t>Do sada nisam radila u odborima i povjerenstvima fakulteta.</w:t>
            </w:r>
          </w:p>
        </w:tc>
      </w:tr>
      <w:tr w:rsidR="00AB6CC0" w:rsidRPr="00A4159E" w:rsidTr="00B30744">
        <w:tc>
          <w:tcPr>
            <w:tcW w:w="2268" w:type="dxa"/>
            <w:vAlign w:val="center"/>
          </w:tcPr>
          <w:p w:rsidR="00AB6CC0" w:rsidRPr="00A4159E" w:rsidRDefault="00AB6CC0" w:rsidP="00B30744">
            <w:pPr>
              <w:spacing w:before="120" w:after="120"/>
              <w:rPr>
                <w:rFonts w:ascii="Arial Narrow" w:hAnsi="Arial Narrow"/>
                <w:sz w:val="18"/>
                <w:szCs w:val="18"/>
                <w:lang w:val="hr-HR"/>
              </w:rPr>
            </w:pPr>
            <w:r w:rsidRPr="00A4159E">
              <w:rPr>
                <w:rFonts w:ascii="Arial Narrow" w:hAnsi="Arial Narrow"/>
                <w:sz w:val="18"/>
                <w:szCs w:val="18"/>
                <w:lang w:val="hr-HR"/>
              </w:rPr>
              <w:t>Cjeloviti popis objavljenih radova</w:t>
            </w:r>
          </w:p>
        </w:tc>
        <w:tc>
          <w:tcPr>
            <w:tcW w:w="7019" w:type="dxa"/>
            <w:vAlign w:val="center"/>
          </w:tcPr>
          <w:p w:rsidR="00AB6CC0" w:rsidRPr="00A4159E" w:rsidRDefault="00AB6CC0" w:rsidP="00B30744">
            <w:pPr>
              <w:autoSpaceDE w:val="0"/>
              <w:spacing w:before="120" w:after="120"/>
              <w:jc w:val="both"/>
              <w:rPr>
                <w:rFonts w:ascii="Arial Narrow" w:hAnsi="Arial Narrow"/>
                <w:sz w:val="18"/>
                <w:szCs w:val="18"/>
              </w:rPr>
            </w:pPr>
            <w:r w:rsidRPr="00A4159E">
              <w:rPr>
                <w:rFonts w:ascii="Arial Narrow" w:hAnsi="Arial Narrow"/>
                <w:sz w:val="18"/>
                <w:szCs w:val="18"/>
                <w:lang w:val="hr-HR"/>
              </w:rPr>
              <w:t xml:space="preserve">A.  </w:t>
            </w:r>
            <w:r w:rsidRPr="00A4159E">
              <w:rPr>
                <w:rFonts w:ascii="Arial Narrow" w:hAnsi="Arial Narrow"/>
                <w:sz w:val="18"/>
                <w:szCs w:val="18"/>
              </w:rPr>
              <w:t>KVALIFIKACIJSKI RADOVI</w:t>
            </w:r>
          </w:p>
          <w:p w:rsidR="00AB6CC0" w:rsidRPr="00A4159E" w:rsidRDefault="00AB6CC0" w:rsidP="00136AC6">
            <w:pPr>
              <w:pStyle w:val="BodyText3"/>
              <w:numPr>
                <w:ilvl w:val="0"/>
                <w:numId w:val="49"/>
              </w:numPr>
              <w:tabs>
                <w:tab w:val="clear" w:pos="720"/>
                <w:tab w:val="left" w:pos="0"/>
                <w:tab w:val="left" w:pos="426"/>
              </w:tabs>
              <w:suppressAutoHyphens/>
              <w:spacing w:after="0"/>
              <w:ind w:left="431" w:right="-57" w:hanging="357"/>
              <w:jc w:val="both"/>
              <w:rPr>
                <w:rFonts w:ascii="Arial Narrow" w:hAnsi="Arial Narrow"/>
                <w:bCs/>
                <w:sz w:val="18"/>
                <w:szCs w:val="18"/>
              </w:rPr>
            </w:pPr>
            <w:r w:rsidRPr="00A4159E">
              <w:rPr>
                <w:rFonts w:ascii="Arial Narrow" w:hAnsi="Arial Narrow"/>
                <w:bCs/>
                <w:sz w:val="18"/>
                <w:szCs w:val="18"/>
              </w:rPr>
              <w:t>Tomić M. Utjecaj tjelesnog vježbanja na metaboličku regulaciju i reološka svojstva krvi u osoba sa šećernom bolešću tipa 1. Magistarski rad, Medicinski fakultet Sveučilišta u Zagrebu, 2005.</w:t>
            </w:r>
          </w:p>
          <w:p w:rsidR="00AB6CC0" w:rsidRPr="00A4159E" w:rsidRDefault="00AB6CC0" w:rsidP="00136AC6">
            <w:pPr>
              <w:pStyle w:val="BodyText3"/>
              <w:numPr>
                <w:ilvl w:val="0"/>
                <w:numId w:val="49"/>
              </w:numPr>
              <w:tabs>
                <w:tab w:val="left" w:pos="0"/>
                <w:tab w:val="left" w:pos="426"/>
              </w:tabs>
              <w:suppressAutoHyphens/>
              <w:spacing w:after="0"/>
              <w:ind w:left="431" w:right="-57" w:hanging="357"/>
              <w:jc w:val="both"/>
              <w:rPr>
                <w:rFonts w:ascii="Arial Narrow" w:hAnsi="Arial Narrow"/>
                <w:sz w:val="18"/>
                <w:szCs w:val="18"/>
              </w:rPr>
            </w:pPr>
            <w:r w:rsidRPr="00A4159E">
              <w:rPr>
                <w:rFonts w:ascii="Arial Narrow" w:hAnsi="Arial Narrow"/>
                <w:sz w:val="18"/>
                <w:szCs w:val="18"/>
              </w:rPr>
              <w:t>Tomić M. Uloga adiponektina u razvoju dijabetičke retinopatije. Doktorski rad (disertacija). Prirodoslovno-matematički fakultet Sveučilišta u Zagrebu, 2011.</w:t>
            </w:r>
          </w:p>
          <w:p w:rsidR="00AB6CC0" w:rsidRPr="00A4159E" w:rsidRDefault="00AB6CC0" w:rsidP="00B30744">
            <w:pPr>
              <w:tabs>
                <w:tab w:val="left" w:pos="432"/>
              </w:tabs>
              <w:spacing w:before="120" w:after="120"/>
              <w:rPr>
                <w:rFonts w:ascii="Arial Narrow" w:hAnsi="Arial Narrow"/>
                <w:sz w:val="18"/>
                <w:szCs w:val="18"/>
                <w:lang w:val="hr-HR"/>
              </w:rPr>
            </w:pPr>
            <w:r>
              <w:rPr>
                <w:rFonts w:ascii="Arial Narrow" w:hAnsi="Arial Narrow"/>
                <w:sz w:val="18"/>
                <w:szCs w:val="18"/>
                <w:lang w:val="hr-HR"/>
              </w:rPr>
              <w:t>B</w:t>
            </w:r>
            <w:r w:rsidRPr="00A4159E">
              <w:rPr>
                <w:rFonts w:ascii="Arial Narrow" w:hAnsi="Arial Narrow"/>
                <w:sz w:val="18"/>
                <w:szCs w:val="18"/>
                <w:lang w:val="hr-HR"/>
              </w:rPr>
              <w:t xml:space="preserve">.  POPIS ZNANSTVENIH I STRUČNIH RADOVA     </w:t>
            </w:r>
          </w:p>
          <w:p w:rsidR="00AB6CC0" w:rsidRPr="00A4159E" w:rsidRDefault="00AB6CC0" w:rsidP="00B30744">
            <w:pPr>
              <w:spacing w:before="120" w:after="120"/>
              <w:jc w:val="both"/>
              <w:rPr>
                <w:rFonts w:ascii="Arial Narrow" w:hAnsi="Arial Narrow"/>
                <w:sz w:val="18"/>
                <w:szCs w:val="18"/>
                <w:u w:val="single"/>
                <w:lang w:val="hr-HR"/>
              </w:rPr>
            </w:pPr>
            <w:r w:rsidRPr="00A4159E">
              <w:rPr>
                <w:rFonts w:ascii="Arial Narrow" w:hAnsi="Arial Narrow"/>
                <w:sz w:val="18"/>
                <w:szCs w:val="18"/>
                <w:u w:val="single"/>
                <w:lang w:val="hr-HR"/>
              </w:rPr>
              <w:t xml:space="preserve">Izvorni znanstveni radovi u Current Contents (CC) časopisima  </w:t>
            </w:r>
          </w:p>
          <w:p w:rsidR="00AB6CC0" w:rsidRPr="00A4159E" w:rsidRDefault="00AB6CC0" w:rsidP="00B30744">
            <w:pPr>
              <w:pStyle w:val="BodyText3"/>
              <w:numPr>
                <w:ilvl w:val="0"/>
                <w:numId w:val="50"/>
              </w:numPr>
              <w:tabs>
                <w:tab w:val="left" w:pos="0"/>
              </w:tabs>
              <w:suppressAutoHyphens/>
              <w:spacing w:after="0"/>
              <w:ind w:right="-57"/>
              <w:jc w:val="both"/>
              <w:rPr>
                <w:rFonts w:ascii="Arial Narrow" w:hAnsi="Arial Narrow"/>
                <w:bCs/>
                <w:sz w:val="18"/>
                <w:szCs w:val="18"/>
              </w:rPr>
            </w:pPr>
            <w:r w:rsidRPr="00A4159E">
              <w:rPr>
                <w:rFonts w:ascii="Arial Narrow" w:hAnsi="Arial Narrow"/>
                <w:bCs/>
                <w:sz w:val="18"/>
                <w:szCs w:val="18"/>
              </w:rPr>
              <w:t>Kastelan S, Tomic M, Mrazovac V, Kastelan Z. Does maternal immune system alteration during pregnancy influence the progression of retinopathy in diabetic women? Medical Hypotheses 2008; 71: 464-465.</w:t>
            </w:r>
          </w:p>
          <w:p w:rsidR="00AB6CC0" w:rsidRPr="00A4159E" w:rsidRDefault="00AB6CC0" w:rsidP="00B30744">
            <w:pPr>
              <w:pStyle w:val="BodyText3"/>
              <w:numPr>
                <w:ilvl w:val="0"/>
                <w:numId w:val="50"/>
              </w:numPr>
              <w:tabs>
                <w:tab w:val="left" w:pos="0"/>
              </w:tabs>
              <w:suppressAutoHyphens/>
              <w:spacing w:after="0"/>
              <w:ind w:right="-57"/>
              <w:jc w:val="both"/>
              <w:rPr>
                <w:rFonts w:ascii="Arial Narrow" w:hAnsi="Arial Narrow"/>
                <w:bCs/>
                <w:sz w:val="18"/>
                <w:szCs w:val="18"/>
              </w:rPr>
            </w:pPr>
            <w:r w:rsidRPr="00A4159E">
              <w:rPr>
                <w:rFonts w:ascii="Arial Narrow" w:hAnsi="Arial Narrow"/>
                <w:bCs/>
                <w:sz w:val="18"/>
                <w:szCs w:val="18"/>
              </w:rPr>
              <w:t xml:space="preserve">Kastelan S, Tomic M, Pavan J, Oreskovic S. Maternal immune system adaptation to pregnancy - a potential influence on the course of diabetic retinopathy. </w:t>
            </w:r>
            <w:r w:rsidRPr="00A4159E">
              <w:rPr>
                <w:rStyle w:val="titles-source"/>
                <w:rFonts w:ascii="Arial Narrow" w:hAnsi="Arial Narrow"/>
                <w:bCs/>
                <w:sz w:val="18"/>
                <w:szCs w:val="18"/>
              </w:rPr>
              <w:t>Reproductive Biology &amp; Endocrinology 2010; 8: 124.</w:t>
            </w:r>
            <w:r w:rsidRPr="00A4159E">
              <w:rPr>
                <w:rFonts w:ascii="Arial Narrow" w:hAnsi="Arial Narrow"/>
                <w:bCs/>
                <w:sz w:val="18"/>
                <w:szCs w:val="18"/>
              </w:rPr>
              <w:t xml:space="preserve"> </w:t>
            </w:r>
          </w:p>
          <w:p w:rsidR="00AB6CC0" w:rsidRDefault="00AB6CC0" w:rsidP="00B30744">
            <w:pPr>
              <w:pStyle w:val="BodyText3"/>
              <w:numPr>
                <w:ilvl w:val="0"/>
                <w:numId w:val="50"/>
              </w:numPr>
              <w:tabs>
                <w:tab w:val="left" w:pos="0"/>
              </w:tabs>
              <w:suppressAutoHyphens/>
              <w:spacing w:after="0"/>
              <w:ind w:right="-57"/>
              <w:jc w:val="both"/>
              <w:rPr>
                <w:rFonts w:ascii="Arial Narrow" w:hAnsi="Arial Narrow"/>
                <w:sz w:val="18"/>
                <w:szCs w:val="18"/>
              </w:rPr>
            </w:pPr>
            <w:r w:rsidRPr="00A4159E">
              <w:rPr>
                <w:rFonts w:ascii="Arial Narrow" w:hAnsi="Arial Narrow"/>
                <w:sz w:val="18"/>
                <w:szCs w:val="18"/>
              </w:rPr>
              <w:t>Mandić Z, Novak-Lauš K, Bojić L, Popović-Suić S, Ekert M, Maričić Došen V, Pelčić G, Clementi D, Dobutović D, Biuk D, Iveković R, Kovačić Ž, Pavan J, Sušić N, Zorić Geber M, Krolo I, Barišić F, Jurić-Miletić A, Kapeli Dogan K, Tomić M, Kovačević S. Safety and efficacy of monotherapy change to fixed combination (travoprost 0,004% / timolol 0,5%) in 6 months follow up period. Acta Clinica Croatica 2010; 49: 411-419.</w:t>
            </w:r>
            <w:r>
              <w:rPr>
                <w:rFonts w:ascii="Arial Narrow" w:hAnsi="Arial Narrow"/>
                <w:sz w:val="18"/>
                <w:szCs w:val="18"/>
              </w:rPr>
              <w:t xml:space="preserve"> </w:t>
            </w:r>
          </w:p>
          <w:p w:rsidR="00AB6CC0" w:rsidRDefault="00AB6CC0" w:rsidP="00B30744">
            <w:pPr>
              <w:pStyle w:val="BodyText3"/>
              <w:numPr>
                <w:ilvl w:val="0"/>
                <w:numId w:val="50"/>
              </w:numPr>
              <w:tabs>
                <w:tab w:val="left" w:pos="0"/>
              </w:tabs>
              <w:suppressAutoHyphens/>
              <w:spacing w:after="0"/>
              <w:ind w:right="-57"/>
              <w:jc w:val="both"/>
              <w:rPr>
                <w:rFonts w:ascii="Arial Narrow" w:hAnsi="Arial Narrow"/>
                <w:sz w:val="18"/>
                <w:szCs w:val="18"/>
              </w:rPr>
            </w:pPr>
            <w:r w:rsidRPr="00A4159E">
              <w:rPr>
                <w:rFonts w:ascii="Arial Narrow" w:hAnsi="Arial Narrow"/>
                <w:sz w:val="18"/>
                <w:szCs w:val="18"/>
              </w:rPr>
              <w:t>Kaštelan S, Tomić M, Mrazovac V. Pharmacotherapy for diabetic retinopathy - it is not just a dream. Diabetologia Croatica 2008; 37: 57-66.</w:t>
            </w:r>
            <w:r>
              <w:rPr>
                <w:rFonts w:ascii="Arial Narrow" w:hAnsi="Arial Narrow"/>
                <w:sz w:val="18"/>
                <w:szCs w:val="18"/>
              </w:rPr>
              <w:t xml:space="preserve"> </w:t>
            </w:r>
          </w:p>
          <w:p w:rsidR="00AB6CC0" w:rsidRPr="00A4159E" w:rsidRDefault="00AB6CC0" w:rsidP="00136AC6">
            <w:pPr>
              <w:pStyle w:val="BodyText3"/>
              <w:numPr>
                <w:ilvl w:val="0"/>
                <w:numId w:val="50"/>
              </w:numPr>
              <w:tabs>
                <w:tab w:val="left" w:pos="0"/>
              </w:tabs>
              <w:suppressAutoHyphens/>
              <w:spacing w:after="0"/>
              <w:ind w:right="-57"/>
              <w:jc w:val="both"/>
              <w:rPr>
                <w:rFonts w:ascii="Arial Narrow" w:hAnsi="Arial Narrow"/>
                <w:bCs/>
                <w:sz w:val="18"/>
                <w:szCs w:val="18"/>
              </w:rPr>
            </w:pPr>
            <w:r w:rsidRPr="00A4159E">
              <w:rPr>
                <w:rFonts w:ascii="Arial Narrow" w:hAnsi="Arial Narrow"/>
                <w:sz w:val="18"/>
                <w:szCs w:val="18"/>
              </w:rPr>
              <w:t>Kaštelan S, Tomić M, Rogulja-Pepeonik Ž, Mrazovac V. Dijabetička retinopatija - patogeneza i klinička slika. Medicina 2009; 45: 136-141.</w:t>
            </w:r>
          </w:p>
          <w:p w:rsidR="00AB6CC0" w:rsidRPr="00A4159E" w:rsidRDefault="00AB6CC0" w:rsidP="00B30744">
            <w:pPr>
              <w:tabs>
                <w:tab w:val="num" w:pos="426"/>
              </w:tabs>
              <w:suppressAutoHyphens/>
              <w:ind w:left="142"/>
              <w:jc w:val="both"/>
              <w:rPr>
                <w:rFonts w:ascii="Arial Narrow" w:hAnsi="Arial Narrow"/>
                <w:sz w:val="18"/>
                <w:szCs w:val="18"/>
                <w:lang w:val="hr-HR"/>
              </w:rPr>
            </w:pPr>
            <w:r w:rsidRPr="00A4159E">
              <w:rPr>
                <w:rFonts w:ascii="Arial Narrow" w:hAnsi="Arial Narrow"/>
                <w:sz w:val="18"/>
                <w:szCs w:val="18"/>
                <w:lang w:val="hr-HR"/>
              </w:rPr>
              <w:t xml:space="preserve"> </w:t>
            </w:r>
          </w:p>
        </w:tc>
      </w:tr>
      <w:tr w:rsidR="00AB6CC0" w:rsidRPr="00A4159E" w:rsidTr="00B30744">
        <w:tc>
          <w:tcPr>
            <w:tcW w:w="2268" w:type="dxa"/>
            <w:vAlign w:val="center"/>
          </w:tcPr>
          <w:p w:rsidR="00AB6CC0" w:rsidRPr="00A4159E" w:rsidRDefault="00AB6CC0" w:rsidP="00B30744">
            <w:pPr>
              <w:spacing w:before="120" w:after="120"/>
              <w:rPr>
                <w:rFonts w:ascii="Arial Narrow" w:hAnsi="Arial Narrow"/>
                <w:sz w:val="18"/>
                <w:szCs w:val="18"/>
                <w:lang w:val="hr-HR"/>
              </w:rPr>
            </w:pPr>
            <w:r w:rsidRPr="00A4159E">
              <w:rPr>
                <w:rFonts w:ascii="Arial Narrow" w:hAnsi="Arial Narrow"/>
                <w:sz w:val="18"/>
                <w:szCs w:val="18"/>
                <w:lang w:val="hr-HR"/>
              </w:rPr>
              <w:t xml:space="preserve">Datum zadnjeg izbora u </w:t>
            </w:r>
            <w:r w:rsidRPr="00A4159E">
              <w:rPr>
                <w:rFonts w:ascii="Arial Narrow" w:hAnsi="Arial Narrow"/>
                <w:sz w:val="18"/>
                <w:szCs w:val="18"/>
                <w:lang w:val="hr-HR"/>
              </w:rPr>
              <w:lastRenderedPageBreak/>
              <w:t>znanstveno-nastavno ili nastavno zvanje</w:t>
            </w:r>
          </w:p>
        </w:tc>
        <w:tc>
          <w:tcPr>
            <w:tcW w:w="7019" w:type="dxa"/>
            <w:vAlign w:val="center"/>
          </w:tcPr>
          <w:p w:rsidR="00AB6CC0" w:rsidRPr="00A4159E" w:rsidRDefault="00AB6CC0" w:rsidP="00B30744">
            <w:pPr>
              <w:jc w:val="both"/>
              <w:rPr>
                <w:rFonts w:ascii="Arial Narrow" w:hAnsi="Arial Narrow"/>
                <w:sz w:val="18"/>
                <w:szCs w:val="18"/>
                <w:lang w:val="hr-HR"/>
              </w:rPr>
            </w:pPr>
          </w:p>
        </w:tc>
      </w:tr>
    </w:tbl>
    <w:p w:rsidR="00AB6CC0" w:rsidRDefault="00AB6CC0">
      <w:pPr>
        <w:pStyle w:val="aNaslov"/>
        <w:rPr>
          <w:lang w:val="hr-HR"/>
        </w:rPr>
      </w:pPr>
    </w:p>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BB22A4" w:rsidTr="00B30744">
        <w:tc>
          <w:tcPr>
            <w:tcW w:w="1964" w:type="dxa"/>
          </w:tcPr>
          <w:p w:rsidR="00AB6CC0" w:rsidRPr="00BB22A4" w:rsidRDefault="00AB6CC0" w:rsidP="00B30744">
            <w:pPr>
              <w:rPr>
                <w:rFonts w:ascii="Arial Narrow" w:hAnsi="Arial Narrow"/>
                <w:b/>
                <w:sz w:val="18"/>
                <w:szCs w:val="18"/>
              </w:rPr>
            </w:pPr>
            <w:r w:rsidRPr="00BB22A4">
              <w:rPr>
                <w:rFonts w:ascii="Arial Narrow" w:hAnsi="Arial Narrow"/>
                <w:b/>
                <w:sz w:val="18"/>
                <w:szCs w:val="18"/>
              </w:rPr>
              <w:lastRenderedPageBreak/>
              <w:t>Ime</w:t>
            </w:r>
          </w:p>
        </w:tc>
        <w:tc>
          <w:tcPr>
            <w:tcW w:w="7323" w:type="dxa"/>
          </w:tcPr>
          <w:p w:rsidR="00AB6CC0" w:rsidRPr="00BB22A4" w:rsidRDefault="00AB6CC0" w:rsidP="00B30744">
            <w:pPr>
              <w:rPr>
                <w:rFonts w:ascii="Arial Narrow" w:hAnsi="Arial Narrow"/>
                <w:sz w:val="18"/>
                <w:szCs w:val="18"/>
              </w:rPr>
            </w:pPr>
            <w:r w:rsidRPr="00BB22A4">
              <w:rPr>
                <w:rFonts w:ascii="Arial Narrow" w:hAnsi="Arial Narrow"/>
                <w:noProof/>
                <w:sz w:val="18"/>
                <w:szCs w:val="18"/>
              </w:rPr>
              <w:t xml:space="preserve"> TOMISLAV</w:t>
            </w:r>
          </w:p>
        </w:tc>
      </w:tr>
      <w:tr w:rsidR="00AB6CC0" w:rsidRPr="00BB22A4" w:rsidTr="00B30744">
        <w:tc>
          <w:tcPr>
            <w:tcW w:w="1964" w:type="dxa"/>
          </w:tcPr>
          <w:p w:rsidR="00AB6CC0" w:rsidRPr="00BB22A4" w:rsidRDefault="00AB6CC0" w:rsidP="00B30744">
            <w:pPr>
              <w:rPr>
                <w:rFonts w:ascii="Arial Narrow" w:hAnsi="Arial Narrow"/>
                <w:b/>
                <w:sz w:val="18"/>
                <w:szCs w:val="18"/>
              </w:rPr>
            </w:pPr>
            <w:r w:rsidRPr="00BB22A4">
              <w:rPr>
                <w:rFonts w:ascii="Arial Narrow" w:hAnsi="Arial Narrow"/>
                <w:b/>
                <w:sz w:val="18"/>
                <w:szCs w:val="18"/>
              </w:rPr>
              <w:t>Prezime</w:t>
            </w:r>
          </w:p>
        </w:tc>
        <w:tc>
          <w:tcPr>
            <w:tcW w:w="7323" w:type="dxa"/>
          </w:tcPr>
          <w:p w:rsidR="00AB6CC0" w:rsidRPr="00BB22A4" w:rsidRDefault="00AB6CC0" w:rsidP="00B30744">
            <w:pPr>
              <w:rPr>
                <w:rFonts w:ascii="Arial Narrow" w:hAnsi="Arial Narrow"/>
                <w:sz w:val="18"/>
                <w:szCs w:val="18"/>
              </w:rPr>
            </w:pPr>
            <w:r w:rsidRPr="00BB22A4">
              <w:rPr>
                <w:rFonts w:ascii="Arial Narrow" w:hAnsi="Arial Narrow"/>
                <w:noProof/>
                <w:sz w:val="18"/>
                <w:szCs w:val="18"/>
              </w:rPr>
              <w:t xml:space="preserve"> BULUM</w:t>
            </w:r>
          </w:p>
        </w:tc>
      </w:tr>
      <w:tr w:rsidR="00AB6CC0" w:rsidRPr="00BB22A4" w:rsidTr="00B30744">
        <w:tc>
          <w:tcPr>
            <w:tcW w:w="1964" w:type="dxa"/>
          </w:tcPr>
          <w:p w:rsidR="00AB6CC0" w:rsidRPr="00BB22A4" w:rsidRDefault="00AB6CC0" w:rsidP="00B30744">
            <w:pPr>
              <w:rPr>
                <w:rFonts w:ascii="Arial Narrow" w:hAnsi="Arial Narrow"/>
                <w:b/>
                <w:sz w:val="18"/>
                <w:szCs w:val="18"/>
              </w:rPr>
            </w:pPr>
            <w:r w:rsidRPr="00BB22A4">
              <w:rPr>
                <w:rFonts w:ascii="Arial Narrow" w:hAnsi="Arial Narrow"/>
                <w:b/>
                <w:sz w:val="18"/>
                <w:szCs w:val="18"/>
              </w:rPr>
              <w:t>Naziv ustanove</w:t>
            </w:r>
          </w:p>
        </w:tc>
        <w:tc>
          <w:tcPr>
            <w:tcW w:w="7323" w:type="dxa"/>
          </w:tcPr>
          <w:p w:rsidR="00AB6CC0" w:rsidRPr="00BB22A4" w:rsidRDefault="00AB6CC0" w:rsidP="00B30744">
            <w:pPr>
              <w:tabs>
                <w:tab w:val="left" w:pos="3090"/>
              </w:tabs>
              <w:rPr>
                <w:rFonts w:ascii="Arial Narrow" w:hAnsi="Arial Narrow"/>
                <w:sz w:val="18"/>
                <w:szCs w:val="18"/>
              </w:rPr>
            </w:pPr>
            <w:r w:rsidRPr="00BB22A4">
              <w:rPr>
                <w:rFonts w:ascii="Arial Narrow" w:hAnsi="Arial Narrow"/>
                <w:sz w:val="18"/>
                <w:szCs w:val="18"/>
              </w:rPr>
              <w:t xml:space="preserve"> KB MERKUR-SVEUČILIŠNA KLINIKA VUK VRHOVAC</w:t>
            </w:r>
          </w:p>
        </w:tc>
      </w:tr>
      <w:tr w:rsidR="00AB6CC0" w:rsidRPr="00BB22A4" w:rsidTr="00B30744">
        <w:tc>
          <w:tcPr>
            <w:tcW w:w="1964" w:type="dxa"/>
          </w:tcPr>
          <w:p w:rsidR="00AB6CC0" w:rsidRPr="00BB22A4" w:rsidRDefault="00AB6CC0" w:rsidP="00B30744">
            <w:pPr>
              <w:rPr>
                <w:rFonts w:ascii="Arial Narrow" w:hAnsi="Arial Narrow"/>
                <w:b/>
                <w:sz w:val="18"/>
                <w:szCs w:val="18"/>
              </w:rPr>
            </w:pPr>
            <w:r w:rsidRPr="00BB22A4">
              <w:rPr>
                <w:rFonts w:ascii="Arial Narrow" w:hAnsi="Arial Narrow"/>
                <w:b/>
                <w:sz w:val="18"/>
                <w:szCs w:val="18"/>
              </w:rPr>
              <w:t>E-mail adresa</w:t>
            </w:r>
          </w:p>
        </w:tc>
        <w:tc>
          <w:tcPr>
            <w:tcW w:w="7323" w:type="dxa"/>
          </w:tcPr>
          <w:p w:rsidR="00AB6CC0" w:rsidRPr="00BB22A4" w:rsidRDefault="00AB6CC0" w:rsidP="00B30744">
            <w:pPr>
              <w:rPr>
                <w:rFonts w:ascii="Arial Narrow" w:hAnsi="Arial Narrow"/>
                <w:sz w:val="18"/>
                <w:szCs w:val="18"/>
              </w:rPr>
            </w:pPr>
            <w:r w:rsidRPr="00BB22A4">
              <w:rPr>
                <w:rFonts w:ascii="Arial Narrow" w:hAnsi="Arial Narrow"/>
                <w:sz w:val="18"/>
                <w:szCs w:val="18"/>
              </w:rPr>
              <w:t>tbulum@idb.hr</w:t>
            </w:r>
          </w:p>
        </w:tc>
      </w:tr>
      <w:tr w:rsidR="00AB6CC0" w:rsidRPr="00BB22A4" w:rsidTr="00B30744">
        <w:tc>
          <w:tcPr>
            <w:tcW w:w="1964" w:type="dxa"/>
          </w:tcPr>
          <w:p w:rsidR="00AB6CC0" w:rsidRPr="00BB22A4" w:rsidRDefault="00AB6CC0" w:rsidP="00B30744">
            <w:pPr>
              <w:rPr>
                <w:rFonts w:ascii="Arial Narrow" w:hAnsi="Arial Narrow"/>
                <w:b/>
                <w:sz w:val="18"/>
                <w:szCs w:val="18"/>
              </w:rPr>
            </w:pPr>
            <w:r w:rsidRPr="00BB22A4">
              <w:rPr>
                <w:rFonts w:ascii="Arial Narrow" w:hAnsi="Arial Narrow"/>
                <w:b/>
                <w:sz w:val="18"/>
                <w:szCs w:val="18"/>
              </w:rPr>
              <w:t>Adresa osobne web stranice</w:t>
            </w:r>
          </w:p>
        </w:tc>
        <w:tc>
          <w:tcPr>
            <w:tcW w:w="7323" w:type="dxa"/>
          </w:tcPr>
          <w:p w:rsidR="00AB6CC0" w:rsidRPr="00BB22A4" w:rsidRDefault="00AB6CC0" w:rsidP="00B30744">
            <w:pPr>
              <w:rPr>
                <w:rFonts w:ascii="Arial Narrow" w:hAnsi="Arial Narrow"/>
                <w:sz w:val="18"/>
                <w:szCs w:val="18"/>
              </w:rPr>
            </w:pPr>
            <w:r w:rsidRPr="00BB22A4">
              <w:rPr>
                <w:rFonts w:ascii="Arial Narrow" w:hAnsi="Arial Narrow"/>
                <w:sz w:val="18"/>
                <w:szCs w:val="18"/>
              </w:rPr>
              <w:t xml:space="preserve"> </w:t>
            </w:r>
          </w:p>
        </w:tc>
      </w:tr>
      <w:tr w:rsidR="00AB6CC0" w:rsidRPr="00BB22A4" w:rsidTr="00B30744">
        <w:tc>
          <w:tcPr>
            <w:tcW w:w="1964" w:type="dxa"/>
          </w:tcPr>
          <w:p w:rsidR="00AB6CC0" w:rsidRPr="00BB22A4" w:rsidRDefault="00AB6CC0" w:rsidP="00B30744">
            <w:pPr>
              <w:rPr>
                <w:rFonts w:ascii="Arial Narrow" w:hAnsi="Arial Narrow"/>
                <w:b/>
                <w:sz w:val="18"/>
                <w:szCs w:val="18"/>
              </w:rPr>
            </w:pPr>
            <w:r w:rsidRPr="00BB22A4">
              <w:rPr>
                <w:rFonts w:ascii="Arial Narrow" w:hAnsi="Arial Narrow"/>
                <w:b/>
                <w:sz w:val="18"/>
                <w:szCs w:val="18"/>
              </w:rPr>
              <w:t>Životopis</w:t>
            </w:r>
          </w:p>
        </w:tc>
        <w:tc>
          <w:tcPr>
            <w:tcW w:w="7323" w:type="dxa"/>
          </w:tcPr>
          <w:p w:rsidR="00AB6CC0" w:rsidRPr="00BB22A4" w:rsidRDefault="00AB6CC0" w:rsidP="00B30744">
            <w:pPr>
              <w:jc w:val="both"/>
              <w:rPr>
                <w:rFonts w:ascii="Arial Narrow" w:hAnsi="Arial Narrow"/>
                <w:sz w:val="18"/>
                <w:szCs w:val="18"/>
                <w:lang w:val="pl-PL"/>
              </w:rPr>
            </w:pPr>
            <w:r w:rsidRPr="00BB22A4">
              <w:rPr>
                <w:rFonts w:ascii="Arial Narrow" w:hAnsi="Arial Narrow"/>
                <w:b/>
                <w:noProof/>
                <w:sz w:val="18"/>
                <w:szCs w:val="18"/>
              </w:rPr>
              <w:t xml:space="preserve"> </w:t>
            </w:r>
            <w:r w:rsidRPr="00BB22A4">
              <w:rPr>
                <w:rFonts w:ascii="Arial Narrow" w:hAnsi="Arial Narrow"/>
                <w:sz w:val="18"/>
                <w:szCs w:val="18"/>
              </w:rPr>
              <w:t xml:space="preserve">Tomislav Bulum je rođen 6. svibnja 1977. godine u Splitu. U listopadu 2003. godine diplomirao je na Medicinskom fakultetu Sveučilišta u Splitu obranom diplomskog rada na temu: "Uspješnost fakoemulzifikacije u operacijama mrene". </w:t>
            </w:r>
            <w:r w:rsidRPr="00BB22A4">
              <w:rPr>
                <w:rFonts w:ascii="Arial Narrow" w:hAnsi="Arial Narrow"/>
                <w:sz w:val="18"/>
                <w:szCs w:val="18"/>
                <w:lang w:val="pl-PL"/>
              </w:rPr>
              <w:t xml:space="preserve">Pripravnički staž u trajanju od godinu dana odradio je u Kliničkom bolničkom centru Split. Od svibnja 2005. godine zaposlen je u Kliničkoj bolnici Merkur, Sveučilišnoj Klinici za dijabetes, endokrinologiju i bolesti metabolizma Vuk Vrhovac u Zagrebu. U prosincu 2010. godine na Prirodoslovno-matematičkom fakultetu Sveučilišta u Zagrebu obranom doktorske disertacije pod naslovom „Povezanost inzulinske rezistencije s hormonskim statusom štitne žlijezde i lipidnim profilom u eutireoidnih bolesnika sa šećernom bolešću tipa 1“ stekao je znanstveni stupanj doktora znanosti. U akademskoj godini 2008/2009 te 2009/2010 bio je voditelj vježbi iz predmeta „Klinička propedeutika“ na Medicinskom fakultetu Sveučilišta u Zagrebu. Dana 1. ožujka 2012. godine položio je specijalistički ispit iz interne medicine te je stekao naziv specijalist interne medicine. Tomislav Bulum do sada je objavio 3 rada u </w:t>
            </w:r>
            <w:r w:rsidRPr="00BB22A4">
              <w:rPr>
                <w:rFonts w:ascii="Arial Narrow" w:hAnsi="Arial Narrow"/>
                <w:spacing w:val="-2"/>
                <w:sz w:val="18"/>
                <w:szCs w:val="18"/>
                <w:lang w:val="pl-PL"/>
              </w:rPr>
              <w:t xml:space="preserve">Current Contens indeksiranim časopisima, </w:t>
            </w:r>
            <w:r w:rsidRPr="00BB22A4">
              <w:rPr>
                <w:rFonts w:ascii="Arial Narrow" w:hAnsi="Arial Narrow"/>
                <w:sz w:val="18"/>
                <w:szCs w:val="18"/>
                <w:lang w:val="pl-PL"/>
              </w:rPr>
              <w:t xml:space="preserve">10 radova </w:t>
            </w:r>
            <w:r w:rsidRPr="00BB22A4">
              <w:rPr>
                <w:rFonts w:ascii="Arial Narrow" w:hAnsi="Arial Narrow"/>
                <w:spacing w:val="-2"/>
                <w:sz w:val="18"/>
                <w:szCs w:val="18"/>
                <w:lang w:val="pl-PL"/>
              </w:rPr>
              <w:t xml:space="preserve">u časopisima indeksiranim u Index Medicus i Scopusu, </w:t>
            </w:r>
            <w:r w:rsidRPr="00BB22A4">
              <w:rPr>
                <w:rFonts w:ascii="Arial Narrow" w:hAnsi="Arial Narrow"/>
                <w:sz w:val="18"/>
                <w:szCs w:val="18"/>
                <w:lang w:val="pl-PL"/>
              </w:rPr>
              <w:t xml:space="preserve">13 sažetaka </w:t>
            </w:r>
            <w:r w:rsidRPr="00BB22A4">
              <w:rPr>
                <w:rFonts w:ascii="Arial Narrow" w:hAnsi="Arial Narrow"/>
                <w:spacing w:val="-2"/>
                <w:sz w:val="18"/>
                <w:szCs w:val="18"/>
                <w:lang w:val="pl-PL"/>
              </w:rPr>
              <w:t>objavljenih u Current Contens indeksiranim časopisima, te 26 sažetka u ostalim časopisima i zbornicima. Prijavljen je u svojstvu istraživača na znanstvenom projektu Ministarstva znanosti obrazovanja i sporta „</w:t>
            </w:r>
            <w:r w:rsidRPr="00BB22A4">
              <w:rPr>
                <w:rFonts w:ascii="Arial Narrow" w:hAnsi="Arial Narrow"/>
                <w:sz w:val="18"/>
                <w:szCs w:val="18"/>
                <w:lang w:val="pl-PL"/>
              </w:rPr>
              <w:t xml:space="preserve">Metabolički sindrom u šećernoj bolesti tipa 1“ (šifra: 045-1080230-0516, voditelj: prof.dr.sc. Lea Smirčić-Duvnjak). </w:t>
            </w:r>
          </w:p>
        </w:tc>
      </w:tr>
      <w:tr w:rsidR="00AB6CC0" w:rsidRPr="00BB22A4" w:rsidTr="00B30744">
        <w:tc>
          <w:tcPr>
            <w:tcW w:w="1964" w:type="dxa"/>
          </w:tcPr>
          <w:p w:rsidR="00AB6CC0" w:rsidRPr="00BB22A4" w:rsidRDefault="00AB6CC0" w:rsidP="00B30744">
            <w:pPr>
              <w:rPr>
                <w:rFonts w:ascii="Arial Narrow" w:hAnsi="Arial Narrow"/>
                <w:b/>
                <w:sz w:val="18"/>
                <w:szCs w:val="18"/>
                <w:lang w:val="pl-PL"/>
              </w:rPr>
            </w:pPr>
            <w:r w:rsidRPr="00BB22A4">
              <w:rPr>
                <w:rFonts w:ascii="Arial Narrow" w:hAnsi="Arial Narrow"/>
                <w:b/>
                <w:sz w:val="18"/>
                <w:szCs w:val="18"/>
                <w:lang w:val="pl-PL"/>
              </w:rPr>
              <w:t>Popis radova objavljenih u posljednjih pet godina</w:t>
            </w:r>
          </w:p>
          <w:p w:rsidR="00AB6CC0" w:rsidRPr="00BB22A4" w:rsidRDefault="00AB6CC0" w:rsidP="00B30744">
            <w:pPr>
              <w:rPr>
                <w:rFonts w:ascii="Arial Narrow" w:hAnsi="Arial Narrow"/>
                <w:b/>
                <w:sz w:val="18"/>
                <w:szCs w:val="18"/>
              </w:rPr>
            </w:pPr>
            <w:r w:rsidRPr="00BB22A4">
              <w:rPr>
                <w:rFonts w:ascii="Arial Narrow" w:hAnsi="Arial Narrow"/>
                <w:b/>
                <w:sz w:val="18"/>
                <w:szCs w:val="18"/>
              </w:rPr>
              <w:t>(do 10 voditelji kolegija, do 5 suradnici)</w:t>
            </w:r>
          </w:p>
        </w:tc>
        <w:tc>
          <w:tcPr>
            <w:tcW w:w="7323" w:type="dxa"/>
          </w:tcPr>
          <w:p w:rsidR="00AB6CC0" w:rsidRPr="00BB22A4" w:rsidRDefault="00AB6CC0" w:rsidP="00B30744">
            <w:pPr>
              <w:suppressAutoHyphens/>
              <w:ind w:left="357" w:hanging="357"/>
              <w:rPr>
                <w:rFonts w:ascii="Arial Narrow" w:hAnsi="Arial Narrow"/>
                <w:spacing w:val="-2"/>
                <w:sz w:val="18"/>
                <w:szCs w:val="18"/>
              </w:rPr>
            </w:pPr>
          </w:p>
          <w:p w:rsidR="00AB6CC0" w:rsidRPr="00BB22A4" w:rsidRDefault="00AB6CC0" w:rsidP="00B30744">
            <w:pPr>
              <w:suppressAutoHyphens/>
              <w:ind w:left="357" w:hanging="357"/>
              <w:rPr>
                <w:rFonts w:ascii="Arial Narrow" w:hAnsi="Arial Narrow"/>
                <w:spacing w:val="-2"/>
                <w:sz w:val="18"/>
                <w:szCs w:val="18"/>
                <w:lang w:val="en-GB"/>
              </w:rPr>
            </w:pPr>
            <w:r w:rsidRPr="00BB22A4">
              <w:rPr>
                <w:rFonts w:ascii="Arial Narrow" w:hAnsi="Arial Narrow"/>
                <w:spacing w:val="-2"/>
                <w:sz w:val="18"/>
                <w:szCs w:val="18"/>
              </w:rPr>
              <w:t xml:space="preserve">1.   Bulum T, Kolarić B, Duvnjak L, Duvnjak M. </w:t>
            </w:r>
            <w:r w:rsidRPr="00BB22A4">
              <w:rPr>
                <w:rFonts w:ascii="Arial Narrow" w:hAnsi="Arial Narrow"/>
                <w:spacing w:val="-2"/>
                <w:sz w:val="18"/>
                <w:szCs w:val="18"/>
                <w:lang w:val="en-GB"/>
              </w:rPr>
              <w:t xml:space="preserve">Nonalcoholic fatty liver disease markers are associated with insulin resistance in type 1 diabetes. Digestive Diseases and Sciences 2011; 56: 3655-3663.  </w:t>
            </w:r>
          </w:p>
          <w:p w:rsidR="00AB6CC0" w:rsidRPr="00BB22A4" w:rsidRDefault="00AB6CC0" w:rsidP="00B30744">
            <w:pPr>
              <w:suppressAutoHyphens/>
              <w:ind w:left="357" w:hanging="357"/>
              <w:jc w:val="both"/>
              <w:rPr>
                <w:rFonts w:ascii="Arial Narrow" w:hAnsi="Arial Narrow"/>
                <w:color w:val="FF0000"/>
                <w:sz w:val="18"/>
                <w:szCs w:val="18"/>
              </w:rPr>
            </w:pPr>
            <w:r w:rsidRPr="00BB22A4">
              <w:rPr>
                <w:rFonts w:ascii="Arial Narrow" w:hAnsi="Arial Narrow"/>
                <w:spacing w:val="-2"/>
                <w:sz w:val="18"/>
                <w:szCs w:val="18"/>
                <w:lang w:val="en-GB"/>
              </w:rPr>
              <w:t xml:space="preserve">2.  Bulum T, Kolarić B, Duvnjak L. </w:t>
            </w:r>
            <w:r w:rsidRPr="00BB22A4">
              <w:rPr>
                <w:rFonts w:ascii="Arial Narrow" w:hAnsi="Arial Narrow"/>
                <w:sz w:val="18"/>
                <w:szCs w:val="18"/>
              </w:rPr>
              <w:t xml:space="preserve">Insulin sensitivity modifies the relationship between thyroid function and lipid profile in euthyroid type 1 diabetic patients. Endocrine 2012; 42: 139-45. </w:t>
            </w:r>
          </w:p>
          <w:p w:rsidR="00AB6CC0" w:rsidRPr="00BB22A4" w:rsidRDefault="00AB6CC0" w:rsidP="00B30744">
            <w:pPr>
              <w:suppressAutoHyphens/>
              <w:ind w:left="357" w:hanging="357"/>
              <w:jc w:val="both"/>
              <w:rPr>
                <w:rFonts w:ascii="Arial Narrow" w:hAnsi="Arial Narrow"/>
                <w:sz w:val="18"/>
                <w:szCs w:val="18"/>
              </w:rPr>
            </w:pPr>
            <w:r w:rsidRPr="00BB22A4">
              <w:rPr>
                <w:rFonts w:ascii="Arial Narrow" w:hAnsi="Arial Narrow"/>
                <w:spacing w:val="-2"/>
                <w:sz w:val="18"/>
                <w:szCs w:val="18"/>
                <w:lang w:val="en-GB"/>
              </w:rPr>
              <w:t xml:space="preserve">3.   Bulum T, Duvnjak L, Prkačin I. </w:t>
            </w:r>
            <w:r w:rsidRPr="00BB22A4">
              <w:rPr>
                <w:rFonts w:ascii="Arial Narrow" w:hAnsi="Arial Narrow"/>
                <w:sz w:val="18"/>
                <w:szCs w:val="18"/>
              </w:rPr>
              <w:t>Estimated glucose disposal rate in assessment of renal function in patients with type 1 diabetes". Collegium Antropologicum</w:t>
            </w:r>
            <w:r w:rsidRPr="00BB22A4">
              <w:rPr>
                <w:rFonts w:ascii="Arial Narrow" w:hAnsi="Arial Narrow"/>
                <w:color w:val="FF0000"/>
                <w:sz w:val="18"/>
                <w:szCs w:val="18"/>
              </w:rPr>
              <w:t xml:space="preserve"> </w:t>
            </w:r>
            <w:r w:rsidRPr="00BB22A4">
              <w:rPr>
                <w:rFonts w:ascii="Arial Narrow" w:hAnsi="Arial Narrow"/>
                <w:sz w:val="18"/>
                <w:szCs w:val="18"/>
              </w:rPr>
              <w:t>2012;</w:t>
            </w:r>
            <w:r w:rsidRPr="00BB22A4">
              <w:rPr>
                <w:rFonts w:ascii="Arial Narrow" w:hAnsi="Arial Narrow"/>
                <w:color w:val="FF0000"/>
                <w:sz w:val="18"/>
                <w:szCs w:val="18"/>
              </w:rPr>
              <w:t xml:space="preserve"> </w:t>
            </w:r>
            <w:r w:rsidRPr="00BB22A4">
              <w:rPr>
                <w:rFonts w:ascii="Arial Narrow" w:hAnsi="Arial Narrow"/>
                <w:sz w:val="18"/>
                <w:szCs w:val="18"/>
              </w:rPr>
              <w:t>36: 459-65.</w:t>
            </w:r>
          </w:p>
          <w:p w:rsidR="00AB6CC0" w:rsidRPr="00BB22A4" w:rsidRDefault="00AB6CC0" w:rsidP="00B30744">
            <w:pPr>
              <w:suppressAutoHyphens/>
              <w:ind w:left="357" w:hanging="357"/>
              <w:jc w:val="both"/>
              <w:rPr>
                <w:rFonts w:ascii="Arial Narrow" w:hAnsi="Arial Narrow"/>
                <w:sz w:val="18"/>
                <w:szCs w:val="18"/>
              </w:rPr>
            </w:pPr>
            <w:r w:rsidRPr="00BB22A4">
              <w:rPr>
                <w:rFonts w:ascii="Arial Narrow" w:hAnsi="Arial Narrow"/>
                <w:sz w:val="18"/>
                <w:szCs w:val="18"/>
              </w:rPr>
              <w:t xml:space="preserve">4. Bulum T, Duvnjak L, Prkačin I. Sniženi HDL2 kolesterol je povezan s mikroalbuminurijom u bolesnika sa šećernom bolešću tipa 1. Acta Medica Croatica 2011; 65: 243-250. </w:t>
            </w:r>
          </w:p>
          <w:p w:rsidR="00AB6CC0" w:rsidRPr="00BB22A4" w:rsidRDefault="00AB6CC0" w:rsidP="00B30744">
            <w:pPr>
              <w:suppressAutoHyphens/>
              <w:ind w:left="357" w:hanging="357"/>
              <w:jc w:val="both"/>
              <w:rPr>
                <w:rFonts w:ascii="Arial Narrow" w:hAnsi="Arial Narrow"/>
                <w:sz w:val="18"/>
                <w:szCs w:val="18"/>
              </w:rPr>
            </w:pPr>
            <w:r w:rsidRPr="00BB22A4">
              <w:rPr>
                <w:rFonts w:ascii="Arial Narrow" w:hAnsi="Arial Narrow"/>
                <w:sz w:val="18"/>
                <w:szCs w:val="18"/>
              </w:rPr>
              <w:t xml:space="preserve">5.  Bulum T, Duvnjak L, Car N, Metelko Ž. Inkretini u liječenju šećerne bolesti. Liječnički Vjesnik 2008; 130: 195-201. </w:t>
            </w:r>
          </w:p>
        </w:tc>
      </w:tr>
      <w:tr w:rsidR="00AB6CC0" w:rsidRPr="00BB22A4" w:rsidTr="00B30744">
        <w:tc>
          <w:tcPr>
            <w:tcW w:w="1964" w:type="dxa"/>
          </w:tcPr>
          <w:p w:rsidR="00AB6CC0" w:rsidRPr="00BB22A4" w:rsidRDefault="00AB6CC0" w:rsidP="00B30744">
            <w:pPr>
              <w:rPr>
                <w:rFonts w:ascii="Arial Narrow" w:hAnsi="Arial Narrow"/>
                <w:b/>
                <w:sz w:val="18"/>
                <w:szCs w:val="18"/>
              </w:rPr>
            </w:pPr>
            <w:r w:rsidRPr="00BB22A4">
              <w:rPr>
                <w:rFonts w:ascii="Arial Narrow" w:hAnsi="Arial Narrow"/>
                <w:b/>
                <w:sz w:val="18"/>
                <w:szCs w:val="18"/>
              </w:rPr>
              <w:t>Datum zadnjeg izbora u znanstveno-nastavno ili nastavno zvanje</w:t>
            </w:r>
          </w:p>
        </w:tc>
        <w:tc>
          <w:tcPr>
            <w:tcW w:w="7323" w:type="dxa"/>
          </w:tcPr>
          <w:p w:rsidR="00AB6CC0" w:rsidRPr="00BB22A4" w:rsidRDefault="00AB6CC0" w:rsidP="00B30744">
            <w:pPr>
              <w:tabs>
                <w:tab w:val="left" w:pos="1890"/>
              </w:tabs>
              <w:rPr>
                <w:rFonts w:ascii="Arial Narrow" w:hAnsi="Arial Narrow"/>
                <w:sz w:val="18"/>
                <w:szCs w:val="18"/>
              </w:rPr>
            </w:pPr>
            <w:r w:rsidRPr="00BB22A4">
              <w:rPr>
                <w:rFonts w:ascii="Arial Narrow" w:hAnsi="Arial Narrow"/>
                <w:noProof/>
                <w:sz w:val="18"/>
                <w:szCs w:val="18"/>
              </w:rPr>
              <w:t xml:space="preserve"> </w:t>
            </w:r>
          </w:p>
        </w:tc>
      </w:tr>
    </w:tbl>
    <w:p w:rsidR="00AB6CC0" w:rsidRDefault="00AB6CC0">
      <w:pPr>
        <w:pStyle w:val="aNaslov"/>
        <w:rPr>
          <w:lang w:val="hr-HR"/>
        </w:rPr>
      </w:pPr>
    </w:p>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Default="00AB6CC0" w:rsidP="00B30744">
            <w:pPr>
              <w:rPr>
                <w:rFonts w:ascii="Arial Narrow" w:hAnsi="Arial Narrow"/>
                <w:sz w:val="18"/>
                <w:szCs w:val="18"/>
              </w:rPr>
            </w:pPr>
            <w:r>
              <w:rPr>
                <w:rFonts w:ascii="Arial Narrow" w:hAnsi="Arial Narrow"/>
                <w:noProof/>
                <w:sz w:val="18"/>
                <w:szCs w:val="18"/>
              </w:rPr>
              <w:t xml:space="preserve"> Branko</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Prezime</w:t>
            </w:r>
          </w:p>
        </w:tc>
        <w:tc>
          <w:tcPr>
            <w:tcW w:w="7323" w:type="dxa"/>
          </w:tcPr>
          <w:p w:rsidR="00AB6CC0" w:rsidRDefault="00AB6CC0" w:rsidP="00B30744">
            <w:pPr>
              <w:rPr>
                <w:rFonts w:ascii="Arial Narrow" w:hAnsi="Arial Narrow"/>
                <w:sz w:val="18"/>
                <w:szCs w:val="18"/>
              </w:rPr>
            </w:pPr>
            <w:r>
              <w:rPr>
                <w:rFonts w:ascii="Arial Narrow" w:hAnsi="Arial Narrow"/>
                <w:noProof/>
                <w:sz w:val="18"/>
                <w:szCs w:val="18"/>
              </w:rPr>
              <w:t>Novak</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Naziv ustanove</w:t>
            </w:r>
          </w:p>
        </w:tc>
        <w:tc>
          <w:tcPr>
            <w:tcW w:w="7323" w:type="dxa"/>
          </w:tcPr>
          <w:p w:rsidR="00AB6CC0" w:rsidRDefault="00AB6CC0" w:rsidP="00B30744">
            <w:pPr>
              <w:tabs>
                <w:tab w:val="left" w:pos="3090"/>
              </w:tabs>
              <w:rPr>
                <w:rFonts w:ascii="Arial Narrow" w:hAnsi="Arial Narrow"/>
                <w:sz w:val="18"/>
                <w:szCs w:val="18"/>
              </w:rPr>
            </w:pPr>
            <w:r>
              <w:rPr>
                <w:rFonts w:ascii="Arial Narrow" w:hAnsi="Arial Narrow"/>
                <w:sz w:val="18"/>
                <w:szCs w:val="18"/>
              </w:rPr>
              <w:t xml:space="preserve"> SV Vuk Vrhovac, KB Merkur</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E-mail adresa</w:t>
            </w:r>
          </w:p>
        </w:tc>
        <w:tc>
          <w:tcPr>
            <w:tcW w:w="7323" w:type="dxa"/>
          </w:tcPr>
          <w:p w:rsidR="00AB6CC0" w:rsidRDefault="00AB6CC0" w:rsidP="00B30744">
            <w:pPr>
              <w:rPr>
                <w:rFonts w:ascii="Arial Narrow" w:hAnsi="Arial Narrow"/>
                <w:sz w:val="18"/>
                <w:szCs w:val="18"/>
              </w:rPr>
            </w:pPr>
            <w:r>
              <w:rPr>
                <w:rFonts w:ascii="Arial Narrow" w:hAnsi="Arial Narrow"/>
                <w:sz w:val="18"/>
                <w:szCs w:val="18"/>
              </w:rPr>
              <w:t>bnovak@idb.hr</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Adresa osobne web stranice</w:t>
            </w:r>
          </w:p>
        </w:tc>
        <w:tc>
          <w:tcPr>
            <w:tcW w:w="7323" w:type="dxa"/>
          </w:tcPr>
          <w:p w:rsidR="00AB6CC0" w:rsidRDefault="00AB6CC0" w:rsidP="00B30744">
            <w:pPr>
              <w:rPr>
                <w:rFonts w:ascii="Arial Narrow" w:hAnsi="Arial Narrow"/>
                <w:sz w:val="18"/>
                <w:szCs w:val="18"/>
              </w:rPr>
            </w:pPr>
            <w:r>
              <w:rPr>
                <w:rFonts w:ascii="Arial Narrow" w:hAnsi="Arial Narrow"/>
                <w:sz w:val="18"/>
                <w:szCs w:val="18"/>
              </w:rPr>
              <w:t xml:space="preserve"> </w:t>
            </w:r>
          </w:p>
        </w:tc>
      </w:tr>
      <w:tr w:rsidR="00AB6CC0" w:rsidRPr="0073689E"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Životopis</w:t>
            </w:r>
          </w:p>
        </w:tc>
        <w:tc>
          <w:tcPr>
            <w:tcW w:w="7323" w:type="dxa"/>
          </w:tcPr>
          <w:p w:rsidR="00AB6CC0" w:rsidRPr="0073689E" w:rsidRDefault="00AB6CC0" w:rsidP="00B30744">
            <w:pPr>
              <w:tabs>
                <w:tab w:val="left" w:pos="-720"/>
              </w:tabs>
              <w:suppressAutoHyphens/>
              <w:jc w:val="both"/>
              <w:rPr>
                <w:rFonts w:ascii="Arial Narrow" w:hAnsi="Arial Narrow"/>
                <w:spacing w:val="-2"/>
                <w:sz w:val="18"/>
              </w:rPr>
            </w:pPr>
            <w:r w:rsidRPr="0073689E">
              <w:rPr>
                <w:rFonts w:ascii="Arial Narrow" w:hAnsi="Arial Narrow"/>
                <w:b/>
                <w:noProof/>
                <w:sz w:val="18"/>
                <w:szCs w:val="18"/>
              </w:rPr>
              <w:t xml:space="preserve"> </w:t>
            </w:r>
          </w:p>
          <w:p w:rsidR="00AB6CC0" w:rsidRDefault="00AB6CC0" w:rsidP="00B30744">
            <w:pPr>
              <w:rPr>
                <w:rFonts w:ascii="Arial Narrow" w:hAnsi="Arial Narrow" w:cs="Arial"/>
                <w:b/>
                <w:sz w:val="20"/>
                <w:szCs w:val="20"/>
                <w:lang w:val="hr-HR"/>
              </w:rPr>
            </w:pPr>
            <w:r>
              <w:rPr>
                <w:rFonts w:ascii="Arial Narrow" w:hAnsi="Arial Narrow" w:cs="Arial"/>
                <w:b/>
                <w:sz w:val="20"/>
                <w:szCs w:val="20"/>
                <w:lang w:val="hr-HR"/>
              </w:rPr>
              <w:t xml:space="preserve">Obrazovanje: </w:t>
            </w:r>
          </w:p>
          <w:p w:rsidR="00AB6CC0" w:rsidRDefault="00AB6CC0" w:rsidP="00B30744">
            <w:pPr>
              <w:rPr>
                <w:rFonts w:ascii="Arial Narrow" w:hAnsi="Arial Narrow" w:cs="Arial"/>
                <w:b/>
                <w:sz w:val="20"/>
                <w:szCs w:val="20"/>
                <w:lang w:val="hr-HR"/>
              </w:rPr>
            </w:pPr>
            <w:r>
              <w:rPr>
                <w:rFonts w:ascii="Arial Narrow" w:hAnsi="Arial Narrow" w:cs="Arial"/>
                <w:b/>
                <w:sz w:val="20"/>
                <w:szCs w:val="20"/>
                <w:lang w:val="hr-HR"/>
              </w:rPr>
              <w:t>2010. položen supspecijalistički ispit iz endokrinologije i dijabetologije</w:t>
            </w:r>
          </w:p>
          <w:p w:rsidR="00AB6CC0" w:rsidRDefault="00AB6CC0" w:rsidP="00B30744">
            <w:pPr>
              <w:rPr>
                <w:rFonts w:ascii="Arial Narrow" w:hAnsi="Arial Narrow" w:cs="Arial"/>
                <w:b/>
                <w:sz w:val="20"/>
                <w:szCs w:val="20"/>
                <w:lang w:val="hr-HR"/>
              </w:rPr>
            </w:pPr>
            <w:r w:rsidRPr="00EE5387">
              <w:rPr>
                <w:rFonts w:ascii="Arial Narrow" w:hAnsi="Arial Narrow" w:cs="Arial"/>
                <w:b/>
                <w:sz w:val="20"/>
                <w:szCs w:val="20"/>
                <w:lang w:val="hr-HR"/>
              </w:rPr>
              <w:t>1999-2002</w:t>
            </w:r>
            <w:r>
              <w:rPr>
                <w:rFonts w:ascii="Arial Narrow" w:hAnsi="Arial Narrow" w:cs="Arial"/>
                <w:b/>
                <w:sz w:val="20"/>
                <w:szCs w:val="20"/>
                <w:lang w:val="hr-HR"/>
              </w:rPr>
              <w:t>.</w:t>
            </w:r>
            <w:r w:rsidRPr="00EE5387">
              <w:rPr>
                <w:rFonts w:ascii="Arial Narrow" w:hAnsi="Arial Narrow" w:cs="Arial"/>
                <w:b/>
                <w:sz w:val="20"/>
                <w:szCs w:val="20"/>
                <w:lang w:val="hr-HR"/>
              </w:rPr>
              <w:t xml:space="preserve"> specijalizacija iz interne medicine</w:t>
            </w:r>
            <w:r>
              <w:rPr>
                <w:rFonts w:ascii="Arial Narrow" w:hAnsi="Arial Narrow" w:cs="Arial"/>
                <w:b/>
                <w:sz w:val="20"/>
                <w:szCs w:val="20"/>
                <w:lang w:val="hr-HR"/>
              </w:rPr>
              <w:t xml:space="preserve"> (specijalistički ispit položen 2002)</w:t>
            </w:r>
          </w:p>
          <w:p w:rsidR="00AB6CC0" w:rsidRDefault="00AB6CC0" w:rsidP="00B30744">
            <w:pPr>
              <w:rPr>
                <w:rFonts w:ascii="Arial Narrow" w:hAnsi="Arial Narrow" w:cs="Arial"/>
                <w:b/>
                <w:sz w:val="20"/>
                <w:szCs w:val="20"/>
                <w:lang w:val="hr-HR"/>
              </w:rPr>
            </w:pPr>
            <w:r w:rsidRPr="00EE5387">
              <w:rPr>
                <w:rFonts w:ascii="Arial Narrow" w:hAnsi="Arial Narrow" w:cs="Arial"/>
                <w:b/>
                <w:sz w:val="20"/>
                <w:szCs w:val="20"/>
                <w:lang w:val="hr-HR"/>
              </w:rPr>
              <w:t>1997-1999</w:t>
            </w:r>
            <w:r>
              <w:rPr>
                <w:rFonts w:ascii="Arial Narrow" w:hAnsi="Arial Narrow" w:cs="Arial"/>
                <w:b/>
                <w:sz w:val="20"/>
                <w:szCs w:val="20"/>
                <w:lang w:val="hr-HR"/>
              </w:rPr>
              <w:t>.</w:t>
            </w:r>
            <w:r w:rsidRPr="00EE5387">
              <w:rPr>
                <w:rFonts w:ascii="Arial Narrow" w:hAnsi="Arial Narrow" w:cs="Arial"/>
                <w:b/>
                <w:sz w:val="20"/>
                <w:szCs w:val="20"/>
                <w:lang w:val="hr-HR"/>
              </w:rPr>
              <w:t xml:space="preserve"> poslijediplomski studij</w:t>
            </w:r>
            <w:r>
              <w:rPr>
                <w:rFonts w:ascii="Arial Narrow" w:hAnsi="Arial Narrow" w:cs="Arial"/>
                <w:b/>
                <w:sz w:val="20"/>
                <w:szCs w:val="20"/>
                <w:lang w:val="hr-HR"/>
              </w:rPr>
              <w:t xml:space="preserve">  Biomedicina na Medicinskom fakultetu (magisterij obranjen 2001)</w:t>
            </w:r>
          </w:p>
          <w:p w:rsidR="00AB6CC0" w:rsidRDefault="00AB6CC0" w:rsidP="00B30744">
            <w:pPr>
              <w:rPr>
                <w:rFonts w:ascii="Arial Narrow" w:hAnsi="Arial Narrow" w:cs="Arial"/>
                <w:b/>
                <w:sz w:val="20"/>
                <w:szCs w:val="20"/>
                <w:lang w:val="hr-HR"/>
              </w:rPr>
            </w:pPr>
            <w:r w:rsidRPr="00EE5387">
              <w:rPr>
                <w:rFonts w:ascii="Arial Narrow" w:hAnsi="Arial Narrow" w:cs="Arial"/>
                <w:b/>
                <w:sz w:val="20"/>
                <w:szCs w:val="20"/>
                <w:lang w:val="hr-HR"/>
              </w:rPr>
              <w:t>1987-1994</w:t>
            </w:r>
            <w:r>
              <w:rPr>
                <w:rFonts w:ascii="Arial Narrow" w:hAnsi="Arial Narrow" w:cs="Arial"/>
                <w:b/>
                <w:sz w:val="20"/>
                <w:szCs w:val="20"/>
                <w:lang w:val="hr-HR"/>
              </w:rPr>
              <w:t>.</w:t>
            </w:r>
            <w:r w:rsidRPr="00EE5387">
              <w:rPr>
                <w:rFonts w:ascii="Arial Narrow" w:hAnsi="Arial Narrow" w:cs="Arial"/>
                <w:b/>
                <w:sz w:val="20"/>
                <w:szCs w:val="20"/>
                <w:lang w:val="hr-HR"/>
              </w:rPr>
              <w:t xml:space="preserve"> dodiplomski studij </w:t>
            </w:r>
            <w:r>
              <w:rPr>
                <w:rFonts w:ascii="Arial Narrow" w:hAnsi="Arial Narrow" w:cs="Arial"/>
                <w:b/>
                <w:sz w:val="20"/>
                <w:szCs w:val="20"/>
                <w:lang w:val="hr-HR"/>
              </w:rPr>
              <w:t>Medicinski fakultet Sveučilišta u Zagrebu</w:t>
            </w:r>
            <w:r w:rsidRPr="00EE5387">
              <w:rPr>
                <w:rFonts w:ascii="Arial Narrow" w:hAnsi="Arial Narrow" w:cs="Arial"/>
                <w:b/>
                <w:sz w:val="20"/>
                <w:szCs w:val="20"/>
                <w:lang w:val="hr-HR"/>
              </w:rPr>
              <w:t xml:space="preserve">     </w:t>
            </w:r>
          </w:p>
          <w:p w:rsidR="00AB6CC0" w:rsidRDefault="00AB6CC0" w:rsidP="00B30744">
            <w:pPr>
              <w:rPr>
                <w:rFonts w:ascii="Arial Narrow" w:hAnsi="Arial Narrow" w:cs="Arial"/>
                <w:b/>
                <w:sz w:val="20"/>
                <w:szCs w:val="20"/>
                <w:lang w:val="hr-HR"/>
              </w:rPr>
            </w:pPr>
          </w:p>
          <w:p w:rsidR="00AB6CC0" w:rsidRDefault="00AB6CC0" w:rsidP="00B30744">
            <w:pPr>
              <w:rPr>
                <w:rFonts w:ascii="Arial Narrow" w:hAnsi="Arial Narrow" w:cs="Arial"/>
                <w:b/>
                <w:sz w:val="20"/>
                <w:szCs w:val="20"/>
                <w:lang w:val="hr-HR"/>
              </w:rPr>
            </w:pPr>
            <w:r>
              <w:rPr>
                <w:rFonts w:ascii="Arial Narrow" w:hAnsi="Arial Narrow" w:cs="Arial"/>
                <w:b/>
                <w:sz w:val="20"/>
                <w:szCs w:val="20"/>
                <w:lang w:val="hr-HR"/>
              </w:rPr>
              <w:t>Radno iskustvo:</w:t>
            </w:r>
          </w:p>
          <w:p w:rsidR="00AB6CC0" w:rsidRDefault="00AB6CC0" w:rsidP="00B30744">
            <w:pPr>
              <w:rPr>
                <w:rFonts w:ascii="Arial Narrow" w:hAnsi="Arial Narrow" w:cs="Arial"/>
                <w:b/>
                <w:sz w:val="20"/>
                <w:szCs w:val="20"/>
                <w:lang w:val="hr-HR"/>
              </w:rPr>
            </w:pPr>
            <w:r>
              <w:rPr>
                <w:rFonts w:ascii="Arial Narrow" w:hAnsi="Arial Narrow" w:cs="Arial"/>
                <w:b/>
                <w:sz w:val="20"/>
                <w:szCs w:val="20"/>
                <w:lang w:val="hr-HR"/>
              </w:rPr>
              <w:t>08.09.1997- do danas Sv. klinika Vuk Vrhovac (KB Merkur) (1997-1999. znanstveni novak, 1999-2002. specijalizacija iz interne medicine; od 2002. do danas - Liječnik specijalista na Dijabetološkom odjelu)</w:t>
            </w:r>
          </w:p>
          <w:p w:rsidR="00AB6CC0" w:rsidRDefault="00AB6CC0" w:rsidP="00B30744">
            <w:pPr>
              <w:rPr>
                <w:rFonts w:ascii="Arial Narrow" w:hAnsi="Arial Narrow" w:cs="Arial"/>
                <w:b/>
                <w:sz w:val="20"/>
                <w:szCs w:val="20"/>
                <w:lang w:val="hr-HR"/>
              </w:rPr>
            </w:pPr>
            <w:r w:rsidRPr="00FD36D6">
              <w:rPr>
                <w:rFonts w:ascii="Arial Narrow" w:hAnsi="Arial Narrow"/>
                <w:b/>
                <w:sz w:val="20"/>
                <w:szCs w:val="20"/>
                <w:lang w:val="hr-HR"/>
              </w:rPr>
              <w:t>02.07.1996-07.09.1997</w:t>
            </w:r>
            <w:r>
              <w:rPr>
                <w:rFonts w:ascii="Arial Narrow" w:hAnsi="Arial Narrow"/>
                <w:b/>
                <w:sz w:val="20"/>
                <w:szCs w:val="20"/>
                <w:lang w:val="hr-HR"/>
              </w:rPr>
              <w:t xml:space="preserve"> </w:t>
            </w:r>
            <w:r w:rsidRPr="00FD36D6">
              <w:rPr>
                <w:rFonts w:ascii="Arial Narrow" w:hAnsi="Arial Narrow" w:cs="Arial"/>
                <w:b/>
                <w:sz w:val="20"/>
                <w:szCs w:val="20"/>
                <w:lang w:val="hr-HR"/>
              </w:rPr>
              <w:t>Dom zdravlja Maksimir</w:t>
            </w:r>
            <w:r>
              <w:rPr>
                <w:rFonts w:ascii="Arial Narrow" w:hAnsi="Arial Narrow" w:cs="Arial"/>
                <w:b/>
                <w:sz w:val="20"/>
                <w:szCs w:val="20"/>
                <w:lang w:val="hr-HR"/>
              </w:rPr>
              <w:t xml:space="preserve"> - </w:t>
            </w:r>
            <w:r w:rsidRPr="00FD36D6">
              <w:rPr>
                <w:rFonts w:ascii="Arial Narrow" w:hAnsi="Arial Narrow" w:cs="Arial"/>
                <w:b/>
                <w:sz w:val="20"/>
                <w:szCs w:val="20"/>
                <w:lang w:val="hr-HR"/>
              </w:rPr>
              <w:t xml:space="preserve">Liječnik opće (obiteljske) medicine           </w:t>
            </w:r>
          </w:p>
          <w:p w:rsidR="00AB6CC0" w:rsidRPr="00EE5387" w:rsidRDefault="00AB6CC0" w:rsidP="00B30744">
            <w:pPr>
              <w:rPr>
                <w:rFonts w:ascii="Arial Narrow" w:hAnsi="Arial Narrow" w:cs="Arial"/>
                <w:b/>
                <w:sz w:val="20"/>
                <w:szCs w:val="20"/>
                <w:lang w:val="hr-HR"/>
              </w:rPr>
            </w:pPr>
            <w:r>
              <w:rPr>
                <w:rFonts w:ascii="Arial Narrow" w:hAnsi="Arial Narrow" w:cs="Arial"/>
                <w:b/>
                <w:sz w:val="20"/>
                <w:szCs w:val="20"/>
                <w:lang w:val="hr-HR"/>
              </w:rPr>
              <w:t xml:space="preserve">13.04.1994-12.04.1996 </w:t>
            </w:r>
            <w:r w:rsidRPr="00204C0B">
              <w:rPr>
                <w:rFonts w:ascii="Arial Narrow" w:hAnsi="Arial Narrow" w:cs="Arial"/>
                <w:b/>
                <w:sz w:val="20"/>
                <w:szCs w:val="20"/>
                <w:lang w:val="hr-HR"/>
              </w:rPr>
              <w:t>Psihijatrij</w:t>
            </w:r>
            <w:r>
              <w:rPr>
                <w:rFonts w:ascii="Arial Narrow" w:hAnsi="Arial Narrow" w:cs="Arial"/>
                <w:b/>
                <w:sz w:val="20"/>
                <w:szCs w:val="20"/>
                <w:lang w:val="hr-HR"/>
              </w:rPr>
              <w:t xml:space="preserve">ska bolnica Vrapče - </w:t>
            </w:r>
            <w:r w:rsidRPr="00204C0B">
              <w:rPr>
                <w:rFonts w:ascii="Arial Narrow" w:hAnsi="Arial Narrow" w:cs="Arial"/>
                <w:b/>
                <w:sz w:val="20"/>
                <w:szCs w:val="20"/>
                <w:lang w:val="hr-HR"/>
              </w:rPr>
              <w:t xml:space="preserve">Liječnik na pripravničkom stažu        </w:t>
            </w:r>
            <w:r w:rsidRPr="00EE5387">
              <w:rPr>
                <w:rFonts w:ascii="Arial Narrow" w:hAnsi="Arial Narrow" w:cs="Arial"/>
                <w:b/>
                <w:sz w:val="20"/>
                <w:szCs w:val="20"/>
                <w:lang w:val="hr-HR"/>
              </w:rPr>
              <w:t xml:space="preserve">                      </w:t>
            </w:r>
          </w:p>
          <w:p w:rsidR="00AB6CC0" w:rsidRPr="00BA360B" w:rsidRDefault="00AB6CC0" w:rsidP="00B30744">
            <w:pPr>
              <w:rPr>
                <w:rFonts w:ascii="Arial Narrow" w:hAnsi="Arial Narrow"/>
                <w:noProof/>
                <w:sz w:val="18"/>
                <w:szCs w:val="18"/>
                <w:lang w:val="hr-HR"/>
              </w:rPr>
            </w:pPr>
          </w:p>
        </w:tc>
      </w:tr>
      <w:tr w:rsidR="00AB6CC0" w:rsidTr="00B30744">
        <w:tc>
          <w:tcPr>
            <w:tcW w:w="1964" w:type="dxa"/>
          </w:tcPr>
          <w:p w:rsidR="00AB6CC0" w:rsidRPr="0073689E" w:rsidRDefault="00AB6CC0" w:rsidP="00B30744">
            <w:pPr>
              <w:rPr>
                <w:rFonts w:ascii="Arial Narrow" w:hAnsi="Arial Narrow"/>
                <w:b/>
                <w:sz w:val="18"/>
                <w:szCs w:val="18"/>
                <w:lang w:val="hr-HR"/>
              </w:rPr>
            </w:pPr>
            <w:r>
              <w:rPr>
                <w:rFonts w:ascii="Arial Narrow" w:hAnsi="Arial Narrow"/>
                <w:b/>
                <w:sz w:val="18"/>
                <w:szCs w:val="18"/>
              </w:rPr>
              <w:t>Popis</w:t>
            </w:r>
            <w:r w:rsidRPr="0073689E">
              <w:rPr>
                <w:rFonts w:ascii="Arial Narrow" w:hAnsi="Arial Narrow"/>
                <w:b/>
                <w:sz w:val="18"/>
                <w:szCs w:val="18"/>
                <w:lang w:val="hr-HR"/>
              </w:rPr>
              <w:t xml:space="preserve"> </w:t>
            </w:r>
            <w:r>
              <w:rPr>
                <w:rFonts w:ascii="Arial Narrow" w:hAnsi="Arial Narrow"/>
                <w:b/>
                <w:sz w:val="18"/>
                <w:szCs w:val="18"/>
              </w:rPr>
              <w:t>radova</w:t>
            </w:r>
            <w:r w:rsidRPr="0073689E">
              <w:rPr>
                <w:rFonts w:ascii="Arial Narrow" w:hAnsi="Arial Narrow"/>
                <w:b/>
                <w:sz w:val="18"/>
                <w:szCs w:val="18"/>
                <w:lang w:val="hr-HR"/>
              </w:rPr>
              <w:t xml:space="preserve"> </w:t>
            </w:r>
            <w:r>
              <w:rPr>
                <w:rFonts w:ascii="Arial Narrow" w:hAnsi="Arial Narrow"/>
                <w:b/>
                <w:sz w:val="18"/>
                <w:szCs w:val="18"/>
              </w:rPr>
              <w:t>objavljenih</w:t>
            </w:r>
            <w:r w:rsidRPr="0073689E">
              <w:rPr>
                <w:rFonts w:ascii="Arial Narrow" w:hAnsi="Arial Narrow"/>
                <w:b/>
                <w:sz w:val="18"/>
                <w:szCs w:val="18"/>
                <w:lang w:val="hr-HR"/>
              </w:rPr>
              <w:t xml:space="preserve"> </w:t>
            </w:r>
            <w:r>
              <w:rPr>
                <w:rFonts w:ascii="Arial Narrow" w:hAnsi="Arial Narrow"/>
                <w:b/>
                <w:sz w:val="18"/>
                <w:szCs w:val="18"/>
              </w:rPr>
              <w:t>u</w:t>
            </w:r>
            <w:r w:rsidRPr="0073689E">
              <w:rPr>
                <w:rFonts w:ascii="Arial Narrow" w:hAnsi="Arial Narrow"/>
                <w:b/>
                <w:sz w:val="18"/>
                <w:szCs w:val="18"/>
                <w:lang w:val="hr-HR"/>
              </w:rPr>
              <w:t xml:space="preserve"> </w:t>
            </w:r>
            <w:r>
              <w:rPr>
                <w:rFonts w:ascii="Arial Narrow" w:hAnsi="Arial Narrow"/>
                <w:b/>
                <w:sz w:val="18"/>
                <w:szCs w:val="18"/>
              </w:rPr>
              <w:t>posljednjih</w:t>
            </w:r>
            <w:r w:rsidRPr="0073689E">
              <w:rPr>
                <w:rFonts w:ascii="Arial Narrow" w:hAnsi="Arial Narrow"/>
                <w:b/>
                <w:sz w:val="18"/>
                <w:szCs w:val="18"/>
                <w:lang w:val="hr-HR"/>
              </w:rPr>
              <w:t xml:space="preserve"> </w:t>
            </w:r>
            <w:r>
              <w:rPr>
                <w:rFonts w:ascii="Arial Narrow" w:hAnsi="Arial Narrow"/>
                <w:b/>
                <w:sz w:val="18"/>
                <w:szCs w:val="18"/>
              </w:rPr>
              <w:t>pet</w:t>
            </w:r>
            <w:r w:rsidRPr="0073689E">
              <w:rPr>
                <w:rFonts w:ascii="Arial Narrow" w:hAnsi="Arial Narrow"/>
                <w:b/>
                <w:sz w:val="18"/>
                <w:szCs w:val="18"/>
                <w:lang w:val="hr-HR"/>
              </w:rPr>
              <w:t xml:space="preserve"> </w:t>
            </w:r>
            <w:r>
              <w:rPr>
                <w:rFonts w:ascii="Arial Narrow" w:hAnsi="Arial Narrow"/>
                <w:b/>
                <w:sz w:val="18"/>
                <w:szCs w:val="18"/>
              </w:rPr>
              <w:t>godina</w:t>
            </w:r>
          </w:p>
          <w:p w:rsidR="00AB6CC0" w:rsidRPr="00BA360B" w:rsidRDefault="00AB6CC0" w:rsidP="00B30744">
            <w:pPr>
              <w:rPr>
                <w:rFonts w:ascii="Arial Narrow" w:hAnsi="Arial Narrow"/>
                <w:b/>
                <w:sz w:val="18"/>
                <w:szCs w:val="18"/>
                <w:lang w:val="pt-PT"/>
              </w:rPr>
            </w:pPr>
            <w:r w:rsidRPr="00BA360B">
              <w:rPr>
                <w:rFonts w:ascii="Arial Narrow" w:hAnsi="Arial Narrow"/>
                <w:b/>
                <w:sz w:val="18"/>
                <w:szCs w:val="18"/>
                <w:lang w:val="pt-PT"/>
              </w:rPr>
              <w:t>(do 10 voditelji kolegija, do 5 suradnici)</w:t>
            </w:r>
          </w:p>
        </w:tc>
        <w:tc>
          <w:tcPr>
            <w:tcW w:w="7323" w:type="dxa"/>
          </w:tcPr>
          <w:p w:rsidR="00AB6CC0" w:rsidRPr="00A04A85" w:rsidRDefault="00AB6CC0" w:rsidP="00B30744">
            <w:pPr>
              <w:numPr>
                <w:ilvl w:val="0"/>
                <w:numId w:val="51"/>
              </w:numPr>
              <w:rPr>
                <w:rFonts w:ascii="Arial" w:hAnsi="Arial" w:cs="Arial"/>
                <w:sz w:val="18"/>
                <w:szCs w:val="18"/>
                <w:lang w:val="pt-PT"/>
              </w:rPr>
            </w:pPr>
            <w:r w:rsidRPr="00A04A85">
              <w:rPr>
                <w:rFonts w:ascii="Arial" w:hAnsi="Arial" w:cs="Arial"/>
                <w:sz w:val="18"/>
                <w:szCs w:val="18"/>
                <w:lang w:val="pt-PT"/>
              </w:rPr>
              <w:t>Novak</w:t>
            </w:r>
            <w:r w:rsidRPr="00A04A85">
              <w:rPr>
                <w:rFonts w:ascii="Arial" w:hAnsi="Arial" w:cs="Arial"/>
                <w:sz w:val="18"/>
                <w:szCs w:val="18"/>
                <w:lang w:val="hr-HR"/>
              </w:rPr>
              <w:t xml:space="preserve"> </w:t>
            </w:r>
            <w:r w:rsidRPr="00A04A85">
              <w:rPr>
                <w:rFonts w:ascii="Arial" w:hAnsi="Arial" w:cs="Arial"/>
                <w:sz w:val="18"/>
                <w:szCs w:val="18"/>
                <w:lang w:val="pt-PT"/>
              </w:rPr>
              <w:t>B</w:t>
            </w:r>
            <w:r w:rsidRPr="00A04A85">
              <w:rPr>
                <w:rFonts w:ascii="Arial" w:hAnsi="Arial" w:cs="Arial"/>
                <w:sz w:val="18"/>
                <w:szCs w:val="18"/>
                <w:lang w:val="hr-HR"/>
              </w:rPr>
              <w:t xml:space="preserve">, </w:t>
            </w:r>
            <w:r w:rsidRPr="00A04A85">
              <w:rPr>
                <w:rFonts w:ascii="Arial" w:hAnsi="Arial" w:cs="Arial"/>
                <w:sz w:val="18"/>
                <w:szCs w:val="18"/>
                <w:lang w:val="pt-PT"/>
              </w:rPr>
              <w:t>Metelko</w:t>
            </w:r>
            <w:r w:rsidRPr="00A04A85">
              <w:rPr>
                <w:rFonts w:ascii="Arial" w:hAnsi="Arial" w:cs="Arial"/>
                <w:sz w:val="18"/>
                <w:szCs w:val="18"/>
                <w:lang w:val="hr-HR"/>
              </w:rPr>
              <w:t xml:space="preserve"> Ž. </w:t>
            </w:r>
            <w:r w:rsidRPr="00A04A85">
              <w:rPr>
                <w:rFonts w:ascii="Arial" w:hAnsi="Arial" w:cs="Arial"/>
                <w:sz w:val="18"/>
                <w:szCs w:val="18"/>
                <w:lang w:val="pt-PT"/>
              </w:rPr>
              <w:t>Liraglutid</w:t>
            </w:r>
            <w:r w:rsidRPr="00A04A85">
              <w:rPr>
                <w:rFonts w:ascii="Arial" w:hAnsi="Arial" w:cs="Arial"/>
                <w:sz w:val="18"/>
                <w:szCs w:val="18"/>
                <w:lang w:val="hr-HR"/>
              </w:rPr>
              <w:t xml:space="preserve"> </w:t>
            </w:r>
            <w:r w:rsidRPr="00A04A85">
              <w:rPr>
                <w:rFonts w:ascii="Arial" w:hAnsi="Arial" w:cs="Arial"/>
                <w:sz w:val="18"/>
                <w:szCs w:val="18"/>
                <w:lang w:val="pt-PT"/>
              </w:rPr>
              <w:t>u</w:t>
            </w:r>
            <w:r w:rsidRPr="00A04A85">
              <w:rPr>
                <w:rFonts w:ascii="Arial" w:hAnsi="Arial" w:cs="Arial"/>
                <w:sz w:val="18"/>
                <w:szCs w:val="18"/>
                <w:lang w:val="hr-HR"/>
              </w:rPr>
              <w:t xml:space="preserve"> </w:t>
            </w:r>
            <w:r w:rsidRPr="00A04A85">
              <w:rPr>
                <w:rFonts w:ascii="Arial" w:hAnsi="Arial" w:cs="Arial"/>
                <w:sz w:val="18"/>
                <w:szCs w:val="18"/>
                <w:lang w:val="pt-PT"/>
              </w:rPr>
              <w:t>lije</w:t>
            </w:r>
            <w:r w:rsidRPr="00A04A85">
              <w:rPr>
                <w:rFonts w:ascii="Arial" w:hAnsi="Arial" w:cs="Arial"/>
                <w:sz w:val="18"/>
                <w:szCs w:val="18"/>
                <w:lang w:val="hr-HR"/>
              </w:rPr>
              <w:t>č</w:t>
            </w:r>
            <w:r w:rsidRPr="00A04A85">
              <w:rPr>
                <w:rFonts w:ascii="Arial" w:hAnsi="Arial" w:cs="Arial"/>
                <w:sz w:val="18"/>
                <w:szCs w:val="18"/>
                <w:lang w:val="pt-PT"/>
              </w:rPr>
              <w:t>enju</w:t>
            </w:r>
            <w:r w:rsidRPr="00A04A85">
              <w:rPr>
                <w:rFonts w:ascii="Arial" w:hAnsi="Arial" w:cs="Arial"/>
                <w:sz w:val="18"/>
                <w:szCs w:val="18"/>
                <w:lang w:val="hr-HR"/>
              </w:rPr>
              <w:t xml:space="preserve"> š</w:t>
            </w:r>
            <w:r w:rsidRPr="00A04A85">
              <w:rPr>
                <w:rFonts w:ascii="Arial" w:hAnsi="Arial" w:cs="Arial"/>
                <w:sz w:val="18"/>
                <w:szCs w:val="18"/>
                <w:lang w:val="pt-PT"/>
              </w:rPr>
              <w:t>e</w:t>
            </w:r>
            <w:r w:rsidRPr="00A04A85">
              <w:rPr>
                <w:rFonts w:ascii="Arial" w:hAnsi="Arial" w:cs="Arial"/>
                <w:sz w:val="18"/>
                <w:szCs w:val="18"/>
                <w:lang w:val="hr-HR"/>
              </w:rPr>
              <w:t>ć</w:t>
            </w:r>
            <w:r w:rsidRPr="00A04A85">
              <w:rPr>
                <w:rFonts w:ascii="Arial" w:hAnsi="Arial" w:cs="Arial"/>
                <w:sz w:val="18"/>
                <w:szCs w:val="18"/>
                <w:lang w:val="pt-PT"/>
              </w:rPr>
              <w:t>erne</w:t>
            </w:r>
            <w:r w:rsidRPr="00A04A85">
              <w:rPr>
                <w:rFonts w:ascii="Arial" w:hAnsi="Arial" w:cs="Arial"/>
                <w:sz w:val="18"/>
                <w:szCs w:val="18"/>
                <w:lang w:val="hr-HR"/>
              </w:rPr>
              <w:t xml:space="preserve"> </w:t>
            </w:r>
            <w:r w:rsidRPr="00A04A85">
              <w:rPr>
                <w:rFonts w:ascii="Arial" w:hAnsi="Arial" w:cs="Arial"/>
                <w:sz w:val="18"/>
                <w:szCs w:val="18"/>
                <w:lang w:val="pt-PT"/>
              </w:rPr>
              <w:t>bolesti</w:t>
            </w:r>
            <w:r w:rsidRPr="00A04A85">
              <w:rPr>
                <w:rFonts w:ascii="Arial" w:hAnsi="Arial" w:cs="Arial"/>
                <w:sz w:val="18"/>
                <w:szCs w:val="18"/>
                <w:lang w:val="hr-HR"/>
              </w:rPr>
              <w:t xml:space="preserve"> </w:t>
            </w:r>
            <w:r w:rsidRPr="00A04A85">
              <w:rPr>
                <w:rFonts w:ascii="Arial" w:hAnsi="Arial" w:cs="Arial"/>
                <w:sz w:val="18"/>
                <w:szCs w:val="18"/>
                <w:lang w:val="pt-PT"/>
              </w:rPr>
              <w:t>tipa</w:t>
            </w:r>
            <w:r w:rsidRPr="00A04A85">
              <w:rPr>
                <w:rFonts w:ascii="Arial" w:hAnsi="Arial" w:cs="Arial"/>
                <w:sz w:val="18"/>
                <w:szCs w:val="18"/>
                <w:lang w:val="hr-HR"/>
              </w:rPr>
              <w:t xml:space="preserve"> 2. </w:t>
            </w:r>
            <w:r w:rsidRPr="00A04A85">
              <w:rPr>
                <w:rFonts w:ascii="Arial" w:hAnsi="Arial" w:cs="Arial"/>
                <w:sz w:val="18"/>
                <w:szCs w:val="18"/>
                <w:lang w:val="pt-PT"/>
              </w:rPr>
              <w:t>Lijecnicki Vjesnik. 2011;133:269–276</w:t>
            </w:r>
          </w:p>
          <w:p w:rsidR="00AB6CC0" w:rsidRPr="002132C7" w:rsidRDefault="00AB6CC0" w:rsidP="00B30744">
            <w:pPr>
              <w:numPr>
                <w:ilvl w:val="0"/>
                <w:numId w:val="51"/>
              </w:numPr>
              <w:rPr>
                <w:rFonts w:ascii="Arial" w:hAnsi="Arial" w:cs="Arial"/>
                <w:sz w:val="18"/>
                <w:szCs w:val="18"/>
              </w:rPr>
            </w:pPr>
            <w:r w:rsidRPr="0073689E">
              <w:rPr>
                <w:rFonts w:ascii="Arial" w:hAnsi="Arial" w:cs="Arial"/>
                <w:sz w:val="18"/>
                <w:szCs w:val="18"/>
                <w:lang w:val="pt-PT"/>
              </w:rPr>
              <w:t xml:space="preserve">Ljubic S, Novak B, Jazbec A, Piljac A, Kerum T, Vucic Lovrencic M. Adiponectin is differently associated with nephropathy in type 1 and type 2 diabetes. </w:t>
            </w:r>
            <w:r w:rsidRPr="002132C7">
              <w:rPr>
                <w:rFonts w:ascii="Arial" w:hAnsi="Arial" w:cs="Arial"/>
                <w:sz w:val="18"/>
                <w:szCs w:val="18"/>
              </w:rPr>
              <w:t>Diabetologia 2010; 53(Suppl 1):S481. (kongresni sažetak)</w:t>
            </w:r>
          </w:p>
          <w:p w:rsidR="00AB6CC0" w:rsidRPr="002132C7" w:rsidRDefault="00AB6CC0" w:rsidP="00B30744">
            <w:pPr>
              <w:numPr>
                <w:ilvl w:val="0"/>
                <w:numId w:val="51"/>
              </w:numPr>
              <w:rPr>
                <w:rFonts w:ascii="Arial" w:hAnsi="Arial" w:cs="Arial"/>
                <w:sz w:val="18"/>
                <w:szCs w:val="18"/>
              </w:rPr>
            </w:pPr>
            <w:r w:rsidRPr="002132C7">
              <w:rPr>
                <w:rFonts w:ascii="Arial" w:hAnsi="Arial" w:cs="Arial"/>
                <w:sz w:val="18"/>
                <w:szCs w:val="18"/>
              </w:rPr>
              <w:t>Ljubic S, Piljac A, Novak B, Kerum T, Boras J. Adiponectin is decreased in insulin treated type 2 diabetic patients compared to those on oral hypoglycemic drugs. Diabetes 2010; 59(Suppl 1): A224-A225. (kongresni sažetak)</w:t>
            </w:r>
          </w:p>
          <w:p w:rsidR="00AB6CC0" w:rsidRPr="002132C7" w:rsidRDefault="00AB6CC0" w:rsidP="00B30744">
            <w:pPr>
              <w:numPr>
                <w:ilvl w:val="0"/>
                <w:numId w:val="51"/>
              </w:numPr>
              <w:rPr>
                <w:rFonts w:ascii="Arial" w:hAnsi="Arial" w:cs="Arial"/>
                <w:sz w:val="18"/>
                <w:szCs w:val="18"/>
              </w:rPr>
            </w:pPr>
            <w:r w:rsidRPr="0073689E">
              <w:rPr>
                <w:rFonts w:ascii="Arial" w:hAnsi="Arial" w:cs="Arial"/>
                <w:sz w:val="18"/>
                <w:szCs w:val="18"/>
                <w:lang w:val="pl-PL"/>
              </w:rPr>
              <w:t xml:space="preserve">Novak B, Pinter Z, Prašek M, Metelko Ž. Da li je dnevnik samokontrole pouzdan izvor podataka? </w:t>
            </w:r>
            <w:r w:rsidRPr="002132C7">
              <w:rPr>
                <w:rFonts w:ascii="Arial" w:hAnsi="Arial" w:cs="Arial"/>
                <w:sz w:val="18"/>
                <w:szCs w:val="18"/>
              </w:rPr>
              <w:t>Acta Clin Croat 2009; 48:36. (kongresni sažetak)</w:t>
            </w:r>
          </w:p>
          <w:p w:rsidR="00AB6CC0" w:rsidRPr="002132C7" w:rsidRDefault="00AB6CC0" w:rsidP="00B30744">
            <w:pPr>
              <w:numPr>
                <w:ilvl w:val="0"/>
                <w:numId w:val="51"/>
              </w:numPr>
              <w:rPr>
                <w:rFonts w:ascii="Arial" w:hAnsi="Arial" w:cs="Arial"/>
                <w:sz w:val="18"/>
                <w:szCs w:val="18"/>
              </w:rPr>
            </w:pPr>
            <w:r w:rsidRPr="002132C7">
              <w:rPr>
                <w:rFonts w:ascii="Arial" w:hAnsi="Arial" w:cs="Arial"/>
                <w:sz w:val="18"/>
                <w:szCs w:val="18"/>
              </w:rPr>
              <w:t>Ljubic S, Piljac A, Novak B, Kerum T, Vucic lovrencic M. Insulin-resistant patients with type 2 diabetes and glucose intolerance share similar predictors of vascular complications. Diabetes 2009; 58(Suppl 1): A610. (kongresni sažetak)</w:t>
            </w:r>
          </w:p>
          <w:p w:rsidR="00AB6CC0" w:rsidRDefault="00AB6CC0" w:rsidP="00136AC6">
            <w:pPr>
              <w:ind w:left="720"/>
              <w:rPr>
                <w:rFonts w:ascii="Arial Narrow" w:hAnsi="Arial Narrow"/>
                <w:noProof/>
                <w:sz w:val="18"/>
                <w:szCs w:val="18"/>
              </w:rPr>
            </w:pPr>
          </w:p>
        </w:tc>
      </w:tr>
      <w:tr w:rsidR="00AB6CC0" w:rsidRPr="00BA360B" w:rsidTr="00B30744">
        <w:tc>
          <w:tcPr>
            <w:tcW w:w="1964" w:type="dxa"/>
          </w:tcPr>
          <w:p w:rsidR="00AB6CC0" w:rsidRPr="0073689E" w:rsidRDefault="00AB6CC0" w:rsidP="00B30744">
            <w:pPr>
              <w:rPr>
                <w:rFonts w:ascii="Arial Narrow" w:hAnsi="Arial Narrow"/>
                <w:b/>
                <w:sz w:val="18"/>
                <w:szCs w:val="18"/>
              </w:rPr>
            </w:pPr>
            <w:r w:rsidRPr="0073689E">
              <w:rPr>
                <w:rFonts w:ascii="Arial Narrow" w:hAnsi="Arial Narrow"/>
                <w:b/>
                <w:sz w:val="18"/>
                <w:szCs w:val="18"/>
              </w:rPr>
              <w:t>Datum zadnjeg izbora u znanstveno-nastavno ili nastavno zvanje</w:t>
            </w:r>
          </w:p>
        </w:tc>
        <w:tc>
          <w:tcPr>
            <w:tcW w:w="7323" w:type="dxa"/>
          </w:tcPr>
          <w:p w:rsidR="00AB6CC0" w:rsidRPr="0073689E" w:rsidRDefault="00AB6CC0" w:rsidP="00B30744">
            <w:pPr>
              <w:tabs>
                <w:tab w:val="left" w:pos="1890"/>
              </w:tabs>
              <w:rPr>
                <w:rFonts w:ascii="Arial Narrow" w:hAnsi="Arial Narrow"/>
                <w:noProof/>
                <w:sz w:val="20"/>
                <w:szCs w:val="20"/>
              </w:rPr>
            </w:pPr>
            <w:r w:rsidRPr="0073689E">
              <w:rPr>
                <w:rFonts w:ascii="Arial Narrow" w:hAnsi="Arial Narrow"/>
                <w:noProof/>
                <w:sz w:val="18"/>
                <w:szCs w:val="18"/>
              </w:rPr>
              <w:t xml:space="preserve"> </w:t>
            </w:r>
          </w:p>
          <w:p w:rsidR="00AB6CC0" w:rsidRPr="0073689E" w:rsidRDefault="00AB6CC0" w:rsidP="00B30744">
            <w:pPr>
              <w:tabs>
                <w:tab w:val="left" w:pos="1890"/>
                <w:tab w:val="left" w:pos="4400"/>
              </w:tabs>
              <w:rPr>
                <w:rFonts w:ascii="Arial Narrow" w:hAnsi="Arial Narrow"/>
                <w:sz w:val="18"/>
                <w:szCs w:val="18"/>
              </w:rPr>
            </w:pPr>
            <w:r w:rsidRPr="0073689E">
              <w:rPr>
                <w:rFonts w:ascii="Arial Narrow" w:hAnsi="Arial Narrow"/>
                <w:noProof/>
                <w:sz w:val="20"/>
                <w:szCs w:val="20"/>
              </w:rPr>
              <w:t xml:space="preserve"> </w:t>
            </w:r>
          </w:p>
        </w:tc>
      </w:tr>
    </w:tbl>
    <w:p w:rsidR="00AB6CC0" w:rsidRDefault="00AB6CC0">
      <w:pPr>
        <w:pStyle w:val="aNaslov"/>
        <w:rPr>
          <w:lang w:val="hr-HR"/>
        </w:rPr>
      </w:pPr>
    </w:p>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Default="00AB6CC0" w:rsidP="00B30744">
            <w:pPr>
              <w:rPr>
                <w:rFonts w:ascii="Arial Narrow" w:hAnsi="Arial Narrow"/>
                <w:sz w:val="18"/>
                <w:szCs w:val="18"/>
              </w:rPr>
            </w:pPr>
            <w:r>
              <w:rPr>
                <w:rFonts w:ascii="Arial Narrow" w:hAnsi="Arial Narrow"/>
                <w:noProof/>
                <w:sz w:val="18"/>
                <w:szCs w:val="18"/>
              </w:rPr>
              <w:t xml:space="preserve"> Maja</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Prezime</w:t>
            </w:r>
          </w:p>
        </w:tc>
        <w:tc>
          <w:tcPr>
            <w:tcW w:w="7323" w:type="dxa"/>
          </w:tcPr>
          <w:p w:rsidR="00AB6CC0" w:rsidRDefault="00AB6CC0" w:rsidP="00B30744">
            <w:pPr>
              <w:rPr>
                <w:rFonts w:ascii="Arial Narrow" w:hAnsi="Arial Narrow"/>
                <w:sz w:val="18"/>
                <w:szCs w:val="18"/>
              </w:rPr>
            </w:pPr>
            <w:r>
              <w:rPr>
                <w:rFonts w:ascii="Arial Narrow" w:hAnsi="Arial Narrow"/>
                <w:noProof/>
                <w:sz w:val="18"/>
                <w:szCs w:val="18"/>
              </w:rPr>
              <w:t xml:space="preserve"> Bakula</w:t>
            </w:r>
          </w:p>
        </w:tc>
      </w:tr>
      <w:tr w:rsidR="00AB6CC0" w:rsidRPr="0073689E"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Naziv ustanove</w:t>
            </w:r>
          </w:p>
        </w:tc>
        <w:tc>
          <w:tcPr>
            <w:tcW w:w="7323" w:type="dxa"/>
          </w:tcPr>
          <w:p w:rsidR="00AB6CC0" w:rsidRPr="0073689E" w:rsidRDefault="00AB6CC0" w:rsidP="00B30744">
            <w:pPr>
              <w:tabs>
                <w:tab w:val="left" w:pos="3090"/>
              </w:tabs>
              <w:rPr>
                <w:rFonts w:ascii="Arial Narrow" w:hAnsi="Arial Narrow"/>
                <w:sz w:val="18"/>
                <w:szCs w:val="18"/>
              </w:rPr>
            </w:pPr>
            <w:r w:rsidRPr="0073689E">
              <w:rPr>
                <w:rFonts w:ascii="Arial Narrow" w:hAnsi="Arial Narrow"/>
                <w:sz w:val="18"/>
                <w:szCs w:val="18"/>
              </w:rPr>
              <w:t xml:space="preserve"> KB Merkur, Sveučilišna Klinika “Vuk Vrhovac”</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E-mail adresa</w:t>
            </w:r>
          </w:p>
        </w:tc>
        <w:tc>
          <w:tcPr>
            <w:tcW w:w="7323" w:type="dxa"/>
          </w:tcPr>
          <w:p w:rsidR="00AB6CC0" w:rsidRDefault="00AB6CC0" w:rsidP="00B30744">
            <w:pPr>
              <w:rPr>
                <w:rFonts w:ascii="Arial Narrow" w:hAnsi="Arial Narrow"/>
                <w:sz w:val="18"/>
                <w:szCs w:val="18"/>
              </w:rPr>
            </w:pPr>
            <w:r>
              <w:rPr>
                <w:rFonts w:ascii="Arial Narrow" w:hAnsi="Arial Narrow"/>
                <w:sz w:val="18"/>
                <w:szCs w:val="18"/>
              </w:rPr>
              <w:t>stenzel@idb.hr</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Adresa osobne web stranice</w:t>
            </w:r>
          </w:p>
        </w:tc>
        <w:tc>
          <w:tcPr>
            <w:tcW w:w="7323" w:type="dxa"/>
          </w:tcPr>
          <w:p w:rsidR="00AB6CC0" w:rsidRDefault="00AB6CC0" w:rsidP="00B30744">
            <w:pPr>
              <w:rPr>
                <w:rFonts w:ascii="Arial Narrow" w:hAnsi="Arial Narrow"/>
                <w:sz w:val="18"/>
                <w:szCs w:val="18"/>
              </w:rPr>
            </w:pPr>
            <w:r>
              <w:rPr>
                <w:rFonts w:ascii="Arial Narrow" w:hAnsi="Arial Narrow"/>
                <w:sz w:val="18"/>
                <w:szCs w:val="18"/>
              </w:rPr>
              <w:t xml:space="preserve"> </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Životopis</w:t>
            </w:r>
          </w:p>
        </w:tc>
        <w:tc>
          <w:tcPr>
            <w:tcW w:w="7323" w:type="dxa"/>
            <w:vAlign w:val="center"/>
          </w:tcPr>
          <w:p w:rsidR="00AB6CC0" w:rsidRPr="00F81BF0" w:rsidRDefault="00AB6CC0" w:rsidP="00B30744">
            <w:pPr>
              <w:rPr>
                <w:rFonts w:ascii="Arial Narrow" w:hAnsi="Arial Narrow"/>
                <w:sz w:val="20"/>
                <w:szCs w:val="20"/>
                <w:lang w:val="hr-HR"/>
              </w:rPr>
            </w:pPr>
            <w:r w:rsidRPr="00F81BF0">
              <w:rPr>
                <w:rFonts w:ascii="Arial Narrow" w:hAnsi="Arial Narrow"/>
                <w:sz w:val="20"/>
                <w:szCs w:val="20"/>
                <w:lang w:val="hr-HR"/>
              </w:rPr>
              <w:t xml:space="preserve"> </w:t>
            </w:r>
            <w:r>
              <w:rPr>
                <w:rFonts w:ascii="Arial Narrow" w:hAnsi="Arial Narrow"/>
                <w:sz w:val="20"/>
                <w:szCs w:val="20"/>
                <w:lang w:val="hr-HR"/>
              </w:rPr>
              <w:t>OBRAZOVANJE:</w:t>
            </w:r>
            <w:r w:rsidRPr="00F81BF0">
              <w:rPr>
                <w:rFonts w:ascii="Arial Narrow" w:hAnsi="Arial Narrow"/>
                <w:sz w:val="20"/>
                <w:szCs w:val="20"/>
                <w:lang w:val="hr-HR"/>
              </w:rPr>
              <w:t xml:space="preserve">   </w:t>
            </w:r>
          </w:p>
          <w:p w:rsidR="00AB6CC0" w:rsidRPr="00F81BF0" w:rsidRDefault="00AB6CC0" w:rsidP="00B30744">
            <w:pPr>
              <w:rPr>
                <w:rFonts w:ascii="Arial Narrow" w:hAnsi="Arial Narrow"/>
                <w:sz w:val="20"/>
                <w:szCs w:val="20"/>
                <w:lang w:val="hr-HR"/>
              </w:rPr>
            </w:pPr>
            <w:r w:rsidRPr="00F81BF0">
              <w:rPr>
                <w:rFonts w:ascii="Arial Narrow" w:hAnsi="Arial Narrow"/>
                <w:sz w:val="20"/>
                <w:szCs w:val="20"/>
                <w:lang w:val="hr-HR"/>
              </w:rPr>
              <w:t xml:space="preserve">    2007-2011:</w:t>
            </w:r>
            <w:r w:rsidRPr="00F81BF0">
              <w:rPr>
                <w:rFonts w:ascii="Arial Narrow" w:hAnsi="Arial Narrow"/>
                <w:sz w:val="20"/>
                <w:szCs w:val="20"/>
                <w:lang w:val="hr-HR"/>
              </w:rPr>
              <w:tab/>
            </w:r>
            <w:r w:rsidRPr="00062123">
              <w:rPr>
                <w:rFonts w:ascii="Arial Narrow" w:hAnsi="Arial Narrow"/>
                <w:sz w:val="20"/>
                <w:szCs w:val="20"/>
              </w:rPr>
              <w:t>Subspecijalizacija</w:t>
            </w:r>
            <w:r w:rsidRPr="00F81BF0">
              <w:rPr>
                <w:rFonts w:ascii="Arial Narrow" w:hAnsi="Arial Narrow"/>
                <w:sz w:val="20"/>
                <w:szCs w:val="20"/>
                <w:lang w:val="hr-HR"/>
              </w:rPr>
              <w:t xml:space="preserve"> </w:t>
            </w:r>
            <w:r w:rsidRPr="00062123">
              <w:rPr>
                <w:rFonts w:ascii="Arial Narrow" w:hAnsi="Arial Narrow"/>
                <w:sz w:val="20"/>
                <w:szCs w:val="20"/>
              </w:rPr>
              <w:t>iz</w:t>
            </w:r>
            <w:r w:rsidRPr="00F81BF0">
              <w:rPr>
                <w:rFonts w:ascii="Arial Narrow" w:hAnsi="Arial Narrow"/>
                <w:sz w:val="20"/>
                <w:szCs w:val="20"/>
                <w:lang w:val="hr-HR"/>
              </w:rPr>
              <w:t xml:space="preserve"> </w:t>
            </w:r>
            <w:r w:rsidRPr="00062123">
              <w:rPr>
                <w:rFonts w:ascii="Arial Narrow" w:hAnsi="Arial Narrow"/>
                <w:sz w:val="20"/>
                <w:szCs w:val="20"/>
              </w:rPr>
              <w:t>dijabetologije</w:t>
            </w:r>
            <w:r w:rsidRPr="00F81BF0">
              <w:rPr>
                <w:rFonts w:ascii="Arial Narrow" w:hAnsi="Arial Narrow"/>
                <w:sz w:val="20"/>
                <w:szCs w:val="20"/>
                <w:lang w:val="hr-HR"/>
              </w:rPr>
              <w:t xml:space="preserve"> </w:t>
            </w:r>
            <w:r w:rsidRPr="00062123">
              <w:rPr>
                <w:rFonts w:ascii="Arial Narrow" w:hAnsi="Arial Narrow"/>
                <w:sz w:val="20"/>
                <w:szCs w:val="20"/>
              </w:rPr>
              <w:t>i</w:t>
            </w:r>
            <w:r w:rsidRPr="00F81BF0">
              <w:rPr>
                <w:rFonts w:ascii="Arial Narrow" w:hAnsi="Arial Narrow"/>
                <w:sz w:val="20"/>
                <w:szCs w:val="20"/>
                <w:lang w:val="hr-HR"/>
              </w:rPr>
              <w:t xml:space="preserve"> </w:t>
            </w:r>
            <w:r w:rsidRPr="00062123">
              <w:rPr>
                <w:rFonts w:ascii="Arial Narrow" w:hAnsi="Arial Narrow"/>
                <w:sz w:val="20"/>
                <w:szCs w:val="20"/>
              </w:rPr>
              <w:t>endokrinologije</w:t>
            </w:r>
          </w:p>
          <w:p w:rsidR="00AB6CC0" w:rsidRPr="00F81BF0" w:rsidRDefault="00AB6CC0" w:rsidP="00B30744">
            <w:pPr>
              <w:rPr>
                <w:rFonts w:ascii="Arial Narrow" w:hAnsi="Arial Narrow"/>
                <w:sz w:val="20"/>
                <w:szCs w:val="20"/>
                <w:lang w:val="hr-HR"/>
              </w:rPr>
            </w:pPr>
            <w:r w:rsidRPr="00F81BF0">
              <w:rPr>
                <w:rFonts w:ascii="Arial Narrow" w:hAnsi="Arial Narrow"/>
                <w:sz w:val="20"/>
                <w:szCs w:val="20"/>
                <w:lang w:val="hr-HR"/>
              </w:rPr>
              <w:t xml:space="preserve">    2000-200</w:t>
            </w:r>
            <w:r>
              <w:rPr>
                <w:rFonts w:ascii="Arial Narrow" w:hAnsi="Arial Narrow"/>
                <w:sz w:val="20"/>
                <w:szCs w:val="20"/>
                <w:lang w:val="hr-HR"/>
              </w:rPr>
              <w:t>6</w:t>
            </w:r>
            <w:r w:rsidRPr="00F81BF0">
              <w:rPr>
                <w:rFonts w:ascii="Arial Narrow" w:hAnsi="Arial Narrow"/>
                <w:sz w:val="20"/>
                <w:szCs w:val="20"/>
                <w:lang w:val="hr-HR"/>
              </w:rPr>
              <w:t>:</w:t>
            </w:r>
            <w:r w:rsidRPr="00F81BF0">
              <w:rPr>
                <w:rFonts w:ascii="Arial Narrow" w:hAnsi="Arial Narrow"/>
                <w:sz w:val="20"/>
                <w:szCs w:val="20"/>
                <w:lang w:val="hr-HR"/>
              </w:rPr>
              <w:tab/>
            </w:r>
            <w:r w:rsidRPr="009C2349">
              <w:rPr>
                <w:rFonts w:ascii="Arial Narrow" w:hAnsi="Arial Narrow"/>
                <w:sz w:val="20"/>
                <w:szCs w:val="20"/>
              </w:rPr>
              <w:t>Specijalizacija</w:t>
            </w:r>
            <w:r w:rsidRPr="00F81BF0">
              <w:rPr>
                <w:rFonts w:ascii="Arial Narrow" w:hAnsi="Arial Narrow"/>
                <w:sz w:val="20"/>
                <w:szCs w:val="20"/>
                <w:lang w:val="hr-HR"/>
              </w:rPr>
              <w:t xml:space="preserve"> </w:t>
            </w:r>
            <w:r w:rsidRPr="009C2349">
              <w:rPr>
                <w:rFonts w:ascii="Arial Narrow" w:hAnsi="Arial Narrow"/>
                <w:sz w:val="20"/>
                <w:szCs w:val="20"/>
              </w:rPr>
              <w:t>iz</w:t>
            </w:r>
            <w:r w:rsidRPr="00F81BF0">
              <w:rPr>
                <w:rFonts w:ascii="Arial Narrow" w:hAnsi="Arial Narrow"/>
                <w:sz w:val="20"/>
                <w:szCs w:val="20"/>
                <w:lang w:val="hr-HR"/>
              </w:rPr>
              <w:t xml:space="preserve"> </w:t>
            </w:r>
            <w:r>
              <w:rPr>
                <w:rFonts w:ascii="Arial Narrow" w:hAnsi="Arial Narrow"/>
                <w:sz w:val="20"/>
                <w:szCs w:val="20"/>
                <w:lang w:val="hr-HR"/>
              </w:rPr>
              <w:t>i</w:t>
            </w:r>
            <w:r w:rsidRPr="009C2349">
              <w:rPr>
                <w:rFonts w:ascii="Arial Narrow" w:hAnsi="Arial Narrow"/>
                <w:sz w:val="20"/>
                <w:szCs w:val="20"/>
              </w:rPr>
              <w:t>nterne</w:t>
            </w:r>
            <w:r w:rsidRPr="00F81BF0">
              <w:rPr>
                <w:rFonts w:ascii="Arial Narrow" w:hAnsi="Arial Narrow"/>
                <w:sz w:val="20"/>
                <w:szCs w:val="20"/>
                <w:lang w:val="hr-HR"/>
              </w:rPr>
              <w:t xml:space="preserve"> </w:t>
            </w:r>
            <w:r w:rsidRPr="009C2349">
              <w:rPr>
                <w:rFonts w:ascii="Arial Narrow" w:hAnsi="Arial Narrow"/>
                <w:sz w:val="20"/>
                <w:szCs w:val="20"/>
              </w:rPr>
              <w:t>medicine</w:t>
            </w:r>
          </w:p>
          <w:p w:rsidR="00AB6CC0" w:rsidRPr="00657C4F" w:rsidRDefault="00AB6CC0" w:rsidP="00B30744">
            <w:pPr>
              <w:rPr>
                <w:rFonts w:ascii="Arial Narrow" w:hAnsi="Arial Narrow"/>
                <w:sz w:val="20"/>
                <w:szCs w:val="20"/>
                <w:lang w:val="hr-HR"/>
              </w:rPr>
            </w:pPr>
            <w:r w:rsidRPr="00F81BF0">
              <w:rPr>
                <w:rFonts w:ascii="Arial Narrow" w:hAnsi="Arial Narrow"/>
                <w:sz w:val="20"/>
                <w:szCs w:val="20"/>
                <w:lang w:val="hr-HR"/>
              </w:rPr>
              <w:t xml:space="preserve">    </w:t>
            </w:r>
            <w:r w:rsidRPr="00657C4F">
              <w:rPr>
                <w:rFonts w:ascii="Arial Narrow" w:hAnsi="Arial Narrow"/>
                <w:sz w:val="20"/>
                <w:szCs w:val="20"/>
                <w:lang w:val="hr-HR"/>
              </w:rPr>
              <w:t xml:space="preserve">1998-1999           </w:t>
            </w:r>
            <w:r w:rsidRPr="00F81BF0">
              <w:rPr>
                <w:rFonts w:ascii="Arial Narrow" w:hAnsi="Arial Narrow"/>
                <w:sz w:val="20"/>
                <w:szCs w:val="20"/>
                <w:lang w:val="sv-SE"/>
              </w:rPr>
              <w:t>Znanstveni</w:t>
            </w:r>
            <w:r w:rsidRPr="00657C4F">
              <w:rPr>
                <w:rFonts w:ascii="Arial Narrow" w:hAnsi="Arial Narrow"/>
                <w:sz w:val="20"/>
                <w:szCs w:val="20"/>
                <w:lang w:val="hr-HR"/>
              </w:rPr>
              <w:t xml:space="preserve"> </w:t>
            </w:r>
            <w:r w:rsidRPr="00F81BF0">
              <w:rPr>
                <w:rFonts w:ascii="Arial Narrow" w:hAnsi="Arial Narrow"/>
                <w:sz w:val="20"/>
                <w:szCs w:val="20"/>
                <w:lang w:val="sv-SE"/>
              </w:rPr>
              <w:t>poslijediplomski</w:t>
            </w:r>
            <w:r w:rsidRPr="00657C4F">
              <w:rPr>
                <w:rFonts w:ascii="Arial Narrow" w:hAnsi="Arial Narrow"/>
                <w:sz w:val="20"/>
                <w:szCs w:val="20"/>
                <w:lang w:val="hr-HR"/>
              </w:rPr>
              <w:t xml:space="preserve"> </w:t>
            </w:r>
            <w:r w:rsidRPr="00F81BF0">
              <w:rPr>
                <w:rFonts w:ascii="Arial Narrow" w:hAnsi="Arial Narrow"/>
                <w:sz w:val="20"/>
                <w:szCs w:val="20"/>
                <w:lang w:val="sv-SE"/>
              </w:rPr>
              <w:t>studij</w:t>
            </w:r>
            <w:r w:rsidRPr="00657C4F">
              <w:rPr>
                <w:rFonts w:ascii="Arial Narrow" w:hAnsi="Arial Narrow"/>
                <w:sz w:val="20"/>
                <w:szCs w:val="20"/>
                <w:lang w:val="hr-HR"/>
              </w:rPr>
              <w:t xml:space="preserve"> </w:t>
            </w:r>
            <w:r w:rsidRPr="00F81BF0">
              <w:rPr>
                <w:rFonts w:ascii="Arial Narrow" w:hAnsi="Arial Narrow"/>
                <w:sz w:val="20"/>
                <w:szCs w:val="20"/>
                <w:lang w:val="sv-SE"/>
              </w:rPr>
              <w:t>iz</w:t>
            </w:r>
            <w:r w:rsidRPr="00657C4F">
              <w:rPr>
                <w:rFonts w:ascii="Arial Narrow" w:hAnsi="Arial Narrow"/>
                <w:sz w:val="20"/>
                <w:szCs w:val="20"/>
                <w:lang w:val="hr-HR"/>
              </w:rPr>
              <w:t xml:space="preserve"> </w:t>
            </w:r>
            <w:r w:rsidRPr="00F81BF0">
              <w:rPr>
                <w:rFonts w:ascii="Arial Narrow" w:hAnsi="Arial Narrow"/>
                <w:sz w:val="20"/>
                <w:szCs w:val="20"/>
                <w:lang w:val="sv-SE"/>
              </w:rPr>
              <w:t>Biomedicine</w:t>
            </w:r>
            <w:r w:rsidRPr="00657C4F">
              <w:rPr>
                <w:rFonts w:ascii="Arial Narrow" w:hAnsi="Arial Narrow"/>
                <w:sz w:val="20"/>
                <w:szCs w:val="20"/>
                <w:lang w:val="hr-HR"/>
              </w:rPr>
              <w:t xml:space="preserve"> </w:t>
            </w:r>
            <w:r w:rsidRPr="00F81BF0">
              <w:rPr>
                <w:rFonts w:ascii="Arial Narrow" w:hAnsi="Arial Narrow"/>
                <w:sz w:val="20"/>
                <w:szCs w:val="20"/>
                <w:lang w:val="sv-SE"/>
              </w:rPr>
              <w:t>na</w:t>
            </w:r>
            <w:r w:rsidRPr="00657C4F">
              <w:rPr>
                <w:rFonts w:ascii="Arial Narrow" w:hAnsi="Arial Narrow"/>
                <w:sz w:val="20"/>
                <w:szCs w:val="20"/>
                <w:lang w:val="hr-HR"/>
              </w:rPr>
              <w:t xml:space="preserve"> </w:t>
            </w:r>
            <w:r w:rsidRPr="00F81BF0">
              <w:rPr>
                <w:rFonts w:ascii="Arial Narrow" w:hAnsi="Arial Narrow"/>
                <w:sz w:val="20"/>
                <w:szCs w:val="20"/>
                <w:lang w:val="sv-SE"/>
              </w:rPr>
              <w:t>Medicinskom</w:t>
            </w:r>
            <w:r w:rsidRPr="00657C4F">
              <w:rPr>
                <w:rFonts w:ascii="Arial Narrow" w:hAnsi="Arial Narrow"/>
                <w:sz w:val="20"/>
                <w:szCs w:val="20"/>
                <w:lang w:val="hr-HR"/>
              </w:rPr>
              <w:t xml:space="preserve"> </w:t>
            </w:r>
            <w:r w:rsidRPr="00F81BF0">
              <w:rPr>
                <w:rFonts w:ascii="Arial Narrow" w:hAnsi="Arial Narrow"/>
                <w:sz w:val="20"/>
                <w:szCs w:val="20"/>
                <w:lang w:val="sv-SE"/>
              </w:rPr>
              <w:t>fakultetu</w:t>
            </w:r>
            <w:r w:rsidRPr="00657C4F">
              <w:rPr>
                <w:rFonts w:ascii="Arial Narrow" w:hAnsi="Arial Narrow"/>
                <w:sz w:val="20"/>
                <w:szCs w:val="20"/>
                <w:lang w:val="hr-HR"/>
              </w:rPr>
              <w:t xml:space="preserve"> </w:t>
            </w:r>
          </w:p>
          <w:p w:rsidR="00AB6CC0" w:rsidRPr="00B91FF4" w:rsidRDefault="00AB6CC0" w:rsidP="00B30744">
            <w:pPr>
              <w:rPr>
                <w:rFonts w:ascii="Arial Narrow" w:hAnsi="Arial Narrow"/>
                <w:sz w:val="20"/>
                <w:szCs w:val="20"/>
                <w:lang w:val="hr-HR"/>
              </w:rPr>
            </w:pPr>
            <w:r w:rsidRPr="00657C4F">
              <w:rPr>
                <w:rFonts w:ascii="Arial Narrow" w:hAnsi="Arial Narrow"/>
                <w:sz w:val="20"/>
                <w:szCs w:val="20"/>
                <w:lang w:val="hr-HR"/>
              </w:rPr>
              <w:t xml:space="preserve">                                </w:t>
            </w:r>
            <w:r w:rsidRPr="00F81BF0">
              <w:rPr>
                <w:rFonts w:ascii="Arial Narrow" w:hAnsi="Arial Narrow"/>
                <w:sz w:val="20"/>
                <w:szCs w:val="20"/>
                <w:lang w:val="sv-SE"/>
              </w:rPr>
              <w:t>Sveu</w:t>
            </w:r>
            <w:r w:rsidRPr="00B91FF4">
              <w:rPr>
                <w:rFonts w:ascii="Arial Narrow" w:hAnsi="Arial Narrow"/>
                <w:sz w:val="20"/>
                <w:szCs w:val="20"/>
                <w:lang w:val="hr-HR"/>
              </w:rPr>
              <w:t>č</w:t>
            </w:r>
            <w:r w:rsidRPr="00F81BF0">
              <w:rPr>
                <w:rFonts w:ascii="Arial Narrow" w:hAnsi="Arial Narrow"/>
                <w:sz w:val="20"/>
                <w:szCs w:val="20"/>
                <w:lang w:val="sv-SE"/>
              </w:rPr>
              <w:t>ili</w:t>
            </w:r>
            <w:r w:rsidRPr="00B91FF4">
              <w:rPr>
                <w:rFonts w:ascii="Arial Narrow" w:hAnsi="Arial Narrow"/>
                <w:sz w:val="20"/>
                <w:szCs w:val="20"/>
                <w:lang w:val="hr-HR"/>
              </w:rPr>
              <w:t>š</w:t>
            </w:r>
            <w:r w:rsidRPr="00F81BF0">
              <w:rPr>
                <w:rFonts w:ascii="Arial Narrow" w:hAnsi="Arial Narrow"/>
                <w:sz w:val="20"/>
                <w:szCs w:val="20"/>
                <w:lang w:val="sv-SE"/>
              </w:rPr>
              <w:t>ta</w:t>
            </w:r>
            <w:r w:rsidRPr="00B91FF4">
              <w:rPr>
                <w:rFonts w:ascii="Arial Narrow" w:hAnsi="Arial Narrow"/>
                <w:sz w:val="20"/>
                <w:szCs w:val="20"/>
                <w:lang w:val="hr-HR"/>
              </w:rPr>
              <w:t xml:space="preserve"> </w:t>
            </w:r>
            <w:r w:rsidRPr="00F81BF0">
              <w:rPr>
                <w:rFonts w:ascii="Arial Narrow" w:hAnsi="Arial Narrow"/>
                <w:sz w:val="20"/>
                <w:szCs w:val="20"/>
                <w:lang w:val="sv-SE"/>
              </w:rPr>
              <w:t>u</w:t>
            </w:r>
            <w:r w:rsidRPr="00B91FF4">
              <w:rPr>
                <w:rFonts w:ascii="Arial Narrow" w:hAnsi="Arial Narrow"/>
                <w:sz w:val="20"/>
                <w:szCs w:val="20"/>
                <w:lang w:val="hr-HR"/>
              </w:rPr>
              <w:t xml:space="preserve"> </w:t>
            </w:r>
            <w:r w:rsidRPr="00F81BF0">
              <w:rPr>
                <w:rFonts w:ascii="Arial Narrow" w:hAnsi="Arial Narrow"/>
                <w:sz w:val="20"/>
                <w:szCs w:val="20"/>
                <w:lang w:val="sv-SE"/>
              </w:rPr>
              <w:t>Zagrebu</w:t>
            </w:r>
          </w:p>
          <w:p w:rsidR="00AB6CC0" w:rsidRPr="00B91FF4" w:rsidRDefault="00AB6CC0" w:rsidP="00B30744">
            <w:pPr>
              <w:rPr>
                <w:rFonts w:ascii="Arial Narrow" w:hAnsi="Arial Narrow"/>
                <w:sz w:val="20"/>
                <w:szCs w:val="20"/>
                <w:lang w:val="hr-HR"/>
              </w:rPr>
            </w:pPr>
            <w:r w:rsidRPr="00B91FF4">
              <w:rPr>
                <w:rFonts w:ascii="Arial Narrow" w:hAnsi="Arial Narrow"/>
                <w:sz w:val="20"/>
                <w:szCs w:val="20"/>
                <w:lang w:val="hr-HR"/>
              </w:rPr>
              <w:t xml:space="preserve">    1991-1998:</w:t>
            </w:r>
            <w:r w:rsidRPr="00B91FF4">
              <w:rPr>
                <w:rFonts w:ascii="Arial Narrow" w:hAnsi="Arial Narrow"/>
                <w:sz w:val="20"/>
                <w:szCs w:val="20"/>
                <w:lang w:val="hr-HR"/>
              </w:rPr>
              <w:tab/>
              <w:t xml:space="preserve"> </w:t>
            </w:r>
            <w:r w:rsidRPr="00F81BF0">
              <w:rPr>
                <w:rFonts w:ascii="Arial Narrow" w:hAnsi="Arial Narrow"/>
                <w:sz w:val="20"/>
                <w:szCs w:val="20"/>
                <w:lang w:val="sv-SE"/>
              </w:rPr>
              <w:t>Medicinski</w:t>
            </w:r>
            <w:r w:rsidRPr="00B91FF4">
              <w:rPr>
                <w:rFonts w:ascii="Arial Narrow" w:hAnsi="Arial Narrow"/>
                <w:sz w:val="20"/>
                <w:szCs w:val="20"/>
                <w:lang w:val="hr-HR"/>
              </w:rPr>
              <w:t xml:space="preserve"> </w:t>
            </w:r>
            <w:r w:rsidRPr="00F81BF0">
              <w:rPr>
                <w:rFonts w:ascii="Arial Narrow" w:hAnsi="Arial Narrow"/>
                <w:sz w:val="20"/>
                <w:szCs w:val="20"/>
                <w:lang w:val="sv-SE"/>
              </w:rPr>
              <w:t>fakultet</w:t>
            </w:r>
            <w:r w:rsidRPr="00B91FF4">
              <w:rPr>
                <w:rFonts w:ascii="Arial Narrow" w:hAnsi="Arial Narrow"/>
                <w:sz w:val="20"/>
                <w:szCs w:val="20"/>
                <w:lang w:val="hr-HR"/>
              </w:rPr>
              <w:t xml:space="preserve"> </w:t>
            </w:r>
            <w:r w:rsidRPr="00F81BF0">
              <w:rPr>
                <w:rFonts w:ascii="Arial Narrow" w:hAnsi="Arial Narrow"/>
                <w:sz w:val="20"/>
                <w:szCs w:val="20"/>
                <w:lang w:val="sv-SE"/>
              </w:rPr>
              <w:t>Sveu</w:t>
            </w:r>
            <w:r w:rsidRPr="00B91FF4">
              <w:rPr>
                <w:rFonts w:ascii="Arial Narrow" w:hAnsi="Arial Narrow"/>
                <w:sz w:val="20"/>
                <w:szCs w:val="20"/>
                <w:lang w:val="hr-HR"/>
              </w:rPr>
              <w:t>č</w:t>
            </w:r>
            <w:r w:rsidRPr="00F81BF0">
              <w:rPr>
                <w:rFonts w:ascii="Arial Narrow" w:hAnsi="Arial Narrow"/>
                <w:sz w:val="20"/>
                <w:szCs w:val="20"/>
                <w:lang w:val="sv-SE"/>
              </w:rPr>
              <w:t>ili</w:t>
            </w:r>
            <w:r w:rsidRPr="00B91FF4">
              <w:rPr>
                <w:rFonts w:ascii="Arial Narrow" w:hAnsi="Arial Narrow"/>
                <w:sz w:val="20"/>
                <w:szCs w:val="20"/>
                <w:lang w:val="hr-HR"/>
              </w:rPr>
              <w:t>š</w:t>
            </w:r>
            <w:r w:rsidRPr="00F81BF0">
              <w:rPr>
                <w:rFonts w:ascii="Arial Narrow" w:hAnsi="Arial Narrow"/>
                <w:sz w:val="20"/>
                <w:szCs w:val="20"/>
                <w:lang w:val="sv-SE"/>
              </w:rPr>
              <w:t>ta</w:t>
            </w:r>
            <w:r w:rsidRPr="00B91FF4">
              <w:rPr>
                <w:rFonts w:ascii="Arial Narrow" w:hAnsi="Arial Narrow"/>
                <w:sz w:val="20"/>
                <w:szCs w:val="20"/>
                <w:lang w:val="hr-HR"/>
              </w:rPr>
              <w:t xml:space="preserve"> </w:t>
            </w:r>
            <w:r w:rsidRPr="00F81BF0">
              <w:rPr>
                <w:rFonts w:ascii="Arial Narrow" w:hAnsi="Arial Narrow"/>
                <w:sz w:val="20"/>
                <w:szCs w:val="20"/>
                <w:lang w:val="sv-SE"/>
              </w:rPr>
              <w:t>u</w:t>
            </w:r>
            <w:r w:rsidRPr="00B91FF4">
              <w:rPr>
                <w:rFonts w:ascii="Arial Narrow" w:hAnsi="Arial Narrow"/>
                <w:sz w:val="20"/>
                <w:szCs w:val="20"/>
                <w:lang w:val="hr-HR"/>
              </w:rPr>
              <w:t xml:space="preserve"> </w:t>
            </w:r>
            <w:r w:rsidRPr="00F81BF0">
              <w:rPr>
                <w:rFonts w:ascii="Arial Narrow" w:hAnsi="Arial Narrow"/>
                <w:sz w:val="20"/>
                <w:szCs w:val="20"/>
                <w:lang w:val="sv-SE"/>
              </w:rPr>
              <w:t>Zagrebu</w:t>
            </w:r>
            <w:r w:rsidRPr="00B91FF4">
              <w:rPr>
                <w:rFonts w:ascii="Arial Narrow" w:hAnsi="Arial Narrow"/>
                <w:sz w:val="20"/>
                <w:szCs w:val="20"/>
                <w:lang w:val="hr-HR"/>
              </w:rPr>
              <w:t xml:space="preserve"> </w:t>
            </w:r>
          </w:p>
          <w:p w:rsidR="00AB6CC0" w:rsidRPr="0073689E" w:rsidRDefault="00AB6CC0" w:rsidP="00B30744">
            <w:pPr>
              <w:rPr>
                <w:rFonts w:ascii="Arial Narrow" w:hAnsi="Arial Narrow"/>
                <w:sz w:val="20"/>
                <w:szCs w:val="20"/>
                <w:lang w:val="hr-HR"/>
              </w:rPr>
            </w:pPr>
            <w:r w:rsidRPr="00B91FF4">
              <w:rPr>
                <w:rFonts w:ascii="Arial Narrow" w:hAnsi="Arial Narrow"/>
                <w:sz w:val="20"/>
                <w:szCs w:val="20"/>
                <w:lang w:val="hr-HR"/>
              </w:rPr>
              <w:t xml:space="preserve">    </w:t>
            </w:r>
            <w:r w:rsidRPr="0073689E">
              <w:rPr>
                <w:rFonts w:ascii="Arial Narrow" w:hAnsi="Arial Narrow"/>
                <w:sz w:val="20"/>
                <w:szCs w:val="20"/>
                <w:lang w:val="hr-HR"/>
              </w:rPr>
              <w:t>1987-1991:</w:t>
            </w:r>
            <w:r w:rsidRPr="0073689E">
              <w:rPr>
                <w:rFonts w:ascii="Arial Narrow" w:hAnsi="Arial Narrow"/>
                <w:sz w:val="20"/>
                <w:szCs w:val="20"/>
                <w:lang w:val="hr-HR"/>
              </w:rPr>
              <w:tab/>
              <w:t xml:space="preserve"> </w:t>
            </w:r>
            <w:r w:rsidRPr="00A468B7">
              <w:rPr>
                <w:rFonts w:ascii="Arial Narrow" w:hAnsi="Arial Narrow"/>
                <w:sz w:val="20"/>
                <w:szCs w:val="20"/>
                <w:lang w:val="pl-PL"/>
              </w:rPr>
              <w:t>Matemati</w:t>
            </w:r>
            <w:r w:rsidRPr="0073689E">
              <w:rPr>
                <w:rFonts w:ascii="Arial Narrow" w:hAnsi="Arial Narrow"/>
                <w:sz w:val="20"/>
                <w:szCs w:val="20"/>
                <w:lang w:val="hr-HR"/>
              </w:rPr>
              <w:t>č</w:t>
            </w:r>
            <w:r w:rsidRPr="00A468B7">
              <w:rPr>
                <w:rFonts w:ascii="Arial Narrow" w:hAnsi="Arial Narrow"/>
                <w:sz w:val="20"/>
                <w:szCs w:val="20"/>
                <w:lang w:val="pl-PL"/>
              </w:rPr>
              <w:t>ko</w:t>
            </w:r>
            <w:r w:rsidRPr="0073689E">
              <w:rPr>
                <w:rFonts w:ascii="Arial Narrow" w:hAnsi="Arial Narrow"/>
                <w:sz w:val="20"/>
                <w:szCs w:val="20"/>
                <w:lang w:val="hr-HR"/>
              </w:rPr>
              <w:t>-</w:t>
            </w:r>
            <w:r w:rsidRPr="00A468B7">
              <w:rPr>
                <w:rFonts w:ascii="Arial Narrow" w:hAnsi="Arial Narrow"/>
                <w:sz w:val="20"/>
                <w:szCs w:val="20"/>
                <w:lang w:val="pl-PL"/>
              </w:rPr>
              <w:t>informati</w:t>
            </w:r>
            <w:r w:rsidRPr="0073689E">
              <w:rPr>
                <w:rFonts w:ascii="Arial Narrow" w:hAnsi="Arial Narrow"/>
                <w:sz w:val="20"/>
                <w:szCs w:val="20"/>
                <w:lang w:val="hr-HR"/>
              </w:rPr>
              <w:t>č</w:t>
            </w:r>
            <w:r w:rsidRPr="00A468B7">
              <w:rPr>
                <w:rFonts w:ascii="Arial Narrow" w:hAnsi="Arial Narrow"/>
                <w:sz w:val="20"/>
                <w:szCs w:val="20"/>
                <w:lang w:val="pl-PL"/>
              </w:rPr>
              <w:t>ki</w:t>
            </w:r>
            <w:r w:rsidRPr="0073689E">
              <w:rPr>
                <w:rFonts w:ascii="Arial Narrow" w:hAnsi="Arial Narrow"/>
                <w:sz w:val="20"/>
                <w:szCs w:val="20"/>
                <w:lang w:val="hr-HR"/>
              </w:rPr>
              <w:t xml:space="preserve"> </w:t>
            </w:r>
            <w:r w:rsidRPr="00A468B7">
              <w:rPr>
                <w:rFonts w:ascii="Arial Narrow" w:hAnsi="Arial Narrow"/>
                <w:sz w:val="20"/>
                <w:szCs w:val="20"/>
                <w:lang w:val="pl-PL"/>
              </w:rPr>
              <w:t>obrazovni</w:t>
            </w:r>
            <w:r w:rsidRPr="0073689E">
              <w:rPr>
                <w:rFonts w:ascii="Arial Narrow" w:hAnsi="Arial Narrow"/>
                <w:sz w:val="20"/>
                <w:szCs w:val="20"/>
                <w:lang w:val="hr-HR"/>
              </w:rPr>
              <w:t xml:space="preserve"> </w:t>
            </w:r>
            <w:r w:rsidRPr="00A468B7">
              <w:rPr>
                <w:rFonts w:ascii="Arial Narrow" w:hAnsi="Arial Narrow"/>
                <w:sz w:val="20"/>
                <w:szCs w:val="20"/>
                <w:lang w:val="pl-PL"/>
              </w:rPr>
              <w:t>centar</w:t>
            </w:r>
            <w:r w:rsidRPr="0073689E">
              <w:rPr>
                <w:rFonts w:ascii="Arial Narrow" w:hAnsi="Arial Narrow"/>
                <w:sz w:val="20"/>
                <w:szCs w:val="20"/>
                <w:lang w:val="hr-HR"/>
              </w:rPr>
              <w:t xml:space="preserve"> </w:t>
            </w:r>
            <w:r w:rsidRPr="00A468B7">
              <w:rPr>
                <w:rFonts w:ascii="Arial Narrow" w:hAnsi="Arial Narrow"/>
                <w:sz w:val="20"/>
                <w:szCs w:val="20"/>
                <w:lang w:val="pl-PL"/>
              </w:rPr>
              <w:t>u</w:t>
            </w:r>
            <w:r w:rsidRPr="0073689E">
              <w:rPr>
                <w:rFonts w:ascii="Arial Narrow" w:hAnsi="Arial Narrow"/>
                <w:sz w:val="20"/>
                <w:szCs w:val="20"/>
                <w:lang w:val="hr-HR"/>
              </w:rPr>
              <w:t xml:space="preserve"> </w:t>
            </w:r>
            <w:r w:rsidRPr="00A468B7">
              <w:rPr>
                <w:rFonts w:ascii="Arial Narrow" w:hAnsi="Arial Narrow"/>
                <w:sz w:val="20"/>
                <w:szCs w:val="20"/>
                <w:lang w:val="pl-PL"/>
              </w:rPr>
              <w:t>Zagrebu</w:t>
            </w:r>
          </w:p>
          <w:p w:rsidR="00AB6CC0" w:rsidRPr="0073689E" w:rsidRDefault="00AB6CC0" w:rsidP="00B30744">
            <w:pPr>
              <w:rPr>
                <w:rFonts w:ascii="Arial Narrow" w:hAnsi="Arial Narrow"/>
                <w:sz w:val="20"/>
                <w:szCs w:val="20"/>
                <w:lang w:val="hr-HR"/>
              </w:rPr>
            </w:pPr>
            <w:r w:rsidRPr="0073689E">
              <w:rPr>
                <w:rFonts w:ascii="Arial Narrow" w:hAnsi="Arial Narrow"/>
                <w:sz w:val="20"/>
                <w:szCs w:val="20"/>
                <w:lang w:val="hr-HR"/>
              </w:rPr>
              <w:t xml:space="preserve">    1979-1987:</w:t>
            </w:r>
            <w:r w:rsidRPr="0073689E">
              <w:rPr>
                <w:rFonts w:ascii="Arial Narrow" w:hAnsi="Arial Narrow"/>
                <w:sz w:val="20"/>
                <w:szCs w:val="20"/>
                <w:lang w:val="hr-HR"/>
              </w:rPr>
              <w:tab/>
              <w:t xml:space="preserve"> </w:t>
            </w:r>
            <w:r w:rsidRPr="00F81BF0">
              <w:rPr>
                <w:rFonts w:ascii="Arial Narrow" w:hAnsi="Arial Narrow"/>
                <w:sz w:val="20"/>
                <w:szCs w:val="20"/>
                <w:lang w:val="sv-SE"/>
              </w:rPr>
              <w:t>Osnovna</w:t>
            </w:r>
            <w:r w:rsidRPr="0073689E">
              <w:rPr>
                <w:rFonts w:ascii="Arial Narrow" w:hAnsi="Arial Narrow"/>
                <w:sz w:val="20"/>
                <w:szCs w:val="20"/>
                <w:lang w:val="hr-HR"/>
              </w:rPr>
              <w:t xml:space="preserve"> š</w:t>
            </w:r>
            <w:r w:rsidRPr="00F81BF0">
              <w:rPr>
                <w:rFonts w:ascii="Arial Narrow" w:hAnsi="Arial Narrow"/>
                <w:sz w:val="20"/>
                <w:szCs w:val="20"/>
                <w:lang w:val="sv-SE"/>
              </w:rPr>
              <w:t>kola</w:t>
            </w:r>
            <w:r w:rsidRPr="0073689E">
              <w:rPr>
                <w:rFonts w:ascii="Arial Narrow" w:hAnsi="Arial Narrow"/>
                <w:sz w:val="20"/>
                <w:szCs w:val="20"/>
                <w:lang w:val="hr-HR"/>
              </w:rPr>
              <w:t xml:space="preserve"> </w:t>
            </w:r>
            <w:r w:rsidRPr="00F81BF0">
              <w:rPr>
                <w:rFonts w:ascii="Arial Narrow" w:hAnsi="Arial Narrow"/>
                <w:sz w:val="20"/>
                <w:szCs w:val="20"/>
                <w:lang w:val="sv-SE"/>
              </w:rPr>
              <w:t>u</w:t>
            </w:r>
            <w:r w:rsidRPr="0073689E">
              <w:rPr>
                <w:rFonts w:ascii="Arial Narrow" w:hAnsi="Arial Narrow"/>
                <w:sz w:val="20"/>
                <w:szCs w:val="20"/>
                <w:lang w:val="hr-HR"/>
              </w:rPr>
              <w:t xml:space="preserve"> </w:t>
            </w:r>
            <w:r>
              <w:rPr>
                <w:rFonts w:ascii="Arial Narrow" w:hAnsi="Arial Narrow"/>
                <w:sz w:val="20"/>
                <w:szCs w:val="20"/>
                <w:lang w:val="sv-SE"/>
              </w:rPr>
              <w:t>Zagrebu</w:t>
            </w:r>
          </w:p>
          <w:p w:rsidR="00AB6CC0" w:rsidRPr="0073689E" w:rsidRDefault="00AB6CC0" w:rsidP="00B30744">
            <w:pPr>
              <w:rPr>
                <w:rFonts w:ascii="Arial Narrow" w:hAnsi="Arial Narrow"/>
                <w:sz w:val="20"/>
                <w:szCs w:val="20"/>
                <w:lang w:val="hr-HR"/>
              </w:rPr>
            </w:pPr>
          </w:p>
          <w:p w:rsidR="00AB6CC0" w:rsidRPr="00F81BF0" w:rsidRDefault="00AB6CC0" w:rsidP="00B30744">
            <w:pPr>
              <w:rPr>
                <w:rFonts w:ascii="Arial Narrow" w:hAnsi="Arial Narrow"/>
                <w:sz w:val="20"/>
                <w:szCs w:val="20"/>
                <w:lang w:val="hr-HR"/>
              </w:rPr>
            </w:pPr>
            <w:r>
              <w:rPr>
                <w:rFonts w:ascii="Arial Narrow" w:hAnsi="Arial Narrow"/>
                <w:sz w:val="20"/>
                <w:szCs w:val="20"/>
                <w:lang w:val="sv-SE"/>
              </w:rPr>
              <w:t>RADNO</w:t>
            </w:r>
            <w:r w:rsidRPr="0073689E">
              <w:rPr>
                <w:rFonts w:ascii="Arial Narrow" w:hAnsi="Arial Narrow"/>
                <w:sz w:val="20"/>
                <w:szCs w:val="20"/>
                <w:lang w:val="hr-HR"/>
              </w:rPr>
              <w:t xml:space="preserve"> </w:t>
            </w:r>
            <w:r>
              <w:rPr>
                <w:rFonts w:ascii="Arial Narrow" w:hAnsi="Arial Narrow"/>
                <w:sz w:val="20"/>
                <w:szCs w:val="20"/>
                <w:lang w:val="sv-SE"/>
              </w:rPr>
              <w:t>ISKUSTVO</w:t>
            </w:r>
            <w:r w:rsidRPr="0073689E">
              <w:rPr>
                <w:rFonts w:ascii="Arial Narrow" w:hAnsi="Arial Narrow"/>
                <w:sz w:val="20"/>
                <w:szCs w:val="20"/>
                <w:lang w:val="hr-HR"/>
              </w:rPr>
              <w:t xml:space="preserve">: </w:t>
            </w:r>
            <w:r w:rsidRPr="00062123">
              <w:rPr>
                <w:rFonts w:ascii="Arial Narrow" w:hAnsi="Arial Narrow"/>
                <w:bCs/>
                <w:sz w:val="20"/>
                <w:szCs w:val="20"/>
                <w:lang w:val="sv-SE"/>
              </w:rPr>
              <w:t>Sveu</w:t>
            </w:r>
            <w:r w:rsidRPr="00F81BF0">
              <w:rPr>
                <w:rFonts w:ascii="Arial Narrow" w:hAnsi="Arial Narrow"/>
                <w:bCs/>
                <w:sz w:val="20"/>
                <w:szCs w:val="20"/>
                <w:lang w:val="hr-HR"/>
              </w:rPr>
              <w:t>č</w:t>
            </w:r>
            <w:r w:rsidRPr="00062123">
              <w:rPr>
                <w:rFonts w:ascii="Arial Narrow" w:hAnsi="Arial Narrow"/>
                <w:bCs/>
                <w:sz w:val="20"/>
                <w:szCs w:val="20"/>
                <w:lang w:val="sv-SE"/>
              </w:rPr>
              <w:t>ili</w:t>
            </w:r>
            <w:r w:rsidRPr="00F81BF0">
              <w:rPr>
                <w:rFonts w:ascii="Arial Narrow" w:hAnsi="Arial Narrow"/>
                <w:bCs/>
                <w:sz w:val="20"/>
                <w:szCs w:val="20"/>
                <w:lang w:val="hr-HR"/>
              </w:rPr>
              <w:t>š</w:t>
            </w:r>
            <w:r w:rsidRPr="00062123">
              <w:rPr>
                <w:rFonts w:ascii="Arial Narrow" w:hAnsi="Arial Narrow"/>
                <w:bCs/>
                <w:sz w:val="20"/>
                <w:szCs w:val="20"/>
                <w:lang w:val="sv-SE"/>
              </w:rPr>
              <w:t>na</w:t>
            </w:r>
            <w:r w:rsidRPr="00F81BF0">
              <w:rPr>
                <w:rFonts w:ascii="Arial Narrow" w:hAnsi="Arial Narrow"/>
                <w:bCs/>
                <w:sz w:val="20"/>
                <w:szCs w:val="20"/>
                <w:lang w:val="hr-HR"/>
              </w:rPr>
              <w:t xml:space="preserve"> </w:t>
            </w:r>
            <w:r w:rsidRPr="00062123">
              <w:rPr>
                <w:rFonts w:ascii="Arial Narrow" w:hAnsi="Arial Narrow"/>
                <w:bCs/>
                <w:sz w:val="20"/>
                <w:szCs w:val="20"/>
                <w:lang w:val="sv-SE"/>
              </w:rPr>
              <w:t>klinika</w:t>
            </w:r>
            <w:r w:rsidRPr="00F81BF0">
              <w:rPr>
                <w:rFonts w:ascii="Arial Narrow" w:hAnsi="Arial Narrow"/>
                <w:bCs/>
                <w:sz w:val="20"/>
                <w:szCs w:val="20"/>
                <w:lang w:val="hr-HR"/>
              </w:rPr>
              <w:t xml:space="preserve"> </w:t>
            </w:r>
            <w:r w:rsidRPr="00062123">
              <w:rPr>
                <w:rFonts w:ascii="Arial Narrow" w:hAnsi="Arial Narrow"/>
                <w:bCs/>
                <w:sz w:val="20"/>
                <w:szCs w:val="20"/>
                <w:lang w:val="sv-SE"/>
              </w:rPr>
              <w:t>Vuk</w:t>
            </w:r>
            <w:r w:rsidRPr="00F81BF0">
              <w:rPr>
                <w:rFonts w:ascii="Arial Narrow" w:hAnsi="Arial Narrow"/>
                <w:bCs/>
                <w:sz w:val="20"/>
                <w:szCs w:val="20"/>
                <w:lang w:val="hr-HR"/>
              </w:rPr>
              <w:t xml:space="preserve"> </w:t>
            </w:r>
            <w:r w:rsidRPr="00062123">
              <w:rPr>
                <w:rFonts w:ascii="Arial Narrow" w:hAnsi="Arial Narrow"/>
                <w:bCs/>
                <w:sz w:val="20"/>
                <w:szCs w:val="20"/>
                <w:lang w:val="sv-SE"/>
              </w:rPr>
              <w:t>Vrhovac</w:t>
            </w:r>
            <w:r w:rsidRPr="00F81BF0">
              <w:rPr>
                <w:rFonts w:ascii="Arial Narrow" w:hAnsi="Arial Narrow"/>
                <w:bCs/>
                <w:sz w:val="20"/>
                <w:szCs w:val="20"/>
                <w:lang w:val="hr-HR"/>
              </w:rPr>
              <w:t xml:space="preserve">, </w:t>
            </w:r>
            <w:r w:rsidRPr="00062123">
              <w:rPr>
                <w:rFonts w:ascii="Arial Narrow" w:hAnsi="Arial Narrow"/>
                <w:bCs/>
                <w:sz w:val="20"/>
                <w:szCs w:val="20"/>
                <w:lang w:val="sv-SE"/>
              </w:rPr>
              <w:t>KB</w:t>
            </w:r>
            <w:r w:rsidRPr="00F81BF0">
              <w:rPr>
                <w:rFonts w:ascii="Arial Narrow" w:hAnsi="Arial Narrow"/>
                <w:bCs/>
                <w:sz w:val="20"/>
                <w:szCs w:val="20"/>
                <w:lang w:val="hr-HR"/>
              </w:rPr>
              <w:t xml:space="preserve"> </w:t>
            </w:r>
            <w:r w:rsidRPr="00062123">
              <w:rPr>
                <w:rFonts w:ascii="Arial Narrow" w:hAnsi="Arial Narrow"/>
                <w:bCs/>
                <w:sz w:val="20"/>
                <w:szCs w:val="20"/>
                <w:lang w:val="sv-SE"/>
              </w:rPr>
              <w:t>Merkur</w:t>
            </w:r>
          </w:p>
          <w:p w:rsidR="00AB6CC0" w:rsidRPr="00062123" w:rsidRDefault="00AB6CC0" w:rsidP="00B30744">
            <w:pPr>
              <w:rPr>
                <w:rFonts w:ascii="Arial Narrow" w:hAnsi="Arial Narrow"/>
                <w:sz w:val="20"/>
                <w:szCs w:val="20"/>
                <w:lang w:val="hr-HR"/>
              </w:rPr>
            </w:pPr>
            <w:r>
              <w:rPr>
                <w:rFonts w:ascii="Arial Narrow" w:hAnsi="Arial Narrow"/>
                <w:sz w:val="20"/>
                <w:szCs w:val="20"/>
                <w:lang w:val="hr-HR"/>
              </w:rPr>
              <w:t xml:space="preserve">    </w:t>
            </w:r>
            <w:r w:rsidRPr="0073689E">
              <w:rPr>
                <w:rFonts w:ascii="Arial Narrow" w:hAnsi="Arial Narrow"/>
                <w:sz w:val="20"/>
                <w:szCs w:val="20"/>
                <w:lang w:val="hr-HR"/>
              </w:rPr>
              <w:t>2011-</w:t>
            </w:r>
            <w:r w:rsidRPr="0073689E">
              <w:rPr>
                <w:rFonts w:ascii="Arial Narrow" w:hAnsi="Arial Narrow"/>
                <w:sz w:val="20"/>
                <w:szCs w:val="20"/>
                <w:lang w:val="hr-HR"/>
              </w:rPr>
              <w:tab/>
            </w:r>
            <w:r w:rsidRPr="0073689E">
              <w:rPr>
                <w:rFonts w:ascii="Arial Narrow" w:hAnsi="Arial Narrow"/>
                <w:sz w:val="20"/>
                <w:szCs w:val="20"/>
                <w:lang w:val="hr-HR"/>
              </w:rPr>
              <w:tab/>
            </w:r>
            <w:r w:rsidRPr="00F81BF0">
              <w:rPr>
                <w:rFonts w:ascii="Arial Narrow" w:hAnsi="Arial Narrow"/>
                <w:sz w:val="20"/>
                <w:szCs w:val="20"/>
                <w:lang w:val="pl-PL"/>
              </w:rPr>
              <w:t>Specijalist</w:t>
            </w:r>
            <w:r w:rsidRPr="0073689E">
              <w:rPr>
                <w:rFonts w:ascii="Arial Narrow" w:hAnsi="Arial Narrow"/>
                <w:sz w:val="20"/>
                <w:szCs w:val="20"/>
                <w:lang w:val="hr-HR"/>
              </w:rPr>
              <w:t xml:space="preserve"> </w:t>
            </w:r>
            <w:r w:rsidRPr="00F81BF0">
              <w:rPr>
                <w:rFonts w:ascii="Arial Narrow" w:hAnsi="Arial Narrow"/>
                <w:sz w:val="20"/>
                <w:szCs w:val="20"/>
                <w:lang w:val="pl-PL"/>
              </w:rPr>
              <w:t>endokrinolog</w:t>
            </w:r>
            <w:r w:rsidRPr="0073689E">
              <w:rPr>
                <w:rFonts w:ascii="Arial Narrow" w:hAnsi="Arial Narrow"/>
                <w:sz w:val="20"/>
                <w:szCs w:val="20"/>
                <w:lang w:val="hr-HR"/>
              </w:rPr>
              <w:t>-</w:t>
            </w:r>
            <w:r w:rsidRPr="00F81BF0">
              <w:rPr>
                <w:rFonts w:ascii="Arial Narrow" w:hAnsi="Arial Narrow"/>
                <w:sz w:val="20"/>
                <w:szCs w:val="20"/>
                <w:lang w:val="pl-PL"/>
              </w:rPr>
              <w:t>dijabetolog</w:t>
            </w:r>
            <w:r w:rsidRPr="0073689E">
              <w:rPr>
                <w:rFonts w:ascii="Arial Narrow" w:hAnsi="Arial Narrow"/>
                <w:sz w:val="20"/>
                <w:szCs w:val="20"/>
                <w:lang w:val="hr-HR"/>
              </w:rPr>
              <w:t xml:space="preserve"> </w:t>
            </w:r>
            <w:r w:rsidRPr="00F81BF0">
              <w:rPr>
                <w:rFonts w:ascii="Arial Narrow" w:hAnsi="Arial Narrow"/>
                <w:sz w:val="20"/>
                <w:szCs w:val="20"/>
                <w:lang w:val="pl-PL"/>
              </w:rPr>
              <w:t>na</w:t>
            </w:r>
            <w:r w:rsidRPr="0073689E">
              <w:rPr>
                <w:rFonts w:ascii="Arial Narrow" w:hAnsi="Arial Narrow"/>
                <w:sz w:val="20"/>
                <w:szCs w:val="20"/>
                <w:lang w:val="hr-HR"/>
              </w:rPr>
              <w:t xml:space="preserve"> </w:t>
            </w:r>
            <w:r w:rsidRPr="00F81BF0">
              <w:rPr>
                <w:rFonts w:ascii="Arial Narrow" w:hAnsi="Arial Narrow"/>
                <w:sz w:val="20"/>
                <w:szCs w:val="20"/>
                <w:lang w:val="pl-PL"/>
              </w:rPr>
              <w:t>Odjelu</w:t>
            </w:r>
            <w:r w:rsidRPr="0073689E">
              <w:rPr>
                <w:rFonts w:ascii="Arial Narrow" w:hAnsi="Arial Narrow"/>
                <w:sz w:val="20"/>
                <w:szCs w:val="20"/>
                <w:lang w:val="hr-HR"/>
              </w:rPr>
              <w:t xml:space="preserve"> </w:t>
            </w:r>
            <w:r w:rsidRPr="00F81BF0">
              <w:rPr>
                <w:rFonts w:ascii="Arial Narrow" w:hAnsi="Arial Narrow"/>
                <w:sz w:val="20"/>
                <w:szCs w:val="20"/>
                <w:lang w:val="pl-PL"/>
              </w:rPr>
              <w:t>I</w:t>
            </w:r>
            <w:r w:rsidRPr="0073689E">
              <w:rPr>
                <w:rFonts w:ascii="Arial Narrow" w:hAnsi="Arial Narrow"/>
                <w:sz w:val="20"/>
                <w:szCs w:val="20"/>
                <w:lang w:val="hr-HR"/>
              </w:rPr>
              <w:t xml:space="preserve"> </w:t>
            </w:r>
            <w:r w:rsidRPr="00F81BF0">
              <w:rPr>
                <w:rFonts w:ascii="Arial Narrow" w:hAnsi="Arial Narrow"/>
                <w:sz w:val="20"/>
                <w:szCs w:val="20"/>
                <w:lang w:val="pl-PL"/>
              </w:rPr>
              <w:t>i</w:t>
            </w:r>
            <w:r w:rsidRPr="0073689E">
              <w:rPr>
                <w:rFonts w:ascii="Arial Narrow" w:hAnsi="Arial Narrow"/>
                <w:sz w:val="20"/>
                <w:szCs w:val="20"/>
                <w:lang w:val="hr-HR"/>
              </w:rPr>
              <w:t xml:space="preserve"> </w:t>
            </w:r>
            <w:r w:rsidRPr="00F81BF0">
              <w:rPr>
                <w:rFonts w:ascii="Arial Narrow" w:hAnsi="Arial Narrow"/>
                <w:sz w:val="20"/>
                <w:szCs w:val="20"/>
                <w:lang w:val="pl-PL"/>
              </w:rPr>
              <w:t>u</w:t>
            </w:r>
            <w:r w:rsidRPr="0073689E">
              <w:rPr>
                <w:rFonts w:ascii="Arial Narrow" w:hAnsi="Arial Narrow"/>
                <w:sz w:val="20"/>
                <w:szCs w:val="20"/>
                <w:lang w:val="hr-HR"/>
              </w:rPr>
              <w:t xml:space="preserve"> </w:t>
            </w:r>
            <w:r w:rsidRPr="00F81BF0">
              <w:rPr>
                <w:rFonts w:ascii="Arial Narrow" w:hAnsi="Arial Narrow"/>
                <w:sz w:val="20"/>
                <w:szCs w:val="20"/>
                <w:lang w:val="pl-PL"/>
              </w:rPr>
              <w:t>JIL</w:t>
            </w:r>
          </w:p>
          <w:p w:rsidR="00AB6CC0" w:rsidRPr="0073689E" w:rsidRDefault="00AB6CC0" w:rsidP="00B30744">
            <w:pPr>
              <w:rPr>
                <w:rFonts w:ascii="Arial Narrow" w:hAnsi="Arial Narrow"/>
                <w:sz w:val="20"/>
                <w:szCs w:val="20"/>
                <w:lang w:val="hr-HR"/>
              </w:rPr>
            </w:pPr>
            <w:r w:rsidRPr="0073689E">
              <w:rPr>
                <w:rFonts w:ascii="Arial Narrow" w:hAnsi="Arial Narrow"/>
                <w:sz w:val="20"/>
                <w:szCs w:val="20"/>
                <w:lang w:val="hr-HR"/>
              </w:rPr>
              <w:t xml:space="preserve">    2006-2011:         </w:t>
            </w:r>
            <w:r w:rsidRPr="00F81BF0">
              <w:rPr>
                <w:rFonts w:ascii="Arial Narrow" w:hAnsi="Arial Narrow"/>
                <w:sz w:val="20"/>
                <w:szCs w:val="20"/>
                <w:lang w:val="pl-PL"/>
              </w:rPr>
              <w:t>Specijalist</w:t>
            </w:r>
            <w:r w:rsidRPr="0073689E">
              <w:rPr>
                <w:rFonts w:ascii="Arial Narrow" w:hAnsi="Arial Narrow"/>
                <w:sz w:val="20"/>
                <w:szCs w:val="20"/>
                <w:lang w:val="hr-HR"/>
              </w:rPr>
              <w:t xml:space="preserve"> </w:t>
            </w:r>
            <w:r w:rsidRPr="00F81BF0">
              <w:rPr>
                <w:rFonts w:ascii="Arial Narrow" w:hAnsi="Arial Narrow"/>
                <w:sz w:val="20"/>
                <w:szCs w:val="20"/>
                <w:lang w:val="pl-PL"/>
              </w:rPr>
              <w:t>interne</w:t>
            </w:r>
            <w:r w:rsidRPr="0073689E">
              <w:rPr>
                <w:rFonts w:ascii="Arial Narrow" w:hAnsi="Arial Narrow"/>
                <w:sz w:val="20"/>
                <w:szCs w:val="20"/>
                <w:lang w:val="hr-HR"/>
              </w:rPr>
              <w:t xml:space="preserve"> </w:t>
            </w:r>
            <w:r w:rsidRPr="00F81BF0">
              <w:rPr>
                <w:rFonts w:ascii="Arial Narrow" w:hAnsi="Arial Narrow"/>
                <w:sz w:val="20"/>
                <w:szCs w:val="20"/>
                <w:lang w:val="pl-PL"/>
              </w:rPr>
              <w:t>medicine</w:t>
            </w:r>
            <w:r w:rsidRPr="0073689E">
              <w:rPr>
                <w:rFonts w:ascii="Arial Narrow" w:hAnsi="Arial Narrow"/>
                <w:sz w:val="20"/>
                <w:szCs w:val="20"/>
                <w:lang w:val="hr-HR"/>
              </w:rPr>
              <w:t xml:space="preserve"> </w:t>
            </w:r>
            <w:r w:rsidRPr="00F81BF0">
              <w:rPr>
                <w:rFonts w:ascii="Arial Narrow" w:hAnsi="Arial Narrow"/>
                <w:sz w:val="20"/>
                <w:szCs w:val="20"/>
                <w:lang w:val="pl-PL"/>
              </w:rPr>
              <w:t>na</w:t>
            </w:r>
            <w:r w:rsidRPr="0073689E">
              <w:rPr>
                <w:rFonts w:ascii="Arial Narrow" w:hAnsi="Arial Narrow"/>
                <w:sz w:val="20"/>
                <w:szCs w:val="20"/>
                <w:lang w:val="hr-HR"/>
              </w:rPr>
              <w:t xml:space="preserve"> </w:t>
            </w:r>
            <w:r w:rsidRPr="00F81BF0">
              <w:rPr>
                <w:rFonts w:ascii="Arial Narrow" w:hAnsi="Arial Narrow"/>
                <w:sz w:val="20"/>
                <w:szCs w:val="20"/>
                <w:lang w:val="pl-PL"/>
              </w:rPr>
              <w:t>Klini</w:t>
            </w:r>
            <w:r w:rsidRPr="0073689E">
              <w:rPr>
                <w:rFonts w:ascii="Arial Narrow" w:hAnsi="Arial Narrow"/>
                <w:sz w:val="20"/>
                <w:szCs w:val="20"/>
                <w:lang w:val="hr-HR"/>
              </w:rPr>
              <w:t>č</w:t>
            </w:r>
            <w:r w:rsidRPr="00F81BF0">
              <w:rPr>
                <w:rFonts w:ascii="Arial Narrow" w:hAnsi="Arial Narrow"/>
                <w:sz w:val="20"/>
                <w:szCs w:val="20"/>
                <w:lang w:val="pl-PL"/>
              </w:rPr>
              <w:t>kom</w:t>
            </w:r>
            <w:r w:rsidRPr="0073689E">
              <w:rPr>
                <w:rFonts w:ascii="Arial Narrow" w:hAnsi="Arial Narrow"/>
                <w:sz w:val="20"/>
                <w:szCs w:val="20"/>
                <w:lang w:val="hr-HR"/>
              </w:rPr>
              <w:t xml:space="preserve"> </w:t>
            </w:r>
            <w:r w:rsidRPr="00F81BF0">
              <w:rPr>
                <w:rFonts w:ascii="Arial Narrow" w:hAnsi="Arial Narrow"/>
                <w:sz w:val="20"/>
                <w:szCs w:val="20"/>
                <w:lang w:val="pl-PL"/>
              </w:rPr>
              <w:t>odjelu</w:t>
            </w:r>
            <w:r w:rsidRPr="0073689E">
              <w:rPr>
                <w:rFonts w:ascii="Arial Narrow" w:hAnsi="Arial Narrow"/>
                <w:sz w:val="20"/>
                <w:szCs w:val="20"/>
                <w:lang w:val="hr-HR"/>
              </w:rPr>
              <w:t xml:space="preserve"> </w:t>
            </w:r>
            <w:r w:rsidRPr="00F81BF0">
              <w:rPr>
                <w:rFonts w:ascii="Arial Narrow" w:hAnsi="Arial Narrow"/>
                <w:sz w:val="20"/>
                <w:szCs w:val="20"/>
                <w:lang w:val="pl-PL"/>
              </w:rPr>
              <w:t>i</w:t>
            </w:r>
            <w:r w:rsidRPr="0073689E">
              <w:rPr>
                <w:rFonts w:ascii="Arial Narrow" w:hAnsi="Arial Narrow"/>
                <w:sz w:val="20"/>
                <w:szCs w:val="20"/>
                <w:lang w:val="hr-HR"/>
              </w:rPr>
              <w:t xml:space="preserve">  </w:t>
            </w:r>
            <w:r w:rsidRPr="00F81BF0">
              <w:rPr>
                <w:rFonts w:ascii="Arial Narrow" w:hAnsi="Arial Narrow"/>
                <w:sz w:val="20"/>
                <w:szCs w:val="20"/>
                <w:lang w:val="pl-PL"/>
              </w:rPr>
              <w:t>u</w:t>
            </w:r>
            <w:r w:rsidRPr="0073689E">
              <w:rPr>
                <w:rFonts w:ascii="Arial Narrow" w:hAnsi="Arial Narrow"/>
                <w:sz w:val="20"/>
                <w:szCs w:val="20"/>
                <w:lang w:val="hr-HR"/>
              </w:rPr>
              <w:t xml:space="preserve"> </w:t>
            </w:r>
            <w:r w:rsidRPr="00F81BF0">
              <w:rPr>
                <w:rFonts w:ascii="Arial Narrow" w:hAnsi="Arial Narrow"/>
                <w:sz w:val="20"/>
                <w:szCs w:val="20"/>
                <w:lang w:val="pl-PL"/>
              </w:rPr>
              <w:t>JIL</w:t>
            </w:r>
          </w:p>
          <w:p w:rsidR="00AB6CC0" w:rsidRPr="0073689E" w:rsidRDefault="00AB6CC0" w:rsidP="00B30744">
            <w:pPr>
              <w:rPr>
                <w:rFonts w:ascii="Arial Narrow" w:hAnsi="Arial Narrow"/>
                <w:sz w:val="20"/>
                <w:szCs w:val="20"/>
                <w:lang w:val="hr-HR"/>
              </w:rPr>
            </w:pPr>
            <w:r w:rsidRPr="0073689E">
              <w:rPr>
                <w:rFonts w:ascii="Arial Narrow" w:hAnsi="Arial Narrow"/>
                <w:sz w:val="20"/>
                <w:szCs w:val="20"/>
                <w:lang w:val="hr-HR"/>
              </w:rPr>
              <w:t xml:space="preserve">    2000-2006:</w:t>
            </w:r>
            <w:r w:rsidRPr="0073689E">
              <w:rPr>
                <w:rFonts w:ascii="Arial Narrow" w:hAnsi="Arial Narrow"/>
                <w:sz w:val="20"/>
                <w:szCs w:val="20"/>
                <w:lang w:val="hr-HR"/>
              </w:rPr>
              <w:tab/>
            </w:r>
            <w:r w:rsidRPr="00F81BF0">
              <w:rPr>
                <w:rFonts w:ascii="Arial Narrow" w:hAnsi="Arial Narrow"/>
                <w:sz w:val="20"/>
                <w:szCs w:val="20"/>
                <w:lang w:val="pl-PL"/>
              </w:rPr>
              <w:t>Specijalizant</w:t>
            </w:r>
            <w:r w:rsidRPr="0073689E">
              <w:rPr>
                <w:rFonts w:ascii="Arial Narrow" w:hAnsi="Arial Narrow"/>
                <w:sz w:val="20"/>
                <w:szCs w:val="20"/>
                <w:lang w:val="hr-HR"/>
              </w:rPr>
              <w:t xml:space="preserve"> </w:t>
            </w:r>
            <w:r w:rsidRPr="00F81BF0">
              <w:rPr>
                <w:rFonts w:ascii="Arial Narrow" w:hAnsi="Arial Narrow"/>
                <w:sz w:val="20"/>
                <w:szCs w:val="20"/>
                <w:lang w:val="pl-PL"/>
              </w:rPr>
              <w:t>interne</w:t>
            </w:r>
            <w:r w:rsidRPr="0073689E">
              <w:rPr>
                <w:rFonts w:ascii="Arial Narrow" w:hAnsi="Arial Narrow"/>
                <w:sz w:val="20"/>
                <w:szCs w:val="20"/>
                <w:lang w:val="hr-HR"/>
              </w:rPr>
              <w:t xml:space="preserve"> </w:t>
            </w:r>
            <w:r w:rsidRPr="00F81BF0">
              <w:rPr>
                <w:rFonts w:ascii="Arial Narrow" w:hAnsi="Arial Narrow"/>
                <w:sz w:val="20"/>
                <w:szCs w:val="20"/>
                <w:lang w:val="pl-PL"/>
              </w:rPr>
              <w:t>medicine</w:t>
            </w:r>
            <w:r w:rsidRPr="0073689E">
              <w:rPr>
                <w:rFonts w:ascii="Arial Narrow" w:hAnsi="Arial Narrow"/>
                <w:sz w:val="20"/>
                <w:szCs w:val="20"/>
                <w:lang w:val="hr-HR"/>
              </w:rPr>
              <w:t xml:space="preserve"> </w:t>
            </w:r>
          </w:p>
          <w:p w:rsidR="00AB6CC0" w:rsidRPr="0073689E" w:rsidRDefault="00AB6CC0" w:rsidP="00B30744">
            <w:pPr>
              <w:rPr>
                <w:rFonts w:ascii="Arial Narrow" w:hAnsi="Arial Narrow"/>
                <w:sz w:val="20"/>
                <w:szCs w:val="20"/>
                <w:lang w:val="hr-HR"/>
              </w:rPr>
            </w:pPr>
            <w:r w:rsidRPr="0073689E">
              <w:rPr>
                <w:rFonts w:ascii="Arial Narrow" w:hAnsi="Arial Narrow"/>
                <w:sz w:val="20"/>
                <w:szCs w:val="20"/>
                <w:lang w:val="hr-HR"/>
              </w:rPr>
              <w:t xml:space="preserve">    1999-2000:</w:t>
            </w:r>
            <w:r w:rsidRPr="0073689E">
              <w:rPr>
                <w:rFonts w:ascii="Arial Narrow" w:hAnsi="Arial Narrow"/>
                <w:sz w:val="20"/>
                <w:szCs w:val="20"/>
                <w:lang w:val="hr-HR"/>
              </w:rPr>
              <w:tab/>
            </w:r>
            <w:r w:rsidRPr="00F81BF0">
              <w:rPr>
                <w:rFonts w:ascii="Arial Narrow" w:hAnsi="Arial Narrow"/>
                <w:sz w:val="20"/>
                <w:szCs w:val="20"/>
                <w:lang w:val="pl-PL"/>
              </w:rPr>
              <w:t>Znanstveni</w:t>
            </w:r>
            <w:r w:rsidRPr="0073689E">
              <w:rPr>
                <w:rFonts w:ascii="Arial Narrow" w:hAnsi="Arial Narrow"/>
                <w:sz w:val="20"/>
                <w:szCs w:val="20"/>
                <w:lang w:val="hr-HR"/>
              </w:rPr>
              <w:t xml:space="preserve"> </w:t>
            </w:r>
            <w:r w:rsidRPr="00F81BF0">
              <w:rPr>
                <w:rFonts w:ascii="Arial Narrow" w:hAnsi="Arial Narrow"/>
                <w:sz w:val="20"/>
                <w:szCs w:val="20"/>
                <w:lang w:val="pl-PL"/>
              </w:rPr>
              <w:t>novak</w:t>
            </w:r>
            <w:r w:rsidRPr="0073689E">
              <w:rPr>
                <w:rFonts w:ascii="Arial Narrow" w:hAnsi="Arial Narrow"/>
                <w:sz w:val="20"/>
                <w:szCs w:val="20"/>
                <w:lang w:val="hr-HR"/>
              </w:rPr>
              <w:t xml:space="preserve"> </w:t>
            </w:r>
            <w:r w:rsidRPr="00F81BF0">
              <w:rPr>
                <w:rFonts w:ascii="Arial Narrow" w:hAnsi="Arial Narrow"/>
                <w:sz w:val="20"/>
                <w:szCs w:val="20"/>
                <w:lang w:val="pl-PL"/>
              </w:rPr>
              <w:t>na</w:t>
            </w:r>
            <w:r w:rsidRPr="0073689E">
              <w:rPr>
                <w:rFonts w:ascii="Arial Narrow" w:hAnsi="Arial Narrow"/>
                <w:sz w:val="20"/>
                <w:szCs w:val="20"/>
                <w:lang w:val="hr-HR"/>
              </w:rPr>
              <w:t xml:space="preserve"> </w:t>
            </w:r>
            <w:r w:rsidRPr="00F81BF0">
              <w:rPr>
                <w:rFonts w:ascii="Arial Narrow" w:hAnsi="Arial Narrow"/>
                <w:sz w:val="20"/>
                <w:szCs w:val="20"/>
                <w:lang w:val="pl-PL"/>
              </w:rPr>
              <w:t>projektu</w:t>
            </w:r>
            <w:r w:rsidRPr="0073689E">
              <w:rPr>
                <w:rFonts w:ascii="Arial Narrow" w:hAnsi="Arial Narrow"/>
                <w:sz w:val="20"/>
                <w:szCs w:val="20"/>
                <w:lang w:val="hr-HR"/>
              </w:rPr>
              <w:t xml:space="preserve"> </w:t>
            </w:r>
            <w:r w:rsidRPr="00F81BF0">
              <w:rPr>
                <w:rFonts w:ascii="Arial Narrow" w:hAnsi="Arial Narrow"/>
                <w:sz w:val="20"/>
                <w:szCs w:val="20"/>
                <w:lang w:val="pl-PL"/>
              </w:rPr>
              <w:t>Imunointervencija</w:t>
            </w:r>
            <w:r w:rsidRPr="0073689E">
              <w:rPr>
                <w:rFonts w:ascii="Arial Narrow" w:hAnsi="Arial Narrow"/>
                <w:sz w:val="20"/>
                <w:szCs w:val="20"/>
                <w:lang w:val="hr-HR"/>
              </w:rPr>
              <w:t xml:space="preserve"> </w:t>
            </w:r>
            <w:r w:rsidRPr="00F81BF0">
              <w:rPr>
                <w:rFonts w:ascii="Arial Narrow" w:hAnsi="Arial Narrow"/>
                <w:sz w:val="20"/>
                <w:szCs w:val="20"/>
                <w:lang w:val="pl-PL"/>
              </w:rPr>
              <w:t>u</w:t>
            </w:r>
            <w:r w:rsidRPr="0073689E">
              <w:rPr>
                <w:rFonts w:ascii="Arial Narrow" w:hAnsi="Arial Narrow"/>
                <w:sz w:val="20"/>
                <w:szCs w:val="20"/>
                <w:lang w:val="hr-HR"/>
              </w:rPr>
              <w:t xml:space="preserve"> </w:t>
            </w:r>
            <w:r w:rsidRPr="00F81BF0">
              <w:rPr>
                <w:rFonts w:ascii="Arial Narrow" w:hAnsi="Arial Narrow"/>
                <w:sz w:val="20"/>
                <w:szCs w:val="20"/>
                <w:lang w:val="pl-PL"/>
              </w:rPr>
              <w:t>proksimalnoj</w:t>
            </w:r>
            <w:r w:rsidRPr="0073689E">
              <w:rPr>
                <w:rFonts w:ascii="Arial Narrow" w:hAnsi="Arial Narrow"/>
                <w:sz w:val="20"/>
                <w:szCs w:val="20"/>
                <w:lang w:val="hr-HR"/>
              </w:rPr>
              <w:t xml:space="preserve"> </w:t>
            </w:r>
            <w:r w:rsidRPr="00F81BF0">
              <w:rPr>
                <w:rFonts w:ascii="Arial Narrow" w:hAnsi="Arial Narrow"/>
                <w:sz w:val="20"/>
                <w:szCs w:val="20"/>
                <w:lang w:val="pl-PL"/>
              </w:rPr>
              <w:t>dijabeti</w:t>
            </w:r>
            <w:r w:rsidRPr="0073689E">
              <w:rPr>
                <w:rFonts w:ascii="Arial Narrow" w:hAnsi="Arial Narrow"/>
                <w:sz w:val="20"/>
                <w:szCs w:val="20"/>
                <w:lang w:val="hr-HR"/>
              </w:rPr>
              <w:t>č</w:t>
            </w:r>
            <w:r w:rsidRPr="00F81BF0">
              <w:rPr>
                <w:rFonts w:ascii="Arial Narrow" w:hAnsi="Arial Narrow"/>
                <w:sz w:val="20"/>
                <w:szCs w:val="20"/>
                <w:lang w:val="pl-PL"/>
              </w:rPr>
              <w:t>koj</w:t>
            </w:r>
            <w:r w:rsidRPr="0073689E">
              <w:rPr>
                <w:rFonts w:ascii="Arial Narrow" w:hAnsi="Arial Narrow"/>
                <w:sz w:val="20"/>
                <w:szCs w:val="20"/>
                <w:lang w:val="hr-HR"/>
              </w:rPr>
              <w:t xml:space="preserve">   </w:t>
            </w:r>
            <w:r w:rsidRPr="0073689E">
              <w:rPr>
                <w:rFonts w:ascii="Arial Narrow" w:hAnsi="Arial Narrow"/>
                <w:sz w:val="20"/>
                <w:szCs w:val="20"/>
                <w:lang w:val="hr-HR"/>
              </w:rPr>
              <w:tab/>
              <w:t xml:space="preserve">             </w:t>
            </w:r>
          </w:p>
          <w:p w:rsidR="00AB6CC0" w:rsidRPr="00F81BF0" w:rsidRDefault="00AB6CC0" w:rsidP="00B30744">
            <w:pPr>
              <w:rPr>
                <w:rFonts w:ascii="Arial Narrow" w:hAnsi="Arial Narrow"/>
                <w:sz w:val="20"/>
                <w:szCs w:val="20"/>
                <w:lang w:val="pl-PL"/>
              </w:rPr>
            </w:pPr>
            <w:r w:rsidRPr="0073689E">
              <w:rPr>
                <w:rFonts w:ascii="Arial Narrow" w:hAnsi="Arial Narrow"/>
                <w:sz w:val="20"/>
                <w:szCs w:val="20"/>
                <w:lang w:val="hr-HR"/>
              </w:rPr>
              <w:t xml:space="preserve">          </w:t>
            </w:r>
            <w:r w:rsidRPr="0073689E">
              <w:rPr>
                <w:rFonts w:ascii="Arial Narrow" w:hAnsi="Arial Narrow"/>
                <w:sz w:val="20"/>
                <w:szCs w:val="20"/>
                <w:lang w:val="hr-HR"/>
              </w:rPr>
              <w:tab/>
              <w:t xml:space="preserve">                </w:t>
            </w:r>
            <w:r w:rsidRPr="00F81BF0">
              <w:rPr>
                <w:rFonts w:ascii="Arial Narrow" w:hAnsi="Arial Narrow"/>
                <w:sz w:val="20"/>
                <w:szCs w:val="20"/>
                <w:lang w:val="pl-PL"/>
              </w:rPr>
              <w:t>neuropatiji, odjelni liječnik na Kliničkom odjelu</w:t>
            </w:r>
          </w:p>
          <w:p w:rsidR="00AB6CC0" w:rsidRDefault="00AB6CC0" w:rsidP="00B30744">
            <w:pPr>
              <w:rPr>
                <w:rFonts w:ascii="Arial Narrow" w:hAnsi="Arial Narrow"/>
                <w:sz w:val="20"/>
                <w:szCs w:val="20"/>
                <w:lang w:val="sv-SE"/>
              </w:rPr>
            </w:pPr>
            <w:r w:rsidRPr="00F81BF0">
              <w:rPr>
                <w:rFonts w:ascii="Arial Narrow" w:hAnsi="Arial Narrow"/>
                <w:sz w:val="20"/>
                <w:szCs w:val="20"/>
                <w:lang w:val="pl-PL"/>
              </w:rPr>
              <w:t xml:space="preserve">    </w:t>
            </w:r>
            <w:r w:rsidRPr="00A31534">
              <w:rPr>
                <w:rFonts w:ascii="Arial Narrow" w:hAnsi="Arial Narrow"/>
                <w:sz w:val="20"/>
                <w:szCs w:val="20"/>
              </w:rPr>
              <w:t>199</w:t>
            </w:r>
            <w:r>
              <w:rPr>
                <w:rFonts w:ascii="Arial Narrow" w:hAnsi="Arial Narrow"/>
                <w:sz w:val="20"/>
                <w:szCs w:val="20"/>
              </w:rPr>
              <w:t>8</w:t>
            </w:r>
            <w:r w:rsidRPr="00A31534">
              <w:rPr>
                <w:rFonts w:ascii="Arial Narrow" w:hAnsi="Arial Narrow"/>
                <w:sz w:val="20"/>
                <w:szCs w:val="20"/>
              </w:rPr>
              <w:t>-199</w:t>
            </w:r>
            <w:r>
              <w:rPr>
                <w:rFonts w:ascii="Arial Narrow" w:hAnsi="Arial Narrow"/>
                <w:sz w:val="20"/>
                <w:szCs w:val="20"/>
              </w:rPr>
              <w:t>9</w:t>
            </w:r>
            <w:r w:rsidRPr="00A31534">
              <w:rPr>
                <w:rFonts w:ascii="Arial Narrow" w:hAnsi="Arial Narrow"/>
                <w:sz w:val="20"/>
                <w:szCs w:val="20"/>
              </w:rPr>
              <w:t>:</w:t>
            </w:r>
            <w:r w:rsidRPr="00A31534">
              <w:rPr>
                <w:rFonts w:ascii="Arial Narrow" w:hAnsi="Arial Narrow"/>
                <w:sz w:val="20"/>
                <w:szCs w:val="20"/>
              </w:rPr>
              <w:tab/>
              <w:t>Obavezni pripravnički staž</w:t>
            </w:r>
          </w:p>
          <w:p w:rsidR="00AB6CC0" w:rsidRPr="0087230D" w:rsidRDefault="00AB6CC0" w:rsidP="00B30744">
            <w:pPr>
              <w:rPr>
                <w:rFonts w:ascii="Arial Narrow" w:hAnsi="Arial Narrow" w:cs="Arial"/>
                <w:b/>
                <w:sz w:val="20"/>
                <w:szCs w:val="20"/>
                <w:lang w:val="hr-HR"/>
              </w:rPr>
            </w:pPr>
          </w:p>
        </w:tc>
      </w:tr>
      <w:tr w:rsidR="00AB6CC0" w:rsidRPr="00062123"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Popis radova objavljenih u posljednjih pet godina</w:t>
            </w:r>
          </w:p>
          <w:p w:rsidR="00AB6CC0" w:rsidRPr="00062123" w:rsidRDefault="00AB6CC0" w:rsidP="00B30744">
            <w:pPr>
              <w:rPr>
                <w:rFonts w:ascii="Arial Narrow" w:hAnsi="Arial Narrow"/>
                <w:b/>
                <w:sz w:val="18"/>
                <w:szCs w:val="18"/>
                <w:lang w:val="pt-BR"/>
              </w:rPr>
            </w:pPr>
            <w:r w:rsidRPr="00062123">
              <w:rPr>
                <w:rFonts w:ascii="Arial Narrow" w:hAnsi="Arial Narrow"/>
                <w:b/>
                <w:sz w:val="18"/>
                <w:szCs w:val="18"/>
                <w:lang w:val="pt-BR"/>
              </w:rPr>
              <w:t>(do 10 voditelji kolegija, do 5 suradnici)</w:t>
            </w:r>
          </w:p>
        </w:tc>
        <w:tc>
          <w:tcPr>
            <w:tcW w:w="7323" w:type="dxa"/>
            <w:vAlign w:val="center"/>
          </w:tcPr>
          <w:p w:rsidR="00AB6CC0" w:rsidRDefault="00AB6CC0" w:rsidP="00B30744">
            <w:pPr>
              <w:rPr>
                <w:rFonts w:ascii="Arial Narrow" w:hAnsi="Arial Narrow" w:cs="Arial"/>
                <w:color w:val="000000"/>
                <w:sz w:val="20"/>
                <w:szCs w:val="20"/>
                <w:lang w:val="hr-HR"/>
              </w:rPr>
            </w:pPr>
            <w:r w:rsidRPr="00085B35">
              <w:rPr>
                <w:rFonts w:ascii="Arial Narrow" w:hAnsi="Arial Narrow" w:cs="Arial"/>
                <w:sz w:val="20"/>
                <w:szCs w:val="20"/>
                <w:lang w:val="hr-HR"/>
              </w:rPr>
              <w:t xml:space="preserve">Bakula </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M</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Gavranovic</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Z</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Bakula</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M</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Urek</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R</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Jankovic</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N</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Milicevic</w:t>
            </w:r>
            <w:r w:rsidRPr="00085B35">
              <w:rPr>
                <w:rFonts w:ascii="Arial Narrow" w:hAnsi="Arial Narrow" w:cs="Arial"/>
                <w:color w:val="000000"/>
                <w:sz w:val="20"/>
                <w:szCs w:val="20"/>
                <w:lang w:val="hr-HR"/>
              </w:rPr>
              <w:t xml:space="preserve"> </w:t>
            </w:r>
            <w:r w:rsidRPr="0073689E">
              <w:rPr>
                <w:rFonts w:ascii="Arial Narrow" w:hAnsi="Arial Narrow" w:cs="Arial"/>
                <w:color w:val="000000"/>
                <w:sz w:val="20"/>
                <w:szCs w:val="20"/>
                <w:lang w:val="pt-BR"/>
              </w:rPr>
              <w:t>G</w:t>
            </w:r>
            <w:r w:rsidRPr="00237D20">
              <w:rPr>
                <w:rFonts w:ascii="Arial Narrow" w:hAnsi="Arial Narrow" w:cs="Arial"/>
                <w:color w:val="000000"/>
                <w:sz w:val="20"/>
                <w:szCs w:val="20"/>
                <w:lang w:val="hr-HR"/>
              </w:rPr>
              <w:t xml:space="preserve">. </w:t>
            </w:r>
            <w:r>
              <w:rPr>
                <w:rFonts w:ascii="Arial Narrow" w:hAnsi="Arial Narrow" w:cs="Arial"/>
                <w:color w:val="000000"/>
                <w:sz w:val="20"/>
                <w:szCs w:val="20"/>
                <w:lang w:val="hr-HR"/>
              </w:rPr>
              <w:t>Obstruction of left ventricular outflow tract by a calcified mass at mitral valve. Med. Glas. Ljek. Komore Zenicko-doboj. kantona. 2010;7(2):175-7.</w:t>
            </w:r>
          </w:p>
          <w:p w:rsidR="00AB6CC0" w:rsidRDefault="00AB6CC0" w:rsidP="00B30744">
            <w:pPr>
              <w:rPr>
                <w:rFonts w:ascii="Arial Narrow" w:hAnsi="Arial Narrow" w:cs="Arial"/>
                <w:color w:val="000000"/>
                <w:sz w:val="20"/>
                <w:szCs w:val="20"/>
                <w:lang w:val="hr-HR"/>
              </w:rPr>
            </w:pPr>
          </w:p>
          <w:p w:rsidR="00AB6CC0" w:rsidRDefault="00AB6CC0" w:rsidP="00B30744">
            <w:pPr>
              <w:rPr>
                <w:rFonts w:ascii="Arial Narrow" w:hAnsi="Arial Narrow" w:cs="Arial"/>
                <w:color w:val="000000"/>
                <w:sz w:val="20"/>
                <w:szCs w:val="20"/>
                <w:lang w:val="hr-HR"/>
              </w:rPr>
            </w:pPr>
            <w:r>
              <w:rPr>
                <w:rFonts w:ascii="Arial Narrow" w:hAnsi="Arial Narrow" w:cs="Arial"/>
                <w:color w:val="000000"/>
                <w:sz w:val="20"/>
                <w:szCs w:val="20"/>
                <w:lang w:val="hr-HR"/>
              </w:rPr>
              <w:t>Car N, Bakula M. Inzulinska rezistencija i autonomna dijabetička neuropatija. Medicus. 2004;13(2) 221-225.</w:t>
            </w:r>
          </w:p>
          <w:p w:rsidR="00AB6CC0" w:rsidRDefault="00AB6CC0" w:rsidP="00B30744">
            <w:pPr>
              <w:rPr>
                <w:rFonts w:ascii="Arial Narrow" w:hAnsi="Arial Narrow" w:cs="Arial"/>
                <w:color w:val="000000"/>
                <w:sz w:val="20"/>
                <w:szCs w:val="20"/>
                <w:lang w:val="hr-HR"/>
              </w:rPr>
            </w:pPr>
          </w:p>
          <w:p w:rsidR="00AB6CC0" w:rsidRDefault="00AB6CC0" w:rsidP="00B30744">
            <w:pPr>
              <w:rPr>
                <w:rFonts w:ascii="Arial Narrow" w:hAnsi="Arial Narrow" w:cs="Arial"/>
                <w:sz w:val="20"/>
                <w:szCs w:val="20"/>
                <w:lang w:val="hr-HR"/>
              </w:rPr>
            </w:pPr>
            <w:r>
              <w:rPr>
                <w:rFonts w:ascii="Arial Narrow" w:hAnsi="Arial Narrow" w:cs="Arial"/>
                <w:sz w:val="20"/>
                <w:szCs w:val="20"/>
                <w:lang w:val="hr-HR"/>
              </w:rPr>
              <w:t>Car N, Vucic M, Car A, Stenzel M, Metelko Z, Rocic B. Superoxide dismutase activity and total antioxidant status in patients with diabetic ketoacidosis. Diabetologia Croatica. 2000;29-4:193-6.</w:t>
            </w:r>
          </w:p>
          <w:p w:rsidR="00AB6CC0" w:rsidRDefault="00AB6CC0" w:rsidP="00B30744">
            <w:pPr>
              <w:rPr>
                <w:rFonts w:ascii="Arial Narrow" w:hAnsi="Arial Narrow" w:cs="Arial"/>
                <w:sz w:val="20"/>
                <w:szCs w:val="20"/>
                <w:lang w:val="hr-HR"/>
              </w:rPr>
            </w:pPr>
          </w:p>
          <w:p w:rsidR="00AB6CC0" w:rsidRDefault="00AB6CC0" w:rsidP="00B30744">
            <w:pPr>
              <w:rPr>
                <w:rFonts w:ascii="Arial Narrow" w:hAnsi="Arial Narrow" w:cs="Arial"/>
                <w:color w:val="000000"/>
                <w:sz w:val="20"/>
                <w:szCs w:val="20"/>
                <w:lang w:val="hr-HR"/>
              </w:rPr>
            </w:pPr>
            <w:r>
              <w:rPr>
                <w:rFonts w:ascii="Arial Narrow" w:hAnsi="Arial Narrow" w:cs="Arial"/>
                <w:color w:val="000000"/>
                <w:sz w:val="20"/>
                <w:szCs w:val="20"/>
                <w:lang w:val="hr-HR"/>
              </w:rPr>
              <w:t>Bakula M, Sabljar Matovinovic M, Brajcic H, Prkacin I, Novak B. Nefrotski sindrom ovisan o ciklosporinu u bolesnika sa šećernom bolešću tipa 1. Treći hrvatski dijabetološki kongres. Liječ. Vjesn. 2005;127 (suppl.1).</w:t>
            </w:r>
          </w:p>
          <w:p w:rsidR="00AB6CC0" w:rsidRDefault="00AB6CC0" w:rsidP="00B30744">
            <w:pPr>
              <w:rPr>
                <w:rFonts w:ascii="Arial Narrow" w:hAnsi="Arial Narrow" w:cs="Arial"/>
                <w:color w:val="000000"/>
                <w:sz w:val="20"/>
                <w:szCs w:val="20"/>
                <w:lang w:val="hr-HR"/>
              </w:rPr>
            </w:pPr>
          </w:p>
          <w:p w:rsidR="00AB6CC0" w:rsidRDefault="00AB6CC0" w:rsidP="00B30744">
            <w:pPr>
              <w:rPr>
                <w:rFonts w:ascii="Arial Narrow" w:hAnsi="Arial Narrow" w:cs="Arial"/>
                <w:color w:val="000000"/>
                <w:sz w:val="20"/>
                <w:szCs w:val="20"/>
                <w:lang w:val="hr-HR"/>
              </w:rPr>
            </w:pPr>
            <w:r>
              <w:rPr>
                <w:rFonts w:ascii="Arial Narrow" w:hAnsi="Arial Narrow" w:cs="Arial"/>
                <w:color w:val="000000"/>
                <w:sz w:val="20"/>
                <w:szCs w:val="20"/>
                <w:lang w:val="hr-HR"/>
              </w:rPr>
              <w:t xml:space="preserve">Bakula M, Planinc Peraica A, Minigo H, Ostojic S, Kardum Skelin I, Marinovic B, Jaksic B. Paraneoplastički pemfigus u bolesnika s B-staničnim ne-hodgkinovim limfomom. 3. hrvatski kongres hematologa i transfuziologa. Liječ. Vjesn. 2003;125 (suppl.3). </w:t>
            </w:r>
          </w:p>
          <w:p w:rsidR="00AB6CC0" w:rsidRPr="0087230D" w:rsidRDefault="00AB6CC0" w:rsidP="00B30744">
            <w:pPr>
              <w:rPr>
                <w:rFonts w:ascii="Arial Narrow" w:hAnsi="Arial Narrow" w:cs="Arial"/>
                <w:b/>
                <w:sz w:val="20"/>
                <w:szCs w:val="20"/>
                <w:lang w:val="hr-HR"/>
              </w:rPr>
            </w:pPr>
          </w:p>
        </w:tc>
      </w:tr>
      <w:tr w:rsidR="00AB6CC0" w:rsidRPr="00062123" w:rsidTr="00B30744">
        <w:tc>
          <w:tcPr>
            <w:tcW w:w="1964" w:type="dxa"/>
          </w:tcPr>
          <w:p w:rsidR="00AB6CC0" w:rsidRPr="00062123" w:rsidRDefault="00AB6CC0" w:rsidP="00B30744">
            <w:pPr>
              <w:rPr>
                <w:rFonts w:ascii="Arial Narrow" w:hAnsi="Arial Narrow"/>
                <w:b/>
                <w:sz w:val="18"/>
                <w:szCs w:val="18"/>
                <w:lang w:val="pt-BR"/>
              </w:rPr>
            </w:pPr>
            <w:r w:rsidRPr="00062123">
              <w:rPr>
                <w:rFonts w:ascii="Arial Narrow" w:hAnsi="Arial Narrow"/>
                <w:b/>
                <w:sz w:val="18"/>
                <w:szCs w:val="18"/>
                <w:lang w:val="pt-BR"/>
              </w:rPr>
              <w:t>Datum zadnjeg izbora u znanstveno-nastavno ili nastavno zvanje</w:t>
            </w:r>
          </w:p>
        </w:tc>
        <w:tc>
          <w:tcPr>
            <w:tcW w:w="7323" w:type="dxa"/>
          </w:tcPr>
          <w:p w:rsidR="00AB6CC0" w:rsidRPr="00062123" w:rsidRDefault="00AB6CC0" w:rsidP="00B30744">
            <w:pPr>
              <w:tabs>
                <w:tab w:val="left" w:pos="1890"/>
              </w:tabs>
              <w:rPr>
                <w:rFonts w:ascii="Arial Narrow" w:hAnsi="Arial Narrow"/>
                <w:sz w:val="18"/>
                <w:szCs w:val="18"/>
                <w:lang w:val="pt-BR"/>
              </w:rPr>
            </w:pPr>
            <w:r w:rsidRPr="00062123">
              <w:rPr>
                <w:rFonts w:ascii="Arial Narrow" w:hAnsi="Arial Narrow"/>
                <w:noProof/>
                <w:sz w:val="18"/>
                <w:szCs w:val="18"/>
                <w:lang w:val="pt-BR"/>
              </w:rPr>
              <w:t xml:space="preserve"> </w:t>
            </w:r>
          </w:p>
        </w:tc>
      </w:tr>
    </w:tbl>
    <w:p w:rsidR="00AB6CC0" w:rsidRDefault="00AB6CC0">
      <w:pPr>
        <w:pStyle w:val="aNaslov"/>
        <w:rPr>
          <w:lang w:val="pt-BR"/>
        </w:rPr>
      </w:pPr>
    </w:p>
    <w:p w:rsidR="00AB6CC0" w:rsidRDefault="00AB6CC0">
      <w:pPr>
        <w:pStyle w:val="aNaslov"/>
        <w:rPr>
          <w:lang w:val="hr-HR"/>
        </w:rPr>
      </w:pPr>
      <w:r>
        <w:rPr>
          <w:lang w:val="pt-B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Default="00AB6CC0" w:rsidP="00B30744">
            <w:pPr>
              <w:rPr>
                <w:rFonts w:ascii="Arial Narrow" w:hAnsi="Arial Narrow"/>
                <w:sz w:val="18"/>
                <w:szCs w:val="18"/>
              </w:rPr>
            </w:pPr>
            <w:r>
              <w:rPr>
                <w:rFonts w:ascii="Arial Narrow" w:hAnsi="Arial Narrow"/>
                <w:noProof/>
                <w:sz w:val="18"/>
                <w:szCs w:val="18"/>
              </w:rPr>
              <w:t xml:space="preserve"> Maja</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Prezime</w:t>
            </w:r>
          </w:p>
        </w:tc>
        <w:tc>
          <w:tcPr>
            <w:tcW w:w="7323" w:type="dxa"/>
          </w:tcPr>
          <w:p w:rsidR="00AB6CC0" w:rsidRDefault="00AB6CC0" w:rsidP="00B30744">
            <w:pPr>
              <w:rPr>
                <w:rFonts w:ascii="Arial Narrow" w:hAnsi="Arial Narrow"/>
                <w:sz w:val="18"/>
                <w:szCs w:val="18"/>
              </w:rPr>
            </w:pPr>
            <w:r>
              <w:rPr>
                <w:rFonts w:ascii="Arial Narrow" w:hAnsi="Arial Narrow"/>
                <w:noProof/>
                <w:sz w:val="18"/>
                <w:szCs w:val="18"/>
              </w:rPr>
              <w:t xml:space="preserve"> Čavlović Naglić</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Naziv ustanove</w:t>
            </w:r>
          </w:p>
        </w:tc>
        <w:tc>
          <w:tcPr>
            <w:tcW w:w="7323" w:type="dxa"/>
          </w:tcPr>
          <w:p w:rsidR="00AB6CC0" w:rsidRDefault="00AB6CC0" w:rsidP="00B30744">
            <w:pPr>
              <w:tabs>
                <w:tab w:val="left" w:pos="3090"/>
              </w:tabs>
              <w:rPr>
                <w:rFonts w:ascii="Arial Narrow" w:hAnsi="Arial Narrow"/>
                <w:sz w:val="18"/>
                <w:szCs w:val="18"/>
              </w:rPr>
            </w:pPr>
            <w:r>
              <w:rPr>
                <w:rFonts w:ascii="Arial Narrow" w:hAnsi="Arial Narrow"/>
                <w:sz w:val="18"/>
                <w:szCs w:val="18"/>
              </w:rPr>
              <w:t xml:space="preserve"> KB Merkur, Sveučilišna klinika “Vuk Vrhovac”</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E-mail adresa</w:t>
            </w:r>
          </w:p>
        </w:tc>
        <w:tc>
          <w:tcPr>
            <w:tcW w:w="7323" w:type="dxa"/>
          </w:tcPr>
          <w:p w:rsidR="00AB6CC0" w:rsidRDefault="00AB6CC0" w:rsidP="00B30744">
            <w:pPr>
              <w:rPr>
                <w:rFonts w:ascii="Arial Narrow" w:hAnsi="Arial Narrow"/>
                <w:sz w:val="18"/>
                <w:szCs w:val="18"/>
              </w:rPr>
            </w:pPr>
            <w:r>
              <w:rPr>
                <w:rFonts w:ascii="Arial Narrow" w:hAnsi="Arial Narrow"/>
                <w:sz w:val="18"/>
                <w:szCs w:val="18"/>
              </w:rPr>
              <w:t>cavlovic@idb.hr</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Adresa osobne web stranice</w:t>
            </w:r>
          </w:p>
        </w:tc>
        <w:tc>
          <w:tcPr>
            <w:tcW w:w="7323" w:type="dxa"/>
          </w:tcPr>
          <w:p w:rsidR="00AB6CC0" w:rsidRDefault="00AB6CC0" w:rsidP="00B30744">
            <w:pPr>
              <w:rPr>
                <w:rFonts w:ascii="Arial Narrow" w:hAnsi="Arial Narrow"/>
                <w:sz w:val="18"/>
                <w:szCs w:val="18"/>
              </w:rPr>
            </w:pPr>
            <w:r>
              <w:rPr>
                <w:rFonts w:ascii="Arial Narrow" w:hAnsi="Arial Narrow"/>
                <w:sz w:val="18"/>
                <w:szCs w:val="18"/>
              </w:rPr>
              <w:t xml:space="preserve"> </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Životopis</w:t>
            </w:r>
          </w:p>
        </w:tc>
        <w:tc>
          <w:tcPr>
            <w:tcW w:w="7323" w:type="dxa"/>
          </w:tcPr>
          <w:p w:rsidR="00AB6CC0" w:rsidRPr="0073689E" w:rsidRDefault="00AB6CC0" w:rsidP="00B30744">
            <w:pPr>
              <w:rPr>
                <w:rFonts w:ascii="Arial Narrow" w:hAnsi="Arial Narrow"/>
                <w:sz w:val="20"/>
                <w:szCs w:val="20"/>
              </w:rPr>
            </w:pPr>
            <w:r w:rsidRPr="0073689E">
              <w:rPr>
                <w:rFonts w:ascii="Arial Narrow" w:hAnsi="Arial Narrow"/>
                <w:b/>
                <w:noProof/>
                <w:sz w:val="18"/>
                <w:szCs w:val="18"/>
              </w:rPr>
              <w:t xml:space="preserve">Obrazovanje </w:t>
            </w:r>
            <w:r w:rsidRPr="0073689E">
              <w:rPr>
                <w:rFonts w:ascii="Arial Narrow" w:hAnsi="Arial Narrow"/>
                <w:sz w:val="20"/>
                <w:szCs w:val="20"/>
              </w:rPr>
              <w:t xml:space="preserve"> </w:t>
            </w:r>
          </w:p>
          <w:p w:rsidR="00AB6CC0" w:rsidRPr="0073689E" w:rsidRDefault="00AB6CC0" w:rsidP="00B30744">
            <w:pPr>
              <w:rPr>
                <w:rFonts w:ascii="Arial Narrow" w:hAnsi="Arial Narrow"/>
                <w:sz w:val="20"/>
                <w:szCs w:val="20"/>
              </w:rPr>
            </w:pPr>
            <w:r w:rsidRPr="0073689E">
              <w:rPr>
                <w:rFonts w:ascii="Arial Narrow" w:hAnsi="Arial Narrow"/>
                <w:sz w:val="20"/>
                <w:szCs w:val="20"/>
              </w:rPr>
              <w:t xml:space="preserve">    2007-2011:</w:t>
            </w:r>
            <w:r w:rsidRPr="0073689E">
              <w:rPr>
                <w:rFonts w:ascii="Arial Narrow" w:hAnsi="Arial Narrow"/>
                <w:sz w:val="20"/>
                <w:szCs w:val="20"/>
              </w:rPr>
              <w:tab/>
              <w:t>Subspecijalizacija iz dijabetologije i endokrinologije</w:t>
            </w:r>
          </w:p>
          <w:p w:rsidR="00AB6CC0" w:rsidRPr="009C2349" w:rsidRDefault="00AB6CC0" w:rsidP="00B30744">
            <w:pPr>
              <w:rPr>
                <w:rFonts w:ascii="Arial Narrow" w:hAnsi="Arial Narrow"/>
                <w:sz w:val="20"/>
                <w:szCs w:val="20"/>
              </w:rPr>
            </w:pPr>
            <w:r w:rsidRPr="0073689E">
              <w:rPr>
                <w:rFonts w:ascii="Arial Narrow" w:hAnsi="Arial Narrow"/>
                <w:sz w:val="20"/>
                <w:szCs w:val="20"/>
              </w:rPr>
              <w:t xml:space="preserve">    2000-2005:</w:t>
            </w:r>
            <w:r w:rsidRPr="0073689E">
              <w:rPr>
                <w:rFonts w:ascii="Arial Narrow" w:hAnsi="Arial Narrow"/>
                <w:sz w:val="20"/>
                <w:szCs w:val="20"/>
              </w:rPr>
              <w:tab/>
            </w:r>
            <w:r w:rsidRPr="009C2349">
              <w:rPr>
                <w:rFonts w:ascii="Arial Narrow" w:hAnsi="Arial Narrow"/>
                <w:sz w:val="20"/>
                <w:szCs w:val="20"/>
              </w:rPr>
              <w:t>Specijalizacija iz Interne medicine</w:t>
            </w:r>
          </w:p>
          <w:p w:rsidR="00AB6CC0" w:rsidRDefault="00AB6CC0" w:rsidP="00B30744">
            <w:pPr>
              <w:rPr>
                <w:rFonts w:ascii="Arial Narrow" w:hAnsi="Arial Narrow"/>
                <w:sz w:val="20"/>
                <w:szCs w:val="20"/>
              </w:rPr>
            </w:pPr>
            <w:r>
              <w:rPr>
                <w:rFonts w:ascii="Arial Narrow" w:hAnsi="Arial Narrow"/>
                <w:sz w:val="20"/>
                <w:szCs w:val="20"/>
              </w:rPr>
              <w:t xml:space="preserve">    </w:t>
            </w:r>
            <w:r w:rsidRPr="009C2349">
              <w:rPr>
                <w:rFonts w:ascii="Arial Narrow" w:hAnsi="Arial Narrow"/>
                <w:sz w:val="20"/>
                <w:szCs w:val="20"/>
              </w:rPr>
              <w:t>1998-</w:t>
            </w:r>
            <w:r w:rsidRPr="009C2349">
              <w:rPr>
                <w:rFonts w:ascii="Arial Narrow" w:hAnsi="Arial Narrow"/>
                <w:sz w:val="20"/>
                <w:szCs w:val="20"/>
              </w:rPr>
              <w:tab/>
            </w:r>
            <w:r>
              <w:rPr>
                <w:rFonts w:ascii="Arial Narrow" w:hAnsi="Arial Narrow"/>
                <w:sz w:val="20"/>
                <w:szCs w:val="20"/>
              </w:rPr>
              <w:t xml:space="preserve">                </w:t>
            </w:r>
            <w:r w:rsidRPr="009C2349">
              <w:rPr>
                <w:rFonts w:ascii="Arial Narrow" w:hAnsi="Arial Narrow"/>
                <w:sz w:val="20"/>
                <w:szCs w:val="20"/>
              </w:rPr>
              <w:t xml:space="preserve">Znanstveni poslijediplomski studij iz Biomedicine na Medicinskom fakultetu </w:t>
            </w:r>
          </w:p>
          <w:p w:rsidR="00AB6CC0" w:rsidRPr="009C2349" w:rsidRDefault="00AB6CC0" w:rsidP="00B30744">
            <w:pPr>
              <w:rPr>
                <w:rFonts w:ascii="Arial Narrow" w:hAnsi="Arial Narrow"/>
                <w:sz w:val="20"/>
                <w:szCs w:val="20"/>
              </w:rPr>
            </w:pPr>
            <w:r>
              <w:rPr>
                <w:rFonts w:ascii="Arial Narrow" w:hAnsi="Arial Narrow"/>
                <w:sz w:val="20"/>
                <w:szCs w:val="20"/>
              </w:rPr>
              <w:t xml:space="preserve">                                </w:t>
            </w:r>
            <w:r w:rsidRPr="009C2349">
              <w:rPr>
                <w:rFonts w:ascii="Arial Narrow" w:hAnsi="Arial Narrow"/>
                <w:sz w:val="20"/>
                <w:szCs w:val="20"/>
              </w:rPr>
              <w:t>Sveučilišta u Zagrebu</w:t>
            </w:r>
          </w:p>
          <w:p w:rsidR="00AB6CC0" w:rsidRPr="009C2349" w:rsidRDefault="00AB6CC0" w:rsidP="00B30744">
            <w:pPr>
              <w:rPr>
                <w:rFonts w:ascii="Arial Narrow" w:hAnsi="Arial Narrow"/>
                <w:sz w:val="20"/>
                <w:szCs w:val="20"/>
              </w:rPr>
            </w:pPr>
            <w:r>
              <w:rPr>
                <w:rFonts w:ascii="Arial Narrow" w:hAnsi="Arial Narrow"/>
                <w:sz w:val="20"/>
                <w:szCs w:val="20"/>
              </w:rPr>
              <w:t xml:space="preserve">    1990-1996:</w:t>
            </w:r>
            <w:r>
              <w:rPr>
                <w:rFonts w:ascii="Arial Narrow" w:hAnsi="Arial Narrow"/>
                <w:sz w:val="20"/>
                <w:szCs w:val="20"/>
              </w:rPr>
              <w:tab/>
              <w:t xml:space="preserve"> </w:t>
            </w:r>
            <w:r w:rsidRPr="009C2349">
              <w:rPr>
                <w:rFonts w:ascii="Arial Narrow" w:hAnsi="Arial Narrow"/>
                <w:sz w:val="20"/>
                <w:szCs w:val="20"/>
              </w:rPr>
              <w:t xml:space="preserve">Medicinski fakultet  Sveučilišta u Zagrebu </w:t>
            </w:r>
          </w:p>
          <w:p w:rsidR="00AB6CC0" w:rsidRPr="009C2349" w:rsidRDefault="00AB6CC0" w:rsidP="00B30744">
            <w:pPr>
              <w:rPr>
                <w:rFonts w:ascii="Arial Narrow" w:hAnsi="Arial Narrow"/>
                <w:sz w:val="20"/>
                <w:szCs w:val="20"/>
              </w:rPr>
            </w:pPr>
            <w:r>
              <w:rPr>
                <w:rFonts w:ascii="Arial Narrow" w:hAnsi="Arial Narrow"/>
                <w:sz w:val="20"/>
                <w:szCs w:val="20"/>
              </w:rPr>
              <w:t xml:space="preserve">    1986-1990:</w:t>
            </w:r>
            <w:r>
              <w:rPr>
                <w:rFonts w:ascii="Arial Narrow" w:hAnsi="Arial Narrow"/>
                <w:sz w:val="20"/>
                <w:szCs w:val="20"/>
              </w:rPr>
              <w:tab/>
              <w:t xml:space="preserve"> </w:t>
            </w:r>
            <w:r w:rsidRPr="009C2349">
              <w:rPr>
                <w:rFonts w:ascii="Arial Narrow" w:hAnsi="Arial Narrow"/>
                <w:sz w:val="20"/>
                <w:szCs w:val="20"/>
              </w:rPr>
              <w:t>Gimnazija u Varaždinu</w:t>
            </w:r>
          </w:p>
          <w:p w:rsidR="00AB6CC0" w:rsidRPr="009C2349" w:rsidRDefault="00AB6CC0" w:rsidP="00B30744">
            <w:pPr>
              <w:rPr>
                <w:rFonts w:ascii="Arial Narrow" w:hAnsi="Arial Narrow"/>
                <w:sz w:val="20"/>
                <w:szCs w:val="20"/>
              </w:rPr>
            </w:pPr>
            <w:r>
              <w:rPr>
                <w:rFonts w:ascii="Arial Narrow" w:hAnsi="Arial Narrow"/>
                <w:sz w:val="20"/>
                <w:szCs w:val="20"/>
              </w:rPr>
              <w:t xml:space="preserve">    1978-1986:</w:t>
            </w:r>
            <w:r>
              <w:rPr>
                <w:rFonts w:ascii="Arial Narrow" w:hAnsi="Arial Narrow"/>
                <w:sz w:val="20"/>
                <w:szCs w:val="20"/>
              </w:rPr>
              <w:tab/>
              <w:t xml:space="preserve"> </w:t>
            </w:r>
            <w:r w:rsidRPr="009C2349">
              <w:rPr>
                <w:rFonts w:ascii="Arial Narrow" w:hAnsi="Arial Narrow"/>
                <w:sz w:val="20"/>
                <w:szCs w:val="20"/>
              </w:rPr>
              <w:t>Osnovna škola u Varaždinu</w:t>
            </w:r>
          </w:p>
          <w:p w:rsidR="00AB6CC0" w:rsidRPr="00A31534" w:rsidRDefault="00AB6CC0" w:rsidP="00B30744">
            <w:pPr>
              <w:rPr>
                <w:rFonts w:ascii="Arial Narrow" w:hAnsi="Arial Narrow"/>
                <w:sz w:val="20"/>
                <w:szCs w:val="20"/>
              </w:rPr>
            </w:pPr>
            <w:r w:rsidRPr="00A31534">
              <w:rPr>
                <w:rFonts w:ascii="Arial Narrow" w:hAnsi="Arial Narrow"/>
                <w:bCs/>
                <w:sz w:val="20"/>
                <w:szCs w:val="20"/>
              </w:rPr>
              <w:t>Sveučilišna klinika Vuk Vrhovac, KB Merkur</w:t>
            </w:r>
          </w:p>
          <w:p w:rsidR="00AB6CC0" w:rsidRDefault="00AB6CC0" w:rsidP="00B30744">
            <w:pPr>
              <w:rPr>
                <w:rFonts w:ascii="Arial Narrow" w:hAnsi="Arial Narrow"/>
                <w:b/>
                <w:sz w:val="20"/>
                <w:szCs w:val="20"/>
              </w:rPr>
            </w:pPr>
            <w:r w:rsidRPr="00F03727">
              <w:rPr>
                <w:rFonts w:ascii="Arial Narrow" w:hAnsi="Arial Narrow"/>
                <w:b/>
                <w:sz w:val="20"/>
                <w:szCs w:val="20"/>
              </w:rPr>
              <w:t xml:space="preserve"> </w:t>
            </w:r>
          </w:p>
          <w:p w:rsidR="00AB6CC0" w:rsidRPr="0073689E" w:rsidRDefault="00AB6CC0" w:rsidP="00B30744">
            <w:pPr>
              <w:rPr>
                <w:rFonts w:ascii="Arial Narrow" w:hAnsi="Arial Narrow"/>
                <w:b/>
                <w:sz w:val="20"/>
                <w:szCs w:val="20"/>
                <w:lang w:val="pl-PL"/>
              </w:rPr>
            </w:pPr>
            <w:r w:rsidRPr="0073689E">
              <w:rPr>
                <w:rFonts w:ascii="Arial Narrow" w:hAnsi="Arial Narrow"/>
                <w:b/>
                <w:sz w:val="20"/>
                <w:szCs w:val="20"/>
                <w:lang w:val="pl-PL"/>
              </w:rPr>
              <w:t xml:space="preserve">Radno iskustvo   </w:t>
            </w:r>
          </w:p>
          <w:p w:rsidR="00AB6CC0" w:rsidRPr="0073689E" w:rsidRDefault="00AB6CC0" w:rsidP="00B30744">
            <w:pPr>
              <w:rPr>
                <w:rFonts w:ascii="Arial Narrow" w:hAnsi="Arial Narrow"/>
                <w:sz w:val="20"/>
                <w:szCs w:val="20"/>
                <w:lang w:val="pl-PL"/>
              </w:rPr>
            </w:pPr>
            <w:r w:rsidRPr="0073689E">
              <w:rPr>
                <w:rFonts w:ascii="Arial Narrow" w:hAnsi="Arial Narrow"/>
                <w:sz w:val="20"/>
                <w:szCs w:val="20"/>
                <w:lang w:val="pl-PL"/>
              </w:rPr>
              <w:t xml:space="preserve">    2011-</w:t>
            </w:r>
            <w:r w:rsidRPr="0073689E">
              <w:rPr>
                <w:rFonts w:ascii="Arial Narrow" w:hAnsi="Arial Narrow"/>
                <w:sz w:val="20"/>
                <w:szCs w:val="20"/>
                <w:lang w:val="pl-PL"/>
              </w:rPr>
              <w:tab/>
            </w:r>
            <w:r w:rsidRPr="0073689E">
              <w:rPr>
                <w:rFonts w:ascii="Arial Narrow" w:hAnsi="Arial Narrow"/>
                <w:sz w:val="20"/>
                <w:szCs w:val="20"/>
                <w:lang w:val="pl-PL"/>
              </w:rPr>
              <w:tab/>
              <w:t>Specijalist endokrinolog-dijabetolog na Odjelu I i u JIL</w:t>
            </w:r>
          </w:p>
          <w:p w:rsidR="00AB6CC0" w:rsidRPr="0073689E" w:rsidRDefault="00AB6CC0" w:rsidP="00B30744">
            <w:pPr>
              <w:rPr>
                <w:rFonts w:ascii="Arial Narrow" w:hAnsi="Arial Narrow"/>
                <w:sz w:val="20"/>
                <w:szCs w:val="20"/>
                <w:lang w:val="pl-PL"/>
              </w:rPr>
            </w:pPr>
            <w:r w:rsidRPr="0073689E">
              <w:rPr>
                <w:rFonts w:ascii="Arial Narrow" w:hAnsi="Arial Narrow"/>
                <w:sz w:val="20"/>
                <w:szCs w:val="20"/>
                <w:lang w:val="pl-PL"/>
              </w:rPr>
              <w:t xml:space="preserve">    2005-2011:         Specijalist interne medicine na Kliničkom odjelu i  u JIL</w:t>
            </w:r>
          </w:p>
          <w:p w:rsidR="00AB6CC0" w:rsidRPr="0073689E" w:rsidRDefault="00AB6CC0" w:rsidP="00B30744">
            <w:pPr>
              <w:rPr>
                <w:rFonts w:ascii="Arial Narrow" w:hAnsi="Arial Narrow"/>
                <w:sz w:val="20"/>
                <w:szCs w:val="20"/>
                <w:lang w:val="pl-PL"/>
              </w:rPr>
            </w:pPr>
            <w:r w:rsidRPr="0073689E">
              <w:rPr>
                <w:rFonts w:ascii="Arial Narrow" w:hAnsi="Arial Narrow"/>
                <w:sz w:val="20"/>
                <w:szCs w:val="20"/>
                <w:lang w:val="pl-PL"/>
              </w:rPr>
              <w:t xml:space="preserve">    2000-2005:</w:t>
            </w:r>
            <w:r w:rsidRPr="0073689E">
              <w:rPr>
                <w:rFonts w:ascii="Arial Narrow" w:hAnsi="Arial Narrow"/>
                <w:sz w:val="20"/>
                <w:szCs w:val="20"/>
                <w:lang w:val="pl-PL"/>
              </w:rPr>
              <w:tab/>
              <w:t xml:space="preserve">Specijalizant interne medicine </w:t>
            </w:r>
          </w:p>
          <w:p w:rsidR="00AB6CC0" w:rsidRPr="0073689E" w:rsidRDefault="00AB6CC0" w:rsidP="00B30744">
            <w:pPr>
              <w:rPr>
                <w:rFonts w:ascii="Arial Narrow" w:hAnsi="Arial Narrow"/>
                <w:sz w:val="20"/>
                <w:szCs w:val="20"/>
                <w:lang w:val="pl-PL"/>
              </w:rPr>
            </w:pPr>
            <w:r w:rsidRPr="0073689E">
              <w:rPr>
                <w:rFonts w:ascii="Arial Narrow" w:hAnsi="Arial Narrow"/>
                <w:sz w:val="20"/>
                <w:szCs w:val="20"/>
                <w:lang w:val="pl-PL"/>
              </w:rPr>
              <w:t xml:space="preserve">    1998-2000:</w:t>
            </w:r>
            <w:r w:rsidRPr="0073689E">
              <w:rPr>
                <w:rFonts w:ascii="Arial Narrow" w:hAnsi="Arial Narrow"/>
                <w:sz w:val="20"/>
                <w:szCs w:val="20"/>
                <w:lang w:val="pl-PL"/>
              </w:rPr>
              <w:tab/>
              <w:t xml:space="preserve">Znanstveni novak na projektu Imunointervencija u proksimalnoj dijabetičkoj   </w:t>
            </w:r>
            <w:r w:rsidRPr="0073689E">
              <w:rPr>
                <w:rFonts w:ascii="Arial Narrow" w:hAnsi="Arial Narrow"/>
                <w:sz w:val="20"/>
                <w:szCs w:val="20"/>
                <w:lang w:val="pl-PL"/>
              </w:rPr>
              <w:tab/>
              <w:t xml:space="preserve">             </w:t>
            </w:r>
          </w:p>
          <w:p w:rsidR="00AB6CC0" w:rsidRPr="0073689E" w:rsidRDefault="00AB6CC0" w:rsidP="00B30744">
            <w:pPr>
              <w:rPr>
                <w:rFonts w:ascii="Arial Narrow" w:hAnsi="Arial Narrow"/>
                <w:sz w:val="20"/>
                <w:szCs w:val="20"/>
                <w:lang w:val="pl-PL"/>
              </w:rPr>
            </w:pPr>
            <w:r w:rsidRPr="0073689E">
              <w:rPr>
                <w:rFonts w:ascii="Arial Narrow" w:hAnsi="Arial Narrow"/>
                <w:sz w:val="20"/>
                <w:szCs w:val="20"/>
                <w:lang w:val="pl-PL"/>
              </w:rPr>
              <w:t xml:space="preserve">          </w:t>
            </w:r>
            <w:r w:rsidRPr="0073689E">
              <w:rPr>
                <w:rFonts w:ascii="Arial Narrow" w:hAnsi="Arial Narrow"/>
                <w:sz w:val="20"/>
                <w:szCs w:val="20"/>
                <w:lang w:val="pl-PL"/>
              </w:rPr>
              <w:tab/>
              <w:t xml:space="preserve">                neuropatiji, odjelni liječnik na Kliničkom odjelu</w:t>
            </w:r>
          </w:p>
          <w:p w:rsidR="00AB6CC0" w:rsidRPr="0073689E" w:rsidRDefault="00AB6CC0" w:rsidP="00B30744">
            <w:pPr>
              <w:rPr>
                <w:rFonts w:ascii="Arial Narrow" w:hAnsi="Arial Narrow"/>
                <w:sz w:val="20"/>
                <w:szCs w:val="20"/>
                <w:lang w:val="pl-PL"/>
              </w:rPr>
            </w:pPr>
          </w:p>
          <w:p w:rsidR="00AB6CC0" w:rsidRPr="0073689E" w:rsidRDefault="00AB6CC0" w:rsidP="00B30744">
            <w:pPr>
              <w:rPr>
                <w:rFonts w:ascii="Arial Narrow" w:hAnsi="Arial Narrow"/>
                <w:sz w:val="20"/>
                <w:szCs w:val="20"/>
                <w:lang w:val="pl-PL"/>
              </w:rPr>
            </w:pPr>
            <w:r w:rsidRPr="0073689E">
              <w:rPr>
                <w:rFonts w:ascii="Arial Narrow" w:hAnsi="Arial Narrow"/>
                <w:sz w:val="20"/>
                <w:szCs w:val="20"/>
                <w:lang w:val="pl-PL"/>
              </w:rPr>
              <w:t>Zavod za Javno zdravstvo Grada Zagreba</w:t>
            </w:r>
          </w:p>
          <w:p w:rsidR="00AB6CC0" w:rsidRDefault="00AB6CC0" w:rsidP="00B30744">
            <w:pPr>
              <w:rPr>
                <w:rFonts w:ascii="Arial Narrow" w:hAnsi="Arial Narrow"/>
                <w:noProof/>
                <w:sz w:val="18"/>
                <w:szCs w:val="18"/>
              </w:rPr>
            </w:pPr>
            <w:r w:rsidRPr="0073689E">
              <w:rPr>
                <w:rFonts w:ascii="Arial Narrow" w:hAnsi="Arial Narrow"/>
                <w:sz w:val="20"/>
                <w:szCs w:val="20"/>
                <w:lang w:val="pl-PL"/>
              </w:rPr>
              <w:t xml:space="preserve">    </w:t>
            </w:r>
            <w:r w:rsidRPr="00A31534">
              <w:rPr>
                <w:rFonts w:ascii="Arial Narrow" w:hAnsi="Arial Narrow"/>
                <w:sz w:val="20"/>
                <w:szCs w:val="20"/>
              </w:rPr>
              <w:t>1996-1997:</w:t>
            </w:r>
            <w:r w:rsidRPr="00A31534">
              <w:rPr>
                <w:rFonts w:ascii="Arial Narrow" w:hAnsi="Arial Narrow"/>
                <w:sz w:val="20"/>
                <w:szCs w:val="20"/>
              </w:rPr>
              <w:tab/>
              <w:t>Obavezni pripravnički staž</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Popis radova objavljenih u posljednjih pet godina</w:t>
            </w:r>
          </w:p>
          <w:p w:rsidR="00AB6CC0" w:rsidRDefault="00AB6CC0" w:rsidP="00B30744">
            <w:pPr>
              <w:rPr>
                <w:rFonts w:ascii="Arial Narrow" w:hAnsi="Arial Narrow"/>
                <w:b/>
                <w:sz w:val="18"/>
                <w:szCs w:val="18"/>
              </w:rPr>
            </w:pPr>
            <w:r>
              <w:rPr>
                <w:rFonts w:ascii="Arial Narrow" w:hAnsi="Arial Narrow"/>
                <w:b/>
                <w:sz w:val="18"/>
                <w:szCs w:val="18"/>
              </w:rPr>
              <w:t>(do 10 voditelji kolegija, do 5 suradnici)</w:t>
            </w:r>
          </w:p>
        </w:tc>
        <w:tc>
          <w:tcPr>
            <w:tcW w:w="7323" w:type="dxa"/>
          </w:tcPr>
          <w:p w:rsidR="00AB6CC0" w:rsidRDefault="00AB6CC0" w:rsidP="00B30744">
            <w:pPr>
              <w:rPr>
                <w:rFonts w:ascii="Arial Narrow" w:hAnsi="Arial Narrow"/>
                <w:noProof/>
                <w:sz w:val="18"/>
                <w:szCs w:val="18"/>
              </w:rPr>
            </w:pPr>
          </w:p>
          <w:p w:rsidR="00AB6CC0" w:rsidRDefault="00AB6CC0" w:rsidP="00B30744">
            <w:pPr>
              <w:pStyle w:val="ListParagraph"/>
              <w:ind w:left="0"/>
              <w:rPr>
                <w:rFonts w:ascii="Arial Narrow" w:hAnsi="Arial Narrow" w:cs="Arial"/>
                <w:sz w:val="20"/>
                <w:szCs w:val="20"/>
                <w:lang w:eastAsia="hr-HR"/>
              </w:rPr>
            </w:pPr>
            <w:r w:rsidRPr="00A4787F">
              <w:rPr>
                <w:rStyle w:val="ti"/>
                <w:rFonts w:ascii="Arial Narrow" w:hAnsi="Arial Narrow"/>
                <w:sz w:val="18"/>
                <w:szCs w:val="18"/>
              </w:rPr>
              <w:t xml:space="preserve"> </w:t>
            </w:r>
            <w:r w:rsidRPr="004E4F89">
              <w:rPr>
                <w:rFonts w:ascii="Arial Narrow" w:hAnsi="Arial Narrow" w:cs="Arial"/>
                <w:sz w:val="20"/>
                <w:szCs w:val="20"/>
                <w:lang w:eastAsia="hr-HR"/>
              </w:rPr>
              <w:t>Turk, Zdenka; Čavlović-Naglić, Maja; Turk, Nikša.</w:t>
            </w:r>
            <w:r>
              <w:rPr>
                <w:rFonts w:ascii="Arial Narrow" w:hAnsi="Arial Narrow" w:cs="Arial"/>
                <w:sz w:val="20"/>
                <w:szCs w:val="20"/>
                <w:lang w:eastAsia="hr-HR"/>
              </w:rPr>
              <w:t xml:space="preserve"> </w:t>
            </w:r>
            <w:hyperlink r:id="rId129" w:tgtFrame="_blank" w:history="1">
              <w:r w:rsidRPr="004E4F89">
                <w:rPr>
                  <w:rFonts w:ascii="Arial Narrow" w:hAnsi="Arial Narrow" w:cs="Arial"/>
                  <w:bCs/>
                  <w:sz w:val="20"/>
                  <w:szCs w:val="20"/>
                  <w:lang w:eastAsia="hr-HR"/>
                </w:rPr>
                <w:t>Relationship of methylglyoxal-adduct biogenesis to LDL and triglyceride levels in diabetics</w:t>
              </w:r>
            </w:hyperlink>
            <w:r w:rsidRPr="004E4F89">
              <w:rPr>
                <w:rFonts w:ascii="Arial Narrow" w:hAnsi="Arial Narrow" w:cs="Arial"/>
                <w:sz w:val="20"/>
                <w:szCs w:val="20"/>
                <w:lang w:eastAsia="hr-HR"/>
              </w:rPr>
              <w:t xml:space="preserve">. </w:t>
            </w:r>
            <w:r w:rsidRPr="004E4F89">
              <w:rPr>
                <w:rFonts w:ascii="Arial Narrow" w:hAnsi="Arial Narrow" w:cs="Arial"/>
                <w:iCs/>
                <w:sz w:val="20"/>
                <w:szCs w:val="20"/>
                <w:lang w:eastAsia="hr-HR"/>
              </w:rPr>
              <w:t>Life sciences</w:t>
            </w:r>
            <w:r>
              <w:rPr>
                <w:rFonts w:ascii="Arial Narrow" w:hAnsi="Arial Narrow" w:cs="Arial"/>
                <w:iCs/>
                <w:sz w:val="20"/>
                <w:szCs w:val="20"/>
                <w:lang w:eastAsia="hr-HR"/>
              </w:rPr>
              <w:t xml:space="preserve"> 2011.</w:t>
            </w:r>
            <w:r w:rsidRPr="004E4F89">
              <w:rPr>
                <w:rFonts w:ascii="Arial Narrow" w:hAnsi="Arial Narrow" w:cs="Arial"/>
                <w:sz w:val="20"/>
                <w:szCs w:val="20"/>
                <w:lang w:eastAsia="hr-HR"/>
              </w:rPr>
              <w:t xml:space="preserve"> </w:t>
            </w:r>
            <w:r w:rsidRPr="004E4F89">
              <w:rPr>
                <w:rFonts w:ascii="Arial Narrow" w:hAnsi="Arial Narrow" w:cs="Arial"/>
                <w:bCs/>
                <w:sz w:val="20"/>
                <w:szCs w:val="20"/>
                <w:lang w:eastAsia="hr-HR"/>
              </w:rPr>
              <w:t>89</w:t>
            </w:r>
            <w:r>
              <w:rPr>
                <w:rFonts w:ascii="Arial Narrow" w:hAnsi="Arial Narrow" w:cs="Arial"/>
                <w:sz w:val="20"/>
                <w:szCs w:val="20"/>
                <w:lang w:eastAsia="hr-HR"/>
              </w:rPr>
              <w:t>:</w:t>
            </w:r>
            <w:r w:rsidRPr="004E4F89">
              <w:rPr>
                <w:rFonts w:ascii="Arial Narrow" w:hAnsi="Arial Narrow" w:cs="Arial"/>
                <w:sz w:val="20"/>
                <w:szCs w:val="20"/>
                <w:lang w:eastAsia="hr-HR"/>
              </w:rPr>
              <w:t xml:space="preserve"> 485</w:t>
            </w:r>
            <w:r w:rsidRPr="004E4F89">
              <w:rPr>
                <w:rFonts w:ascii="Arial Narrow" w:hAnsi="Arial Narrow" w:cs="Arial"/>
                <w:bCs/>
                <w:sz w:val="20"/>
                <w:szCs w:val="20"/>
                <w:lang w:eastAsia="hr-HR"/>
              </w:rPr>
              <w:t>-</w:t>
            </w:r>
            <w:r w:rsidRPr="004E4F89">
              <w:rPr>
                <w:rFonts w:ascii="Arial Narrow" w:hAnsi="Arial Narrow" w:cs="Arial"/>
                <w:sz w:val="20"/>
                <w:szCs w:val="20"/>
                <w:lang w:eastAsia="hr-HR"/>
              </w:rPr>
              <w:t>490</w:t>
            </w:r>
            <w:r>
              <w:rPr>
                <w:rFonts w:ascii="Arial Narrow" w:hAnsi="Arial Narrow" w:cs="Arial"/>
                <w:sz w:val="20"/>
                <w:szCs w:val="20"/>
                <w:lang w:eastAsia="hr-HR"/>
              </w:rPr>
              <w:t>.</w:t>
            </w:r>
          </w:p>
          <w:p w:rsidR="00AB6CC0" w:rsidRDefault="00AB6CC0" w:rsidP="00B30744">
            <w:pPr>
              <w:pStyle w:val="ListParagraph"/>
              <w:ind w:left="0"/>
              <w:rPr>
                <w:rFonts w:ascii="Arial Narrow" w:hAnsi="Arial Narrow" w:cs="Arial"/>
                <w:sz w:val="20"/>
                <w:szCs w:val="20"/>
                <w:lang w:eastAsia="hr-HR"/>
              </w:rPr>
            </w:pPr>
            <w:r>
              <w:rPr>
                <w:rFonts w:ascii="Arial Narrow" w:hAnsi="Arial Narrow" w:cs="Arial"/>
                <w:sz w:val="20"/>
                <w:szCs w:val="20"/>
                <w:lang w:eastAsia="hr-HR"/>
              </w:rPr>
              <w:t>Čavlović Naglić M, Car N. Šećerna bolest i osteoporoza-prikaz bolesnika. Acta Clin Croat 2009. 48:17-17. (kongresni sažetak).</w:t>
            </w:r>
          </w:p>
          <w:p w:rsidR="00AB6CC0" w:rsidRPr="004E4F89" w:rsidRDefault="00AB6CC0" w:rsidP="00B30744">
            <w:pPr>
              <w:pStyle w:val="ListParagraph"/>
              <w:ind w:left="0"/>
              <w:rPr>
                <w:rFonts w:ascii="Arial Narrow" w:hAnsi="Arial Narrow" w:cs="Arial"/>
                <w:sz w:val="20"/>
                <w:szCs w:val="20"/>
                <w:lang w:eastAsia="hr-HR"/>
              </w:rPr>
            </w:pPr>
            <w:r w:rsidRPr="004E4F89">
              <w:rPr>
                <w:rFonts w:ascii="Arial Narrow" w:hAnsi="Arial Narrow" w:cs="Arial"/>
                <w:sz w:val="20"/>
                <w:szCs w:val="20"/>
                <w:lang w:eastAsia="hr-HR"/>
              </w:rPr>
              <w:t>Čavlović-Naglić, Maja; Gracin, Sonja; Smirčić- Duvnjak, Lea; Bulum, Tomislav; Car, Nikica.</w:t>
            </w:r>
            <w:r>
              <w:rPr>
                <w:rFonts w:ascii="Arial Narrow" w:hAnsi="Arial Narrow" w:cs="Arial"/>
                <w:sz w:val="20"/>
                <w:szCs w:val="20"/>
                <w:lang w:eastAsia="hr-HR"/>
              </w:rPr>
              <w:t xml:space="preserve"> </w:t>
            </w:r>
            <w:hyperlink r:id="rId130" w:tgtFrame="_blank" w:history="1">
              <w:r w:rsidRPr="004E4F89">
                <w:rPr>
                  <w:rFonts w:ascii="Arial Narrow" w:hAnsi="Arial Narrow" w:cs="Arial"/>
                  <w:bCs/>
                  <w:sz w:val="20"/>
                  <w:szCs w:val="20"/>
                  <w:lang w:eastAsia="hr-HR"/>
                </w:rPr>
                <w:t>Okultni inzulinom</w:t>
              </w:r>
            </w:hyperlink>
            <w:r w:rsidRPr="004E4F89">
              <w:rPr>
                <w:rFonts w:ascii="Arial Narrow" w:hAnsi="Arial Narrow" w:cs="Arial"/>
                <w:sz w:val="20"/>
                <w:szCs w:val="20"/>
                <w:lang w:eastAsia="hr-HR"/>
              </w:rPr>
              <w:t xml:space="preserve">. </w:t>
            </w:r>
            <w:r w:rsidRPr="004E4F89">
              <w:rPr>
                <w:rFonts w:ascii="Arial Narrow" w:hAnsi="Arial Narrow" w:cs="Arial"/>
                <w:iCs/>
                <w:sz w:val="20"/>
                <w:szCs w:val="20"/>
                <w:lang w:eastAsia="hr-HR"/>
              </w:rPr>
              <w:t>Liječnički vjesnik</w:t>
            </w:r>
            <w:r>
              <w:rPr>
                <w:rFonts w:ascii="Arial Narrow" w:hAnsi="Arial Narrow" w:cs="Arial"/>
                <w:iCs/>
                <w:sz w:val="20"/>
                <w:szCs w:val="20"/>
                <w:lang w:eastAsia="hr-HR"/>
              </w:rPr>
              <w:t xml:space="preserve"> 2007</w:t>
            </w:r>
            <w:r w:rsidRPr="004E4F89">
              <w:rPr>
                <w:rFonts w:ascii="Arial Narrow" w:hAnsi="Arial Narrow" w:cs="Arial"/>
                <w:sz w:val="20"/>
                <w:szCs w:val="20"/>
                <w:lang w:eastAsia="hr-HR"/>
              </w:rPr>
              <w:t xml:space="preserve">. </w:t>
            </w:r>
            <w:r w:rsidRPr="004E4F89">
              <w:rPr>
                <w:rFonts w:ascii="Arial Narrow" w:hAnsi="Arial Narrow" w:cs="Arial"/>
                <w:bCs/>
                <w:sz w:val="20"/>
                <w:szCs w:val="20"/>
                <w:lang w:eastAsia="hr-HR"/>
              </w:rPr>
              <w:t>2</w:t>
            </w:r>
            <w:r w:rsidRPr="004E4F89">
              <w:rPr>
                <w:rFonts w:ascii="Arial Narrow" w:hAnsi="Arial Narrow" w:cs="Arial"/>
                <w:sz w:val="20"/>
                <w:szCs w:val="20"/>
                <w:lang w:eastAsia="hr-HR"/>
              </w:rPr>
              <w:t xml:space="preserve"> (</w:t>
            </w:r>
            <w:r>
              <w:rPr>
                <w:rFonts w:ascii="Arial Narrow" w:hAnsi="Arial Narrow" w:cs="Arial"/>
                <w:sz w:val="20"/>
                <w:szCs w:val="20"/>
                <w:lang w:eastAsia="hr-HR"/>
              </w:rPr>
              <w:t>1):</w:t>
            </w:r>
            <w:r w:rsidRPr="004E4F89">
              <w:rPr>
                <w:rFonts w:ascii="Arial Narrow" w:hAnsi="Arial Narrow" w:cs="Arial"/>
                <w:sz w:val="20"/>
                <w:szCs w:val="20"/>
                <w:lang w:eastAsia="hr-HR"/>
              </w:rPr>
              <w:t xml:space="preserve"> 80</w:t>
            </w:r>
            <w:r w:rsidRPr="004E4F89">
              <w:rPr>
                <w:rFonts w:ascii="Arial Narrow" w:hAnsi="Arial Narrow" w:cs="Arial"/>
                <w:bCs/>
                <w:sz w:val="20"/>
                <w:szCs w:val="20"/>
                <w:lang w:eastAsia="hr-HR"/>
              </w:rPr>
              <w:t>-</w:t>
            </w:r>
            <w:r w:rsidRPr="004E4F89">
              <w:rPr>
                <w:rFonts w:ascii="Arial Narrow" w:hAnsi="Arial Narrow" w:cs="Arial"/>
                <w:sz w:val="20"/>
                <w:szCs w:val="20"/>
                <w:lang w:eastAsia="hr-HR"/>
              </w:rPr>
              <w:t>80 (</w:t>
            </w:r>
            <w:r>
              <w:rPr>
                <w:rFonts w:ascii="Arial Narrow" w:hAnsi="Arial Narrow" w:cs="Arial"/>
                <w:sz w:val="20"/>
                <w:szCs w:val="20"/>
                <w:lang w:eastAsia="hr-HR"/>
              </w:rPr>
              <w:t>kongresni sažetak</w:t>
            </w:r>
            <w:r w:rsidRPr="004E4F89">
              <w:rPr>
                <w:rFonts w:ascii="Arial Narrow" w:hAnsi="Arial Narrow" w:cs="Arial"/>
                <w:sz w:val="20"/>
                <w:szCs w:val="20"/>
                <w:lang w:eastAsia="hr-HR"/>
              </w:rPr>
              <w:t>).</w:t>
            </w:r>
          </w:p>
          <w:p w:rsidR="00AB6CC0" w:rsidRPr="004E4F89" w:rsidRDefault="00AB6CC0" w:rsidP="00B30744">
            <w:pPr>
              <w:pStyle w:val="ListParagraph"/>
              <w:ind w:left="0"/>
              <w:rPr>
                <w:rFonts w:ascii="Arial Narrow" w:hAnsi="Arial Narrow" w:cs="Arial"/>
                <w:sz w:val="20"/>
                <w:szCs w:val="20"/>
                <w:lang w:eastAsia="hr-HR"/>
              </w:rPr>
            </w:pPr>
            <w:r w:rsidRPr="004E4F89">
              <w:rPr>
                <w:rFonts w:ascii="Arial Narrow" w:hAnsi="Arial Narrow" w:cs="Arial"/>
                <w:sz w:val="20"/>
                <w:szCs w:val="20"/>
                <w:lang w:eastAsia="hr-HR"/>
              </w:rPr>
              <w:t>Car, Antuanet; Car, Nikica; Gavella, Mirjana; Vučić, Marijana; Rogulja Pepeonik, Željka; Novak, Branko; Čavlović Naglić, Maja; Metelko, Željko.</w:t>
            </w:r>
            <w:r>
              <w:rPr>
                <w:rFonts w:ascii="Arial Narrow" w:hAnsi="Arial Narrow" w:cs="Arial"/>
                <w:sz w:val="20"/>
                <w:szCs w:val="20"/>
                <w:lang w:eastAsia="hr-HR"/>
              </w:rPr>
              <w:t xml:space="preserve"> </w:t>
            </w:r>
            <w:hyperlink r:id="rId131" w:tgtFrame="_blank" w:history="1">
              <w:r w:rsidRPr="004E4F89">
                <w:rPr>
                  <w:rFonts w:ascii="Arial Narrow" w:hAnsi="Arial Narrow" w:cs="Arial"/>
                  <w:bCs/>
                  <w:sz w:val="20"/>
                  <w:szCs w:val="20"/>
                  <w:lang w:eastAsia="hr-HR"/>
                </w:rPr>
                <w:t>Indicators of oxidative stress in impaired glucose tolerance and newly-detected non-insulin dependent diabetes mellitus</w:t>
              </w:r>
            </w:hyperlink>
            <w:r w:rsidRPr="004E4F89">
              <w:rPr>
                <w:rFonts w:ascii="Arial Narrow" w:hAnsi="Arial Narrow" w:cs="Arial"/>
                <w:sz w:val="20"/>
                <w:szCs w:val="20"/>
                <w:lang w:eastAsia="hr-HR"/>
              </w:rPr>
              <w:t xml:space="preserve">. </w:t>
            </w:r>
            <w:r w:rsidRPr="004E4F89">
              <w:rPr>
                <w:rFonts w:ascii="Arial Narrow" w:hAnsi="Arial Narrow" w:cs="Arial"/>
                <w:iCs/>
                <w:sz w:val="20"/>
                <w:szCs w:val="20"/>
                <w:lang w:eastAsia="hr-HR"/>
              </w:rPr>
              <w:t>Diabetes &amp; Metabolism, Poster Displays, 18th International Diabetes Federation Congress, Paris, France, 24-29 August 2003</w:t>
            </w:r>
            <w:r w:rsidRPr="004E4F89">
              <w:rPr>
                <w:rFonts w:ascii="Arial Narrow" w:hAnsi="Arial Narrow" w:cs="Arial"/>
                <w:sz w:val="20"/>
                <w:szCs w:val="20"/>
                <w:lang w:eastAsia="hr-HR"/>
              </w:rPr>
              <w:t xml:space="preserve">. </w:t>
            </w:r>
            <w:r w:rsidRPr="004E4F89">
              <w:rPr>
                <w:rFonts w:ascii="Arial Narrow" w:hAnsi="Arial Narrow" w:cs="Arial"/>
                <w:bCs/>
                <w:sz w:val="20"/>
                <w:szCs w:val="20"/>
                <w:lang w:eastAsia="hr-HR"/>
              </w:rPr>
              <w:t>29</w:t>
            </w:r>
            <w:r>
              <w:rPr>
                <w:rFonts w:ascii="Arial Narrow" w:hAnsi="Arial Narrow" w:cs="Arial"/>
                <w:sz w:val="20"/>
                <w:szCs w:val="20"/>
                <w:lang w:eastAsia="hr-HR"/>
              </w:rPr>
              <w:t>:</w:t>
            </w:r>
            <w:r w:rsidRPr="004E4F89">
              <w:rPr>
                <w:rFonts w:ascii="Arial Narrow" w:hAnsi="Arial Narrow" w:cs="Arial"/>
                <w:sz w:val="20"/>
                <w:szCs w:val="20"/>
                <w:lang w:eastAsia="hr-HR"/>
              </w:rPr>
              <w:t xml:space="preserve"> 4S7-4S428; 183-184 (kongresn</w:t>
            </w:r>
            <w:r>
              <w:rPr>
                <w:rFonts w:ascii="Arial Narrow" w:hAnsi="Arial Narrow" w:cs="Arial"/>
                <w:sz w:val="20"/>
                <w:szCs w:val="20"/>
                <w:lang w:eastAsia="hr-HR"/>
              </w:rPr>
              <w:t>i sažetak</w:t>
            </w:r>
            <w:r w:rsidRPr="004E4F89">
              <w:rPr>
                <w:rFonts w:ascii="Arial Narrow" w:hAnsi="Arial Narrow" w:cs="Arial"/>
                <w:sz w:val="20"/>
                <w:szCs w:val="20"/>
                <w:lang w:eastAsia="hr-HR"/>
              </w:rPr>
              <w:t>).</w:t>
            </w:r>
          </w:p>
          <w:p w:rsidR="00AB6CC0" w:rsidRDefault="00AB6CC0" w:rsidP="00B30744">
            <w:pPr>
              <w:pStyle w:val="ListParagraph"/>
              <w:ind w:left="0"/>
              <w:rPr>
                <w:rFonts w:ascii="Arial Narrow" w:hAnsi="Arial Narrow" w:cs="Arial"/>
                <w:sz w:val="20"/>
                <w:szCs w:val="20"/>
                <w:lang w:eastAsia="hr-HR"/>
              </w:rPr>
            </w:pPr>
            <w:r w:rsidRPr="004E4F89">
              <w:rPr>
                <w:rFonts w:ascii="Arial Narrow" w:hAnsi="Arial Narrow" w:cs="Arial"/>
                <w:sz w:val="20"/>
                <w:szCs w:val="20"/>
                <w:lang w:eastAsia="hr-HR"/>
              </w:rPr>
              <w:t>Metelko, Ž; Car, N; Čavlović-Naglić, M.</w:t>
            </w:r>
            <w:r>
              <w:rPr>
                <w:rFonts w:ascii="Arial Narrow" w:hAnsi="Arial Narrow" w:cs="Arial"/>
                <w:sz w:val="20"/>
                <w:szCs w:val="20"/>
                <w:lang w:eastAsia="hr-HR"/>
              </w:rPr>
              <w:t xml:space="preserve"> </w:t>
            </w:r>
            <w:hyperlink r:id="rId132" w:tgtFrame="_blank" w:history="1">
              <w:r w:rsidRPr="004E4F89">
                <w:rPr>
                  <w:rFonts w:ascii="Arial Narrow" w:hAnsi="Arial Narrow" w:cs="Arial"/>
                  <w:bCs/>
                  <w:sz w:val="20"/>
                  <w:szCs w:val="20"/>
                  <w:lang w:eastAsia="hr-HR"/>
                </w:rPr>
                <w:t>Diabetes and acidosis: diabetic ketoacidosis, hyperglycemic hyperosmolar syndrome and lactic acidosis</w:t>
              </w:r>
            </w:hyperlink>
            <w:r>
              <w:rPr>
                <w:rFonts w:ascii="Arial Narrow" w:hAnsi="Arial Narrow" w:cs="Arial"/>
                <w:sz w:val="20"/>
                <w:szCs w:val="20"/>
                <w:lang w:eastAsia="hr-HR"/>
              </w:rPr>
              <w:t xml:space="preserve">. </w:t>
            </w:r>
            <w:r w:rsidRPr="004E4F89">
              <w:rPr>
                <w:rFonts w:ascii="Arial Narrow" w:hAnsi="Arial Narrow" w:cs="Arial"/>
                <w:iCs/>
                <w:sz w:val="20"/>
                <w:szCs w:val="20"/>
                <w:lang w:eastAsia="hr-HR"/>
              </w:rPr>
              <w:t>Neurologia Croatica</w:t>
            </w:r>
            <w:r>
              <w:rPr>
                <w:rFonts w:ascii="Arial Narrow" w:hAnsi="Arial Narrow" w:cs="Arial"/>
                <w:iCs/>
                <w:sz w:val="20"/>
                <w:szCs w:val="20"/>
                <w:lang w:eastAsia="hr-HR"/>
              </w:rPr>
              <w:t xml:space="preserve"> 2000</w:t>
            </w:r>
            <w:r w:rsidRPr="004E4F89">
              <w:rPr>
                <w:rFonts w:ascii="Arial Narrow" w:hAnsi="Arial Narrow" w:cs="Arial"/>
                <w:sz w:val="20"/>
                <w:szCs w:val="20"/>
                <w:lang w:eastAsia="hr-HR"/>
              </w:rPr>
              <w:t xml:space="preserve">. </w:t>
            </w:r>
            <w:r w:rsidRPr="004E4F89">
              <w:rPr>
                <w:rFonts w:ascii="Arial Narrow" w:hAnsi="Arial Narrow" w:cs="Arial"/>
                <w:bCs/>
                <w:sz w:val="20"/>
                <w:szCs w:val="20"/>
                <w:lang w:eastAsia="hr-HR"/>
              </w:rPr>
              <w:t>49</w:t>
            </w:r>
            <w:r>
              <w:rPr>
                <w:rFonts w:ascii="Arial Narrow" w:hAnsi="Arial Narrow" w:cs="Arial"/>
                <w:sz w:val="20"/>
                <w:szCs w:val="20"/>
                <w:lang w:eastAsia="hr-HR"/>
              </w:rPr>
              <w:t>, suppl.1:</w:t>
            </w:r>
            <w:r w:rsidRPr="004E4F89">
              <w:rPr>
                <w:rFonts w:ascii="Arial Narrow" w:hAnsi="Arial Narrow" w:cs="Arial"/>
                <w:sz w:val="20"/>
                <w:szCs w:val="20"/>
                <w:lang w:eastAsia="hr-HR"/>
              </w:rPr>
              <w:t xml:space="preserve"> 63</w:t>
            </w:r>
            <w:r w:rsidRPr="004E4F89">
              <w:rPr>
                <w:rFonts w:ascii="Arial Narrow" w:hAnsi="Arial Narrow" w:cs="Arial"/>
                <w:bCs/>
                <w:sz w:val="20"/>
                <w:szCs w:val="20"/>
                <w:lang w:eastAsia="hr-HR"/>
              </w:rPr>
              <w:t>-</w:t>
            </w:r>
            <w:r w:rsidRPr="004E4F89">
              <w:rPr>
                <w:rFonts w:ascii="Arial Narrow" w:hAnsi="Arial Narrow" w:cs="Arial"/>
                <w:sz w:val="20"/>
                <w:szCs w:val="20"/>
                <w:lang w:eastAsia="hr-HR"/>
              </w:rPr>
              <w:t>76</w:t>
            </w:r>
            <w:r>
              <w:rPr>
                <w:rFonts w:ascii="Arial Narrow" w:hAnsi="Arial Narrow" w:cs="Arial"/>
                <w:sz w:val="20"/>
                <w:szCs w:val="20"/>
                <w:lang w:eastAsia="hr-HR"/>
              </w:rPr>
              <w:t>.</w:t>
            </w:r>
          </w:p>
          <w:p w:rsidR="00AB6CC0" w:rsidRDefault="00AB6CC0" w:rsidP="00B30744">
            <w:pPr>
              <w:jc w:val="both"/>
              <w:rPr>
                <w:rFonts w:ascii="Arial Narrow" w:hAnsi="Arial Narrow"/>
                <w:noProof/>
                <w:sz w:val="18"/>
                <w:szCs w:val="18"/>
              </w:rPr>
            </w:pP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Datum zadnjeg izbora u znanstveno-nastavno ili nastavno zvanje</w:t>
            </w:r>
          </w:p>
        </w:tc>
        <w:tc>
          <w:tcPr>
            <w:tcW w:w="7323" w:type="dxa"/>
          </w:tcPr>
          <w:p w:rsidR="00AB6CC0" w:rsidRDefault="00AB6CC0" w:rsidP="00B30744">
            <w:pPr>
              <w:tabs>
                <w:tab w:val="left" w:pos="1890"/>
              </w:tabs>
              <w:rPr>
                <w:rFonts w:ascii="Arial Narrow" w:hAnsi="Arial Narrow"/>
                <w:sz w:val="18"/>
                <w:szCs w:val="18"/>
              </w:rPr>
            </w:pPr>
            <w:r>
              <w:rPr>
                <w:rFonts w:ascii="Arial Narrow" w:hAnsi="Arial Narrow"/>
                <w:noProof/>
                <w:sz w:val="18"/>
                <w:szCs w:val="18"/>
              </w:rPr>
              <w:t xml:space="preserve"> </w:t>
            </w:r>
          </w:p>
        </w:tc>
      </w:tr>
    </w:tbl>
    <w:p w:rsidR="00AB6CC0" w:rsidRDefault="00AB6CC0">
      <w:pPr>
        <w:pStyle w:val="aNaslov"/>
        <w:rPr>
          <w:lang w:val="hr-HR"/>
        </w:rPr>
      </w:pPr>
    </w:p>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8C2E96" w:rsidTr="00B30744">
        <w:tc>
          <w:tcPr>
            <w:tcW w:w="1964" w:type="dxa"/>
          </w:tcPr>
          <w:p w:rsidR="00AB6CC0" w:rsidRPr="008C2E96" w:rsidRDefault="00AB6CC0" w:rsidP="00B30744">
            <w:pPr>
              <w:rPr>
                <w:rFonts w:ascii="Arial Narrow" w:hAnsi="Arial Narrow"/>
                <w:b/>
                <w:sz w:val="18"/>
                <w:szCs w:val="18"/>
              </w:rPr>
            </w:pPr>
            <w:r w:rsidRPr="008C2E96">
              <w:rPr>
                <w:rFonts w:ascii="Arial Narrow" w:hAnsi="Arial Narrow"/>
                <w:b/>
                <w:sz w:val="18"/>
                <w:szCs w:val="18"/>
              </w:rPr>
              <w:lastRenderedPageBreak/>
              <w:t>Ime</w:t>
            </w:r>
          </w:p>
        </w:tc>
        <w:tc>
          <w:tcPr>
            <w:tcW w:w="7323" w:type="dxa"/>
          </w:tcPr>
          <w:p w:rsidR="00AB6CC0" w:rsidRPr="008C2E96" w:rsidRDefault="00AB6CC0" w:rsidP="00B30744">
            <w:pPr>
              <w:rPr>
                <w:rFonts w:ascii="Arial Narrow" w:hAnsi="Arial Narrow"/>
                <w:noProof/>
                <w:sz w:val="18"/>
                <w:szCs w:val="18"/>
              </w:rPr>
            </w:pPr>
            <w:r w:rsidRPr="008C2E96">
              <w:rPr>
                <w:rFonts w:ascii="Arial Narrow" w:hAnsi="Arial Narrow"/>
                <w:noProof/>
                <w:sz w:val="18"/>
                <w:szCs w:val="18"/>
              </w:rPr>
              <w:t xml:space="preserve"> Edita </w:t>
            </w:r>
          </w:p>
          <w:p w:rsidR="00AB6CC0" w:rsidRPr="008C2E96" w:rsidRDefault="00AB6CC0" w:rsidP="00B30744">
            <w:pPr>
              <w:rPr>
                <w:rFonts w:ascii="Arial Narrow" w:hAnsi="Arial Narrow"/>
                <w:sz w:val="18"/>
                <w:szCs w:val="18"/>
              </w:rPr>
            </w:pPr>
          </w:p>
        </w:tc>
      </w:tr>
      <w:tr w:rsidR="00AB6CC0" w:rsidRPr="008C2E96" w:rsidTr="00B30744">
        <w:tc>
          <w:tcPr>
            <w:tcW w:w="1964" w:type="dxa"/>
          </w:tcPr>
          <w:p w:rsidR="00AB6CC0" w:rsidRPr="008C2E96" w:rsidRDefault="00AB6CC0" w:rsidP="00B30744">
            <w:pPr>
              <w:rPr>
                <w:rFonts w:ascii="Arial Narrow" w:hAnsi="Arial Narrow"/>
                <w:b/>
                <w:sz w:val="18"/>
                <w:szCs w:val="18"/>
              </w:rPr>
            </w:pPr>
            <w:r w:rsidRPr="008C2E96">
              <w:rPr>
                <w:rFonts w:ascii="Arial Narrow" w:hAnsi="Arial Narrow"/>
                <w:b/>
                <w:sz w:val="18"/>
                <w:szCs w:val="18"/>
              </w:rPr>
              <w:t>Prezime</w:t>
            </w:r>
          </w:p>
        </w:tc>
        <w:tc>
          <w:tcPr>
            <w:tcW w:w="7323" w:type="dxa"/>
          </w:tcPr>
          <w:p w:rsidR="00AB6CC0" w:rsidRPr="008C2E96" w:rsidRDefault="00AB6CC0" w:rsidP="00B30744">
            <w:pPr>
              <w:rPr>
                <w:rFonts w:ascii="Arial Narrow" w:hAnsi="Arial Narrow"/>
                <w:noProof/>
                <w:sz w:val="18"/>
                <w:szCs w:val="18"/>
              </w:rPr>
            </w:pPr>
            <w:r w:rsidRPr="008C2E96">
              <w:rPr>
                <w:rFonts w:ascii="Arial Narrow" w:hAnsi="Arial Narrow"/>
                <w:noProof/>
                <w:sz w:val="18"/>
                <w:szCs w:val="18"/>
              </w:rPr>
              <w:t xml:space="preserve"> Pape-Medvidović</w:t>
            </w:r>
          </w:p>
          <w:p w:rsidR="00AB6CC0" w:rsidRPr="008C2E96" w:rsidRDefault="00AB6CC0" w:rsidP="00B30744">
            <w:pPr>
              <w:rPr>
                <w:rFonts w:ascii="Arial Narrow" w:hAnsi="Arial Narrow"/>
                <w:sz w:val="18"/>
                <w:szCs w:val="18"/>
              </w:rPr>
            </w:pPr>
          </w:p>
        </w:tc>
      </w:tr>
      <w:tr w:rsidR="00AB6CC0" w:rsidRPr="008C2E96" w:rsidTr="00B30744">
        <w:tc>
          <w:tcPr>
            <w:tcW w:w="1964" w:type="dxa"/>
          </w:tcPr>
          <w:p w:rsidR="00AB6CC0" w:rsidRPr="008C2E96" w:rsidRDefault="00AB6CC0" w:rsidP="00B30744">
            <w:pPr>
              <w:rPr>
                <w:rFonts w:ascii="Arial Narrow" w:hAnsi="Arial Narrow"/>
                <w:b/>
                <w:sz w:val="18"/>
                <w:szCs w:val="18"/>
              </w:rPr>
            </w:pPr>
            <w:r w:rsidRPr="008C2E96">
              <w:rPr>
                <w:rFonts w:ascii="Arial Narrow" w:hAnsi="Arial Narrow"/>
                <w:b/>
                <w:sz w:val="18"/>
                <w:szCs w:val="18"/>
              </w:rPr>
              <w:t>Naziv ustanove</w:t>
            </w:r>
          </w:p>
        </w:tc>
        <w:tc>
          <w:tcPr>
            <w:tcW w:w="7323" w:type="dxa"/>
          </w:tcPr>
          <w:p w:rsidR="00AB6CC0" w:rsidRPr="008C2E96" w:rsidRDefault="00AB6CC0" w:rsidP="00B30744">
            <w:pPr>
              <w:tabs>
                <w:tab w:val="left" w:pos="3090"/>
              </w:tabs>
              <w:rPr>
                <w:rFonts w:ascii="Arial Narrow" w:hAnsi="Arial Narrow"/>
                <w:sz w:val="18"/>
                <w:szCs w:val="18"/>
              </w:rPr>
            </w:pPr>
            <w:r w:rsidRPr="008C2E96">
              <w:rPr>
                <w:rFonts w:ascii="Arial Narrow" w:hAnsi="Arial Narrow"/>
                <w:sz w:val="18"/>
                <w:szCs w:val="18"/>
              </w:rPr>
              <w:t xml:space="preserve"> Klinička bolnica “Merkur”, Sveučilišna klinika “ Vuk Vrhovac”</w:t>
            </w:r>
          </w:p>
          <w:p w:rsidR="00AB6CC0" w:rsidRPr="008C2E96" w:rsidRDefault="00AB6CC0" w:rsidP="00B30744">
            <w:pPr>
              <w:tabs>
                <w:tab w:val="left" w:pos="3090"/>
              </w:tabs>
              <w:rPr>
                <w:rFonts w:ascii="Arial Narrow" w:hAnsi="Arial Narrow"/>
                <w:sz w:val="18"/>
                <w:szCs w:val="18"/>
              </w:rPr>
            </w:pPr>
          </w:p>
        </w:tc>
      </w:tr>
      <w:tr w:rsidR="00AB6CC0" w:rsidRPr="008C2E96" w:rsidTr="00B30744">
        <w:tc>
          <w:tcPr>
            <w:tcW w:w="1964" w:type="dxa"/>
          </w:tcPr>
          <w:p w:rsidR="00AB6CC0" w:rsidRPr="008C2E96" w:rsidRDefault="00AB6CC0" w:rsidP="00B30744">
            <w:pPr>
              <w:rPr>
                <w:rFonts w:ascii="Arial Narrow" w:hAnsi="Arial Narrow"/>
                <w:b/>
                <w:sz w:val="18"/>
                <w:szCs w:val="18"/>
              </w:rPr>
            </w:pPr>
            <w:r w:rsidRPr="008C2E96">
              <w:rPr>
                <w:rFonts w:ascii="Arial Narrow" w:hAnsi="Arial Narrow"/>
                <w:b/>
                <w:sz w:val="18"/>
                <w:szCs w:val="18"/>
              </w:rPr>
              <w:t>E-mail adresa</w:t>
            </w:r>
          </w:p>
        </w:tc>
        <w:tc>
          <w:tcPr>
            <w:tcW w:w="7323" w:type="dxa"/>
          </w:tcPr>
          <w:p w:rsidR="00AB6CC0" w:rsidRPr="008C2E96" w:rsidRDefault="00E927CB" w:rsidP="00B30744">
            <w:pPr>
              <w:spacing w:line="480" w:lineRule="auto"/>
              <w:rPr>
                <w:rFonts w:ascii="Arial Narrow" w:hAnsi="Arial Narrow"/>
                <w:sz w:val="18"/>
                <w:szCs w:val="18"/>
              </w:rPr>
            </w:pPr>
            <w:hyperlink r:id="rId133" w:history="1">
              <w:r w:rsidR="00AB6CC0" w:rsidRPr="008C2E96">
                <w:rPr>
                  <w:rStyle w:val="Hyperlink"/>
                  <w:rFonts w:ascii="Arial Narrow" w:hAnsi="Arial Narrow"/>
                  <w:color w:val="auto"/>
                  <w:sz w:val="18"/>
                  <w:szCs w:val="18"/>
                  <w:u w:val="none"/>
                </w:rPr>
                <w:t>epape@idb.hr</w:t>
              </w:r>
            </w:hyperlink>
            <w:r w:rsidR="00AB6CC0" w:rsidRPr="008C2E96">
              <w:rPr>
                <w:rFonts w:ascii="Arial Narrow" w:hAnsi="Arial Narrow"/>
                <w:sz w:val="18"/>
                <w:szCs w:val="18"/>
              </w:rPr>
              <w:t xml:space="preserve"> </w:t>
            </w:r>
          </w:p>
        </w:tc>
      </w:tr>
      <w:tr w:rsidR="00AB6CC0" w:rsidRPr="008C2E96" w:rsidTr="00B30744">
        <w:tc>
          <w:tcPr>
            <w:tcW w:w="1964" w:type="dxa"/>
          </w:tcPr>
          <w:p w:rsidR="00AB6CC0" w:rsidRPr="008C2E96" w:rsidRDefault="00AB6CC0" w:rsidP="00B30744">
            <w:pPr>
              <w:rPr>
                <w:rFonts w:ascii="Arial Narrow" w:hAnsi="Arial Narrow"/>
                <w:b/>
                <w:sz w:val="18"/>
                <w:szCs w:val="18"/>
              </w:rPr>
            </w:pPr>
            <w:r w:rsidRPr="008C2E96">
              <w:rPr>
                <w:rFonts w:ascii="Arial Narrow" w:hAnsi="Arial Narrow"/>
                <w:b/>
                <w:sz w:val="18"/>
                <w:szCs w:val="18"/>
              </w:rPr>
              <w:t>Adresa osobne web stranice</w:t>
            </w:r>
          </w:p>
        </w:tc>
        <w:tc>
          <w:tcPr>
            <w:tcW w:w="7323" w:type="dxa"/>
          </w:tcPr>
          <w:p w:rsidR="00AB6CC0" w:rsidRPr="008C2E96" w:rsidRDefault="00AB6CC0" w:rsidP="00B30744">
            <w:pPr>
              <w:rPr>
                <w:rFonts w:ascii="Arial Narrow" w:hAnsi="Arial Narrow"/>
                <w:sz w:val="18"/>
                <w:szCs w:val="18"/>
              </w:rPr>
            </w:pPr>
            <w:r w:rsidRPr="008C2E96">
              <w:rPr>
                <w:rFonts w:ascii="Arial Narrow" w:hAnsi="Arial Narrow"/>
                <w:sz w:val="18"/>
                <w:szCs w:val="18"/>
              </w:rPr>
              <w:t xml:space="preserve"> </w:t>
            </w:r>
          </w:p>
        </w:tc>
      </w:tr>
      <w:tr w:rsidR="00AB6CC0" w:rsidRPr="008C2E96" w:rsidTr="00B30744">
        <w:tc>
          <w:tcPr>
            <w:tcW w:w="1964" w:type="dxa"/>
          </w:tcPr>
          <w:p w:rsidR="00AB6CC0" w:rsidRPr="008C2E96" w:rsidRDefault="00AB6CC0" w:rsidP="00B30744">
            <w:pPr>
              <w:rPr>
                <w:rFonts w:ascii="Arial Narrow" w:hAnsi="Arial Narrow"/>
                <w:b/>
                <w:sz w:val="18"/>
                <w:szCs w:val="18"/>
              </w:rPr>
            </w:pPr>
            <w:r w:rsidRPr="008C2E96">
              <w:rPr>
                <w:rFonts w:ascii="Arial Narrow" w:hAnsi="Arial Narrow"/>
                <w:b/>
                <w:sz w:val="18"/>
                <w:szCs w:val="18"/>
              </w:rPr>
              <w:t>Životopis</w:t>
            </w:r>
          </w:p>
        </w:tc>
        <w:tc>
          <w:tcPr>
            <w:tcW w:w="7323" w:type="dxa"/>
          </w:tcPr>
          <w:p w:rsidR="00AB6CC0" w:rsidRPr="008C2E96" w:rsidRDefault="00AB6CC0" w:rsidP="00B30744">
            <w:pPr>
              <w:tabs>
                <w:tab w:val="left" w:pos="-720"/>
              </w:tabs>
              <w:suppressAutoHyphens/>
              <w:jc w:val="both"/>
              <w:rPr>
                <w:rFonts w:ascii="Arial Narrow" w:hAnsi="Arial Narrow"/>
                <w:spacing w:val="-2"/>
                <w:sz w:val="18"/>
                <w:szCs w:val="18"/>
                <w:lang w:val="da-DK"/>
              </w:rPr>
            </w:pPr>
            <w:r w:rsidRPr="008C2E96">
              <w:rPr>
                <w:rFonts w:ascii="Arial Narrow" w:hAnsi="Arial Narrow"/>
                <w:sz w:val="18"/>
                <w:szCs w:val="18"/>
              </w:rPr>
              <w:t xml:space="preserve">Rođena u Osijeku 18.01. 1962. Diplomirala  sa odličnim uspjehom na Medicinskom fakultetu Sveučilišta u Zagrebu 1996. </w:t>
            </w:r>
            <w:r w:rsidRPr="008C2E96">
              <w:rPr>
                <w:rFonts w:ascii="Arial Narrow" w:hAnsi="Arial Narrow"/>
                <w:sz w:val="18"/>
                <w:szCs w:val="18"/>
                <w:lang w:val="da-DK"/>
              </w:rPr>
              <w:t xml:space="preserve">Specijalist interne medicine od 1998.  godine,, subspecijalist endokrinilogije Ii dijabetologije od  2010. </w:t>
            </w:r>
          </w:p>
          <w:p w:rsidR="00AB6CC0" w:rsidRPr="008C2E96" w:rsidRDefault="00AB6CC0" w:rsidP="00B30744">
            <w:pPr>
              <w:rPr>
                <w:rFonts w:ascii="Arial Narrow" w:hAnsi="Arial Narrow" w:cs="Arial"/>
                <w:sz w:val="18"/>
                <w:szCs w:val="18"/>
                <w:lang w:val="da-DK"/>
              </w:rPr>
            </w:pPr>
          </w:p>
          <w:p w:rsidR="00AB6CC0" w:rsidRPr="008C2E96" w:rsidRDefault="00AB6CC0" w:rsidP="00B30744">
            <w:pPr>
              <w:rPr>
                <w:rFonts w:ascii="Arial Narrow" w:hAnsi="Arial Narrow"/>
                <w:noProof/>
                <w:sz w:val="18"/>
                <w:szCs w:val="18"/>
                <w:lang w:val="hr-HR"/>
              </w:rPr>
            </w:pPr>
            <w:r w:rsidRPr="008C2E96">
              <w:rPr>
                <w:rFonts w:ascii="Arial Narrow" w:hAnsi="Arial Narrow" w:cs="Arial"/>
                <w:sz w:val="18"/>
                <w:szCs w:val="18"/>
                <w:lang w:val="da-DK"/>
              </w:rPr>
              <w:t xml:space="preserve">Poslijediplomski studiji:  Alergologija Iiklinička imunologija I Biomedicina pri Medicinskom fakultetu. </w:t>
            </w:r>
          </w:p>
        </w:tc>
      </w:tr>
      <w:tr w:rsidR="00AB6CC0" w:rsidRPr="008C2E96" w:rsidTr="00B30744">
        <w:tc>
          <w:tcPr>
            <w:tcW w:w="1964" w:type="dxa"/>
          </w:tcPr>
          <w:p w:rsidR="00AB6CC0" w:rsidRPr="008C2E96" w:rsidRDefault="00AB6CC0" w:rsidP="00B30744">
            <w:pPr>
              <w:rPr>
                <w:rFonts w:ascii="Arial Narrow" w:hAnsi="Arial Narrow"/>
                <w:b/>
                <w:sz w:val="18"/>
                <w:szCs w:val="18"/>
                <w:lang w:val="da-DK"/>
              </w:rPr>
            </w:pPr>
            <w:r w:rsidRPr="008C2E96">
              <w:rPr>
                <w:rFonts w:ascii="Arial Narrow" w:hAnsi="Arial Narrow"/>
                <w:b/>
                <w:sz w:val="18"/>
                <w:szCs w:val="18"/>
                <w:lang w:val="da-DK"/>
              </w:rPr>
              <w:t>Popis radova objavljenih u posljednjih pet godina</w:t>
            </w:r>
          </w:p>
          <w:p w:rsidR="00AB6CC0" w:rsidRPr="008C2E96" w:rsidRDefault="00AB6CC0" w:rsidP="00B30744">
            <w:pPr>
              <w:rPr>
                <w:rFonts w:ascii="Arial Narrow" w:hAnsi="Arial Narrow"/>
                <w:b/>
                <w:sz w:val="18"/>
                <w:szCs w:val="18"/>
              </w:rPr>
            </w:pPr>
            <w:r w:rsidRPr="008C2E96">
              <w:rPr>
                <w:rFonts w:ascii="Arial Narrow" w:hAnsi="Arial Narrow"/>
                <w:b/>
                <w:sz w:val="18"/>
                <w:szCs w:val="18"/>
              </w:rPr>
              <w:t>(do 10 voditelji kolegija, do 5 suradnici)</w:t>
            </w:r>
          </w:p>
        </w:tc>
        <w:tc>
          <w:tcPr>
            <w:tcW w:w="7323" w:type="dxa"/>
          </w:tcPr>
          <w:p w:rsidR="00AB6CC0" w:rsidRPr="008C2E96" w:rsidRDefault="00AB6CC0" w:rsidP="00B30744">
            <w:pPr>
              <w:rPr>
                <w:rFonts w:ascii="Arial Narrow" w:hAnsi="Arial Narrow"/>
                <w:noProof/>
                <w:sz w:val="18"/>
                <w:szCs w:val="18"/>
              </w:rPr>
            </w:pPr>
          </w:p>
          <w:p w:rsidR="00AB6CC0" w:rsidRPr="008C2E96" w:rsidRDefault="00AB6CC0" w:rsidP="00570842">
            <w:pPr>
              <w:pStyle w:val="ListParagraph"/>
              <w:numPr>
                <w:ilvl w:val="0"/>
                <w:numId w:val="52"/>
              </w:numPr>
              <w:spacing w:after="200" w:line="276" w:lineRule="auto"/>
              <w:contextualSpacing/>
              <w:rPr>
                <w:rFonts w:ascii="Arial Narrow" w:hAnsi="Arial Narrow" w:cs="Arial"/>
                <w:sz w:val="18"/>
                <w:szCs w:val="18"/>
              </w:rPr>
            </w:pPr>
            <w:r w:rsidRPr="008C2E96">
              <w:rPr>
                <w:rStyle w:val="ti"/>
                <w:rFonts w:ascii="Arial Narrow" w:hAnsi="Arial Narrow"/>
                <w:sz w:val="18"/>
                <w:szCs w:val="18"/>
              </w:rPr>
              <w:t xml:space="preserve"> </w:t>
            </w:r>
            <w:r w:rsidRPr="008C2E96">
              <w:rPr>
                <w:rFonts w:ascii="Arial Narrow" w:hAnsi="Arial Narrow" w:cs="Arial"/>
                <w:sz w:val="18"/>
                <w:szCs w:val="18"/>
              </w:rPr>
              <w:t>Pape-Medvidovic E, Martin-Kleiner I, Pavlić-Renar I, Metelko Ž, Kušec R, Boranić M. Mitochondrial DNA point mutation A3243G in NIDDM persons. 63rd Scientific Session, ADA (American Diabetes Association), June 13-17, 2003, New Orleans, Louisiana, USA, Diabetes 52 (Suppl 1) (2003), A503</w:t>
            </w:r>
          </w:p>
          <w:p w:rsidR="00AB6CC0" w:rsidRPr="008C2E96" w:rsidRDefault="00AB6CC0" w:rsidP="00B30744">
            <w:pPr>
              <w:pStyle w:val="ListParagraph"/>
              <w:numPr>
                <w:ilvl w:val="0"/>
                <w:numId w:val="52"/>
              </w:numPr>
              <w:autoSpaceDE w:val="0"/>
              <w:autoSpaceDN w:val="0"/>
              <w:adjustRightInd w:val="0"/>
              <w:contextualSpacing/>
              <w:rPr>
                <w:rFonts w:ascii="Arial Narrow" w:hAnsi="Arial Narrow" w:cs="Arial"/>
                <w:sz w:val="18"/>
                <w:szCs w:val="18"/>
              </w:rPr>
            </w:pPr>
            <w:r w:rsidRPr="008C2E96">
              <w:rPr>
                <w:rFonts w:ascii="Arial Narrow" w:hAnsi="Arial Narrow" w:cs="Arial"/>
                <w:sz w:val="18"/>
                <w:szCs w:val="18"/>
              </w:rPr>
              <w:t>Pape-Medvidović E, Novak B, Pavlić-Renar I, Metelko Ž. Homocistein i Creaktivni  protein u plazmi bolesnika liječenih sulfonilurejom i metforminom. Lij. Vjesn 2007;129 (Supl. 1):114.</w:t>
            </w:r>
          </w:p>
          <w:p w:rsidR="00AB6CC0" w:rsidRPr="008C2E96" w:rsidRDefault="00AB6CC0" w:rsidP="00B30744">
            <w:pPr>
              <w:pStyle w:val="NormalWeb"/>
              <w:numPr>
                <w:ilvl w:val="0"/>
                <w:numId w:val="52"/>
              </w:numPr>
              <w:shd w:val="clear" w:color="auto" w:fill="FFFFFF"/>
              <w:rPr>
                <w:rFonts w:ascii="Arial Narrow" w:hAnsi="Arial Narrow" w:cs="Arial"/>
                <w:sz w:val="18"/>
                <w:szCs w:val="18"/>
              </w:rPr>
            </w:pPr>
            <w:r w:rsidRPr="008C2E96">
              <w:rPr>
                <w:rFonts w:ascii="Arial Narrow" w:hAnsi="Arial Narrow" w:cs="Arial"/>
                <w:sz w:val="18"/>
                <w:szCs w:val="18"/>
              </w:rPr>
              <w:t xml:space="preserve">Korolija Marina,  Hadžija Mirko, Pape Medvidović  Edita, Pavković  Pajica, Kapitanović  Sanja, Pavlić Renar Ivana, </w:t>
            </w:r>
            <w:r w:rsidRPr="008C2E96">
              <w:rPr>
                <w:rFonts w:ascii="Arial Narrow" w:hAnsi="Arial Narrow" w:cs="Arial"/>
                <w:bCs/>
                <w:sz w:val="18"/>
                <w:szCs w:val="18"/>
              </w:rPr>
              <w:t>Popović Hadžija  Marijana</w:t>
            </w:r>
            <w:r w:rsidRPr="008C2E96">
              <w:rPr>
                <w:rFonts w:ascii="Arial Narrow" w:hAnsi="Arial Narrow" w:cs="Arial"/>
                <w:sz w:val="18"/>
                <w:szCs w:val="18"/>
              </w:rPr>
              <w:t xml:space="preserve">. Genetic evaluation of TNF-a -238G&gt;A and 308G&gt;A promoter polymorphisms in Croatian patients. </w:t>
            </w:r>
            <w:r w:rsidRPr="008C2E96">
              <w:rPr>
                <w:rFonts w:ascii="Arial Narrow" w:hAnsi="Arial Narrow" w:cs="Arial"/>
                <w:i/>
                <w:iCs/>
                <w:sz w:val="18"/>
                <w:szCs w:val="18"/>
              </w:rPr>
              <w:t>Human Immunology</w:t>
            </w:r>
            <w:r w:rsidRPr="008C2E96">
              <w:rPr>
                <w:rFonts w:ascii="Arial Narrow" w:hAnsi="Arial Narrow" w:cs="Arial"/>
                <w:sz w:val="18"/>
                <w:szCs w:val="18"/>
              </w:rPr>
              <w:t xml:space="preserve"> 71: 1228</w:t>
            </w:r>
            <w:r w:rsidRPr="008C2E96">
              <w:rPr>
                <w:rFonts w:ascii="Arial Narrow" w:hAnsi="Arial Narrow" w:cs="Arial"/>
                <w:b/>
                <w:bCs/>
                <w:sz w:val="18"/>
                <w:szCs w:val="18"/>
              </w:rPr>
              <w:t>-</w:t>
            </w:r>
            <w:r w:rsidRPr="008C2E96">
              <w:rPr>
                <w:rFonts w:ascii="Arial Narrow" w:hAnsi="Arial Narrow" w:cs="Arial"/>
                <w:sz w:val="18"/>
                <w:szCs w:val="18"/>
              </w:rPr>
              <w:t>1232, 2010</w:t>
            </w:r>
          </w:p>
          <w:p w:rsidR="00AB6CC0" w:rsidRPr="008C2E96" w:rsidRDefault="00AB6CC0" w:rsidP="00B30744">
            <w:pPr>
              <w:pStyle w:val="ListParagraph"/>
              <w:numPr>
                <w:ilvl w:val="0"/>
                <w:numId w:val="52"/>
              </w:numPr>
              <w:autoSpaceDE w:val="0"/>
              <w:autoSpaceDN w:val="0"/>
              <w:adjustRightInd w:val="0"/>
              <w:contextualSpacing/>
              <w:rPr>
                <w:rFonts w:ascii="Arial Narrow" w:hAnsi="Arial Narrow" w:cs="Arial"/>
                <w:sz w:val="18"/>
                <w:szCs w:val="18"/>
              </w:rPr>
            </w:pPr>
            <w:r w:rsidRPr="008C2E96">
              <w:rPr>
                <w:rFonts w:ascii="Arial Narrow" w:hAnsi="Arial Narrow" w:cs="Arial"/>
                <w:sz w:val="18"/>
                <w:szCs w:val="18"/>
              </w:rPr>
              <w:t>Marijana</w:t>
            </w:r>
            <w:r w:rsidRPr="00570842">
              <w:rPr>
                <w:rFonts w:ascii="Arial Narrow" w:hAnsi="Arial Narrow" w:cs="Arial"/>
                <w:sz w:val="18"/>
                <w:szCs w:val="18"/>
                <w:lang w:val="hr-HR"/>
              </w:rPr>
              <w:t xml:space="preserve"> </w:t>
            </w:r>
            <w:r w:rsidRPr="008C2E96">
              <w:rPr>
                <w:rFonts w:ascii="Arial Narrow" w:hAnsi="Arial Narrow" w:cs="Arial"/>
                <w:sz w:val="18"/>
                <w:szCs w:val="18"/>
              </w:rPr>
              <w:t>Popovi</w:t>
            </w:r>
            <w:r w:rsidRPr="00570842">
              <w:rPr>
                <w:rFonts w:ascii="Arial Narrow" w:hAnsi="Arial Narrow" w:cs="Arial"/>
                <w:sz w:val="18"/>
                <w:szCs w:val="18"/>
                <w:lang w:val="hr-HR"/>
              </w:rPr>
              <w:t xml:space="preserve">ć </w:t>
            </w:r>
            <w:r w:rsidRPr="008C2E96">
              <w:rPr>
                <w:rFonts w:ascii="Arial Narrow" w:hAnsi="Arial Narrow" w:cs="Arial"/>
                <w:sz w:val="18"/>
                <w:szCs w:val="18"/>
              </w:rPr>
              <w:t>Had</w:t>
            </w:r>
            <w:r w:rsidRPr="00570842">
              <w:rPr>
                <w:rFonts w:ascii="Arial Narrow" w:hAnsi="Arial Narrow" w:cs="Arial"/>
                <w:sz w:val="18"/>
                <w:szCs w:val="18"/>
                <w:lang w:val="hr-HR"/>
              </w:rPr>
              <w:t>ž</w:t>
            </w:r>
            <w:r w:rsidRPr="008C2E96">
              <w:rPr>
                <w:rFonts w:ascii="Arial Narrow" w:hAnsi="Arial Narrow" w:cs="Arial"/>
                <w:sz w:val="18"/>
                <w:szCs w:val="18"/>
              </w:rPr>
              <w:t>ija</w:t>
            </w:r>
            <w:r w:rsidRPr="00570842">
              <w:rPr>
                <w:rFonts w:ascii="Arial Narrow" w:hAnsi="Arial Narrow" w:cs="Arial"/>
                <w:sz w:val="18"/>
                <w:szCs w:val="18"/>
                <w:lang w:val="hr-HR"/>
              </w:rPr>
              <w:t xml:space="preserve"> </w:t>
            </w:r>
            <w:r w:rsidRPr="008C2E96">
              <w:rPr>
                <w:rFonts w:ascii="Arial Narrow" w:hAnsi="Arial Narrow" w:cs="Arial"/>
                <w:sz w:val="18"/>
                <w:szCs w:val="18"/>
              </w:rPr>
              <w:t>Marina</w:t>
            </w:r>
            <w:r w:rsidRPr="00570842">
              <w:rPr>
                <w:rFonts w:ascii="Arial Narrow" w:hAnsi="Arial Narrow" w:cs="Arial"/>
                <w:sz w:val="18"/>
                <w:szCs w:val="18"/>
                <w:lang w:val="hr-HR"/>
              </w:rPr>
              <w:t xml:space="preserve"> </w:t>
            </w:r>
            <w:r w:rsidRPr="008C2E96">
              <w:rPr>
                <w:rFonts w:ascii="Arial Narrow" w:hAnsi="Arial Narrow" w:cs="Arial"/>
                <w:sz w:val="18"/>
                <w:szCs w:val="18"/>
              </w:rPr>
              <w:t>Korolija</w:t>
            </w:r>
            <w:r w:rsidRPr="00570842">
              <w:rPr>
                <w:rFonts w:ascii="Arial Narrow" w:hAnsi="Arial Narrow" w:cs="Arial"/>
                <w:sz w:val="18"/>
                <w:szCs w:val="18"/>
                <w:lang w:val="hr-HR"/>
              </w:rPr>
              <w:t xml:space="preserve">, </w:t>
            </w:r>
            <w:r w:rsidRPr="008C2E96">
              <w:rPr>
                <w:rFonts w:ascii="Arial Narrow" w:hAnsi="Arial Narrow" w:cs="Arial"/>
                <w:sz w:val="18"/>
                <w:szCs w:val="18"/>
              </w:rPr>
              <w:t>Nikolina</w:t>
            </w:r>
            <w:r w:rsidRPr="00570842">
              <w:rPr>
                <w:rFonts w:ascii="Arial Narrow" w:hAnsi="Arial Narrow" w:cs="Arial"/>
                <w:sz w:val="18"/>
                <w:szCs w:val="18"/>
                <w:lang w:val="hr-HR"/>
              </w:rPr>
              <w:t xml:space="preserve"> </w:t>
            </w:r>
            <w:r w:rsidRPr="008C2E96">
              <w:rPr>
                <w:rFonts w:ascii="Arial Narrow" w:hAnsi="Arial Narrow" w:cs="Arial"/>
                <w:sz w:val="18"/>
                <w:szCs w:val="18"/>
              </w:rPr>
              <w:t>Jemin</w:t>
            </w:r>
            <w:r w:rsidRPr="00570842">
              <w:rPr>
                <w:rFonts w:ascii="Arial Narrow" w:hAnsi="Arial Narrow" w:cs="Arial"/>
                <w:sz w:val="18"/>
                <w:szCs w:val="18"/>
                <w:lang w:val="hr-HR"/>
              </w:rPr>
              <w:t xml:space="preserve"> ,</w:t>
            </w:r>
            <w:r w:rsidRPr="008C2E96">
              <w:rPr>
                <w:rFonts w:ascii="Arial Narrow" w:hAnsi="Arial Narrow" w:cs="Arial"/>
                <w:sz w:val="18"/>
                <w:szCs w:val="18"/>
              </w:rPr>
              <w:t>Iva</w:t>
            </w:r>
            <w:r w:rsidRPr="00570842">
              <w:rPr>
                <w:rFonts w:ascii="Arial Narrow" w:hAnsi="Arial Narrow" w:cs="Arial"/>
                <w:sz w:val="18"/>
                <w:szCs w:val="18"/>
                <w:lang w:val="hr-HR"/>
              </w:rPr>
              <w:t xml:space="preserve"> </w:t>
            </w:r>
            <w:r w:rsidRPr="008C2E96">
              <w:rPr>
                <w:rFonts w:ascii="Arial Narrow" w:hAnsi="Arial Narrow" w:cs="Arial"/>
                <w:sz w:val="18"/>
                <w:szCs w:val="18"/>
              </w:rPr>
              <w:t>Pavkovi</w:t>
            </w:r>
            <w:r w:rsidRPr="00570842">
              <w:rPr>
                <w:rFonts w:ascii="Arial Narrow" w:hAnsi="Arial Narrow" w:cs="Arial"/>
                <w:sz w:val="18"/>
                <w:szCs w:val="18"/>
                <w:lang w:val="hr-HR"/>
              </w:rPr>
              <w:t xml:space="preserve">ć, </w:t>
            </w:r>
            <w:r w:rsidRPr="008C2E96">
              <w:rPr>
                <w:rFonts w:ascii="Arial Narrow" w:hAnsi="Arial Narrow" w:cs="Arial"/>
                <w:sz w:val="18"/>
                <w:szCs w:val="18"/>
              </w:rPr>
              <w:t>Pajica</w:t>
            </w:r>
            <w:r w:rsidRPr="00570842">
              <w:rPr>
                <w:rFonts w:ascii="Arial Narrow" w:hAnsi="Arial Narrow" w:cs="Arial"/>
                <w:sz w:val="18"/>
                <w:szCs w:val="18"/>
                <w:lang w:val="hr-HR"/>
              </w:rPr>
              <w:t xml:space="preserve"> </w:t>
            </w:r>
            <w:r w:rsidRPr="008C2E96">
              <w:rPr>
                <w:rFonts w:ascii="Arial Narrow" w:hAnsi="Arial Narrow" w:cs="Arial"/>
                <w:sz w:val="18"/>
                <w:szCs w:val="18"/>
              </w:rPr>
              <w:t>Pavkovi</w:t>
            </w:r>
            <w:r w:rsidRPr="00570842">
              <w:rPr>
                <w:rFonts w:ascii="Arial Narrow" w:hAnsi="Arial Narrow" w:cs="Arial"/>
                <w:sz w:val="18"/>
                <w:szCs w:val="18"/>
                <w:lang w:val="hr-HR"/>
              </w:rPr>
              <w:t>ć,</w:t>
            </w:r>
            <w:r w:rsidRPr="008C2E96">
              <w:rPr>
                <w:rFonts w:ascii="Arial Narrow" w:hAnsi="Arial Narrow" w:cs="Arial"/>
                <w:sz w:val="18"/>
                <w:szCs w:val="18"/>
              </w:rPr>
              <w:t>Edita</w:t>
            </w:r>
            <w:r w:rsidRPr="00570842">
              <w:rPr>
                <w:rFonts w:ascii="Arial Narrow" w:hAnsi="Arial Narrow" w:cs="Arial"/>
                <w:sz w:val="18"/>
                <w:szCs w:val="18"/>
                <w:lang w:val="hr-HR"/>
              </w:rPr>
              <w:t xml:space="preserve"> </w:t>
            </w:r>
            <w:r w:rsidRPr="008C2E96">
              <w:rPr>
                <w:rFonts w:ascii="Arial Narrow" w:hAnsi="Arial Narrow" w:cs="Arial"/>
                <w:sz w:val="18"/>
                <w:szCs w:val="18"/>
              </w:rPr>
              <w:t>Pape</w:t>
            </w:r>
            <w:r w:rsidRPr="00570842">
              <w:rPr>
                <w:rFonts w:ascii="Arial Narrow" w:hAnsi="Arial Narrow" w:cs="Arial"/>
                <w:sz w:val="18"/>
                <w:szCs w:val="18"/>
                <w:lang w:val="hr-HR"/>
              </w:rPr>
              <w:t xml:space="preserve"> </w:t>
            </w:r>
            <w:r w:rsidRPr="008C2E96">
              <w:rPr>
                <w:rFonts w:ascii="Arial Narrow" w:hAnsi="Arial Narrow" w:cs="Arial"/>
                <w:sz w:val="18"/>
                <w:szCs w:val="18"/>
              </w:rPr>
              <w:t>Medvidovi</w:t>
            </w:r>
            <w:r w:rsidRPr="00570842">
              <w:rPr>
                <w:rFonts w:ascii="Arial Narrow" w:hAnsi="Arial Narrow" w:cs="Arial"/>
                <w:sz w:val="18"/>
                <w:szCs w:val="18"/>
                <w:lang w:val="hr-HR"/>
              </w:rPr>
              <w:t xml:space="preserve">ć,, </w:t>
            </w:r>
            <w:r w:rsidRPr="008C2E96">
              <w:rPr>
                <w:rFonts w:ascii="Arial Narrow" w:hAnsi="Arial Narrow" w:cs="Arial"/>
                <w:sz w:val="18"/>
                <w:szCs w:val="18"/>
              </w:rPr>
              <w:t>Mirko</w:t>
            </w:r>
            <w:r w:rsidRPr="00570842">
              <w:rPr>
                <w:rFonts w:ascii="Arial Narrow" w:hAnsi="Arial Narrow" w:cs="Arial"/>
                <w:sz w:val="18"/>
                <w:szCs w:val="18"/>
                <w:lang w:val="hr-HR"/>
              </w:rPr>
              <w:t xml:space="preserve"> </w:t>
            </w:r>
            <w:r w:rsidRPr="008C2E96">
              <w:rPr>
                <w:rFonts w:ascii="Arial Narrow" w:hAnsi="Arial Narrow" w:cs="Arial"/>
                <w:sz w:val="18"/>
                <w:szCs w:val="18"/>
              </w:rPr>
              <w:t>Had</w:t>
            </w:r>
            <w:r w:rsidRPr="00570842">
              <w:rPr>
                <w:rFonts w:ascii="Arial Narrow" w:hAnsi="Arial Narrow" w:cs="Arial"/>
                <w:sz w:val="18"/>
                <w:szCs w:val="18"/>
                <w:lang w:val="hr-HR"/>
              </w:rPr>
              <w:t>ž</w:t>
            </w:r>
            <w:r w:rsidRPr="008C2E96">
              <w:rPr>
                <w:rFonts w:ascii="Arial Narrow" w:hAnsi="Arial Narrow" w:cs="Arial"/>
                <w:sz w:val="18"/>
                <w:szCs w:val="18"/>
              </w:rPr>
              <w:t>ija</w:t>
            </w:r>
            <w:r w:rsidRPr="00570842">
              <w:rPr>
                <w:rFonts w:ascii="Arial Narrow" w:hAnsi="Arial Narrow" w:cs="Arial"/>
                <w:sz w:val="18"/>
                <w:szCs w:val="18"/>
                <w:lang w:val="hr-HR"/>
              </w:rPr>
              <w:t xml:space="preserve">,. </w:t>
            </w:r>
            <w:r w:rsidRPr="008C2E96">
              <w:rPr>
                <w:rFonts w:ascii="Arial Narrow" w:hAnsi="Arial Narrow" w:cs="Arial"/>
                <w:sz w:val="18"/>
                <w:szCs w:val="18"/>
              </w:rPr>
              <w:t>Polymorphisms in the IL-18 and IL-12B genes and their association with the clinical outcome in Croatian patients with Type 1 diabetes.</w:t>
            </w:r>
          </w:p>
          <w:p w:rsidR="00AB6CC0" w:rsidRPr="008C2E96" w:rsidRDefault="00AB6CC0" w:rsidP="00B30744">
            <w:pPr>
              <w:pStyle w:val="ListParagraph"/>
              <w:autoSpaceDE w:val="0"/>
              <w:autoSpaceDN w:val="0"/>
              <w:adjustRightInd w:val="0"/>
              <w:ind w:left="360"/>
              <w:rPr>
                <w:rFonts w:ascii="Arial Narrow" w:hAnsi="Arial Narrow" w:cs="Arial"/>
                <w:sz w:val="18"/>
                <w:szCs w:val="18"/>
              </w:rPr>
            </w:pPr>
            <w:r w:rsidRPr="008C2E96">
              <w:rPr>
                <w:rFonts w:ascii="Arial Narrow" w:hAnsi="Arial Narrow" w:cs="Arial"/>
                <w:sz w:val="18"/>
                <w:szCs w:val="18"/>
              </w:rPr>
              <w:t xml:space="preserve">       </w:t>
            </w:r>
            <w:hyperlink r:id="rId134" w:history="1">
              <w:r w:rsidRPr="008C2E96">
                <w:rPr>
                  <w:rStyle w:val="Hyperlink"/>
                  <w:rFonts w:ascii="Arial Narrow" w:hAnsi="Arial Narrow" w:cs="Helvetica"/>
                  <w:color w:val="auto"/>
                  <w:sz w:val="18"/>
                  <w:szCs w:val="18"/>
                  <w:u w:val="none"/>
                </w:rPr>
                <w:t>Gene</w:t>
              </w:r>
            </w:hyperlink>
            <w:r w:rsidRPr="008C2E96">
              <w:rPr>
                <w:rFonts w:ascii="Arial Narrow" w:hAnsi="Arial Narrow" w:cs="Helvetica"/>
                <w:sz w:val="18"/>
                <w:szCs w:val="18"/>
              </w:rPr>
              <w:t xml:space="preserve"> (impact factor: 2.34). 11/2012; DOI:10.1016/j.gene.2012.10.029</w:t>
            </w:r>
          </w:p>
          <w:p w:rsidR="00AB6CC0" w:rsidRPr="008C2E96" w:rsidRDefault="00AB6CC0" w:rsidP="00B30744">
            <w:pPr>
              <w:jc w:val="both"/>
              <w:rPr>
                <w:rFonts w:ascii="Arial Narrow" w:hAnsi="Arial Narrow"/>
                <w:noProof/>
                <w:sz w:val="18"/>
                <w:szCs w:val="18"/>
              </w:rPr>
            </w:pPr>
          </w:p>
        </w:tc>
      </w:tr>
      <w:tr w:rsidR="00AB6CC0" w:rsidRPr="008C2E96" w:rsidTr="00B30744">
        <w:tc>
          <w:tcPr>
            <w:tcW w:w="1964" w:type="dxa"/>
          </w:tcPr>
          <w:p w:rsidR="00AB6CC0" w:rsidRPr="008C2E96" w:rsidRDefault="00AB6CC0" w:rsidP="00B30744">
            <w:pPr>
              <w:rPr>
                <w:rFonts w:ascii="Arial Narrow" w:hAnsi="Arial Narrow"/>
                <w:b/>
                <w:sz w:val="18"/>
                <w:szCs w:val="18"/>
              </w:rPr>
            </w:pPr>
            <w:r w:rsidRPr="008C2E96">
              <w:rPr>
                <w:rFonts w:ascii="Arial Narrow" w:hAnsi="Arial Narrow"/>
                <w:b/>
                <w:sz w:val="18"/>
                <w:szCs w:val="18"/>
              </w:rPr>
              <w:t>Datum zadnjeg izbora u znanstveno-nastavno ili nastavno zvanje</w:t>
            </w:r>
          </w:p>
        </w:tc>
        <w:tc>
          <w:tcPr>
            <w:tcW w:w="7323" w:type="dxa"/>
          </w:tcPr>
          <w:p w:rsidR="00AB6CC0" w:rsidRPr="008C2E96" w:rsidRDefault="00AB6CC0" w:rsidP="00B30744">
            <w:pPr>
              <w:tabs>
                <w:tab w:val="left" w:pos="1890"/>
              </w:tabs>
              <w:rPr>
                <w:rFonts w:ascii="Arial Narrow" w:hAnsi="Arial Narrow"/>
                <w:sz w:val="18"/>
                <w:szCs w:val="18"/>
              </w:rPr>
            </w:pPr>
            <w:r w:rsidRPr="008C2E96">
              <w:rPr>
                <w:rFonts w:ascii="Arial Narrow" w:hAnsi="Arial Narrow"/>
                <w:noProof/>
                <w:sz w:val="18"/>
                <w:szCs w:val="18"/>
              </w:rPr>
              <w:t xml:space="preserve"> </w:t>
            </w:r>
          </w:p>
        </w:tc>
      </w:tr>
    </w:tbl>
    <w:p w:rsidR="00AB6CC0" w:rsidRDefault="00AB6CC0">
      <w:pPr>
        <w:pStyle w:val="aNaslov"/>
        <w:rPr>
          <w:lang w:val="hr-HR"/>
        </w:rPr>
      </w:pPr>
    </w:p>
    <w:p w:rsidR="00AB6CC0" w:rsidRDefault="00AB6CC0">
      <w:pPr>
        <w:pStyle w:val="aNaslov"/>
        <w:rPr>
          <w:lang w:val="hr-HR"/>
        </w:rPr>
      </w:pPr>
      <w:r>
        <w:rPr>
          <w:lang w:val="hr-HR"/>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796"/>
      </w:tblGrid>
      <w:tr w:rsidR="00AB6CC0" w:rsidTr="00B30744">
        <w:tc>
          <w:tcPr>
            <w:tcW w:w="2235" w:type="dxa"/>
          </w:tcPr>
          <w:p w:rsidR="00AB6CC0" w:rsidRDefault="00AB6CC0" w:rsidP="00B30744">
            <w:pPr>
              <w:rPr>
                <w:rFonts w:ascii="Arial Narrow" w:hAnsi="Arial Narrow"/>
                <w:b/>
                <w:sz w:val="18"/>
                <w:szCs w:val="18"/>
              </w:rPr>
            </w:pPr>
            <w:r>
              <w:rPr>
                <w:rFonts w:ascii="Arial Narrow" w:hAnsi="Arial Narrow"/>
                <w:b/>
                <w:sz w:val="18"/>
                <w:szCs w:val="18"/>
              </w:rPr>
              <w:lastRenderedPageBreak/>
              <w:t>Ime</w:t>
            </w:r>
          </w:p>
        </w:tc>
        <w:tc>
          <w:tcPr>
            <w:tcW w:w="7796" w:type="dxa"/>
          </w:tcPr>
          <w:p w:rsidR="00AB6CC0" w:rsidRPr="0051249C" w:rsidRDefault="00AB6CC0" w:rsidP="00B30744">
            <w:pPr>
              <w:rPr>
                <w:rFonts w:ascii="Arial Narrow" w:hAnsi="Arial Narrow"/>
                <w:b/>
                <w:sz w:val="20"/>
                <w:szCs w:val="20"/>
              </w:rPr>
            </w:pPr>
            <w:r w:rsidRPr="0051249C">
              <w:rPr>
                <w:rFonts w:ascii="Arial Narrow" w:hAnsi="Arial Narrow"/>
                <w:b/>
                <w:noProof/>
                <w:sz w:val="20"/>
                <w:szCs w:val="20"/>
              </w:rPr>
              <w:t>Marijana</w:t>
            </w:r>
          </w:p>
        </w:tc>
      </w:tr>
      <w:tr w:rsidR="00AB6CC0" w:rsidTr="00B30744">
        <w:tc>
          <w:tcPr>
            <w:tcW w:w="2235" w:type="dxa"/>
          </w:tcPr>
          <w:p w:rsidR="00AB6CC0" w:rsidRDefault="00AB6CC0" w:rsidP="00B30744">
            <w:pPr>
              <w:rPr>
                <w:rFonts w:ascii="Arial Narrow" w:hAnsi="Arial Narrow"/>
                <w:b/>
                <w:sz w:val="18"/>
                <w:szCs w:val="18"/>
              </w:rPr>
            </w:pPr>
            <w:r>
              <w:rPr>
                <w:rFonts w:ascii="Arial Narrow" w:hAnsi="Arial Narrow"/>
                <w:b/>
                <w:sz w:val="18"/>
                <w:szCs w:val="18"/>
              </w:rPr>
              <w:t>Prezime</w:t>
            </w:r>
          </w:p>
        </w:tc>
        <w:tc>
          <w:tcPr>
            <w:tcW w:w="7796" w:type="dxa"/>
          </w:tcPr>
          <w:p w:rsidR="00AB6CC0" w:rsidRPr="0051249C" w:rsidRDefault="00AB6CC0" w:rsidP="00B30744">
            <w:pPr>
              <w:rPr>
                <w:rFonts w:ascii="Arial Narrow" w:hAnsi="Arial Narrow"/>
                <w:b/>
                <w:sz w:val="20"/>
                <w:szCs w:val="20"/>
              </w:rPr>
            </w:pPr>
            <w:r w:rsidRPr="0051249C">
              <w:rPr>
                <w:rFonts w:ascii="Arial Narrow" w:hAnsi="Arial Narrow"/>
                <w:b/>
                <w:noProof/>
                <w:sz w:val="20"/>
                <w:szCs w:val="20"/>
              </w:rPr>
              <w:t>Vučić Lovrenčić</w:t>
            </w:r>
          </w:p>
        </w:tc>
      </w:tr>
      <w:tr w:rsidR="00AB6CC0" w:rsidTr="00B30744">
        <w:tc>
          <w:tcPr>
            <w:tcW w:w="2235" w:type="dxa"/>
          </w:tcPr>
          <w:p w:rsidR="00AB6CC0" w:rsidRDefault="00AB6CC0" w:rsidP="00B30744">
            <w:pPr>
              <w:rPr>
                <w:rFonts w:ascii="Arial Narrow" w:hAnsi="Arial Narrow"/>
                <w:b/>
                <w:sz w:val="18"/>
                <w:szCs w:val="18"/>
              </w:rPr>
            </w:pPr>
            <w:r>
              <w:rPr>
                <w:rFonts w:ascii="Arial Narrow" w:hAnsi="Arial Narrow"/>
                <w:b/>
                <w:sz w:val="18"/>
                <w:szCs w:val="18"/>
              </w:rPr>
              <w:t>Naziv ustanove</w:t>
            </w:r>
          </w:p>
        </w:tc>
        <w:tc>
          <w:tcPr>
            <w:tcW w:w="7796" w:type="dxa"/>
          </w:tcPr>
          <w:p w:rsidR="00AB6CC0" w:rsidRDefault="00AB6CC0" w:rsidP="00B30744">
            <w:pPr>
              <w:tabs>
                <w:tab w:val="left" w:pos="3090"/>
              </w:tabs>
              <w:rPr>
                <w:rFonts w:ascii="Arial Narrow" w:hAnsi="Arial Narrow"/>
                <w:sz w:val="18"/>
                <w:szCs w:val="18"/>
              </w:rPr>
            </w:pPr>
            <w:r>
              <w:rPr>
                <w:rFonts w:ascii="Arial Narrow" w:hAnsi="Arial Narrow"/>
                <w:sz w:val="18"/>
                <w:szCs w:val="18"/>
              </w:rPr>
              <w:t>Klinički zavod za medicinsku biokemiju i laboratorijsku medicinu</w:t>
            </w:r>
          </w:p>
          <w:p w:rsidR="00AB6CC0" w:rsidRDefault="00AB6CC0" w:rsidP="00B30744">
            <w:pPr>
              <w:tabs>
                <w:tab w:val="left" w:pos="3090"/>
              </w:tabs>
              <w:rPr>
                <w:rFonts w:ascii="Arial Narrow" w:hAnsi="Arial Narrow"/>
                <w:sz w:val="18"/>
                <w:szCs w:val="18"/>
              </w:rPr>
            </w:pPr>
            <w:r>
              <w:rPr>
                <w:rFonts w:ascii="Arial Narrow" w:hAnsi="Arial Narrow"/>
                <w:sz w:val="18"/>
                <w:szCs w:val="18"/>
              </w:rPr>
              <w:t>Klinička bolnica “Merkur”, Zagreb</w:t>
            </w:r>
          </w:p>
        </w:tc>
      </w:tr>
      <w:tr w:rsidR="00AB6CC0" w:rsidTr="00B30744">
        <w:tc>
          <w:tcPr>
            <w:tcW w:w="2235" w:type="dxa"/>
          </w:tcPr>
          <w:p w:rsidR="00AB6CC0" w:rsidRDefault="00AB6CC0" w:rsidP="00B30744">
            <w:pPr>
              <w:rPr>
                <w:rFonts w:ascii="Arial Narrow" w:hAnsi="Arial Narrow"/>
                <w:b/>
                <w:sz w:val="18"/>
                <w:szCs w:val="18"/>
              </w:rPr>
            </w:pPr>
            <w:r>
              <w:rPr>
                <w:rFonts w:ascii="Arial Narrow" w:hAnsi="Arial Narrow"/>
                <w:b/>
                <w:sz w:val="18"/>
                <w:szCs w:val="18"/>
              </w:rPr>
              <w:t>E-mail adresa</w:t>
            </w:r>
          </w:p>
        </w:tc>
        <w:tc>
          <w:tcPr>
            <w:tcW w:w="7796" w:type="dxa"/>
          </w:tcPr>
          <w:p w:rsidR="00AB6CC0" w:rsidRPr="008C2E96" w:rsidRDefault="00E927CB" w:rsidP="00B30744">
            <w:pPr>
              <w:rPr>
                <w:rFonts w:ascii="Arial Narrow" w:hAnsi="Arial Narrow"/>
                <w:sz w:val="18"/>
                <w:szCs w:val="18"/>
              </w:rPr>
            </w:pPr>
            <w:hyperlink r:id="rId135" w:history="1">
              <w:r w:rsidR="00AB6CC0" w:rsidRPr="008C2E96">
                <w:rPr>
                  <w:rStyle w:val="Hyperlink"/>
                  <w:rFonts w:ascii="Arial Narrow" w:hAnsi="Arial Narrow"/>
                  <w:color w:val="auto"/>
                  <w:sz w:val="18"/>
                  <w:szCs w:val="18"/>
                  <w:u w:val="none"/>
                </w:rPr>
                <w:t>vucic@idb.hr</w:t>
              </w:r>
            </w:hyperlink>
          </w:p>
        </w:tc>
      </w:tr>
      <w:tr w:rsidR="00AB6CC0" w:rsidTr="00B30744">
        <w:tc>
          <w:tcPr>
            <w:tcW w:w="2235" w:type="dxa"/>
          </w:tcPr>
          <w:p w:rsidR="00AB6CC0" w:rsidRDefault="00AB6CC0" w:rsidP="00B30744">
            <w:pPr>
              <w:rPr>
                <w:rFonts w:ascii="Arial Narrow" w:hAnsi="Arial Narrow"/>
                <w:b/>
                <w:sz w:val="18"/>
                <w:szCs w:val="18"/>
              </w:rPr>
            </w:pPr>
            <w:r>
              <w:rPr>
                <w:rFonts w:ascii="Arial Narrow" w:hAnsi="Arial Narrow"/>
                <w:b/>
                <w:sz w:val="18"/>
                <w:szCs w:val="18"/>
              </w:rPr>
              <w:t>Adresa osobne web stranice</w:t>
            </w:r>
          </w:p>
        </w:tc>
        <w:tc>
          <w:tcPr>
            <w:tcW w:w="7796" w:type="dxa"/>
          </w:tcPr>
          <w:p w:rsidR="00AB6CC0" w:rsidRDefault="00AB6CC0" w:rsidP="00B30744">
            <w:pPr>
              <w:rPr>
                <w:rFonts w:ascii="Arial Narrow" w:hAnsi="Arial Narrow"/>
                <w:sz w:val="18"/>
                <w:szCs w:val="18"/>
              </w:rPr>
            </w:pPr>
            <w:r>
              <w:rPr>
                <w:rFonts w:ascii="Arial Narrow" w:hAnsi="Arial Narrow"/>
                <w:sz w:val="18"/>
                <w:szCs w:val="18"/>
              </w:rPr>
              <w:t>-</w:t>
            </w:r>
          </w:p>
        </w:tc>
      </w:tr>
      <w:tr w:rsidR="00AB6CC0" w:rsidRPr="0073689E" w:rsidTr="00B30744">
        <w:tc>
          <w:tcPr>
            <w:tcW w:w="2235" w:type="dxa"/>
          </w:tcPr>
          <w:p w:rsidR="00AB6CC0" w:rsidRPr="00C63DF2" w:rsidRDefault="00AB6CC0" w:rsidP="00B30744">
            <w:pPr>
              <w:rPr>
                <w:rFonts w:ascii="Arial Narrow" w:hAnsi="Arial Narrow" w:cs="Arial"/>
                <w:b/>
                <w:sz w:val="20"/>
                <w:szCs w:val="20"/>
              </w:rPr>
            </w:pPr>
            <w:r w:rsidRPr="00C63DF2">
              <w:rPr>
                <w:rFonts w:ascii="Arial Narrow" w:hAnsi="Arial Narrow" w:cs="Arial"/>
                <w:b/>
                <w:sz w:val="20"/>
                <w:szCs w:val="20"/>
              </w:rPr>
              <w:t>Životopis</w:t>
            </w:r>
          </w:p>
        </w:tc>
        <w:tc>
          <w:tcPr>
            <w:tcW w:w="7796" w:type="dxa"/>
          </w:tcPr>
          <w:tbl>
            <w:tblPr>
              <w:tblW w:w="10173" w:type="dxa"/>
              <w:tblLayout w:type="fixed"/>
              <w:tblLook w:val="0000"/>
            </w:tblPr>
            <w:tblGrid>
              <w:gridCol w:w="2944"/>
              <w:gridCol w:w="7229"/>
            </w:tblGrid>
            <w:tr w:rsidR="00AB6CC0" w:rsidRPr="00C63DF2" w:rsidTr="00B30744">
              <w:tc>
                <w:tcPr>
                  <w:tcW w:w="10173" w:type="dxa"/>
                  <w:gridSpan w:val="2"/>
                </w:tcPr>
                <w:p w:rsidR="00AB6CC0" w:rsidRPr="007D726C" w:rsidRDefault="00AB6CC0" w:rsidP="00B30744">
                  <w:pPr>
                    <w:pStyle w:val="Aeeaoaeaa1"/>
                    <w:widowControl/>
                    <w:spacing w:line="220" w:lineRule="exact"/>
                    <w:jc w:val="left"/>
                    <w:rPr>
                      <w:rFonts w:ascii="Arial Narrow" w:hAnsi="Arial Narrow" w:cs="Arial"/>
                      <w:b w:val="0"/>
                      <w:smallCaps/>
                      <w:sz w:val="18"/>
                      <w:szCs w:val="18"/>
                      <w:lang w:val="hr-HR"/>
                    </w:rPr>
                  </w:pPr>
                  <w:r w:rsidRPr="007D726C">
                    <w:rPr>
                      <w:rFonts w:ascii="Arial Narrow" w:hAnsi="Arial Narrow" w:cs="Arial"/>
                      <w:b w:val="0"/>
                      <w:noProof/>
                      <w:sz w:val="18"/>
                      <w:szCs w:val="18"/>
                      <w:lang w:val="sv-SE"/>
                    </w:rPr>
                    <w:t xml:space="preserve"> </w:t>
                  </w:r>
                  <w:r w:rsidRPr="007D726C">
                    <w:rPr>
                      <w:rFonts w:ascii="Arial Narrow" w:hAnsi="Arial Narrow" w:cs="Arial"/>
                      <w:smallCaps/>
                      <w:sz w:val="18"/>
                      <w:szCs w:val="18"/>
                      <w:lang w:val="hr-HR"/>
                    </w:rPr>
                    <w:t>OSOBNI PODACI</w:t>
                  </w:r>
                </w:p>
              </w:tc>
            </w:tr>
            <w:tr w:rsidR="00AB6CC0" w:rsidRPr="00C63DF2" w:rsidTr="00B30744">
              <w:tc>
                <w:tcPr>
                  <w:tcW w:w="2944" w:type="dxa"/>
                </w:tcPr>
                <w:p w:rsidR="00AB6CC0" w:rsidRPr="007D726C" w:rsidRDefault="00AB6CC0" w:rsidP="00B30744">
                  <w:pPr>
                    <w:pStyle w:val="Aeeaoaeaa1"/>
                    <w:widowControl/>
                    <w:spacing w:line="220" w:lineRule="exact"/>
                    <w:jc w:val="left"/>
                    <w:rPr>
                      <w:rFonts w:ascii="Arial Narrow" w:hAnsi="Arial Narrow" w:cs="Arial"/>
                      <w:b w:val="0"/>
                      <w:sz w:val="18"/>
                      <w:szCs w:val="18"/>
                      <w:lang w:val="hr-HR"/>
                    </w:rPr>
                  </w:pPr>
                  <w:r w:rsidRPr="007D726C">
                    <w:rPr>
                      <w:rFonts w:ascii="Arial Narrow" w:hAnsi="Arial Narrow" w:cs="Arial"/>
                      <w:b w:val="0"/>
                      <w:sz w:val="18"/>
                      <w:szCs w:val="18"/>
                      <w:lang w:val="hr-HR"/>
                    </w:rPr>
                    <w:t>Ime i prezime</w:t>
                  </w:r>
                </w:p>
              </w:tc>
              <w:tc>
                <w:tcPr>
                  <w:tcW w:w="7229" w:type="dxa"/>
                </w:tcPr>
                <w:p w:rsidR="00AB6CC0" w:rsidRPr="007D726C" w:rsidRDefault="00AB6CC0" w:rsidP="00B30744">
                  <w:pPr>
                    <w:pStyle w:val="Eaoaeaa"/>
                    <w:widowControl/>
                    <w:tabs>
                      <w:tab w:val="clear" w:pos="4153"/>
                      <w:tab w:val="clear" w:pos="8306"/>
                    </w:tabs>
                    <w:spacing w:line="220" w:lineRule="exact"/>
                    <w:rPr>
                      <w:rFonts w:ascii="Arial Narrow" w:hAnsi="Arial Narrow" w:cs="Arial"/>
                      <w:b/>
                      <w:bCs/>
                      <w:sz w:val="18"/>
                      <w:szCs w:val="18"/>
                      <w:lang w:val="hr-HR"/>
                    </w:rPr>
                  </w:pPr>
                  <w:r w:rsidRPr="007D726C">
                    <w:rPr>
                      <w:rFonts w:ascii="Arial Narrow" w:hAnsi="Arial Narrow" w:cs="Arial"/>
                      <w:b/>
                      <w:bCs/>
                      <w:sz w:val="18"/>
                      <w:szCs w:val="18"/>
                      <w:lang w:val="hr-HR"/>
                    </w:rPr>
                    <w:t>Marijana Vučić Lovrenčić</w:t>
                  </w:r>
                </w:p>
              </w:tc>
            </w:tr>
            <w:tr w:rsidR="00AB6CC0" w:rsidRPr="00C63DF2" w:rsidTr="00B30744">
              <w:tc>
                <w:tcPr>
                  <w:tcW w:w="2944" w:type="dxa"/>
                </w:tcPr>
                <w:p w:rsidR="00AB6CC0" w:rsidRPr="007D726C" w:rsidRDefault="00AB6CC0" w:rsidP="00B30744">
                  <w:pPr>
                    <w:pStyle w:val="Aeeaoaeaa1"/>
                    <w:widowControl/>
                    <w:spacing w:line="220" w:lineRule="exact"/>
                    <w:jc w:val="left"/>
                    <w:rPr>
                      <w:rFonts w:ascii="Arial Narrow" w:hAnsi="Arial Narrow" w:cs="Arial"/>
                      <w:b w:val="0"/>
                      <w:sz w:val="18"/>
                      <w:szCs w:val="18"/>
                      <w:lang w:val="hr-HR"/>
                    </w:rPr>
                  </w:pPr>
                  <w:r w:rsidRPr="007D726C">
                    <w:rPr>
                      <w:rFonts w:ascii="Arial Narrow" w:hAnsi="Arial Narrow" w:cs="Arial"/>
                      <w:b w:val="0"/>
                      <w:sz w:val="18"/>
                      <w:szCs w:val="18"/>
                      <w:lang w:val="hr-HR"/>
                    </w:rPr>
                    <w:t xml:space="preserve">Titula </w:t>
                  </w:r>
                </w:p>
              </w:tc>
              <w:tc>
                <w:tcPr>
                  <w:tcW w:w="7229" w:type="dxa"/>
                </w:tcPr>
                <w:p w:rsidR="00AB6CC0" w:rsidRPr="007D726C" w:rsidRDefault="00AB6CC0" w:rsidP="00B30744">
                  <w:pPr>
                    <w:pStyle w:val="Eaoaeaa"/>
                    <w:widowControl/>
                    <w:tabs>
                      <w:tab w:val="clear" w:pos="4153"/>
                      <w:tab w:val="clear" w:pos="8306"/>
                    </w:tabs>
                    <w:spacing w:line="220" w:lineRule="exact"/>
                    <w:rPr>
                      <w:rFonts w:ascii="Arial Narrow" w:hAnsi="Arial Narrow" w:cs="Arial"/>
                      <w:sz w:val="18"/>
                      <w:szCs w:val="18"/>
                      <w:lang w:val="hr-HR"/>
                    </w:rPr>
                  </w:pPr>
                  <w:r w:rsidRPr="007D726C">
                    <w:rPr>
                      <w:rFonts w:ascii="Arial Narrow" w:hAnsi="Arial Narrow" w:cs="Arial"/>
                      <w:sz w:val="18"/>
                      <w:szCs w:val="18"/>
                      <w:lang w:val="hr-HR"/>
                    </w:rPr>
                    <w:t>dr.sc., znanstveni savjetnik</w:t>
                  </w:r>
                </w:p>
              </w:tc>
            </w:tr>
            <w:tr w:rsidR="00AB6CC0" w:rsidRPr="007D726C" w:rsidTr="00B30744">
              <w:tc>
                <w:tcPr>
                  <w:tcW w:w="10173" w:type="dxa"/>
                  <w:gridSpan w:val="2"/>
                </w:tcPr>
                <w:p w:rsidR="00AB6CC0" w:rsidRPr="007D726C" w:rsidRDefault="00AB6CC0" w:rsidP="00B30744">
                  <w:pPr>
                    <w:pStyle w:val="Aeeaoaeaa1"/>
                    <w:widowControl/>
                    <w:spacing w:line="220" w:lineRule="exact"/>
                    <w:jc w:val="left"/>
                    <w:rPr>
                      <w:rFonts w:ascii="Arial Narrow" w:hAnsi="Arial Narrow" w:cs="Arial"/>
                      <w:b w:val="0"/>
                      <w:smallCaps/>
                      <w:lang w:val="hr-HR"/>
                    </w:rPr>
                  </w:pPr>
                  <w:r w:rsidRPr="007D726C">
                    <w:rPr>
                      <w:rFonts w:ascii="Arial Narrow" w:hAnsi="Arial Narrow" w:cs="Arial"/>
                      <w:smallCaps/>
                      <w:lang w:val="hr-HR"/>
                    </w:rPr>
                    <w:t>Radno iskustvo</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Datumi (od – do)</w:t>
                  </w:r>
                </w:p>
              </w:tc>
              <w:tc>
                <w:tcPr>
                  <w:tcW w:w="7229" w:type="dxa"/>
                </w:tcPr>
                <w:p w:rsidR="00AB6CC0" w:rsidRPr="007D726C" w:rsidRDefault="00AB6CC0" w:rsidP="00B30744">
                  <w:pPr>
                    <w:pStyle w:val="OiaeaeiYiio2"/>
                    <w:widowControl/>
                    <w:tabs>
                      <w:tab w:val="left" w:pos="3048"/>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1.11.2010.-</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Ustanova zaposlenja </w:t>
                  </w:r>
                </w:p>
              </w:tc>
              <w:tc>
                <w:tcPr>
                  <w:tcW w:w="7229" w:type="dxa"/>
                </w:tcPr>
                <w:p w:rsidR="00AB6CC0" w:rsidRPr="007D726C" w:rsidRDefault="00AB6CC0" w:rsidP="00B30744">
                  <w:pPr>
                    <w:pStyle w:val="OiaeaeiYiio2"/>
                    <w:widowControl/>
                    <w:tabs>
                      <w:tab w:val="left" w:pos="3036"/>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KB „Merkur“</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Naziv radnog mjesta </w:t>
                  </w:r>
                </w:p>
              </w:tc>
              <w:tc>
                <w:tcPr>
                  <w:tcW w:w="7229" w:type="dxa"/>
                </w:tcPr>
                <w:p w:rsidR="00AB6CC0" w:rsidRDefault="00AB6CC0" w:rsidP="00B30744">
                  <w:pPr>
                    <w:pStyle w:val="OiaeaeiYiio2"/>
                    <w:widowControl/>
                    <w:tabs>
                      <w:tab w:val="left" w:pos="3010"/>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Zamjenica pročelnice Zavoda za kliničku kemiju i </w:t>
                  </w:r>
                </w:p>
                <w:p w:rsidR="00AB6CC0" w:rsidRDefault="00AB6CC0" w:rsidP="00B30744">
                  <w:pPr>
                    <w:pStyle w:val="OiaeaeiYiio2"/>
                    <w:widowControl/>
                    <w:tabs>
                      <w:tab w:val="left" w:pos="3010"/>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laboratorijsku medicinu, </w:t>
                  </w:r>
                </w:p>
                <w:p w:rsidR="00AB6CC0" w:rsidRPr="007D726C" w:rsidRDefault="00AB6CC0" w:rsidP="00B30744">
                  <w:pPr>
                    <w:pStyle w:val="OiaeaeiYiio2"/>
                    <w:widowControl/>
                    <w:tabs>
                      <w:tab w:val="left" w:pos="3010"/>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voditeljica Jedinice za laboratorijsku endokrinologiju</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bCs/>
                      <w:i w:val="0"/>
                      <w:sz w:val="18"/>
                      <w:szCs w:val="18"/>
                      <w:lang w:val="hr-HR"/>
                    </w:rPr>
                  </w:pPr>
                  <w:r w:rsidRPr="007D726C">
                    <w:rPr>
                      <w:rFonts w:ascii="Arial Narrow" w:hAnsi="Arial Narrow" w:cs="Arial"/>
                      <w:bCs/>
                      <w:i w:val="0"/>
                      <w:sz w:val="18"/>
                      <w:szCs w:val="18"/>
                      <w:lang w:val="hr-HR"/>
                    </w:rPr>
                    <w:t>Područje rada</w:t>
                  </w:r>
                </w:p>
              </w:tc>
              <w:tc>
                <w:tcPr>
                  <w:tcW w:w="7229" w:type="dxa"/>
                </w:tcPr>
                <w:p w:rsidR="00AB6CC0" w:rsidRPr="007D726C" w:rsidRDefault="00AB6CC0" w:rsidP="00B30744">
                  <w:pPr>
                    <w:pStyle w:val="OiaeaeiYiio2"/>
                    <w:widowControl/>
                    <w:tabs>
                      <w:tab w:val="left" w:pos="3010"/>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medicinska biokemija/laboratorijska medicina</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Datumi (od – do)</w:t>
                  </w:r>
                </w:p>
              </w:tc>
              <w:tc>
                <w:tcPr>
                  <w:tcW w:w="7229" w:type="dxa"/>
                </w:tcPr>
                <w:p w:rsidR="00AB6CC0" w:rsidRPr="007D726C" w:rsidRDefault="00AB6CC0" w:rsidP="00B30744">
                  <w:pPr>
                    <w:pStyle w:val="OiaeaeiYiio2"/>
                    <w:widowControl/>
                    <w:tabs>
                      <w:tab w:val="left" w:pos="3010"/>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1.1.2010.-31.10.2010.</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Ustanova zaposlenja </w:t>
                  </w:r>
                </w:p>
              </w:tc>
              <w:tc>
                <w:tcPr>
                  <w:tcW w:w="7229" w:type="dxa"/>
                </w:tcPr>
                <w:p w:rsidR="00AB6CC0" w:rsidRPr="007D726C" w:rsidRDefault="00AB6CC0" w:rsidP="00B30744">
                  <w:pPr>
                    <w:pStyle w:val="OiaeaeiYiio2"/>
                    <w:widowControl/>
                    <w:tabs>
                      <w:tab w:val="left" w:pos="3010"/>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Sveučilišna klinika Vuk Vrhovac</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Naziv radnog mjesta </w:t>
                  </w:r>
                </w:p>
              </w:tc>
              <w:tc>
                <w:tcPr>
                  <w:tcW w:w="7229" w:type="dxa"/>
                </w:tcPr>
                <w:p w:rsidR="00AB6CC0" w:rsidRPr="007D726C" w:rsidRDefault="00AB6CC0" w:rsidP="00B30744">
                  <w:pPr>
                    <w:pStyle w:val="OiaeaeiYiio2"/>
                    <w:widowControl/>
                    <w:tabs>
                      <w:tab w:val="left" w:pos="3010"/>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Voditeljica Odjela za laboratorijsku medicinu</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bCs/>
                      <w:i w:val="0"/>
                      <w:sz w:val="18"/>
                      <w:szCs w:val="18"/>
                      <w:lang w:val="hr-HR"/>
                    </w:rPr>
                  </w:pPr>
                  <w:r w:rsidRPr="007D726C">
                    <w:rPr>
                      <w:rFonts w:ascii="Arial Narrow" w:hAnsi="Arial Narrow" w:cs="Arial"/>
                      <w:bCs/>
                      <w:i w:val="0"/>
                      <w:sz w:val="18"/>
                      <w:szCs w:val="18"/>
                      <w:lang w:val="hr-HR"/>
                    </w:rPr>
                    <w:t>Područje rada</w:t>
                  </w:r>
                </w:p>
              </w:tc>
              <w:tc>
                <w:tcPr>
                  <w:tcW w:w="7229" w:type="dxa"/>
                </w:tcPr>
                <w:p w:rsidR="00AB6CC0" w:rsidRPr="007D726C" w:rsidRDefault="00AB6CC0" w:rsidP="00B30744">
                  <w:pPr>
                    <w:pStyle w:val="OiaeaeiYiio2"/>
                    <w:widowControl/>
                    <w:tabs>
                      <w:tab w:val="left" w:pos="3010"/>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medicinska biokemija/laboratorijska medicina</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Datumi (od – do)</w:t>
                  </w:r>
                </w:p>
              </w:tc>
              <w:tc>
                <w:tcPr>
                  <w:tcW w:w="7229" w:type="dxa"/>
                </w:tcPr>
                <w:p w:rsidR="00AB6CC0" w:rsidRPr="007D726C" w:rsidRDefault="00AB6CC0" w:rsidP="00B30744">
                  <w:pPr>
                    <w:pStyle w:val="OiaeaeiYiio2"/>
                    <w:widowControl/>
                    <w:tabs>
                      <w:tab w:val="left" w:pos="3010"/>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1.5.1996.-31.12.2009.</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Ustanova zaposlenja </w:t>
                  </w:r>
                </w:p>
              </w:tc>
              <w:tc>
                <w:tcPr>
                  <w:tcW w:w="7229" w:type="dxa"/>
                </w:tcPr>
                <w:p w:rsidR="00AB6CC0" w:rsidRPr="007D726C" w:rsidRDefault="00AB6CC0" w:rsidP="00B30744">
                  <w:pPr>
                    <w:pStyle w:val="OiaeaeiYiio2"/>
                    <w:widowControl/>
                    <w:tabs>
                      <w:tab w:val="left" w:pos="3010"/>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Sveučilišna klinika Vuk Vrhovac</w:t>
                  </w:r>
                </w:p>
              </w:tc>
            </w:tr>
            <w:tr w:rsidR="00AB6CC0" w:rsidRPr="007D726C" w:rsidTr="00B30744">
              <w:tc>
                <w:tcPr>
                  <w:tcW w:w="10173" w:type="dxa"/>
                  <w:gridSpan w:val="2"/>
                </w:tcPr>
                <w:p w:rsidR="00AB6CC0" w:rsidRPr="007D726C" w:rsidRDefault="00AB6CC0" w:rsidP="00B30744">
                  <w:pPr>
                    <w:pStyle w:val="Aeeaoaeaa1"/>
                    <w:widowControl/>
                    <w:spacing w:line="220" w:lineRule="exact"/>
                    <w:jc w:val="left"/>
                    <w:rPr>
                      <w:rFonts w:ascii="Arial Narrow" w:hAnsi="Arial Narrow" w:cs="Arial"/>
                      <w:smallCaps/>
                      <w:lang w:val="hr-HR"/>
                    </w:rPr>
                  </w:pPr>
                  <w:r w:rsidRPr="007D726C">
                    <w:rPr>
                      <w:rFonts w:ascii="Arial Narrow" w:hAnsi="Arial Narrow" w:cs="Arial"/>
                      <w:smallCaps/>
                      <w:lang w:val="hr-HR"/>
                    </w:rPr>
                    <w:t>Školovanje</w:t>
                  </w:r>
                </w:p>
              </w:tc>
            </w:tr>
            <w:tr w:rsidR="00AB6CC0" w:rsidRPr="00C63DF2" w:rsidTr="00B30744">
              <w:tc>
                <w:tcPr>
                  <w:tcW w:w="2944" w:type="dxa"/>
                </w:tcPr>
                <w:p w:rsidR="00AB6CC0" w:rsidRPr="007D726C" w:rsidRDefault="00AB6CC0" w:rsidP="00B30744">
                  <w:pPr>
                    <w:pStyle w:val="OiaeaeiYiio2"/>
                    <w:widowControl/>
                    <w:spacing w:line="220" w:lineRule="exact"/>
                    <w:jc w:val="both"/>
                    <w:rPr>
                      <w:rFonts w:ascii="Arial Narrow" w:hAnsi="Arial Narrow" w:cs="Arial"/>
                      <w:i w:val="0"/>
                      <w:sz w:val="18"/>
                      <w:szCs w:val="18"/>
                      <w:lang w:val="hr-HR"/>
                    </w:rPr>
                  </w:pPr>
                  <w:r w:rsidRPr="007D726C">
                    <w:rPr>
                      <w:rFonts w:ascii="Arial Narrow" w:hAnsi="Arial Narrow" w:cs="Arial"/>
                      <w:i w:val="0"/>
                      <w:sz w:val="18"/>
                      <w:szCs w:val="18"/>
                      <w:lang w:val="hr-HR"/>
                    </w:rPr>
                    <w:t>Datum</w:t>
                  </w:r>
                </w:p>
              </w:tc>
              <w:tc>
                <w:tcPr>
                  <w:tcW w:w="7229"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1992.-1995.</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Mjesto </w:t>
                  </w:r>
                </w:p>
              </w:tc>
              <w:tc>
                <w:tcPr>
                  <w:tcW w:w="7229"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Zagreb</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Ustanova</w:t>
                  </w:r>
                </w:p>
              </w:tc>
              <w:tc>
                <w:tcPr>
                  <w:tcW w:w="7229" w:type="dxa"/>
                  <w:vAlign w:val="center"/>
                </w:tcPr>
                <w:p w:rsidR="00AB6CC0" w:rsidRPr="007D726C" w:rsidRDefault="00AB6CC0" w:rsidP="00B30744">
                  <w:pPr>
                    <w:spacing w:line="220" w:lineRule="exact"/>
                    <w:rPr>
                      <w:rFonts w:ascii="Arial Narrow" w:hAnsi="Arial Narrow" w:cs="Arial"/>
                      <w:sz w:val="18"/>
                      <w:szCs w:val="18"/>
                      <w:lang w:val="hr-HR"/>
                    </w:rPr>
                  </w:pPr>
                  <w:r w:rsidRPr="007D726C">
                    <w:rPr>
                      <w:rFonts w:ascii="Arial Narrow" w:hAnsi="Arial Narrow" w:cs="Arial"/>
                      <w:sz w:val="18"/>
                      <w:szCs w:val="18"/>
                      <w:lang w:val="hr-HR"/>
                    </w:rPr>
                    <w:t xml:space="preserve">Poslijediplomski studij medicinske biokemije, </w:t>
                  </w:r>
                </w:p>
                <w:p w:rsidR="00AB6CC0" w:rsidRPr="007D726C" w:rsidRDefault="00AB6CC0" w:rsidP="00B30744">
                  <w:pPr>
                    <w:spacing w:line="220" w:lineRule="exact"/>
                    <w:rPr>
                      <w:rFonts w:ascii="Arial Narrow" w:hAnsi="Arial Narrow" w:cs="Arial"/>
                      <w:sz w:val="18"/>
                      <w:szCs w:val="18"/>
                      <w:lang w:val="hr-HR"/>
                    </w:rPr>
                  </w:pPr>
                  <w:r w:rsidRPr="007D726C">
                    <w:rPr>
                      <w:rFonts w:ascii="Arial Narrow" w:hAnsi="Arial Narrow" w:cs="Arial"/>
                      <w:sz w:val="18"/>
                      <w:szCs w:val="18"/>
                      <w:lang w:val="hr-HR"/>
                    </w:rPr>
                    <w:t>Farmaceutsko-biokemijski fakultet Sveučilišta u Zagrebu</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Zvanje</w:t>
                  </w:r>
                </w:p>
              </w:tc>
              <w:tc>
                <w:tcPr>
                  <w:tcW w:w="7229"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magistar prirodnih znanosti, područje kemije</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Datum</w:t>
                  </w:r>
                </w:p>
              </w:tc>
              <w:tc>
                <w:tcPr>
                  <w:tcW w:w="7229"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1992.-1995.</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Mjesto </w:t>
                  </w:r>
                </w:p>
              </w:tc>
              <w:tc>
                <w:tcPr>
                  <w:tcW w:w="7229"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Zagreb</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Ustanova</w:t>
                  </w:r>
                </w:p>
              </w:tc>
              <w:tc>
                <w:tcPr>
                  <w:tcW w:w="7229"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Klinički zavod za kemiju, KB „Sestara milosrdnica“</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Zvanje</w:t>
                  </w:r>
                </w:p>
              </w:tc>
              <w:tc>
                <w:tcPr>
                  <w:tcW w:w="7229"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specijalist medicinske biokemije</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Datum</w:t>
                  </w:r>
                </w:p>
              </w:tc>
              <w:tc>
                <w:tcPr>
                  <w:tcW w:w="7229"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1980.-1985.</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Mjesto </w:t>
                  </w:r>
                </w:p>
              </w:tc>
              <w:tc>
                <w:tcPr>
                  <w:tcW w:w="7229" w:type="dxa"/>
                </w:tcPr>
                <w:p w:rsidR="00AB6CC0" w:rsidRPr="007D726C" w:rsidRDefault="00AB6CC0" w:rsidP="00B30744">
                  <w:pPr>
                    <w:pStyle w:val="OiaeaeiYiio2"/>
                    <w:widowControl/>
                    <w:tabs>
                      <w:tab w:val="left" w:pos="2892"/>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Zagreb</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Ustanova</w:t>
                  </w:r>
                </w:p>
              </w:tc>
              <w:tc>
                <w:tcPr>
                  <w:tcW w:w="7229" w:type="dxa"/>
                  <w:vAlign w:val="center"/>
                </w:tcPr>
                <w:p w:rsidR="00AB6CC0" w:rsidRPr="007D726C" w:rsidRDefault="00AB6CC0" w:rsidP="00B30744">
                  <w:pPr>
                    <w:spacing w:line="220" w:lineRule="exact"/>
                    <w:rPr>
                      <w:rFonts w:ascii="Arial Narrow" w:hAnsi="Arial Narrow" w:cs="Arial"/>
                      <w:sz w:val="18"/>
                      <w:szCs w:val="18"/>
                      <w:lang w:val="hr-HR"/>
                    </w:rPr>
                  </w:pPr>
                  <w:r w:rsidRPr="007D726C">
                    <w:rPr>
                      <w:rFonts w:ascii="Arial Narrow" w:hAnsi="Arial Narrow" w:cs="Arial"/>
                      <w:sz w:val="18"/>
                      <w:szCs w:val="18"/>
                      <w:lang w:val="hr-HR"/>
                    </w:rPr>
                    <w:t>Farmaceutsko-biokemijski fakultet Sveučilišta u Zagrebu</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Zvanje</w:t>
                  </w:r>
                </w:p>
              </w:tc>
              <w:tc>
                <w:tcPr>
                  <w:tcW w:w="7229"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dipl.ing.medicinske biokemije</w:t>
                  </w:r>
                </w:p>
              </w:tc>
            </w:tr>
            <w:tr w:rsidR="00AB6CC0" w:rsidRPr="00C63DF2" w:rsidTr="00B30744">
              <w:tc>
                <w:tcPr>
                  <w:tcW w:w="10173" w:type="dxa"/>
                  <w:gridSpan w:val="2"/>
                </w:tcPr>
                <w:p w:rsidR="00AB6CC0" w:rsidRPr="007D726C" w:rsidRDefault="00AB6CC0" w:rsidP="00B30744">
                  <w:pPr>
                    <w:pStyle w:val="Aeeaoaeaa1"/>
                    <w:widowControl/>
                    <w:spacing w:line="220" w:lineRule="exact"/>
                    <w:jc w:val="left"/>
                    <w:rPr>
                      <w:rFonts w:ascii="Arial Narrow" w:hAnsi="Arial Narrow" w:cs="Arial"/>
                      <w:smallCaps/>
                      <w:lang w:val="hr-HR"/>
                    </w:rPr>
                  </w:pPr>
                  <w:r w:rsidRPr="007D726C">
                    <w:rPr>
                      <w:rFonts w:ascii="Arial Narrow" w:hAnsi="Arial Narrow" w:cs="Arial"/>
                      <w:smallCaps/>
                      <w:lang w:val="hr-HR"/>
                    </w:rPr>
                    <w:t xml:space="preserve">Usavršavanje  </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Godina</w:t>
                  </w:r>
                </w:p>
              </w:tc>
              <w:tc>
                <w:tcPr>
                  <w:tcW w:w="7229" w:type="dxa"/>
                </w:tcPr>
                <w:p w:rsidR="00AB6CC0" w:rsidRPr="007D726C" w:rsidRDefault="00AB6CC0" w:rsidP="00B30744">
                  <w:pPr>
                    <w:pStyle w:val="OiaeaeiYiio2"/>
                    <w:widowControl/>
                    <w:tabs>
                      <w:tab w:val="left" w:pos="2869"/>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1995. ,1996.</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 xml:space="preserve">Mjesto </w:t>
                  </w:r>
                </w:p>
              </w:tc>
              <w:tc>
                <w:tcPr>
                  <w:tcW w:w="7229"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Oxford</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Ustanova</w:t>
                  </w:r>
                </w:p>
              </w:tc>
              <w:tc>
                <w:tcPr>
                  <w:tcW w:w="7229" w:type="dxa"/>
                </w:tcPr>
                <w:p w:rsidR="00AB6CC0" w:rsidRPr="007D726C" w:rsidRDefault="00AB6CC0" w:rsidP="00B30744">
                  <w:pPr>
                    <w:spacing w:line="220" w:lineRule="exact"/>
                    <w:rPr>
                      <w:rFonts w:ascii="Arial Narrow" w:hAnsi="Arial Narrow" w:cs="Arial"/>
                      <w:sz w:val="18"/>
                      <w:szCs w:val="18"/>
                      <w:lang w:val="hr-HR"/>
                    </w:rPr>
                  </w:pPr>
                  <w:r w:rsidRPr="007D726C">
                    <w:rPr>
                      <w:rFonts w:ascii="Arial Narrow" w:hAnsi="Arial Narrow" w:cs="Arial"/>
                      <w:sz w:val="18"/>
                      <w:szCs w:val="18"/>
                      <w:lang w:val="hr-HR"/>
                    </w:rPr>
                    <w:t>Nuffield Department of Clinical Biochemistry</w:t>
                  </w:r>
                </w:p>
              </w:tc>
            </w:tr>
            <w:tr w:rsidR="00AB6CC0" w:rsidRPr="00C63DF2" w:rsidTr="00B30744">
              <w:tc>
                <w:tcPr>
                  <w:tcW w:w="2944" w:type="dxa"/>
                </w:tcPr>
                <w:p w:rsidR="00AB6CC0" w:rsidRPr="007D726C" w:rsidRDefault="00AB6CC0" w:rsidP="00B30744">
                  <w:pPr>
                    <w:pStyle w:val="OiaeaeiYiio2"/>
                    <w:widowControl/>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Područje</w:t>
                  </w:r>
                </w:p>
              </w:tc>
              <w:tc>
                <w:tcPr>
                  <w:tcW w:w="7229" w:type="dxa"/>
                </w:tcPr>
                <w:p w:rsidR="00AB6CC0" w:rsidRPr="007D726C" w:rsidRDefault="00AB6CC0" w:rsidP="00B30744">
                  <w:pPr>
                    <w:pStyle w:val="OiaeaeiYiio2"/>
                    <w:widowControl/>
                    <w:tabs>
                      <w:tab w:val="left" w:pos="2232"/>
                    </w:tabs>
                    <w:spacing w:line="220" w:lineRule="exact"/>
                    <w:jc w:val="left"/>
                    <w:rPr>
                      <w:rFonts w:ascii="Arial Narrow" w:hAnsi="Arial Narrow" w:cs="Arial"/>
                      <w:i w:val="0"/>
                      <w:sz w:val="18"/>
                      <w:szCs w:val="18"/>
                      <w:lang w:val="hr-HR"/>
                    </w:rPr>
                  </w:pPr>
                  <w:r w:rsidRPr="007D726C">
                    <w:rPr>
                      <w:rFonts w:ascii="Arial Narrow" w:hAnsi="Arial Narrow" w:cs="Arial"/>
                      <w:i w:val="0"/>
                      <w:sz w:val="18"/>
                      <w:szCs w:val="18"/>
                      <w:lang w:val="hr-HR"/>
                    </w:rPr>
                    <w:t>islet research</w:t>
                  </w:r>
                </w:p>
              </w:tc>
            </w:tr>
            <w:tr w:rsidR="00AB6CC0" w:rsidRPr="007D726C" w:rsidTr="00B30744">
              <w:tc>
                <w:tcPr>
                  <w:tcW w:w="10173" w:type="dxa"/>
                  <w:gridSpan w:val="2"/>
                </w:tcPr>
                <w:p w:rsidR="00AB6CC0" w:rsidRPr="007D726C" w:rsidRDefault="00AB6CC0" w:rsidP="00B30744">
                  <w:pPr>
                    <w:pStyle w:val="Aaoeeu"/>
                    <w:widowControl/>
                    <w:spacing w:line="220" w:lineRule="exact"/>
                    <w:ind w:right="33"/>
                    <w:rPr>
                      <w:rFonts w:ascii="Arial Narrow" w:hAnsi="Arial Narrow" w:cs="Arial"/>
                      <w:b/>
                      <w:smallCaps/>
                      <w:lang w:val="hr-HR"/>
                    </w:rPr>
                  </w:pPr>
                </w:p>
              </w:tc>
            </w:tr>
            <w:tr w:rsidR="00AB6CC0" w:rsidRPr="007D726C" w:rsidTr="00B30744">
              <w:tc>
                <w:tcPr>
                  <w:tcW w:w="10173" w:type="dxa"/>
                  <w:gridSpan w:val="2"/>
                </w:tcPr>
                <w:p w:rsidR="00AB6CC0" w:rsidRPr="007D726C" w:rsidRDefault="00AB6CC0" w:rsidP="00B30744">
                  <w:pPr>
                    <w:pStyle w:val="Aaoeeu"/>
                    <w:widowControl/>
                    <w:spacing w:line="220" w:lineRule="exact"/>
                    <w:ind w:right="33"/>
                    <w:rPr>
                      <w:rFonts w:ascii="Arial Narrow" w:hAnsi="Arial Narrow" w:cs="Arial"/>
                      <w:b/>
                      <w:smallCaps/>
                      <w:lang w:val="hr-HR"/>
                    </w:rPr>
                  </w:pPr>
                  <w:r w:rsidRPr="007D726C">
                    <w:rPr>
                      <w:rFonts w:ascii="Arial Narrow" w:hAnsi="Arial Narrow" w:cs="Arial"/>
                      <w:b/>
                      <w:smallCaps/>
                      <w:lang w:val="hr-HR"/>
                    </w:rPr>
                    <w:t>znanstveni i drugi projekti</w:t>
                  </w:r>
                </w:p>
              </w:tc>
            </w:tr>
            <w:tr w:rsidR="00AB6CC0" w:rsidRPr="00C63DF2" w:rsidTr="00B30744">
              <w:tc>
                <w:tcPr>
                  <w:tcW w:w="10173" w:type="dxa"/>
                  <w:gridSpan w:val="2"/>
                </w:tcPr>
                <w:p w:rsidR="00AB6CC0" w:rsidRPr="0051249C" w:rsidRDefault="00AB6CC0" w:rsidP="00B30744">
                  <w:pPr>
                    <w:pStyle w:val="Eaoaeaa"/>
                    <w:widowControl/>
                    <w:spacing w:before="20" w:after="20" w:line="220" w:lineRule="exact"/>
                    <w:jc w:val="both"/>
                    <w:rPr>
                      <w:rFonts w:ascii="Arial Narrow" w:hAnsi="Arial Narrow" w:cs="Arial"/>
                      <w:sz w:val="18"/>
                      <w:szCs w:val="18"/>
                      <w:lang w:val="hr-HR"/>
                    </w:rPr>
                  </w:pPr>
                  <w:r w:rsidRPr="0051249C">
                    <w:rPr>
                      <w:rFonts w:ascii="Arial Narrow" w:hAnsi="Arial Narrow" w:cs="Arial"/>
                      <w:sz w:val="18"/>
                      <w:szCs w:val="18"/>
                      <w:lang w:val="hr-HR"/>
                    </w:rPr>
                    <w:t xml:space="preserve">2007.-: „Biomolekule guanidinskog tipa u šećernoj bolesti“ </w:t>
                  </w:r>
                </w:p>
                <w:p w:rsidR="00AB6CC0" w:rsidRPr="0051249C" w:rsidRDefault="00AB6CC0" w:rsidP="00B30744">
                  <w:pPr>
                    <w:pStyle w:val="Eaoaeaa"/>
                    <w:widowControl/>
                    <w:spacing w:before="20" w:after="20" w:line="220" w:lineRule="exact"/>
                    <w:jc w:val="both"/>
                    <w:rPr>
                      <w:rFonts w:ascii="Arial Narrow" w:hAnsi="Arial Narrow" w:cs="Arial"/>
                      <w:sz w:val="18"/>
                      <w:szCs w:val="18"/>
                      <w:lang w:val="hr-HR"/>
                    </w:rPr>
                  </w:pPr>
                  <w:r w:rsidRPr="0051249C">
                    <w:rPr>
                      <w:rFonts w:ascii="Arial Narrow" w:hAnsi="Arial Narrow" w:cs="Arial"/>
                      <w:sz w:val="18"/>
                      <w:szCs w:val="18"/>
                      <w:lang w:val="hr-HR"/>
                    </w:rPr>
                    <w:t>(projekt MZOŠ 045-1191348-0139)- voditelj</w:t>
                  </w:r>
                </w:p>
                <w:p w:rsidR="00AB6CC0" w:rsidRPr="0051249C" w:rsidRDefault="00AB6CC0" w:rsidP="00B30744">
                  <w:pPr>
                    <w:pStyle w:val="Eaoaeaa"/>
                    <w:widowControl/>
                    <w:spacing w:before="20" w:after="20" w:line="220" w:lineRule="exact"/>
                    <w:jc w:val="both"/>
                    <w:rPr>
                      <w:rFonts w:ascii="Arial Narrow" w:hAnsi="Arial Narrow" w:cs="Arial"/>
                      <w:sz w:val="18"/>
                      <w:szCs w:val="18"/>
                      <w:lang w:val="hr-HR"/>
                    </w:rPr>
                  </w:pPr>
                  <w:r w:rsidRPr="0051249C">
                    <w:rPr>
                      <w:rFonts w:ascii="Arial Narrow" w:hAnsi="Arial Narrow" w:cs="Arial"/>
                      <w:sz w:val="18"/>
                      <w:szCs w:val="18"/>
                      <w:lang w:val="hr-HR"/>
                    </w:rPr>
                    <w:t xml:space="preserve">2002.-2006. :„Citotoksični mehanizmi u etiologiji dijabetesa“ </w:t>
                  </w:r>
                </w:p>
                <w:p w:rsidR="00AB6CC0" w:rsidRPr="0051249C" w:rsidRDefault="00AB6CC0" w:rsidP="00B30744">
                  <w:pPr>
                    <w:pStyle w:val="Eaoaeaa"/>
                    <w:widowControl/>
                    <w:spacing w:before="20" w:after="20" w:line="220" w:lineRule="exact"/>
                    <w:jc w:val="both"/>
                    <w:rPr>
                      <w:rFonts w:ascii="Arial Narrow" w:hAnsi="Arial Narrow" w:cs="Arial"/>
                      <w:sz w:val="18"/>
                      <w:szCs w:val="18"/>
                      <w:lang w:val="hr-HR"/>
                    </w:rPr>
                  </w:pPr>
                  <w:r w:rsidRPr="0051249C">
                    <w:rPr>
                      <w:rFonts w:ascii="Arial Narrow" w:hAnsi="Arial Narrow" w:cs="Arial"/>
                      <w:sz w:val="18"/>
                      <w:szCs w:val="18"/>
                      <w:lang w:val="hr-HR"/>
                    </w:rPr>
                    <w:t>(projekt MZOŠ 045001)- istraživač</w:t>
                  </w:r>
                </w:p>
                <w:p w:rsidR="00AB6CC0" w:rsidRPr="0051249C" w:rsidRDefault="00AB6CC0" w:rsidP="00B30744">
                  <w:pPr>
                    <w:pStyle w:val="Eaoaeaa"/>
                    <w:widowControl/>
                    <w:spacing w:before="20" w:after="20" w:line="220" w:lineRule="exact"/>
                    <w:jc w:val="both"/>
                    <w:rPr>
                      <w:rFonts w:ascii="Arial Narrow" w:hAnsi="Arial Narrow" w:cs="Arial"/>
                      <w:sz w:val="18"/>
                      <w:szCs w:val="18"/>
                      <w:lang w:val="hr-HR"/>
                    </w:rPr>
                  </w:pPr>
                  <w:r w:rsidRPr="0051249C">
                    <w:rPr>
                      <w:rFonts w:ascii="Arial Narrow" w:hAnsi="Arial Narrow" w:cs="Arial"/>
                      <w:sz w:val="18"/>
                      <w:szCs w:val="18"/>
                      <w:lang w:val="hr-HR"/>
                    </w:rPr>
                    <w:t xml:space="preserve">1996.-2001. :„Specifični citotoksični mehanizmi u etiologiji dijabetesa“ </w:t>
                  </w:r>
                </w:p>
                <w:p w:rsidR="00AB6CC0" w:rsidRPr="0051249C" w:rsidRDefault="00AB6CC0" w:rsidP="00B30744">
                  <w:pPr>
                    <w:pStyle w:val="Eaoaeaa"/>
                    <w:widowControl/>
                    <w:spacing w:before="20" w:after="20" w:line="220" w:lineRule="exact"/>
                    <w:jc w:val="both"/>
                    <w:rPr>
                      <w:rFonts w:ascii="Arial Narrow" w:hAnsi="Arial Narrow" w:cs="Arial"/>
                      <w:sz w:val="18"/>
                      <w:szCs w:val="18"/>
                      <w:lang w:val="hr-HR"/>
                    </w:rPr>
                  </w:pPr>
                  <w:r w:rsidRPr="0051249C">
                    <w:rPr>
                      <w:rFonts w:ascii="Arial Narrow" w:hAnsi="Arial Narrow" w:cs="Arial"/>
                      <w:sz w:val="18"/>
                      <w:szCs w:val="18"/>
                      <w:lang w:val="hr-HR"/>
                    </w:rPr>
                    <w:t>(projekt MZOŠ 045-001)- istraživač</w:t>
                  </w:r>
                </w:p>
                <w:p w:rsidR="00AB6CC0" w:rsidRPr="0051249C" w:rsidRDefault="00AB6CC0" w:rsidP="00B30744">
                  <w:pPr>
                    <w:pStyle w:val="Eaoaeaa"/>
                    <w:widowControl/>
                    <w:spacing w:before="20" w:after="20" w:line="220" w:lineRule="exact"/>
                    <w:jc w:val="both"/>
                    <w:rPr>
                      <w:rFonts w:ascii="Arial Narrow" w:hAnsi="Arial Narrow" w:cs="Arial"/>
                      <w:sz w:val="18"/>
                      <w:szCs w:val="18"/>
                      <w:lang w:val="hr-HR"/>
                    </w:rPr>
                  </w:pPr>
                  <w:r w:rsidRPr="0051249C">
                    <w:rPr>
                      <w:rFonts w:ascii="Arial Narrow" w:hAnsi="Arial Narrow" w:cs="Arial"/>
                      <w:sz w:val="18"/>
                      <w:szCs w:val="18"/>
                      <w:lang w:val="hr-HR"/>
                    </w:rPr>
                    <w:t xml:space="preserve">1990.-1995. :„Uloga gvanidina i purina u etiologiji dijabetesa“ </w:t>
                  </w:r>
                </w:p>
                <w:p w:rsidR="00AB6CC0" w:rsidRPr="0051249C" w:rsidRDefault="00AB6CC0" w:rsidP="00B30744">
                  <w:pPr>
                    <w:pStyle w:val="Eaoaeaa"/>
                    <w:widowControl/>
                    <w:spacing w:before="20" w:after="20" w:line="220" w:lineRule="exact"/>
                    <w:jc w:val="both"/>
                    <w:rPr>
                      <w:rFonts w:ascii="Arial Narrow" w:hAnsi="Arial Narrow" w:cs="Arial"/>
                      <w:sz w:val="18"/>
                      <w:szCs w:val="18"/>
                      <w:lang w:val="hr-HR"/>
                    </w:rPr>
                  </w:pPr>
                  <w:r w:rsidRPr="0051249C">
                    <w:rPr>
                      <w:rFonts w:ascii="Arial Narrow" w:hAnsi="Arial Narrow" w:cs="Arial"/>
                      <w:sz w:val="18"/>
                      <w:szCs w:val="18"/>
                      <w:lang w:val="hr-HR"/>
                    </w:rPr>
                    <w:t>(projekt 3-01-147 MZRH)- istraživač</w:t>
                  </w:r>
                </w:p>
              </w:tc>
            </w:tr>
            <w:tr w:rsidR="00AB6CC0" w:rsidRPr="007D726C" w:rsidTr="00B30744">
              <w:tc>
                <w:tcPr>
                  <w:tcW w:w="10173" w:type="dxa"/>
                  <w:gridSpan w:val="2"/>
                </w:tcPr>
                <w:p w:rsidR="00AB6CC0" w:rsidRPr="007D726C" w:rsidRDefault="00AB6CC0" w:rsidP="00B30744">
                  <w:pPr>
                    <w:pStyle w:val="Aaoeeu"/>
                    <w:widowControl/>
                    <w:spacing w:before="20" w:after="20" w:line="220" w:lineRule="exact"/>
                    <w:ind w:right="33"/>
                    <w:rPr>
                      <w:rFonts w:ascii="Arial Narrow" w:hAnsi="Arial Narrow" w:cs="Arial"/>
                      <w:b/>
                      <w:smallCaps/>
                      <w:lang w:val="hr-HR"/>
                    </w:rPr>
                  </w:pPr>
                  <w:r w:rsidRPr="007D726C">
                    <w:rPr>
                      <w:rFonts w:ascii="Arial Narrow" w:hAnsi="Arial Narrow" w:cs="Arial"/>
                      <w:b/>
                      <w:smallCaps/>
                      <w:lang w:val="hr-HR"/>
                    </w:rPr>
                    <w:t>nastavna djelatnost</w:t>
                  </w:r>
                </w:p>
              </w:tc>
            </w:tr>
            <w:tr w:rsidR="00AB6CC0" w:rsidRPr="00C63DF2" w:rsidTr="00B30744">
              <w:tc>
                <w:tcPr>
                  <w:tcW w:w="10173" w:type="dxa"/>
                  <w:gridSpan w:val="2"/>
                </w:tcPr>
                <w:p w:rsidR="00AB6CC0" w:rsidRPr="00C772EE" w:rsidRDefault="00AB6CC0" w:rsidP="00B30744">
                  <w:pPr>
                    <w:spacing w:line="220" w:lineRule="exact"/>
                    <w:jc w:val="both"/>
                    <w:rPr>
                      <w:rFonts w:ascii="Arial Narrow" w:hAnsi="Arial Narrow" w:cs="Arial"/>
                      <w:sz w:val="18"/>
                      <w:szCs w:val="18"/>
                      <w:lang w:val="hr-HR"/>
                    </w:rPr>
                  </w:pPr>
                  <w:r w:rsidRPr="00C772EE">
                    <w:rPr>
                      <w:rFonts w:ascii="Arial Narrow" w:hAnsi="Arial Narrow" w:cs="Arial"/>
                      <w:sz w:val="18"/>
                      <w:szCs w:val="18"/>
                      <w:lang w:val="hr-HR"/>
                    </w:rPr>
                    <w:t xml:space="preserve">Od 1987.g. aktivno sudjeluje u raznim oblicima nastave. </w:t>
                  </w:r>
                </w:p>
                <w:p w:rsidR="00AB6CC0" w:rsidRPr="00C772EE" w:rsidRDefault="00AB6CC0" w:rsidP="00B30744">
                  <w:pPr>
                    <w:spacing w:line="220" w:lineRule="exact"/>
                    <w:jc w:val="both"/>
                    <w:rPr>
                      <w:rFonts w:ascii="Arial Narrow" w:hAnsi="Arial Narrow" w:cs="Arial"/>
                      <w:sz w:val="18"/>
                      <w:szCs w:val="18"/>
                      <w:lang w:val="hr-HR"/>
                    </w:rPr>
                  </w:pPr>
                  <w:r w:rsidRPr="00C772EE">
                    <w:rPr>
                      <w:rFonts w:ascii="Arial Narrow" w:hAnsi="Arial Narrow" w:cs="Arial"/>
                      <w:sz w:val="18"/>
                      <w:szCs w:val="18"/>
                      <w:lang w:val="hr-HR"/>
                    </w:rPr>
                    <w:t>-  MEF: dodiplomska nastava u okviru kolegija „Klinička biokemija“</w:t>
                  </w:r>
                </w:p>
                <w:p w:rsidR="00AB6CC0" w:rsidRPr="00C772EE" w:rsidRDefault="00AB6CC0" w:rsidP="00B30744">
                  <w:pPr>
                    <w:spacing w:line="220" w:lineRule="exact"/>
                    <w:jc w:val="both"/>
                    <w:rPr>
                      <w:rFonts w:ascii="Arial Narrow" w:hAnsi="Arial Narrow" w:cs="Arial"/>
                      <w:sz w:val="18"/>
                      <w:szCs w:val="18"/>
                      <w:lang w:val="hr-HR"/>
                    </w:rPr>
                  </w:pPr>
                  <w:r w:rsidRPr="00C772EE">
                    <w:rPr>
                      <w:rFonts w:ascii="Arial Narrow" w:hAnsi="Arial Narrow" w:cs="Arial"/>
                      <w:sz w:val="18"/>
                      <w:szCs w:val="18"/>
                      <w:lang w:val="hr-HR"/>
                    </w:rPr>
                    <w:t xml:space="preserve">-  MEF: poslijediplomska nastava u programima „Znanstveni pristup u dijabetologiji“ </w:t>
                  </w:r>
                </w:p>
                <w:p w:rsidR="00AB6CC0" w:rsidRPr="00C772EE" w:rsidRDefault="00AB6CC0" w:rsidP="00B30744">
                  <w:pPr>
                    <w:spacing w:line="220" w:lineRule="exact"/>
                    <w:jc w:val="both"/>
                    <w:rPr>
                      <w:rFonts w:ascii="Arial Narrow" w:hAnsi="Arial Narrow" w:cs="Arial"/>
                      <w:sz w:val="18"/>
                      <w:szCs w:val="18"/>
                      <w:lang w:val="hr-HR"/>
                    </w:rPr>
                  </w:pPr>
                  <w:r w:rsidRPr="00C772EE">
                    <w:rPr>
                      <w:rFonts w:ascii="Arial Narrow" w:hAnsi="Arial Narrow" w:cs="Arial"/>
                      <w:sz w:val="18"/>
                      <w:szCs w:val="18"/>
                      <w:lang w:val="hr-HR"/>
                    </w:rPr>
                    <w:t xml:space="preserve">            i međunarodnom programu „Diabetology“ </w:t>
                  </w:r>
                </w:p>
                <w:p w:rsidR="00AB6CC0" w:rsidRPr="00C772EE" w:rsidRDefault="00AB6CC0" w:rsidP="00B30744">
                  <w:pPr>
                    <w:spacing w:line="220" w:lineRule="exact"/>
                    <w:jc w:val="both"/>
                    <w:rPr>
                      <w:rFonts w:ascii="Arial Narrow" w:hAnsi="Arial Narrow" w:cs="Arial"/>
                      <w:sz w:val="18"/>
                      <w:szCs w:val="18"/>
                      <w:lang w:val="hr-HR"/>
                    </w:rPr>
                  </w:pPr>
                  <w:r w:rsidRPr="00C772EE">
                    <w:rPr>
                      <w:rFonts w:ascii="Arial Narrow" w:hAnsi="Arial Narrow" w:cs="Arial"/>
                      <w:sz w:val="18"/>
                      <w:szCs w:val="18"/>
                      <w:lang w:val="hr-HR"/>
                    </w:rPr>
                    <w:t>-PBF : diplomska nastava u okviru kolegija „Nutricionizam“</w:t>
                  </w:r>
                </w:p>
              </w:tc>
            </w:tr>
            <w:tr w:rsidR="00AB6CC0" w:rsidRPr="000C2173" w:rsidTr="00B30744">
              <w:tc>
                <w:tcPr>
                  <w:tcW w:w="10173" w:type="dxa"/>
                  <w:gridSpan w:val="2"/>
                </w:tcPr>
                <w:p w:rsidR="00AB6CC0" w:rsidRPr="000C2173" w:rsidRDefault="00AB6CC0" w:rsidP="00B30744">
                  <w:pPr>
                    <w:pStyle w:val="Aaoeeu"/>
                    <w:widowControl/>
                    <w:spacing w:before="20" w:after="20" w:line="220" w:lineRule="exact"/>
                    <w:ind w:right="33"/>
                    <w:rPr>
                      <w:rFonts w:ascii="Arial Narrow" w:hAnsi="Arial Narrow" w:cs="Arial"/>
                      <w:b/>
                      <w:smallCaps/>
                      <w:lang w:val="hr-HR"/>
                    </w:rPr>
                  </w:pPr>
                  <w:r w:rsidRPr="000C2173">
                    <w:rPr>
                      <w:rFonts w:ascii="Arial Narrow" w:hAnsi="Arial Narrow" w:cs="Arial"/>
                      <w:b/>
                      <w:smallCaps/>
                      <w:lang w:val="hr-HR"/>
                    </w:rPr>
                    <w:t>gostovanje na stranim znanstvenim ustanovama</w:t>
                  </w:r>
                  <w:r w:rsidRPr="000C2173">
                    <w:rPr>
                      <w:rFonts w:ascii="Arial Narrow" w:hAnsi="Arial Narrow" w:cs="Arial"/>
                      <w:smallCaps/>
                      <w:lang w:val="hr-HR"/>
                    </w:rPr>
                    <w:t>)</w:t>
                  </w:r>
                  <w:r w:rsidRPr="000C2173">
                    <w:rPr>
                      <w:rFonts w:ascii="Arial Narrow" w:hAnsi="Arial Narrow" w:cs="Arial"/>
                      <w:lang w:val="hr-HR"/>
                    </w:rPr>
                    <w:t xml:space="preserve"> </w:t>
                  </w:r>
                </w:p>
              </w:tc>
            </w:tr>
            <w:tr w:rsidR="00AB6CC0" w:rsidRPr="00C63DF2" w:rsidTr="00B30744">
              <w:tc>
                <w:tcPr>
                  <w:tcW w:w="10173" w:type="dxa"/>
                  <w:gridSpan w:val="2"/>
                </w:tcPr>
                <w:p w:rsidR="00AB6CC0" w:rsidRPr="00C772EE" w:rsidRDefault="00AB6CC0" w:rsidP="00B30744">
                  <w:pPr>
                    <w:pStyle w:val="Eaoaeaa"/>
                    <w:widowControl/>
                    <w:spacing w:before="20" w:after="20" w:line="220" w:lineRule="exact"/>
                    <w:rPr>
                      <w:rFonts w:ascii="Arial Narrow" w:hAnsi="Arial Narrow" w:cs="Arial"/>
                      <w:sz w:val="18"/>
                      <w:szCs w:val="18"/>
                      <w:lang w:val="hr-HR"/>
                    </w:rPr>
                  </w:pPr>
                  <w:r w:rsidRPr="00C772EE">
                    <w:rPr>
                      <w:rFonts w:ascii="Arial Narrow" w:hAnsi="Arial Narrow" w:cs="Arial"/>
                      <w:sz w:val="18"/>
                      <w:szCs w:val="18"/>
                      <w:lang w:val="hr-HR"/>
                    </w:rPr>
                    <w:t>1995., 1996.  Nuffield Department of Clinical Biochemistry</w:t>
                  </w:r>
                </w:p>
                <w:p w:rsidR="00AB6CC0" w:rsidRPr="00C772EE" w:rsidRDefault="00AB6CC0" w:rsidP="00B30744">
                  <w:pPr>
                    <w:pStyle w:val="Eaoaeaa"/>
                    <w:widowControl/>
                    <w:spacing w:before="20" w:after="20" w:line="220" w:lineRule="exact"/>
                    <w:rPr>
                      <w:rFonts w:ascii="Arial Narrow" w:hAnsi="Arial Narrow" w:cs="Arial"/>
                      <w:sz w:val="18"/>
                      <w:szCs w:val="18"/>
                      <w:lang w:val="hr-HR"/>
                    </w:rPr>
                  </w:pPr>
                  <w:r w:rsidRPr="00C772EE">
                    <w:rPr>
                      <w:rFonts w:ascii="Arial Narrow" w:hAnsi="Arial Narrow" w:cs="Arial"/>
                      <w:sz w:val="18"/>
                      <w:szCs w:val="18"/>
                      <w:lang w:val="hr-HR"/>
                    </w:rPr>
                    <w:t xml:space="preserve">                     University of Oxford, Oxford, Velika Britanija</w:t>
                  </w:r>
                </w:p>
              </w:tc>
            </w:tr>
          </w:tbl>
          <w:p w:rsidR="00AB6CC0" w:rsidRPr="0073689E" w:rsidRDefault="00AB6CC0" w:rsidP="00B30744">
            <w:pPr>
              <w:tabs>
                <w:tab w:val="left" w:pos="-720"/>
              </w:tabs>
              <w:suppressAutoHyphens/>
              <w:spacing w:line="220" w:lineRule="exact"/>
              <w:jc w:val="both"/>
              <w:rPr>
                <w:rFonts w:ascii="Arial Narrow" w:hAnsi="Arial Narrow" w:cs="Arial"/>
                <w:noProof/>
                <w:sz w:val="20"/>
                <w:szCs w:val="20"/>
                <w:lang w:val="hr-HR"/>
              </w:rPr>
            </w:pPr>
          </w:p>
        </w:tc>
      </w:tr>
      <w:tr w:rsidR="00AB6CC0" w:rsidTr="00B30744">
        <w:tc>
          <w:tcPr>
            <w:tcW w:w="2235" w:type="dxa"/>
          </w:tcPr>
          <w:p w:rsidR="00AB6CC0" w:rsidRPr="0073689E" w:rsidRDefault="00AB6CC0" w:rsidP="00B30744">
            <w:pPr>
              <w:spacing w:before="240"/>
              <w:rPr>
                <w:rFonts w:ascii="Arial Narrow" w:hAnsi="Arial Narrow"/>
                <w:b/>
                <w:sz w:val="18"/>
                <w:szCs w:val="18"/>
                <w:lang w:val="hr-HR"/>
              </w:rPr>
            </w:pPr>
            <w:r w:rsidRPr="0073689E">
              <w:rPr>
                <w:lang w:val="hr-HR"/>
              </w:rPr>
              <w:lastRenderedPageBreak/>
              <w:br w:type="page"/>
            </w:r>
            <w:r>
              <w:rPr>
                <w:rFonts w:ascii="Arial Narrow" w:hAnsi="Arial Narrow"/>
                <w:b/>
                <w:sz w:val="18"/>
                <w:szCs w:val="18"/>
              </w:rPr>
              <w:t>Popis</w:t>
            </w:r>
            <w:r w:rsidRPr="0073689E">
              <w:rPr>
                <w:rFonts w:ascii="Arial Narrow" w:hAnsi="Arial Narrow"/>
                <w:b/>
                <w:sz w:val="18"/>
                <w:szCs w:val="18"/>
                <w:lang w:val="hr-HR"/>
              </w:rPr>
              <w:t xml:space="preserve"> </w:t>
            </w:r>
            <w:r>
              <w:rPr>
                <w:rFonts w:ascii="Arial Narrow" w:hAnsi="Arial Narrow"/>
                <w:b/>
                <w:sz w:val="18"/>
                <w:szCs w:val="18"/>
              </w:rPr>
              <w:t>radova</w:t>
            </w:r>
            <w:r w:rsidRPr="0073689E">
              <w:rPr>
                <w:rFonts w:ascii="Arial Narrow" w:hAnsi="Arial Narrow"/>
                <w:b/>
                <w:sz w:val="18"/>
                <w:szCs w:val="18"/>
                <w:lang w:val="hr-HR"/>
              </w:rPr>
              <w:t xml:space="preserve"> </w:t>
            </w:r>
            <w:r>
              <w:rPr>
                <w:rFonts w:ascii="Arial Narrow" w:hAnsi="Arial Narrow"/>
                <w:b/>
                <w:sz w:val="18"/>
                <w:szCs w:val="18"/>
              </w:rPr>
              <w:t>objavljenih</w:t>
            </w:r>
            <w:r w:rsidRPr="0073689E">
              <w:rPr>
                <w:rFonts w:ascii="Arial Narrow" w:hAnsi="Arial Narrow"/>
                <w:b/>
                <w:sz w:val="18"/>
                <w:szCs w:val="18"/>
                <w:lang w:val="hr-HR"/>
              </w:rPr>
              <w:t xml:space="preserve"> </w:t>
            </w:r>
            <w:r>
              <w:rPr>
                <w:rFonts w:ascii="Arial Narrow" w:hAnsi="Arial Narrow"/>
                <w:b/>
                <w:sz w:val="18"/>
                <w:szCs w:val="18"/>
              </w:rPr>
              <w:t>u</w:t>
            </w:r>
            <w:r w:rsidRPr="0073689E">
              <w:rPr>
                <w:rFonts w:ascii="Arial Narrow" w:hAnsi="Arial Narrow"/>
                <w:b/>
                <w:sz w:val="18"/>
                <w:szCs w:val="18"/>
                <w:lang w:val="hr-HR"/>
              </w:rPr>
              <w:t xml:space="preserve"> </w:t>
            </w:r>
            <w:r>
              <w:rPr>
                <w:rFonts w:ascii="Arial Narrow" w:hAnsi="Arial Narrow"/>
                <w:b/>
                <w:sz w:val="18"/>
                <w:szCs w:val="18"/>
              </w:rPr>
              <w:t>posljednjih</w:t>
            </w:r>
            <w:r w:rsidRPr="0073689E">
              <w:rPr>
                <w:rFonts w:ascii="Arial Narrow" w:hAnsi="Arial Narrow"/>
                <w:b/>
                <w:sz w:val="18"/>
                <w:szCs w:val="18"/>
                <w:lang w:val="hr-HR"/>
              </w:rPr>
              <w:t xml:space="preserve"> </w:t>
            </w:r>
            <w:r>
              <w:rPr>
                <w:rFonts w:ascii="Arial Narrow" w:hAnsi="Arial Narrow"/>
                <w:b/>
                <w:sz w:val="18"/>
                <w:szCs w:val="18"/>
              </w:rPr>
              <w:t>pet</w:t>
            </w:r>
            <w:r w:rsidRPr="0073689E">
              <w:rPr>
                <w:rFonts w:ascii="Arial Narrow" w:hAnsi="Arial Narrow"/>
                <w:b/>
                <w:sz w:val="18"/>
                <w:szCs w:val="18"/>
                <w:lang w:val="hr-HR"/>
              </w:rPr>
              <w:t xml:space="preserve"> </w:t>
            </w:r>
            <w:r>
              <w:rPr>
                <w:rFonts w:ascii="Arial Narrow" w:hAnsi="Arial Narrow"/>
                <w:b/>
                <w:sz w:val="18"/>
                <w:szCs w:val="18"/>
              </w:rPr>
              <w:t>godina</w:t>
            </w:r>
          </w:p>
          <w:p w:rsidR="00AB6CC0" w:rsidRDefault="00AB6CC0" w:rsidP="00B30744">
            <w:pPr>
              <w:spacing w:before="240"/>
              <w:rPr>
                <w:rFonts w:ascii="Arial Narrow" w:hAnsi="Arial Narrow"/>
                <w:b/>
                <w:sz w:val="18"/>
                <w:szCs w:val="18"/>
              </w:rPr>
            </w:pPr>
            <w:r>
              <w:rPr>
                <w:rFonts w:ascii="Arial Narrow" w:hAnsi="Arial Narrow"/>
                <w:b/>
                <w:sz w:val="18"/>
                <w:szCs w:val="18"/>
              </w:rPr>
              <w:t>(do 10 voditelji kolegija, do 5 suradnici)</w:t>
            </w:r>
          </w:p>
        </w:tc>
        <w:tc>
          <w:tcPr>
            <w:tcW w:w="7796" w:type="dxa"/>
          </w:tcPr>
          <w:p w:rsidR="00AB6CC0" w:rsidRPr="00F71ADE" w:rsidRDefault="00AB6CC0" w:rsidP="00B30744">
            <w:pPr>
              <w:spacing w:before="60"/>
              <w:ind w:left="33"/>
              <w:jc w:val="both"/>
              <w:rPr>
                <w:rFonts w:ascii="Arial Narrow" w:hAnsi="Arial Narrow"/>
                <w:b/>
                <w:smallCaps/>
                <w:sz w:val="18"/>
                <w:szCs w:val="18"/>
                <w:u w:val="single"/>
              </w:rPr>
            </w:pPr>
            <w:r w:rsidRPr="00F71ADE">
              <w:rPr>
                <w:rFonts w:ascii="Arial Narrow" w:hAnsi="Arial Narrow"/>
                <w:b/>
                <w:smallCaps/>
                <w:sz w:val="18"/>
                <w:szCs w:val="18"/>
                <w:u w:val="single"/>
              </w:rPr>
              <w:t>Radovi u časopisima indeksiranim u Current Contents</w:t>
            </w:r>
          </w:p>
          <w:p w:rsidR="00AB6CC0" w:rsidRPr="000C2173" w:rsidRDefault="00AB6CC0" w:rsidP="00570842">
            <w:pPr>
              <w:numPr>
                <w:ilvl w:val="0"/>
                <w:numId w:val="53"/>
              </w:numPr>
              <w:spacing w:before="60"/>
              <w:ind w:left="317" w:hanging="284"/>
              <w:jc w:val="both"/>
              <w:rPr>
                <w:rFonts w:ascii="Arial Narrow" w:hAnsi="Arial Narrow"/>
                <w:sz w:val="18"/>
                <w:szCs w:val="18"/>
              </w:rPr>
            </w:pPr>
            <w:r w:rsidRPr="000C2173">
              <w:rPr>
                <w:rFonts w:ascii="Arial Narrow" w:hAnsi="Arial Narrow" w:cs="Arial"/>
                <w:sz w:val="18"/>
                <w:szCs w:val="18"/>
              </w:rPr>
              <w:t>Vučić Lovrenčić M; Radišić Biljak V, Božičević S, Prašek M,  Pavković P, Knotek M.</w:t>
            </w:r>
            <w:r w:rsidRPr="000C2173">
              <w:rPr>
                <w:rFonts w:ascii="Arial Narrow" w:hAnsi="Arial Narrow" w:cs="Arial"/>
                <w:bCs/>
                <w:sz w:val="18"/>
                <w:szCs w:val="18"/>
              </w:rPr>
              <w:t xml:space="preserve"> Estimating glomerular filtration rate (GFR) in diabetes: The performance of MDRD and CKD-EPI equations in patients with various degrees of albuminuria Clinical Biochemistry 2012; 45: 1694-1696 </w:t>
            </w:r>
          </w:p>
          <w:p w:rsidR="00AB6CC0" w:rsidRPr="000C2173" w:rsidRDefault="00AB6CC0" w:rsidP="00570842">
            <w:pPr>
              <w:numPr>
                <w:ilvl w:val="0"/>
                <w:numId w:val="53"/>
              </w:numPr>
              <w:spacing w:before="60"/>
              <w:ind w:left="317" w:hanging="284"/>
              <w:rPr>
                <w:rFonts w:ascii="Arial Narrow" w:hAnsi="Arial Narrow" w:cs="Arial"/>
                <w:sz w:val="18"/>
                <w:szCs w:val="18"/>
              </w:rPr>
            </w:pPr>
            <w:r w:rsidRPr="000C2173">
              <w:rPr>
                <w:rFonts w:ascii="Arial Narrow" w:hAnsi="Arial Narrow" w:cs="Arial"/>
                <w:sz w:val="18"/>
                <w:szCs w:val="18"/>
              </w:rPr>
              <w:t xml:space="preserve">Pibernik-Okanović M; Ajduković D; Vučić Lovrenčić M; Hermanns N. </w:t>
            </w:r>
            <w:r w:rsidRPr="000C2173">
              <w:rPr>
                <w:rFonts w:ascii="Arial Narrow" w:hAnsi="Arial Narrow" w:cs="Arial"/>
                <w:bCs/>
                <w:sz w:val="18"/>
                <w:szCs w:val="18"/>
              </w:rPr>
              <w:t>Does treatment of subsyndromal depression improve depression and diabetes related outcomes: protocol for a randomised controlled comparison of psycho-education, physical exercise and treatment as usual</w:t>
            </w:r>
            <w:r w:rsidRPr="000C2173">
              <w:rPr>
                <w:rFonts w:ascii="Arial Narrow" w:hAnsi="Arial Narrow" w:cs="Arial"/>
                <w:sz w:val="18"/>
                <w:szCs w:val="18"/>
              </w:rPr>
              <w:t xml:space="preserve">. </w:t>
            </w:r>
            <w:r w:rsidRPr="000C2173">
              <w:rPr>
                <w:rFonts w:ascii="Arial Narrow" w:hAnsi="Arial Narrow" w:cs="Arial"/>
                <w:iCs/>
                <w:sz w:val="18"/>
                <w:szCs w:val="18"/>
              </w:rPr>
              <w:t xml:space="preserve">Trials </w:t>
            </w:r>
            <w:r w:rsidRPr="000C2173">
              <w:rPr>
                <w:rFonts w:ascii="Arial Narrow" w:hAnsi="Arial Narrow" w:cs="Arial"/>
                <w:sz w:val="18"/>
                <w:szCs w:val="18"/>
              </w:rPr>
              <w:t xml:space="preserve">2011; </w:t>
            </w:r>
            <w:r w:rsidRPr="000C2173">
              <w:rPr>
                <w:rFonts w:ascii="Arial Narrow" w:hAnsi="Arial Narrow" w:cs="Arial"/>
                <w:bCs/>
                <w:sz w:val="18"/>
                <w:szCs w:val="18"/>
              </w:rPr>
              <w:t>12:</w:t>
            </w:r>
            <w:r w:rsidRPr="000C2173">
              <w:rPr>
                <w:rFonts w:ascii="Arial Narrow" w:hAnsi="Arial Narrow" w:cs="Arial"/>
                <w:sz w:val="18"/>
                <w:szCs w:val="18"/>
              </w:rPr>
              <w:t xml:space="preserve"> 17</w:t>
            </w:r>
            <w:r w:rsidRPr="000C2173">
              <w:rPr>
                <w:rFonts w:ascii="Arial Narrow" w:hAnsi="Arial Narrow" w:cs="Arial"/>
                <w:bCs/>
                <w:sz w:val="18"/>
                <w:szCs w:val="18"/>
              </w:rPr>
              <w:t>-</w:t>
            </w:r>
            <w:r w:rsidRPr="000C2173">
              <w:rPr>
                <w:rFonts w:ascii="Arial Narrow" w:hAnsi="Arial Narrow" w:cs="Arial"/>
                <w:sz w:val="18"/>
                <w:szCs w:val="18"/>
              </w:rPr>
              <w:t>28</w:t>
            </w:r>
          </w:p>
          <w:p w:rsidR="00AB6CC0" w:rsidRPr="000C2173" w:rsidRDefault="00AB6CC0" w:rsidP="00570842">
            <w:pPr>
              <w:numPr>
                <w:ilvl w:val="0"/>
                <w:numId w:val="53"/>
              </w:numPr>
              <w:spacing w:before="60"/>
              <w:ind w:left="317" w:hanging="284"/>
              <w:jc w:val="both"/>
              <w:rPr>
                <w:rFonts w:ascii="Arial Narrow" w:hAnsi="Arial Narrow" w:cs="Arial"/>
                <w:sz w:val="18"/>
                <w:szCs w:val="18"/>
              </w:rPr>
            </w:pPr>
            <w:r w:rsidRPr="000C2173">
              <w:rPr>
                <w:rFonts w:ascii="Arial Narrow" w:hAnsi="Arial Narrow"/>
                <w:sz w:val="18"/>
                <w:szCs w:val="18"/>
              </w:rPr>
              <w:t xml:space="preserve">Aakre KM, Thue G, Subramaniam-Haavik S, </w:t>
            </w:r>
            <w:r w:rsidRPr="000C2173">
              <w:rPr>
                <w:rFonts w:ascii="Arial Narrow" w:hAnsi="Arial Narrow" w:cs="Arial"/>
                <w:sz w:val="18"/>
                <w:szCs w:val="18"/>
              </w:rPr>
              <w:t xml:space="preserve">Cooper G, </w:t>
            </w:r>
            <w:r w:rsidRPr="000C2173">
              <w:rPr>
                <w:rFonts w:ascii="Arial Narrow" w:hAnsi="Arial Narrow"/>
                <w:sz w:val="18"/>
                <w:szCs w:val="18"/>
              </w:rPr>
              <w:t>Morris H, Mueller M, Vučić Lovrenčić M, Plum I, Kallion K, Aab A, Kutt M, Gillery P, Schneider N, Horvath AR, Onody R, OOsterhuis W, Ricos C, Perich C, Nordin G, Sandberg S.</w:t>
            </w:r>
            <w:r w:rsidRPr="000C2173">
              <w:rPr>
                <w:rFonts w:ascii="Arial Narrow" w:hAnsi="Arial Narrow" w:cs="Arial"/>
                <w:sz w:val="18"/>
                <w:szCs w:val="18"/>
              </w:rPr>
              <w:t xml:space="preserve"> </w:t>
            </w:r>
            <w:r w:rsidRPr="000C2173">
              <w:rPr>
                <w:rStyle w:val="textbold"/>
                <w:rFonts w:ascii="Arial Narrow" w:hAnsi="Arial Narrow" w:cs="Arial"/>
                <w:sz w:val="18"/>
                <w:szCs w:val="18"/>
              </w:rPr>
              <w:t>Diagnosing microalbuminuria and consequences for the drug treatment of patients with type 2 diabetes: A European survey in primary care</w:t>
            </w:r>
            <w:r w:rsidRPr="000C2173">
              <w:rPr>
                <w:rFonts w:ascii="Arial Narrow" w:hAnsi="Arial Narrow" w:cs="Arial"/>
                <w:sz w:val="18"/>
                <w:szCs w:val="18"/>
              </w:rPr>
              <w:t xml:space="preserve">. </w:t>
            </w:r>
            <w:r w:rsidRPr="000C2173">
              <w:rPr>
                <w:rFonts w:ascii="Arial Narrow" w:hAnsi="Arial Narrow" w:cs="Arial"/>
                <w:bCs/>
                <w:sz w:val="18"/>
                <w:szCs w:val="18"/>
              </w:rPr>
              <w:t xml:space="preserve">Diabetes Research and Clinical Practice 2010; </w:t>
            </w:r>
            <w:r w:rsidRPr="000C2173">
              <w:rPr>
                <w:rFonts w:ascii="Arial Narrow" w:hAnsi="Arial Narrow" w:cs="Arial"/>
                <w:sz w:val="18"/>
                <w:szCs w:val="18"/>
              </w:rPr>
              <w:t>89 (2): 97-200</w:t>
            </w:r>
          </w:p>
          <w:p w:rsidR="00AB6CC0" w:rsidRPr="000C2173" w:rsidRDefault="00AB6CC0" w:rsidP="00570842">
            <w:pPr>
              <w:numPr>
                <w:ilvl w:val="0"/>
                <w:numId w:val="53"/>
              </w:numPr>
              <w:spacing w:before="60"/>
              <w:ind w:left="317" w:hanging="284"/>
              <w:jc w:val="both"/>
              <w:rPr>
                <w:rFonts w:ascii="Arial Narrow" w:hAnsi="Arial Narrow"/>
                <w:sz w:val="18"/>
                <w:szCs w:val="18"/>
              </w:rPr>
            </w:pPr>
            <w:r w:rsidRPr="000C2173">
              <w:rPr>
                <w:rFonts w:ascii="Arial Narrow" w:hAnsi="Arial Narrow" w:cs="Arial"/>
                <w:sz w:val="18"/>
                <w:szCs w:val="18"/>
              </w:rPr>
              <w:t xml:space="preserve">Boras J, Ljubić S, Car N, Metelko Ž, Petrovečki M, Vučić Lovrenčić M, Reiner Ž. </w:t>
            </w:r>
            <w:r w:rsidRPr="000C2173">
              <w:rPr>
                <w:rFonts w:ascii="Arial Narrow" w:hAnsi="Arial Narrow" w:cs="Arial"/>
                <w:bCs/>
                <w:sz w:val="18"/>
                <w:szCs w:val="18"/>
              </w:rPr>
              <w:t>Lipoprotein(a) predicts progression of carotid artery intima-media thickning in patients with type 2 diabetes : A four-year follow-up</w:t>
            </w:r>
            <w:r w:rsidRPr="000C2173">
              <w:rPr>
                <w:rFonts w:ascii="Arial Narrow" w:hAnsi="Arial Narrow" w:cs="Arial"/>
                <w:sz w:val="18"/>
                <w:szCs w:val="18"/>
              </w:rPr>
              <w:t xml:space="preserve">. </w:t>
            </w:r>
            <w:r w:rsidRPr="000C2173">
              <w:rPr>
                <w:rFonts w:ascii="Arial Narrow" w:hAnsi="Arial Narrow" w:cs="Arial"/>
                <w:iCs/>
                <w:sz w:val="18"/>
                <w:szCs w:val="18"/>
              </w:rPr>
              <w:t>Wiener klinische Wochenschrift</w:t>
            </w:r>
            <w:r w:rsidRPr="000C2173">
              <w:rPr>
                <w:rFonts w:ascii="Arial Narrow" w:hAnsi="Arial Narrow" w:cs="Arial"/>
                <w:sz w:val="18"/>
                <w:szCs w:val="18"/>
              </w:rPr>
              <w:t xml:space="preserve">. 2010; </w:t>
            </w:r>
            <w:r w:rsidRPr="000C2173">
              <w:rPr>
                <w:rFonts w:ascii="Arial Narrow" w:hAnsi="Arial Narrow" w:cs="Arial"/>
                <w:bCs/>
                <w:sz w:val="18"/>
                <w:szCs w:val="18"/>
              </w:rPr>
              <w:t>122 (</w:t>
            </w:r>
            <w:r w:rsidRPr="000C2173">
              <w:rPr>
                <w:rFonts w:ascii="Arial Narrow" w:hAnsi="Arial Narrow" w:cs="Arial"/>
                <w:sz w:val="18"/>
                <w:szCs w:val="18"/>
              </w:rPr>
              <w:t>5/6): 159</w:t>
            </w:r>
            <w:r w:rsidRPr="000C2173">
              <w:rPr>
                <w:rFonts w:ascii="Arial Narrow" w:hAnsi="Arial Narrow" w:cs="Arial"/>
                <w:bCs/>
                <w:sz w:val="18"/>
                <w:szCs w:val="18"/>
              </w:rPr>
              <w:t>-</w:t>
            </w:r>
            <w:r w:rsidRPr="000C2173">
              <w:rPr>
                <w:rFonts w:ascii="Arial Narrow" w:hAnsi="Arial Narrow" w:cs="Arial"/>
                <w:sz w:val="18"/>
                <w:szCs w:val="18"/>
              </w:rPr>
              <w:t>164</w:t>
            </w:r>
          </w:p>
          <w:p w:rsidR="00AB6CC0" w:rsidRPr="008C2E96" w:rsidRDefault="00AB6CC0" w:rsidP="00570842">
            <w:pPr>
              <w:numPr>
                <w:ilvl w:val="0"/>
                <w:numId w:val="53"/>
              </w:numPr>
              <w:spacing w:before="60"/>
              <w:ind w:left="317" w:hanging="284"/>
              <w:jc w:val="both"/>
              <w:rPr>
                <w:rFonts w:ascii="Arial Narrow" w:hAnsi="Arial Narrow"/>
                <w:sz w:val="18"/>
                <w:szCs w:val="18"/>
              </w:rPr>
            </w:pPr>
            <w:r w:rsidRPr="000C2173">
              <w:rPr>
                <w:rFonts w:ascii="Arial Narrow" w:hAnsi="Arial Narrow" w:cs="Arial"/>
                <w:sz w:val="18"/>
                <w:szCs w:val="18"/>
              </w:rPr>
              <w:t xml:space="preserve">Ročić B, Bedernjak Bajuk N, Ročić P, Weber DW, Boras J, Vučić Lovrenčić M. </w:t>
            </w:r>
            <w:r w:rsidRPr="000C2173">
              <w:rPr>
                <w:rFonts w:ascii="Arial Narrow" w:hAnsi="Arial Narrow" w:cs="Arial"/>
                <w:bCs/>
                <w:sz w:val="18"/>
                <w:szCs w:val="18"/>
              </w:rPr>
              <w:t>Comparison of antihyperglycemc effects of creatine and metformin in type II diabetic patients</w:t>
            </w:r>
            <w:r w:rsidRPr="000C2173">
              <w:rPr>
                <w:rFonts w:ascii="Arial Narrow" w:hAnsi="Arial Narrow" w:cs="Arial"/>
                <w:sz w:val="18"/>
                <w:szCs w:val="18"/>
              </w:rPr>
              <w:t xml:space="preserve">. </w:t>
            </w:r>
            <w:r w:rsidRPr="000C2173">
              <w:rPr>
                <w:rFonts w:ascii="Arial Narrow" w:hAnsi="Arial Narrow" w:cs="Arial"/>
                <w:iCs/>
                <w:sz w:val="18"/>
                <w:szCs w:val="18"/>
              </w:rPr>
              <w:t>Clinical and Investigative Medicine 2009;</w:t>
            </w:r>
            <w:r w:rsidRPr="000C2173">
              <w:rPr>
                <w:rFonts w:ascii="Arial Narrow" w:hAnsi="Arial Narrow" w:cs="Arial"/>
                <w:sz w:val="18"/>
                <w:szCs w:val="18"/>
              </w:rPr>
              <w:t xml:space="preserve"> </w:t>
            </w:r>
            <w:r w:rsidRPr="000C2173">
              <w:rPr>
                <w:rFonts w:ascii="Arial Narrow" w:hAnsi="Arial Narrow" w:cs="Arial"/>
                <w:bCs/>
                <w:sz w:val="18"/>
                <w:szCs w:val="18"/>
              </w:rPr>
              <w:t>32</w:t>
            </w:r>
            <w:r w:rsidRPr="000C2173">
              <w:rPr>
                <w:rFonts w:ascii="Arial Narrow" w:hAnsi="Arial Narrow" w:cs="Arial"/>
                <w:sz w:val="18"/>
                <w:szCs w:val="18"/>
              </w:rPr>
              <w:t>(6): E322</w:t>
            </w:r>
            <w:r w:rsidRPr="000C2173">
              <w:rPr>
                <w:rFonts w:ascii="Arial Narrow" w:hAnsi="Arial Narrow" w:cs="Arial"/>
                <w:bCs/>
                <w:sz w:val="18"/>
                <w:szCs w:val="18"/>
              </w:rPr>
              <w:t>-</w:t>
            </w:r>
            <w:r w:rsidRPr="000C2173">
              <w:rPr>
                <w:rFonts w:ascii="Arial Narrow" w:hAnsi="Arial Narrow" w:cs="Arial"/>
                <w:sz w:val="18"/>
                <w:szCs w:val="18"/>
              </w:rPr>
              <w:t xml:space="preserve">E326 </w:t>
            </w:r>
          </w:p>
        </w:tc>
      </w:tr>
      <w:tr w:rsidR="00AB6CC0" w:rsidTr="00B30744">
        <w:tc>
          <w:tcPr>
            <w:tcW w:w="2235" w:type="dxa"/>
          </w:tcPr>
          <w:p w:rsidR="00AB6CC0" w:rsidRDefault="00AB6CC0" w:rsidP="00B30744">
            <w:pPr>
              <w:spacing w:before="240"/>
              <w:rPr>
                <w:rFonts w:ascii="Arial Narrow" w:hAnsi="Arial Narrow"/>
                <w:b/>
                <w:sz w:val="18"/>
                <w:szCs w:val="18"/>
              </w:rPr>
            </w:pPr>
            <w:r>
              <w:rPr>
                <w:rFonts w:ascii="Arial Narrow" w:hAnsi="Arial Narrow"/>
                <w:b/>
                <w:sz w:val="18"/>
                <w:szCs w:val="18"/>
              </w:rPr>
              <w:t>Datum zadnjeg izbora u znanstveno-nastavno ili nastavno zvanje</w:t>
            </w:r>
          </w:p>
        </w:tc>
        <w:tc>
          <w:tcPr>
            <w:tcW w:w="7796" w:type="dxa"/>
          </w:tcPr>
          <w:p w:rsidR="00AB6CC0" w:rsidRDefault="00AB6CC0" w:rsidP="00B30744">
            <w:pPr>
              <w:tabs>
                <w:tab w:val="left" w:pos="1890"/>
              </w:tabs>
              <w:rPr>
                <w:rFonts w:ascii="Arial Narrow" w:hAnsi="Arial Narrow"/>
                <w:sz w:val="18"/>
                <w:szCs w:val="18"/>
              </w:rPr>
            </w:pPr>
            <w:r>
              <w:rPr>
                <w:rFonts w:ascii="Arial Narrow" w:hAnsi="Arial Narrow"/>
                <w:noProof/>
                <w:sz w:val="18"/>
                <w:szCs w:val="18"/>
              </w:rPr>
              <w:t>-</w:t>
            </w:r>
          </w:p>
        </w:tc>
      </w:tr>
    </w:tbl>
    <w:p w:rsidR="00AB6CC0" w:rsidRDefault="00AB6CC0">
      <w:pPr>
        <w:pStyle w:val="aNaslov"/>
        <w:rPr>
          <w:lang w:val="hr-HR"/>
        </w:rPr>
      </w:pPr>
    </w:p>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Pr="00F133B9" w:rsidRDefault="00AB6CC0" w:rsidP="00B30744">
            <w:pPr>
              <w:rPr>
                <w:rFonts w:ascii="Arial Narrow" w:hAnsi="Arial Narrow"/>
                <w:sz w:val="18"/>
                <w:szCs w:val="18"/>
              </w:rPr>
            </w:pPr>
            <w:r w:rsidRPr="00F133B9">
              <w:rPr>
                <w:rFonts w:ascii="Arial Narrow" w:hAnsi="Arial Narrow"/>
                <w:noProof/>
                <w:sz w:val="18"/>
                <w:szCs w:val="18"/>
              </w:rPr>
              <w:t xml:space="preserve"> Mirjana</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Prezime</w:t>
            </w:r>
          </w:p>
        </w:tc>
        <w:tc>
          <w:tcPr>
            <w:tcW w:w="7323" w:type="dxa"/>
          </w:tcPr>
          <w:p w:rsidR="00AB6CC0" w:rsidRPr="00F133B9" w:rsidRDefault="00AB6CC0" w:rsidP="00B30744">
            <w:pPr>
              <w:rPr>
                <w:rFonts w:ascii="Arial Narrow" w:hAnsi="Arial Narrow"/>
                <w:sz w:val="18"/>
                <w:szCs w:val="18"/>
              </w:rPr>
            </w:pPr>
            <w:r w:rsidRPr="00F133B9">
              <w:rPr>
                <w:rFonts w:ascii="Arial Narrow" w:hAnsi="Arial Narrow"/>
                <w:noProof/>
                <w:sz w:val="18"/>
                <w:szCs w:val="18"/>
              </w:rPr>
              <w:t xml:space="preserve"> Pibernik-Okanović</w:t>
            </w:r>
          </w:p>
        </w:tc>
      </w:tr>
      <w:tr w:rsidR="00AB6CC0" w:rsidRPr="0073689E"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Naziv ustanove</w:t>
            </w:r>
          </w:p>
        </w:tc>
        <w:tc>
          <w:tcPr>
            <w:tcW w:w="7323" w:type="dxa"/>
          </w:tcPr>
          <w:p w:rsidR="00AB6CC0" w:rsidRPr="00F133B9" w:rsidRDefault="00AB6CC0" w:rsidP="00B30744">
            <w:pPr>
              <w:tabs>
                <w:tab w:val="left" w:pos="3090"/>
              </w:tabs>
              <w:rPr>
                <w:rFonts w:ascii="Arial Narrow" w:hAnsi="Arial Narrow"/>
                <w:sz w:val="18"/>
                <w:szCs w:val="18"/>
                <w:lang w:val="sv-SE"/>
              </w:rPr>
            </w:pPr>
            <w:r w:rsidRPr="00F133B9">
              <w:rPr>
                <w:rFonts w:ascii="Arial Narrow" w:hAnsi="Arial Narrow"/>
                <w:sz w:val="18"/>
                <w:szCs w:val="18"/>
                <w:lang w:val="sv-SE"/>
              </w:rPr>
              <w:t xml:space="preserve"> Klinička bolnica Merkur, Sveučilišna klinika za dijabetes Vuk Vrhovac</w:t>
            </w: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E-mail adresa</w:t>
            </w:r>
          </w:p>
        </w:tc>
        <w:tc>
          <w:tcPr>
            <w:tcW w:w="7323" w:type="dxa"/>
          </w:tcPr>
          <w:p w:rsidR="00AB6CC0" w:rsidRPr="004A3755" w:rsidRDefault="00E927CB" w:rsidP="00B30744">
            <w:pPr>
              <w:rPr>
                <w:rFonts w:ascii="Arial Narrow" w:hAnsi="Arial Narrow"/>
                <w:sz w:val="18"/>
                <w:szCs w:val="18"/>
              </w:rPr>
            </w:pPr>
            <w:hyperlink r:id="rId136" w:history="1">
              <w:r w:rsidR="00AB6CC0" w:rsidRPr="004A3755">
                <w:rPr>
                  <w:rStyle w:val="Hyperlink"/>
                  <w:rFonts w:ascii="Arial Narrow" w:hAnsi="Arial Narrow"/>
                  <w:color w:val="auto"/>
                  <w:sz w:val="18"/>
                  <w:szCs w:val="18"/>
                  <w:u w:val="none"/>
                </w:rPr>
                <w:t>pibernik@idb.hr</w:t>
              </w:r>
            </w:hyperlink>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Adresa osobne web stranice</w:t>
            </w:r>
          </w:p>
        </w:tc>
        <w:tc>
          <w:tcPr>
            <w:tcW w:w="7323" w:type="dxa"/>
          </w:tcPr>
          <w:p w:rsidR="00AB6CC0" w:rsidRPr="00F133B9" w:rsidRDefault="00AB6CC0" w:rsidP="00B30744">
            <w:pPr>
              <w:rPr>
                <w:rFonts w:ascii="Arial Narrow" w:hAnsi="Arial Narrow"/>
                <w:sz w:val="18"/>
                <w:szCs w:val="18"/>
              </w:rPr>
            </w:pPr>
            <w:r w:rsidRPr="00F133B9">
              <w:rPr>
                <w:rFonts w:ascii="Arial Narrow" w:hAnsi="Arial Narrow"/>
                <w:sz w:val="18"/>
                <w:szCs w:val="18"/>
              </w:rPr>
              <w:t xml:space="preserve"> -</w:t>
            </w:r>
          </w:p>
        </w:tc>
      </w:tr>
      <w:tr w:rsidR="00AB6CC0" w:rsidRPr="0073689E"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t>Životopis</w:t>
            </w:r>
          </w:p>
        </w:tc>
        <w:tc>
          <w:tcPr>
            <w:tcW w:w="7323" w:type="dxa"/>
          </w:tcPr>
          <w:p w:rsidR="00AB6CC0" w:rsidRPr="00F133B9" w:rsidRDefault="00AB6CC0" w:rsidP="00B30744">
            <w:pPr>
              <w:rPr>
                <w:rFonts w:ascii="Arial Narrow" w:hAnsi="Arial Narrow"/>
                <w:sz w:val="18"/>
                <w:szCs w:val="18"/>
                <w:lang w:val="hr-HR"/>
              </w:rPr>
            </w:pPr>
            <w:r w:rsidRPr="00F133B9">
              <w:rPr>
                <w:rFonts w:ascii="Arial Narrow" w:hAnsi="Arial Narrow"/>
                <w:b/>
                <w:sz w:val="18"/>
                <w:szCs w:val="18"/>
                <w:lang w:val="hr-HR"/>
              </w:rPr>
              <w:t>Ime i prezime</w:t>
            </w:r>
            <w:r w:rsidRPr="00F133B9">
              <w:rPr>
                <w:rFonts w:ascii="Arial Narrow" w:hAnsi="Arial Narrow"/>
                <w:sz w:val="18"/>
                <w:szCs w:val="18"/>
                <w:lang w:val="hr-HR"/>
              </w:rPr>
              <w:tab/>
            </w:r>
            <w:r w:rsidRPr="00F133B9">
              <w:rPr>
                <w:rFonts w:ascii="Arial Narrow" w:hAnsi="Arial Narrow"/>
                <w:sz w:val="18"/>
                <w:szCs w:val="18"/>
                <w:lang w:val="hr-HR"/>
              </w:rPr>
              <w:tab/>
              <w:t>Mirjana Pibernik-Okanovic</w:t>
            </w:r>
          </w:p>
          <w:p w:rsidR="00AB6CC0" w:rsidRPr="00F133B9" w:rsidRDefault="00AB6CC0" w:rsidP="00B30744">
            <w:pPr>
              <w:rPr>
                <w:rFonts w:ascii="Arial Narrow" w:hAnsi="Arial Narrow"/>
                <w:sz w:val="18"/>
                <w:szCs w:val="18"/>
                <w:lang w:val="hr-HR"/>
              </w:rPr>
            </w:pPr>
          </w:p>
          <w:p w:rsidR="00AB6CC0" w:rsidRPr="00F133B9" w:rsidRDefault="00AB6CC0" w:rsidP="00B30744">
            <w:pPr>
              <w:rPr>
                <w:rFonts w:ascii="Arial Narrow" w:hAnsi="Arial Narrow"/>
                <w:sz w:val="18"/>
                <w:szCs w:val="18"/>
                <w:lang w:val="hr-HR"/>
              </w:rPr>
            </w:pPr>
            <w:r w:rsidRPr="00F133B9">
              <w:rPr>
                <w:rFonts w:ascii="Arial Narrow" w:hAnsi="Arial Narrow"/>
                <w:b/>
                <w:sz w:val="18"/>
                <w:szCs w:val="18"/>
                <w:lang w:val="hr-HR"/>
              </w:rPr>
              <w:t>Datum rođenja</w:t>
            </w:r>
            <w:r w:rsidRPr="00F133B9">
              <w:rPr>
                <w:rFonts w:ascii="Arial Narrow" w:hAnsi="Arial Narrow"/>
                <w:sz w:val="18"/>
                <w:szCs w:val="18"/>
                <w:lang w:val="hr-HR"/>
              </w:rPr>
              <w:tab/>
              <w:t>9. 10. 1948.</w:t>
            </w:r>
          </w:p>
          <w:p w:rsidR="00AB6CC0" w:rsidRPr="00F133B9" w:rsidRDefault="00AB6CC0" w:rsidP="00B30744">
            <w:pPr>
              <w:rPr>
                <w:rFonts w:ascii="Arial Narrow" w:hAnsi="Arial Narrow"/>
                <w:sz w:val="18"/>
                <w:szCs w:val="18"/>
                <w:lang w:val="hr-HR"/>
              </w:rPr>
            </w:pPr>
          </w:p>
          <w:p w:rsidR="00AB6CC0" w:rsidRPr="00F133B9" w:rsidRDefault="00AB6CC0" w:rsidP="00B30744">
            <w:pPr>
              <w:rPr>
                <w:rFonts w:ascii="Arial Narrow" w:hAnsi="Arial Narrow"/>
                <w:sz w:val="18"/>
                <w:szCs w:val="18"/>
                <w:lang w:val="hr-HR"/>
              </w:rPr>
            </w:pPr>
            <w:r w:rsidRPr="00F133B9">
              <w:rPr>
                <w:rFonts w:ascii="Arial Narrow" w:hAnsi="Arial Narrow"/>
                <w:b/>
                <w:sz w:val="18"/>
                <w:szCs w:val="18"/>
                <w:lang w:val="hr-HR"/>
              </w:rPr>
              <w:t>Obrazovanje</w:t>
            </w:r>
            <w:r w:rsidRPr="00F133B9">
              <w:rPr>
                <w:rFonts w:ascii="Arial Narrow" w:hAnsi="Arial Narrow"/>
                <w:sz w:val="18"/>
                <w:szCs w:val="18"/>
                <w:lang w:val="hr-HR"/>
              </w:rPr>
              <w:tab/>
            </w:r>
            <w:r w:rsidRPr="00F133B9">
              <w:rPr>
                <w:rFonts w:ascii="Arial Narrow" w:hAnsi="Arial Narrow"/>
                <w:sz w:val="18"/>
                <w:szCs w:val="18"/>
                <w:lang w:val="hr-HR"/>
              </w:rPr>
              <w:tab/>
              <w:t>D</w:t>
            </w:r>
            <w:r w:rsidRPr="00F133B9">
              <w:rPr>
                <w:rFonts w:ascii="Arial Narrow" w:hAnsi="Arial Narrow"/>
                <w:b/>
                <w:sz w:val="18"/>
                <w:szCs w:val="18"/>
                <w:lang w:val="hr-HR"/>
              </w:rPr>
              <w:t>odiplomsko</w:t>
            </w:r>
            <w:r w:rsidRPr="00F133B9">
              <w:rPr>
                <w:rFonts w:ascii="Arial Narrow" w:hAnsi="Arial Narrow"/>
                <w:sz w:val="18"/>
                <w:szCs w:val="18"/>
                <w:lang w:val="hr-HR"/>
              </w:rPr>
              <w:t>: Filozofski fakultet,</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sz w:val="18"/>
                <w:szCs w:val="18"/>
                <w:lang w:val="hr-HR"/>
              </w:rPr>
              <w:tab/>
              <w:t>Odsjek za psihologiju (1967-1971)</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b/>
                <w:sz w:val="18"/>
                <w:szCs w:val="18"/>
                <w:lang w:val="hr-HR"/>
              </w:rPr>
              <w:t>Poslijediplomsko</w:t>
            </w:r>
            <w:r w:rsidRPr="00F133B9">
              <w:rPr>
                <w:rFonts w:ascii="Arial Narrow" w:hAnsi="Arial Narrow"/>
                <w:sz w:val="18"/>
                <w:szCs w:val="18"/>
                <w:lang w:val="hr-HR"/>
              </w:rPr>
              <w:t>: Filozofski fakultet,</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sz w:val="18"/>
                <w:szCs w:val="18"/>
                <w:lang w:val="hr-HR"/>
              </w:rPr>
              <w:tab/>
              <w:t>Odsjek za psihologiju (1986-1989)</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b/>
                <w:sz w:val="18"/>
                <w:szCs w:val="18"/>
                <w:lang w:val="hr-HR"/>
              </w:rPr>
              <w:t>Doktorski studij:</w:t>
            </w:r>
            <w:r w:rsidRPr="00F133B9">
              <w:rPr>
                <w:rFonts w:ascii="Arial Narrow" w:hAnsi="Arial Narrow"/>
                <w:sz w:val="18"/>
                <w:szCs w:val="18"/>
                <w:lang w:val="hr-HR"/>
              </w:rPr>
              <w:t xml:space="preserve"> Filozofski fakultet,</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sz w:val="18"/>
                <w:szCs w:val="18"/>
                <w:lang w:val="hr-HR"/>
              </w:rPr>
              <w:tab/>
              <w:t xml:space="preserve">Odsjek za psihologiju (2000-2002)                                                                   </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 xml:space="preserve">                                                                         </w:t>
            </w:r>
          </w:p>
          <w:p w:rsidR="00AB6CC0" w:rsidRPr="00F133B9" w:rsidRDefault="00AB6CC0" w:rsidP="00B30744">
            <w:pPr>
              <w:rPr>
                <w:rFonts w:ascii="Arial Narrow" w:hAnsi="Arial Narrow"/>
                <w:sz w:val="18"/>
                <w:szCs w:val="18"/>
                <w:lang w:val="hr-HR"/>
              </w:rPr>
            </w:pPr>
            <w:r w:rsidRPr="00F133B9">
              <w:rPr>
                <w:rFonts w:ascii="Arial Narrow" w:hAnsi="Arial Narrow"/>
                <w:b/>
                <w:sz w:val="18"/>
                <w:szCs w:val="18"/>
                <w:lang w:val="hr-HR"/>
              </w:rPr>
              <w:t>Sadašnje zaposlenje</w:t>
            </w:r>
            <w:r w:rsidRPr="00F133B9">
              <w:rPr>
                <w:rFonts w:ascii="Arial Narrow" w:hAnsi="Arial Narrow"/>
                <w:sz w:val="18"/>
                <w:szCs w:val="18"/>
                <w:lang w:val="hr-HR"/>
              </w:rPr>
              <w:tab/>
              <w:t>Sveučilišna klinika Vuk Vrhovac</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sz w:val="18"/>
                <w:szCs w:val="18"/>
                <w:lang w:val="hr-HR"/>
              </w:rPr>
              <w:tab/>
              <w:t>Dugi dol 4a, Zagreb</w:t>
            </w:r>
          </w:p>
          <w:p w:rsidR="00AB6CC0" w:rsidRPr="00F133B9" w:rsidRDefault="00AB6CC0" w:rsidP="00B30744">
            <w:pPr>
              <w:rPr>
                <w:rFonts w:ascii="Arial Narrow" w:hAnsi="Arial Narrow"/>
                <w:sz w:val="18"/>
                <w:szCs w:val="18"/>
                <w:lang w:val="hr-HR"/>
              </w:rPr>
            </w:pPr>
          </w:p>
          <w:p w:rsidR="00AB6CC0" w:rsidRPr="00F133B9" w:rsidRDefault="00AB6CC0" w:rsidP="00B30744">
            <w:pPr>
              <w:rPr>
                <w:rFonts w:ascii="Arial Narrow" w:hAnsi="Arial Narrow"/>
                <w:sz w:val="18"/>
                <w:szCs w:val="18"/>
                <w:lang w:val="hr-HR"/>
              </w:rPr>
            </w:pPr>
            <w:r w:rsidRPr="00F133B9">
              <w:rPr>
                <w:rFonts w:ascii="Arial Narrow" w:hAnsi="Arial Narrow"/>
                <w:b/>
                <w:sz w:val="18"/>
                <w:szCs w:val="18"/>
                <w:lang w:val="hr-HR"/>
              </w:rPr>
              <w:t>Ranija zaposlenja</w:t>
            </w:r>
            <w:r w:rsidRPr="00F133B9">
              <w:rPr>
                <w:rFonts w:ascii="Arial Narrow" w:hAnsi="Arial Narrow"/>
                <w:sz w:val="18"/>
                <w:szCs w:val="18"/>
                <w:lang w:val="hr-HR"/>
              </w:rPr>
              <w:tab/>
              <w:t>Zavod za djecu oštećena sluha,</w:t>
            </w: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sz w:val="18"/>
                <w:szCs w:val="18"/>
                <w:lang w:val="hr-HR"/>
              </w:rPr>
              <w:tab/>
            </w:r>
            <w:r w:rsidRPr="00F133B9">
              <w:rPr>
                <w:rFonts w:ascii="Arial Narrow" w:hAnsi="Arial Narrow"/>
                <w:sz w:val="18"/>
                <w:szCs w:val="18"/>
                <w:lang w:val="hr-HR"/>
              </w:rPr>
              <w:tab/>
              <w:t xml:space="preserve"> </w:t>
            </w:r>
            <w:r w:rsidRPr="00F133B9">
              <w:rPr>
                <w:rFonts w:ascii="Arial Narrow" w:hAnsi="Arial Narrow"/>
                <w:sz w:val="18"/>
                <w:szCs w:val="18"/>
                <w:lang w:val="hr-HR"/>
              </w:rPr>
              <w:tab/>
              <w:t>Zagreb (1972-1979)</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 xml:space="preserve">                                    Centar za socijalni rad, Susedgrad (1979-1987)</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 xml:space="preserve">                                    Psihijatrijska bolnica Jankomir, Zagreb (1987-   </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 xml:space="preserve">                                    1989)</w:t>
            </w:r>
          </w:p>
          <w:p w:rsidR="00AB6CC0" w:rsidRPr="00F133B9" w:rsidRDefault="00AB6CC0" w:rsidP="00B30744">
            <w:pPr>
              <w:rPr>
                <w:rFonts w:ascii="Arial Narrow" w:hAnsi="Arial Narrow"/>
                <w:sz w:val="18"/>
                <w:szCs w:val="18"/>
                <w:lang w:val="hr-HR"/>
              </w:rPr>
            </w:pPr>
            <w:r>
              <w:rPr>
                <w:rFonts w:ascii="Arial Narrow" w:hAnsi="Arial Narrow"/>
                <w:sz w:val="18"/>
                <w:szCs w:val="18"/>
                <w:lang w:val="hr-HR"/>
              </w:rPr>
              <w:tab/>
            </w:r>
            <w:r>
              <w:rPr>
                <w:rFonts w:ascii="Arial Narrow" w:hAnsi="Arial Narrow"/>
                <w:sz w:val="18"/>
                <w:szCs w:val="18"/>
                <w:lang w:val="hr-HR"/>
              </w:rPr>
              <w:tab/>
            </w:r>
            <w:r w:rsidRPr="00F133B9">
              <w:rPr>
                <w:rFonts w:ascii="Arial Narrow" w:hAnsi="Arial Narrow"/>
                <w:sz w:val="18"/>
                <w:szCs w:val="18"/>
                <w:lang w:val="hr-HR"/>
              </w:rPr>
              <w:t>Sveučilišna klinika Vuk Vrhovac  (1989-)</w:t>
            </w:r>
          </w:p>
          <w:p w:rsidR="00AB6CC0" w:rsidRPr="00F133B9" w:rsidRDefault="00AB6CC0" w:rsidP="00B30744">
            <w:pPr>
              <w:rPr>
                <w:rFonts w:ascii="Arial Narrow" w:hAnsi="Arial Narrow"/>
                <w:sz w:val="18"/>
                <w:szCs w:val="18"/>
                <w:lang w:val="hr-HR"/>
              </w:rPr>
            </w:pPr>
          </w:p>
          <w:p w:rsidR="00AB6CC0" w:rsidRPr="00F133B9" w:rsidRDefault="00AB6CC0" w:rsidP="00B30744">
            <w:pPr>
              <w:rPr>
                <w:rFonts w:ascii="Arial Narrow" w:hAnsi="Arial Narrow"/>
                <w:sz w:val="18"/>
                <w:szCs w:val="18"/>
                <w:lang w:val="hr-HR"/>
              </w:rPr>
            </w:pPr>
            <w:r w:rsidRPr="00F133B9">
              <w:rPr>
                <w:rFonts w:ascii="Arial Narrow" w:hAnsi="Arial Narrow"/>
                <w:b/>
                <w:sz w:val="18"/>
                <w:szCs w:val="18"/>
                <w:lang w:val="hr-HR"/>
              </w:rPr>
              <w:t xml:space="preserve">Posebne kvalifikacije        </w:t>
            </w:r>
            <w:r w:rsidRPr="00F133B9">
              <w:rPr>
                <w:rFonts w:ascii="Arial Narrow" w:hAnsi="Arial Narrow"/>
                <w:sz w:val="18"/>
                <w:szCs w:val="18"/>
                <w:lang w:val="hr-HR"/>
              </w:rPr>
              <w:t>Defektološki tečaj (1974)</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 xml:space="preserve">                                            Gestalt psihoterapija (1980-1983)</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 xml:space="preserve">                                            Obiteljska psihoterapija (1981)</w:t>
            </w: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 xml:space="preserve">                                            Kognitivno-bihevioralna terapija (1984, 1985)</w:t>
            </w:r>
          </w:p>
          <w:p w:rsidR="00AB6CC0" w:rsidRPr="00F133B9" w:rsidRDefault="00AB6CC0" w:rsidP="00B30744">
            <w:pPr>
              <w:rPr>
                <w:rFonts w:ascii="Arial Narrow" w:hAnsi="Arial Narrow"/>
                <w:sz w:val="18"/>
                <w:szCs w:val="18"/>
                <w:lang w:val="hr-HR"/>
              </w:rPr>
            </w:pPr>
          </w:p>
          <w:p w:rsidR="00AB6CC0" w:rsidRPr="00F133B9" w:rsidRDefault="00AB6CC0" w:rsidP="00B30744">
            <w:pPr>
              <w:rPr>
                <w:rFonts w:ascii="Arial Narrow" w:hAnsi="Arial Narrow"/>
                <w:sz w:val="18"/>
                <w:szCs w:val="18"/>
                <w:lang w:val="hr-HR"/>
              </w:rPr>
            </w:pPr>
            <w:r w:rsidRPr="00F133B9">
              <w:rPr>
                <w:rFonts w:ascii="Arial Narrow" w:hAnsi="Arial Narrow"/>
                <w:b/>
                <w:sz w:val="18"/>
                <w:szCs w:val="18"/>
                <w:lang w:val="hr-HR"/>
              </w:rPr>
              <w:t>Sudjelovanje u nastavi</w:t>
            </w:r>
            <w:r w:rsidRPr="00F133B9">
              <w:rPr>
                <w:rFonts w:ascii="Arial Narrow" w:hAnsi="Arial Narrow"/>
                <w:b/>
                <w:sz w:val="18"/>
                <w:szCs w:val="18"/>
                <w:lang w:val="hr-HR"/>
              </w:rPr>
              <w:tab/>
            </w:r>
            <w:r w:rsidRPr="00F133B9">
              <w:rPr>
                <w:rFonts w:ascii="Arial Narrow" w:hAnsi="Arial Narrow"/>
                <w:sz w:val="18"/>
                <w:szCs w:val="18"/>
                <w:lang w:val="hr-HR"/>
              </w:rPr>
              <w:t>Filozofski fakultet, Odsjek za</w:t>
            </w:r>
            <w:r>
              <w:rPr>
                <w:rFonts w:ascii="Arial Narrow" w:hAnsi="Arial Narrow"/>
                <w:sz w:val="18"/>
                <w:szCs w:val="18"/>
                <w:lang w:val="hr-HR"/>
              </w:rPr>
              <w:t xml:space="preserve"> </w:t>
            </w:r>
            <w:r w:rsidRPr="00F133B9">
              <w:rPr>
                <w:rFonts w:ascii="Arial Narrow" w:hAnsi="Arial Narrow"/>
                <w:sz w:val="18"/>
                <w:szCs w:val="18"/>
                <w:lang w:val="hr-HR"/>
              </w:rPr>
              <w:t>psihologiju;</w:t>
            </w:r>
          </w:p>
          <w:p w:rsidR="00AB6CC0" w:rsidRPr="00F133B9" w:rsidRDefault="00AB6CC0" w:rsidP="00B30744">
            <w:pPr>
              <w:ind w:left="4320"/>
              <w:rPr>
                <w:rFonts w:ascii="Arial Narrow" w:hAnsi="Arial Narrow"/>
                <w:sz w:val="18"/>
                <w:szCs w:val="18"/>
                <w:lang w:val="hr-HR"/>
              </w:rPr>
            </w:pPr>
            <w:r w:rsidRPr="00F133B9">
              <w:rPr>
                <w:rFonts w:ascii="Arial Narrow" w:hAnsi="Arial Narrow"/>
                <w:sz w:val="18"/>
                <w:szCs w:val="18"/>
                <w:lang w:val="hr-HR"/>
              </w:rPr>
              <w:t xml:space="preserve">(suradnik u nastavi u kolegiju Zdravstvena psihologija; voditelj kolegija na poslijediplomskom specijalističkom studiju) </w:t>
            </w:r>
          </w:p>
          <w:p w:rsidR="00AB6CC0" w:rsidRPr="00F133B9" w:rsidRDefault="00AB6CC0" w:rsidP="00B30744">
            <w:pPr>
              <w:ind w:left="4320"/>
              <w:rPr>
                <w:rFonts w:ascii="Arial Narrow" w:hAnsi="Arial Narrow"/>
                <w:sz w:val="18"/>
                <w:szCs w:val="18"/>
                <w:lang w:val="hr-HR"/>
              </w:rPr>
            </w:pPr>
          </w:p>
          <w:p w:rsidR="00AB6CC0" w:rsidRPr="00F133B9" w:rsidRDefault="00AB6CC0" w:rsidP="00B30744">
            <w:pPr>
              <w:ind w:left="4320"/>
              <w:rPr>
                <w:rFonts w:ascii="Arial Narrow" w:hAnsi="Arial Narrow"/>
                <w:sz w:val="18"/>
                <w:szCs w:val="18"/>
                <w:lang w:val="hr-HR"/>
              </w:rPr>
            </w:pPr>
            <w:r w:rsidRPr="00F133B9">
              <w:rPr>
                <w:rFonts w:ascii="Arial Narrow" w:hAnsi="Arial Narrow"/>
                <w:sz w:val="18"/>
                <w:szCs w:val="18"/>
                <w:lang w:val="hr-HR"/>
              </w:rPr>
              <w:t>Filozofski fakultet u Rijeci; voditelj kolegija Savjetovanje osoba sa zdravstvenim teškoćama</w:t>
            </w:r>
          </w:p>
          <w:p w:rsidR="00AB6CC0" w:rsidRPr="00F133B9" w:rsidRDefault="00AB6CC0" w:rsidP="00B30744">
            <w:pPr>
              <w:ind w:left="4320"/>
              <w:rPr>
                <w:rFonts w:ascii="Arial Narrow" w:hAnsi="Arial Narrow"/>
                <w:sz w:val="18"/>
                <w:szCs w:val="18"/>
                <w:lang w:val="hr-HR"/>
              </w:rPr>
            </w:pPr>
          </w:p>
          <w:p w:rsidR="00AB6CC0" w:rsidRPr="00F133B9" w:rsidRDefault="00AB6CC0" w:rsidP="00B30744">
            <w:pPr>
              <w:ind w:left="4320"/>
              <w:rPr>
                <w:rFonts w:ascii="Arial Narrow" w:hAnsi="Arial Narrow"/>
                <w:sz w:val="18"/>
                <w:szCs w:val="18"/>
                <w:lang w:val="hr-HR"/>
              </w:rPr>
            </w:pPr>
            <w:r w:rsidRPr="00F133B9">
              <w:rPr>
                <w:rFonts w:ascii="Arial Narrow" w:hAnsi="Arial Narrow"/>
                <w:sz w:val="18"/>
                <w:szCs w:val="18"/>
                <w:lang w:val="hr-HR"/>
              </w:rPr>
              <w:t>Medicinski fakultet; Postgraduate Course in Diabetology (predavač)</w:t>
            </w:r>
          </w:p>
          <w:p w:rsidR="00AB6CC0" w:rsidRPr="00F133B9" w:rsidRDefault="00AB6CC0" w:rsidP="00B30744">
            <w:pPr>
              <w:ind w:left="4320"/>
              <w:rPr>
                <w:rFonts w:ascii="Arial Narrow" w:hAnsi="Arial Narrow"/>
                <w:sz w:val="18"/>
                <w:szCs w:val="18"/>
                <w:lang w:val="hr-HR"/>
              </w:rPr>
            </w:pPr>
          </w:p>
          <w:p w:rsidR="00AB6CC0" w:rsidRPr="00F133B9" w:rsidRDefault="00AB6CC0" w:rsidP="00F133B9">
            <w:pPr>
              <w:ind w:left="4320"/>
              <w:rPr>
                <w:rFonts w:ascii="Arial Narrow" w:hAnsi="Arial Narrow"/>
                <w:sz w:val="18"/>
                <w:szCs w:val="18"/>
              </w:rPr>
            </w:pPr>
            <w:r w:rsidRPr="00F133B9">
              <w:rPr>
                <w:rFonts w:ascii="Arial Narrow" w:hAnsi="Arial Narrow"/>
                <w:sz w:val="18"/>
                <w:szCs w:val="18"/>
              </w:rPr>
              <w:t>Prehrambeno-biotehnološki fakultet; Dijetoterapija</w:t>
            </w:r>
          </w:p>
          <w:p w:rsidR="00AB6CC0" w:rsidRPr="00F133B9" w:rsidRDefault="00AB6CC0" w:rsidP="00B30744">
            <w:pPr>
              <w:tabs>
                <w:tab w:val="left" w:pos="-720"/>
              </w:tabs>
              <w:suppressAutoHyphens/>
              <w:jc w:val="both"/>
              <w:rPr>
                <w:rFonts w:ascii="Arial Narrow" w:hAnsi="Arial Narrow"/>
                <w:noProof/>
                <w:sz w:val="18"/>
                <w:szCs w:val="18"/>
                <w:lang w:val="hr-HR"/>
              </w:rPr>
            </w:pPr>
          </w:p>
        </w:tc>
      </w:tr>
      <w:tr w:rsidR="00AB6CC0" w:rsidTr="00B30744">
        <w:tc>
          <w:tcPr>
            <w:tcW w:w="1964" w:type="dxa"/>
          </w:tcPr>
          <w:p w:rsidR="00AB6CC0" w:rsidRPr="0073689E" w:rsidRDefault="00AB6CC0" w:rsidP="00B30744">
            <w:pPr>
              <w:rPr>
                <w:rFonts w:ascii="Arial Narrow" w:hAnsi="Arial Narrow"/>
                <w:b/>
                <w:sz w:val="18"/>
                <w:szCs w:val="18"/>
                <w:lang w:val="hr-HR"/>
              </w:rPr>
            </w:pPr>
            <w:r>
              <w:rPr>
                <w:rFonts w:ascii="Arial Narrow" w:hAnsi="Arial Narrow"/>
                <w:b/>
                <w:sz w:val="18"/>
                <w:szCs w:val="18"/>
              </w:rPr>
              <w:t>Popis</w:t>
            </w:r>
            <w:r w:rsidRPr="0073689E">
              <w:rPr>
                <w:rFonts w:ascii="Arial Narrow" w:hAnsi="Arial Narrow"/>
                <w:b/>
                <w:sz w:val="18"/>
                <w:szCs w:val="18"/>
                <w:lang w:val="hr-HR"/>
              </w:rPr>
              <w:t xml:space="preserve"> </w:t>
            </w:r>
            <w:r>
              <w:rPr>
                <w:rFonts w:ascii="Arial Narrow" w:hAnsi="Arial Narrow"/>
                <w:b/>
                <w:sz w:val="18"/>
                <w:szCs w:val="18"/>
              </w:rPr>
              <w:t>radova</w:t>
            </w:r>
            <w:r w:rsidRPr="0073689E">
              <w:rPr>
                <w:rFonts w:ascii="Arial Narrow" w:hAnsi="Arial Narrow"/>
                <w:b/>
                <w:sz w:val="18"/>
                <w:szCs w:val="18"/>
                <w:lang w:val="hr-HR"/>
              </w:rPr>
              <w:t xml:space="preserve"> </w:t>
            </w:r>
            <w:r>
              <w:rPr>
                <w:rFonts w:ascii="Arial Narrow" w:hAnsi="Arial Narrow"/>
                <w:b/>
                <w:sz w:val="18"/>
                <w:szCs w:val="18"/>
              </w:rPr>
              <w:t>objavljenih</w:t>
            </w:r>
            <w:r w:rsidRPr="0073689E">
              <w:rPr>
                <w:rFonts w:ascii="Arial Narrow" w:hAnsi="Arial Narrow"/>
                <w:b/>
                <w:sz w:val="18"/>
                <w:szCs w:val="18"/>
                <w:lang w:val="hr-HR"/>
              </w:rPr>
              <w:t xml:space="preserve"> </w:t>
            </w:r>
            <w:r>
              <w:rPr>
                <w:rFonts w:ascii="Arial Narrow" w:hAnsi="Arial Narrow"/>
                <w:b/>
                <w:sz w:val="18"/>
                <w:szCs w:val="18"/>
              </w:rPr>
              <w:t>u</w:t>
            </w:r>
            <w:r w:rsidRPr="0073689E">
              <w:rPr>
                <w:rFonts w:ascii="Arial Narrow" w:hAnsi="Arial Narrow"/>
                <w:b/>
                <w:sz w:val="18"/>
                <w:szCs w:val="18"/>
                <w:lang w:val="hr-HR"/>
              </w:rPr>
              <w:t xml:space="preserve"> </w:t>
            </w:r>
            <w:r>
              <w:rPr>
                <w:rFonts w:ascii="Arial Narrow" w:hAnsi="Arial Narrow"/>
                <w:b/>
                <w:sz w:val="18"/>
                <w:szCs w:val="18"/>
              </w:rPr>
              <w:t>posljednjih</w:t>
            </w:r>
            <w:r w:rsidRPr="0073689E">
              <w:rPr>
                <w:rFonts w:ascii="Arial Narrow" w:hAnsi="Arial Narrow"/>
                <w:b/>
                <w:sz w:val="18"/>
                <w:szCs w:val="18"/>
                <w:lang w:val="hr-HR"/>
              </w:rPr>
              <w:t xml:space="preserve"> </w:t>
            </w:r>
            <w:r>
              <w:rPr>
                <w:rFonts w:ascii="Arial Narrow" w:hAnsi="Arial Narrow"/>
                <w:b/>
                <w:sz w:val="18"/>
                <w:szCs w:val="18"/>
              </w:rPr>
              <w:t>pet</w:t>
            </w:r>
            <w:r w:rsidRPr="0073689E">
              <w:rPr>
                <w:rFonts w:ascii="Arial Narrow" w:hAnsi="Arial Narrow"/>
                <w:b/>
                <w:sz w:val="18"/>
                <w:szCs w:val="18"/>
                <w:lang w:val="hr-HR"/>
              </w:rPr>
              <w:t xml:space="preserve"> </w:t>
            </w:r>
            <w:r>
              <w:rPr>
                <w:rFonts w:ascii="Arial Narrow" w:hAnsi="Arial Narrow"/>
                <w:b/>
                <w:sz w:val="18"/>
                <w:szCs w:val="18"/>
              </w:rPr>
              <w:t>godina</w:t>
            </w:r>
          </w:p>
          <w:p w:rsidR="00AB6CC0" w:rsidRDefault="00AB6CC0" w:rsidP="00B30744">
            <w:pPr>
              <w:rPr>
                <w:rFonts w:ascii="Arial Narrow" w:hAnsi="Arial Narrow"/>
                <w:b/>
                <w:sz w:val="18"/>
                <w:szCs w:val="18"/>
              </w:rPr>
            </w:pPr>
            <w:r>
              <w:rPr>
                <w:rFonts w:ascii="Arial Narrow" w:hAnsi="Arial Narrow"/>
                <w:b/>
                <w:sz w:val="18"/>
                <w:szCs w:val="18"/>
              </w:rPr>
              <w:t>(do 10 voditelji kolegija, do 5 suradnici)</w:t>
            </w:r>
          </w:p>
        </w:tc>
        <w:tc>
          <w:tcPr>
            <w:tcW w:w="7323" w:type="dxa"/>
          </w:tcPr>
          <w:p w:rsidR="00AB6CC0" w:rsidRPr="00F133B9" w:rsidRDefault="00AB6CC0" w:rsidP="00B30744">
            <w:pPr>
              <w:spacing w:before="100" w:beforeAutospacing="1" w:after="100" w:afterAutospacing="1"/>
              <w:rPr>
                <w:rFonts w:ascii="Arial Narrow" w:hAnsi="Arial Narrow"/>
                <w:sz w:val="18"/>
                <w:szCs w:val="18"/>
              </w:rPr>
            </w:pPr>
            <w:r w:rsidRPr="00F133B9">
              <w:rPr>
                <w:rFonts w:ascii="Arial Narrow" w:eastAsia="Batang" w:hAnsi="Arial Narrow"/>
                <w:sz w:val="18"/>
                <w:szCs w:val="18"/>
              </w:rPr>
              <w:t xml:space="preserve">Ajduković D, </w:t>
            </w:r>
            <w:r w:rsidRPr="00F133B9">
              <w:rPr>
                <w:rFonts w:ascii="Arial Narrow" w:eastAsia="Batang" w:hAnsi="Arial Narrow"/>
                <w:b/>
                <w:bCs/>
                <w:sz w:val="18"/>
                <w:szCs w:val="18"/>
              </w:rPr>
              <w:t>Pibernik-Okanovic M</w:t>
            </w:r>
            <w:r w:rsidRPr="00F133B9">
              <w:rPr>
                <w:rFonts w:ascii="Arial Narrow" w:eastAsia="Batang" w:hAnsi="Arial Narrow"/>
                <w:sz w:val="18"/>
                <w:szCs w:val="18"/>
              </w:rPr>
              <w:t xml:space="preserve">, Šekerija M, Hermanns N. The reach of depression screening preceding treatment – are there patterns of patients' self-selection? </w:t>
            </w:r>
            <w:r w:rsidRPr="00F133B9">
              <w:rPr>
                <w:rFonts w:ascii="Arial Narrow" w:eastAsia="Batang" w:hAnsi="Arial Narrow"/>
                <w:b/>
                <w:sz w:val="18"/>
                <w:szCs w:val="18"/>
              </w:rPr>
              <w:t>International Journal of Endocrinology</w:t>
            </w:r>
            <w:r w:rsidRPr="00F133B9">
              <w:rPr>
                <w:rFonts w:ascii="Arial Narrow" w:eastAsia="Batang" w:hAnsi="Arial Narrow"/>
                <w:sz w:val="18"/>
                <w:szCs w:val="18"/>
              </w:rPr>
              <w:t xml:space="preserve"> Volume </w:t>
            </w:r>
            <w:r w:rsidRPr="00F133B9">
              <w:rPr>
                <w:rFonts w:ascii="Arial Narrow" w:eastAsia="Batang" w:hAnsi="Arial Narrow"/>
                <w:b/>
                <w:sz w:val="18"/>
                <w:szCs w:val="18"/>
              </w:rPr>
              <w:t>2012</w:t>
            </w:r>
            <w:r w:rsidRPr="00F133B9">
              <w:rPr>
                <w:rFonts w:ascii="Arial Narrow" w:eastAsia="Batang" w:hAnsi="Arial Narrow"/>
                <w:sz w:val="18"/>
                <w:szCs w:val="18"/>
              </w:rPr>
              <w:t>, Article ID 148145, 8 pages</w:t>
            </w:r>
          </w:p>
          <w:p w:rsidR="00AB6CC0" w:rsidRPr="00F133B9" w:rsidRDefault="00AB6CC0" w:rsidP="00B30744">
            <w:pPr>
              <w:spacing w:before="100" w:beforeAutospacing="1" w:after="100" w:afterAutospacing="1"/>
              <w:rPr>
                <w:rFonts w:ascii="Arial Narrow" w:hAnsi="Arial Narrow"/>
                <w:sz w:val="18"/>
                <w:szCs w:val="18"/>
              </w:rPr>
            </w:pPr>
            <w:r w:rsidRPr="00F133B9">
              <w:rPr>
                <w:rFonts w:ascii="Arial Narrow" w:eastAsia="Batang" w:hAnsi="Arial Narrow"/>
                <w:sz w:val="18"/>
                <w:szCs w:val="18"/>
              </w:rPr>
              <w:t xml:space="preserve">Snoek FJ, Kersch NY, Eldrup E, Harman-Boehm I, Hermanns N, Kokoszka A,Matthews DR, McGuire BE, </w:t>
            </w:r>
            <w:r w:rsidRPr="00F133B9">
              <w:rPr>
                <w:rFonts w:ascii="Arial Narrow" w:eastAsia="Batang" w:hAnsi="Arial Narrow"/>
                <w:b/>
                <w:bCs/>
                <w:sz w:val="18"/>
                <w:szCs w:val="18"/>
              </w:rPr>
              <w:t>Pibernik-Okanovic M</w:t>
            </w:r>
            <w:r w:rsidRPr="00F133B9">
              <w:rPr>
                <w:rFonts w:ascii="Arial Narrow" w:eastAsia="Batang" w:hAnsi="Arial Narrow"/>
                <w:sz w:val="18"/>
                <w:szCs w:val="18"/>
              </w:rPr>
              <w:t xml:space="preserve">, Singer J, de Wit M, Skovlund SE.Monitoring of Individual Needs in Diabetes (MIND)-2: Follow-up data from the Cross-National Diabetes Attitudes, Wishes, and Needs (DAWN) MIND Study. </w:t>
            </w:r>
            <w:r w:rsidRPr="00F133B9">
              <w:rPr>
                <w:rFonts w:ascii="Arial Narrow" w:hAnsi="Arial Narrow"/>
                <w:b/>
                <w:sz w:val="18"/>
                <w:szCs w:val="18"/>
              </w:rPr>
              <w:t>Diabetes Care</w:t>
            </w:r>
            <w:r w:rsidRPr="00F133B9">
              <w:rPr>
                <w:rFonts w:ascii="Arial Narrow" w:hAnsi="Arial Narrow"/>
                <w:sz w:val="18"/>
                <w:szCs w:val="18"/>
              </w:rPr>
              <w:t xml:space="preserve"> </w:t>
            </w:r>
            <w:r w:rsidRPr="00F133B9">
              <w:rPr>
                <w:rFonts w:ascii="Arial Narrow" w:hAnsi="Arial Narrow"/>
                <w:b/>
                <w:sz w:val="18"/>
                <w:szCs w:val="18"/>
              </w:rPr>
              <w:t>2012</w:t>
            </w:r>
            <w:r w:rsidRPr="00F133B9">
              <w:rPr>
                <w:rFonts w:ascii="Arial Narrow" w:hAnsi="Arial Narrow"/>
                <w:sz w:val="18"/>
                <w:szCs w:val="18"/>
              </w:rPr>
              <w:t>;Vol 35 (11):2128-2132</w:t>
            </w:r>
            <w:r w:rsidRPr="00F133B9">
              <w:rPr>
                <w:rFonts w:ascii="Arial Narrow" w:eastAsia="Batang" w:hAnsi="Arial Narrow"/>
                <w:sz w:val="18"/>
                <w:szCs w:val="18"/>
              </w:rPr>
              <w:t> </w:t>
            </w:r>
          </w:p>
          <w:p w:rsidR="00AB6CC0" w:rsidRPr="00F133B9" w:rsidRDefault="00AB6CC0" w:rsidP="00B30744">
            <w:pPr>
              <w:spacing w:before="100" w:beforeAutospacing="1" w:after="100" w:afterAutospacing="1"/>
              <w:rPr>
                <w:rFonts w:ascii="Arial Narrow" w:hAnsi="Arial Narrow"/>
                <w:color w:val="000000"/>
                <w:sz w:val="18"/>
                <w:szCs w:val="18"/>
              </w:rPr>
            </w:pPr>
            <w:r w:rsidRPr="00F133B9">
              <w:rPr>
                <w:rFonts w:ascii="Arial Narrow" w:hAnsi="Arial Narrow"/>
                <w:b/>
                <w:color w:val="000000"/>
                <w:sz w:val="18"/>
                <w:szCs w:val="18"/>
              </w:rPr>
              <w:t>Pibernik-Okanovic M</w:t>
            </w:r>
            <w:r w:rsidRPr="00F133B9">
              <w:rPr>
                <w:rFonts w:ascii="Arial Narrow" w:hAnsi="Arial Narrow"/>
                <w:color w:val="000000"/>
                <w:sz w:val="18"/>
                <w:szCs w:val="18"/>
              </w:rPr>
              <w:t xml:space="preserve">, Ajdukovic D. Recognising and addressing psychological problems in people with diabetes – the relevance of minor depression and diabetes-related distress. In: Hajba L, editor. </w:t>
            </w:r>
            <w:r w:rsidRPr="00F133B9">
              <w:rPr>
                <w:rFonts w:ascii="Arial Narrow" w:hAnsi="Arial Narrow"/>
                <w:b/>
                <w:color w:val="000000"/>
                <w:sz w:val="18"/>
                <w:szCs w:val="18"/>
              </w:rPr>
              <w:t>Treatment strategies – diabetes</w:t>
            </w:r>
            <w:r w:rsidRPr="00F133B9">
              <w:rPr>
                <w:rFonts w:ascii="Arial Narrow" w:hAnsi="Arial Narrow"/>
                <w:color w:val="000000"/>
                <w:sz w:val="18"/>
                <w:szCs w:val="18"/>
              </w:rPr>
              <w:t xml:space="preserve"> </w:t>
            </w:r>
            <w:r w:rsidRPr="00F133B9">
              <w:rPr>
                <w:rFonts w:ascii="Arial Narrow" w:hAnsi="Arial Narrow"/>
                <w:b/>
                <w:color w:val="000000"/>
                <w:sz w:val="18"/>
                <w:szCs w:val="18"/>
              </w:rPr>
              <w:t>2012</w:t>
            </w:r>
            <w:r w:rsidRPr="00F133B9">
              <w:rPr>
                <w:rFonts w:ascii="Arial Narrow" w:hAnsi="Arial Narrow"/>
                <w:color w:val="000000"/>
                <w:sz w:val="18"/>
                <w:szCs w:val="18"/>
              </w:rPr>
              <w:t xml:space="preserve">; Vol. 4 (2):71-74 London: The Cambridge Research Centre. </w:t>
            </w:r>
          </w:p>
          <w:p w:rsidR="00AB6CC0" w:rsidRPr="00F133B9" w:rsidRDefault="00AB6CC0" w:rsidP="00B30744">
            <w:pPr>
              <w:rPr>
                <w:rFonts w:ascii="Arial Narrow" w:hAnsi="Arial Narrow"/>
                <w:sz w:val="18"/>
                <w:szCs w:val="18"/>
                <w:lang w:val="hr-HR"/>
              </w:rPr>
            </w:pPr>
            <w:r w:rsidRPr="00F133B9">
              <w:rPr>
                <w:rFonts w:ascii="Arial Narrow" w:hAnsi="Arial Narrow"/>
                <w:b/>
                <w:sz w:val="18"/>
                <w:szCs w:val="18"/>
                <w:lang w:val="hr-HR"/>
              </w:rPr>
              <w:t>Mirjana Pibernik-Okanović</w:t>
            </w:r>
            <w:r w:rsidRPr="00F133B9">
              <w:rPr>
                <w:rFonts w:ascii="Arial Narrow" w:hAnsi="Arial Narrow"/>
                <w:sz w:val="18"/>
                <w:szCs w:val="18"/>
                <w:lang w:val="hr-HR"/>
              </w:rPr>
              <w:t xml:space="preserve">, Dea Ajduković, Marijana Vučić Lovrenčić, Norbert Hermanns. Does treatment of subsyndromal depression improve depression and diabetes related outcomes: protocol for a randomised controlled comparison of psycho-education, physical exercise and treatment as usual. </w:t>
            </w:r>
            <w:r w:rsidRPr="00F133B9">
              <w:rPr>
                <w:rFonts w:ascii="Arial Narrow" w:hAnsi="Arial Narrow"/>
                <w:b/>
                <w:sz w:val="18"/>
                <w:szCs w:val="18"/>
                <w:lang w:val="hr-HR"/>
              </w:rPr>
              <w:t>Trials</w:t>
            </w:r>
            <w:r w:rsidRPr="00F133B9">
              <w:rPr>
                <w:rFonts w:ascii="Arial Narrow" w:hAnsi="Arial Narrow"/>
                <w:sz w:val="18"/>
                <w:szCs w:val="18"/>
                <w:lang w:val="hr-HR"/>
              </w:rPr>
              <w:t xml:space="preserve"> 2011;12:17 </w:t>
            </w:r>
          </w:p>
          <w:p w:rsidR="00AB6CC0" w:rsidRPr="00F133B9" w:rsidRDefault="00AB6CC0" w:rsidP="00B30744">
            <w:pPr>
              <w:rPr>
                <w:rFonts w:ascii="Arial Narrow" w:hAnsi="Arial Narrow"/>
                <w:sz w:val="18"/>
                <w:szCs w:val="18"/>
                <w:lang w:val="hr-HR"/>
              </w:rPr>
            </w:pP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 xml:space="preserve">BE McGuire, TG Morrison, N Hermanns, S Skovlund, E Eldrup, J Gagliardino, A Kokoszka, D Matthews, </w:t>
            </w:r>
            <w:r w:rsidRPr="00F133B9">
              <w:rPr>
                <w:rFonts w:ascii="Arial Narrow" w:hAnsi="Arial Narrow"/>
                <w:b/>
                <w:sz w:val="18"/>
                <w:szCs w:val="18"/>
                <w:lang w:val="hr-HR"/>
              </w:rPr>
              <w:t xml:space="preserve">M </w:t>
            </w:r>
            <w:r w:rsidRPr="00F133B9">
              <w:rPr>
                <w:rFonts w:ascii="Arial Narrow" w:hAnsi="Arial Narrow"/>
                <w:b/>
                <w:sz w:val="18"/>
                <w:szCs w:val="18"/>
                <w:lang w:val="hr-HR"/>
              </w:rPr>
              <w:lastRenderedPageBreak/>
              <w:t>Pibernik-Okanović</w:t>
            </w:r>
            <w:r w:rsidRPr="00F133B9">
              <w:rPr>
                <w:rFonts w:ascii="Arial Narrow" w:hAnsi="Arial Narrow"/>
                <w:sz w:val="18"/>
                <w:szCs w:val="18"/>
                <w:lang w:val="hr-HR"/>
              </w:rPr>
              <w:t xml:space="preserve">, J Rodriguez.-Saldana, M de Wit, FJ Snoek. Short-form measures of diabetes-related emotional distress: the Problem Areas in Diabetes Scale (PAID)-5 and PAID-1. </w:t>
            </w:r>
            <w:r w:rsidRPr="00F133B9">
              <w:rPr>
                <w:rFonts w:ascii="Arial Narrow" w:hAnsi="Arial Narrow"/>
                <w:b/>
                <w:sz w:val="18"/>
                <w:szCs w:val="18"/>
                <w:lang w:val="hr-HR"/>
              </w:rPr>
              <w:t>DIABETOLOGIA 2010</w:t>
            </w:r>
            <w:r w:rsidRPr="00F133B9">
              <w:rPr>
                <w:rFonts w:ascii="Arial Narrow" w:hAnsi="Arial Narrow"/>
                <w:sz w:val="18"/>
                <w:szCs w:val="18"/>
                <w:lang w:val="hr-HR"/>
              </w:rPr>
              <w:t xml:space="preserve">; 53:66-69 </w:t>
            </w:r>
          </w:p>
          <w:p w:rsidR="00AB6CC0" w:rsidRPr="00F133B9" w:rsidRDefault="00AB6CC0" w:rsidP="00B30744">
            <w:pPr>
              <w:rPr>
                <w:rFonts w:ascii="Arial Narrow" w:hAnsi="Arial Narrow"/>
                <w:sz w:val="18"/>
                <w:szCs w:val="18"/>
                <w:lang w:val="hr-HR"/>
              </w:rPr>
            </w:pPr>
          </w:p>
          <w:p w:rsidR="00AB6CC0" w:rsidRPr="00F133B9" w:rsidRDefault="00AB6CC0" w:rsidP="00B30744">
            <w:pPr>
              <w:rPr>
                <w:rFonts w:ascii="Arial Narrow" w:hAnsi="Arial Narrow"/>
                <w:sz w:val="18"/>
                <w:szCs w:val="18"/>
                <w:lang w:val="hr-HR"/>
              </w:rPr>
            </w:pPr>
            <w:r w:rsidRPr="00F133B9">
              <w:rPr>
                <w:rFonts w:ascii="Arial Narrow" w:hAnsi="Arial Narrow"/>
                <w:sz w:val="18"/>
                <w:szCs w:val="18"/>
                <w:lang w:val="hr-HR"/>
              </w:rPr>
              <w:t xml:space="preserve">Mirjana Pibernik-Okanovic, Drazen Begic, Dea Ajdukovic, Natasa Andrijasevic, Zeljko Metelko. Psychoeducation vesrsus treatment as usual in diabetic patients with subtreshold depression: preliminary results of a randomized controlled trial. </w:t>
            </w:r>
            <w:r w:rsidRPr="00F133B9">
              <w:rPr>
                <w:rFonts w:ascii="Arial Narrow" w:hAnsi="Arial Narrow"/>
                <w:b/>
                <w:sz w:val="18"/>
                <w:szCs w:val="18"/>
                <w:lang w:val="hr-HR"/>
              </w:rPr>
              <w:t>TRIALS</w:t>
            </w:r>
            <w:r w:rsidRPr="00F133B9">
              <w:rPr>
                <w:rFonts w:ascii="Arial Narrow" w:hAnsi="Arial Narrow"/>
                <w:sz w:val="18"/>
                <w:szCs w:val="18"/>
                <w:lang w:val="hr-HR"/>
              </w:rPr>
              <w:t xml:space="preserve"> </w:t>
            </w:r>
            <w:r w:rsidRPr="00F133B9">
              <w:rPr>
                <w:rFonts w:ascii="Arial Narrow" w:hAnsi="Arial Narrow"/>
                <w:b/>
                <w:sz w:val="18"/>
                <w:szCs w:val="18"/>
                <w:lang w:val="hr-HR"/>
              </w:rPr>
              <w:t>2009</w:t>
            </w:r>
            <w:r w:rsidRPr="00F133B9">
              <w:rPr>
                <w:rFonts w:ascii="Arial Narrow" w:hAnsi="Arial Narrow"/>
                <w:sz w:val="18"/>
                <w:szCs w:val="18"/>
                <w:lang w:val="hr-HR"/>
              </w:rPr>
              <w:t>; 10:78</w:t>
            </w:r>
          </w:p>
          <w:p w:rsidR="00AB6CC0" w:rsidRPr="00F133B9" w:rsidRDefault="00AB6CC0" w:rsidP="00B30744">
            <w:pPr>
              <w:rPr>
                <w:rFonts w:ascii="Arial Narrow" w:hAnsi="Arial Narrow"/>
                <w:sz w:val="18"/>
                <w:szCs w:val="18"/>
                <w:lang w:val="hr-HR"/>
              </w:rPr>
            </w:pPr>
          </w:p>
        </w:tc>
      </w:tr>
      <w:tr w:rsidR="00AB6CC0" w:rsidTr="00B30744">
        <w:tc>
          <w:tcPr>
            <w:tcW w:w="1964" w:type="dxa"/>
          </w:tcPr>
          <w:p w:rsidR="00AB6CC0" w:rsidRDefault="00AB6CC0" w:rsidP="00B30744">
            <w:pPr>
              <w:rPr>
                <w:rFonts w:ascii="Arial Narrow" w:hAnsi="Arial Narrow"/>
                <w:b/>
                <w:sz w:val="18"/>
                <w:szCs w:val="18"/>
              </w:rPr>
            </w:pPr>
            <w:r>
              <w:rPr>
                <w:rFonts w:ascii="Arial Narrow" w:hAnsi="Arial Narrow"/>
                <w:b/>
                <w:sz w:val="18"/>
                <w:szCs w:val="18"/>
              </w:rPr>
              <w:lastRenderedPageBreak/>
              <w:t>Datum zadnjeg izbora u znanstveno-nastavno ili nastavno zvanje</w:t>
            </w:r>
          </w:p>
        </w:tc>
        <w:tc>
          <w:tcPr>
            <w:tcW w:w="7323" w:type="dxa"/>
          </w:tcPr>
          <w:p w:rsidR="00AB6CC0" w:rsidRPr="00F133B9" w:rsidRDefault="00AB6CC0" w:rsidP="00B30744">
            <w:pPr>
              <w:tabs>
                <w:tab w:val="left" w:pos="1890"/>
              </w:tabs>
              <w:rPr>
                <w:rFonts w:ascii="Arial Narrow" w:hAnsi="Arial Narrow"/>
                <w:sz w:val="18"/>
                <w:szCs w:val="18"/>
              </w:rPr>
            </w:pPr>
            <w:r w:rsidRPr="00F133B9">
              <w:rPr>
                <w:rFonts w:ascii="Arial Narrow" w:hAnsi="Arial Narrow"/>
                <w:noProof/>
                <w:sz w:val="18"/>
                <w:szCs w:val="18"/>
              </w:rPr>
              <w:t xml:space="preserve"> 17.3.2010.</w:t>
            </w:r>
          </w:p>
        </w:tc>
      </w:tr>
    </w:tbl>
    <w:p w:rsidR="00AB6CC0" w:rsidRDefault="00AB6CC0">
      <w:pPr>
        <w:pStyle w:val="aNaslov"/>
        <w:rPr>
          <w:lang w:val="hr-HR"/>
        </w:rPr>
      </w:pPr>
    </w:p>
    <w:p w:rsidR="00AB6CC0" w:rsidRDefault="00AB6CC0">
      <w:pPr>
        <w:pStyle w:val="aNaslov"/>
        <w:rPr>
          <w:lang w:val="hr-HR"/>
        </w:rPr>
      </w:pPr>
      <w:r>
        <w:rPr>
          <w:lang w:val="hr-HR"/>
        </w:rPr>
        <w:br w:type="page"/>
      </w:r>
      <w:r>
        <w:rPr>
          <w:lang w:val="hr-H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516C6A" w:rsidTr="00C76B16">
        <w:tc>
          <w:tcPr>
            <w:tcW w:w="1964" w:type="dxa"/>
          </w:tcPr>
          <w:p w:rsidR="00AB6CC0" w:rsidRPr="00516C6A" w:rsidRDefault="00AB6CC0" w:rsidP="00C76B16">
            <w:pPr>
              <w:rPr>
                <w:rFonts w:ascii="Arial Narrow" w:hAnsi="Arial Narrow"/>
                <w:b/>
                <w:sz w:val="18"/>
                <w:szCs w:val="18"/>
              </w:rPr>
            </w:pPr>
            <w:r w:rsidRPr="00516C6A">
              <w:rPr>
                <w:rFonts w:ascii="Arial Narrow" w:hAnsi="Arial Narrow"/>
                <w:b/>
                <w:sz w:val="18"/>
                <w:szCs w:val="18"/>
              </w:rPr>
              <w:lastRenderedPageBreak/>
              <w:t>Ime</w:t>
            </w:r>
          </w:p>
        </w:tc>
        <w:tc>
          <w:tcPr>
            <w:tcW w:w="7323" w:type="dxa"/>
          </w:tcPr>
          <w:p w:rsidR="00AB6CC0" w:rsidRPr="00516C6A" w:rsidRDefault="00AB6CC0" w:rsidP="00C76B16">
            <w:pPr>
              <w:rPr>
                <w:rFonts w:ascii="Arial Narrow" w:hAnsi="Arial Narrow"/>
                <w:sz w:val="18"/>
                <w:szCs w:val="18"/>
              </w:rPr>
            </w:pPr>
            <w:r w:rsidRPr="00516C6A">
              <w:rPr>
                <w:rFonts w:ascii="Arial Narrow" w:hAnsi="Arial Narrow"/>
                <w:noProof/>
                <w:sz w:val="18"/>
                <w:szCs w:val="18"/>
              </w:rPr>
              <w:t>Silvija</w:t>
            </w:r>
          </w:p>
        </w:tc>
      </w:tr>
      <w:tr w:rsidR="00AB6CC0" w:rsidRPr="00516C6A" w:rsidTr="00C76B16">
        <w:tc>
          <w:tcPr>
            <w:tcW w:w="1964" w:type="dxa"/>
          </w:tcPr>
          <w:p w:rsidR="00AB6CC0" w:rsidRPr="00516C6A" w:rsidRDefault="00AB6CC0" w:rsidP="00C76B16">
            <w:pPr>
              <w:rPr>
                <w:rFonts w:ascii="Arial Narrow" w:hAnsi="Arial Narrow"/>
                <w:b/>
                <w:sz w:val="18"/>
                <w:szCs w:val="18"/>
              </w:rPr>
            </w:pPr>
            <w:r w:rsidRPr="00516C6A">
              <w:rPr>
                <w:rFonts w:ascii="Arial Narrow" w:hAnsi="Arial Narrow"/>
                <w:b/>
                <w:sz w:val="18"/>
                <w:szCs w:val="18"/>
              </w:rPr>
              <w:t>Prezime</w:t>
            </w:r>
          </w:p>
        </w:tc>
        <w:tc>
          <w:tcPr>
            <w:tcW w:w="7323" w:type="dxa"/>
          </w:tcPr>
          <w:p w:rsidR="00AB6CC0" w:rsidRPr="00516C6A" w:rsidRDefault="00AB6CC0" w:rsidP="00C76B16">
            <w:pPr>
              <w:rPr>
                <w:rFonts w:ascii="Arial Narrow" w:hAnsi="Arial Narrow"/>
                <w:sz w:val="18"/>
                <w:szCs w:val="18"/>
              </w:rPr>
            </w:pPr>
            <w:r w:rsidRPr="00516C6A">
              <w:rPr>
                <w:rFonts w:ascii="Arial Narrow" w:hAnsi="Arial Narrow"/>
                <w:noProof/>
                <w:sz w:val="18"/>
                <w:szCs w:val="18"/>
              </w:rPr>
              <w:t>Canecki-Varžić</w:t>
            </w:r>
          </w:p>
        </w:tc>
      </w:tr>
      <w:tr w:rsidR="00AB6CC0" w:rsidRPr="00516C6A" w:rsidTr="00C76B16">
        <w:tc>
          <w:tcPr>
            <w:tcW w:w="1964" w:type="dxa"/>
          </w:tcPr>
          <w:p w:rsidR="00AB6CC0" w:rsidRPr="00516C6A" w:rsidRDefault="00AB6CC0" w:rsidP="00C76B16">
            <w:pPr>
              <w:rPr>
                <w:rFonts w:ascii="Arial Narrow" w:hAnsi="Arial Narrow"/>
                <w:b/>
                <w:sz w:val="18"/>
                <w:szCs w:val="18"/>
              </w:rPr>
            </w:pPr>
            <w:r w:rsidRPr="00516C6A">
              <w:rPr>
                <w:rFonts w:ascii="Arial Narrow" w:hAnsi="Arial Narrow"/>
                <w:b/>
                <w:sz w:val="18"/>
                <w:szCs w:val="18"/>
              </w:rPr>
              <w:t>Naziv ustanove</w:t>
            </w:r>
          </w:p>
        </w:tc>
        <w:tc>
          <w:tcPr>
            <w:tcW w:w="7323" w:type="dxa"/>
          </w:tcPr>
          <w:p w:rsidR="00AB6CC0" w:rsidRPr="00516C6A" w:rsidRDefault="00AB6CC0" w:rsidP="00C76B16">
            <w:pPr>
              <w:rPr>
                <w:rFonts w:ascii="Arial Narrow" w:hAnsi="Arial Narrow"/>
                <w:sz w:val="18"/>
                <w:szCs w:val="18"/>
              </w:rPr>
            </w:pPr>
            <w:r w:rsidRPr="00516C6A">
              <w:rPr>
                <w:rFonts w:ascii="Arial Narrow" w:hAnsi="Arial Narrow"/>
                <w:sz w:val="18"/>
                <w:szCs w:val="18"/>
              </w:rPr>
              <w:t>Sveučilište u Osijeku, Medicinski fakultet</w:t>
            </w:r>
          </w:p>
        </w:tc>
      </w:tr>
      <w:tr w:rsidR="00AB6CC0" w:rsidRPr="00516C6A" w:rsidTr="00C76B16">
        <w:tc>
          <w:tcPr>
            <w:tcW w:w="1964" w:type="dxa"/>
          </w:tcPr>
          <w:p w:rsidR="00AB6CC0" w:rsidRPr="00516C6A" w:rsidRDefault="00AB6CC0" w:rsidP="00C76B16">
            <w:pPr>
              <w:rPr>
                <w:rFonts w:ascii="Arial Narrow" w:hAnsi="Arial Narrow"/>
                <w:b/>
                <w:sz w:val="18"/>
                <w:szCs w:val="18"/>
              </w:rPr>
            </w:pPr>
            <w:r w:rsidRPr="00516C6A">
              <w:rPr>
                <w:rFonts w:ascii="Arial Narrow" w:hAnsi="Arial Narrow"/>
                <w:b/>
                <w:sz w:val="18"/>
                <w:szCs w:val="18"/>
              </w:rPr>
              <w:t>E-mail adresa</w:t>
            </w:r>
          </w:p>
        </w:tc>
        <w:tc>
          <w:tcPr>
            <w:tcW w:w="7323" w:type="dxa"/>
          </w:tcPr>
          <w:p w:rsidR="00AB6CC0" w:rsidRPr="00516C6A" w:rsidRDefault="00AB6CC0" w:rsidP="00C76B16">
            <w:pPr>
              <w:rPr>
                <w:rFonts w:ascii="Arial Narrow" w:hAnsi="Arial Narrow"/>
                <w:sz w:val="18"/>
                <w:szCs w:val="18"/>
              </w:rPr>
            </w:pPr>
            <w:r w:rsidRPr="00516C6A">
              <w:rPr>
                <w:rFonts w:ascii="Arial Narrow" w:hAnsi="Arial Narrow"/>
                <w:noProof/>
                <w:sz w:val="18"/>
                <w:szCs w:val="18"/>
              </w:rPr>
              <w:t>silvija.canecki@os.t-com.hr</w:t>
            </w:r>
          </w:p>
        </w:tc>
      </w:tr>
      <w:tr w:rsidR="00AB6CC0" w:rsidRPr="00516C6A" w:rsidTr="00C76B16">
        <w:tc>
          <w:tcPr>
            <w:tcW w:w="1964" w:type="dxa"/>
          </w:tcPr>
          <w:p w:rsidR="00AB6CC0" w:rsidRPr="00516C6A" w:rsidRDefault="00AB6CC0" w:rsidP="00C76B16">
            <w:pPr>
              <w:rPr>
                <w:rFonts w:ascii="Arial Narrow" w:hAnsi="Arial Narrow"/>
                <w:b/>
                <w:sz w:val="18"/>
                <w:szCs w:val="18"/>
              </w:rPr>
            </w:pPr>
            <w:r w:rsidRPr="00516C6A">
              <w:rPr>
                <w:rFonts w:ascii="Arial Narrow" w:hAnsi="Arial Narrow"/>
                <w:b/>
                <w:sz w:val="18"/>
                <w:szCs w:val="18"/>
              </w:rPr>
              <w:t>Adresa osobne web stranice</w:t>
            </w:r>
          </w:p>
        </w:tc>
        <w:tc>
          <w:tcPr>
            <w:tcW w:w="7323" w:type="dxa"/>
          </w:tcPr>
          <w:p w:rsidR="00AB6CC0" w:rsidRPr="00516C6A" w:rsidRDefault="00AB6CC0" w:rsidP="00C76B16">
            <w:pPr>
              <w:rPr>
                <w:rFonts w:ascii="Arial Narrow" w:hAnsi="Arial Narrow"/>
                <w:sz w:val="18"/>
                <w:szCs w:val="18"/>
              </w:rPr>
            </w:pPr>
            <w:r w:rsidRPr="00516C6A">
              <w:rPr>
                <w:rFonts w:ascii="Arial Narrow" w:hAnsi="Arial Narrow"/>
                <w:sz w:val="18"/>
                <w:szCs w:val="18"/>
              </w:rPr>
              <w:t xml:space="preserve"> -</w:t>
            </w:r>
          </w:p>
        </w:tc>
      </w:tr>
      <w:tr w:rsidR="00AB6CC0" w:rsidRPr="00516C6A" w:rsidTr="00C76B16">
        <w:tc>
          <w:tcPr>
            <w:tcW w:w="1964" w:type="dxa"/>
          </w:tcPr>
          <w:p w:rsidR="00AB6CC0" w:rsidRPr="00516C6A" w:rsidRDefault="00AB6CC0" w:rsidP="00C76B16">
            <w:pPr>
              <w:rPr>
                <w:rFonts w:ascii="Arial Narrow" w:hAnsi="Arial Narrow"/>
                <w:b/>
                <w:sz w:val="18"/>
                <w:szCs w:val="18"/>
              </w:rPr>
            </w:pPr>
            <w:r w:rsidRPr="00516C6A">
              <w:rPr>
                <w:rFonts w:ascii="Arial Narrow" w:hAnsi="Arial Narrow"/>
                <w:b/>
                <w:sz w:val="18"/>
                <w:szCs w:val="18"/>
              </w:rPr>
              <w:t>Životopis</w:t>
            </w:r>
          </w:p>
        </w:tc>
        <w:tc>
          <w:tcPr>
            <w:tcW w:w="7323" w:type="dxa"/>
          </w:tcPr>
          <w:p w:rsidR="00AB6CC0" w:rsidRPr="00516C6A" w:rsidRDefault="00AB6CC0" w:rsidP="00C76B16">
            <w:pPr>
              <w:rPr>
                <w:rFonts w:ascii="Arial Narrow" w:hAnsi="Arial Narrow"/>
                <w:noProof/>
                <w:sz w:val="18"/>
                <w:szCs w:val="18"/>
                <w:lang w:val="hr-HR"/>
              </w:rPr>
            </w:pPr>
            <w:r w:rsidRPr="00516C6A">
              <w:rPr>
                <w:rFonts w:ascii="Arial Narrow" w:hAnsi="Arial Narrow"/>
                <w:b/>
                <w:noProof/>
                <w:sz w:val="18"/>
                <w:szCs w:val="18"/>
              </w:rPr>
              <w:t>Obrazovanje</w:t>
            </w:r>
          </w:p>
          <w:p w:rsidR="00AB6CC0" w:rsidRPr="00516C6A" w:rsidRDefault="00AB6CC0" w:rsidP="00C76B16">
            <w:pPr>
              <w:rPr>
                <w:rFonts w:ascii="Arial Narrow" w:hAnsi="Arial Narrow"/>
                <w:noProof/>
                <w:sz w:val="18"/>
                <w:szCs w:val="18"/>
                <w:lang w:val="hr-HR"/>
              </w:rPr>
            </w:pPr>
            <w:r w:rsidRPr="00516C6A">
              <w:rPr>
                <w:rFonts w:ascii="Arial Narrow" w:hAnsi="Arial Narrow"/>
                <w:noProof/>
                <w:sz w:val="18"/>
                <w:szCs w:val="18"/>
              </w:rPr>
              <w:t>Medicinski</w:t>
            </w:r>
            <w:r w:rsidRPr="00516C6A">
              <w:rPr>
                <w:rFonts w:ascii="Arial Narrow" w:hAnsi="Arial Narrow"/>
                <w:noProof/>
                <w:sz w:val="18"/>
                <w:szCs w:val="18"/>
                <w:lang w:val="hr-HR"/>
              </w:rPr>
              <w:t xml:space="preserve"> </w:t>
            </w:r>
            <w:r w:rsidRPr="00516C6A">
              <w:rPr>
                <w:rFonts w:ascii="Arial Narrow" w:hAnsi="Arial Narrow"/>
                <w:noProof/>
                <w:sz w:val="18"/>
                <w:szCs w:val="18"/>
              </w:rPr>
              <w:t>fakultet</w:t>
            </w:r>
            <w:r w:rsidRPr="00516C6A">
              <w:rPr>
                <w:rFonts w:ascii="Arial Narrow" w:hAnsi="Arial Narrow"/>
                <w:noProof/>
                <w:sz w:val="18"/>
                <w:szCs w:val="18"/>
                <w:lang w:val="hr-HR"/>
              </w:rPr>
              <w:t xml:space="preserve"> </w:t>
            </w:r>
            <w:r w:rsidRPr="00516C6A">
              <w:rPr>
                <w:rFonts w:ascii="Arial Narrow" w:hAnsi="Arial Narrow"/>
                <w:noProof/>
                <w:sz w:val="18"/>
                <w:szCs w:val="18"/>
              </w:rPr>
              <w:t>Sveu</w:t>
            </w:r>
            <w:r w:rsidRPr="00516C6A">
              <w:rPr>
                <w:rFonts w:ascii="Arial Narrow" w:hAnsi="Arial Narrow"/>
                <w:noProof/>
                <w:sz w:val="18"/>
                <w:szCs w:val="18"/>
                <w:lang w:val="hr-HR"/>
              </w:rPr>
              <w:t>č</w:t>
            </w:r>
            <w:r w:rsidRPr="00516C6A">
              <w:rPr>
                <w:rFonts w:ascii="Arial Narrow" w:hAnsi="Arial Narrow"/>
                <w:noProof/>
                <w:sz w:val="18"/>
                <w:szCs w:val="18"/>
              </w:rPr>
              <w:t>ili</w:t>
            </w:r>
            <w:r w:rsidRPr="00516C6A">
              <w:rPr>
                <w:rFonts w:ascii="Arial Narrow" w:hAnsi="Arial Narrow"/>
                <w:noProof/>
                <w:sz w:val="18"/>
                <w:szCs w:val="18"/>
                <w:lang w:val="hr-HR"/>
              </w:rPr>
              <w:t>š</w:t>
            </w:r>
            <w:r w:rsidRPr="00516C6A">
              <w:rPr>
                <w:rFonts w:ascii="Arial Narrow" w:hAnsi="Arial Narrow"/>
                <w:noProof/>
                <w:sz w:val="18"/>
                <w:szCs w:val="18"/>
              </w:rPr>
              <w:t>ta</w:t>
            </w:r>
            <w:r w:rsidRPr="00516C6A">
              <w:rPr>
                <w:rFonts w:ascii="Arial Narrow" w:hAnsi="Arial Narrow"/>
                <w:noProof/>
                <w:sz w:val="18"/>
                <w:szCs w:val="18"/>
                <w:lang w:val="hr-HR"/>
              </w:rPr>
              <w:t xml:space="preserve"> </w:t>
            </w:r>
            <w:r w:rsidRPr="00516C6A">
              <w:rPr>
                <w:rFonts w:ascii="Arial Narrow" w:hAnsi="Arial Narrow"/>
                <w:noProof/>
                <w:sz w:val="18"/>
                <w:szCs w:val="18"/>
              </w:rPr>
              <w:t>u</w:t>
            </w:r>
            <w:r w:rsidRPr="00516C6A">
              <w:rPr>
                <w:rFonts w:ascii="Arial Narrow" w:hAnsi="Arial Narrow"/>
                <w:noProof/>
                <w:sz w:val="18"/>
                <w:szCs w:val="18"/>
                <w:lang w:val="hr-HR"/>
              </w:rPr>
              <w:t xml:space="preserve"> </w:t>
            </w:r>
            <w:r w:rsidRPr="00516C6A">
              <w:rPr>
                <w:rFonts w:ascii="Arial Narrow" w:hAnsi="Arial Narrow"/>
                <w:noProof/>
                <w:sz w:val="18"/>
                <w:szCs w:val="18"/>
              </w:rPr>
              <w:t>Zagrebu</w:t>
            </w:r>
            <w:r w:rsidRPr="00516C6A">
              <w:rPr>
                <w:rFonts w:ascii="Arial Narrow" w:hAnsi="Arial Narrow"/>
                <w:noProof/>
                <w:sz w:val="18"/>
                <w:szCs w:val="18"/>
                <w:lang w:val="hr-HR"/>
              </w:rPr>
              <w:t>, 1996</w:t>
            </w:r>
          </w:p>
          <w:p w:rsidR="00AB6CC0" w:rsidRPr="00516C6A" w:rsidRDefault="00AB6CC0" w:rsidP="00C76B16">
            <w:pPr>
              <w:rPr>
                <w:rFonts w:ascii="Arial Narrow" w:hAnsi="Arial Narrow"/>
                <w:noProof/>
                <w:sz w:val="18"/>
                <w:szCs w:val="18"/>
                <w:lang w:val="hr-HR"/>
              </w:rPr>
            </w:pPr>
            <w:r w:rsidRPr="00516C6A">
              <w:rPr>
                <w:rFonts w:ascii="Arial Narrow" w:hAnsi="Arial Narrow"/>
                <w:noProof/>
                <w:sz w:val="18"/>
                <w:szCs w:val="18"/>
                <w:lang w:val="sv-SE"/>
              </w:rPr>
              <w:t>Specijalist</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interne</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medicine</w:t>
            </w:r>
            <w:r w:rsidRPr="00516C6A">
              <w:rPr>
                <w:rFonts w:ascii="Arial Narrow" w:hAnsi="Arial Narrow"/>
                <w:noProof/>
                <w:sz w:val="18"/>
                <w:szCs w:val="18"/>
                <w:lang w:val="hr-HR"/>
              </w:rPr>
              <w:t xml:space="preserve"> 2002</w:t>
            </w:r>
          </w:p>
          <w:p w:rsidR="00AB6CC0" w:rsidRPr="00516C6A" w:rsidRDefault="00AB6CC0" w:rsidP="00C76B16">
            <w:pPr>
              <w:rPr>
                <w:rFonts w:ascii="Arial Narrow" w:hAnsi="Arial Narrow"/>
                <w:noProof/>
                <w:sz w:val="18"/>
                <w:szCs w:val="18"/>
                <w:lang w:val="hr-HR"/>
              </w:rPr>
            </w:pPr>
            <w:r w:rsidRPr="00516C6A">
              <w:rPr>
                <w:rFonts w:ascii="Arial Narrow" w:hAnsi="Arial Narrow"/>
                <w:noProof/>
                <w:sz w:val="18"/>
                <w:szCs w:val="18"/>
                <w:lang w:val="hr-HR"/>
              </w:rPr>
              <w:t>S</w:t>
            </w:r>
            <w:r w:rsidRPr="00516C6A">
              <w:rPr>
                <w:rFonts w:ascii="Arial Narrow" w:hAnsi="Arial Narrow"/>
                <w:noProof/>
                <w:sz w:val="18"/>
                <w:szCs w:val="18"/>
                <w:lang w:val="sv-SE"/>
              </w:rPr>
              <w:t>ubspecijalist</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endokrinologije</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i</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dijabetologije</w:t>
            </w:r>
            <w:r w:rsidRPr="00516C6A">
              <w:rPr>
                <w:rFonts w:ascii="Arial Narrow" w:hAnsi="Arial Narrow"/>
                <w:noProof/>
                <w:sz w:val="18"/>
                <w:szCs w:val="18"/>
                <w:lang w:val="hr-HR"/>
              </w:rPr>
              <w:t xml:space="preserve"> 2007. </w:t>
            </w:r>
          </w:p>
          <w:p w:rsidR="00AB6CC0" w:rsidRPr="00516C6A" w:rsidRDefault="00AB6CC0" w:rsidP="00C76B16">
            <w:pPr>
              <w:rPr>
                <w:rFonts w:ascii="Arial Narrow" w:hAnsi="Arial Narrow"/>
                <w:noProof/>
                <w:sz w:val="18"/>
                <w:szCs w:val="18"/>
                <w:lang w:val="hr-HR"/>
              </w:rPr>
            </w:pPr>
          </w:p>
          <w:p w:rsidR="00AB6CC0" w:rsidRPr="00516C6A" w:rsidRDefault="00AB6CC0" w:rsidP="00C76B16">
            <w:pPr>
              <w:rPr>
                <w:rFonts w:ascii="Arial Narrow" w:hAnsi="Arial Narrow"/>
                <w:b/>
                <w:noProof/>
                <w:sz w:val="18"/>
                <w:szCs w:val="18"/>
                <w:lang w:val="hr-HR"/>
              </w:rPr>
            </w:pPr>
            <w:r w:rsidRPr="00516C6A">
              <w:rPr>
                <w:rFonts w:ascii="Arial Narrow" w:hAnsi="Arial Narrow"/>
                <w:b/>
                <w:noProof/>
                <w:sz w:val="18"/>
                <w:szCs w:val="18"/>
                <w:lang w:val="sv-SE"/>
              </w:rPr>
              <w:t>Radno</w:t>
            </w:r>
            <w:r w:rsidRPr="00516C6A">
              <w:rPr>
                <w:rFonts w:ascii="Arial Narrow" w:hAnsi="Arial Narrow"/>
                <w:b/>
                <w:noProof/>
                <w:sz w:val="18"/>
                <w:szCs w:val="18"/>
                <w:lang w:val="hr-HR"/>
              </w:rPr>
              <w:t xml:space="preserve"> </w:t>
            </w:r>
            <w:r w:rsidRPr="00516C6A">
              <w:rPr>
                <w:rFonts w:ascii="Arial Narrow" w:hAnsi="Arial Narrow"/>
                <w:b/>
                <w:noProof/>
                <w:sz w:val="18"/>
                <w:szCs w:val="18"/>
                <w:lang w:val="sv-SE"/>
              </w:rPr>
              <w:t>iskustvo</w:t>
            </w:r>
          </w:p>
          <w:p w:rsidR="00AB6CC0" w:rsidRPr="00516C6A" w:rsidRDefault="00AB6CC0" w:rsidP="00C76B16">
            <w:pPr>
              <w:rPr>
                <w:rFonts w:ascii="Arial Narrow" w:hAnsi="Arial Narrow"/>
                <w:noProof/>
                <w:sz w:val="18"/>
                <w:szCs w:val="18"/>
                <w:lang w:val="hr-HR"/>
              </w:rPr>
            </w:pPr>
            <w:r w:rsidRPr="00516C6A">
              <w:rPr>
                <w:rFonts w:ascii="Arial Narrow" w:hAnsi="Arial Narrow"/>
                <w:noProof/>
                <w:sz w:val="18"/>
                <w:szCs w:val="18"/>
                <w:lang w:val="sv-SE"/>
              </w:rPr>
              <w:t>Odjel</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za</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endokrinologiju</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i</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bolesti</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metabolizma</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Klinike</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za</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unutra</w:t>
            </w:r>
            <w:r w:rsidRPr="00516C6A">
              <w:rPr>
                <w:rFonts w:ascii="Arial Narrow" w:hAnsi="Arial Narrow"/>
                <w:noProof/>
                <w:sz w:val="18"/>
                <w:szCs w:val="18"/>
                <w:lang w:val="hr-HR"/>
              </w:rPr>
              <w:t>š</w:t>
            </w:r>
            <w:r w:rsidRPr="00516C6A">
              <w:rPr>
                <w:rFonts w:ascii="Arial Narrow" w:hAnsi="Arial Narrow"/>
                <w:noProof/>
                <w:sz w:val="18"/>
                <w:szCs w:val="18"/>
                <w:lang w:val="sv-SE"/>
              </w:rPr>
              <w:t>nje</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bolesti</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KBC</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Osijek</w:t>
            </w:r>
            <w:r w:rsidRPr="00516C6A">
              <w:rPr>
                <w:rFonts w:ascii="Arial Narrow" w:hAnsi="Arial Narrow"/>
                <w:noProof/>
                <w:sz w:val="18"/>
                <w:szCs w:val="18"/>
                <w:lang w:val="hr-HR"/>
              </w:rPr>
              <w:t xml:space="preserve"> 1998 - ;</w:t>
            </w:r>
          </w:p>
          <w:p w:rsidR="00AB6CC0" w:rsidRPr="00516C6A" w:rsidRDefault="00AB6CC0" w:rsidP="00C76B16">
            <w:pPr>
              <w:rPr>
                <w:rFonts w:ascii="Arial Narrow" w:hAnsi="Arial Narrow"/>
                <w:noProof/>
                <w:sz w:val="18"/>
                <w:szCs w:val="18"/>
                <w:lang w:val="hr-HR"/>
              </w:rPr>
            </w:pPr>
            <w:r w:rsidRPr="00516C6A">
              <w:rPr>
                <w:rFonts w:ascii="Arial Narrow" w:hAnsi="Arial Narrow"/>
                <w:noProof/>
                <w:sz w:val="18"/>
                <w:szCs w:val="18"/>
                <w:lang w:val="hr-HR"/>
              </w:rPr>
              <w:t>Pročelnica Odjela za endokrinologiju i bolesti metabolizma 2007 - ;</w:t>
            </w:r>
          </w:p>
          <w:p w:rsidR="00AB6CC0" w:rsidRPr="00516C6A" w:rsidRDefault="00AB6CC0" w:rsidP="00C76B16">
            <w:pPr>
              <w:rPr>
                <w:rFonts w:ascii="Arial Narrow" w:hAnsi="Arial Narrow"/>
                <w:noProof/>
                <w:sz w:val="18"/>
                <w:szCs w:val="18"/>
                <w:lang w:val="hr-HR"/>
              </w:rPr>
            </w:pPr>
            <w:r w:rsidRPr="00516C6A">
              <w:rPr>
                <w:rFonts w:ascii="Arial Narrow" w:hAnsi="Arial Narrow"/>
                <w:noProof/>
                <w:sz w:val="18"/>
                <w:szCs w:val="18"/>
                <w:lang w:val="hr-HR"/>
              </w:rPr>
              <w:t>Asistent pri Katedri za internu medicinu, Medicinski fakultet, Sveučilište J.J. Strossmayera u Osijeku</w:t>
            </w:r>
          </w:p>
          <w:p w:rsidR="00AB6CC0" w:rsidRPr="00516C6A" w:rsidRDefault="00AB6CC0" w:rsidP="00C76B16">
            <w:pPr>
              <w:rPr>
                <w:rFonts w:ascii="Arial Narrow" w:hAnsi="Arial Narrow"/>
                <w:noProof/>
                <w:sz w:val="18"/>
                <w:szCs w:val="18"/>
                <w:lang w:val="hr-HR"/>
              </w:rPr>
            </w:pPr>
          </w:p>
          <w:p w:rsidR="00AB6CC0" w:rsidRPr="00516C6A" w:rsidRDefault="00AB6CC0" w:rsidP="00C76B16">
            <w:pPr>
              <w:rPr>
                <w:rFonts w:ascii="Arial Narrow" w:hAnsi="Arial Narrow"/>
                <w:noProof/>
                <w:sz w:val="18"/>
                <w:szCs w:val="18"/>
                <w:lang w:val="hr-HR"/>
              </w:rPr>
            </w:pPr>
            <w:r w:rsidRPr="00516C6A">
              <w:rPr>
                <w:rFonts w:ascii="Arial Narrow" w:hAnsi="Arial Narrow"/>
                <w:b/>
                <w:noProof/>
                <w:sz w:val="18"/>
                <w:szCs w:val="18"/>
                <w:lang w:val="sv-SE"/>
              </w:rPr>
              <w:t>Znanstvena</w:t>
            </w:r>
            <w:r w:rsidRPr="00516C6A">
              <w:rPr>
                <w:rFonts w:ascii="Arial Narrow" w:hAnsi="Arial Narrow"/>
                <w:b/>
                <w:noProof/>
                <w:sz w:val="18"/>
                <w:szCs w:val="18"/>
                <w:lang w:val="hr-HR"/>
              </w:rPr>
              <w:t xml:space="preserve"> </w:t>
            </w:r>
            <w:r w:rsidRPr="00516C6A">
              <w:rPr>
                <w:rFonts w:ascii="Arial Narrow" w:hAnsi="Arial Narrow"/>
                <w:b/>
                <w:noProof/>
                <w:sz w:val="18"/>
                <w:szCs w:val="18"/>
                <w:lang w:val="sv-SE"/>
              </w:rPr>
              <w:t>aktivnost</w:t>
            </w:r>
            <w:r w:rsidRPr="00516C6A">
              <w:rPr>
                <w:rFonts w:ascii="Arial Narrow" w:hAnsi="Arial Narrow"/>
                <w:noProof/>
                <w:sz w:val="18"/>
                <w:szCs w:val="18"/>
                <w:lang w:val="hr-HR"/>
              </w:rPr>
              <w:t xml:space="preserve"> </w:t>
            </w:r>
          </w:p>
          <w:p w:rsidR="00AB6CC0" w:rsidRPr="00516C6A" w:rsidRDefault="00AB6CC0" w:rsidP="00C76B16">
            <w:pPr>
              <w:rPr>
                <w:rFonts w:ascii="Arial Narrow" w:hAnsi="Arial Narrow"/>
                <w:noProof/>
                <w:sz w:val="18"/>
                <w:szCs w:val="18"/>
                <w:lang w:val="hr-HR"/>
              </w:rPr>
            </w:pPr>
            <w:r w:rsidRPr="00516C6A">
              <w:rPr>
                <w:rFonts w:ascii="Arial Narrow" w:hAnsi="Arial Narrow"/>
                <w:b/>
                <w:noProof/>
                <w:sz w:val="18"/>
                <w:szCs w:val="18"/>
                <w:lang w:val="sv-SE"/>
              </w:rPr>
              <w:t>Doktorat</w:t>
            </w:r>
            <w:r w:rsidRPr="00516C6A">
              <w:rPr>
                <w:rFonts w:ascii="Arial Narrow" w:hAnsi="Arial Narrow"/>
                <w:noProof/>
                <w:sz w:val="18"/>
                <w:szCs w:val="18"/>
                <w:lang w:val="hr-HR"/>
              </w:rPr>
              <w:t xml:space="preserve"> – kandidat za obranu doktorske dizertacije pod nazivom: </w:t>
            </w:r>
            <w:r w:rsidRPr="00516C6A">
              <w:rPr>
                <w:rFonts w:ascii="Arial Narrow" w:hAnsi="Arial Narrow"/>
                <w:i/>
                <w:noProof/>
                <w:sz w:val="18"/>
                <w:szCs w:val="18"/>
                <w:lang w:val="sv-SE"/>
              </w:rPr>
              <w:t>Polimorfizam</w:t>
            </w:r>
            <w:r w:rsidRPr="00516C6A">
              <w:rPr>
                <w:rFonts w:ascii="Arial Narrow" w:hAnsi="Arial Narrow"/>
                <w:i/>
                <w:noProof/>
                <w:sz w:val="18"/>
                <w:szCs w:val="18"/>
                <w:lang w:val="hr-HR"/>
              </w:rPr>
              <w:t xml:space="preserve"> </w:t>
            </w:r>
            <w:r w:rsidRPr="00516C6A">
              <w:rPr>
                <w:rFonts w:ascii="Arial Narrow" w:hAnsi="Arial Narrow"/>
                <w:i/>
                <w:noProof/>
                <w:sz w:val="18"/>
                <w:szCs w:val="18"/>
                <w:lang w:val="sv-SE"/>
              </w:rPr>
              <w:t>gena</w:t>
            </w:r>
            <w:r w:rsidRPr="00516C6A">
              <w:rPr>
                <w:rFonts w:ascii="Arial Narrow" w:hAnsi="Arial Narrow"/>
                <w:i/>
                <w:noProof/>
                <w:sz w:val="18"/>
                <w:szCs w:val="18"/>
                <w:lang w:val="hr-HR"/>
              </w:rPr>
              <w:t xml:space="preserve"> </w:t>
            </w:r>
            <w:r w:rsidRPr="00516C6A">
              <w:rPr>
                <w:rFonts w:ascii="Arial Narrow" w:hAnsi="Arial Narrow"/>
                <w:i/>
                <w:noProof/>
                <w:sz w:val="18"/>
                <w:szCs w:val="18"/>
                <w:lang w:val="sv-SE"/>
              </w:rPr>
              <w:t>za</w:t>
            </w:r>
            <w:r w:rsidRPr="00516C6A">
              <w:rPr>
                <w:rFonts w:ascii="Arial Narrow" w:hAnsi="Arial Narrow"/>
                <w:i/>
                <w:noProof/>
                <w:sz w:val="18"/>
                <w:szCs w:val="18"/>
                <w:lang w:val="hr-HR"/>
              </w:rPr>
              <w:t xml:space="preserve"> </w:t>
            </w:r>
            <w:r w:rsidRPr="00516C6A">
              <w:rPr>
                <w:rFonts w:ascii="Arial Narrow" w:hAnsi="Arial Narrow"/>
                <w:i/>
                <w:noProof/>
                <w:sz w:val="18"/>
                <w:szCs w:val="18"/>
                <w:lang w:val="sv-SE"/>
              </w:rPr>
              <w:t>citokine</w:t>
            </w:r>
            <w:r w:rsidRPr="00516C6A">
              <w:rPr>
                <w:rFonts w:ascii="Arial Narrow" w:hAnsi="Arial Narrow"/>
                <w:i/>
                <w:noProof/>
                <w:sz w:val="18"/>
                <w:szCs w:val="18"/>
                <w:lang w:val="hr-HR"/>
              </w:rPr>
              <w:t xml:space="preserve"> </w:t>
            </w:r>
            <w:r w:rsidRPr="00516C6A">
              <w:rPr>
                <w:rFonts w:ascii="Arial Narrow" w:hAnsi="Arial Narrow"/>
                <w:i/>
                <w:noProof/>
                <w:sz w:val="18"/>
                <w:szCs w:val="18"/>
                <w:lang w:val="sv-SE"/>
              </w:rPr>
              <w:t>u</w:t>
            </w:r>
            <w:r w:rsidRPr="00516C6A">
              <w:rPr>
                <w:rFonts w:ascii="Arial Narrow" w:hAnsi="Arial Narrow"/>
                <w:i/>
                <w:noProof/>
                <w:sz w:val="18"/>
                <w:szCs w:val="18"/>
                <w:lang w:val="hr-HR"/>
              </w:rPr>
              <w:t xml:space="preserve"> š</w:t>
            </w:r>
            <w:r w:rsidRPr="00516C6A">
              <w:rPr>
                <w:rFonts w:ascii="Arial Narrow" w:hAnsi="Arial Narrow"/>
                <w:i/>
                <w:noProof/>
                <w:sz w:val="18"/>
                <w:szCs w:val="18"/>
                <w:lang w:val="sv-SE"/>
              </w:rPr>
              <w:t>e</w:t>
            </w:r>
            <w:r w:rsidRPr="00516C6A">
              <w:rPr>
                <w:rFonts w:ascii="Arial Narrow" w:hAnsi="Arial Narrow"/>
                <w:i/>
                <w:noProof/>
                <w:sz w:val="18"/>
                <w:szCs w:val="18"/>
                <w:lang w:val="hr-HR"/>
              </w:rPr>
              <w:t>ć</w:t>
            </w:r>
            <w:r w:rsidRPr="00516C6A">
              <w:rPr>
                <w:rFonts w:ascii="Arial Narrow" w:hAnsi="Arial Narrow"/>
                <w:i/>
                <w:noProof/>
                <w:sz w:val="18"/>
                <w:szCs w:val="18"/>
                <w:lang w:val="sv-SE"/>
              </w:rPr>
              <w:t>ernoj</w:t>
            </w:r>
            <w:r w:rsidRPr="00516C6A">
              <w:rPr>
                <w:rFonts w:ascii="Arial Narrow" w:hAnsi="Arial Narrow"/>
                <w:i/>
                <w:noProof/>
                <w:sz w:val="18"/>
                <w:szCs w:val="18"/>
                <w:lang w:val="hr-HR"/>
              </w:rPr>
              <w:t xml:space="preserve"> </w:t>
            </w:r>
            <w:r w:rsidRPr="00516C6A">
              <w:rPr>
                <w:rFonts w:ascii="Arial Narrow" w:hAnsi="Arial Narrow"/>
                <w:i/>
                <w:noProof/>
                <w:sz w:val="18"/>
                <w:szCs w:val="18"/>
                <w:lang w:val="sv-SE"/>
              </w:rPr>
              <w:t>bolesti</w:t>
            </w:r>
            <w:r w:rsidRPr="00516C6A">
              <w:rPr>
                <w:rFonts w:ascii="Arial Narrow" w:hAnsi="Arial Narrow"/>
                <w:i/>
                <w:noProof/>
                <w:sz w:val="18"/>
                <w:szCs w:val="18"/>
                <w:lang w:val="hr-HR"/>
              </w:rPr>
              <w:t xml:space="preserve"> </w:t>
            </w:r>
            <w:r w:rsidRPr="00516C6A">
              <w:rPr>
                <w:rFonts w:ascii="Arial Narrow" w:hAnsi="Arial Narrow"/>
                <w:i/>
                <w:noProof/>
                <w:sz w:val="18"/>
                <w:szCs w:val="18"/>
                <w:lang w:val="sv-SE"/>
              </w:rPr>
              <w:t>tipa</w:t>
            </w:r>
            <w:r w:rsidRPr="00516C6A">
              <w:rPr>
                <w:rFonts w:ascii="Arial Narrow" w:hAnsi="Arial Narrow"/>
                <w:i/>
                <w:noProof/>
                <w:sz w:val="18"/>
                <w:szCs w:val="18"/>
                <w:lang w:val="hr-HR"/>
              </w:rPr>
              <w:t xml:space="preserve"> 2</w:t>
            </w:r>
            <w:r w:rsidRPr="00516C6A">
              <w:rPr>
                <w:rFonts w:ascii="Arial Narrow" w:hAnsi="Arial Narrow"/>
                <w:noProof/>
                <w:sz w:val="18"/>
                <w:szCs w:val="18"/>
                <w:lang w:val="hr-HR"/>
              </w:rPr>
              <w:t xml:space="preserve"> ; </w:t>
            </w:r>
            <w:r w:rsidRPr="00516C6A">
              <w:rPr>
                <w:rFonts w:ascii="Arial Narrow" w:hAnsi="Arial Narrow"/>
                <w:noProof/>
                <w:sz w:val="18"/>
                <w:szCs w:val="18"/>
                <w:lang w:val="sv-SE"/>
              </w:rPr>
              <w:t>Mentor</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Prof</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dr</w:t>
            </w:r>
            <w:r w:rsidRPr="00516C6A">
              <w:rPr>
                <w:rFonts w:ascii="Arial Narrow" w:hAnsi="Arial Narrow"/>
                <w:noProof/>
                <w:sz w:val="18"/>
                <w:szCs w:val="18"/>
                <w:lang w:val="hr-HR"/>
              </w:rPr>
              <w:t xml:space="preserve">..sc.  Jerko Barbić, </w:t>
            </w:r>
            <w:r w:rsidRPr="00516C6A">
              <w:rPr>
                <w:rFonts w:ascii="Arial Narrow" w:hAnsi="Arial Narrow"/>
                <w:noProof/>
                <w:sz w:val="18"/>
                <w:szCs w:val="18"/>
                <w:lang w:val="sv-SE"/>
              </w:rPr>
              <w:t>Medicinski</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fakultet</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Sveu</w:t>
            </w:r>
            <w:r w:rsidRPr="00516C6A">
              <w:rPr>
                <w:rFonts w:ascii="Arial Narrow" w:hAnsi="Arial Narrow"/>
                <w:noProof/>
                <w:sz w:val="18"/>
                <w:szCs w:val="18"/>
                <w:lang w:val="hr-HR"/>
              </w:rPr>
              <w:t>č</w:t>
            </w:r>
            <w:r w:rsidRPr="00516C6A">
              <w:rPr>
                <w:rFonts w:ascii="Arial Narrow" w:hAnsi="Arial Narrow"/>
                <w:noProof/>
                <w:sz w:val="18"/>
                <w:szCs w:val="18"/>
                <w:lang w:val="sv-SE"/>
              </w:rPr>
              <w:t>ili</w:t>
            </w:r>
            <w:r w:rsidRPr="00516C6A">
              <w:rPr>
                <w:rFonts w:ascii="Arial Narrow" w:hAnsi="Arial Narrow"/>
                <w:noProof/>
                <w:sz w:val="18"/>
                <w:szCs w:val="18"/>
                <w:lang w:val="hr-HR"/>
              </w:rPr>
              <w:t>š</w:t>
            </w:r>
            <w:r w:rsidRPr="00516C6A">
              <w:rPr>
                <w:rFonts w:ascii="Arial Narrow" w:hAnsi="Arial Narrow"/>
                <w:noProof/>
                <w:sz w:val="18"/>
                <w:szCs w:val="18"/>
                <w:lang w:val="sv-SE"/>
              </w:rPr>
              <w:t>ta</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u</w:t>
            </w:r>
            <w:r w:rsidRPr="00516C6A">
              <w:rPr>
                <w:rFonts w:ascii="Arial Narrow" w:hAnsi="Arial Narrow"/>
                <w:noProof/>
                <w:sz w:val="18"/>
                <w:szCs w:val="18"/>
                <w:lang w:val="hr-HR"/>
              </w:rPr>
              <w:t xml:space="preserve"> </w:t>
            </w:r>
            <w:r w:rsidRPr="00516C6A">
              <w:rPr>
                <w:rFonts w:ascii="Arial Narrow" w:hAnsi="Arial Narrow"/>
                <w:noProof/>
                <w:sz w:val="18"/>
                <w:szCs w:val="18"/>
                <w:lang w:val="sv-SE"/>
              </w:rPr>
              <w:t>Osijeku</w:t>
            </w:r>
            <w:r w:rsidRPr="00516C6A">
              <w:rPr>
                <w:rFonts w:ascii="Arial Narrow" w:hAnsi="Arial Narrow"/>
                <w:noProof/>
                <w:sz w:val="18"/>
                <w:szCs w:val="18"/>
                <w:lang w:val="hr-HR"/>
              </w:rPr>
              <w:t>.</w:t>
            </w:r>
          </w:p>
          <w:p w:rsidR="00AB6CC0" w:rsidRPr="00516C6A" w:rsidRDefault="00AB6CC0" w:rsidP="00C76B16">
            <w:pPr>
              <w:rPr>
                <w:rFonts w:ascii="Arial Narrow" w:hAnsi="Arial Narrow"/>
                <w:noProof/>
                <w:sz w:val="18"/>
                <w:szCs w:val="18"/>
                <w:lang w:val="hr-HR"/>
              </w:rPr>
            </w:pPr>
            <w:r w:rsidRPr="00516C6A">
              <w:rPr>
                <w:rFonts w:ascii="Arial Narrow" w:hAnsi="Arial Narrow"/>
                <w:noProof/>
                <w:sz w:val="18"/>
                <w:szCs w:val="18"/>
                <w:lang w:val="pl-PL"/>
              </w:rPr>
              <w:t>Sudjelovala</w:t>
            </w:r>
            <w:r w:rsidRPr="00516C6A">
              <w:rPr>
                <w:rFonts w:ascii="Arial Narrow" w:hAnsi="Arial Narrow"/>
                <w:noProof/>
                <w:sz w:val="18"/>
                <w:szCs w:val="18"/>
                <w:lang w:val="hr-HR"/>
              </w:rPr>
              <w:t xml:space="preserve"> </w:t>
            </w:r>
            <w:r w:rsidRPr="00516C6A">
              <w:rPr>
                <w:rFonts w:ascii="Arial Narrow" w:hAnsi="Arial Narrow"/>
                <w:noProof/>
                <w:sz w:val="18"/>
                <w:szCs w:val="18"/>
                <w:lang w:val="pl-PL"/>
              </w:rPr>
              <w:t>u</w:t>
            </w:r>
            <w:r w:rsidRPr="00516C6A">
              <w:rPr>
                <w:rFonts w:ascii="Arial Narrow" w:hAnsi="Arial Narrow"/>
                <w:noProof/>
                <w:sz w:val="18"/>
                <w:szCs w:val="18"/>
                <w:lang w:val="hr-HR"/>
              </w:rPr>
              <w:t xml:space="preserve"> </w:t>
            </w:r>
            <w:r w:rsidRPr="00516C6A">
              <w:rPr>
                <w:rFonts w:ascii="Arial Narrow" w:hAnsi="Arial Narrow"/>
                <w:noProof/>
                <w:sz w:val="18"/>
                <w:szCs w:val="18"/>
                <w:lang w:val="pl-PL"/>
              </w:rPr>
              <w:t>nekoliko</w:t>
            </w:r>
            <w:r w:rsidRPr="00516C6A">
              <w:rPr>
                <w:rFonts w:ascii="Arial Narrow" w:hAnsi="Arial Narrow"/>
                <w:noProof/>
                <w:sz w:val="18"/>
                <w:szCs w:val="18"/>
                <w:lang w:val="hr-HR"/>
              </w:rPr>
              <w:t xml:space="preserve"> </w:t>
            </w:r>
            <w:r w:rsidRPr="00516C6A">
              <w:rPr>
                <w:rFonts w:ascii="Arial Narrow" w:hAnsi="Arial Narrow"/>
                <w:noProof/>
                <w:sz w:val="18"/>
                <w:szCs w:val="18"/>
                <w:lang w:val="pl-PL"/>
              </w:rPr>
              <w:t>projekata</w:t>
            </w:r>
            <w:r w:rsidRPr="00516C6A">
              <w:rPr>
                <w:rFonts w:ascii="Arial Narrow" w:hAnsi="Arial Narrow"/>
                <w:noProof/>
                <w:sz w:val="18"/>
                <w:szCs w:val="18"/>
                <w:lang w:val="hr-HR"/>
              </w:rPr>
              <w:t xml:space="preserve"> </w:t>
            </w:r>
            <w:r w:rsidRPr="00516C6A">
              <w:rPr>
                <w:rFonts w:ascii="Arial Narrow" w:hAnsi="Arial Narrow"/>
                <w:noProof/>
                <w:sz w:val="18"/>
                <w:szCs w:val="18"/>
                <w:lang w:val="pl-PL"/>
              </w:rPr>
              <w:t>Minostarstva</w:t>
            </w:r>
            <w:r w:rsidRPr="00516C6A">
              <w:rPr>
                <w:rFonts w:ascii="Arial Narrow" w:hAnsi="Arial Narrow"/>
                <w:noProof/>
                <w:sz w:val="18"/>
                <w:szCs w:val="18"/>
                <w:lang w:val="hr-HR"/>
              </w:rPr>
              <w:t xml:space="preserve"> </w:t>
            </w:r>
            <w:r w:rsidRPr="00516C6A">
              <w:rPr>
                <w:rFonts w:ascii="Arial Narrow" w:hAnsi="Arial Narrow"/>
                <w:noProof/>
                <w:sz w:val="18"/>
                <w:szCs w:val="18"/>
                <w:lang w:val="pl-PL"/>
              </w:rPr>
              <w:t>znanosti</w:t>
            </w:r>
            <w:r w:rsidRPr="00516C6A">
              <w:rPr>
                <w:rFonts w:ascii="Arial Narrow" w:hAnsi="Arial Narrow"/>
                <w:noProof/>
                <w:sz w:val="18"/>
                <w:szCs w:val="18"/>
                <w:lang w:val="hr-HR"/>
              </w:rPr>
              <w:t xml:space="preserve"> </w:t>
            </w:r>
            <w:r w:rsidRPr="00516C6A">
              <w:rPr>
                <w:rFonts w:ascii="Arial Narrow" w:hAnsi="Arial Narrow"/>
                <w:noProof/>
                <w:sz w:val="18"/>
                <w:szCs w:val="18"/>
                <w:lang w:val="pl-PL"/>
              </w:rPr>
              <w:t>kao</w:t>
            </w:r>
            <w:r w:rsidRPr="00516C6A">
              <w:rPr>
                <w:rFonts w:ascii="Arial Narrow" w:hAnsi="Arial Narrow"/>
                <w:noProof/>
                <w:sz w:val="18"/>
                <w:szCs w:val="18"/>
                <w:lang w:val="hr-HR"/>
              </w:rPr>
              <w:t xml:space="preserve"> </w:t>
            </w:r>
            <w:r w:rsidRPr="00516C6A">
              <w:rPr>
                <w:rFonts w:ascii="Arial Narrow" w:hAnsi="Arial Narrow"/>
                <w:noProof/>
                <w:sz w:val="18"/>
                <w:szCs w:val="18"/>
                <w:lang w:val="pl-PL"/>
              </w:rPr>
              <w:t>suistra</w:t>
            </w:r>
            <w:r w:rsidRPr="00516C6A">
              <w:rPr>
                <w:rFonts w:ascii="Arial Narrow" w:hAnsi="Arial Narrow"/>
                <w:noProof/>
                <w:sz w:val="18"/>
                <w:szCs w:val="18"/>
                <w:lang w:val="hr-HR"/>
              </w:rPr>
              <w:t xml:space="preserve">živač.  </w:t>
            </w:r>
          </w:p>
          <w:p w:rsidR="00AB6CC0" w:rsidRPr="00516C6A" w:rsidRDefault="00AB6CC0" w:rsidP="00C76B16">
            <w:pPr>
              <w:rPr>
                <w:rFonts w:ascii="Arial Narrow" w:hAnsi="Arial Narrow"/>
                <w:noProof/>
                <w:sz w:val="18"/>
                <w:szCs w:val="18"/>
                <w:lang w:val="hr-HR"/>
              </w:rPr>
            </w:pPr>
          </w:p>
          <w:p w:rsidR="00AB6CC0" w:rsidRPr="00516C6A" w:rsidRDefault="00AB6CC0" w:rsidP="00C76B16">
            <w:pPr>
              <w:suppressAutoHyphens/>
              <w:jc w:val="both"/>
              <w:rPr>
                <w:rFonts w:ascii="Arial Narrow" w:hAnsi="Arial Narrow"/>
                <w:b/>
                <w:spacing w:val="-2"/>
                <w:sz w:val="18"/>
                <w:lang w:val="hr-HR"/>
              </w:rPr>
            </w:pPr>
            <w:r w:rsidRPr="00516C6A">
              <w:rPr>
                <w:rFonts w:ascii="Arial Narrow" w:hAnsi="Arial Narrow"/>
                <w:b/>
                <w:spacing w:val="-2"/>
                <w:sz w:val="18"/>
                <w:lang w:val="pl-PL"/>
              </w:rPr>
              <w:t>Publikacije</w:t>
            </w:r>
          </w:p>
          <w:p w:rsidR="00AB6CC0" w:rsidRPr="00516C6A" w:rsidRDefault="00AB6CC0" w:rsidP="00C76B16">
            <w:pPr>
              <w:tabs>
                <w:tab w:val="left" w:pos="-720"/>
              </w:tabs>
              <w:suppressAutoHyphens/>
              <w:jc w:val="both"/>
              <w:rPr>
                <w:rFonts w:ascii="Arial Narrow" w:hAnsi="Arial Narrow"/>
                <w:spacing w:val="-2"/>
                <w:sz w:val="18"/>
                <w:lang w:val="hr-HR"/>
              </w:rPr>
            </w:pPr>
            <w:r w:rsidRPr="00516C6A">
              <w:rPr>
                <w:rFonts w:ascii="Arial Narrow" w:hAnsi="Arial Narrow"/>
                <w:spacing w:val="-2"/>
                <w:sz w:val="18"/>
                <w:lang w:val="hr-HR"/>
              </w:rPr>
              <w:t xml:space="preserve">3 </w:t>
            </w:r>
            <w:r w:rsidRPr="00516C6A">
              <w:rPr>
                <w:rFonts w:ascii="Arial Narrow" w:hAnsi="Arial Narrow"/>
                <w:spacing w:val="-2"/>
                <w:sz w:val="18"/>
              </w:rPr>
              <w:t>rada</w:t>
            </w:r>
            <w:r w:rsidRPr="00516C6A">
              <w:rPr>
                <w:rFonts w:ascii="Arial Narrow" w:hAnsi="Arial Narrow"/>
                <w:spacing w:val="-2"/>
                <w:sz w:val="18"/>
                <w:lang w:val="hr-HR"/>
              </w:rPr>
              <w:t xml:space="preserve"> </w:t>
            </w:r>
            <w:r w:rsidRPr="00516C6A">
              <w:rPr>
                <w:rFonts w:ascii="Arial Narrow" w:hAnsi="Arial Narrow"/>
                <w:spacing w:val="-2"/>
                <w:sz w:val="18"/>
              </w:rPr>
              <w:t>u</w:t>
            </w:r>
            <w:r w:rsidRPr="00516C6A">
              <w:rPr>
                <w:rFonts w:ascii="Arial Narrow" w:hAnsi="Arial Narrow"/>
                <w:spacing w:val="-2"/>
                <w:sz w:val="18"/>
                <w:lang w:val="hr-HR"/>
              </w:rPr>
              <w:t xml:space="preserve"> </w:t>
            </w:r>
            <w:r w:rsidRPr="00516C6A">
              <w:rPr>
                <w:rFonts w:ascii="Arial Narrow" w:hAnsi="Arial Narrow"/>
                <w:i/>
                <w:spacing w:val="-2"/>
                <w:sz w:val="18"/>
              </w:rPr>
              <w:t>CC</w:t>
            </w:r>
            <w:r w:rsidRPr="00516C6A">
              <w:rPr>
                <w:rFonts w:ascii="Arial Narrow" w:hAnsi="Arial Narrow"/>
                <w:spacing w:val="-2"/>
                <w:sz w:val="18"/>
                <w:lang w:val="hr-HR"/>
              </w:rPr>
              <w:t xml:space="preserve"> </w:t>
            </w:r>
            <w:r w:rsidRPr="00516C6A">
              <w:rPr>
                <w:rFonts w:ascii="Arial Narrow" w:hAnsi="Arial Narrow"/>
                <w:spacing w:val="-2"/>
                <w:sz w:val="18"/>
              </w:rPr>
              <w:t>indeksiranim</w:t>
            </w:r>
            <w:r w:rsidRPr="00516C6A">
              <w:rPr>
                <w:rFonts w:ascii="Arial Narrow" w:hAnsi="Arial Narrow"/>
                <w:spacing w:val="-2"/>
                <w:sz w:val="18"/>
                <w:lang w:val="hr-HR"/>
              </w:rPr>
              <w:t xml:space="preserve"> </w:t>
            </w:r>
            <w:r w:rsidRPr="00516C6A">
              <w:rPr>
                <w:rFonts w:ascii="Arial Narrow" w:hAnsi="Arial Narrow"/>
                <w:spacing w:val="-2"/>
                <w:sz w:val="18"/>
              </w:rPr>
              <w:t>publikacijama</w:t>
            </w:r>
            <w:r w:rsidRPr="00516C6A">
              <w:rPr>
                <w:rFonts w:ascii="Arial Narrow" w:hAnsi="Arial Narrow"/>
                <w:spacing w:val="-2"/>
                <w:sz w:val="18"/>
                <w:lang w:val="hr-HR"/>
              </w:rPr>
              <w:t xml:space="preserve">, 5 </w:t>
            </w:r>
            <w:r w:rsidRPr="00516C6A">
              <w:rPr>
                <w:rFonts w:ascii="Arial Narrow" w:hAnsi="Arial Narrow"/>
                <w:spacing w:val="-2"/>
                <w:sz w:val="18"/>
              </w:rPr>
              <w:t>radova</w:t>
            </w:r>
            <w:r w:rsidRPr="00516C6A">
              <w:rPr>
                <w:rFonts w:ascii="Arial Narrow" w:hAnsi="Arial Narrow"/>
                <w:spacing w:val="-2"/>
                <w:sz w:val="18"/>
                <w:lang w:val="hr-HR"/>
              </w:rPr>
              <w:t xml:space="preserve"> </w:t>
            </w:r>
            <w:r w:rsidRPr="00516C6A">
              <w:rPr>
                <w:rFonts w:ascii="Arial Narrow" w:hAnsi="Arial Narrow"/>
                <w:spacing w:val="-2"/>
                <w:sz w:val="18"/>
              </w:rPr>
              <w:t>u</w:t>
            </w:r>
            <w:r w:rsidRPr="00516C6A">
              <w:rPr>
                <w:rFonts w:ascii="Arial Narrow" w:hAnsi="Arial Narrow"/>
                <w:spacing w:val="-2"/>
                <w:sz w:val="18"/>
                <w:lang w:val="hr-HR"/>
              </w:rPr>
              <w:t xml:space="preserve"> </w:t>
            </w:r>
            <w:r w:rsidRPr="00516C6A">
              <w:rPr>
                <w:rFonts w:ascii="Arial Narrow" w:hAnsi="Arial Narrow"/>
                <w:spacing w:val="-2"/>
                <w:sz w:val="18"/>
              </w:rPr>
              <w:t>drugim</w:t>
            </w:r>
            <w:r w:rsidRPr="00516C6A">
              <w:rPr>
                <w:rFonts w:ascii="Arial Narrow" w:hAnsi="Arial Narrow"/>
                <w:spacing w:val="-2"/>
                <w:sz w:val="18"/>
                <w:lang w:val="hr-HR"/>
              </w:rPr>
              <w:t xml:space="preserve"> </w:t>
            </w:r>
            <w:r w:rsidRPr="00516C6A">
              <w:rPr>
                <w:rFonts w:ascii="Arial Narrow" w:hAnsi="Arial Narrow"/>
                <w:spacing w:val="-2"/>
                <w:sz w:val="18"/>
              </w:rPr>
              <w:t>indeksnim</w:t>
            </w:r>
            <w:r w:rsidRPr="00516C6A">
              <w:rPr>
                <w:rFonts w:ascii="Arial Narrow" w:hAnsi="Arial Narrow"/>
                <w:spacing w:val="-2"/>
                <w:sz w:val="18"/>
                <w:lang w:val="hr-HR"/>
              </w:rPr>
              <w:t xml:space="preserve"> </w:t>
            </w:r>
            <w:r w:rsidRPr="00516C6A">
              <w:rPr>
                <w:rFonts w:ascii="Arial Narrow" w:hAnsi="Arial Narrow"/>
                <w:spacing w:val="-2"/>
                <w:sz w:val="18"/>
              </w:rPr>
              <w:t>bazama</w:t>
            </w:r>
            <w:r w:rsidRPr="00516C6A">
              <w:rPr>
                <w:rFonts w:ascii="Arial Narrow" w:hAnsi="Arial Narrow"/>
                <w:spacing w:val="-2"/>
                <w:sz w:val="18"/>
                <w:lang w:val="hr-HR"/>
              </w:rPr>
              <w:t xml:space="preserve">, 1 </w:t>
            </w:r>
            <w:r w:rsidRPr="00516C6A">
              <w:rPr>
                <w:rFonts w:ascii="Arial Narrow" w:hAnsi="Arial Narrow"/>
                <w:spacing w:val="-2"/>
                <w:sz w:val="18"/>
              </w:rPr>
              <w:t>poglavlje</w:t>
            </w:r>
            <w:r w:rsidRPr="00516C6A">
              <w:rPr>
                <w:rFonts w:ascii="Arial Narrow" w:hAnsi="Arial Narrow"/>
                <w:spacing w:val="-2"/>
                <w:sz w:val="18"/>
                <w:lang w:val="hr-HR"/>
              </w:rPr>
              <w:t xml:space="preserve"> </w:t>
            </w:r>
            <w:r w:rsidRPr="00516C6A">
              <w:rPr>
                <w:rFonts w:ascii="Arial Narrow" w:hAnsi="Arial Narrow"/>
                <w:spacing w:val="-2"/>
                <w:sz w:val="18"/>
              </w:rPr>
              <w:t>u</w:t>
            </w:r>
            <w:r w:rsidRPr="00516C6A">
              <w:rPr>
                <w:rFonts w:ascii="Arial Narrow" w:hAnsi="Arial Narrow"/>
                <w:spacing w:val="-2"/>
                <w:sz w:val="18"/>
                <w:lang w:val="hr-HR"/>
              </w:rPr>
              <w:t xml:space="preserve"> </w:t>
            </w:r>
            <w:r w:rsidRPr="00516C6A">
              <w:rPr>
                <w:rFonts w:ascii="Arial Narrow" w:hAnsi="Arial Narrow"/>
                <w:spacing w:val="-2"/>
                <w:sz w:val="18"/>
              </w:rPr>
              <w:t>knjizi</w:t>
            </w:r>
            <w:r w:rsidRPr="00516C6A">
              <w:rPr>
                <w:rFonts w:ascii="Arial Narrow" w:hAnsi="Arial Narrow"/>
                <w:spacing w:val="-2"/>
                <w:sz w:val="18"/>
                <w:lang w:val="hr-HR"/>
              </w:rPr>
              <w:t xml:space="preserve">, 15 </w:t>
            </w:r>
            <w:r w:rsidRPr="00516C6A">
              <w:rPr>
                <w:rFonts w:ascii="Arial Narrow" w:hAnsi="Arial Narrow"/>
                <w:spacing w:val="-2"/>
                <w:sz w:val="18"/>
              </w:rPr>
              <w:t>kongresnih</w:t>
            </w:r>
            <w:r w:rsidRPr="00516C6A">
              <w:rPr>
                <w:rFonts w:ascii="Arial Narrow" w:hAnsi="Arial Narrow"/>
                <w:spacing w:val="-2"/>
                <w:sz w:val="18"/>
                <w:lang w:val="hr-HR"/>
              </w:rPr>
              <w:t xml:space="preserve"> </w:t>
            </w:r>
            <w:r w:rsidRPr="00516C6A">
              <w:rPr>
                <w:rFonts w:ascii="Arial Narrow" w:hAnsi="Arial Narrow"/>
                <w:spacing w:val="-2"/>
                <w:sz w:val="18"/>
              </w:rPr>
              <w:t>sa</w:t>
            </w:r>
            <w:r w:rsidRPr="00516C6A">
              <w:rPr>
                <w:rFonts w:ascii="Arial Narrow" w:hAnsi="Arial Narrow"/>
                <w:spacing w:val="-2"/>
                <w:sz w:val="18"/>
                <w:lang w:val="hr-HR"/>
              </w:rPr>
              <w:t>ž</w:t>
            </w:r>
            <w:r w:rsidRPr="00516C6A">
              <w:rPr>
                <w:rFonts w:ascii="Arial Narrow" w:hAnsi="Arial Narrow"/>
                <w:spacing w:val="-2"/>
                <w:sz w:val="18"/>
              </w:rPr>
              <w:t>etaka</w:t>
            </w:r>
            <w:r w:rsidRPr="00516C6A">
              <w:rPr>
                <w:rFonts w:ascii="Arial Narrow" w:hAnsi="Arial Narrow"/>
                <w:spacing w:val="-2"/>
                <w:sz w:val="18"/>
                <w:lang w:val="hr-HR"/>
              </w:rPr>
              <w:t>.</w:t>
            </w:r>
          </w:p>
          <w:p w:rsidR="00AB6CC0" w:rsidRPr="00516C6A" w:rsidRDefault="00AB6CC0" w:rsidP="00C76B16">
            <w:pPr>
              <w:suppressAutoHyphens/>
              <w:jc w:val="both"/>
              <w:rPr>
                <w:rFonts w:ascii="Arial Narrow" w:hAnsi="Arial Narrow"/>
                <w:b/>
                <w:spacing w:val="-2"/>
                <w:sz w:val="18"/>
                <w:lang w:val="hr-HR"/>
              </w:rPr>
            </w:pPr>
          </w:p>
          <w:p w:rsidR="00AB6CC0" w:rsidRPr="00516C6A" w:rsidRDefault="00AB6CC0" w:rsidP="00C76B16">
            <w:pPr>
              <w:suppressAutoHyphens/>
              <w:jc w:val="both"/>
              <w:rPr>
                <w:rFonts w:ascii="Arial Narrow" w:hAnsi="Arial Narrow"/>
                <w:b/>
                <w:spacing w:val="-2"/>
                <w:sz w:val="18"/>
                <w:lang w:val="pl-PL"/>
              </w:rPr>
            </w:pPr>
            <w:r w:rsidRPr="00516C6A">
              <w:rPr>
                <w:rFonts w:ascii="Arial Narrow" w:hAnsi="Arial Narrow"/>
                <w:b/>
                <w:spacing w:val="-2"/>
                <w:sz w:val="18"/>
                <w:lang w:val="pl-PL"/>
              </w:rPr>
              <w:t>Osobni podaci</w:t>
            </w:r>
          </w:p>
          <w:p w:rsidR="00AB6CC0" w:rsidRPr="00516C6A" w:rsidRDefault="00AB6CC0" w:rsidP="00C76B16">
            <w:pPr>
              <w:tabs>
                <w:tab w:val="left" w:pos="-720"/>
              </w:tabs>
              <w:suppressAutoHyphens/>
              <w:jc w:val="both"/>
              <w:rPr>
                <w:rFonts w:ascii="Arial Narrow" w:hAnsi="Arial Narrow"/>
                <w:spacing w:val="-2"/>
                <w:sz w:val="18"/>
                <w:lang w:val="pl-PL"/>
              </w:rPr>
            </w:pPr>
            <w:r w:rsidRPr="00516C6A">
              <w:rPr>
                <w:rFonts w:ascii="Arial Narrow" w:hAnsi="Arial Narrow"/>
                <w:spacing w:val="-2"/>
                <w:sz w:val="18"/>
                <w:lang w:val="pl-PL"/>
              </w:rPr>
              <w:t xml:space="preserve">Rođena u Osijeku, 1970. g. </w:t>
            </w:r>
          </w:p>
          <w:p w:rsidR="00AB6CC0" w:rsidRPr="00516C6A" w:rsidRDefault="00AB6CC0" w:rsidP="00C76B16">
            <w:pPr>
              <w:rPr>
                <w:rFonts w:ascii="Arial Narrow" w:hAnsi="Arial Narrow"/>
                <w:noProof/>
                <w:sz w:val="18"/>
                <w:szCs w:val="18"/>
                <w:lang w:val="pl-PL"/>
              </w:rPr>
            </w:pPr>
          </w:p>
        </w:tc>
      </w:tr>
      <w:tr w:rsidR="00AB6CC0" w:rsidRPr="00516C6A" w:rsidTr="00C76B16">
        <w:tc>
          <w:tcPr>
            <w:tcW w:w="1964" w:type="dxa"/>
          </w:tcPr>
          <w:p w:rsidR="00AB6CC0" w:rsidRPr="00516C6A" w:rsidRDefault="00AB6CC0" w:rsidP="00C76B16">
            <w:pPr>
              <w:rPr>
                <w:rFonts w:ascii="Arial Narrow" w:hAnsi="Arial Narrow"/>
                <w:b/>
                <w:sz w:val="18"/>
                <w:szCs w:val="18"/>
                <w:lang w:val="pl-PL"/>
              </w:rPr>
            </w:pPr>
            <w:r w:rsidRPr="00516C6A">
              <w:rPr>
                <w:rFonts w:ascii="Arial Narrow" w:hAnsi="Arial Narrow"/>
                <w:b/>
                <w:sz w:val="18"/>
                <w:szCs w:val="18"/>
                <w:lang w:val="pl-PL"/>
              </w:rPr>
              <w:t>Popis radova objavljenih u posljednjih pet godina</w:t>
            </w:r>
          </w:p>
          <w:p w:rsidR="00AB6CC0" w:rsidRPr="00516C6A" w:rsidRDefault="00AB6CC0" w:rsidP="00C76B16">
            <w:pPr>
              <w:rPr>
                <w:rFonts w:ascii="Arial Narrow" w:hAnsi="Arial Narrow"/>
                <w:b/>
                <w:sz w:val="18"/>
                <w:szCs w:val="18"/>
              </w:rPr>
            </w:pPr>
            <w:r w:rsidRPr="00516C6A">
              <w:rPr>
                <w:rFonts w:ascii="Arial Narrow" w:hAnsi="Arial Narrow"/>
                <w:b/>
                <w:sz w:val="18"/>
                <w:szCs w:val="18"/>
              </w:rPr>
              <w:t>(do 10 voditelji kolegija, do 5 suradnici)</w:t>
            </w:r>
          </w:p>
        </w:tc>
        <w:tc>
          <w:tcPr>
            <w:tcW w:w="7323" w:type="dxa"/>
          </w:tcPr>
          <w:p w:rsidR="00AB6CC0" w:rsidRPr="00516C6A" w:rsidRDefault="00AB6CC0" w:rsidP="00C76B16">
            <w:pPr>
              <w:rPr>
                <w:rFonts w:ascii="Arial Narrow" w:hAnsi="Arial Narrow"/>
                <w:noProof/>
                <w:sz w:val="18"/>
                <w:szCs w:val="18"/>
              </w:rPr>
            </w:pPr>
          </w:p>
          <w:p w:rsidR="00AB6CC0" w:rsidRPr="00516C6A" w:rsidRDefault="00AB6CC0" w:rsidP="00C76B16">
            <w:pPr>
              <w:numPr>
                <w:ilvl w:val="0"/>
                <w:numId w:val="4"/>
              </w:numPr>
              <w:jc w:val="both"/>
              <w:rPr>
                <w:rFonts w:ascii="Arial Narrow" w:hAnsi="Arial Narrow"/>
                <w:sz w:val="18"/>
                <w:szCs w:val="18"/>
              </w:rPr>
            </w:pPr>
            <w:r w:rsidRPr="00516C6A">
              <w:rPr>
                <w:rFonts w:ascii="Arial Narrow" w:hAnsi="Arial Narrow"/>
                <w:sz w:val="18"/>
                <w:szCs w:val="18"/>
              </w:rPr>
              <w:t>Prpić-Križevac I, Canecki-Varžić S, Bilić-Čurčić I. Hyperactivity of the hypothalamic-pituitary-adrenal axis in patients with type 2 diabetes and relations with insulin resistance and chronic complications. Wien Klin Wochenschr 2012;124:403-411</w:t>
            </w:r>
          </w:p>
          <w:p w:rsidR="00AB6CC0" w:rsidRPr="00516C6A" w:rsidRDefault="00AB6CC0" w:rsidP="00C76B16">
            <w:pPr>
              <w:numPr>
                <w:ilvl w:val="0"/>
                <w:numId w:val="4"/>
              </w:numPr>
              <w:jc w:val="both"/>
              <w:rPr>
                <w:rFonts w:ascii="Arial Narrow" w:hAnsi="Arial Narrow"/>
                <w:sz w:val="18"/>
                <w:szCs w:val="18"/>
              </w:rPr>
            </w:pPr>
            <w:r w:rsidRPr="00516C6A">
              <w:rPr>
                <w:rFonts w:ascii="Arial Narrow" w:hAnsi="Arial Narrow"/>
                <w:sz w:val="18"/>
                <w:szCs w:val="18"/>
              </w:rPr>
              <w:t>Canecki-Varžić S, Bilić-Čurčić I. Bone mineral density in relation to metabolic syndrome in postmenopausal women with type 2 diabetes. Endocrine Abstracts 2012;29:168</w:t>
            </w:r>
          </w:p>
          <w:p w:rsidR="00AB6CC0" w:rsidRPr="00516C6A" w:rsidRDefault="00AB6CC0" w:rsidP="00C76B16">
            <w:pPr>
              <w:numPr>
                <w:ilvl w:val="0"/>
                <w:numId w:val="4"/>
              </w:numPr>
              <w:jc w:val="both"/>
              <w:rPr>
                <w:rFonts w:ascii="Arial Narrow" w:hAnsi="Arial Narrow"/>
                <w:sz w:val="18"/>
                <w:szCs w:val="18"/>
              </w:rPr>
            </w:pPr>
            <w:r w:rsidRPr="00516C6A">
              <w:rPr>
                <w:rFonts w:ascii="Arial Narrow" w:hAnsi="Arial Narrow"/>
                <w:sz w:val="18"/>
                <w:szCs w:val="18"/>
              </w:rPr>
              <w:t>Poljičanin T, Šekerija M, Boras J, Canecki-Varžić S, Metelko Ž, Kern J, Vuletić S. Metabolic syndrome-community nursing evaluation and intervention: the CroHort Study. Collegium Antrolopol 2012;36:35-40</w:t>
            </w:r>
          </w:p>
          <w:p w:rsidR="00AB6CC0" w:rsidRPr="00516C6A" w:rsidRDefault="00AB6CC0" w:rsidP="00C76B16">
            <w:pPr>
              <w:ind w:left="361"/>
              <w:jc w:val="both"/>
              <w:rPr>
                <w:rFonts w:ascii="Arial Narrow" w:hAnsi="Arial Narrow"/>
                <w:noProof/>
                <w:sz w:val="18"/>
                <w:szCs w:val="18"/>
              </w:rPr>
            </w:pPr>
            <w:r w:rsidRPr="00516C6A">
              <w:rPr>
                <w:rStyle w:val="ti"/>
                <w:rFonts w:ascii="Arial Narrow" w:hAnsi="Arial Narrow"/>
                <w:sz w:val="18"/>
                <w:szCs w:val="18"/>
              </w:rPr>
              <w:t xml:space="preserve"> </w:t>
            </w:r>
          </w:p>
        </w:tc>
      </w:tr>
      <w:tr w:rsidR="00AB6CC0" w:rsidRPr="00516C6A" w:rsidTr="00C76B16">
        <w:tc>
          <w:tcPr>
            <w:tcW w:w="1964" w:type="dxa"/>
          </w:tcPr>
          <w:p w:rsidR="00AB6CC0" w:rsidRPr="00516C6A" w:rsidRDefault="00AB6CC0" w:rsidP="00C76B16">
            <w:pPr>
              <w:rPr>
                <w:rFonts w:ascii="Arial Narrow" w:hAnsi="Arial Narrow"/>
                <w:b/>
                <w:sz w:val="18"/>
                <w:szCs w:val="18"/>
              </w:rPr>
            </w:pPr>
            <w:r w:rsidRPr="00516C6A">
              <w:rPr>
                <w:rFonts w:ascii="Arial Narrow" w:hAnsi="Arial Narrow"/>
                <w:b/>
                <w:sz w:val="18"/>
                <w:szCs w:val="18"/>
              </w:rPr>
              <w:t>Datum zadnjeg izbora u znanstveno-nastavno ili nastavno zvanje</w:t>
            </w:r>
          </w:p>
        </w:tc>
        <w:tc>
          <w:tcPr>
            <w:tcW w:w="7323" w:type="dxa"/>
          </w:tcPr>
          <w:p w:rsidR="00AB6CC0" w:rsidRPr="00516C6A" w:rsidRDefault="00AB6CC0" w:rsidP="00C76B16">
            <w:pPr>
              <w:rPr>
                <w:rFonts w:ascii="Arial Narrow" w:hAnsi="Arial Narrow"/>
                <w:sz w:val="18"/>
                <w:szCs w:val="18"/>
              </w:rPr>
            </w:pPr>
            <w:r w:rsidRPr="00516C6A">
              <w:rPr>
                <w:rFonts w:ascii="Arial Narrow" w:hAnsi="Arial Narrow"/>
                <w:noProof/>
                <w:sz w:val="18"/>
                <w:szCs w:val="18"/>
              </w:rPr>
              <w:t>2008-09-29 00:00:00</w:t>
            </w:r>
          </w:p>
        </w:tc>
      </w:tr>
    </w:tbl>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441557">
        <w:tc>
          <w:tcPr>
            <w:tcW w:w="1964" w:type="dxa"/>
          </w:tcPr>
          <w:p w:rsidR="00AB6CC0" w:rsidRDefault="00AB6CC0" w:rsidP="00441557">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Default="00AB6CC0" w:rsidP="00441557">
            <w:pPr>
              <w:rPr>
                <w:rFonts w:ascii="Arial Narrow" w:hAnsi="Arial Narrow"/>
                <w:sz w:val="18"/>
                <w:szCs w:val="18"/>
              </w:rPr>
            </w:pPr>
            <w:r>
              <w:rPr>
                <w:rFonts w:ascii="Arial Narrow" w:hAnsi="Arial Narrow"/>
                <w:noProof/>
                <w:sz w:val="18"/>
                <w:szCs w:val="18"/>
              </w:rPr>
              <w:t>Kristijan</w:t>
            </w:r>
          </w:p>
        </w:tc>
      </w:tr>
      <w:tr w:rsidR="00AB6CC0" w:rsidTr="00441557">
        <w:tc>
          <w:tcPr>
            <w:tcW w:w="1964" w:type="dxa"/>
          </w:tcPr>
          <w:p w:rsidR="00AB6CC0" w:rsidRDefault="00AB6CC0" w:rsidP="00441557">
            <w:pPr>
              <w:rPr>
                <w:rFonts w:ascii="Arial Narrow" w:hAnsi="Arial Narrow"/>
                <w:b/>
                <w:sz w:val="18"/>
                <w:szCs w:val="18"/>
              </w:rPr>
            </w:pPr>
            <w:r>
              <w:rPr>
                <w:rFonts w:ascii="Arial Narrow" w:hAnsi="Arial Narrow"/>
                <w:b/>
                <w:sz w:val="18"/>
                <w:szCs w:val="18"/>
              </w:rPr>
              <w:t>Prezime</w:t>
            </w:r>
          </w:p>
        </w:tc>
        <w:tc>
          <w:tcPr>
            <w:tcW w:w="7323" w:type="dxa"/>
          </w:tcPr>
          <w:p w:rsidR="00AB6CC0" w:rsidRDefault="00AB6CC0" w:rsidP="00441557">
            <w:pPr>
              <w:rPr>
                <w:rFonts w:ascii="Arial Narrow" w:hAnsi="Arial Narrow"/>
                <w:sz w:val="18"/>
                <w:szCs w:val="18"/>
              </w:rPr>
            </w:pPr>
            <w:r>
              <w:rPr>
                <w:rFonts w:ascii="Arial Narrow" w:hAnsi="Arial Narrow"/>
                <w:noProof/>
                <w:sz w:val="18"/>
                <w:szCs w:val="18"/>
              </w:rPr>
              <w:t>Peroš</w:t>
            </w:r>
          </w:p>
        </w:tc>
      </w:tr>
      <w:tr w:rsidR="00AB6CC0" w:rsidTr="00441557">
        <w:tc>
          <w:tcPr>
            <w:tcW w:w="1964" w:type="dxa"/>
          </w:tcPr>
          <w:p w:rsidR="00AB6CC0" w:rsidRDefault="00AB6CC0" w:rsidP="00441557">
            <w:pPr>
              <w:rPr>
                <w:rFonts w:ascii="Arial Narrow" w:hAnsi="Arial Narrow"/>
                <w:b/>
                <w:sz w:val="18"/>
                <w:szCs w:val="18"/>
              </w:rPr>
            </w:pPr>
            <w:r>
              <w:rPr>
                <w:rFonts w:ascii="Arial Narrow" w:hAnsi="Arial Narrow"/>
                <w:b/>
                <w:sz w:val="18"/>
                <w:szCs w:val="18"/>
              </w:rPr>
              <w:t>Naziv ustanove</w:t>
            </w:r>
          </w:p>
        </w:tc>
        <w:tc>
          <w:tcPr>
            <w:tcW w:w="7323" w:type="dxa"/>
          </w:tcPr>
          <w:p w:rsidR="00AB6CC0" w:rsidRDefault="00AB6CC0" w:rsidP="00441557">
            <w:pPr>
              <w:rPr>
                <w:rFonts w:ascii="Arial Narrow" w:hAnsi="Arial Narrow"/>
                <w:sz w:val="18"/>
                <w:szCs w:val="18"/>
              </w:rPr>
            </w:pPr>
            <w:r>
              <w:rPr>
                <w:rFonts w:ascii="Arial Narrow" w:hAnsi="Arial Narrow"/>
                <w:sz w:val="18"/>
                <w:szCs w:val="18"/>
              </w:rPr>
              <w:t>KB Merkur, Sveučilišna klinika Vuk Vrhovac</w:t>
            </w:r>
          </w:p>
        </w:tc>
      </w:tr>
      <w:tr w:rsidR="00AB6CC0" w:rsidTr="00441557">
        <w:tc>
          <w:tcPr>
            <w:tcW w:w="1964" w:type="dxa"/>
          </w:tcPr>
          <w:p w:rsidR="00AB6CC0" w:rsidRDefault="00AB6CC0" w:rsidP="00441557">
            <w:pPr>
              <w:rPr>
                <w:rFonts w:ascii="Arial Narrow" w:hAnsi="Arial Narrow"/>
                <w:b/>
                <w:sz w:val="18"/>
                <w:szCs w:val="18"/>
              </w:rPr>
            </w:pPr>
            <w:r>
              <w:rPr>
                <w:rFonts w:ascii="Arial Narrow" w:hAnsi="Arial Narrow"/>
                <w:b/>
                <w:sz w:val="18"/>
                <w:szCs w:val="18"/>
              </w:rPr>
              <w:t>E-mail adresa</w:t>
            </w:r>
          </w:p>
        </w:tc>
        <w:tc>
          <w:tcPr>
            <w:tcW w:w="7323" w:type="dxa"/>
          </w:tcPr>
          <w:p w:rsidR="00AB6CC0" w:rsidRPr="003C7709" w:rsidRDefault="00E927CB" w:rsidP="00441557">
            <w:pPr>
              <w:rPr>
                <w:rFonts w:ascii="Arial Narrow" w:hAnsi="Arial Narrow"/>
                <w:sz w:val="18"/>
                <w:szCs w:val="18"/>
              </w:rPr>
            </w:pPr>
            <w:hyperlink r:id="rId137" w:history="1">
              <w:r w:rsidR="00AB6CC0" w:rsidRPr="003C7709">
                <w:rPr>
                  <w:rStyle w:val="Hyperlink"/>
                  <w:rFonts w:ascii="Arial Narrow" w:hAnsi="Arial Narrow"/>
                  <w:noProof/>
                  <w:color w:val="auto"/>
                  <w:sz w:val="18"/>
                  <w:szCs w:val="18"/>
                  <w:u w:val="none"/>
                </w:rPr>
                <w:t>kperos@idb.hr</w:t>
              </w:r>
            </w:hyperlink>
          </w:p>
        </w:tc>
      </w:tr>
      <w:tr w:rsidR="00AB6CC0" w:rsidTr="00441557">
        <w:tc>
          <w:tcPr>
            <w:tcW w:w="1964" w:type="dxa"/>
          </w:tcPr>
          <w:p w:rsidR="00AB6CC0" w:rsidRDefault="00AB6CC0" w:rsidP="00441557">
            <w:pPr>
              <w:rPr>
                <w:rFonts w:ascii="Arial Narrow" w:hAnsi="Arial Narrow"/>
                <w:b/>
                <w:sz w:val="18"/>
                <w:szCs w:val="18"/>
              </w:rPr>
            </w:pPr>
            <w:r>
              <w:rPr>
                <w:rFonts w:ascii="Arial Narrow" w:hAnsi="Arial Narrow"/>
                <w:b/>
                <w:sz w:val="18"/>
                <w:szCs w:val="18"/>
              </w:rPr>
              <w:t>Adresa osobne web stranice</w:t>
            </w:r>
          </w:p>
        </w:tc>
        <w:tc>
          <w:tcPr>
            <w:tcW w:w="7323" w:type="dxa"/>
          </w:tcPr>
          <w:p w:rsidR="00AB6CC0" w:rsidRPr="003C7709" w:rsidRDefault="00AB6CC0" w:rsidP="00441557">
            <w:pPr>
              <w:rPr>
                <w:rFonts w:ascii="Arial Narrow" w:hAnsi="Arial Narrow"/>
                <w:sz w:val="18"/>
                <w:szCs w:val="18"/>
              </w:rPr>
            </w:pPr>
          </w:p>
        </w:tc>
      </w:tr>
      <w:tr w:rsidR="00AB6CC0" w:rsidRPr="00BC0037" w:rsidTr="00441557">
        <w:tc>
          <w:tcPr>
            <w:tcW w:w="1964" w:type="dxa"/>
          </w:tcPr>
          <w:p w:rsidR="00AB6CC0" w:rsidRDefault="00AB6CC0" w:rsidP="00441557">
            <w:pPr>
              <w:rPr>
                <w:rFonts w:ascii="Arial Narrow" w:hAnsi="Arial Narrow"/>
                <w:b/>
                <w:sz w:val="18"/>
                <w:szCs w:val="18"/>
              </w:rPr>
            </w:pPr>
            <w:r>
              <w:rPr>
                <w:rFonts w:ascii="Arial Narrow" w:hAnsi="Arial Narrow"/>
                <w:b/>
                <w:sz w:val="18"/>
                <w:szCs w:val="18"/>
              </w:rPr>
              <w:t>Životopis</w:t>
            </w:r>
          </w:p>
        </w:tc>
        <w:tc>
          <w:tcPr>
            <w:tcW w:w="7323" w:type="dxa"/>
          </w:tcPr>
          <w:p w:rsidR="00AB6CC0" w:rsidRPr="003C7709" w:rsidRDefault="00AB6CC0" w:rsidP="00441557">
            <w:pPr>
              <w:rPr>
                <w:rFonts w:ascii="Arial Narrow" w:hAnsi="Arial Narrow"/>
                <w:noProof/>
                <w:sz w:val="18"/>
                <w:szCs w:val="18"/>
                <w:lang w:val="hr-HR"/>
              </w:rPr>
            </w:pPr>
            <w:r w:rsidRPr="003C7709">
              <w:rPr>
                <w:rFonts w:ascii="Arial Narrow" w:hAnsi="Arial Narrow"/>
                <w:b/>
                <w:noProof/>
                <w:sz w:val="18"/>
                <w:szCs w:val="18"/>
              </w:rPr>
              <w:t>Obrazovanje</w:t>
            </w:r>
          </w:p>
          <w:p w:rsidR="00AB6CC0" w:rsidRPr="003C7709" w:rsidRDefault="00AB6CC0" w:rsidP="00441557">
            <w:pPr>
              <w:rPr>
                <w:rFonts w:ascii="Arial Narrow" w:hAnsi="Arial Narrow"/>
                <w:noProof/>
                <w:sz w:val="18"/>
                <w:szCs w:val="18"/>
                <w:lang w:val="hr-HR"/>
              </w:rPr>
            </w:pPr>
            <w:r w:rsidRPr="003C7709">
              <w:rPr>
                <w:rFonts w:ascii="Arial Narrow" w:hAnsi="Arial Narrow"/>
                <w:noProof/>
                <w:sz w:val="18"/>
                <w:szCs w:val="18"/>
              </w:rPr>
              <w:t>Medicinski</w:t>
            </w:r>
            <w:r w:rsidRPr="003C7709">
              <w:rPr>
                <w:rFonts w:ascii="Arial Narrow" w:hAnsi="Arial Narrow"/>
                <w:noProof/>
                <w:sz w:val="18"/>
                <w:szCs w:val="18"/>
                <w:lang w:val="hr-HR"/>
              </w:rPr>
              <w:t xml:space="preserve"> </w:t>
            </w:r>
            <w:r w:rsidRPr="003C7709">
              <w:rPr>
                <w:rFonts w:ascii="Arial Narrow" w:hAnsi="Arial Narrow"/>
                <w:noProof/>
                <w:sz w:val="18"/>
                <w:szCs w:val="18"/>
              </w:rPr>
              <w:t>fakultet</w:t>
            </w:r>
            <w:r w:rsidRPr="003C7709">
              <w:rPr>
                <w:rFonts w:ascii="Arial Narrow" w:hAnsi="Arial Narrow"/>
                <w:noProof/>
                <w:sz w:val="18"/>
                <w:szCs w:val="18"/>
                <w:lang w:val="hr-HR"/>
              </w:rPr>
              <w:t xml:space="preserve"> </w:t>
            </w:r>
            <w:r w:rsidRPr="003C7709">
              <w:rPr>
                <w:rFonts w:ascii="Arial Narrow" w:hAnsi="Arial Narrow"/>
                <w:noProof/>
                <w:sz w:val="18"/>
                <w:szCs w:val="18"/>
              </w:rPr>
              <w:t>Sveu</w:t>
            </w:r>
            <w:r w:rsidRPr="003C7709">
              <w:rPr>
                <w:rFonts w:ascii="Arial Narrow" w:hAnsi="Arial Narrow"/>
                <w:noProof/>
                <w:sz w:val="18"/>
                <w:szCs w:val="18"/>
                <w:lang w:val="hr-HR"/>
              </w:rPr>
              <w:t>č</w:t>
            </w:r>
            <w:r w:rsidRPr="003C7709">
              <w:rPr>
                <w:rFonts w:ascii="Arial Narrow" w:hAnsi="Arial Narrow"/>
                <w:noProof/>
                <w:sz w:val="18"/>
                <w:szCs w:val="18"/>
              </w:rPr>
              <w:t>ili</w:t>
            </w:r>
            <w:r w:rsidRPr="003C7709">
              <w:rPr>
                <w:rFonts w:ascii="Arial Narrow" w:hAnsi="Arial Narrow"/>
                <w:noProof/>
                <w:sz w:val="18"/>
                <w:szCs w:val="18"/>
                <w:lang w:val="hr-HR"/>
              </w:rPr>
              <w:t>š</w:t>
            </w:r>
            <w:r w:rsidRPr="003C7709">
              <w:rPr>
                <w:rFonts w:ascii="Arial Narrow" w:hAnsi="Arial Narrow"/>
                <w:noProof/>
                <w:sz w:val="18"/>
                <w:szCs w:val="18"/>
              </w:rPr>
              <w:t>ta</w:t>
            </w:r>
            <w:r w:rsidRPr="003C7709">
              <w:rPr>
                <w:rFonts w:ascii="Arial Narrow" w:hAnsi="Arial Narrow"/>
                <w:noProof/>
                <w:sz w:val="18"/>
                <w:szCs w:val="18"/>
                <w:lang w:val="hr-HR"/>
              </w:rPr>
              <w:t xml:space="preserve"> </w:t>
            </w:r>
            <w:r w:rsidRPr="003C7709">
              <w:rPr>
                <w:rFonts w:ascii="Arial Narrow" w:hAnsi="Arial Narrow"/>
                <w:noProof/>
                <w:sz w:val="18"/>
                <w:szCs w:val="18"/>
              </w:rPr>
              <w:t>u</w:t>
            </w:r>
            <w:r w:rsidRPr="003C7709">
              <w:rPr>
                <w:rFonts w:ascii="Arial Narrow" w:hAnsi="Arial Narrow"/>
                <w:noProof/>
                <w:sz w:val="18"/>
                <w:szCs w:val="18"/>
                <w:lang w:val="hr-HR"/>
              </w:rPr>
              <w:t xml:space="preserve"> </w:t>
            </w:r>
            <w:r w:rsidRPr="003C7709">
              <w:rPr>
                <w:rFonts w:ascii="Arial Narrow" w:hAnsi="Arial Narrow"/>
                <w:noProof/>
                <w:sz w:val="18"/>
                <w:szCs w:val="18"/>
              </w:rPr>
              <w:t>Zagrebu</w:t>
            </w:r>
            <w:r w:rsidRPr="003C7709">
              <w:rPr>
                <w:rFonts w:ascii="Arial Narrow" w:hAnsi="Arial Narrow"/>
                <w:noProof/>
                <w:sz w:val="18"/>
                <w:szCs w:val="18"/>
                <w:lang w:val="hr-HR"/>
              </w:rPr>
              <w:t>, 2000.</w:t>
            </w:r>
          </w:p>
          <w:p w:rsidR="00AB6CC0" w:rsidRPr="003C7709" w:rsidRDefault="00AB6CC0" w:rsidP="00441557">
            <w:pPr>
              <w:rPr>
                <w:rFonts w:ascii="Arial Narrow" w:hAnsi="Arial Narrow"/>
                <w:noProof/>
                <w:sz w:val="18"/>
                <w:szCs w:val="18"/>
                <w:lang w:val="hr-HR"/>
              </w:rPr>
            </w:pPr>
            <w:r w:rsidRPr="003C7709">
              <w:rPr>
                <w:rFonts w:ascii="Arial Narrow" w:hAnsi="Arial Narrow"/>
                <w:noProof/>
                <w:sz w:val="18"/>
                <w:szCs w:val="18"/>
                <w:lang w:val="sv-SE"/>
              </w:rPr>
              <w:t>Specijalist</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interne</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medicine</w:t>
            </w:r>
            <w:r w:rsidRPr="003C7709">
              <w:rPr>
                <w:rFonts w:ascii="Arial Narrow" w:hAnsi="Arial Narrow"/>
                <w:noProof/>
                <w:sz w:val="18"/>
                <w:szCs w:val="18"/>
                <w:lang w:val="hr-HR"/>
              </w:rPr>
              <w:t xml:space="preserve"> 2008, </w:t>
            </w:r>
            <w:r w:rsidRPr="003C7709">
              <w:rPr>
                <w:rFonts w:ascii="Arial Narrow" w:hAnsi="Arial Narrow"/>
                <w:noProof/>
                <w:sz w:val="18"/>
                <w:szCs w:val="18"/>
                <w:lang w:val="sv-SE"/>
              </w:rPr>
              <w:t>subspecijalist</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endokrinologije</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i</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dijabetologije</w:t>
            </w:r>
            <w:r w:rsidRPr="003C7709">
              <w:rPr>
                <w:rFonts w:ascii="Arial Narrow" w:hAnsi="Arial Narrow"/>
                <w:noProof/>
                <w:sz w:val="18"/>
                <w:szCs w:val="18"/>
                <w:lang w:val="hr-HR"/>
              </w:rPr>
              <w:t xml:space="preserve"> 2012 .</w:t>
            </w:r>
          </w:p>
          <w:p w:rsidR="00AB6CC0" w:rsidRPr="003C7709" w:rsidRDefault="00AB6CC0" w:rsidP="00441557">
            <w:pPr>
              <w:rPr>
                <w:rFonts w:ascii="Arial Narrow" w:hAnsi="Arial Narrow"/>
                <w:b/>
                <w:noProof/>
                <w:sz w:val="18"/>
                <w:szCs w:val="18"/>
                <w:lang w:val="hr-HR"/>
              </w:rPr>
            </w:pPr>
            <w:r w:rsidRPr="003C7709">
              <w:rPr>
                <w:rFonts w:ascii="Arial Narrow" w:hAnsi="Arial Narrow"/>
                <w:b/>
                <w:noProof/>
                <w:sz w:val="18"/>
                <w:szCs w:val="18"/>
                <w:lang w:val="sv-SE"/>
              </w:rPr>
              <w:t>Radno</w:t>
            </w:r>
            <w:r w:rsidRPr="003C7709">
              <w:rPr>
                <w:rFonts w:ascii="Arial Narrow" w:hAnsi="Arial Narrow"/>
                <w:b/>
                <w:noProof/>
                <w:sz w:val="18"/>
                <w:szCs w:val="18"/>
                <w:lang w:val="hr-HR"/>
              </w:rPr>
              <w:t xml:space="preserve"> </w:t>
            </w:r>
            <w:r w:rsidRPr="003C7709">
              <w:rPr>
                <w:rFonts w:ascii="Arial Narrow" w:hAnsi="Arial Narrow"/>
                <w:b/>
                <w:noProof/>
                <w:sz w:val="18"/>
                <w:szCs w:val="18"/>
                <w:lang w:val="sv-SE"/>
              </w:rPr>
              <w:t>iskustvo</w:t>
            </w:r>
          </w:p>
          <w:p w:rsidR="00AB6CC0" w:rsidRPr="003C7709" w:rsidRDefault="00AB6CC0" w:rsidP="00441557">
            <w:pPr>
              <w:rPr>
                <w:rFonts w:ascii="Arial Narrow" w:hAnsi="Arial Narrow"/>
                <w:noProof/>
                <w:sz w:val="18"/>
                <w:szCs w:val="18"/>
                <w:lang w:val="hr-HR"/>
              </w:rPr>
            </w:pPr>
            <w:r w:rsidRPr="003C7709">
              <w:rPr>
                <w:rFonts w:ascii="Arial Narrow" w:hAnsi="Arial Narrow"/>
                <w:noProof/>
                <w:sz w:val="18"/>
                <w:szCs w:val="18"/>
                <w:lang w:val="sv-SE"/>
              </w:rPr>
              <w:t>Zavod</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za</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endokrinologiju</w:t>
            </w:r>
            <w:r w:rsidRPr="003C7709">
              <w:rPr>
                <w:rFonts w:ascii="Arial Narrow" w:hAnsi="Arial Narrow"/>
                <w:noProof/>
                <w:sz w:val="18"/>
                <w:szCs w:val="18"/>
                <w:lang w:val="hr-HR"/>
              </w:rPr>
              <w:t xml:space="preserve"> i bolesti metabolizma </w:t>
            </w:r>
            <w:r w:rsidRPr="003C7709">
              <w:rPr>
                <w:rFonts w:ascii="Arial Narrow" w:hAnsi="Arial Narrow"/>
                <w:noProof/>
                <w:sz w:val="18"/>
                <w:szCs w:val="18"/>
                <w:lang w:val="sv-SE"/>
              </w:rPr>
              <w:t>KB</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Merkur</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Sveu</w:t>
            </w:r>
            <w:r w:rsidRPr="003C7709">
              <w:rPr>
                <w:rFonts w:ascii="Arial Narrow" w:hAnsi="Arial Narrow"/>
                <w:noProof/>
                <w:sz w:val="18"/>
                <w:szCs w:val="18"/>
                <w:lang w:val="hr-HR"/>
              </w:rPr>
              <w:t>č</w:t>
            </w:r>
            <w:r w:rsidRPr="003C7709">
              <w:rPr>
                <w:rFonts w:ascii="Arial Narrow" w:hAnsi="Arial Narrow"/>
                <w:noProof/>
                <w:sz w:val="18"/>
                <w:szCs w:val="18"/>
                <w:lang w:val="sv-SE"/>
              </w:rPr>
              <w:t>ili</w:t>
            </w:r>
            <w:r w:rsidRPr="003C7709">
              <w:rPr>
                <w:rFonts w:ascii="Arial Narrow" w:hAnsi="Arial Narrow"/>
                <w:noProof/>
                <w:sz w:val="18"/>
                <w:szCs w:val="18"/>
                <w:lang w:val="hr-HR"/>
              </w:rPr>
              <w:t>š</w:t>
            </w:r>
            <w:r w:rsidRPr="003C7709">
              <w:rPr>
                <w:rFonts w:ascii="Arial Narrow" w:hAnsi="Arial Narrow"/>
                <w:noProof/>
                <w:sz w:val="18"/>
                <w:szCs w:val="18"/>
                <w:lang w:val="sv-SE"/>
              </w:rPr>
              <w:t>na</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klinika</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Vuk</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Vrhovac</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i</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Odsjek</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za</w:t>
            </w:r>
            <w:r w:rsidRPr="003C7709">
              <w:rPr>
                <w:rFonts w:ascii="Arial Narrow" w:hAnsi="Arial Narrow"/>
                <w:noProof/>
                <w:sz w:val="18"/>
                <w:szCs w:val="18"/>
                <w:lang w:val="hr-HR"/>
              </w:rPr>
              <w:t xml:space="preserve"> </w:t>
            </w:r>
            <w:r w:rsidRPr="003C7709">
              <w:rPr>
                <w:rFonts w:ascii="Arial Narrow" w:hAnsi="Arial Narrow"/>
                <w:noProof/>
                <w:sz w:val="18"/>
                <w:szCs w:val="18"/>
                <w:lang w:val="sv-SE"/>
              </w:rPr>
              <w:t>andrologiju</w:t>
            </w:r>
            <w:r w:rsidRPr="003C7709">
              <w:rPr>
                <w:rFonts w:ascii="Arial Narrow" w:hAnsi="Arial Narrow"/>
                <w:noProof/>
                <w:sz w:val="18"/>
                <w:szCs w:val="18"/>
                <w:lang w:val="hr-HR"/>
              </w:rPr>
              <w:t xml:space="preserve"> Klinike za ginekologiju i porodništvo KB Merkur , 2002- </w:t>
            </w:r>
          </w:p>
          <w:p w:rsidR="00AB6CC0" w:rsidRPr="003C7709" w:rsidRDefault="00AB6CC0" w:rsidP="00441557">
            <w:pPr>
              <w:rPr>
                <w:rFonts w:ascii="Arial Narrow" w:hAnsi="Arial Narrow"/>
                <w:noProof/>
                <w:sz w:val="18"/>
                <w:szCs w:val="18"/>
                <w:lang w:val="hr-HR"/>
              </w:rPr>
            </w:pPr>
            <w:r w:rsidRPr="003C7709">
              <w:rPr>
                <w:rFonts w:ascii="Arial Narrow" w:hAnsi="Arial Narrow"/>
                <w:b/>
                <w:noProof/>
                <w:sz w:val="18"/>
                <w:szCs w:val="18"/>
                <w:lang w:val="sv-SE"/>
              </w:rPr>
              <w:t>Znanstvena</w:t>
            </w:r>
            <w:r w:rsidRPr="003C7709">
              <w:rPr>
                <w:rFonts w:ascii="Arial Narrow" w:hAnsi="Arial Narrow"/>
                <w:b/>
                <w:noProof/>
                <w:sz w:val="18"/>
                <w:szCs w:val="18"/>
                <w:lang w:val="hr-HR"/>
              </w:rPr>
              <w:t xml:space="preserve"> </w:t>
            </w:r>
            <w:r w:rsidRPr="003C7709">
              <w:rPr>
                <w:rFonts w:ascii="Arial Narrow" w:hAnsi="Arial Narrow"/>
                <w:b/>
                <w:noProof/>
                <w:sz w:val="18"/>
                <w:szCs w:val="18"/>
                <w:lang w:val="sv-SE"/>
              </w:rPr>
              <w:t>aktivnost</w:t>
            </w:r>
            <w:r w:rsidRPr="003C7709">
              <w:rPr>
                <w:rFonts w:ascii="Arial Narrow" w:hAnsi="Arial Narrow"/>
                <w:noProof/>
                <w:sz w:val="18"/>
                <w:szCs w:val="18"/>
                <w:lang w:val="hr-HR"/>
              </w:rPr>
              <w:t xml:space="preserve"> </w:t>
            </w:r>
          </w:p>
          <w:p w:rsidR="00AB6CC0" w:rsidRPr="003C7709" w:rsidRDefault="00AB6CC0" w:rsidP="00441557">
            <w:pPr>
              <w:rPr>
                <w:rFonts w:ascii="Arial Narrow" w:hAnsi="Arial Narrow"/>
                <w:noProof/>
                <w:sz w:val="18"/>
                <w:szCs w:val="18"/>
                <w:lang w:val="hr-HR"/>
              </w:rPr>
            </w:pPr>
            <w:r w:rsidRPr="003C7709">
              <w:rPr>
                <w:rFonts w:ascii="Arial Narrow" w:hAnsi="Arial Narrow"/>
                <w:noProof/>
                <w:sz w:val="18"/>
                <w:szCs w:val="18"/>
                <w:lang w:val="pl-PL"/>
              </w:rPr>
              <w:t>Sudjelovao</w:t>
            </w:r>
            <w:r w:rsidRPr="003C7709">
              <w:rPr>
                <w:rFonts w:ascii="Arial Narrow" w:hAnsi="Arial Narrow"/>
                <w:noProof/>
                <w:sz w:val="18"/>
                <w:szCs w:val="18"/>
                <w:lang w:val="hr-HR"/>
              </w:rPr>
              <w:t xml:space="preserve"> </w:t>
            </w:r>
            <w:r w:rsidRPr="003C7709">
              <w:rPr>
                <w:rFonts w:ascii="Arial Narrow" w:hAnsi="Arial Narrow"/>
                <w:noProof/>
                <w:sz w:val="18"/>
                <w:szCs w:val="18"/>
                <w:lang w:val="pl-PL"/>
              </w:rPr>
              <w:t>u</w:t>
            </w:r>
            <w:r w:rsidRPr="003C7709">
              <w:rPr>
                <w:rFonts w:ascii="Arial Narrow" w:hAnsi="Arial Narrow"/>
                <w:noProof/>
                <w:sz w:val="18"/>
                <w:szCs w:val="18"/>
                <w:lang w:val="hr-HR"/>
              </w:rPr>
              <w:t xml:space="preserve"> </w:t>
            </w:r>
            <w:r w:rsidRPr="003C7709">
              <w:rPr>
                <w:rFonts w:ascii="Arial Narrow" w:hAnsi="Arial Narrow"/>
                <w:noProof/>
                <w:sz w:val="18"/>
                <w:szCs w:val="18"/>
                <w:lang w:val="pl-PL"/>
              </w:rPr>
              <w:t>projektu</w:t>
            </w:r>
            <w:r w:rsidRPr="003C7709">
              <w:rPr>
                <w:rFonts w:ascii="Arial Narrow" w:hAnsi="Arial Narrow"/>
                <w:noProof/>
                <w:sz w:val="18"/>
                <w:szCs w:val="18"/>
                <w:lang w:val="hr-HR"/>
              </w:rPr>
              <w:t xml:space="preserve"> </w:t>
            </w:r>
            <w:r w:rsidRPr="003C7709">
              <w:rPr>
                <w:rFonts w:ascii="Arial Narrow" w:hAnsi="Arial Narrow"/>
                <w:noProof/>
                <w:sz w:val="18"/>
                <w:szCs w:val="18"/>
                <w:lang w:val="pl-PL"/>
              </w:rPr>
              <w:t>Ministarstva</w:t>
            </w:r>
            <w:r w:rsidRPr="003C7709">
              <w:rPr>
                <w:rFonts w:ascii="Arial Narrow" w:hAnsi="Arial Narrow"/>
                <w:noProof/>
                <w:sz w:val="18"/>
                <w:szCs w:val="18"/>
                <w:lang w:val="hr-HR"/>
              </w:rPr>
              <w:t xml:space="preserve"> </w:t>
            </w:r>
            <w:r w:rsidRPr="003C7709">
              <w:rPr>
                <w:rFonts w:ascii="Arial Narrow" w:hAnsi="Arial Narrow"/>
                <w:noProof/>
                <w:sz w:val="18"/>
                <w:szCs w:val="18"/>
                <w:lang w:val="pl-PL"/>
              </w:rPr>
              <w:t>znanosti</w:t>
            </w:r>
            <w:r w:rsidRPr="003C7709">
              <w:rPr>
                <w:rFonts w:ascii="Arial Narrow" w:hAnsi="Arial Narrow"/>
                <w:noProof/>
                <w:sz w:val="18"/>
                <w:szCs w:val="18"/>
                <w:lang w:val="hr-HR"/>
              </w:rPr>
              <w:t xml:space="preserve"> RH „</w:t>
            </w:r>
            <w:r w:rsidRPr="003C7709">
              <w:rPr>
                <w:rFonts w:ascii="Arial Narrow" w:hAnsi="Arial Narrow"/>
                <w:sz w:val="18"/>
                <w:szCs w:val="18"/>
              </w:rPr>
              <w:t>Prevalencija</w:t>
            </w:r>
            <w:r w:rsidRPr="003C7709">
              <w:rPr>
                <w:rFonts w:ascii="Arial Narrow" w:hAnsi="Arial Narrow"/>
                <w:sz w:val="18"/>
                <w:szCs w:val="18"/>
                <w:lang w:val="hr-HR"/>
              </w:rPr>
              <w:t xml:space="preserve"> </w:t>
            </w:r>
            <w:r w:rsidRPr="003C7709">
              <w:rPr>
                <w:rFonts w:ascii="Arial Narrow" w:hAnsi="Arial Narrow"/>
                <w:sz w:val="18"/>
                <w:szCs w:val="18"/>
              </w:rPr>
              <w:t>i</w:t>
            </w:r>
            <w:r w:rsidRPr="003C7709">
              <w:rPr>
                <w:rFonts w:ascii="Arial Narrow" w:hAnsi="Arial Narrow"/>
                <w:sz w:val="18"/>
                <w:szCs w:val="18"/>
                <w:lang w:val="hr-HR"/>
              </w:rPr>
              <w:t xml:space="preserve"> </w:t>
            </w:r>
            <w:r w:rsidRPr="003C7709">
              <w:rPr>
                <w:rFonts w:ascii="Arial Narrow" w:hAnsi="Arial Narrow"/>
                <w:sz w:val="18"/>
                <w:szCs w:val="18"/>
              </w:rPr>
              <w:t>rizi</w:t>
            </w:r>
            <w:r w:rsidRPr="003C7709">
              <w:rPr>
                <w:rFonts w:ascii="Arial Narrow" w:hAnsi="Arial Narrow"/>
                <w:sz w:val="18"/>
                <w:szCs w:val="18"/>
                <w:lang w:val="hr-HR"/>
              </w:rPr>
              <w:t>č</w:t>
            </w:r>
            <w:r w:rsidRPr="003C7709">
              <w:rPr>
                <w:rFonts w:ascii="Arial Narrow" w:hAnsi="Arial Narrow"/>
                <w:sz w:val="18"/>
                <w:szCs w:val="18"/>
              </w:rPr>
              <w:t>ni</w:t>
            </w:r>
            <w:r w:rsidRPr="003C7709">
              <w:rPr>
                <w:rFonts w:ascii="Arial Narrow" w:hAnsi="Arial Narrow"/>
                <w:sz w:val="18"/>
                <w:szCs w:val="18"/>
                <w:lang w:val="hr-HR"/>
              </w:rPr>
              <w:t xml:space="preserve"> č</w:t>
            </w:r>
            <w:r w:rsidRPr="003C7709">
              <w:rPr>
                <w:rFonts w:ascii="Arial Narrow" w:hAnsi="Arial Narrow"/>
                <w:sz w:val="18"/>
                <w:szCs w:val="18"/>
              </w:rPr>
              <w:t>imbenici</w:t>
            </w:r>
            <w:r w:rsidRPr="003C7709">
              <w:rPr>
                <w:rFonts w:ascii="Arial Narrow" w:hAnsi="Arial Narrow"/>
                <w:sz w:val="18"/>
                <w:szCs w:val="18"/>
                <w:lang w:val="hr-HR"/>
              </w:rPr>
              <w:t xml:space="preserve"> </w:t>
            </w:r>
            <w:r w:rsidRPr="003C7709">
              <w:rPr>
                <w:rFonts w:ascii="Arial Narrow" w:hAnsi="Arial Narrow"/>
                <w:sz w:val="18"/>
                <w:szCs w:val="18"/>
              </w:rPr>
              <w:t>depresije</w:t>
            </w:r>
            <w:r w:rsidRPr="003C7709">
              <w:rPr>
                <w:rFonts w:ascii="Arial Narrow" w:hAnsi="Arial Narrow"/>
                <w:sz w:val="18"/>
                <w:szCs w:val="18"/>
                <w:lang w:val="hr-HR"/>
              </w:rPr>
              <w:t xml:space="preserve"> </w:t>
            </w:r>
            <w:r w:rsidRPr="003C7709">
              <w:rPr>
                <w:rFonts w:ascii="Arial Narrow" w:hAnsi="Arial Narrow"/>
                <w:sz w:val="18"/>
                <w:szCs w:val="18"/>
              </w:rPr>
              <w:t>u</w:t>
            </w:r>
            <w:r w:rsidRPr="003C7709">
              <w:rPr>
                <w:rFonts w:ascii="Arial Narrow" w:hAnsi="Arial Narrow"/>
                <w:sz w:val="18"/>
                <w:szCs w:val="18"/>
                <w:lang w:val="hr-HR"/>
              </w:rPr>
              <w:t xml:space="preserve"> </w:t>
            </w:r>
            <w:r w:rsidRPr="003C7709">
              <w:rPr>
                <w:rFonts w:ascii="Arial Narrow" w:hAnsi="Arial Narrow"/>
                <w:sz w:val="18"/>
                <w:szCs w:val="18"/>
              </w:rPr>
              <w:t>osoba</w:t>
            </w:r>
            <w:r w:rsidRPr="003C7709">
              <w:rPr>
                <w:rFonts w:ascii="Arial Narrow" w:hAnsi="Arial Narrow"/>
                <w:sz w:val="18"/>
                <w:szCs w:val="18"/>
                <w:lang w:val="hr-HR"/>
              </w:rPr>
              <w:t xml:space="preserve"> </w:t>
            </w:r>
            <w:r w:rsidRPr="003C7709">
              <w:rPr>
                <w:rFonts w:ascii="Arial Narrow" w:hAnsi="Arial Narrow"/>
                <w:sz w:val="18"/>
                <w:szCs w:val="18"/>
              </w:rPr>
              <w:t>sa</w:t>
            </w:r>
            <w:r w:rsidRPr="003C7709">
              <w:rPr>
                <w:rFonts w:ascii="Arial Narrow" w:hAnsi="Arial Narrow"/>
                <w:sz w:val="18"/>
                <w:szCs w:val="18"/>
                <w:lang w:val="hr-HR"/>
              </w:rPr>
              <w:t xml:space="preserve"> š</w:t>
            </w:r>
            <w:r w:rsidRPr="003C7709">
              <w:rPr>
                <w:rFonts w:ascii="Arial Narrow" w:hAnsi="Arial Narrow"/>
                <w:sz w:val="18"/>
                <w:szCs w:val="18"/>
              </w:rPr>
              <w:t>e</w:t>
            </w:r>
            <w:r w:rsidRPr="003C7709">
              <w:rPr>
                <w:rFonts w:ascii="Arial Narrow" w:hAnsi="Arial Narrow"/>
                <w:sz w:val="18"/>
                <w:szCs w:val="18"/>
                <w:lang w:val="hr-HR"/>
              </w:rPr>
              <w:t>ć</w:t>
            </w:r>
            <w:r w:rsidRPr="003C7709">
              <w:rPr>
                <w:rFonts w:ascii="Arial Narrow" w:hAnsi="Arial Narrow"/>
                <w:sz w:val="18"/>
                <w:szCs w:val="18"/>
              </w:rPr>
              <w:t>ernom</w:t>
            </w:r>
            <w:r w:rsidRPr="003C7709">
              <w:rPr>
                <w:rFonts w:ascii="Arial Narrow" w:hAnsi="Arial Narrow"/>
                <w:sz w:val="18"/>
                <w:szCs w:val="18"/>
                <w:lang w:val="hr-HR"/>
              </w:rPr>
              <w:t xml:space="preserve"> </w:t>
            </w:r>
            <w:r w:rsidRPr="003C7709">
              <w:rPr>
                <w:rFonts w:ascii="Arial Narrow" w:hAnsi="Arial Narrow"/>
                <w:sz w:val="18"/>
                <w:szCs w:val="18"/>
              </w:rPr>
              <w:t>bole</w:t>
            </w:r>
            <w:r w:rsidRPr="003C7709">
              <w:rPr>
                <w:rFonts w:ascii="Arial Narrow" w:hAnsi="Arial Narrow"/>
                <w:sz w:val="18"/>
                <w:szCs w:val="18"/>
                <w:lang w:val="hr-HR"/>
              </w:rPr>
              <w:t>šć</w:t>
            </w:r>
            <w:r w:rsidRPr="003C7709">
              <w:rPr>
                <w:rFonts w:ascii="Arial Narrow" w:hAnsi="Arial Narrow"/>
                <w:sz w:val="18"/>
                <w:szCs w:val="18"/>
              </w:rPr>
              <w:t>u</w:t>
            </w:r>
            <w:r w:rsidRPr="003C7709">
              <w:rPr>
                <w:rFonts w:ascii="Arial Narrow" w:hAnsi="Arial Narrow"/>
                <w:sz w:val="18"/>
                <w:szCs w:val="18"/>
                <w:lang w:val="hr-HR"/>
              </w:rPr>
              <w:t>“</w:t>
            </w:r>
            <w:r w:rsidRPr="003C7709">
              <w:rPr>
                <w:rFonts w:ascii="Arial Narrow" w:hAnsi="Arial Narrow"/>
                <w:noProof/>
                <w:sz w:val="18"/>
                <w:szCs w:val="18"/>
                <w:lang w:val="hr-HR"/>
              </w:rPr>
              <w:t xml:space="preserve"> </w:t>
            </w:r>
            <w:r w:rsidRPr="003C7709">
              <w:rPr>
                <w:rFonts w:ascii="Arial Narrow" w:hAnsi="Arial Narrow"/>
                <w:noProof/>
                <w:sz w:val="18"/>
                <w:szCs w:val="18"/>
                <w:lang w:val="pl-PL"/>
              </w:rPr>
              <w:t>kao</w:t>
            </w:r>
            <w:r w:rsidRPr="003C7709">
              <w:rPr>
                <w:rFonts w:ascii="Arial Narrow" w:hAnsi="Arial Narrow"/>
                <w:noProof/>
                <w:sz w:val="18"/>
                <w:szCs w:val="18"/>
                <w:lang w:val="hr-HR"/>
              </w:rPr>
              <w:t xml:space="preserve"> </w:t>
            </w:r>
            <w:r w:rsidRPr="003C7709">
              <w:rPr>
                <w:rFonts w:ascii="Arial Narrow" w:hAnsi="Arial Narrow"/>
                <w:noProof/>
                <w:sz w:val="18"/>
                <w:szCs w:val="18"/>
                <w:lang w:val="pl-PL"/>
              </w:rPr>
              <w:t>suistra</w:t>
            </w:r>
            <w:r w:rsidRPr="003C7709">
              <w:rPr>
                <w:rFonts w:ascii="Arial Narrow" w:hAnsi="Arial Narrow"/>
                <w:noProof/>
                <w:sz w:val="18"/>
                <w:szCs w:val="18"/>
                <w:lang w:val="hr-HR"/>
              </w:rPr>
              <w:t>ž</w:t>
            </w:r>
            <w:r w:rsidRPr="003C7709">
              <w:rPr>
                <w:rFonts w:ascii="Arial Narrow" w:hAnsi="Arial Narrow"/>
                <w:noProof/>
                <w:sz w:val="18"/>
                <w:szCs w:val="18"/>
                <w:lang w:val="pl-PL"/>
              </w:rPr>
              <w:t>iva</w:t>
            </w:r>
            <w:r w:rsidRPr="003C7709">
              <w:rPr>
                <w:rFonts w:ascii="Arial Narrow" w:hAnsi="Arial Narrow"/>
                <w:noProof/>
                <w:sz w:val="18"/>
                <w:szCs w:val="18"/>
                <w:lang w:val="hr-HR"/>
              </w:rPr>
              <w:t xml:space="preserve">č (2002-2006). </w:t>
            </w:r>
          </w:p>
          <w:p w:rsidR="00AB6CC0" w:rsidRPr="003C7709" w:rsidRDefault="00AB6CC0" w:rsidP="00441557">
            <w:pPr>
              <w:suppressAutoHyphens/>
              <w:jc w:val="both"/>
              <w:rPr>
                <w:rFonts w:ascii="Arial Narrow" w:hAnsi="Arial Narrow"/>
                <w:b/>
                <w:spacing w:val="-2"/>
                <w:sz w:val="18"/>
                <w:lang w:val="hr-HR"/>
              </w:rPr>
            </w:pPr>
            <w:r w:rsidRPr="003C7709">
              <w:rPr>
                <w:rFonts w:ascii="Arial Narrow" w:hAnsi="Arial Narrow"/>
                <w:b/>
                <w:spacing w:val="-2"/>
                <w:sz w:val="18"/>
                <w:lang w:val="pl-PL"/>
              </w:rPr>
              <w:t>Publikacije</w:t>
            </w:r>
          </w:p>
          <w:p w:rsidR="00AB6CC0" w:rsidRPr="003C7709" w:rsidRDefault="00AB6CC0" w:rsidP="00441557">
            <w:pPr>
              <w:tabs>
                <w:tab w:val="left" w:pos="-720"/>
              </w:tabs>
              <w:suppressAutoHyphens/>
              <w:jc w:val="both"/>
              <w:rPr>
                <w:rFonts w:ascii="Arial Narrow" w:hAnsi="Arial Narrow"/>
                <w:spacing w:val="-2"/>
                <w:sz w:val="18"/>
                <w:lang w:val="hr-HR"/>
              </w:rPr>
            </w:pPr>
            <w:r w:rsidRPr="003C7709">
              <w:rPr>
                <w:rFonts w:ascii="Arial Narrow" w:hAnsi="Arial Narrow"/>
                <w:spacing w:val="-2"/>
                <w:sz w:val="18"/>
                <w:lang w:val="hr-HR"/>
              </w:rPr>
              <w:t xml:space="preserve">3  </w:t>
            </w:r>
            <w:r w:rsidRPr="003C7709">
              <w:rPr>
                <w:rFonts w:ascii="Arial Narrow" w:hAnsi="Arial Narrow"/>
                <w:spacing w:val="-2"/>
                <w:sz w:val="18"/>
                <w:lang w:val="pl-PL"/>
              </w:rPr>
              <w:t>rada</w:t>
            </w:r>
            <w:r w:rsidRPr="003C7709">
              <w:rPr>
                <w:rFonts w:ascii="Arial Narrow" w:hAnsi="Arial Narrow"/>
                <w:spacing w:val="-2"/>
                <w:sz w:val="18"/>
                <w:lang w:val="hr-HR"/>
              </w:rPr>
              <w:t xml:space="preserve"> </w:t>
            </w:r>
            <w:r w:rsidRPr="003C7709">
              <w:rPr>
                <w:rFonts w:ascii="Arial Narrow" w:hAnsi="Arial Narrow"/>
                <w:spacing w:val="-2"/>
                <w:sz w:val="18"/>
                <w:lang w:val="pl-PL"/>
              </w:rPr>
              <w:t>u</w:t>
            </w:r>
            <w:r w:rsidRPr="003C7709">
              <w:rPr>
                <w:rFonts w:ascii="Arial Narrow" w:hAnsi="Arial Narrow"/>
                <w:spacing w:val="-2"/>
                <w:sz w:val="18"/>
                <w:lang w:val="hr-HR"/>
              </w:rPr>
              <w:t xml:space="preserve"> </w:t>
            </w:r>
            <w:r w:rsidRPr="003C7709">
              <w:rPr>
                <w:rFonts w:ascii="Arial Narrow" w:hAnsi="Arial Narrow"/>
                <w:i/>
                <w:spacing w:val="-2"/>
                <w:sz w:val="18"/>
                <w:lang w:val="pl-PL"/>
              </w:rPr>
              <w:t>CC</w:t>
            </w:r>
            <w:r w:rsidRPr="003C7709">
              <w:rPr>
                <w:rFonts w:ascii="Arial Narrow" w:hAnsi="Arial Narrow"/>
                <w:spacing w:val="-2"/>
                <w:sz w:val="18"/>
                <w:lang w:val="hr-HR"/>
              </w:rPr>
              <w:t xml:space="preserve"> </w:t>
            </w:r>
            <w:r w:rsidRPr="003C7709">
              <w:rPr>
                <w:rFonts w:ascii="Arial Narrow" w:hAnsi="Arial Narrow"/>
                <w:spacing w:val="-2"/>
                <w:sz w:val="18"/>
                <w:lang w:val="pl-PL"/>
              </w:rPr>
              <w:t>indeksiranim</w:t>
            </w:r>
            <w:r w:rsidRPr="003C7709">
              <w:rPr>
                <w:rFonts w:ascii="Arial Narrow" w:hAnsi="Arial Narrow"/>
                <w:spacing w:val="-2"/>
                <w:sz w:val="18"/>
                <w:lang w:val="hr-HR"/>
              </w:rPr>
              <w:t xml:space="preserve"> </w:t>
            </w:r>
            <w:r w:rsidRPr="003C7709">
              <w:rPr>
                <w:rFonts w:ascii="Arial Narrow" w:hAnsi="Arial Narrow"/>
                <w:spacing w:val="-2"/>
                <w:sz w:val="18"/>
                <w:lang w:val="pl-PL"/>
              </w:rPr>
              <w:t>publikacijama</w:t>
            </w:r>
            <w:r w:rsidRPr="003C7709">
              <w:rPr>
                <w:rFonts w:ascii="Arial Narrow" w:hAnsi="Arial Narrow"/>
                <w:spacing w:val="-2"/>
                <w:sz w:val="18"/>
                <w:lang w:val="hr-HR"/>
              </w:rPr>
              <w:t xml:space="preserve">, 1 </w:t>
            </w:r>
            <w:r w:rsidRPr="003C7709">
              <w:rPr>
                <w:rFonts w:ascii="Arial Narrow" w:hAnsi="Arial Narrow"/>
                <w:spacing w:val="-2"/>
                <w:sz w:val="18"/>
                <w:lang w:val="pl-PL"/>
              </w:rPr>
              <w:t>rad</w:t>
            </w:r>
            <w:r w:rsidRPr="003C7709">
              <w:rPr>
                <w:rFonts w:ascii="Arial Narrow" w:hAnsi="Arial Narrow"/>
                <w:spacing w:val="-2"/>
                <w:sz w:val="18"/>
                <w:lang w:val="hr-HR"/>
              </w:rPr>
              <w:t xml:space="preserve"> u </w:t>
            </w:r>
            <w:r w:rsidRPr="003C7709">
              <w:rPr>
                <w:rFonts w:ascii="Arial Narrow" w:hAnsi="Arial Narrow"/>
                <w:spacing w:val="-2"/>
                <w:sz w:val="18"/>
                <w:lang w:val="pl-PL"/>
              </w:rPr>
              <w:t>drugim</w:t>
            </w:r>
            <w:r w:rsidRPr="003C7709">
              <w:rPr>
                <w:rFonts w:ascii="Arial Narrow" w:hAnsi="Arial Narrow"/>
                <w:spacing w:val="-2"/>
                <w:sz w:val="18"/>
                <w:lang w:val="hr-HR"/>
              </w:rPr>
              <w:t xml:space="preserve"> </w:t>
            </w:r>
            <w:r w:rsidRPr="003C7709">
              <w:rPr>
                <w:rFonts w:ascii="Arial Narrow" w:hAnsi="Arial Narrow"/>
                <w:spacing w:val="-2"/>
                <w:sz w:val="18"/>
                <w:lang w:val="pl-PL"/>
              </w:rPr>
              <w:t>indeksnim</w:t>
            </w:r>
            <w:r w:rsidRPr="003C7709">
              <w:rPr>
                <w:rFonts w:ascii="Arial Narrow" w:hAnsi="Arial Narrow"/>
                <w:spacing w:val="-2"/>
                <w:sz w:val="18"/>
                <w:lang w:val="hr-HR"/>
              </w:rPr>
              <w:t xml:space="preserve"> </w:t>
            </w:r>
            <w:r w:rsidRPr="003C7709">
              <w:rPr>
                <w:rFonts w:ascii="Arial Narrow" w:hAnsi="Arial Narrow"/>
                <w:spacing w:val="-2"/>
                <w:sz w:val="18"/>
                <w:lang w:val="pl-PL"/>
              </w:rPr>
              <w:t>bazama</w:t>
            </w:r>
            <w:r w:rsidRPr="003C7709">
              <w:rPr>
                <w:rFonts w:ascii="Arial Narrow" w:hAnsi="Arial Narrow"/>
                <w:spacing w:val="-2"/>
                <w:sz w:val="18"/>
                <w:lang w:val="hr-HR"/>
              </w:rPr>
              <w:t xml:space="preserve"> (</w:t>
            </w:r>
            <w:r w:rsidRPr="003C7709">
              <w:rPr>
                <w:rFonts w:ascii="Arial Narrow" w:hAnsi="Arial Narrow"/>
                <w:spacing w:val="-2"/>
                <w:sz w:val="18"/>
                <w:lang w:val="pl-PL"/>
              </w:rPr>
              <w:t>prihva</w:t>
            </w:r>
            <w:r w:rsidRPr="003C7709">
              <w:rPr>
                <w:rFonts w:ascii="Arial Narrow" w:hAnsi="Arial Narrow"/>
                <w:spacing w:val="-2"/>
                <w:sz w:val="18"/>
                <w:lang w:val="hr-HR"/>
              </w:rPr>
              <w:t>ć</w:t>
            </w:r>
            <w:r w:rsidRPr="003C7709">
              <w:rPr>
                <w:rFonts w:ascii="Arial Narrow" w:hAnsi="Arial Narrow"/>
                <w:spacing w:val="-2"/>
                <w:sz w:val="18"/>
                <w:lang w:val="pl-PL"/>
              </w:rPr>
              <w:t>en</w:t>
            </w:r>
            <w:r w:rsidRPr="003C7709">
              <w:rPr>
                <w:rFonts w:ascii="Arial Narrow" w:hAnsi="Arial Narrow"/>
                <w:spacing w:val="-2"/>
                <w:sz w:val="18"/>
                <w:lang w:val="hr-HR"/>
              </w:rPr>
              <w:t xml:space="preserve"> </w:t>
            </w:r>
            <w:r w:rsidRPr="003C7709">
              <w:rPr>
                <w:rFonts w:ascii="Arial Narrow" w:hAnsi="Arial Narrow"/>
                <w:spacing w:val="-2"/>
                <w:sz w:val="18"/>
                <w:lang w:val="pl-PL"/>
              </w:rPr>
              <w:t>za</w:t>
            </w:r>
            <w:r w:rsidRPr="003C7709">
              <w:rPr>
                <w:rFonts w:ascii="Arial Narrow" w:hAnsi="Arial Narrow"/>
                <w:spacing w:val="-2"/>
                <w:sz w:val="18"/>
                <w:lang w:val="hr-HR"/>
              </w:rPr>
              <w:t xml:space="preserve"> </w:t>
            </w:r>
            <w:r w:rsidRPr="003C7709">
              <w:rPr>
                <w:rFonts w:ascii="Arial Narrow" w:hAnsi="Arial Narrow"/>
                <w:spacing w:val="-2"/>
                <w:sz w:val="18"/>
                <w:lang w:val="pl-PL"/>
              </w:rPr>
              <w:t>objavu</w:t>
            </w:r>
            <w:r w:rsidRPr="003C7709">
              <w:rPr>
                <w:rFonts w:ascii="Arial Narrow" w:hAnsi="Arial Narrow"/>
                <w:spacing w:val="-2"/>
                <w:sz w:val="18"/>
                <w:lang w:val="hr-HR"/>
              </w:rPr>
              <w:t xml:space="preserve">), 1 </w:t>
            </w:r>
            <w:r w:rsidRPr="003C7709">
              <w:rPr>
                <w:rFonts w:ascii="Arial Narrow" w:hAnsi="Arial Narrow"/>
                <w:spacing w:val="-2"/>
                <w:sz w:val="18"/>
                <w:lang w:val="pl-PL"/>
              </w:rPr>
              <w:t>poglavlje</w:t>
            </w:r>
            <w:r w:rsidRPr="003C7709">
              <w:rPr>
                <w:rFonts w:ascii="Arial Narrow" w:hAnsi="Arial Narrow"/>
                <w:spacing w:val="-2"/>
                <w:sz w:val="18"/>
                <w:lang w:val="hr-HR"/>
              </w:rPr>
              <w:t xml:space="preserve"> </w:t>
            </w:r>
            <w:r w:rsidRPr="003C7709">
              <w:rPr>
                <w:rFonts w:ascii="Arial Narrow" w:hAnsi="Arial Narrow"/>
                <w:spacing w:val="-2"/>
                <w:sz w:val="18"/>
                <w:lang w:val="pl-PL"/>
              </w:rPr>
              <w:t>u</w:t>
            </w:r>
            <w:r w:rsidRPr="003C7709">
              <w:rPr>
                <w:rFonts w:ascii="Arial Narrow" w:hAnsi="Arial Narrow"/>
                <w:spacing w:val="-2"/>
                <w:sz w:val="18"/>
                <w:lang w:val="hr-HR"/>
              </w:rPr>
              <w:t xml:space="preserve"> </w:t>
            </w:r>
            <w:r w:rsidRPr="003C7709">
              <w:rPr>
                <w:rFonts w:ascii="Arial Narrow" w:hAnsi="Arial Narrow"/>
                <w:spacing w:val="-2"/>
                <w:sz w:val="18"/>
                <w:lang w:val="pl-PL"/>
              </w:rPr>
              <w:t>knjigama</w:t>
            </w:r>
            <w:r w:rsidRPr="003C7709">
              <w:rPr>
                <w:rFonts w:ascii="Arial Narrow" w:hAnsi="Arial Narrow"/>
                <w:spacing w:val="-2"/>
                <w:sz w:val="18"/>
                <w:lang w:val="hr-HR"/>
              </w:rPr>
              <w:t xml:space="preserve">, 27 </w:t>
            </w:r>
            <w:r w:rsidRPr="003C7709">
              <w:rPr>
                <w:rFonts w:ascii="Arial Narrow" w:hAnsi="Arial Narrow"/>
                <w:spacing w:val="-2"/>
                <w:sz w:val="18"/>
                <w:lang w:val="pl-PL"/>
              </w:rPr>
              <w:t>kongresnih</w:t>
            </w:r>
            <w:r w:rsidRPr="003C7709">
              <w:rPr>
                <w:rFonts w:ascii="Arial Narrow" w:hAnsi="Arial Narrow"/>
                <w:spacing w:val="-2"/>
                <w:sz w:val="18"/>
                <w:lang w:val="hr-HR"/>
              </w:rPr>
              <w:t xml:space="preserve"> </w:t>
            </w:r>
            <w:r w:rsidRPr="003C7709">
              <w:rPr>
                <w:rFonts w:ascii="Arial Narrow" w:hAnsi="Arial Narrow"/>
                <w:spacing w:val="-2"/>
                <w:sz w:val="18"/>
                <w:lang w:val="pl-PL"/>
              </w:rPr>
              <w:t>sa</w:t>
            </w:r>
            <w:r w:rsidRPr="003C7709">
              <w:rPr>
                <w:rFonts w:ascii="Arial Narrow" w:hAnsi="Arial Narrow"/>
                <w:spacing w:val="-2"/>
                <w:sz w:val="18"/>
                <w:lang w:val="hr-HR"/>
              </w:rPr>
              <w:t>ž</w:t>
            </w:r>
            <w:r w:rsidRPr="003C7709">
              <w:rPr>
                <w:rFonts w:ascii="Arial Narrow" w:hAnsi="Arial Narrow"/>
                <w:spacing w:val="-2"/>
                <w:sz w:val="18"/>
                <w:lang w:val="pl-PL"/>
              </w:rPr>
              <w:t>etaka</w:t>
            </w:r>
            <w:r w:rsidRPr="003C7709">
              <w:rPr>
                <w:rFonts w:ascii="Arial Narrow" w:hAnsi="Arial Narrow"/>
                <w:spacing w:val="-2"/>
                <w:sz w:val="18"/>
                <w:lang w:val="hr-HR"/>
              </w:rPr>
              <w:t>.</w:t>
            </w:r>
          </w:p>
          <w:p w:rsidR="00AB6CC0" w:rsidRPr="003C7709" w:rsidRDefault="00AB6CC0" w:rsidP="00441557">
            <w:pPr>
              <w:suppressAutoHyphens/>
              <w:jc w:val="both"/>
              <w:rPr>
                <w:rFonts w:ascii="Arial Narrow" w:hAnsi="Arial Narrow"/>
                <w:b/>
                <w:spacing w:val="-2"/>
                <w:sz w:val="18"/>
                <w:lang w:val="pl-PL"/>
              </w:rPr>
            </w:pPr>
            <w:r w:rsidRPr="003C7709">
              <w:rPr>
                <w:rFonts w:ascii="Arial Narrow" w:hAnsi="Arial Narrow"/>
                <w:b/>
                <w:spacing w:val="-2"/>
                <w:sz w:val="18"/>
                <w:lang w:val="pl-PL"/>
              </w:rPr>
              <w:t>Osobni podaci</w:t>
            </w:r>
          </w:p>
          <w:p w:rsidR="00AB6CC0" w:rsidRPr="003C7709" w:rsidRDefault="00AB6CC0" w:rsidP="00441557">
            <w:pPr>
              <w:tabs>
                <w:tab w:val="left" w:pos="-720"/>
              </w:tabs>
              <w:suppressAutoHyphens/>
              <w:jc w:val="both"/>
              <w:rPr>
                <w:rFonts w:ascii="Arial Narrow" w:hAnsi="Arial Narrow"/>
                <w:spacing w:val="-2"/>
                <w:sz w:val="18"/>
                <w:lang w:val="pl-PL"/>
              </w:rPr>
            </w:pPr>
            <w:r w:rsidRPr="003C7709">
              <w:rPr>
                <w:rFonts w:ascii="Arial Narrow" w:hAnsi="Arial Narrow"/>
                <w:spacing w:val="-2"/>
                <w:sz w:val="18"/>
                <w:lang w:val="pl-PL"/>
              </w:rPr>
              <w:t>Rođen u Zadru, 1974. g. Otac jednog djeteta.</w:t>
            </w:r>
          </w:p>
          <w:p w:rsidR="00AB6CC0" w:rsidRPr="003C7709" w:rsidRDefault="00AB6CC0" w:rsidP="00441557">
            <w:pPr>
              <w:rPr>
                <w:rFonts w:ascii="Arial Narrow" w:hAnsi="Arial Narrow"/>
                <w:noProof/>
                <w:sz w:val="18"/>
                <w:szCs w:val="18"/>
                <w:lang w:val="pl-PL"/>
              </w:rPr>
            </w:pPr>
          </w:p>
        </w:tc>
      </w:tr>
      <w:tr w:rsidR="00AB6CC0" w:rsidTr="00441557">
        <w:tc>
          <w:tcPr>
            <w:tcW w:w="1964" w:type="dxa"/>
          </w:tcPr>
          <w:p w:rsidR="00AB6CC0" w:rsidRPr="00BC0037" w:rsidRDefault="00AB6CC0" w:rsidP="00441557">
            <w:pPr>
              <w:rPr>
                <w:rFonts w:ascii="Arial Narrow" w:hAnsi="Arial Narrow"/>
                <w:b/>
                <w:sz w:val="18"/>
                <w:szCs w:val="18"/>
                <w:lang w:val="pl-PL"/>
              </w:rPr>
            </w:pPr>
            <w:r w:rsidRPr="00BC0037">
              <w:rPr>
                <w:rFonts w:ascii="Arial Narrow" w:hAnsi="Arial Narrow"/>
                <w:b/>
                <w:sz w:val="18"/>
                <w:szCs w:val="18"/>
                <w:lang w:val="pl-PL"/>
              </w:rPr>
              <w:t>Popis radova objavljenih u posljednjih pet godina</w:t>
            </w:r>
          </w:p>
          <w:p w:rsidR="00AB6CC0" w:rsidRDefault="00AB6CC0" w:rsidP="00441557">
            <w:pPr>
              <w:rPr>
                <w:rFonts w:ascii="Arial Narrow" w:hAnsi="Arial Narrow"/>
                <w:b/>
                <w:sz w:val="18"/>
                <w:szCs w:val="18"/>
              </w:rPr>
            </w:pPr>
            <w:r>
              <w:rPr>
                <w:rFonts w:ascii="Arial Narrow" w:hAnsi="Arial Narrow"/>
                <w:b/>
                <w:sz w:val="18"/>
                <w:szCs w:val="18"/>
              </w:rPr>
              <w:t>(do 10 voditelji kolegija, do 5 suradnici)</w:t>
            </w:r>
          </w:p>
        </w:tc>
        <w:tc>
          <w:tcPr>
            <w:tcW w:w="7323" w:type="dxa"/>
          </w:tcPr>
          <w:p w:rsidR="00AB6CC0" w:rsidRPr="003C7709" w:rsidRDefault="00AB6CC0" w:rsidP="00441557">
            <w:pPr>
              <w:rPr>
                <w:rFonts w:ascii="Arial Narrow" w:hAnsi="Arial Narrow"/>
                <w:noProof/>
                <w:sz w:val="18"/>
                <w:szCs w:val="18"/>
              </w:rPr>
            </w:pPr>
          </w:p>
          <w:p w:rsidR="00AB6CC0" w:rsidRPr="003C7709" w:rsidRDefault="00AB6CC0" w:rsidP="003C7709">
            <w:pPr>
              <w:numPr>
                <w:ilvl w:val="0"/>
                <w:numId w:val="4"/>
              </w:numPr>
              <w:ind w:left="360"/>
              <w:jc w:val="both"/>
              <w:rPr>
                <w:rFonts w:ascii="Arial Narrow" w:hAnsi="Arial Narrow"/>
                <w:sz w:val="18"/>
                <w:szCs w:val="18"/>
              </w:rPr>
            </w:pPr>
            <w:r w:rsidRPr="003C7709">
              <w:rPr>
                <w:rFonts w:ascii="Arial Narrow" w:hAnsi="Arial Narrow"/>
                <w:sz w:val="18"/>
                <w:szCs w:val="18"/>
              </w:rPr>
              <w:t xml:space="preserve">Aleric I, Krpan M, Peros K. Bronchial adenoid cystic carcinoma presenting as unilateral hyperlucent lung (Swyer-James McLeod syndrome). Wien Klin Wochenschr. 2007:119(23-24):711. </w:t>
            </w:r>
          </w:p>
          <w:p w:rsidR="00AB6CC0" w:rsidRPr="003C7709" w:rsidRDefault="00AB6CC0" w:rsidP="003C7709">
            <w:pPr>
              <w:numPr>
                <w:ilvl w:val="0"/>
                <w:numId w:val="4"/>
              </w:numPr>
              <w:ind w:left="360"/>
              <w:jc w:val="both"/>
              <w:rPr>
                <w:rFonts w:ascii="Arial Narrow" w:hAnsi="Arial Narrow" w:cs="Arial"/>
                <w:sz w:val="18"/>
                <w:szCs w:val="18"/>
              </w:rPr>
            </w:pPr>
            <w:r w:rsidRPr="003C7709">
              <w:rPr>
                <w:rFonts w:ascii="Arial Narrow" w:hAnsi="Arial Narrow" w:cs="Arial"/>
                <w:sz w:val="18"/>
                <w:szCs w:val="18"/>
              </w:rPr>
              <w:t>Pibernik-Okanović, Mirjana; Begić, Dražen; Peroš, Kristijan; Szabo, Silvija, Metelko, Željko.</w:t>
            </w:r>
            <w:r w:rsidRPr="003C7709">
              <w:rPr>
                <w:rFonts w:ascii="Arial Narrow" w:hAnsi="Arial Narrow" w:cs="Arial"/>
                <w:sz w:val="18"/>
                <w:szCs w:val="18"/>
              </w:rPr>
              <w:br/>
            </w:r>
            <w:hyperlink r:id="rId138" w:tgtFrame="_blank" w:history="1">
              <w:r w:rsidRPr="003C7709">
                <w:rPr>
                  <w:rStyle w:val="Hyperlink"/>
                  <w:rFonts w:ascii="Arial Narrow" w:hAnsi="Arial Narrow" w:cs="Arial"/>
                  <w:bCs/>
                  <w:color w:val="auto"/>
                  <w:sz w:val="18"/>
                  <w:szCs w:val="18"/>
                  <w:u w:val="none"/>
                </w:rPr>
                <w:t>Psychosocial factors contributing to the persistence of depression in type 2 diabetic patients: A Croatian survey from the European Depression in Diabetes Research Consortium</w:t>
              </w:r>
            </w:hyperlink>
            <w:r w:rsidRPr="003C7709">
              <w:rPr>
                <w:rFonts w:ascii="Arial Narrow" w:hAnsi="Arial Narrow" w:cs="Arial"/>
                <w:sz w:val="18"/>
                <w:szCs w:val="18"/>
              </w:rPr>
              <w:t xml:space="preserve">. // </w:t>
            </w:r>
            <w:r w:rsidRPr="003C7709">
              <w:rPr>
                <w:rFonts w:ascii="Arial Narrow" w:hAnsi="Arial Narrow" w:cs="Arial"/>
                <w:iCs/>
                <w:sz w:val="18"/>
                <w:szCs w:val="18"/>
              </w:rPr>
              <w:t>Journal of Diabetes and its Complications</w:t>
            </w:r>
            <w:r w:rsidRPr="003C7709">
              <w:rPr>
                <w:rFonts w:ascii="Arial Narrow" w:hAnsi="Arial Narrow" w:cs="Arial"/>
                <w:sz w:val="18"/>
                <w:szCs w:val="18"/>
              </w:rPr>
              <w:t xml:space="preserve">. </w:t>
            </w:r>
            <w:r w:rsidRPr="003C7709">
              <w:rPr>
                <w:rFonts w:ascii="Arial Narrow" w:hAnsi="Arial Narrow" w:cs="Arial"/>
                <w:bCs/>
                <w:sz w:val="18"/>
                <w:szCs w:val="18"/>
              </w:rPr>
              <w:t>22</w:t>
            </w:r>
            <w:r w:rsidRPr="003C7709">
              <w:rPr>
                <w:rFonts w:ascii="Arial Narrow" w:hAnsi="Arial Narrow" w:cs="Arial"/>
                <w:sz w:val="18"/>
                <w:szCs w:val="18"/>
              </w:rPr>
              <w:t xml:space="preserve"> (2008), 4; 246</w:t>
            </w:r>
            <w:r w:rsidRPr="003C7709">
              <w:rPr>
                <w:rFonts w:ascii="Arial Narrow" w:hAnsi="Arial Narrow" w:cs="Arial"/>
                <w:bCs/>
                <w:sz w:val="18"/>
                <w:szCs w:val="18"/>
              </w:rPr>
              <w:t>-</w:t>
            </w:r>
            <w:r w:rsidRPr="003C7709">
              <w:rPr>
                <w:rFonts w:ascii="Arial Narrow" w:hAnsi="Arial Narrow" w:cs="Arial"/>
                <w:sz w:val="18"/>
                <w:szCs w:val="18"/>
              </w:rPr>
              <w:t>253.</w:t>
            </w:r>
          </w:p>
          <w:p w:rsidR="00AB6CC0" w:rsidRPr="003C7709" w:rsidRDefault="00AB6CC0" w:rsidP="003C7709">
            <w:pPr>
              <w:numPr>
                <w:ilvl w:val="0"/>
                <w:numId w:val="4"/>
              </w:numPr>
              <w:ind w:left="360"/>
              <w:jc w:val="both"/>
              <w:rPr>
                <w:rFonts w:ascii="Arial Narrow" w:hAnsi="Arial Narrow" w:cs="Arial"/>
                <w:sz w:val="18"/>
                <w:szCs w:val="18"/>
              </w:rPr>
            </w:pPr>
            <w:r w:rsidRPr="003C7709">
              <w:rPr>
                <w:rFonts w:ascii="Arial Narrow" w:hAnsi="Arial Narrow" w:cs="Arial"/>
                <w:sz w:val="18"/>
                <w:szCs w:val="18"/>
              </w:rPr>
              <w:t xml:space="preserve">Peroš K, Božek T, Prkačin I, Šunjić Stakor M, Žmire J. An unusual clinical presentation of subacute granulomatous thyroiditis. Acta Clinica Croatica, 2012 (prihvaćen za objavu). </w:t>
            </w:r>
          </w:p>
          <w:p w:rsidR="00AB6CC0" w:rsidRPr="003C7709" w:rsidRDefault="00AB6CC0" w:rsidP="00441557">
            <w:pPr>
              <w:ind w:left="360"/>
              <w:jc w:val="both"/>
              <w:rPr>
                <w:rFonts w:ascii="Arial Narrow" w:hAnsi="Arial Narrow" w:cs="Arial"/>
                <w:sz w:val="18"/>
                <w:szCs w:val="18"/>
              </w:rPr>
            </w:pPr>
          </w:p>
          <w:p w:rsidR="00AB6CC0" w:rsidRPr="003C7709" w:rsidRDefault="00AB6CC0" w:rsidP="00441557">
            <w:pPr>
              <w:ind w:left="360"/>
              <w:rPr>
                <w:rFonts w:ascii="Arial Narrow" w:hAnsi="Arial Narrow"/>
                <w:noProof/>
                <w:sz w:val="18"/>
                <w:szCs w:val="18"/>
              </w:rPr>
            </w:pPr>
          </w:p>
        </w:tc>
      </w:tr>
      <w:tr w:rsidR="00AB6CC0" w:rsidTr="00441557">
        <w:tc>
          <w:tcPr>
            <w:tcW w:w="1964" w:type="dxa"/>
          </w:tcPr>
          <w:p w:rsidR="00AB6CC0" w:rsidRDefault="00AB6CC0" w:rsidP="00441557">
            <w:pPr>
              <w:rPr>
                <w:rFonts w:ascii="Arial Narrow" w:hAnsi="Arial Narrow"/>
                <w:b/>
                <w:sz w:val="18"/>
                <w:szCs w:val="18"/>
              </w:rPr>
            </w:pPr>
            <w:r>
              <w:rPr>
                <w:rFonts w:ascii="Arial Narrow" w:hAnsi="Arial Narrow"/>
                <w:b/>
                <w:sz w:val="18"/>
                <w:szCs w:val="18"/>
              </w:rPr>
              <w:t>Datum zadnjeg izbora u znanstveno-nastavno ili nastavno zvanje</w:t>
            </w:r>
          </w:p>
        </w:tc>
        <w:tc>
          <w:tcPr>
            <w:tcW w:w="7323" w:type="dxa"/>
          </w:tcPr>
          <w:p w:rsidR="00AB6CC0" w:rsidRDefault="00AB6CC0" w:rsidP="00441557">
            <w:pPr>
              <w:rPr>
                <w:rFonts w:ascii="Arial Narrow" w:hAnsi="Arial Narrow"/>
                <w:sz w:val="18"/>
                <w:szCs w:val="18"/>
              </w:rPr>
            </w:pPr>
          </w:p>
        </w:tc>
      </w:tr>
    </w:tbl>
    <w:p w:rsidR="00AB6CC0" w:rsidRDefault="00AB6CC0">
      <w:pPr>
        <w:pStyle w:val="aNaslov"/>
        <w:rPr>
          <w:lang w:val="hr-HR"/>
        </w:rPr>
      </w:pPr>
    </w:p>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5E3B54" w:rsidTr="00441557">
        <w:tc>
          <w:tcPr>
            <w:tcW w:w="1964" w:type="dxa"/>
          </w:tcPr>
          <w:p w:rsidR="00AB6CC0" w:rsidRPr="005E3B54" w:rsidRDefault="00AB6CC0" w:rsidP="00441557">
            <w:pPr>
              <w:rPr>
                <w:rFonts w:ascii="Arial Narrow" w:hAnsi="Arial Narrow"/>
                <w:b/>
                <w:sz w:val="18"/>
                <w:szCs w:val="18"/>
              </w:rPr>
            </w:pPr>
            <w:r w:rsidRPr="005E3B54">
              <w:rPr>
                <w:rFonts w:ascii="Arial Narrow" w:hAnsi="Arial Narrow"/>
                <w:b/>
                <w:sz w:val="18"/>
                <w:szCs w:val="18"/>
              </w:rPr>
              <w:lastRenderedPageBreak/>
              <w:t>Ime</w:t>
            </w:r>
          </w:p>
        </w:tc>
        <w:tc>
          <w:tcPr>
            <w:tcW w:w="7323" w:type="dxa"/>
          </w:tcPr>
          <w:p w:rsidR="00AB6CC0" w:rsidRPr="005E3B54" w:rsidRDefault="00AB6CC0" w:rsidP="00441557">
            <w:pPr>
              <w:rPr>
                <w:rFonts w:ascii="Arial Narrow" w:hAnsi="Arial Narrow"/>
                <w:sz w:val="18"/>
                <w:szCs w:val="18"/>
              </w:rPr>
            </w:pPr>
            <w:r w:rsidRPr="005E3B54">
              <w:rPr>
                <w:rFonts w:ascii="Arial Narrow" w:hAnsi="Arial Narrow"/>
                <w:noProof/>
                <w:sz w:val="18"/>
                <w:szCs w:val="18"/>
              </w:rPr>
              <w:t>SANDRA</w:t>
            </w:r>
          </w:p>
        </w:tc>
      </w:tr>
      <w:tr w:rsidR="00AB6CC0" w:rsidRPr="005E3B54" w:rsidTr="00441557">
        <w:tc>
          <w:tcPr>
            <w:tcW w:w="1964" w:type="dxa"/>
          </w:tcPr>
          <w:p w:rsidR="00AB6CC0" w:rsidRPr="005E3B54" w:rsidRDefault="00AB6CC0" w:rsidP="00441557">
            <w:pPr>
              <w:rPr>
                <w:rFonts w:ascii="Arial Narrow" w:hAnsi="Arial Narrow"/>
                <w:b/>
                <w:sz w:val="18"/>
                <w:szCs w:val="18"/>
              </w:rPr>
            </w:pPr>
            <w:r w:rsidRPr="005E3B54">
              <w:rPr>
                <w:rFonts w:ascii="Arial Narrow" w:hAnsi="Arial Narrow"/>
                <w:b/>
                <w:sz w:val="18"/>
                <w:szCs w:val="18"/>
              </w:rPr>
              <w:t>Prezime</w:t>
            </w:r>
          </w:p>
        </w:tc>
        <w:tc>
          <w:tcPr>
            <w:tcW w:w="7323" w:type="dxa"/>
          </w:tcPr>
          <w:p w:rsidR="00AB6CC0" w:rsidRPr="005E3B54" w:rsidRDefault="00AB6CC0" w:rsidP="00441557">
            <w:pPr>
              <w:rPr>
                <w:rFonts w:ascii="Arial Narrow" w:hAnsi="Arial Narrow"/>
                <w:sz w:val="18"/>
                <w:szCs w:val="18"/>
              </w:rPr>
            </w:pPr>
            <w:r w:rsidRPr="005E3B54">
              <w:rPr>
                <w:rFonts w:ascii="Arial Narrow" w:hAnsi="Arial Narrow"/>
                <w:noProof/>
                <w:sz w:val="18"/>
                <w:szCs w:val="18"/>
              </w:rPr>
              <w:t xml:space="preserve"> VUČKOVIĆ-REBRINA</w:t>
            </w:r>
          </w:p>
        </w:tc>
      </w:tr>
      <w:tr w:rsidR="00AB6CC0" w:rsidRPr="005E3B54" w:rsidTr="00441557">
        <w:tc>
          <w:tcPr>
            <w:tcW w:w="1964" w:type="dxa"/>
          </w:tcPr>
          <w:p w:rsidR="00AB6CC0" w:rsidRPr="005E3B54" w:rsidRDefault="00AB6CC0" w:rsidP="00441557">
            <w:pPr>
              <w:rPr>
                <w:rFonts w:ascii="Arial Narrow" w:hAnsi="Arial Narrow"/>
                <w:b/>
                <w:sz w:val="18"/>
                <w:szCs w:val="18"/>
              </w:rPr>
            </w:pPr>
            <w:r w:rsidRPr="005E3B54">
              <w:rPr>
                <w:rFonts w:ascii="Arial Narrow" w:hAnsi="Arial Narrow"/>
                <w:b/>
                <w:sz w:val="18"/>
                <w:szCs w:val="18"/>
              </w:rPr>
              <w:t>Naziv ustanove</w:t>
            </w:r>
          </w:p>
        </w:tc>
        <w:tc>
          <w:tcPr>
            <w:tcW w:w="7323" w:type="dxa"/>
          </w:tcPr>
          <w:p w:rsidR="00AB6CC0" w:rsidRPr="005E3B54" w:rsidRDefault="00AB6CC0" w:rsidP="00441557">
            <w:pPr>
              <w:tabs>
                <w:tab w:val="left" w:pos="3090"/>
              </w:tabs>
              <w:rPr>
                <w:rFonts w:ascii="Arial Narrow" w:hAnsi="Arial Narrow"/>
                <w:sz w:val="18"/>
                <w:szCs w:val="18"/>
              </w:rPr>
            </w:pPr>
            <w:r w:rsidRPr="005E3B54">
              <w:rPr>
                <w:rFonts w:ascii="Arial Narrow" w:hAnsi="Arial Narrow"/>
                <w:sz w:val="18"/>
                <w:szCs w:val="18"/>
              </w:rPr>
              <w:t xml:space="preserve"> KB Merkur, Sveučilišna klinika Vuk Vrhovac</w:t>
            </w:r>
          </w:p>
        </w:tc>
      </w:tr>
      <w:tr w:rsidR="00AB6CC0" w:rsidRPr="005E3B54" w:rsidTr="00441557">
        <w:tc>
          <w:tcPr>
            <w:tcW w:w="1964" w:type="dxa"/>
          </w:tcPr>
          <w:p w:rsidR="00AB6CC0" w:rsidRPr="005E3B54" w:rsidRDefault="00AB6CC0" w:rsidP="00441557">
            <w:pPr>
              <w:rPr>
                <w:rFonts w:ascii="Arial Narrow" w:hAnsi="Arial Narrow"/>
                <w:b/>
                <w:sz w:val="18"/>
                <w:szCs w:val="18"/>
              </w:rPr>
            </w:pPr>
            <w:r w:rsidRPr="005E3B54">
              <w:rPr>
                <w:rFonts w:ascii="Arial Narrow" w:hAnsi="Arial Narrow"/>
                <w:b/>
                <w:sz w:val="18"/>
                <w:szCs w:val="18"/>
              </w:rPr>
              <w:t>E-mail adresa</w:t>
            </w:r>
          </w:p>
        </w:tc>
        <w:tc>
          <w:tcPr>
            <w:tcW w:w="7323" w:type="dxa"/>
          </w:tcPr>
          <w:p w:rsidR="00AB6CC0" w:rsidRPr="005E3B54" w:rsidRDefault="00AB6CC0" w:rsidP="00441557">
            <w:pPr>
              <w:rPr>
                <w:rFonts w:ascii="Arial Narrow" w:hAnsi="Arial Narrow"/>
                <w:sz w:val="18"/>
                <w:szCs w:val="18"/>
              </w:rPr>
            </w:pPr>
            <w:r w:rsidRPr="005E3B54">
              <w:rPr>
                <w:rFonts w:ascii="Arial Narrow" w:hAnsi="Arial Narrow"/>
                <w:sz w:val="18"/>
                <w:szCs w:val="18"/>
              </w:rPr>
              <w:t>svuckovi@idb.hr</w:t>
            </w:r>
          </w:p>
        </w:tc>
      </w:tr>
      <w:tr w:rsidR="00AB6CC0" w:rsidRPr="005E3B54" w:rsidTr="00441557">
        <w:tc>
          <w:tcPr>
            <w:tcW w:w="1964" w:type="dxa"/>
          </w:tcPr>
          <w:p w:rsidR="00AB6CC0" w:rsidRPr="005E3B54" w:rsidRDefault="00AB6CC0" w:rsidP="00441557">
            <w:pPr>
              <w:rPr>
                <w:rFonts w:ascii="Arial Narrow" w:hAnsi="Arial Narrow"/>
                <w:b/>
                <w:sz w:val="18"/>
                <w:szCs w:val="18"/>
              </w:rPr>
            </w:pPr>
            <w:r w:rsidRPr="005E3B54">
              <w:rPr>
                <w:rFonts w:ascii="Arial Narrow" w:hAnsi="Arial Narrow"/>
                <w:b/>
                <w:sz w:val="18"/>
                <w:szCs w:val="18"/>
              </w:rPr>
              <w:t>Adresa osobne web stranice</w:t>
            </w:r>
          </w:p>
        </w:tc>
        <w:tc>
          <w:tcPr>
            <w:tcW w:w="7323" w:type="dxa"/>
          </w:tcPr>
          <w:p w:rsidR="00AB6CC0" w:rsidRPr="005E3B54" w:rsidRDefault="00AB6CC0" w:rsidP="00441557">
            <w:pPr>
              <w:rPr>
                <w:rFonts w:ascii="Arial Narrow" w:hAnsi="Arial Narrow"/>
                <w:sz w:val="18"/>
                <w:szCs w:val="18"/>
              </w:rPr>
            </w:pPr>
            <w:r w:rsidRPr="005E3B54">
              <w:rPr>
                <w:rFonts w:ascii="Arial Narrow" w:hAnsi="Arial Narrow"/>
                <w:sz w:val="18"/>
                <w:szCs w:val="18"/>
              </w:rPr>
              <w:t xml:space="preserve"> </w:t>
            </w:r>
          </w:p>
        </w:tc>
      </w:tr>
      <w:tr w:rsidR="00AB6CC0" w:rsidRPr="003C7709" w:rsidTr="00441557">
        <w:tc>
          <w:tcPr>
            <w:tcW w:w="1964" w:type="dxa"/>
          </w:tcPr>
          <w:p w:rsidR="00AB6CC0" w:rsidRPr="005E3B54" w:rsidRDefault="00AB6CC0" w:rsidP="00441557">
            <w:pPr>
              <w:rPr>
                <w:rFonts w:ascii="Arial Narrow" w:hAnsi="Arial Narrow"/>
                <w:b/>
                <w:sz w:val="18"/>
                <w:szCs w:val="18"/>
              </w:rPr>
            </w:pPr>
            <w:r w:rsidRPr="005E3B54">
              <w:rPr>
                <w:rFonts w:ascii="Arial Narrow" w:hAnsi="Arial Narrow"/>
                <w:b/>
                <w:sz w:val="18"/>
                <w:szCs w:val="18"/>
              </w:rPr>
              <w:t>Životopis</w:t>
            </w:r>
          </w:p>
        </w:tc>
        <w:tc>
          <w:tcPr>
            <w:tcW w:w="7323" w:type="dxa"/>
          </w:tcPr>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b/>
                <w:noProof/>
                <w:sz w:val="18"/>
                <w:szCs w:val="18"/>
                <w:lang w:val="pl-PL"/>
              </w:rPr>
              <w:t xml:space="preserve"> </w:t>
            </w:r>
            <w:r w:rsidRPr="003C7709">
              <w:rPr>
                <w:rFonts w:ascii="Arial Narrow" w:hAnsi="Arial Narrow"/>
                <w:sz w:val="18"/>
                <w:szCs w:val="18"/>
                <w:lang w:val="pl-PL"/>
              </w:rPr>
              <w:t>Rođena 2. travnja 1965. u Zagrebu. Udata, majka troje djece.</w:t>
            </w:r>
          </w:p>
          <w:p w:rsidR="00AB6CC0" w:rsidRPr="003C7709" w:rsidRDefault="00AB6CC0" w:rsidP="00441557">
            <w:pPr>
              <w:spacing w:line="360" w:lineRule="auto"/>
              <w:jc w:val="both"/>
              <w:rPr>
                <w:rFonts w:ascii="Arial Narrow" w:hAnsi="Arial Narrow"/>
                <w:b/>
                <w:sz w:val="18"/>
                <w:szCs w:val="18"/>
                <w:u w:val="single"/>
                <w:lang w:val="pl-PL"/>
              </w:rPr>
            </w:pPr>
            <w:r w:rsidRPr="003C7709">
              <w:rPr>
                <w:rFonts w:ascii="Arial Narrow" w:hAnsi="Arial Narrow"/>
                <w:b/>
                <w:sz w:val="18"/>
                <w:szCs w:val="18"/>
                <w:u w:val="single"/>
                <w:lang w:val="pl-PL"/>
              </w:rPr>
              <w:t>Edukacija:</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1984. – 1989. Medicinski fakultet Sveučilišta u Zagrebu s prosjekom ocjena 4,89</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1988.  Edukacija na Klinici za vaskularnu kirurgiju i transplantaciju Ospedale Maggiore di Milano, Italija</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1990. – 1992. Poslijediplomski studij Biomedicina na PMF-u Zagreb</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 xml:space="preserve">1996. Magistar prirodnih znanosti </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1996. Specijalist neurolog</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2001. Edukacija iz elektromioneurografije Klinika za neurologiju MEF-a Zagreb</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2007. Edukacija iz metoda vegetativnog testiranja na Odjelu za neurometabolizam Dresden University Hospital „Carl Gustav Carus“</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2011. Doktor prirodnih znanosti</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2012. Primarijus</w:t>
            </w:r>
          </w:p>
          <w:p w:rsidR="00AB6CC0" w:rsidRDefault="00AB6CC0" w:rsidP="00441557">
            <w:pPr>
              <w:spacing w:line="360" w:lineRule="auto"/>
              <w:jc w:val="both"/>
              <w:rPr>
                <w:rFonts w:ascii="Arial Narrow" w:hAnsi="Arial Narrow"/>
                <w:b/>
                <w:sz w:val="18"/>
                <w:szCs w:val="18"/>
                <w:u w:val="single"/>
                <w:lang w:val="pl-PL"/>
              </w:rPr>
            </w:pPr>
          </w:p>
          <w:p w:rsidR="00AB6CC0" w:rsidRPr="003C7709" w:rsidRDefault="00AB6CC0" w:rsidP="00441557">
            <w:pPr>
              <w:spacing w:line="360" w:lineRule="auto"/>
              <w:jc w:val="both"/>
              <w:rPr>
                <w:rFonts w:ascii="Arial Narrow" w:hAnsi="Arial Narrow"/>
                <w:b/>
                <w:sz w:val="18"/>
                <w:szCs w:val="18"/>
                <w:u w:val="single"/>
                <w:lang w:val="pl-PL"/>
              </w:rPr>
            </w:pPr>
            <w:r w:rsidRPr="003C7709">
              <w:rPr>
                <w:rFonts w:ascii="Arial Narrow" w:hAnsi="Arial Narrow"/>
                <w:b/>
                <w:sz w:val="18"/>
                <w:szCs w:val="18"/>
                <w:u w:val="single"/>
                <w:lang w:val="pl-PL"/>
              </w:rPr>
              <w:t>Radno iskustvo:</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1991. – 1992. znanstvani novak u Sveučilišnoj klinici Vuk Vrhovac</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1992.  Ured za suradnju Svjetske zdravstvene organizacije (SZO) i Republike Hrvatske, član uredništva tjednika „Facts about Croatia“</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Od 1996.  specijalist neurolog u Sveučilišnoj klinici Vuk Vrhovac</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od 2010. voditelj Neurološke ambulante Poliklinike za kronične komplikacije Sveučilišne klinike Vuk Vrhovac, KB Merkur</w:t>
            </w:r>
          </w:p>
          <w:p w:rsidR="00AB6CC0" w:rsidRPr="003C7709" w:rsidRDefault="00AB6CC0" w:rsidP="00441557">
            <w:pPr>
              <w:spacing w:line="360" w:lineRule="auto"/>
              <w:jc w:val="both"/>
              <w:rPr>
                <w:rFonts w:ascii="Arial Narrow" w:hAnsi="Arial Narrow"/>
                <w:b/>
                <w:sz w:val="18"/>
                <w:szCs w:val="18"/>
                <w:u w:val="single"/>
                <w:lang w:val="pl-PL"/>
              </w:rPr>
            </w:pPr>
            <w:r w:rsidRPr="003C7709">
              <w:rPr>
                <w:rFonts w:ascii="Arial Narrow" w:hAnsi="Arial Narrow"/>
                <w:b/>
                <w:sz w:val="18"/>
                <w:szCs w:val="18"/>
                <w:u w:val="single"/>
                <w:lang w:val="pl-PL"/>
              </w:rPr>
              <w:t>Znanstveno istraživački rad:</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 xml:space="preserve">1991. – 1995.   najprije znanstveni novak, potom suradnik na projektu Ministarstva znanosti RH „Suradnja RH i SZO u razvoju zdravstva. Program RH: Politika i strategija zdravlje za sve do 2000. godine“ </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2002. – 2005.   suradnik-istraživač na projektu Ministarstva znanosti RH „Autonomna neuropatija i mikrovaskularne komplikacije u šećernoj bolesti tip 1“</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od 1992.   istraživač u nekoliko multicentričnih internacionalnih kliničkih ispitivanja (NATHAN I i NATHAN II, B7A-MC-MBBR, B7A-MC-MBCW,  KF10004/03, HMAW)</w:t>
            </w:r>
          </w:p>
          <w:p w:rsidR="00AB6CC0" w:rsidRPr="003C7709" w:rsidRDefault="00AB6CC0" w:rsidP="00441557">
            <w:pPr>
              <w:spacing w:line="360" w:lineRule="auto"/>
              <w:ind w:left="1260"/>
              <w:jc w:val="both"/>
              <w:rPr>
                <w:rFonts w:ascii="Arial Narrow" w:hAnsi="Arial Narrow"/>
                <w:sz w:val="18"/>
                <w:szCs w:val="18"/>
                <w:lang w:val="pl-PL"/>
              </w:rPr>
            </w:pPr>
          </w:p>
          <w:p w:rsidR="00AB6CC0" w:rsidRPr="003C7709" w:rsidRDefault="00AB6CC0" w:rsidP="00441557">
            <w:pPr>
              <w:spacing w:line="360" w:lineRule="auto"/>
              <w:jc w:val="both"/>
              <w:rPr>
                <w:rFonts w:ascii="Arial Narrow" w:hAnsi="Arial Narrow"/>
                <w:b/>
                <w:sz w:val="18"/>
                <w:szCs w:val="18"/>
                <w:u w:val="single"/>
                <w:lang w:val="pl-PL"/>
              </w:rPr>
            </w:pPr>
            <w:r w:rsidRPr="003C7709">
              <w:rPr>
                <w:rFonts w:ascii="Arial Narrow" w:hAnsi="Arial Narrow"/>
                <w:b/>
                <w:sz w:val="18"/>
                <w:szCs w:val="18"/>
                <w:u w:val="single"/>
                <w:lang w:val="pl-PL"/>
              </w:rPr>
              <w:t>Publikacije:</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lang w:val="pl-PL"/>
              </w:rPr>
              <w:t xml:space="preserve">                      26 znanstvenih i stručnih radova, od toga 15 u indeksiranim časopisima, </w:t>
            </w:r>
            <w:r w:rsidRPr="003C7709">
              <w:rPr>
                <w:rFonts w:ascii="Arial Narrow" w:hAnsi="Arial Narrow"/>
                <w:sz w:val="18"/>
                <w:szCs w:val="18"/>
                <w:u w:val="single"/>
                <w:lang w:val="pl-PL"/>
              </w:rPr>
              <w:t>Radovi in extenso</w:t>
            </w:r>
            <w:r w:rsidRPr="003C7709">
              <w:rPr>
                <w:rFonts w:ascii="Arial Narrow" w:hAnsi="Arial Narrow"/>
                <w:sz w:val="18"/>
                <w:szCs w:val="18"/>
                <w:lang w:val="pl-PL"/>
              </w:rPr>
              <w:t>: 2 rada u CC, 1 rad u Medline, 1 rad u Scopus (Embase), 1 rad u Biosis; 7 radova u neindeksiranim časopisima</w:t>
            </w:r>
          </w:p>
          <w:p w:rsidR="00AB6CC0" w:rsidRPr="003C7709" w:rsidRDefault="00AB6CC0" w:rsidP="00441557">
            <w:pPr>
              <w:spacing w:line="360" w:lineRule="auto"/>
              <w:jc w:val="both"/>
              <w:rPr>
                <w:rFonts w:ascii="Arial Narrow" w:hAnsi="Arial Narrow"/>
                <w:sz w:val="18"/>
                <w:szCs w:val="18"/>
                <w:lang w:val="pl-PL"/>
              </w:rPr>
            </w:pPr>
            <w:r w:rsidRPr="003C7709">
              <w:rPr>
                <w:rFonts w:ascii="Arial Narrow" w:hAnsi="Arial Narrow"/>
                <w:sz w:val="18"/>
                <w:szCs w:val="18"/>
                <w:u w:val="single"/>
                <w:lang w:val="pl-PL"/>
              </w:rPr>
              <w:t xml:space="preserve">Priopćenja </w:t>
            </w:r>
            <w:r w:rsidRPr="003C7709">
              <w:rPr>
                <w:rFonts w:ascii="Arial Narrow" w:hAnsi="Arial Narrow"/>
                <w:sz w:val="18"/>
                <w:szCs w:val="18"/>
                <w:lang w:val="pl-PL"/>
              </w:rPr>
              <w:t>na stručnim ili znanstvenim skupovima kao prvi autor: 6 radova, od toga 3 u indeksiranim časopisima, 2 s međunarodnih kongresa</w:t>
            </w:r>
          </w:p>
          <w:p w:rsidR="00AB6CC0" w:rsidRPr="005E3B54" w:rsidRDefault="00AB6CC0" w:rsidP="00441557">
            <w:pPr>
              <w:tabs>
                <w:tab w:val="left" w:pos="-720"/>
              </w:tabs>
              <w:suppressAutoHyphens/>
              <w:jc w:val="both"/>
              <w:rPr>
                <w:rFonts w:ascii="Arial Narrow" w:hAnsi="Arial Narrow"/>
                <w:spacing w:val="-2"/>
                <w:sz w:val="18"/>
                <w:szCs w:val="18"/>
                <w:lang w:val="pl-PL"/>
              </w:rPr>
            </w:pPr>
          </w:p>
          <w:p w:rsidR="00AB6CC0" w:rsidRPr="003C7709" w:rsidRDefault="00AB6CC0" w:rsidP="00441557">
            <w:pPr>
              <w:rPr>
                <w:rFonts w:ascii="Arial Narrow" w:hAnsi="Arial Narrow"/>
                <w:noProof/>
                <w:sz w:val="18"/>
                <w:szCs w:val="18"/>
                <w:lang w:val="pl-PL"/>
              </w:rPr>
            </w:pPr>
          </w:p>
        </w:tc>
      </w:tr>
      <w:tr w:rsidR="00AB6CC0" w:rsidRPr="005E3B54" w:rsidTr="00441557">
        <w:tc>
          <w:tcPr>
            <w:tcW w:w="1964" w:type="dxa"/>
          </w:tcPr>
          <w:p w:rsidR="00AB6CC0" w:rsidRPr="003C7709" w:rsidRDefault="00AB6CC0" w:rsidP="00441557">
            <w:pPr>
              <w:rPr>
                <w:rFonts w:ascii="Arial Narrow" w:hAnsi="Arial Narrow"/>
                <w:b/>
                <w:sz w:val="18"/>
                <w:szCs w:val="18"/>
                <w:lang w:val="pl-PL"/>
              </w:rPr>
            </w:pPr>
            <w:r w:rsidRPr="003C7709">
              <w:rPr>
                <w:rFonts w:ascii="Arial Narrow" w:hAnsi="Arial Narrow"/>
                <w:b/>
                <w:sz w:val="18"/>
                <w:szCs w:val="18"/>
                <w:lang w:val="pl-PL"/>
              </w:rPr>
              <w:t>Popis radova objavljenih u posljednjih pet godina</w:t>
            </w:r>
          </w:p>
          <w:p w:rsidR="00AB6CC0" w:rsidRPr="005E3B54" w:rsidRDefault="00AB6CC0" w:rsidP="00441557">
            <w:pPr>
              <w:rPr>
                <w:rFonts w:ascii="Arial Narrow" w:hAnsi="Arial Narrow"/>
                <w:b/>
                <w:sz w:val="18"/>
                <w:szCs w:val="18"/>
              </w:rPr>
            </w:pPr>
            <w:r w:rsidRPr="005E3B54">
              <w:rPr>
                <w:rFonts w:ascii="Arial Narrow" w:hAnsi="Arial Narrow"/>
                <w:b/>
                <w:sz w:val="18"/>
                <w:szCs w:val="18"/>
              </w:rPr>
              <w:t>(do 10 voditelji kolegija, do 5 suradnici)</w:t>
            </w:r>
          </w:p>
        </w:tc>
        <w:tc>
          <w:tcPr>
            <w:tcW w:w="7323" w:type="dxa"/>
          </w:tcPr>
          <w:p w:rsidR="00AB6CC0" w:rsidRPr="005E3B54" w:rsidRDefault="00AB6CC0" w:rsidP="00441557">
            <w:pPr>
              <w:numPr>
                <w:ilvl w:val="0"/>
                <w:numId w:val="54"/>
              </w:numPr>
              <w:jc w:val="both"/>
              <w:rPr>
                <w:rFonts w:ascii="Arial Narrow" w:hAnsi="Arial Narrow"/>
                <w:sz w:val="18"/>
                <w:szCs w:val="18"/>
              </w:rPr>
            </w:pPr>
            <w:r w:rsidRPr="005E3B54">
              <w:rPr>
                <w:rFonts w:ascii="Arial Narrow" w:hAnsi="Arial Narrow"/>
                <w:sz w:val="18"/>
                <w:szCs w:val="18"/>
              </w:rPr>
              <w:t xml:space="preserve">Vučković-Rebrina S. Dijabetičke neuropatije. </w:t>
            </w:r>
            <w:r w:rsidRPr="003C7709">
              <w:rPr>
                <w:rFonts w:ascii="Arial Narrow" w:hAnsi="Arial Narrow"/>
                <w:sz w:val="18"/>
                <w:szCs w:val="18"/>
                <w:lang w:val="sv-SE"/>
              </w:rPr>
              <w:t xml:space="preserve">U: Vrca Botica, Pavlić Renar I, ur. </w:t>
            </w:r>
            <w:r w:rsidRPr="005E3B54">
              <w:rPr>
                <w:rFonts w:ascii="Arial Narrow" w:hAnsi="Arial Narrow"/>
                <w:sz w:val="18"/>
                <w:szCs w:val="18"/>
              </w:rPr>
              <w:t xml:space="preserve">Šećerna bolest u odraslih. Zagreb: Školska knjiga; 2012. </w:t>
            </w:r>
          </w:p>
          <w:p w:rsidR="00AB6CC0" w:rsidRPr="005E3B54" w:rsidRDefault="00AB6CC0" w:rsidP="00441557">
            <w:pPr>
              <w:numPr>
                <w:ilvl w:val="0"/>
                <w:numId w:val="54"/>
              </w:numPr>
              <w:jc w:val="both"/>
              <w:rPr>
                <w:rFonts w:ascii="Arial Narrow" w:hAnsi="Arial Narrow"/>
                <w:sz w:val="18"/>
                <w:szCs w:val="18"/>
              </w:rPr>
            </w:pPr>
            <w:r w:rsidRPr="005E3B54">
              <w:rPr>
                <w:rFonts w:ascii="Arial Narrow" w:hAnsi="Arial Narrow"/>
                <w:sz w:val="18"/>
                <w:szCs w:val="18"/>
              </w:rPr>
              <w:t>Vučković-Rebrina S. Vegetativno testiranje u dijabetičkoj neuropatiji. U: Bilić E, Žagar M, ur. Neuromuskularne komplikacije šećerne bolesti. Zagreb: Medicinska naklada; 2012. str.71-74.</w:t>
            </w:r>
          </w:p>
          <w:p w:rsidR="00AB6CC0" w:rsidRPr="005E3B54" w:rsidRDefault="00AB6CC0" w:rsidP="00441557">
            <w:pPr>
              <w:ind w:left="360"/>
              <w:jc w:val="both"/>
              <w:rPr>
                <w:rFonts w:ascii="Arial Narrow" w:hAnsi="Arial Narrow"/>
                <w:sz w:val="18"/>
                <w:szCs w:val="18"/>
              </w:rPr>
            </w:pPr>
          </w:p>
          <w:p w:rsidR="00AB6CC0" w:rsidRPr="005E3B54" w:rsidRDefault="00AB6CC0" w:rsidP="00441557">
            <w:pPr>
              <w:numPr>
                <w:ilvl w:val="0"/>
                <w:numId w:val="54"/>
              </w:numPr>
              <w:jc w:val="both"/>
              <w:rPr>
                <w:rFonts w:ascii="Arial Narrow" w:hAnsi="Arial Narrow"/>
                <w:sz w:val="18"/>
                <w:szCs w:val="18"/>
              </w:rPr>
            </w:pPr>
            <w:r w:rsidRPr="005E3B54">
              <w:rPr>
                <w:rFonts w:ascii="Arial Narrow" w:hAnsi="Arial Narrow"/>
                <w:sz w:val="18"/>
                <w:szCs w:val="18"/>
              </w:rPr>
              <w:t>Vučković-Rebrina S. Značaj apoptoze i neurotrofina u bolnoj i bezbolnoj dijabetičkoj polineuropatiji u bolesnika s tipom 2 šećerne bolesti: doktorska disertacija. Zagreb, 2011.</w:t>
            </w:r>
          </w:p>
          <w:p w:rsidR="00AB6CC0" w:rsidRPr="005E3B54" w:rsidRDefault="00AB6CC0" w:rsidP="00441557">
            <w:pPr>
              <w:jc w:val="both"/>
              <w:rPr>
                <w:rFonts w:ascii="Arial Narrow" w:hAnsi="Arial Narrow"/>
                <w:sz w:val="18"/>
                <w:szCs w:val="18"/>
              </w:rPr>
            </w:pPr>
          </w:p>
          <w:p w:rsidR="00AB6CC0" w:rsidRPr="005E3B54" w:rsidRDefault="00AB6CC0" w:rsidP="00441557">
            <w:pPr>
              <w:numPr>
                <w:ilvl w:val="0"/>
                <w:numId w:val="54"/>
              </w:numPr>
              <w:jc w:val="both"/>
              <w:rPr>
                <w:rFonts w:ascii="Arial Narrow" w:hAnsi="Arial Narrow"/>
                <w:sz w:val="18"/>
                <w:szCs w:val="18"/>
                <w:lang w:val="pt-BR"/>
              </w:rPr>
            </w:pPr>
            <w:r w:rsidRPr="003C7709">
              <w:rPr>
                <w:rFonts w:ascii="Arial Narrow" w:hAnsi="Arial Narrow"/>
                <w:sz w:val="18"/>
                <w:szCs w:val="18"/>
              </w:rPr>
              <w:t xml:space="preserve">Vučković Rebrina S. Jednostavnim testovima do brzog prepoznavanja. </w:t>
            </w:r>
            <w:r w:rsidRPr="005E3B54">
              <w:rPr>
                <w:rFonts w:ascii="Arial Narrow" w:hAnsi="Arial Narrow"/>
                <w:sz w:val="18"/>
                <w:szCs w:val="18"/>
                <w:lang w:val="pt-BR"/>
              </w:rPr>
              <w:t>Diabetes 2009;17(2):18-19.</w:t>
            </w:r>
          </w:p>
          <w:p w:rsidR="00AB6CC0" w:rsidRPr="005E3B54" w:rsidRDefault="00AB6CC0" w:rsidP="00441557">
            <w:pPr>
              <w:ind w:left="360"/>
              <w:rPr>
                <w:rFonts w:ascii="Arial Narrow" w:hAnsi="Arial Narrow"/>
                <w:sz w:val="18"/>
                <w:szCs w:val="18"/>
                <w:lang w:val="pt-BR"/>
              </w:rPr>
            </w:pPr>
          </w:p>
          <w:p w:rsidR="00AB6CC0" w:rsidRPr="005E3B54" w:rsidRDefault="00AB6CC0" w:rsidP="00441557">
            <w:pPr>
              <w:numPr>
                <w:ilvl w:val="0"/>
                <w:numId w:val="54"/>
              </w:numPr>
              <w:rPr>
                <w:rFonts w:ascii="Arial Narrow" w:hAnsi="Arial Narrow"/>
                <w:noProof/>
                <w:sz w:val="18"/>
                <w:szCs w:val="18"/>
              </w:rPr>
            </w:pPr>
            <w:r w:rsidRPr="003C7709">
              <w:rPr>
                <w:rFonts w:ascii="Arial Narrow" w:hAnsi="Arial Narrow"/>
                <w:sz w:val="18"/>
                <w:szCs w:val="18"/>
                <w:lang w:val="pt-BR"/>
              </w:rPr>
              <w:t xml:space="preserve">Barada A, Vučković Rebrina S. Neurološke komplikacije u šećernoj bolesti. </w:t>
            </w:r>
            <w:r w:rsidRPr="005E3B54">
              <w:rPr>
                <w:rFonts w:ascii="Arial Narrow" w:hAnsi="Arial Narrow"/>
                <w:sz w:val="18"/>
                <w:szCs w:val="18"/>
              </w:rPr>
              <w:t>Medix. 2009;15:158-163.</w:t>
            </w:r>
          </w:p>
          <w:p w:rsidR="00AB6CC0" w:rsidRPr="005E3B54" w:rsidRDefault="00AB6CC0" w:rsidP="00441557">
            <w:pPr>
              <w:jc w:val="both"/>
              <w:rPr>
                <w:rFonts w:ascii="Arial Narrow" w:hAnsi="Arial Narrow"/>
                <w:noProof/>
                <w:sz w:val="18"/>
                <w:szCs w:val="18"/>
              </w:rPr>
            </w:pPr>
            <w:r w:rsidRPr="005E3B54">
              <w:rPr>
                <w:rStyle w:val="ti"/>
                <w:rFonts w:ascii="Arial Narrow" w:hAnsi="Arial Narrow"/>
                <w:sz w:val="18"/>
                <w:szCs w:val="18"/>
              </w:rPr>
              <w:t xml:space="preserve"> </w:t>
            </w:r>
          </w:p>
        </w:tc>
      </w:tr>
      <w:tr w:rsidR="00AB6CC0" w:rsidRPr="005E3B54" w:rsidTr="00441557">
        <w:tc>
          <w:tcPr>
            <w:tcW w:w="1964" w:type="dxa"/>
          </w:tcPr>
          <w:p w:rsidR="00AB6CC0" w:rsidRPr="005E3B54" w:rsidRDefault="00AB6CC0" w:rsidP="00441557">
            <w:pPr>
              <w:rPr>
                <w:rFonts w:ascii="Arial Narrow" w:hAnsi="Arial Narrow"/>
                <w:b/>
                <w:sz w:val="18"/>
                <w:szCs w:val="18"/>
              </w:rPr>
            </w:pPr>
            <w:r w:rsidRPr="005E3B54">
              <w:rPr>
                <w:rFonts w:ascii="Arial Narrow" w:hAnsi="Arial Narrow"/>
                <w:b/>
                <w:sz w:val="18"/>
                <w:szCs w:val="18"/>
              </w:rPr>
              <w:lastRenderedPageBreak/>
              <w:t>Datum zadnjeg izbora u znanstveno-nastavno ili nastavno zvanje</w:t>
            </w:r>
          </w:p>
        </w:tc>
        <w:tc>
          <w:tcPr>
            <w:tcW w:w="7323" w:type="dxa"/>
          </w:tcPr>
          <w:p w:rsidR="00AB6CC0" w:rsidRPr="005E3B54" w:rsidRDefault="00AB6CC0" w:rsidP="00441557">
            <w:pPr>
              <w:tabs>
                <w:tab w:val="left" w:pos="1890"/>
              </w:tabs>
              <w:rPr>
                <w:rFonts w:ascii="Arial Narrow" w:hAnsi="Arial Narrow"/>
                <w:sz w:val="18"/>
                <w:szCs w:val="18"/>
              </w:rPr>
            </w:pPr>
            <w:r w:rsidRPr="005E3B54">
              <w:rPr>
                <w:rFonts w:ascii="Arial Narrow" w:hAnsi="Arial Narrow"/>
                <w:noProof/>
                <w:sz w:val="18"/>
                <w:szCs w:val="18"/>
              </w:rPr>
              <w:t xml:space="preserve"> </w:t>
            </w:r>
          </w:p>
        </w:tc>
      </w:tr>
    </w:tbl>
    <w:p w:rsidR="00AB6CC0" w:rsidRPr="00974BDC"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lastRenderedPageBreak/>
              <w:t>Ime</w:t>
            </w:r>
          </w:p>
        </w:tc>
        <w:tc>
          <w:tcPr>
            <w:tcW w:w="7323" w:type="dxa"/>
          </w:tcPr>
          <w:p w:rsidR="00AB6CC0" w:rsidRPr="00C22851" w:rsidRDefault="00AB6CC0" w:rsidP="00441557">
            <w:pPr>
              <w:rPr>
                <w:rFonts w:ascii="Arial Narrow" w:hAnsi="Arial Narrow"/>
                <w:sz w:val="18"/>
                <w:szCs w:val="18"/>
              </w:rPr>
            </w:pPr>
            <w:r w:rsidRPr="00C22851">
              <w:rPr>
                <w:rFonts w:ascii="Arial Narrow" w:hAnsi="Arial Narrow"/>
                <w:noProof/>
                <w:sz w:val="18"/>
                <w:szCs w:val="18"/>
              </w:rPr>
              <w:t xml:space="preserve"> Josip</w:t>
            </w: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Prezime</w:t>
            </w:r>
          </w:p>
        </w:tc>
        <w:tc>
          <w:tcPr>
            <w:tcW w:w="7323" w:type="dxa"/>
          </w:tcPr>
          <w:p w:rsidR="00AB6CC0" w:rsidRPr="00C22851" w:rsidRDefault="00AB6CC0" w:rsidP="00441557">
            <w:pPr>
              <w:rPr>
                <w:rFonts w:ascii="Arial Narrow" w:hAnsi="Arial Narrow"/>
                <w:sz w:val="18"/>
                <w:szCs w:val="18"/>
              </w:rPr>
            </w:pPr>
            <w:r w:rsidRPr="00C22851">
              <w:rPr>
                <w:rFonts w:ascii="Arial Narrow" w:hAnsi="Arial Narrow"/>
                <w:noProof/>
                <w:sz w:val="18"/>
                <w:szCs w:val="18"/>
              </w:rPr>
              <w:t xml:space="preserve"> Đelmiš</w:t>
            </w: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Naziv ustanove</w:t>
            </w:r>
          </w:p>
        </w:tc>
        <w:tc>
          <w:tcPr>
            <w:tcW w:w="7323" w:type="dxa"/>
          </w:tcPr>
          <w:p w:rsidR="00AB6CC0" w:rsidRPr="00C22851" w:rsidRDefault="00AB6CC0" w:rsidP="00441557">
            <w:pPr>
              <w:tabs>
                <w:tab w:val="left" w:pos="3090"/>
              </w:tabs>
              <w:rPr>
                <w:rFonts w:ascii="Arial Narrow" w:hAnsi="Arial Narrow"/>
                <w:sz w:val="18"/>
                <w:szCs w:val="18"/>
                <w:lang w:val="pl-PL"/>
              </w:rPr>
            </w:pPr>
            <w:r w:rsidRPr="00C22851">
              <w:rPr>
                <w:rFonts w:ascii="Arial Narrow" w:hAnsi="Arial Narrow"/>
                <w:sz w:val="18"/>
                <w:szCs w:val="18"/>
                <w:lang w:val="pl-PL"/>
              </w:rPr>
              <w:t xml:space="preserve"> Klinika za ženske bolesti I porođaje KBC-Zagreb</w:t>
            </w: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E-mail adresa</w:t>
            </w:r>
          </w:p>
        </w:tc>
        <w:tc>
          <w:tcPr>
            <w:tcW w:w="7323" w:type="dxa"/>
          </w:tcPr>
          <w:p w:rsidR="00AB6CC0" w:rsidRPr="00C22851" w:rsidRDefault="00AB6CC0" w:rsidP="00441557">
            <w:pPr>
              <w:rPr>
                <w:rFonts w:ascii="Arial Narrow" w:hAnsi="Arial Narrow"/>
                <w:sz w:val="18"/>
                <w:szCs w:val="18"/>
              </w:rPr>
            </w:pPr>
            <w:r w:rsidRPr="00C22851">
              <w:rPr>
                <w:rFonts w:ascii="Arial Narrow" w:hAnsi="Arial Narrow"/>
                <w:sz w:val="18"/>
                <w:szCs w:val="18"/>
              </w:rPr>
              <w:t>Josip.djelmis@zg.t-com.hr</w:t>
            </w: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Adresa osobne web stranice</w:t>
            </w:r>
          </w:p>
        </w:tc>
        <w:tc>
          <w:tcPr>
            <w:tcW w:w="7323" w:type="dxa"/>
          </w:tcPr>
          <w:p w:rsidR="00AB6CC0" w:rsidRPr="00C22851" w:rsidRDefault="00AB6CC0" w:rsidP="00441557">
            <w:pPr>
              <w:rPr>
                <w:rFonts w:ascii="Arial Narrow" w:hAnsi="Arial Narrow"/>
                <w:sz w:val="18"/>
                <w:szCs w:val="18"/>
              </w:rPr>
            </w:pPr>
            <w:r w:rsidRPr="00C22851">
              <w:rPr>
                <w:rFonts w:ascii="Arial Narrow" w:hAnsi="Arial Narrow"/>
                <w:sz w:val="18"/>
                <w:szCs w:val="18"/>
              </w:rPr>
              <w:t xml:space="preserve"> </w:t>
            </w: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Životopis</w:t>
            </w:r>
          </w:p>
        </w:tc>
        <w:tc>
          <w:tcPr>
            <w:tcW w:w="7323" w:type="dxa"/>
          </w:tcPr>
          <w:p w:rsidR="00AB6CC0" w:rsidRPr="00C22851" w:rsidRDefault="00AB6CC0" w:rsidP="00441557">
            <w:pPr>
              <w:jc w:val="both"/>
              <w:rPr>
                <w:rFonts w:ascii="Arial Narrow" w:hAnsi="Arial Narrow"/>
                <w:sz w:val="18"/>
                <w:szCs w:val="18"/>
                <w:lang w:val="hr-HR"/>
              </w:rPr>
            </w:pPr>
            <w:r w:rsidRPr="00C22851">
              <w:rPr>
                <w:rFonts w:ascii="Arial Narrow" w:hAnsi="Arial Narrow"/>
                <w:b/>
                <w:noProof/>
                <w:sz w:val="18"/>
                <w:szCs w:val="18"/>
              </w:rPr>
              <w:t xml:space="preserve"> </w:t>
            </w:r>
            <w:r w:rsidRPr="00C22851">
              <w:rPr>
                <w:rFonts w:ascii="Arial Narrow" w:hAnsi="Arial Narrow"/>
                <w:sz w:val="18"/>
                <w:szCs w:val="18"/>
                <w:lang w:val="hr-HR"/>
              </w:rPr>
              <w:t>Prof. dr. sc. Josip Đelmiš je rođen 18.04.1947. godine. Srednju školu pohađao i završio u Zagrebu, Medicinski fakultet pohađao i diplomirao 1971. godine u Zagrebu, a specijalizaciju iz ginekologije i opstetricije obavljao i specijalistički ispit položio 1977. godine u Zagrebu. U školskoj godini 1976/78 pohađao je na Medicinskom fakultetu u Zagrebu Poslijediplomski studij iz medicinske citologije te obranio magisterij pod naslovom “Virusne promjene na stanicama pločastog epitela u populaciji radnica i poljoprivrednica”. Nakon otvaranja Poslijediplomskog studija iz perinatologije i neonatologije pohađao i završio isti. Doktorat znanosti pod naslovom “Elektroencefalografske promjene u fetusa tijekom poroda” obranio 1984. godine. Poslijediplomski studij iz dijabetologije pohađao i završio 1990/91. Za asistenta Medicinskog fakulteta izabran je 1985. godine, za docenta 1989. godine, a u zvanje izvanrednog profesora 1994. godine. Za znanstvenog suradnika izabran je 1987. godine, a za višeg znanstvenog suradnika izabran je 1993. godine, za znanstvenog savjetnika 2005. godine, za redovitog profesora 2007. godine, a za redovitog profesora u trajnom zvanju 2012. godine. 1994. godine izabran je za voditelja Odjela za dijabetes i fetalni rast, kojega vodi do 2009. godine, a od 2009 do danas je pročelnih Zavoda za perinatalnu medicinu. Od 2003. pročelnik je Referentnog centra za dijabetes u trudnoći Ministarstva zdravstva RH. Njegova stručna djelatnost je prvenstveno na području perinatalne medicine, ali je i dalje nastavio ginekološkom djelatnošću u području ginekološke operative i humane reprodukcije.  Znanstvena djelatnost prof. Đelmiša očituje se obranom magisterija i doktorata znanosti te istraživačkim radom i publikacijama. Ukupno je objavio 275 znanstvenih i stručnih radova, od kojih se 47 nalaze u indeksiranim časopisima Current Contents, a 36 u Index Medicus i Excerpta Medica. Član je Hrvatskog liječničkog zbora, Hrvatskog društva ginekologa i opstetričara, Hrvatskog društva za perinatalnu medicinu, Hrvatskog dijabetološkog društva, Europskog društva za perinatalnu medicinu, Međunarodne radne skupine istraživača placente i Europske radne skupine za istraživanje dijabetesa u trudnoći Američke udruge za dijabetes (ADA) i Njujorške akademije znanosti.  Redoviti je sudionik i pozvani predavač “Perinatalnih dana”, pozvani predavač na sastancima “Alpe Adria Perinatal Meetings”, Hrvatskog društva dijabetologa, Europskog društva za perinatalnu medicinu, član je radne skupine “OBSQUID” Svjetske zdravstvene organizacije, Tečajeva usavršavanja liječnika ginekologa i dijabetologa, i Europske radne skupine “Diabetes Pregnancy Study Group”. Voditelj je kolegija Dijabetes i trudnoća na Postdiplomskom studiju iz dijabetologije, te kolegija na znanstvenom postdiplomskom studiju "Nutritivna i respiracijska funkcija posteljice, rast fetusa i fetalna endokrinologija" i "Dijabetes i trudnoća".  Na sljedećim postdiplomskim studijima je bio predavač: Perinatologija i neonatologija, Ultrazvuk u kliničkoj medicini, Dijabetologija i Zaštita djece i materinstva. U nekoliko navrata je boravio u SAD u Rhode Island, Providence kao Visiting asistant professor u Brown University. Tijekom 1988/89 je za vrijeme boravka od 15 mjeseci pored sudjelovanja u nastavi za studente i specijalizante bio uključen i u istraživački projekt “Metabolizam lipida posteljice” (voditelj projekta: prof. dr. D. Coustan). Bio je voditelj istraživačkih projekata Ministarstva znanosti i tehnologije:</w:t>
            </w:r>
          </w:p>
          <w:p w:rsidR="00AB6CC0" w:rsidRPr="00C22851" w:rsidRDefault="00AB6CC0" w:rsidP="00441557">
            <w:pPr>
              <w:numPr>
                <w:ilvl w:val="0"/>
                <w:numId w:val="56"/>
              </w:numPr>
              <w:jc w:val="both"/>
              <w:rPr>
                <w:rFonts w:ascii="Arial Narrow" w:hAnsi="Arial Narrow"/>
                <w:sz w:val="18"/>
                <w:szCs w:val="18"/>
                <w:lang w:val="hr-HR"/>
              </w:rPr>
            </w:pPr>
            <w:r w:rsidRPr="00C22851">
              <w:rPr>
                <w:rFonts w:ascii="Arial Narrow" w:hAnsi="Arial Narrow"/>
                <w:sz w:val="18"/>
                <w:szCs w:val="18"/>
                <w:lang w:val="hr-HR"/>
              </w:rPr>
              <w:t xml:space="preserve">Voditelj projekta: </w:t>
            </w:r>
            <w:r w:rsidRPr="00C22851">
              <w:rPr>
                <w:rFonts w:ascii="Arial Narrow" w:hAnsi="Arial Narrow"/>
                <w:i/>
                <w:sz w:val="18"/>
                <w:szCs w:val="18"/>
                <w:lang w:val="hr-HR"/>
              </w:rPr>
              <w:t>Hipertenzija i trudnoća</w:t>
            </w:r>
            <w:r w:rsidRPr="00C22851">
              <w:rPr>
                <w:rFonts w:ascii="Arial Narrow" w:hAnsi="Arial Narrow"/>
                <w:sz w:val="18"/>
                <w:szCs w:val="18"/>
                <w:lang w:val="hr-HR"/>
              </w:rPr>
              <w:t xml:space="preserve"> - projekt Ministarstva znanosti i tehnologije - završen 1996. godine </w:t>
            </w:r>
          </w:p>
          <w:p w:rsidR="00AB6CC0" w:rsidRPr="00C22851" w:rsidRDefault="00AB6CC0" w:rsidP="00441557">
            <w:pPr>
              <w:numPr>
                <w:ilvl w:val="0"/>
                <w:numId w:val="56"/>
              </w:numPr>
              <w:jc w:val="both"/>
              <w:rPr>
                <w:rFonts w:ascii="Arial Narrow" w:hAnsi="Arial Narrow"/>
                <w:sz w:val="18"/>
                <w:szCs w:val="18"/>
                <w:lang w:val="hr-HR"/>
              </w:rPr>
            </w:pPr>
            <w:r w:rsidRPr="00C22851">
              <w:rPr>
                <w:rFonts w:ascii="Arial Narrow" w:hAnsi="Arial Narrow"/>
                <w:sz w:val="18"/>
                <w:szCs w:val="18"/>
                <w:lang w:val="hr-HR"/>
              </w:rPr>
              <w:t xml:space="preserve">Voditelj projekta: </w:t>
            </w:r>
            <w:r w:rsidRPr="00C22851">
              <w:rPr>
                <w:rFonts w:ascii="Arial Narrow" w:hAnsi="Arial Narrow"/>
                <w:i/>
                <w:sz w:val="18"/>
                <w:szCs w:val="18"/>
                <w:lang w:val="hr-HR"/>
              </w:rPr>
              <w:t>Dijabetes i trudnoća</w:t>
            </w:r>
            <w:r w:rsidRPr="00C22851">
              <w:rPr>
                <w:rFonts w:ascii="Arial Narrow" w:hAnsi="Arial Narrow"/>
                <w:sz w:val="18"/>
                <w:szCs w:val="18"/>
                <w:lang w:val="hr-HR"/>
              </w:rPr>
              <w:t xml:space="preserve"> - projekt Ministarstva znanosti i tehnologije ( br. 108066 ) - od 1997. godine i 2002. godine. </w:t>
            </w:r>
          </w:p>
          <w:p w:rsidR="00AB6CC0" w:rsidRPr="00C22851" w:rsidRDefault="00AB6CC0" w:rsidP="00441557">
            <w:pPr>
              <w:jc w:val="both"/>
              <w:rPr>
                <w:rFonts w:ascii="Arial Narrow" w:hAnsi="Arial Narrow"/>
                <w:sz w:val="18"/>
                <w:szCs w:val="18"/>
                <w:lang w:val="hr-HR"/>
              </w:rPr>
            </w:pPr>
            <w:r w:rsidRPr="00C22851">
              <w:rPr>
                <w:rFonts w:ascii="Arial Narrow" w:hAnsi="Arial Narrow"/>
                <w:sz w:val="18"/>
                <w:szCs w:val="18"/>
                <w:lang w:val="hr-HR"/>
              </w:rPr>
              <w:t xml:space="preserve">Voditelj oprojekta: </w:t>
            </w:r>
            <w:r w:rsidRPr="00C22851">
              <w:rPr>
                <w:rFonts w:ascii="Arial Narrow" w:hAnsi="Arial Narrow"/>
                <w:i/>
                <w:sz w:val="18"/>
                <w:szCs w:val="18"/>
                <w:lang w:val="hr-HR"/>
              </w:rPr>
              <w:t>Dijabetes i trudnoća</w:t>
            </w:r>
            <w:r w:rsidRPr="00C22851">
              <w:rPr>
                <w:rFonts w:ascii="Arial Narrow" w:hAnsi="Arial Narrow"/>
                <w:sz w:val="18"/>
                <w:szCs w:val="18"/>
                <w:lang w:val="hr-HR"/>
              </w:rPr>
              <w:t xml:space="preserve"> od 2002. do 2006.</w:t>
            </w:r>
          </w:p>
          <w:p w:rsidR="00AB6CC0" w:rsidRPr="00C22851" w:rsidRDefault="00AB6CC0" w:rsidP="00441557">
            <w:pPr>
              <w:jc w:val="both"/>
              <w:rPr>
                <w:rFonts w:ascii="Arial Narrow" w:hAnsi="Arial Narrow"/>
                <w:sz w:val="18"/>
                <w:szCs w:val="18"/>
                <w:lang w:val="hr-HR"/>
              </w:rPr>
            </w:pPr>
            <w:r w:rsidRPr="00C22851">
              <w:rPr>
                <w:rFonts w:ascii="Arial Narrow" w:hAnsi="Arial Narrow"/>
                <w:sz w:val="18"/>
                <w:szCs w:val="18"/>
                <w:lang w:val="hr-HR"/>
              </w:rPr>
              <w:t xml:space="preserve">Voditelj oprojekta: </w:t>
            </w:r>
            <w:r w:rsidRPr="00C22851">
              <w:rPr>
                <w:rFonts w:ascii="Arial Narrow" w:hAnsi="Arial Narrow"/>
                <w:i/>
                <w:sz w:val="18"/>
                <w:szCs w:val="18"/>
                <w:lang w:val="hr-HR"/>
              </w:rPr>
              <w:t xml:space="preserve">Metaboličke i endokrine promjene dijabetićnih </w:t>
            </w:r>
            <w:r w:rsidRPr="00C22851">
              <w:rPr>
                <w:rFonts w:ascii="Arial Narrow" w:hAnsi="Arial Narrow"/>
                <w:sz w:val="18"/>
                <w:szCs w:val="18"/>
                <w:lang w:val="hr-HR"/>
              </w:rPr>
              <w:t xml:space="preserve"> trudnoća od 2006. do 2011.</w:t>
            </w:r>
          </w:p>
          <w:p w:rsidR="00AB6CC0" w:rsidRPr="00C22851" w:rsidRDefault="00AB6CC0" w:rsidP="00441557">
            <w:pPr>
              <w:tabs>
                <w:tab w:val="left" w:pos="-720"/>
              </w:tabs>
              <w:suppressAutoHyphens/>
              <w:jc w:val="both"/>
              <w:rPr>
                <w:rFonts w:ascii="Arial Narrow" w:hAnsi="Arial Narrow"/>
                <w:spacing w:val="-2"/>
                <w:sz w:val="18"/>
                <w:szCs w:val="18"/>
                <w:lang w:val="hr-HR"/>
              </w:rPr>
            </w:pPr>
          </w:p>
          <w:p w:rsidR="00AB6CC0" w:rsidRPr="00C22851" w:rsidRDefault="00AB6CC0" w:rsidP="00441557">
            <w:pPr>
              <w:rPr>
                <w:rFonts w:ascii="Arial Narrow" w:hAnsi="Arial Narrow"/>
                <w:noProof/>
                <w:sz w:val="18"/>
                <w:szCs w:val="18"/>
                <w:lang w:val="hr-HR"/>
              </w:rPr>
            </w:pPr>
          </w:p>
        </w:tc>
      </w:tr>
      <w:tr w:rsidR="00AB6CC0" w:rsidRPr="00C22851" w:rsidTr="00441557">
        <w:tc>
          <w:tcPr>
            <w:tcW w:w="1964" w:type="dxa"/>
          </w:tcPr>
          <w:p w:rsidR="00AB6CC0" w:rsidRPr="008073EC" w:rsidRDefault="00AB6CC0" w:rsidP="00441557">
            <w:pPr>
              <w:rPr>
                <w:rFonts w:ascii="Arial Narrow" w:hAnsi="Arial Narrow"/>
                <w:b/>
                <w:sz w:val="18"/>
                <w:szCs w:val="18"/>
                <w:lang w:val="hr-HR"/>
              </w:rPr>
            </w:pPr>
            <w:r w:rsidRPr="00C22851">
              <w:rPr>
                <w:rFonts w:ascii="Arial Narrow" w:hAnsi="Arial Narrow"/>
                <w:b/>
                <w:sz w:val="18"/>
                <w:szCs w:val="18"/>
              </w:rPr>
              <w:t>Popis</w:t>
            </w:r>
            <w:r w:rsidRPr="008073EC">
              <w:rPr>
                <w:rFonts w:ascii="Arial Narrow" w:hAnsi="Arial Narrow"/>
                <w:b/>
                <w:sz w:val="18"/>
                <w:szCs w:val="18"/>
                <w:lang w:val="hr-HR"/>
              </w:rPr>
              <w:t xml:space="preserve"> </w:t>
            </w:r>
            <w:r w:rsidRPr="00C22851">
              <w:rPr>
                <w:rFonts w:ascii="Arial Narrow" w:hAnsi="Arial Narrow"/>
                <w:b/>
                <w:sz w:val="18"/>
                <w:szCs w:val="18"/>
              </w:rPr>
              <w:t>radova</w:t>
            </w:r>
            <w:r w:rsidRPr="008073EC">
              <w:rPr>
                <w:rFonts w:ascii="Arial Narrow" w:hAnsi="Arial Narrow"/>
                <w:b/>
                <w:sz w:val="18"/>
                <w:szCs w:val="18"/>
                <w:lang w:val="hr-HR"/>
              </w:rPr>
              <w:t xml:space="preserve"> </w:t>
            </w:r>
            <w:r w:rsidRPr="00C22851">
              <w:rPr>
                <w:rFonts w:ascii="Arial Narrow" w:hAnsi="Arial Narrow"/>
                <w:b/>
                <w:sz w:val="18"/>
                <w:szCs w:val="18"/>
              </w:rPr>
              <w:t>objavljenih</w:t>
            </w:r>
            <w:r w:rsidRPr="008073EC">
              <w:rPr>
                <w:rFonts w:ascii="Arial Narrow" w:hAnsi="Arial Narrow"/>
                <w:b/>
                <w:sz w:val="18"/>
                <w:szCs w:val="18"/>
                <w:lang w:val="hr-HR"/>
              </w:rPr>
              <w:t xml:space="preserve"> </w:t>
            </w:r>
            <w:r w:rsidRPr="00C22851">
              <w:rPr>
                <w:rFonts w:ascii="Arial Narrow" w:hAnsi="Arial Narrow"/>
                <w:b/>
                <w:sz w:val="18"/>
                <w:szCs w:val="18"/>
              </w:rPr>
              <w:t>u</w:t>
            </w:r>
            <w:r w:rsidRPr="008073EC">
              <w:rPr>
                <w:rFonts w:ascii="Arial Narrow" w:hAnsi="Arial Narrow"/>
                <w:b/>
                <w:sz w:val="18"/>
                <w:szCs w:val="18"/>
                <w:lang w:val="hr-HR"/>
              </w:rPr>
              <w:t xml:space="preserve"> </w:t>
            </w:r>
            <w:r w:rsidRPr="00C22851">
              <w:rPr>
                <w:rFonts w:ascii="Arial Narrow" w:hAnsi="Arial Narrow"/>
                <w:b/>
                <w:sz w:val="18"/>
                <w:szCs w:val="18"/>
              </w:rPr>
              <w:t>posljednjih</w:t>
            </w:r>
            <w:r w:rsidRPr="008073EC">
              <w:rPr>
                <w:rFonts w:ascii="Arial Narrow" w:hAnsi="Arial Narrow"/>
                <w:b/>
                <w:sz w:val="18"/>
                <w:szCs w:val="18"/>
                <w:lang w:val="hr-HR"/>
              </w:rPr>
              <w:t xml:space="preserve"> </w:t>
            </w:r>
            <w:r w:rsidRPr="00C22851">
              <w:rPr>
                <w:rFonts w:ascii="Arial Narrow" w:hAnsi="Arial Narrow"/>
                <w:b/>
                <w:sz w:val="18"/>
                <w:szCs w:val="18"/>
              </w:rPr>
              <w:t>pet</w:t>
            </w:r>
            <w:r w:rsidRPr="008073EC">
              <w:rPr>
                <w:rFonts w:ascii="Arial Narrow" w:hAnsi="Arial Narrow"/>
                <w:b/>
                <w:sz w:val="18"/>
                <w:szCs w:val="18"/>
                <w:lang w:val="hr-HR"/>
              </w:rPr>
              <w:t xml:space="preserve"> </w:t>
            </w:r>
            <w:r w:rsidRPr="00C22851">
              <w:rPr>
                <w:rFonts w:ascii="Arial Narrow" w:hAnsi="Arial Narrow"/>
                <w:b/>
                <w:sz w:val="18"/>
                <w:szCs w:val="18"/>
              </w:rPr>
              <w:t>godina</w:t>
            </w:r>
          </w:p>
          <w:p w:rsidR="00AB6CC0" w:rsidRPr="00C22851" w:rsidRDefault="00AB6CC0" w:rsidP="00441557">
            <w:pPr>
              <w:rPr>
                <w:rFonts w:ascii="Arial Narrow" w:hAnsi="Arial Narrow"/>
                <w:b/>
                <w:sz w:val="18"/>
                <w:szCs w:val="18"/>
                <w:lang w:val="pl-PL"/>
              </w:rPr>
            </w:pPr>
            <w:r w:rsidRPr="00C22851">
              <w:rPr>
                <w:rFonts w:ascii="Arial Narrow" w:hAnsi="Arial Narrow"/>
                <w:b/>
                <w:sz w:val="18"/>
                <w:szCs w:val="18"/>
                <w:lang w:val="pl-PL"/>
              </w:rPr>
              <w:t>(do 10 voditelji kolegija, do 5 suradnici)</w:t>
            </w:r>
          </w:p>
        </w:tc>
        <w:tc>
          <w:tcPr>
            <w:tcW w:w="7323" w:type="dxa"/>
          </w:tcPr>
          <w:p w:rsidR="00AB6CC0" w:rsidRPr="00C22851" w:rsidRDefault="00AB6CC0" w:rsidP="00441557">
            <w:pPr>
              <w:pStyle w:val="NoSpacing"/>
              <w:numPr>
                <w:ilvl w:val="0"/>
                <w:numId w:val="58"/>
              </w:numPr>
              <w:jc w:val="both"/>
              <w:rPr>
                <w:rFonts w:ascii="Arial Narrow" w:hAnsi="Arial Narrow"/>
                <w:sz w:val="18"/>
                <w:szCs w:val="18"/>
                <w:lang w:val="en-GB"/>
              </w:rPr>
            </w:pPr>
            <w:r w:rsidRPr="008073EC">
              <w:rPr>
                <w:rFonts w:ascii="Arial Narrow" w:hAnsi="Arial Narrow"/>
                <w:sz w:val="18"/>
                <w:szCs w:val="18"/>
                <w:lang w:val="sv-SE"/>
              </w:rPr>
              <w:t xml:space="preserve">Djelmis J, Desoye G, Ivanisevic M. urednici. </w:t>
            </w:r>
            <w:r w:rsidRPr="00C22851">
              <w:rPr>
                <w:rFonts w:ascii="Arial Narrow" w:hAnsi="Arial Narrow"/>
                <w:sz w:val="18"/>
                <w:szCs w:val="18"/>
                <w:lang w:val="en-GB"/>
              </w:rPr>
              <w:t>Diabetology of pregnancy. Basel: Karger; 2005.</w:t>
            </w:r>
          </w:p>
          <w:p w:rsidR="00AB6CC0" w:rsidRPr="00C22851" w:rsidRDefault="00AB6CC0" w:rsidP="00441557">
            <w:pPr>
              <w:pStyle w:val="NoSpacing"/>
              <w:numPr>
                <w:ilvl w:val="0"/>
                <w:numId w:val="57"/>
              </w:numPr>
              <w:jc w:val="both"/>
              <w:rPr>
                <w:rFonts w:ascii="Arial Narrow" w:hAnsi="Arial Narrow"/>
                <w:sz w:val="18"/>
                <w:szCs w:val="18"/>
                <w:lang w:val="hr-HR"/>
              </w:rPr>
            </w:pPr>
            <w:r w:rsidRPr="00C22851">
              <w:rPr>
                <w:rFonts w:ascii="Arial Narrow" w:hAnsi="Arial Narrow"/>
                <w:sz w:val="18"/>
                <w:szCs w:val="18"/>
                <w:lang w:val="hr-HR"/>
              </w:rPr>
              <w:t>Đ</w:t>
            </w:r>
            <w:r w:rsidRPr="00C22851">
              <w:rPr>
                <w:rFonts w:ascii="Arial Narrow" w:hAnsi="Arial Narrow"/>
                <w:sz w:val="18"/>
                <w:szCs w:val="18"/>
                <w:lang w:val="en-GB"/>
              </w:rPr>
              <w:t>elmi</w:t>
            </w:r>
            <w:r w:rsidRPr="00C22851">
              <w:rPr>
                <w:rFonts w:ascii="Arial Narrow" w:hAnsi="Arial Narrow"/>
                <w:sz w:val="18"/>
                <w:szCs w:val="18"/>
                <w:lang w:val="hr-HR"/>
              </w:rPr>
              <w:t xml:space="preserve">š </w:t>
            </w:r>
            <w:r w:rsidRPr="00C22851">
              <w:rPr>
                <w:rFonts w:ascii="Arial Narrow" w:hAnsi="Arial Narrow"/>
                <w:sz w:val="18"/>
                <w:szCs w:val="18"/>
                <w:lang w:val="en-GB"/>
              </w:rPr>
              <w:t>J</w:t>
            </w:r>
            <w:r w:rsidRPr="00C22851">
              <w:rPr>
                <w:rFonts w:ascii="Arial Narrow" w:hAnsi="Arial Narrow"/>
                <w:sz w:val="18"/>
                <w:szCs w:val="18"/>
                <w:lang w:val="hr-HR"/>
              </w:rPr>
              <w:t xml:space="preserve">, </w:t>
            </w:r>
            <w:r w:rsidRPr="00C22851">
              <w:rPr>
                <w:rFonts w:ascii="Arial Narrow" w:hAnsi="Arial Narrow"/>
                <w:sz w:val="18"/>
                <w:szCs w:val="18"/>
                <w:lang w:val="en-GB"/>
              </w:rPr>
              <w:t>Kusi</w:t>
            </w:r>
            <w:r w:rsidRPr="00C22851">
              <w:rPr>
                <w:rFonts w:ascii="Arial Narrow" w:hAnsi="Arial Narrow"/>
                <w:sz w:val="18"/>
                <w:szCs w:val="18"/>
                <w:lang w:val="hr-HR"/>
              </w:rPr>
              <w:t xml:space="preserve">ć </w:t>
            </w:r>
            <w:r w:rsidRPr="00C22851">
              <w:rPr>
                <w:rFonts w:ascii="Arial Narrow" w:hAnsi="Arial Narrow"/>
                <w:sz w:val="18"/>
                <w:szCs w:val="18"/>
                <w:lang w:val="en-GB"/>
              </w:rPr>
              <w:t>Z</w:t>
            </w:r>
            <w:r w:rsidRPr="00C22851">
              <w:rPr>
                <w:rFonts w:ascii="Arial Narrow" w:hAnsi="Arial Narrow"/>
                <w:sz w:val="18"/>
                <w:szCs w:val="18"/>
                <w:lang w:val="hr-HR"/>
              </w:rPr>
              <w:t xml:space="preserve">, </w:t>
            </w:r>
            <w:r w:rsidRPr="00C22851">
              <w:rPr>
                <w:rFonts w:ascii="Arial Narrow" w:hAnsi="Arial Narrow"/>
                <w:sz w:val="18"/>
                <w:szCs w:val="18"/>
                <w:lang w:val="en-GB"/>
              </w:rPr>
              <w:t>Ivani</w:t>
            </w:r>
            <w:r w:rsidRPr="00C22851">
              <w:rPr>
                <w:rFonts w:ascii="Arial Narrow" w:hAnsi="Arial Narrow"/>
                <w:sz w:val="18"/>
                <w:szCs w:val="18"/>
                <w:lang w:val="hr-HR"/>
              </w:rPr>
              <w:t>š</w:t>
            </w:r>
            <w:r w:rsidRPr="00C22851">
              <w:rPr>
                <w:rFonts w:ascii="Arial Narrow" w:hAnsi="Arial Narrow"/>
                <w:sz w:val="18"/>
                <w:szCs w:val="18"/>
                <w:lang w:val="en-GB"/>
              </w:rPr>
              <w:t>evi</w:t>
            </w:r>
            <w:r w:rsidRPr="00C22851">
              <w:rPr>
                <w:rFonts w:ascii="Arial Narrow" w:hAnsi="Arial Narrow"/>
                <w:sz w:val="18"/>
                <w:szCs w:val="18"/>
                <w:lang w:val="hr-HR"/>
              </w:rPr>
              <w:t xml:space="preserve">ć </w:t>
            </w:r>
            <w:r w:rsidRPr="00C22851">
              <w:rPr>
                <w:rFonts w:ascii="Arial Narrow" w:hAnsi="Arial Narrow"/>
                <w:sz w:val="18"/>
                <w:szCs w:val="18"/>
                <w:lang w:val="en-GB"/>
              </w:rPr>
              <w:t>M</w:t>
            </w:r>
            <w:r w:rsidRPr="00C22851">
              <w:rPr>
                <w:rFonts w:ascii="Arial Narrow" w:hAnsi="Arial Narrow"/>
                <w:sz w:val="18"/>
                <w:szCs w:val="18"/>
                <w:lang w:val="hr-HR"/>
              </w:rPr>
              <w:t xml:space="preserve">, </w:t>
            </w:r>
            <w:r w:rsidRPr="00C22851">
              <w:rPr>
                <w:rFonts w:ascii="Arial Narrow" w:hAnsi="Arial Narrow"/>
                <w:sz w:val="18"/>
                <w:szCs w:val="18"/>
                <w:lang w:val="en-GB"/>
              </w:rPr>
              <w:t>urednici</w:t>
            </w:r>
            <w:r w:rsidRPr="00C22851">
              <w:rPr>
                <w:rFonts w:ascii="Arial Narrow" w:hAnsi="Arial Narrow"/>
                <w:sz w:val="18"/>
                <w:szCs w:val="18"/>
                <w:lang w:val="hr-HR"/>
              </w:rPr>
              <w:t xml:space="preserve">. </w:t>
            </w:r>
            <w:r w:rsidRPr="00C22851">
              <w:rPr>
                <w:rFonts w:ascii="Arial Narrow" w:hAnsi="Arial Narrow"/>
                <w:sz w:val="18"/>
                <w:szCs w:val="18"/>
                <w:lang w:val="en-GB"/>
              </w:rPr>
              <w:t>Bolesti</w:t>
            </w:r>
            <w:r w:rsidRPr="00C22851">
              <w:rPr>
                <w:rFonts w:ascii="Arial Narrow" w:hAnsi="Arial Narrow"/>
                <w:sz w:val="18"/>
                <w:szCs w:val="18"/>
                <w:lang w:val="hr-HR"/>
              </w:rPr>
              <w:t xml:space="preserve"> š</w:t>
            </w:r>
            <w:r w:rsidRPr="00C22851">
              <w:rPr>
                <w:rFonts w:ascii="Arial Narrow" w:hAnsi="Arial Narrow"/>
                <w:sz w:val="18"/>
                <w:szCs w:val="18"/>
                <w:lang w:val="en-GB"/>
              </w:rPr>
              <w:t>titnja</w:t>
            </w:r>
            <w:r w:rsidRPr="00C22851">
              <w:rPr>
                <w:rFonts w:ascii="Arial Narrow" w:hAnsi="Arial Narrow"/>
                <w:sz w:val="18"/>
                <w:szCs w:val="18"/>
                <w:lang w:val="hr-HR"/>
              </w:rPr>
              <w:t>č</w:t>
            </w:r>
            <w:r w:rsidRPr="00C22851">
              <w:rPr>
                <w:rFonts w:ascii="Arial Narrow" w:hAnsi="Arial Narrow"/>
                <w:sz w:val="18"/>
                <w:szCs w:val="18"/>
                <w:lang w:val="en-GB"/>
              </w:rPr>
              <w:t>e</w:t>
            </w:r>
            <w:r w:rsidRPr="00C22851">
              <w:rPr>
                <w:rFonts w:ascii="Arial Narrow" w:hAnsi="Arial Narrow"/>
                <w:sz w:val="18"/>
                <w:szCs w:val="18"/>
                <w:lang w:val="hr-HR"/>
              </w:rPr>
              <w:t xml:space="preserve"> </w:t>
            </w:r>
            <w:r w:rsidRPr="00C22851">
              <w:rPr>
                <w:rFonts w:ascii="Arial Narrow" w:hAnsi="Arial Narrow"/>
                <w:sz w:val="18"/>
                <w:szCs w:val="18"/>
                <w:lang w:val="en-GB"/>
              </w:rPr>
              <w:t>u</w:t>
            </w:r>
            <w:r w:rsidRPr="00C22851">
              <w:rPr>
                <w:rFonts w:ascii="Arial Narrow" w:hAnsi="Arial Narrow"/>
                <w:sz w:val="18"/>
                <w:szCs w:val="18"/>
                <w:lang w:val="hr-HR"/>
              </w:rPr>
              <w:t xml:space="preserve"> </w:t>
            </w:r>
            <w:r w:rsidRPr="00C22851">
              <w:rPr>
                <w:rFonts w:ascii="Arial Narrow" w:hAnsi="Arial Narrow"/>
                <w:sz w:val="18"/>
                <w:szCs w:val="18"/>
                <w:lang w:val="en-GB"/>
              </w:rPr>
              <w:t>trudno</w:t>
            </w:r>
            <w:r w:rsidRPr="00C22851">
              <w:rPr>
                <w:rFonts w:ascii="Arial Narrow" w:hAnsi="Arial Narrow"/>
                <w:sz w:val="18"/>
                <w:szCs w:val="18"/>
                <w:lang w:val="hr-HR"/>
              </w:rPr>
              <w:t>ć</w:t>
            </w:r>
            <w:r w:rsidRPr="00C22851">
              <w:rPr>
                <w:rFonts w:ascii="Arial Narrow" w:hAnsi="Arial Narrow"/>
                <w:sz w:val="18"/>
                <w:szCs w:val="18"/>
                <w:lang w:val="en-GB"/>
              </w:rPr>
              <w:t>i</w:t>
            </w:r>
            <w:r w:rsidRPr="00C22851">
              <w:rPr>
                <w:rFonts w:ascii="Arial Narrow" w:hAnsi="Arial Narrow"/>
                <w:sz w:val="18"/>
                <w:szCs w:val="18"/>
                <w:lang w:val="hr-HR"/>
              </w:rPr>
              <w:t xml:space="preserve">. </w:t>
            </w:r>
            <w:r w:rsidRPr="00C22851">
              <w:rPr>
                <w:rFonts w:ascii="Arial Narrow" w:hAnsi="Arial Narrow"/>
                <w:sz w:val="18"/>
                <w:szCs w:val="18"/>
                <w:lang w:val="en-GB"/>
              </w:rPr>
              <w:t>Zagreb</w:t>
            </w:r>
            <w:r w:rsidRPr="00C22851">
              <w:rPr>
                <w:rFonts w:ascii="Arial Narrow" w:hAnsi="Arial Narrow"/>
                <w:sz w:val="18"/>
                <w:szCs w:val="18"/>
                <w:lang w:val="hr-HR"/>
              </w:rPr>
              <w:t xml:space="preserve">: </w:t>
            </w:r>
            <w:r w:rsidRPr="00C22851">
              <w:rPr>
                <w:rFonts w:ascii="Arial Narrow" w:hAnsi="Arial Narrow"/>
                <w:sz w:val="18"/>
                <w:szCs w:val="18"/>
                <w:lang w:val="en-GB"/>
              </w:rPr>
              <w:t>vlastita</w:t>
            </w:r>
            <w:r w:rsidRPr="00C22851">
              <w:rPr>
                <w:rFonts w:ascii="Arial Narrow" w:hAnsi="Arial Narrow"/>
                <w:sz w:val="18"/>
                <w:szCs w:val="18"/>
                <w:lang w:val="hr-HR"/>
              </w:rPr>
              <w:t xml:space="preserve"> </w:t>
            </w:r>
            <w:r w:rsidRPr="00C22851">
              <w:rPr>
                <w:rFonts w:ascii="Arial Narrow" w:hAnsi="Arial Narrow"/>
                <w:sz w:val="18"/>
                <w:szCs w:val="18"/>
                <w:lang w:val="en-GB"/>
              </w:rPr>
              <w:t>naklada</w:t>
            </w:r>
            <w:r w:rsidRPr="00C22851">
              <w:rPr>
                <w:rFonts w:ascii="Arial Narrow" w:hAnsi="Arial Narrow"/>
                <w:sz w:val="18"/>
                <w:szCs w:val="18"/>
                <w:lang w:val="hr-HR"/>
              </w:rPr>
              <w:t>; 2004.</w:t>
            </w:r>
          </w:p>
          <w:p w:rsidR="00AB6CC0" w:rsidRPr="00C22851" w:rsidRDefault="00AB6CC0" w:rsidP="00441557">
            <w:pPr>
              <w:pStyle w:val="NoSpacing"/>
              <w:numPr>
                <w:ilvl w:val="0"/>
                <w:numId w:val="57"/>
              </w:numPr>
              <w:jc w:val="both"/>
              <w:rPr>
                <w:rFonts w:ascii="Arial Narrow" w:hAnsi="Arial Narrow"/>
                <w:sz w:val="18"/>
                <w:szCs w:val="18"/>
                <w:lang w:val="en-GB"/>
              </w:rPr>
            </w:pPr>
            <w:r w:rsidRPr="00C22851">
              <w:rPr>
                <w:rFonts w:ascii="Arial Narrow" w:hAnsi="Arial Narrow"/>
                <w:sz w:val="18"/>
                <w:szCs w:val="18"/>
                <w:lang w:val="pl-PL"/>
              </w:rPr>
              <w:t xml:space="preserve">Đelmiš, J, Kupešić S, urednici. </w:t>
            </w:r>
            <w:r w:rsidRPr="00C22851">
              <w:rPr>
                <w:rFonts w:ascii="Arial Narrow" w:hAnsi="Arial Narrow"/>
                <w:sz w:val="18"/>
                <w:szCs w:val="18"/>
                <w:lang w:val="en-GB"/>
              </w:rPr>
              <w:t>Ginekologija i perinatologija. Varaždinske Toplice: Tonimir; 2003.</w:t>
            </w:r>
          </w:p>
          <w:p w:rsidR="00AB6CC0" w:rsidRPr="00C22851" w:rsidRDefault="00AB6CC0" w:rsidP="00441557">
            <w:pPr>
              <w:pStyle w:val="NoSpacing"/>
              <w:numPr>
                <w:ilvl w:val="0"/>
                <w:numId w:val="57"/>
              </w:numPr>
              <w:jc w:val="both"/>
              <w:rPr>
                <w:rFonts w:ascii="Arial Narrow" w:hAnsi="Arial Narrow"/>
                <w:sz w:val="18"/>
                <w:szCs w:val="18"/>
                <w:lang w:val="en-GB"/>
              </w:rPr>
            </w:pPr>
            <w:r w:rsidRPr="00C22851">
              <w:rPr>
                <w:rFonts w:ascii="Arial Narrow" w:hAnsi="Arial Narrow"/>
                <w:sz w:val="18"/>
                <w:szCs w:val="18"/>
                <w:lang w:val="en-GB"/>
              </w:rPr>
              <w:t>Đelmiš J, Ivanišević M, Metelko Ž. Dijabetes u žena. Zagreb: Medicinska naklada, 2009.</w:t>
            </w:r>
          </w:p>
          <w:p w:rsidR="00AB6CC0" w:rsidRPr="00C22851" w:rsidRDefault="00AB6CC0" w:rsidP="00441557">
            <w:pPr>
              <w:pStyle w:val="NoSpacing"/>
              <w:numPr>
                <w:ilvl w:val="0"/>
                <w:numId w:val="57"/>
              </w:numPr>
              <w:jc w:val="both"/>
              <w:rPr>
                <w:rFonts w:ascii="Arial Narrow" w:hAnsi="Arial Narrow"/>
                <w:sz w:val="18"/>
                <w:szCs w:val="18"/>
                <w:lang w:val="hr-HR"/>
              </w:rPr>
            </w:pPr>
            <w:r w:rsidRPr="00C22851">
              <w:rPr>
                <w:rFonts w:ascii="Arial Narrow" w:hAnsi="Arial Narrow"/>
                <w:color w:val="000000"/>
                <w:sz w:val="18"/>
                <w:szCs w:val="18"/>
                <w:lang w:val="hr-HR" w:eastAsia="hr-HR"/>
              </w:rPr>
              <w:t xml:space="preserve">Kuvačić I, Kurjak A, Đelmiš J. </w:t>
            </w:r>
            <w:hyperlink r:id="rId139" w:tgtFrame="_blank" w:history="1">
              <w:r w:rsidRPr="00C22851">
                <w:rPr>
                  <w:rFonts w:ascii="Arial Narrow" w:hAnsi="Arial Narrow"/>
                  <w:bCs/>
                  <w:sz w:val="18"/>
                  <w:szCs w:val="18"/>
                  <w:lang w:val="hr-HR" w:eastAsia="hr-HR"/>
                </w:rPr>
                <w:t>Porodništvo</w:t>
              </w:r>
            </w:hyperlink>
            <w:r w:rsidRPr="00C22851">
              <w:rPr>
                <w:rFonts w:ascii="Arial Narrow" w:hAnsi="Arial Narrow"/>
                <w:sz w:val="18"/>
                <w:szCs w:val="18"/>
                <w:lang w:val="hr-HR" w:eastAsia="hr-HR"/>
              </w:rPr>
              <w:t>.</w:t>
            </w:r>
            <w:r w:rsidRPr="00C22851">
              <w:rPr>
                <w:rFonts w:ascii="Arial Narrow" w:hAnsi="Arial Narrow"/>
                <w:color w:val="000000"/>
                <w:sz w:val="18"/>
                <w:szCs w:val="18"/>
                <w:lang w:val="hr-HR" w:eastAsia="hr-HR"/>
              </w:rPr>
              <w:t xml:space="preserve"> Zagreb: Medicinska naklada; 2009.</w:t>
            </w:r>
          </w:p>
          <w:p w:rsidR="00AB6CC0" w:rsidRPr="00C22851" w:rsidRDefault="00AB6CC0" w:rsidP="00441557">
            <w:pPr>
              <w:numPr>
                <w:ilvl w:val="0"/>
                <w:numId w:val="57"/>
              </w:numPr>
              <w:jc w:val="both"/>
              <w:rPr>
                <w:rFonts w:ascii="Arial Narrow" w:hAnsi="Arial Narrow"/>
                <w:sz w:val="18"/>
                <w:szCs w:val="18"/>
              </w:rPr>
            </w:pPr>
            <w:r w:rsidRPr="00C22851">
              <w:rPr>
                <w:rFonts w:ascii="Arial Narrow" w:hAnsi="Arial Narrow"/>
                <w:sz w:val="18"/>
                <w:szCs w:val="18"/>
              </w:rPr>
              <w:t xml:space="preserve">Đelmiš J, Ivanišević M, Juras J. Consequences after previous gestational diabetes. Journal of maternal-fetal and neonatal medicine. 2009;21:125-128.                                                                                                                                                                                                                                                                                                                                                                                                                                                                                                                                                                                                                                                                                                                                                                                                                                                                                    </w:t>
            </w:r>
          </w:p>
          <w:p w:rsidR="00AB6CC0" w:rsidRPr="00C22851" w:rsidRDefault="00AB6CC0" w:rsidP="00441557">
            <w:pPr>
              <w:numPr>
                <w:ilvl w:val="0"/>
                <w:numId w:val="57"/>
              </w:numPr>
              <w:jc w:val="both"/>
              <w:rPr>
                <w:rFonts w:ascii="Arial Narrow" w:hAnsi="Arial Narrow"/>
                <w:sz w:val="18"/>
                <w:szCs w:val="18"/>
              </w:rPr>
            </w:pPr>
            <w:r w:rsidRPr="00C22851">
              <w:rPr>
                <w:rFonts w:ascii="Arial Narrow" w:hAnsi="Arial Narrow"/>
                <w:sz w:val="18"/>
                <w:szCs w:val="18"/>
              </w:rPr>
              <w:t xml:space="preserve">Grgić O, Ivanišević M, Đelmiš J, Lucinger D, Krile L. Successful pregnancy and delivery of two sets of monozygotic twins after intracytoplasmic sperm injection and embryo transfer : case report and literature review. Fertility and sterility. 2009;92(1): 392e5-392e8.                                                                                                                                                                                                                                                                                                                                                                                                                                                                                                                                                                                                                                                                                                                                                              </w:t>
            </w:r>
          </w:p>
          <w:p w:rsidR="00AB6CC0" w:rsidRPr="00C22851" w:rsidRDefault="00AB6CC0" w:rsidP="00441557">
            <w:pPr>
              <w:numPr>
                <w:ilvl w:val="0"/>
                <w:numId w:val="57"/>
              </w:numPr>
              <w:jc w:val="both"/>
              <w:rPr>
                <w:rFonts w:ascii="Arial Narrow" w:hAnsi="Arial Narrow"/>
                <w:sz w:val="18"/>
                <w:szCs w:val="18"/>
              </w:rPr>
            </w:pPr>
            <w:r w:rsidRPr="00C22851">
              <w:rPr>
                <w:rFonts w:ascii="Arial Narrow" w:hAnsi="Arial Narrow"/>
                <w:sz w:val="18"/>
                <w:szCs w:val="18"/>
              </w:rPr>
              <w:t xml:space="preserve">Ivanišević M, Husar D, Đelmiš J, Juras J, Bljajić D. Placental Angiogenesis in Diabetic Pregnancy. Journal of maternal-fetal &amp; neonatal medicine. 2009;22:339-347.                                                                                                                                                                                                                                                                                                                                                                                                                                                                                                                                                                                                                                                                                                                                                                                                                                                                      </w:t>
            </w:r>
          </w:p>
          <w:p w:rsidR="00AB6CC0" w:rsidRPr="00C22851" w:rsidRDefault="00AB6CC0" w:rsidP="00441557">
            <w:pPr>
              <w:numPr>
                <w:ilvl w:val="0"/>
                <w:numId w:val="57"/>
              </w:numPr>
              <w:jc w:val="both"/>
              <w:rPr>
                <w:rFonts w:ascii="Arial Narrow" w:hAnsi="Arial Narrow"/>
                <w:sz w:val="18"/>
                <w:szCs w:val="18"/>
              </w:rPr>
            </w:pPr>
            <w:r w:rsidRPr="00C22851">
              <w:rPr>
                <w:rFonts w:ascii="Arial Narrow" w:hAnsi="Arial Narrow"/>
                <w:sz w:val="18"/>
                <w:szCs w:val="18"/>
                <w:lang w:val="sv-SE"/>
              </w:rPr>
              <w:t xml:space="preserve">Hiden U, Glitznar E, Ivanišević M,. </w:t>
            </w:r>
            <w:r w:rsidRPr="008073EC">
              <w:rPr>
                <w:rFonts w:ascii="Arial Narrow" w:hAnsi="Arial Narrow"/>
                <w:sz w:val="18"/>
                <w:szCs w:val="18"/>
                <w:lang w:val="en-GB"/>
              </w:rPr>
              <w:t xml:space="preserve">Đelmiš J, Wadsack C, Lang U, Desoye G. MT1-MMT expression in first-trimester placental tissue is upregulated in type 1 diabetes as a result of elevated insulin and tumor necrosis factor-alpha levels. </w:t>
            </w:r>
            <w:r w:rsidRPr="00C22851">
              <w:rPr>
                <w:rFonts w:ascii="Arial Narrow" w:hAnsi="Arial Narrow"/>
                <w:sz w:val="18"/>
                <w:szCs w:val="18"/>
              </w:rPr>
              <w:t xml:space="preserve">Diabetes 2008;57(1): 150-7.                                                                                                                                                                                                                                                                                                                                                                                                                                                                                                                                                                                                                                                                                                                                                                 </w:t>
            </w:r>
          </w:p>
          <w:p w:rsidR="00AB6CC0" w:rsidRPr="00C22851" w:rsidRDefault="00AB6CC0" w:rsidP="00441557">
            <w:pPr>
              <w:numPr>
                <w:ilvl w:val="0"/>
                <w:numId w:val="57"/>
              </w:numPr>
              <w:jc w:val="both"/>
              <w:rPr>
                <w:rFonts w:ascii="Arial Narrow" w:hAnsi="Arial Narrow"/>
                <w:sz w:val="18"/>
                <w:szCs w:val="18"/>
              </w:rPr>
            </w:pPr>
            <w:r w:rsidRPr="00C22851">
              <w:rPr>
                <w:rFonts w:ascii="Arial Narrow" w:hAnsi="Arial Narrow"/>
                <w:sz w:val="18"/>
                <w:szCs w:val="18"/>
              </w:rPr>
              <w:t xml:space="preserve">Grgić O, Ivanišević M, Djelmiš J. Treatment of idiopathic thrombocytopenic purpura in pregnancy with pulsed dose of dexamethasone. Journal of obstetrics and gynaecology. 2010,8(30):864-864.  </w:t>
            </w:r>
          </w:p>
          <w:p w:rsidR="00AB6CC0" w:rsidRPr="00C22851" w:rsidRDefault="00AB6CC0" w:rsidP="00441557">
            <w:pPr>
              <w:numPr>
                <w:ilvl w:val="0"/>
                <w:numId w:val="57"/>
              </w:numPr>
              <w:jc w:val="both"/>
              <w:rPr>
                <w:rFonts w:ascii="Arial Narrow" w:hAnsi="Arial Narrow"/>
                <w:sz w:val="18"/>
                <w:szCs w:val="18"/>
              </w:rPr>
            </w:pPr>
            <w:r w:rsidRPr="00C22851">
              <w:rPr>
                <w:rFonts w:ascii="Arial Narrow" w:hAnsi="Arial Narrow"/>
                <w:sz w:val="18"/>
                <w:szCs w:val="18"/>
              </w:rPr>
              <w:t xml:space="preserve">  Ivanisevic M, Djelmis J, Jalsovec D, Bljajic D. Ultrasonic morphological characteristics of yolk </w:t>
            </w:r>
            <w:r w:rsidRPr="00C22851">
              <w:rPr>
                <w:rFonts w:ascii="Arial Narrow" w:hAnsi="Arial Narrow"/>
                <w:sz w:val="18"/>
                <w:szCs w:val="18"/>
              </w:rPr>
              <w:lastRenderedPageBreak/>
              <w:t xml:space="preserve">sac in pregnancy complicated with type-1 diabetes mellitus. Gynecol Obstet Invest. 2006;61(2):80-6                                                                                                                                                                                                                                                                                                                                                                                                                                                                                                                                                                                                                                                                                                                                                                                                                              </w:t>
            </w:r>
          </w:p>
          <w:p w:rsidR="00AB6CC0" w:rsidRPr="00C22851" w:rsidRDefault="00AB6CC0" w:rsidP="00441557">
            <w:pPr>
              <w:jc w:val="both"/>
              <w:rPr>
                <w:rFonts w:ascii="Arial Narrow" w:hAnsi="Arial Narrow"/>
                <w:noProof/>
                <w:sz w:val="18"/>
                <w:szCs w:val="18"/>
              </w:rPr>
            </w:pPr>
            <w:r w:rsidRPr="00C22851">
              <w:rPr>
                <w:rStyle w:val="ti"/>
                <w:rFonts w:ascii="Arial Narrow" w:hAnsi="Arial Narrow"/>
                <w:sz w:val="18"/>
                <w:szCs w:val="18"/>
              </w:rPr>
              <w:t xml:space="preserve"> </w:t>
            </w:r>
          </w:p>
        </w:tc>
      </w:tr>
      <w:tr w:rsidR="00AB6CC0" w:rsidRPr="008073EC" w:rsidTr="00441557">
        <w:tc>
          <w:tcPr>
            <w:tcW w:w="1964" w:type="dxa"/>
          </w:tcPr>
          <w:p w:rsidR="00AB6CC0" w:rsidRPr="008073EC" w:rsidRDefault="00AB6CC0" w:rsidP="00441557">
            <w:pPr>
              <w:rPr>
                <w:rFonts w:ascii="Arial Narrow" w:hAnsi="Arial Narrow"/>
                <w:b/>
                <w:sz w:val="18"/>
                <w:szCs w:val="18"/>
              </w:rPr>
            </w:pPr>
            <w:r w:rsidRPr="008073EC">
              <w:rPr>
                <w:rFonts w:ascii="Arial Narrow" w:hAnsi="Arial Narrow"/>
                <w:b/>
                <w:sz w:val="18"/>
                <w:szCs w:val="18"/>
              </w:rPr>
              <w:lastRenderedPageBreak/>
              <w:t>Datum zadnjeg izbora u znanstveno-nastavno ili nastavno zvanje</w:t>
            </w:r>
          </w:p>
        </w:tc>
        <w:tc>
          <w:tcPr>
            <w:tcW w:w="7323" w:type="dxa"/>
          </w:tcPr>
          <w:p w:rsidR="00AB6CC0" w:rsidRPr="008073EC" w:rsidRDefault="00AB6CC0" w:rsidP="00441557">
            <w:pPr>
              <w:tabs>
                <w:tab w:val="left" w:pos="1890"/>
              </w:tabs>
              <w:rPr>
                <w:rFonts w:ascii="Arial Narrow" w:hAnsi="Arial Narrow"/>
                <w:sz w:val="18"/>
                <w:szCs w:val="18"/>
                <w:lang w:val="es-ES"/>
              </w:rPr>
            </w:pPr>
            <w:r w:rsidRPr="008073EC">
              <w:rPr>
                <w:rFonts w:ascii="Arial Narrow" w:hAnsi="Arial Narrow"/>
                <w:noProof/>
                <w:sz w:val="18"/>
                <w:szCs w:val="18"/>
              </w:rPr>
              <w:t xml:space="preserve"> </w:t>
            </w:r>
            <w:r w:rsidRPr="008073EC">
              <w:rPr>
                <w:rFonts w:ascii="Arial Narrow" w:hAnsi="Arial Narrow"/>
                <w:noProof/>
                <w:sz w:val="18"/>
                <w:szCs w:val="18"/>
                <w:lang w:val="es-ES"/>
              </w:rPr>
              <w:t>2012. godine red0viti profesor u trajnom zvanju</w:t>
            </w:r>
          </w:p>
        </w:tc>
      </w:tr>
    </w:tbl>
    <w:p w:rsidR="00AB6CC0" w:rsidRDefault="00AB6CC0">
      <w:pPr>
        <w:pStyle w:val="aNaslov"/>
        <w:rPr>
          <w:lang w:val="hr-HR"/>
        </w:rPr>
      </w:pPr>
    </w:p>
    <w:p w:rsidR="00AB6CC0" w:rsidRPr="00974BDC"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lastRenderedPageBreak/>
              <w:t>Ime</w:t>
            </w:r>
          </w:p>
        </w:tc>
        <w:tc>
          <w:tcPr>
            <w:tcW w:w="7323" w:type="dxa"/>
          </w:tcPr>
          <w:p w:rsidR="00AB6CC0" w:rsidRPr="00C22851" w:rsidRDefault="00AB6CC0" w:rsidP="00441557">
            <w:pPr>
              <w:rPr>
                <w:rFonts w:ascii="Arial Narrow" w:hAnsi="Arial Narrow"/>
                <w:sz w:val="18"/>
                <w:szCs w:val="18"/>
              </w:rPr>
            </w:pPr>
            <w:r w:rsidRPr="00C22851">
              <w:rPr>
                <w:rFonts w:ascii="Arial Narrow" w:hAnsi="Arial Narrow"/>
                <w:noProof/>
                <w:sz w:val="18"/>
                <w:szCs w:val="18"/>
              </w:rPr>
              <w:t xml:space="preserve"> Marina </w:t>
            </w: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Prezime</w:t>
            </w:r>
          </w:p>
        </w:tc>
        <w:tc>
          <w:tcPr>
            <w:tcW w:w="7323" w:type="dxa"/>
          </w:tcPr>
          <w:p w:rsidR="00AB6CC0" w:rsidRPr="00C22851" w:rsidRDefault="00AB6CC0" w:rsidP="00441557">
            <w:pPr>
              <w:rPr>
                <w:rFonts w:ascii="Arial Narrow" w:hAnsi="Arial Narrow"/>
                <w:sz w:val="18"/>
                <w:szCs w:val="18"/>
              </w:rPr>
            </w:pPr>
            <w:r w:rsidRPr="00C22851">
              <w:rPr>
                <w:rFonts w:ascii="Arial Narrow" w:hAnsi="Arial Narrow"/>
                <w:noProof/>
                <w:sz w:val="18"/>
                <w:szCs w:val="18"/>
              </w:rPr>
              <w:t xml:space="preserve"> Ivanišević</w:t>
            </w: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Naziv ustanove</w:t>
            </w:r>
          </w:p>
        </w:tc>
        <w:tc>
          <w:tcPr>
            <w:tcW w:w="7323" w:type="dxa"/>
          </w:tcPr>
          <w:p w:rsidR="00AB6CC0" w:rsidRPr="00C22851" w:rsidRDefault="00AB6CC0" w:rsidP="00441557">
            <w:pPr>
              <w:tabs>
                <w:tab w:val="left" w:pos="3090"/>
              </w:tabs>
              <w:rPr>
                <w:rFonts w:ascii="Arial Narrow" w:hAnsi="Arial Narrow"/>
                <w:sz w:val="18"/>
                <w:szCs w:val="18"/>
                <w:lang w:val="pl-PL"/>
              </w:rPr>
            </w:pPr>
            <w:r w:rsidRPr="00C22851">
              <w:rPr>
                <w:rFonts w:ascii="Arial Narrow" w:hAnsi="Arial Narrow"/>
                <w:sz w:val="18"/>
                <w:szCs w:val="18"/>
                <w:lang w:val="pl-PL"/>
              </w:rPr>
              <w:t xml:space="preserve"> Klinika za ženske bolesti I porođaje KBC-Zagreb</w:t>
            </w: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E-mail adresa</w:t>
            </w:r>
          </w:p>
        </w:tc>
        <w:tc>
          <w:tcPr>
            <w:tcW w:w="7323" w:type="dxa"/>
          </w:tcPr>
          <w:p w:rsidR="00AB6CC0" w:rsidRPr="00C22851" w:rsidRDefault="00AB6CC0" w:rsidP="00441557">
            <w:pPr>
              <w:rPr>
                <w:rFonts w:ascii="Arial Narrow" w:hAnsi="Arial Narrow"/>
                <w:sz w:val="18"/>
                <w:szCs w:val="18"/>
              </w:rPr>
            </w:pPr>
            <w:r w:rsidRPr="00C22851">
              <w:rPr>
                <w:rFonts w:ascii="Arial Narrow" w:hAnsi="Arial Narrow"/>
                <w:sz w:val="18"/>
                <w:szCs w:val="18"/>
              </w:rPr>
              <w:t>marina.ivanisevic@zg.t-com.hr</w:t>
            </w: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Adresa osobne web stranice</w:t>
            </w:r>
          </w:p>
        </w:tc>
        <w:tc>
          <w:tcPr>
            <w:tcW w:w="7323" w:type="dxa"/>
          </w:tcPr>
          <w:p w:rsidR="00AB6CC0" w:rsidRPr="00C22851" w:rsidRDefault="00AB6CC0" w:rsidP="00441557">
            <w:pPr>
              <w:rPr>
                <w:rFonts w:ascii="Arial Narrow" w:hAnsi="Arial Narrow"/>
                <w:sz w:val="18"/>
                <w:szCs w:val="18"/>
              </w:rPr>
            </w:pPr>
            <w:r w:rsidRPr="00C22851">
              <w:rPr>
                <w:rFonts w:ascii="Arial Narrow" w:hAnsi="Arial Narrow"/>
                <w:sz w:val="18"/>
                <w:szCs w:val="18"/>
              </w:rPr>
              <w:t xml:space="preserve"> </w:t>
            </w: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Životopis</w:t>
            </w:r>
          </w:p>
        </w:tc>
        <w:tc>
          <w:tcPr>
            <w:tcW w:w="7323" w:type="dxa"/>
          </w:tcPr>
          <w:p w:rsidR="00AB6CC0" w:rsidRPr="00C22851" w:rsidRDefault="00AB6CC0" w:rsidP="00441557">
            <w:pPr>
              <w:rPr>
                <w:rFonts w:ascii="Arial Narrow" w:hAnsi="Arial Narrow"/>
                <w:sz w:val="18"/>
                <w:szCs w:val="18"/>
              </w:rPr>
            </w:pPr>
            <w:r w:rsidRPr="00C22851">
              <w:rPr>
                <w:rFonts w:ascii="Arial Narrow" w:hAnsi="Arial Narrow"/>
                <w:sz w:val="18"/>
                <w:szCs w:val="18"/>
              </w:rPr>
              <w:t>ŽIVOTOPIS</w:t>
            </w:r>
          </w:p>
          <w:p w:rsidR="00AB6CC0" w:rsidRPr="00C22851" w:rsidRDefault="00AB6CC0" w:rsidP="00441557">
            <w:pPr>
              <w:rPr>
                <w:rFonts w:ascii="Arial Narrow" w:hAnsi="Arial Narrow"/>
                <w:sz w:val="18"/>
                <w:szCs w:val="18"/>
              </w:rPr>
            </w:pPr>
          </w:p>
          <w:p w:rsidR="00AB6CC0" w:rsidRPr="00C22851" w:rsidRDefault="00AB6CC0" w:rsidP="00441557">
            <w:pPr>
              <w:jc w:val="both"/>
              <w:rPr>
                <w:rFonts w:ascii="Arial Narrow" w:hAnsi="Arial Narrow"/>
                <w:sz w:val="18"/>
                <w:szCs w:val="18"/>
                <w:lang w:val="pl-PL"/>
              </w:rPr>
            </w:pPr>
            <w:r w:rsidRPr="00C22851">
              <w:rPr>
                <w:rFonts w:ascii="Arial Narrow" w:hAnsi="Arial Narrow"/>
                <w:sz w:val="18"/>
                <w:szCs w:val="18"/>
              </w:rPr>
              <w:t xml:space="preserve">Prof.dr.sci. Marina Ivanišević rođena je u Zagrebu, 14.10.1957. </w:t>
            </w:r>
            <w:r w:rsidRPr="00C22851">
              <w:rPr>
                <w:rFonts w:ascii="Arial Narrow" w:hAnsi="Arial Narrow"/>
                <w:sz w:val="18"/>
                <w:szCs w:val="18"/>
                <w:lang w:val="pl-PL"/>
              </w:rPr>
              <w:t xml:space="preserve">Osnovnu školu i gimnaziju je završila u Zagrebu.  Medicinske studije je upisala 1976. godine u Zagrebu i završila 28. travnja 1981. godine. Liječnički pripravnički staž je obavila u KBC-u u Zagrebu. Od 1982. do 1985. godine radila je kao liječnik primarne zdravstvene zaštite u DZ Pešćenica u Zagrebu. U lipnju 1985. godine započela je specijalizaciju iz ginekologije i opstetricije u Klinici za ženske bolesti i porode KBC-a u Zagrebu. Specijalistički ispit je položila 27.12.1989. godine te je nakon toga nastavila do danas raditi kao specijalist ginekolog u Klinici za ženske bolesti i porode, ponajprije kao mladi specijalist mijenjajući zavode-odjele u Klinici, a sada s radom u Odjelu za dijabetes i fetalni rast, Referentnom centru za dijabetes u trudnoći RH,  Zavoda za perinatalnu medicinu Klinike. Dr. Ivanišević je pohađala postdiplomski studij iz "Alergologije i kliničke imunologije", a u siječnju 1986. godine obranila magistarski rad pod naslovom "Istraživanje alergijskih i nealergijskih dermatoza u frizera". U 1987/88. godine boravila je kao stipendist Fulbrightove zaklade u SAD u New York Hospital, Cornell University Medical College u Istraživačkom endokrinološkom laboratoriju Klinike za ginekologiju i opstetriciju. Doktorat medicinskih znanosti pod naslovom:" Receptori za oksitocin i vazopresin u reproduktivnom traktu žene" obranila je 1989. godine. Iste je godine stekla znanstvenoistraživačko zvanje znanstvenog asistenta. U znanstveno-nastavno zvanje asistenta u kumulativnom radnom odnosu u Katedri za ginekologiju s radnim mjestom u Klinici za ženske bolesti i porode izabrana je na redovnoj sjednici Savjeta fakulteta 24. svibnja 1990. godine. 12. lipnja 1991. godine stekla je znanstveno istraživačko zvanje znanstveni suradnik. 1993. godine stekla je znanstveno istraživačko zvanje viši znanstveni suradnik. 1994. stipendistica  je Fogaryteve stipendije na UCLA USA. 1995. godine postaje docent u kumulativnom radnom odnosu na Katedri za ginekologiju i opstetriciju Medicinskog fakulteta u Zagrebu. 2000. godine postaje a 2007. je reizabrana u izvanrednog profesora u kumulativnom radnom odnosu na Katedri za ginekologiju i opstetriciju Medicinskog fakulteta u Zagrebu gdje je u istom zvanju i danas. 2006. godine stekla je znanstveno istraživačko zvanje znanstveni savjetnik. Marina Ivanišević objavila 187 radova (ubrojen magisterijski rad i doktorska disertacija), od kojih je 40 objavljeno u časopisima koji se citiraju u Current Contents. 2005. je objavila kao jedan od urednika « Diabetology of Pregnancy»/ Djelmiš, Josip ; Desoye, Gernot ; Ivanišević, Marina (ur.).Basel : Karger, Current Content Book 2005., prvu knjigu europskih autora na temu dijabetesa u trudnoći koja je u cijelosti Current Contents. Za sve navedeno u prilogu su originalno ovjerene potvrde Središnje Medicinske knjižnice Medicinskog fakulteta Sveučilišta u Zagrebu ( u potpisu prof.Granić). </w:t>
            </w:r>
          </w:p>
          <w:p w:rsidR="00AB6CC0" w:rsidRPr="00C22851" w:rsidRDefault="00AB6CC0" w:rsidP="00441557">
            <w:pPr>
              <w:spacing w:after="120"/>
              <w:jc w:val="both"/>
              <w:rPr>
                <w:rFonts w:ascii="Arial Narrow" w:hAnsi="Arial Narrow"/>
                <w:color w:val="000000"/>
                <w:sz w:val="18"/>
                <w:szCs w:val="18"/>
                <w:lang w:val="pl-PL"/>
              </w:rPr>
            </w:pPr>
            <w:r w:rsidRPr="00C22851">
              <w:rPr>
                <w:rFonts w:ascii="Arial Narrow" w:hAnsi="Arial Narrow"/>
                <w:sz w:val="18"/>
                <w:szCs w:val="18"/>
                <w:lang w:val="pl-PL"/>
              </w:rPr>
              <w:t xml:space="preserve">Koautor je u udžbeniku </w:t>
            </w:r>
            <w:r w:rsidRPr="00C22851">
              <w:rPr>
                <w:rFonts w:ascii="Arial Narrow" w:hAnsi="Arial Narrow"/>
                <w:color w:val="000000"/>
                <w:sz w:val="18"/>
                <w:szCs w:val="18"/>
                <w:lang w:val="pl-PL"/>
              </w:rPr>
              <w:t xml:space="preserve">Porodništvo. Ur.  Kuvačić I., Kurjak A., Đelmiš J., 2009, izd. Medicinska Naklada, sa više poglavlja. </w:t>
            </w:r>
          </w:p>
          <w:p w:rsidR="00AB6CC0" w:rsidRPr="00C22851" w:rsidRDefault="00AB6CC0" w:rsidP="00441557">
            <w:pPr>
              <w:spacing w:after="120"/>
              <w:jc w:val="both"/>
              <w:rPr>
                <w:rFonts w:ascii="Arial Narrow" w:hAnsi="Arial Narrow"/>
                <w:sz w:val="18"/>
                <w:szCs w:val="18"/>
                <w:lang w:val="pl-PL"/>
              </w:rPr>
            </w:pPr>
            <w:r w:rsidRPr="00C22851">
              <w:rPr>
                <w:rFonts w:ascii="Arial Narrow" w:hAnsi="Arial Narrow"/>
                <w:color w:val="000000"/>
                <w:sz w:val="18"/>
                <w:szCs w:val="18"/>
                <w:lang w:val="pl-PL"/>
              </w:rPr>
              <w:t>Jedan je od urednika i koautorica u knjizi  Dijabetes u žena. Ur. Đelmiš J., Ivanišević M., Metelko Ž. 2009, izd. Medicinska Naklada.</w:t>
            </w:r>
          </w:p>
          <w:p w:rsidR="00AB6CC0" w:rsidRPr="00C22851" w:rsidRDefault="00AB6CC0" w:rsidP="00441557">
            <w:pPr>
              <w:spacing w:after="120"/>
              <w:jc w:val="both"/>
              <w:rPr>
                <w:rFonts w:ascii="Arial Narrow" w:hAnsi="Arial Narrow"/>
                <w:sz w:val="18"/>
                <w:szCs w:val="18"/>
              </w:rPr>
            </w:pPr>
            <w:r w:rsidRPr="00C22851">
              <w:rPr>
                <w:rFonts w:ascii="Arial Narrow" w:hAnsi="Arial Narrow"/>
                <w:sz w:val="18"/>
                <w:szCs w:val="18"/>
                <w:lang w:val="pl-PL"/>
              </w:rPr>
              <w:t xml:space="preserve">Citirana je ne samo u Web of Science (251 put) već i u u dva američka udžbenika : Diabetes mellitus in pregnancy (u): Reece EA, Coustan DR, Churchill Livingstone , New York, Edinburgh, London, Melbourne, Tokyo, 1995, str. 79-92; je citiran rad "Đelmiš i sur. </w:t>
            </w:r>
            <w:r w:rsidRPr="00C22851">
              <w:rPr>
                <w:rFonts w:ascii="Arial Narrow" w:hAnsi="Arial Narrow"/>
                <w:sz w:val="18"/>
                <w:szCs w:val="18"/>
              </w:rPr>
              <w:t>Glucose, insulin, hGH and IGF-I levels in maternal serum, amniotic fluid and umbilical venous serum: a comparison between late normal pregnancy and pregnancy complicated by diabetes and fetal growth retardation. J. Perinat Med 20:47; 1992. I Operative Obstetrics (u):Hankins GDV, Clark SL, Cunningham FG, Gilstrap LC, Appleton &amp; Lange, Norwalk, Connecticut, 1995, str.626; prikazani su rezultati rada «Ivanišević M.  Đelmiš J. Amniotic fluid and maternal plasma prostaglandins in hypertonic saline-induced abortion.» International Journal of Gynaecology &amp; Obstetrics.  31(4):355-9,  1990.</w:t>
            </w:r>
          </w:p>
          <w:p w:rsidR="00AB6CC0" w:rsidRPr="00C22851" w:rsidRDefault="00AB6CC0" w:rsidP="00441557">
            <w:pPr>
              <w:spacing w:after="120"/>
              <w:jc w:val="both"/>
              <w:rPr>
                <w:rFonts w:ascii="Arial Narrow" w:hAnsi="Arial Narrow"/>
                <w:sz w:val="18"/>
                <w:szCs w:val="18"/>
              </w:rPr>
            </w:pPr>
            <w:r w:rsidRPr="00C22851">
              <w:rPr>
                <w:rFonts w:ascii="Arial Narrow" w:hAnsi="Arial Narrow"/>
                <w:sz w:val="18"/>
                <w:szCs w:val="18"/>
              </w:rPr>
              <w:t xml:space="preserve">Bila je voditeljica je projekta Ministarstva znanosti i tehnologije RH pod nazivom: "Trudnoća i hipertenzija", broj 108-086 i ujedno suradnica  u projektu prof. dr. Josipa Đelmiša "Dijabetes i trudnoća", broj 108-066. </w:t>
            </w:r>
          </w:p>
          <w:p w:rsidR="00AB6CC0" w:rsidRPr="00C22851" w:rsidRDefault="00AB6CC0" w:rsidP="00441557">
            <w:pPr>
              <w:spacing w:after="120"/>
              <w:jc w:val="both"/>
              <w:rPr>
                <w:rFonts w:ascii="Arial Narrow" w:hAnsi="Arial Narrow"/>
                <w:sz w:val="18"/>
                <w:szCs w:val="18"/>
              </w:rPr>
            </w:pPr>
            <w:r w:rsidRPr="00C22851">
              <w:rPr>
                <w:rFonts w:ascii="Arial Narrow" w:hAnsi="Arial Narrow"/>
                <w:sz w:val="18"/>
                <w:szCs w:val="18"/>
              </w:rPr>
              <w:t xml:space="preserve">Sada je voditelj projekta ''Dijabetes i metabolički sindrom nakon prethodnog gestacijskog dijabetesa'' Ministarstva znanosti, obrazovanja i športa, broj 108-1080401-0385, te suradnica u projektu prof. dr. Josipa Đelmiša naziva '' Metaboličke i endokrine promjene u dijabetičnih trudnica'' Ministarstva znanosti, obrazovanja i športa, broj 108-1080401-0386. Osim to predaje kao nastavnik na redovitom studiju medicine predaje i na Engleskom studiju medicine. Predavač je na stručnom poslijediplomskom studiju iz Perinatologije, te na međunarodnom poslijediplomskom studiju Diabetology. Voditeljica je kolegija ''Fiziologija i biokemija uterusa u trudnoći i porodu'' u </w:t>
            </w:r>
            <w:r w:rsidRPr="00C22851">
              <w:rPr>
                <w:rFonts w:ascii="Arial Narrow" w:hAnsi="Arial Narrow"/>
                <w:color w:val="000000"/>
                <w:sz w:val="18"/>
                <w:szCs w:val="18"/>
              </w:rPr>
              <w:t>poslijediplomskom doktorskom studiju, te suradnica u kolegijima ''Dijabetes i trudnoća'' i ''Nutritivna i respiracijska funkcija posteljice, rast fetusa i fetalna endokrinologija''. Voditelj je i predavač u tečajevima trajnog usavršavanja liječnika 1. kategorije: Novosti u perinatologiji, Prostaglandini u ginekologiji, porodništvu i dodirnim područjima, Novije spoznaje o placenti, Hipertenzija i trudnoća, Dijabetes i trudnoća, Neurološke bolesti i trudnoća, Hitna stanja u ginekologiji i porodništvu, Ultrazvuk u ginekologiji i fetalnoj medicini kao i Ultrazvuk u fetalnoj kardiologiji.</w:t>
            </w:r>
          </w:p>
          <w:p w:rsidR="00AB6CC0" w:rsidRPr="00C22851" w:rsidRDefault="00AB6CC0" w:rsidP="00441557">
            <w:pPr>
              <w:rPr>
                <w:rFonts w:ascii="Arial Narrow" w:hAnsi="Arial Narrow"/>
                <w:sz w:val="18"/>
                <w:szCs w:val="18"/>
              </w:rPr>
            </w:pPr>
            <w:r w:rsidRPr="00C22851">
              <w:rPr>
                <w:rFonts w:ascii="Arial Narrow" w:hAnsi="Arial Narrow"/>
                <w:sz w:val="18"/>
                <w:szCs w:val="18"/>
              </w:rPr>
              <w:lastRenderedPageBreak/>
              <w:t>Dr. Marina Ivanišević je član Hrvatskog liječničkog zbora i Hrvatskog društva za perinatalnu medicinu. Utemeljiteljica je Internacionalnog udruženja za ultrazvuk u opstetriciji i ginekologiji koje je osnovano u Londonu, 1991. godine. Na sastancima navedenih sekcija i udruženja aktivno sudjeluje, predavanjima kao autor ili koautor, koreferatima, promičući time znanstveni rad i stručnu razinu članova. Aktivna je sudionica svjetskih i europskih znanstvenih skupova. Intenzivno se bavi promicanja saznanja o reprodukciji i kroz sudjelovanje u redovitim oblicima stručnog usavršavanja nastavnika pod nazivom :" Znanje, ljubav i sretna obitelj ", a u organizaciji Ministarstva zdravstva RH, koja se održava četiri puta godišnje u HLZ. Aktivni je sudionik redovitih internacionalnih tečajeva pod nazivom: Planiranje obitelji i reprodukcijsko zdravlje, a koje organizira Interuniverzitetski centar u Dubrovniku jednom godišnje. Pod okriljem Cornell University Medical College i austrijsko-američkog medicinskog udruženja dodatno je medicinsko usavršavanje ostvarila kroz tečajeve kontinuirane nastave u trajanju od 7 dana u organizaciji gornjeg udruženja i navedenog medicinskog fakulteta u Salzburgu, Austrija. 1999. godine primila je i Zahvalnicu HLZ povodom 25. obljetnice osnutka Hrvatskog društva za perinatalnu medicinu. Dobitnica je nagrade televizijske emisije «Ekspertiza» dr. Veljka Đorđevića 2004. i 2005 godine za promicanje zdravlja.  2007. godine završava tečaj iz primjene trodimenzionalnog ultrazvuka u Beču.</w:t>
            </w:r>
          </w:p>
          <w:p w:rsidR="00AB6CC0" w:rsidRPr="00C22851" w:rsidRDefault="00AB6CC0" w:rsidP="00441557">
            <w:pPr>
              <w:rPr>
                <w:rFonts w:ascii="Arial Narrow" w:hAnsi="Arial Narrow"/>
                <w:sz w:val="18"/>
                <w:szCs w:val="18"/>
                <w:lang w:val="pl-PL"/>
              </w:rPr>
            </w:pPr>
            <w:r w:rsidRPr="00C22851">
              <w:rPr>
                <w:rFonts w:ascii="Arial Narrow" w:hAnsi="Arial Narrow"/>
                <w:sz w:val="18"/>
                <w:szCs w:val="18"/>
              </w:rPr>
              <w:t xml:space="preserve">Od 1998. godine do danas aktivno sudjeluje godišnjim sastancima Diabetic Pregnancy Study Group (EASD). </w:t>
            </w:r>
            <w:r w:rsidRPr="00C22851">
              <w:rPr>
                <w:rFonts w:ascii="Arial Narrow" w:hAnsi="Arial Narrow"/>
                <w:sz w:val="18"/>
                <w:szCs w:val="18"/>
                <w:lang w:val="pl-PL"/>
              </w:rPr>
              <w:t xml:space="preserve">2004. godine pozvani je predavač na 16. europskom kongresu ultrazvuka u medicini i biologiji u Zagrebu. 2006. pozvani je predavač na XIV S.I.S. Svjetskom kongresu o bolestima dojke  održanom u Zagrebu. Iste godine 2006. aktivni je sudionik XX Europskog kongresa perinatalne medicine u Pragu. 2007. član je znanstvenog odbora i pozvani predavač na 4. internacionalnom simpoziju o dijabetesu i trudnoći u Istanbulu . 2008. pozvani je predavač na XXI Evropskom kongresu u  perinatalne medicine u Istanbulu. 2008. član je znanstvenog odbora XXIV Perinatalnih dana održanih u Zagrebu.  2008. godine član je organizacijskog odbora  40. godišnjeg sastanka skupine  Diabetic Pregnancy Study Group (EASD) u Cavtatu. </w:t>
            </w:r>
          </w:p>
          <w:p w:rsidR="00AB6CC0" w:rsidRPr="00C22851" w:rsidRDefault="00AB6CC0" w:rsidP="00441557">
            <w:pPr>
              <w:rPr>
                <w:rFonts w:ascii="Arial Narrow" w:hAnsi="Arial Narrow"/>
                <w:sz w:val="18"/>
                <w:szCs w:val="18"/>
                <w:lang w:val="pl-PL"/>
              </w:rPr>
            </w:pPr>
            <w:r w:rsidRPr="00C22851">
              <w:rPr>
                <w:rFonts w:ascii="Arial Narrow" w:hAnsi="Arial Narrow"/>
                <w:sz w:val="18"/>
                <w:szCs w:val="18"/>
                <w:lang w:val="pl-PL"/>
              </w:rPr>
              <w:t>Predsjednica je Hrvatskog perinatalnog fonda te član dva odbora Medicinskog fakuleteta (Odbor za trajno usavršavanje liječnika, Odbor za znanstveni rad studenata ).</w:t>
            </w:r>
          </w:p>
          <w:p w:rsidR="00AB6CC0" w:rsidRPr="00C22851" w:rsidRDefault="00AB6CC0" w:rsidP="00441557">
            <w:pPr>
              <w:rPr>
                <w:rFonts w:ascii="Arial Narrow" w:hAnsi="Arial Narrow"/>
                <w:sz w:val="18"/>
                <w:szCs w:val="18"/>
                <w:lang w:val="pl-PL"/>
              </w:rPr>
            </w:pPr>
            <w:r w:rsidRPr="00C22851">
              <w:rPr>
                <w:rFonts w:ascii="Arial Narrow" w:hAnsi="Arial Narrow"/>
                <w:sz w:val="18"/>
                <w:szCs w:val="18"/>
                <w:lang w:val="pl-PL"/>
              </w:rPr>
              <w:t xml:space="preserve">Marina Ivanišević  bila je vijećnik gradske četvrti Gornji grad i Medvešćak u Zagrebu. Bila je član upravnog vijeća Klinike za infektivne bolesti “Fran Mihaljević” u Zagrebu od 2000-2004. godine. 2005. godine pokrenula je najveću humanitarnu akciju godine u RH : «..A bebe» u svrhu rekonstrukcije Referentnog centra za dijabetes u trudnoći MZRH. </w:t>
            </w:r>
          </w:p>
          <w:p w:rsidR="00AB6CC0" w:rsidRPr="00C22851" w:rsidRDefault="00AB6CC0" w:rsidP="00441557">
            <w:pPr>
              <w:rPr>
                <w:rFonts w:ascii="Arial Narrow" w:hAnsi="Arial Narrow"/>
                <w:sz w:val="18"/>
                <w:szCs w:val="18"/>
                <w:lang w:val="pl-PL"/>
              </w:rPr>
            </w:pPr>
            <w:r w:rsidRPr="00C22851">
              <w:rPr>
                <w:rFonts w:ascii="Arial Narrow" w:hAnsi="Arial Narrow"/>
                <w:sz w:val="18"/>
                <w:szCs w:val="18"/>
                <w:lang w:val="pl-PL"/>
              </w:rPr>
              <w:t>Od 2009. godine profesorica Ivanišević je pročelnica Odjela za dijabetes i fetalni rast Klinike za ženske bolesti i porođaje KBC-a Zagreb.</w:t>
            </w:r>
          </w:p>
          <w:p w:rsidR="00AB6CC0" w:rsidRPr="00C22851" w:rsidRDefault="00AB6CC0" w:rsidP="00441557">
            <w:pPr>
              <w:rPr>
                <w:rFonts w:ascii="Arial Narrow" w:hAnsi="Arial Narrow"/>
                <w:noProof/>
                <w:sz w:val="18"/>
                <w:szCs w:val="18"/>
                <w:lang w:val="pl-PL"/>
              </w:rPr>
            </w:pPr>
          </w:p>
        </w:tc>
      </w:tr>
      <w:tr w:rsidR="00AB6CC0" w:rsidRPr="00C22851" w:rsidTr="00441557">
        <w:tc>
          <w:tcPr>
            <w:tcW w:w="1964" w:type="dxa"/>
          </w:tcPr>
          <w:p w:rsidR="00AB6CC0" w:rsidRPr="00C22851" w:rsidRDefault="00AB6CC0" w:rsidP="00441557">
            <w:pPr>
              <w:rPr>
                <w:rFonts w:ascii="Arial Narrow" w:hAnsi="Arial Narrow"/>
                <w:b/>
                <w:sz w:val="18"/>
                <w:szCs w:val="18"/>
                <w:lang w:val="hr-HR"/>
              </w:rPr>
            </w:pPr>
            <w:r w:rsidRPr="00C22851">
              <w:rPr>
                <w:rFonts w:ascii="Arial Narrow" w:hAnsi="Arial Narrow"/>
                <w:b/>
                <w:sz w:val="18"/>
                <w:szCs w:val="18"/>
              </w:rPr>
              <w:lastRenderedPageBreak/>
              <w:t>Popis</w:t>
            </w:r>
            <w:r w:rsidRPr="00C22851">
              <w:rPr>
                <w:rFonts w:ascii="Arial Narrow" w:hAnsi="Arial Narrow"/>
                <w:b/>
                <w:sz w:val="18"/>
                <w:szCs w:val="18"/>
                <w:lang w:val="hr-HR"/>
              </w:rPr>
              <w:t xml:space="preserve"> </w:t>
            </w:r>
            <w:r w:rsidRPr="00C22851">
              <w:rPr>
                <w:rFonts w:ascii="Arial Narrow" w:hAnsi="Arial Narrow"/>
                <w:b/>
                <w:sz w:val="18"/>
                <w:szCs w:val="18"/>
              </w:rPr>
              <w:t>radova</w:t>
            </w:r>
            <w:r w:rsidRPr="00C22851">
              <w:rPr>
                <w:rFonts w:ascii="Arial Narrow" w:hAnsi="Arial Narrow"/>
                <w:b/>
                <w:sz w:val="18"/>
                <w:szCs w:val="18"/>
                <w:lang w:val="hr-HR"/>
              </w:rPr>
              <w:t xml:space="preserve"> </w:t>
            </w:r>
            <w:r w:rsidRPr="00C22851">
              <w:rPr>
                <w:rFonts w:ascii="Arial Narrow" w:hAnsi="Arial Narrow"/>
                <w:b/>
                <w:sz w:val="18"/>
                <w:szCs w:val="18"/>
              </w:rPr>
              <w:t>objavljenih</w:t>
            </w:r>
            <w:r w:rsidRPr="00C22851">
              <w:rPr>
                <w:rFonts w:ascii="Arial Narrow" w:hAnsi="Arial Narrow"/>
                <w:b/>
                <w:sz w:val="18"/>
                <w:szCs w:val="18"/>
                <w:lang w:val="hr-HR"/>
              </w:rPr>
              <w:t xml:space="preserve"> </w:t>
            </w:r>
            <w:r w:rsidRPr="00C22851">
              <w:rPr>
                <w:rFonts w:ascii="Arial Narrow" w:hAnsi="Arial Narrow"/>
                <w:b/>
                <w:sz w:val="18"/>
                <w:szCs w:val="18"/>
              </w:rPr>
              <w:t>u</w:t>
            </w:r>
            <w:r w:rsidRPr="00C22851">
              <w:rPr>
                <w:rFonts w:ascii="Arial Narrow" w:hAnsi="Arial Narrow"/>
                <w:b/>
                <w:sz w:val="18"/>
                <w:szCs w:val="18"/>
                <w:lang w:val="hr-HR"/>
              </w:rPr>
              <w:t xml:space="preserve"> </w:t>
            </w:r>
            <w:r w:rsidRPr="00C22851">
              <w:rPr>
                <w:rFonts w:ascii="Arial Narrow" w:hAnsi="Arial Narrow"/>
                <w:b/>
                <w:sz w:val="18"/>
                <w:szCs w:val="18"/>
              </w:rPr>
              <w:t>posljednjih</w:t>
            </w:r>
            <w:r w:rsidRPr="00C22851">
              <w:rPr>
                <w:rFonts w:ascii="Arial Narrow" w:hAnsi="Arial Narrow"/>
                <w:b/>
                <w:sz w:val="18"/>
                <w:szCs w:val="18"/>
                <w:lang w:val="hr-HR"/>
              </w:rPr>
              <w:t xml:space="preserve"> </w:t>
            </w:r>
            <w:r w:rsidRPr="00C22851">
              <w:rPr>
                <w:rFonts w:ascii="Arial Narrow" w:hAnsi="Arial Narrow"/>
                <w:b/>
                <w:sz w:val="18"/>
                <w:szCs w:val="18"/>
              </w:rPr>
              <w:t>pet</w:t>
            </w:r>
            <w:r w:rsidRPr="00C22851">
              <w:rPr>
                <w:rFonts w:ascii="Arial Narrow" w:hAnsi="Arial Narrow"/>
                <w:b/>
                <w:sz w:val="18"/>
                <w:szCs w:val="18"/>
                <w:lang w:val="hr-HR"/>
              </w:rPr>
              <w:t xml:space="preserve"> </w:t>
            </w:r>
            <w:r w:rsidRPr="00C22851">
              <w:rPr>
                <w:rFonts w:ascii="Arial Narrow" w:hAnsi="Arial Narrow"/>
                <w:b/>
                <w:sz w:val="18"/>
                <w:szCs w:val="18"/>
              </w:rPr>
              <w:t>godina</w:t>
            </w:r>
          </w:p>
          <w:p w:rsidR="00AB6CC0" w:rsidRPr="00C22851" w:rsidRDefault="00AB6CC0" w:rsidP="00441557">
            <w:pPr>
              <w:rPr>
                <w:rFonts w:ascii="Arial Narrow" w:hAnsi="Arial Narrow"/>
                <w:b/>
                <w:sz w:val="18"/>
                <w:szCs w:val="18"/>
                <w:lang w:val="pl-PL"/>
              </w:rPr>
            </w:pPr>
            <w:r w:rsidRPr="00C22851">
              <w:rPr>
                <w:rFonts w:ascii="Arial Narrow" w:hAnsi="Arial Narrow"/>
                <w:b/>
                <w:sz w:val="18"/>
                <w:szCs w:val="18"/>
                <w:lang w:val="pl-PL"/>
              </w:rPr>
              <w:t>(do 10 voditelji kolegija, do 5 suradnici)</w:t>
            </w:r>
          </w:p>
        </w:tc>
        <w:tc>
          <w:tcPr>
            <w:tcW w:w="7323" w:type="dxa"/>
          </w:tcPr>
          <w:p w:rsidR="00AB6CC0" w:rsidRPr="00C22851" w:rsidRDefault="00AB6CC0" w:rsidP="00441557">
            <w:pPr>
              <w:numPr>
                <w:ilvl w:val="0"/>
                <w:numId w:val="59"/>
              </w:numPr>
              <w:spacing w:line="276" w:lineRule="auto"/>
              <w:rPr>
                <w:rFonts w:ascii="Arial Narrow" w:hAnsi="Arial Narrow"/>
                <w:color w:val="000000"/>
                <w:sz w:val="18"/>
                <w:szCs w:val="18"/>
              </w:rPr>
            </w:pPr>
            <w:r w:rsidRPr="00C22851">
              <w:rPr>
                <w:rFonts w:ascii="Arial Narrow" w:hAnsi="Arial Narrow"/>
                <w:color w:val="000000"/>
                <w:sz w:val="18"/>
                <w:szCs w:val="18"/>
                <w:lang w:val="pl-PL"/>
              </w:rPr>
              <w:t xml:space="preserve">Đelmiš  J, Ivanišević M, Juras J,  Herman  M. </w:t>
            </w:r>
            <w:hyperlink r:id="rId140" w:tgtFrame="_blank" w:history="1">
              <w:r w:rsidRPr="00C22851">
                <w:rPr>
                  <w:rFonts w:ascii="Arial Narrow" w:hAnsi="Arial Narrow"/>
                  <w:bCs/>
                  <w:color w:val="000000"/>
                  <w:sz w:val="18"/>
                  <w:szCs w:val="18"/>
                  <w:lang w:val="pl-PL"/>
                </w:rPr>
                <w:t>Dijagnoza hiperglikemije u trudnoći</w:t>
              </w:r>
            </w:hyperlink>
            <w:r w:rsidRPr="00C22851">
              <w:rPr>
                <w:rFonts w:ascii="Arial Narrow" w:hAnsi="Arial Narrow"/>
                <w:color w:val="000000"/>
                <w:sz w:val="18"/>
                <w:szCs w:val="18"/>
                <w:lang w:val="pl-PL"/>
              </w:rPr>
              <w:t xml:space="preserve">.  </w:t>
            </w:r>
            <w:r w:rsidRPr="00C22851">
              <w:rPr>
                <w:rFonts w:ascii="Arial Narrow" w:hAnsi="Arial Narrow"/>
                <w:iCs/>
                <w:color w:val="000000"/>
                <w:sz w:val="18"/>
                <w:szCs w:val="18"/>
              </w:rPr>
              <w:t xml:space="preserve">Gynaecologia et perinatologia. </w:t>
            </w:r>
            <w:r w:rsidRPr="00C22851">
              <w:rPr>
                <w:rFonts w:ascii="Arial Narrow" w:hAnsi="Arial Narrow"/>
                <w:color w:val="000000"/>
                <w:sz w:val="18"/>
                <w:szCs w:val="18"/>
              </w:rPr>
              <w:t xml:space="preserve"> 2010;</w:t>
            </w:r>
            <w:r w:rsidRPr="00C22851">
              <w:rPr>
                <w:rFonts w:ascii="Arial Narrow" w:hAnsi="Arial Narrow"/>
                <w:bCs/>
                <w:color w:val="000000"/>
                <w:sz w:val="18"/>
                <w:szCs w:val="18"/>
              </w:rPr>
              <w:t>19(2)</w:t>
            </w:r>
            <w:r w:rsidRPr="00C22851">
              <w:rPr>
                <w:rFonts w:ascii="Arial Narrow" w:hAnsi="Arial Narrow"/>
                <w:color w:val="000000"/>
                <w:sz w:val="18"/>
                <w:szCs w:val="18"/>
              </w:rPr>
              <w:t>;86</w:t>
            </w:r>
            <w:r w:rsidRPr="00C22851">
              <w:rPr>
                <w:rFonts w:ascii="Arial Narrow" w:hAnsi="Arial Narrow"/>
                <w:bCs/>
                <w:color w:val="000000"/>
                <w:sz w:val="18"/>
                <w:szCs w:val="18"/>
              </w:rPr>
              <w:t>-</w:t>
            </w:r>
            <w:r w:rsidRPr="00C22851">
              <w:rPr>
                <w:rFonts w:ascii="Arial Narrow" w:hAnsi="Arial Narrow"/>
                <w:color w:val="000000"/>
                <w:sz w:val="18"/>
                <w:szCs w:val="18"/>
              </w:rPr>
              <w:t>89.</w:t>
            </w:r>
          </w:p>
          <w:p w:rsidR="00AB6CC0" w:rsidRPr="00C22851" w:rsidRDefault="00AB6CC0" w:rsidP="00441557">
            <w:pPr>
              <w:numPr>
                <w:ilvl w:val="0"/>
                <w:numId w:val="59"/>
              </w:numPr>
              <w:spacing w:line="276" w:lineRule="auto"/>
              <w:rPr>
                <w:rFonts w:ascii="Arial Narrow" w:hAnsi="Arial Narrow"/>
                <w:color w:val="000000"/>
                <w:sz w:val="18"/>
                <w:szCs w:val="18"/>
              </w:rPr>
            </w:pPr>
            <w:r w:rsidRPr="00C22851">
              <w:rPr>
                <w:rFonts w:ascii="Arial Narrow" w:hAnsi="Arial Narrow"/>
                <w:sz w:val="18"/>
                <w:szCs w:val="18"/>
              </w:rPr>
              <w:t xml:space="preserve">Blajić J,  Dijaković  A,  Ivanišević M, Juras J,  Đelmiš  J,  Župić T.  </w:t>
            </w:r>
            <w:hyperlink r:id="rId141" w:tgtFrame="_blank" w:history="1">
              <w:r w:rsidRPr="00C22851">
                <w:rPr>
                  <w:rFonts w:ascii="Arial Narrow" w:hAnsi="Arial Narrow"/>
                  <w:bCs/>
                  <w:sz w:val="18"/>
                  <w:szCs w:val="18"/>
                </w:rPr>
                <w:t>Placentni čimbenik rasta u majčinoj i umbilikalnoj krvi trudnica oboljelih od dijabetesa tipa-1 i zdravih trudnica</w:t>
              </w:r>
            </w:hyperlink>
            <w:r w:rsidRPr="00C22851">
              <w:rPr>
                <w:rFonts w:ascii="Arial Narrow" w:hAnsi="Arial Narrow"/>
                <w:sz w:val="18"/>
                <w:szCs w:val="18"/>
              </w:rPr>
              <w:t xml:space="preserve">; </w:t>
            </w:r>
            <w:r w:rsidRPr="00C22851">
              <w:rPr>
                <w:rFonts w:ascii="Arial Narrow" w:hAnsi="Arial Narrow"/>
                <w:iCs/>
                <w:sz w:val="18"/>
                <w:szCs w:val="18"/>
              </w:rPr>
              <w:t xml:space="preserve">Gynaecologia et perinatologia. </w:t>
            </w:r>
            <w:r w:rsidRPr="00C22851">
              <w:rPr>
                <w:rFonts w:ascii="Arial Narrow" w:hAnsi="Arial Narrow"/>
                <w:sz w:val="18"/>
                <w:szCs w:val="18"/>
              </w:rPr>
              <w:t xml:space="preserve"> 2010; </w:t>
            </w:r>
            <w:r w:rsidRPr="00C22851">
              <w:rPr>
                <w:rFonts w:ascii="Arial Narrow" w:hAnsi="Arial Narrow"/>
                <w:bCs/>
                <w:sz w:val="18"/>
                <w:szCs w:val="18"/>
              </w:rPr>
              <w:t>19</w:t>
            </w:r>
            <w:r w:rsidRPr="00C22851">
              <w:rPr>
                <w:rFonts w:ascii="Arial Narrow" w:hAnsi="Arial Narrow"/>
                <w:sz w:val="18"/>
                <w:szCs w:val="18"/>
              </w:rPr>
              <w:t xml:space="preserve"> (1); 10</w:t>
            </w:r>
            <w:r w:rsidRPr="00C22851">
              <w:rPr>
                <w:rFonts w:ascii="Arial Narrow" w:hAnsi="Arial Narrow"/>
                <w:bCs/>
                <w:sz w:val="18"/>
                <w:szCs w:val="18"/>
              </w:rPr>
              <w:t>-</w:t>
            </w:r>
            <w:r w:rsidRPr="00C22851">
              <w:rPr>
                <w:rFonts w:ascii="Arial Narrow" w:hAnsi="Arial Narrow"/>
                <w:sz w:val="18"/>
                <w:szCs w:val="18"/>
              </w:rPr>
              <w:t>15.</w:t>
            </w:r>
          </w:p>
          <w:p w:rsidR="00AB6CC0" w:rsidRPr="008073EC" w:rsidRDefault="00AB6CC0" w:rsidP="008073EC">
            <w:pPr>
              <w:numPr>
                <w:ilvl w:val="0"/>
                <w:numId w:val="59"/>
              </w:numPr>
              <w:spacing w:line="276" w:lineRule="auto"/>
              <w:rPr>
                <w:rFonts w:ascii="Arial Narrow" w:hAnsi="Arial Narrow"/>
                <w:color w:val="000000"/>
                <w:sz w:val="18"/>
                <w:szCs w:val="18"/>
              </w:rPr>
            </w:pPr>
            <w:r w:rsidRPr="00C22851">
              <w:rPr>
                <w:rFonts w:ascii="Arial Narrow" w:hAnsi="Arial Narrow"/>
                <w:color w:val="000000"/>
                <w:sz w:val="18"/>
                <w:szCs w:val="18"/>
              </w:rPr>
              <w:t xml:space="preserve">Ivanišević M. </w:t>
            </w:r>
            <w:hyperlink r:id="rId142" w:tgtFrame="_blank" w:history="1">
              <w:r w:rsidRPr="00C22851">
                <w:rPr>
                  <w:rFonts w:ascii="Arial Narrow" w:hAnsi="Arial Narrow"/>
                  <w:bCs/>
                  <w:color w:val="000000"/>
                  <w:sz w:val="18"/>
                  <w:szCs w:val="18"/>
                </w:rPr>
                <w:t>Prenatalna ultrazvučna dijagnostika i nadzor fetusa u dijabetičnoj trudnoći</w:t>
              </w:r>
            </w:hyperlink>
            <w:r w:rsidRPr="00C22851">
              <w:rPr>
                <w:rFonts w:ascii="Arial Narrow" w:hAnsi="Arial Narrow"/>
                <w:color w:val="000000"/>
                <w:sz w:val="18"/>
                <w:szCs w:val="18"/>
              </w:rPr>
              <w:t>. U: Dijabetes u žena. Ur. Đelmiš J., Ivanišević M., Metelko Ž. 2009, izd. Medicinska Naklada, str. 239-258.</w:t>
            </w:r>
          </w:p>
          <w:p w:rsidR="00AB6CC0" w:rsidRPr="00C22851" w:rsidRDefault="00AB6CC0" w:rsidP="008073EC">
            <w:pPr>
              <w:numPr>
                <w:ilvl w:val="0"/>
                <w:numId w:val="59"/>
              </w:numPr>
              <w:spacing w:after="120"/>
              <w:jc w:val="both"/>
              <w:rPr>
                <w:rFonts w:ascii="Arial Narrow" w:hAnsi="Arial Narrow"/>
                <w:sz w:val="18"/>
                <w:szCs w:val="18"/>
              </w:rPr>
            </w:pPr>
            <w:r w:rsidRPr="00C22851">
              <w:rPr>
                <w:rFonts w:ascii="Arial Narrow" w:hAnsi="Arial Narrow"/>
                <w:sz w:val="18"/>
                <w:szCs w:val="18"/>
              </w:rPr>
              <w:t>Grgic O, Ivanisevic M, Djelmis J, Lucinger D, Krile L. Successful pregnancy and delivery of two sets of monozygotic twins after intracytoplasmic sperm injection and embryo transfer: case report and literature review.  Fertil Steril.  2009; 92(1):392E5. </w:t>
            </w:r>
          </w:p>
          <w:p w:rsidR="00AB6CC0" w:rsidRPr="00C22851" w:rsidRDefault="00AB6CC0" w:rsidP="008073EC">
            <w:pPr>
              <w:numPr>
                <w:ilvl w:val="0"/>
                <w:numId w:val="59"/>
              </w:numPr>
              <w:spacing w:after="120"/>
              <w:jc w:val="both"/>
              <w:rPr>
                <w:rFonts w:ascii="Arial Narrow" w:hAnsi="Arial Narrow"/>
                <w:sz w:val="18"/>
                <w:szCs w:val="18"/>
              </w:rPr>
            </w:pPr>
            <w:r w:rsidRPr="00C22851">
              <w:rPr>
                <w:rFonts w:ascii="Arial Narrow" w:hAnsi="Arial Narrow"/>
                <w:sz w:val="18"/>
                <w:szCs w:val="18"/>
              </w:rPr>
              <w:t>Hiden U, Glitzner E, Ivanisevic M, Djelmis J, Wadsack C, Lang U, Desoye G. MT1-MMP expression in first-trimester placental tissue is upregulated in type 1 diabetes as a result of elevated insulin and tumor necrosis factor-alpha levels. Diabetes. 2008; 57(1):150-157. </w:t>
            </w:r>
          </w:p>
          <w:p w:rsidR="00AB6CC0" w:rsidRPr="00C22851" w:rsidRDefault="00AB6CC0" w:rsidP="00441557">
            <w:pPr>
              <w:jc w:val="both"/>
              <w:rPr>
                <w:rFonts w:ascii="Arial Narrow" w:hAnsi="Arial Narrow"/>
                <w:noProof/>
                <w:sz w:val="18"/>
                <w:szCs w:val="18"/>
              </w:rPr>
            </w:pPr>
          </w:p>
        </w:tc>
      </w:tr>
      <w:tr w:rsidR="00AB6CC0" w:rsidRPr="00C22851" w:rsidTr="00441557">
        <w:tc>
          <w:tcPr>
            <w:tcW w:w="1964" w:type="dxa"/>
          </w:tcPr>
          <w:p w:rsidR="00AB6CC0" w:rsidRPr="00C22851" w:rsidRDefault="00AB6CC0" w:rsidP="00441557">
            <w:pPr>
              <w:rPr>
                <w:rFonts w:ascii="Arial Narrow" w:hAnsi="Arial Narrow"/>
                <w:b/>
                <w:sz w:val="18"/>
                <w:szCs w:val="18"/>
              </w:rPr>
            </w:pPr>
            <w:r w:rsidRPr="00C22851">
              <w:rPr>
                <w:rFonts w:ascii="Arial Narrow" w:hAnsi="Arial Narrow"/>
                <w:b/>
                <w:sz w:val="18"/>
                <w:szCs w:val="18"/>
              </w:rPr>
              <w:t>Datum zadnjeg izbora u znanstveno-nastavno ili nastavno zvanje</w:t>
            </w:r>
          </w:p>
        </w:tc>
        <w:tc>
          <w:tcPr>
            <w:tcW w:w="7323" w:type="dxa"/>
          </w:tcPr>
          <w:p w:rsidR="00AB6CC0" w:rsidRPr="00C22851" w:rsidRDefault="00AB6CC0" w:rsidP="00441557">
            <w:pPr>
              <w:tabs>
                <w:tab w:val="left" w:pos="1890"/>
              </w:tabs>
              <w:rPr>
                <w:rFonts w:ascii="Arial Narrow" w:hAnsi="Arial Narrow"/>
                <w:sz w:val="18"/>
                <w:szCs w:val="18"/>
                <w:lang w:val="pl-PL"/>
              </w:rPr>
            </w:pPr>
            <w:r>
              <w:rPr>
                <w:rFonts w:ascii="Arial Narrow" w:hAnsi="Arial Narrow"/>
                <w:sz w:val="18"/>
                <w:szCs w:val="18"/>
                <w:lang w:val="pl-PL"/>
              </w:rPr>
              <w:t>2012. godine red</w:t>
            </w:r>
            <w:r w:rsidRPr="00C22851">
              <w:rPr>
                <w:rFonts w:ascii="Arial Narrow" w:hAnsi="Arial Narrow"/>
                <w:sz w:val="18"/>
                <w:szCs w:val="18"/>
                <w:lang w:val="pl-PL"/>
              </w:rPr>
              <w:t>oviti profesor</w:t>
            </w:r>
          </w:p>
        </w:tc>
      </w:tr>
    </w:tbl>
    <w:p w:rsidR="00AB6CC0" w:rsidRDefault="00AB6CC0">
      <w:pPr>
        <w:pStyle w:val="aNaslov"/>
        <w:rPr>
          <w:lang w:val="hr-HR"/>
        </w:rPr>
      </w:pPr>
    </w:p>
    <w:p w:rsidR="00AB6CC0" w:rsidRPr="00974BDC"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471905" w:rsidTr="00441557">
        <w:tc>
          <w:tcPr>
            <w:tcW w:w="1964" w:type="dxa"/>
          </w:tcPr>
          <w:p w:rsidR="00AB6CC0" w:rsidRPr="00471905" w:rsidRDefault="00AB6CC0" w:rsidP="00441557">
            <w:pPr>
              <w:rPr>
                <w:rFonts w:ascii="Arial Narrow" w:hAnsi="Arial Narrow"/>
                <w:b/>
                <w:sz w:val="18"/>
                <w:szCs w:val="18"/>
              </w:rPr>
            </w:pPr>
            <w:r w:rsidRPr="00471905">
              <w:rPr>
                <w:rFonts w:ascii="Arial Narrow" w:hAnsi="Arial Narrow"/>
                <w:b/>
                <w:sz w:val="18"/>
                <w:szCs w:val="18"/>
              </w:rPr>
              <w:lastRenderedPageBreak/>
              <w:t>Ime</w:t>
            </w:r>
          </w:p>
        </w:tc>
        <w:tc>
          <w:tcPr>
            <w:tcW w:w="7323" w:type="dxa"/>
          </w:tcPr>
          <w:p w:rsidR="00AB6CC0" w:rsidRPr="00471905" w:rsidRDefault="00AB6CC0" w:rsidP="00441557">
            <w:pPr>
              <w:rPr>
                <w:rFonts w:ascii="Arial Narrow" w:hAnsi="Arial Narrow"/>
                <w:sz w:val="18"/>
                <w:szCs w:val="18"/>
              </w:rPr>
            </w:pPr>
            <w:r w:rsidRPr="00471905">
              <w:rPr>
                <w:rFonts w:ascii="Arial Narrow" w:hAnsi="Arial Narrow"/>
                <w:noProof/>
                <w:sz w:val="18"/>
                <w:szCs w:val="18"/>
              </w:rPr>
              <w:t>Maja</w:t>
            </w:r>
          </w:p>
        </w:tc>
      </w:tr>
      <w:tr w:rsidR="00AB6CC0" w:rsidRPr="00471905" w:rsidTr="00441557">
        <w:tc>
          <w:tcPr>
            <w:tcW w:w="1964" w:type="dxa"/>
          </w:tcPr>
          <w:p w:rsidR="00AB6CC0" w:rsidRPr="00471905" w:rsidRDefault="00AB6CC0" w:rsidP="00441557">
            <w:pPr>
              <w:rPr>
                <w:rFonts w:ascii="Arial Narrow" w:hAnsi="Arial Narrow"/>
                <w:b/>
                <w:sz w:val="18"/>
                <w:szCs w:val="18"/>
              </w:rPr>
            </w:pPr>
            <w:r w:rsidRPr="00471905">
              <w:rPr>
                <w:rFonts w:ascii="Arial Narrow" w:hAnsi="Arial Narrow"/>
                <w:b/>
                <w:sz w:val="18"/>
                <w:szCs w:val="18"/>
              </w:rPr>
              <w:t>Prezime</w:t>
            </w:r>
          </w:p>
        </w:tc>
        <w:tc>
          <w:tcPr>
            <w:tcW w:w="7323" w:type="dxa"/>
          </w:tcPr>
          <w:p w:rsidR="00AB6CC0" w:rsidRPr="00471905" w:rsidRDefault="00AB6CC0" w:rsidP="00441557">
            <w:pPr>
              <w:rPr>
                <w:rFonts w:ascii="Arial Narrow" w:hAnsi="Arial Narrow"/>
                <w:sz w:val="18"/>
                <w:szCs w:val="18"/>
              </w:rPr>
            </w:pPr>
            <w:r w:rsidRPr="00471905">
              <w:rPr>
                <w:rFonts w:ascii="Arial Narrow" w:hAnsi="Arial Narrow"/>
                <w:noProof/>
                <w:sz w:val="18"/>
                <w:szCs w:val="18"/>
              </w:rPr>
              <w:t>Radman</w:t>
            </w:r>
          </w:p>
        </w:tc>
      </w:tr>
      <w:tr w:rsidR="00AB6CC0" w:rsidRPr="00471905" w:rsidTr="00441557">
        <w:tc>
          <w:tcPr>
            <w:tcW w:w="1964" w:type="dxa"/>
          </w:tcPr>
          <w:p w:rsidR="00AB6CC0" w:rsidRPr="00471905" w:rsidRDefault="00AB6CC0" w:rsidP="00441557">
            <w:pPr>
              <w:rPr>
                <w:rFonts w:ascii="Arial Narrow" w:hAnsi="Arial Narrow"/>
                <w:b/>
                <w:sz w:val="18"/>
                <w:szCs w:val="18"/>
              </w:rPr>
            </w:pPr>
            <w:r w:rsidRPr="00471905">
              <w:rPr>
                <w:rFonts w:ascii="Arial Narrow" w:hAnsi="Arial Narrow"/>
                <w:b/>
                <w:sz w:val="18"/>
                <w:szCs w:val="18"/>
              </w:rPr>
              <w:t>Naziv ustanove</w:t>
            </w:r>
          </w:p>
        </w:tc>
        <w:tc>
          <w:tcPr>
            <w:tcW w:w="7323" w:type="dxa"/>
          </w:tcPr>
          <w:p w:rsidR="00AB6CC0" w:rsidRPr="00471905" w:rsidRDefault="00AB6CC0" w:rsidP="00441557">
            <w:pPr>
              <w:rPr>
                <w:rFonts w:ascii="Arial Narrow" w:hAnsi="Arial Narrow"/>
                <w:sz w:val="18"/>
                <w:szCs w:val="18"/>
                <w:lang w:val="sv-SE"/>
              </w:rPr>
            </w:pPr>
            <w:r w:rsidRPr="00471905">
              <w:rPr>
                <w:rFonts w:ascii="Arial Narrow" w:hAnsi="Arial Narrow"/>
                <w:sz w:val="18"/>
                <w:szCs w:val="18"/>
                <w:lang w:val="sv-SE"/>
              </w:rPr>
              <w:t>Sveučilište u Splitu, Medicinski fakultet</w:t>
            </w:r>
          </w:p>
        </w:tc>
      </w:tr>
      <w:tr w:rsidR="00AB6CC0" w:rsidRPr="00471905" w:rsidTr="00441557">
        <w:tc>
          <w:tcPr>
            <w:tcW w:w="1964" w:type="dxa"/>
          </w:tcPr>
          <w:p w:rsidR="00AB6CC0" w:rsidRPr="00471905" w:rsidRDefault="00AB6CC0" w:rsidP="00441557">
            <w:pPr>
              <w:rPr>
                <w:rFonts w:ascii="Arial Narrow" w:hAnsi="Arial Narrow"/>
                <w:b/>
                <w:sz w:val="18"/>
                <w:szCs w:val="18"/>
              </w:rPr>
            </w:pPr>
            <w:r w:rsidRPr="00471905">
              <w:rPr>
                <w:rFonts w:ascii="Arial Narrow" w:hAnsi="Arial Narrow"/>
                <w:b/>
                <w:sz w:val="18"/>
                <w:szCs w:val="18"/>
              </w:rPr>
              <w:t>E-mail adresa</w:t>
            </w:r>
          </w:p>
        </w:tc>
        <w:tc>
          <w:tcPr>
            <w:tcW w:w="7323" w:type="dxa"/>
          </w:tcPr>
          <w:p w:rsidR="00AB6CC0" w:rsidRPr="00471905" w:rsidRDefault="00E927CB" w:rsidP="00441557">
            <w:pPr>
              <w:rPr>
                <w:rFonts w:ascii="Arial Narrow" w:hAnsi="Arial Narrow"/>
                <w:sz w:val="18"/>
                <w:szCs w:val="18"/>
              </w:rPr>
            </w:pPr>
            <w:hyperlink r:id="rId143" w:history="1">
              <w:r w:rsidR="00AB6CC0" w:rsidRPr="00471905">
                <w:rPr>
                  <w:rStyle w:val="Hyperlink"/>
                  <w:rFonts w:ascii="Arial Narrow" w:hAnsi="Arial Narrow"/>
                  <w:noProof/>
                  <w:color w:val="auto"/>
                  <w:sz w:val="18"/>
                  <w:szCs w:val="18"/>
                  <w:u w:val="none"/>
                </w:rPr>
                <w:t>maja.radman1@st.t-com.hr</w:t>
              </w:r>
            </w:hyperlink>
          </w:p>
        </w:tc>
      </w:tr>
      <w:tr w:rsidR="00AB6CC0" w:rsidRPr="00471905" w:rsidTr="00441557">
        <w:tc>
          <w:tcPr>
            <w:tcW w:w="1964" w:type="dxa"/>
          </w:tcPr>
          <w:p w:rsidR="00AB6CC0" w:rsidRPr="00471905" w:rsidRDefault="00AB6CC0" w:rsidP="00441557">
            <w:pPr>
              <w:rPr>
                <w:rFonts w:ascii="Arial Narrow" w:hAnsi="Arial Narrow"/>
                <w:b/>
                <w:sz w:val="18"/>
                <w:szCs w:val="18"/>
              </w:rPr>
            </w:pPr>
            <w:r w:rsidRPr="00471905">
              <w:rPr>
                <w:rFonts w:ascii="Arial Narrow" w:hAnsi="Arial Narrow"/>
                <w:b/>
                <w:sz w:val="18"/>
                <w:szCs w:val="18"/>
              </w:rPr>
              <w:t>Adresa osobne web stranice</w:t>
            </w:r>
          </w:p>
        </w:tc>
        <w:tc>
          <w:tcPr>
            <w:tcW w:w="7323" w:type="dxa"/>
          </w:tcPr>
          <w:p w:rsidR="00AB6CC0" w:rsidRPr="00471905" w:rsidRDefault="00AB6CC0" w:rsidP="00441557">
            <w:pPr>
              <w:rPr>
                <w:rFonts w:ascii="Arial Narrow" w:hAnsi="Arial Narrow"/>
                <w:sz w:val="18"/>
                <w:szCs w:val="18"/>
              </w:rPr>
            </w:pPr>
          </w:p>
        </w:tc>
      </w:tr>
      <w:tr w:rsidR="00AB6CC0" w:rsidRPr="00471905" w:rsidTr="00441557">
        <w:tc>
          <w:tcPr>
            <w:tcW w:w="1964" w:type="dxa"/>
          </w:tcPr>
          <w:p w:rsidR="00AB6CC0" w:rsidRPr="00471905" w:rsidRDefault="00AB6CC0" w:rsidP="00441557">
            <w:pPr>
              <w:rPr>
                <w:rFonts w:ascii="Arial Narrow" w:hAnsi="Arial Narrow"/>
                <w:b/>
                <w:sz w:val="18"/>
                <w:szCs w:val="18"/>
              </w:rPr>
            </w:pPr>
            <w:r w:rsidRPr="00471905">
              <w:rPr>
                <w:rFonts w:ascii="Arial Narrow" w:hAnsi="Arial Narrow"/>
                <w:b/>
                <w:sz w:val="18"/>
                <w:szCs w:val="18"/>
              </w:rPr>
              <w:t>Životopis</w:t>
            </w:r>
          </w:p>
        </w:tc>
        <w:tc>
          <w:tcPr>
            <w:tcW w:w="7323" w:type="dxa"/>
          </w:tcPr>
          <w:p w:rsidR="00AB6CC0" w:rsidRPr="00471905" w:rsidRDefault="00AB6CC0" w:rsidP="00441557">
            <w:pPr>
              <w:rPr>
                <w:rFonts w:ascii="Arial Narrow" w:hAnsi="Arial Narrow"/>
                <w:noProof/>
                <w:sz w:val="18"/>
                <w:szCs w:val="18"/>
                <w:lang w:val="hr-HR"/>
              </w:rPr>
            </w:pPr>
            <w:r w:rsidRPr="00471905">
              <w:rPr>
                <w:rFonts w:ascii="Arial Narrow" w:hAnsi="Arial Narrow"/>
                <w:b/>
                <w:noProof/>
                <w:sz w:val="18"/>
                <w:szCs w:val="18"/>
              </w:rPr>
              <w:t>Obrazovanje</w:t>
            </w:r>
          </w:p>
          <w:p w:rsidR="00AB6CC0" w:rsidRPr="00471905" w:rsidRDefault="00AB6CC0" w:rsidP="00441557">
            <w:pPr>
              <w:rPr>
                <w:rFonts w:ascii="Arial Narrow" w:hAnsi="Arial Narrow"/>
                <w:noProof/>
                <w:sz w:val="18"/>
                <w:szCs w:val="18"/>
                <w:lang w:val="hr-HR"/>
              </w:rPr>
            </w:pPr>
            <w:r w:rsidRPr="00471905">
              <w:rPr>
                <w:rFonts w:ascii="Arial Narrow" w:hAnsi="Arial Narrow"/>
                <w:noProof/>
                <w:sz w:val="18"/>
                <w:szCs w:val="18"/>
              </w:rPr>
              <w:t>Medicinski</w:t>
            </w:r>
            <w:r w:rsidRPr="00471905">
              <w:rPr>
                <w:rFonts w:ascii="Arial Narrow" w:hAnsi="Arial Narrow"/>
                <w:noProof/>
                <w:sz w:val="18"/>
                <w:szCs w:val="18"/>
                <w:lang w:val="hr-HR"/>
              </w:rPr>
              <w:t xml:space="preserve"> </w:t>
            </w:r>
            <w:r w:rsidRPr="00471905">
              <w:rPr>
                <w:rFonts w:ascii="Arial Narrow" w:hAnsi="Arial Narrow"/>
                <w:noProof/>
                <w:sz w:val="18"/>
                <w:szCs w:val="18"/>
              </w:rPr>
              <w:t>fakultet</w:t>
            </w:r>
            <w:r w:rsidRPr="00471905">
              <w:rPr>
                <w:rFonts w:ascii="Arial Narrow" w:hAnsi="Arial Narrow"/>
                <w:noProof/>
                <w:sz w:val="18"/>
                <w:szCs w:val="18"/>
                <w:lang w:val="hr-HR"/>
              </w:rPr>
              <w:t xml:space="preserve"> </w:t>
            </w:r>
            <w:r w:rsidRPr="00471905">
              <w:rPr>
                <w:rFonts w:ascii="Arial Narrow" w:hAnsi="Arial Narrow"/>
                <w:noProof/>
                <w:sz w:val="18"/>
                <w:szCs w:val="18"/>
              </w:rPr>
              <w:t>Sveu</w:t>
            </w:r>
            <w:r w:rsidRPr="00471905">
              <w:rPr>
                <w:rFonts w:ascii="Arial Narrow" w:hAnsi="Arial Narrow"/>
                <w:noProof/>
                <w:sz w:val="18"/>
                <w:szCs w:val="18"/>
                <w:lang w:val="hr-HR"/>
              </w:rPr>
              <w:t>č</w:t>
            </w:r>
            <w:r w:rsidRPr="00471905">
              <w:rPr>
                <w:rFonts w:ascii="Arial Narrow" w:hAnsi="Arial Narrow"/>
                <w:noProof/>
                <w:sz w:val="18"/>
                <w:szCs w:val="18"/>
              </w:rPr>
              <w:t>ili</w:t>
            </w:r>
            <w:r w:rsidRPr="00471905">
              <w:rPr>
                <w:rFonts w:ascii="Arial Narrow" w:hAnsi="Arial Narrow"/>
                <w:noProof/>
                <w:sz w:val="18"/>
                <w:szCs w:val="18"/>
                <w:lang w:val="hr-HR"/>
              </w:rPr>
              <w:t>š</w:t>
            </w:r>
            <w:r w:rsidRPr="00471905">
              <w:rPr>
                <w:rFonts w:ascii="Arial Narrow" w:hAnsi="Arial Narrow"/>
                <w:noProof/>
                <w:sz w:val="18"/>
                <w:szCs w:val="18"/>
              </w:rPr>
              <w:t>ta</w:t>
            </w:r>
            <w:r w:rsidRPr="00471905">
              <w:rPr>
                <w:rFonts w:ascii="Arial Narrow" w:hAnsi="Arial Narrow"/>
                <w:noProof/>
                <w:sz w:val="18"/>
                <w:szCs w:val="18"/>
                <w:lang w:val="hr-HR"/>
              </w:rPr>
              <w:t xml:space="preserve"> </w:t>
            </w:r>
            <w:r w:rsidRPr="00471905">
              <w:rPr>
                <w:rFonts w:ascii="Arial Narrow" w:hAnsi="Arial Narrow"/>
                <w:noProof/>
                <w:sz w:val="18"/>
                <w:szCs w:val="18"/>
              </w:rPr>
              <w:t>u</w:t>
            </w:r>
            <w:r w:rsidRPr="00471905">
              <w:rPr>
                <w:rFonts w:ascii="Arial Narrow" w:hAnsi="Arial Narrow"/>
                <w:noProof/>
                <w:sz w:val="18"/>
                <w:szCs w:val="18"/>
                <w:lang w:val="hr-HR"/>
              </w:rPr>
              <w:t xml:space="preserve"> </w:t>
            </w:r>
            <w:r w:rsidRPr="00471905">
              <w:rPr>
                <w:rFonts w:ascii="Arial Narrow" w:hAnsi="Arial Narrow"/>
                <w:noProof/>
                <w:sz w:val="18"/>
                <w:szCs w:val="18"/>
              </w:rPr>
              <w:t>Zagrebu</w:t>
            </w:r>
            <w:r w:rsidRPr="00471905">
              <w:rPr>
                <w:rFonts w:ascii="Arial Narrow" w:hAnsi="Arial Narrow"/>
                <w:noProof/>
                <w:sz w:val="18"/>
                <w:szCs w:val="18"/>
                <w:lang w:val="hr-HR"/>
              </w:rPr>
              <w:t>, 1992</w:t>
            </w:r>
          </w:p>
          <w:p w:rsidR="00AB6CC0" w:rsidRPr="00471905" w:rsidRDefault="00AB6CC0" w:rsidP="00441557">
            <w:pPr>
              <w:rPr>
                <w:rFonts w:ascii="Arial Narrow" w:hAnsi="Arial Narrow"/>
                <w:noProof/>
                <w:sz w:val="18"/>
                <w:szCs w:val="18"/>
                <w:lang w:val="hr-HR"/>
              </w:rPr>
            </w:pPr>
            <w:r w:rsidRPr="00471905">
              <w:rPr>
                <w:rFonts w:ascii="Arial Narrow" w:hAnsi="Arial Narrow"/>
                <w:noProof/>
                <w:sz w:val="18"/>
                <w:szCs w:val="18"/>
                <w:lang w:val="sv-SE"/>
              </w:rPr>
              <w:t>Specijalist</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interne</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medicine</w:t>
            </w:r>
            <w:r w:rsidRPr="00471905">
              <w:rPr>
                <w:rFonts w:ascii="Arial Narrow" w:hAnsi="Arial Narrow"/>
                <w:noProof/>
                <w:sz w:val="18"/>
                <w:szCs w:val="18"/>
                <w:lang w:val="hr-HR"/>
              </w:rPr>
              <w:t xml:space="preserve"> 1999, </w:t>
            </w:r>
            <w:r w:rsidRPr="00471905">
              <w:rPr>
                <w:rFonts w:ascii="Arial Narrow" w:hAnsi="Arial Narrow"/>
                <w:noProof/>
                <w:sz w:val="18"/>
                <w:szCs w:val="18"/>
                <w:lang w:val="sv-SE"/>
              </w:rPr>
              <w:t>subspecijalist</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endokrinologije</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i</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dijabetologije</w:t>
            </w:r>
            <w:r w:rsidRPr="00471905">
              <w:rPr>
                <w:rFonts w:ascii="Arial Narrow" w:hAnsi="Arial Narrow"/>
                <w:noProof/>
                <w:sz w:val="18"/>
                <w:szCs w:val="18"/>
                <w:lang w:val="hr-HR"/>
              </w:rPr>
              <w:t xml:space="preserve"> 2007. </w:t>
            </w:r>
          </w:p>
          <w:p w:rsidR="00AB6CC0" w:rsidRPr="00471905" w:rsidRDefault="00AB6CC0" w:rsidP="00441557">
            <w:pPr>
              <w:rPr>
                <w:rFonts w:ascii="Arial Narrow" w:hAnsi="Arial Narrow"/>
                <w:b/>
                <w:noProof/>
                <w:sz w:val="18"/>
                <w:szCs w:val="18"/>
                <w:lang w:val="hr-HR"/>
              </w:rPr>
            </w:pPr>
            <w:r w:rsidRPr="00471905">
              <w:rPr>
                <w:rFonts w:ascii="Arial Narrow" w:hAnsi="Arial Narrow"/>
                <w:b/>
                <w:noProof/>
                <w:sz w:val="18"/>
                <w:szCs w:val="18"/>
                <w:lang w:val="sv-SE"/>
              </w:rPr>
              <w:t>Radno</w:t>
            </w:r>
            <w:r w:rsidRPr="00471905">
              <w:rPr>
                <w:rFonts w:ascii="Arial Narrow" w:hAnsi="Arial Narrow"/>
                <w:b/>
                <w:noProof/>
                <w:sz w:val="18"/>
                <w:szCs w:val="18"/>
                <w:lang w:val="hr-HR"/>
              </w:rPr>
              <w:t xml:space="preserve"> </w:t>
            </w:r>
            <w:r w:rsidRPr="00471905">
              <w:rPr>
                <w:rFonts w:ascii="Arial Narrow" w:hAnsi="Arial Narrow"/>
                <w:b/>
                <w:noProof/>
                <w:sz w:val="18"/>
                <w:szCs w:val="18"/>
                <w:lang w:val="sv-SE"/>
              </w:rPr>
              <w:t>iskustvo</w:t>
            </w:r>
          </w:p>
          <w:p w:rsidR="00AB6CC0" w:rsidRPr="00471905" w:rsidRDefault="00AB6CC0" w:rsidP="00441557">
            <w:pPr>
              <w:rPr>
                <w:rFonts w:ascii="Arial Narrow" w:hAnsi="Arial Narrow"/>
                <w:noProof/>
                <w:sz w:val="18"/>
                <w:szCs w:val="18"/>
                <w:lang w:val="hr-HR"/>
              </w:rPr>
            </w:pPr>
            <w:r w:rsidRPr="00471905">
              <w:rPr>
                <w:rFonts w:ascii="Arial Narrow" w:hAnsi="Arial Narrow"/>
                <w:noProof/>
                <w:sz w:val="18"/>
                <w:szCs w:val="18"/>
                <w:lang w:val="sv-SE"/>
              </w:rPr>
              <w:t>Odjel</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za</w:t>
            </w:r>
            <w:r w:rsidRPr="00471905">
              <w:rPr>
                <w:rFonts w:ascii="Arial Narrow" w:hAnsi="Arial Narrow"/>
                <w:noProof/>
                <w:sz w:val="18"/>
                <w:szCs w:val="18"/>
                <w:lang w:val="hr-HR"/>
              </w:rPr>
              <w:t xml:space="preserve"> dijabetes ,  </w:t>
            </w:r>
            <w:r w:rsidRPr="00471905">
              <w:rPr>
                <w:rFonts w:ascii="Arial Narrow" w:hAnsi="Arial Narrow"/>
                <w:noProof/>
                <w:sz w:val="18"/>
                <w:szCs w:val="18"/>
                <w:lang w:val="sv-SE"/>
              </w:rPr>
              <w:t>endokrinologiju</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i</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bolesti</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metabolizma</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Klinike</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za</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unutra</w:t>
            </w:r>
            <w:r w:rsidRPr="00471905">
              <w:rPr>
                <w:rFonts w:ascii="Arial Narrow" w:hAnsi="Arial Narrow"/>
                <w:noProof/>
                <w:sz w:val="18"/>
                <w:szCs w:val="18"/>
                <w:lang w:val="hr-HR"/>
              </w:rPr>
              <w:t>š</w:t>
            </w:r>
            <w:r w:rsidRPr="00471905">
              <w:rPr>
                <w:rFonts w:ascii="Arial Narrow" w:hAnsi="Arial Narrow"/>
                <w:noProof/>
                <w:sz w:val="18"/>
                <w:szCs w:val="18"/>
                <w:lang w:val="sv-SE"/>
              </w:rPr>
              <w:t>nje</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bolesti</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KBC</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Split</w:t>
            </w:r>
            <w:r w:rsidRPr="00471905">
              <w:rPr>
                <w:rFonts w:ascii="Arial Narrow" w:hAnsi="Arial Narrow"/>
                <w:noProof/>
                <w:sz w:val="18"/>
                <w:szCs w:val="18"/>
                <w:lang w:val="hr-HR"/>
              </w:rPr>
              <w:t xml:space="preserve"> 2001- ; Pomoćnica ravnatelja KBC Split za kontrolu kvalitete zdravstvene zaštite i nadzor 2012-</w:t>
            </w:r>
          </w:p>
          <w:p w:rsidR="00AB6CC0" w:rsidRPr="00471905" w:rsidRDefault="00AB6CC0" w:rsidP="00441557">
            <w:pPr>
              <w:rPr>
                <w:rFonts w:ascii="Arial Narrow" w:hAnsi="Arial Narrow"/>
                <w:noProof/>
                <w:sz w:val="18"/>
                <w:szCs w:val="18"/>
                <w:lang w:val="hr-HR"/>
              </w:rPr>
            </w:pPr>
            <w:r w:rsidRPr="00471905">
              <w:rPr>
                <w:rFonts w:ascii="Arial Narrow" w:hAnsi="Arial Narrow"/>
                <w:noProof/>
                <w:sz w:val="18"/>
                <w:szCs w:val="18"/>
                <w:lang w:val="hr-HR"/>
              </w:rPr>
              <w:t>Č</w:t>
            </w:r>
            <w:r w:rsidRPr="00471905">
              <w:rPr>
                <w:rFonts w:ascii="Arial Narrow" w:hAnsi="Arial Narrow"/>
                <w:noProof/>
                <w:sz w:val="18"/>
                <w:szCs w:val="18"/>
                <w:lang w:val="sv-SE"/>
              </w:rPr>
              <w:t>lan</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katedre</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za</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medicinsku</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propedeutiku</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Medicinskog</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fakulteta</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Sveu</w:t>
            </w:r>
            <w:r w:rsidRPr="00471905">
              <w:rPr>
                <w:rFonts w:ascii="Arial Narrow" w:hAnsi="Arial Narrow"/>
                <w:noProof/>
                <w:sz w:val="18"/>
                <w:szCs w:val="18"/>
                <w:lang w:val="hr-HR"/>
              </w:rPr>
              <w:t>č</w:t>
            </w:r>
            <w:r w:rsidRPr="00471905">
              <w:rPr>
                <w:rFonts w:ascii="Arial Narrow" w:hAnsi="Arial Narrow"/>
                <w:noProof/>
                <w:sz w:val="18"/>
                <w:szCs w:val="18"/>
                <w:lang w:val="sv-SE"/>
              </w:rPr>
              <w:t>ili</w:t>
            </w:r>
            <w:r w:rsidRPr="00471905">
              <w:rPr>
                <w:rFonts w:ascii="Arial Narrow" w:hAnsi="Arial Narrow"/>
                <w:noProof/>
                <w:sz w:val="18"/>
                <w:szCs w:val="18"/>
                <w:lang w:val="hr-HR"/>
              </w:rPr>
              <w:t>š</w:t>
            </w:r>
            <w:r w:rsidRPr="00471905">
              <w:rPr>
                <w:rFonts w:ascii="Arial Narrow" w:hAnsi="Arial Narrow"/>
                <w:noProof/>
                <w:sz w:val="18"/>
                <w:szCs w:val="18"/>
                <w:lang w:val="sv-SE"/>
              </w:rPr>
              <w:t>ta</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u</w:t>
            </w:r>
            <w:r w:rsidRPr="00471905">
              <w:rPr>
                <w:rFonts w:ascii="Arial Narrow" w:hAnsi="Arial Narrow"/>
                <w:noProof/>
                <w:sz w:val="18"/>
                <w:szCs w:val="18"/>
                <w:lang w:val="hr-HR"/>
              </w:rPr>
              <w:t xml:space="preserve"> Splitu </w:t>
            </w:r>
            <w:r w:rsidRPr="00471905">
              <w:rPr>
                <w:rFonts w:ascii="Arial Narrow" w:hAnsi="Arial Narrow"/>
                <w:noProof/>
                <w:sz w:val="18"/>
                <w:szCs w:val="18"/>
                <w:lang w:val="sv-SE"/>
              </w:rPr>
              <w:t>od</w:t>
            </w:r>
            <w:r w:rsidRPr="00471905">
              <w:rPr>
                <w:rFonts w:ascii="Arial Narrow" w:hAnsi="Arial Narrow"/>
                <w:noProof/>
                <w:sz w:val="18"/>
                <w:szCs w:val="18"/>
                <w:lang w:val="hr-HR"/>
              </w:rPr>
              <w:t xml:space="preserve"> 2004.,  tajnica </w:t>
            </w:r>
            <w:r w:rsidRPr="00471905">
              <w:rPr>
                <w:rFonts w:ascii="Arial Narrow" w:hAnsi="Arial Narrow"/>
                <w:noProof/>
                <w:sz w:val="18"/>
                <w:szCs w:val="18"/>
                <w:lang w:val="sv-SE"/>
              </w:rPr>
              <w:t>katedre</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za</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medicinsku</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propedeutiku</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Medicinskog</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fakulteta</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Sveu</w:t>
            </w:r>
            <w:r w:rsidRPr="00471905">
              <w:rPr>
                <w:rFonts w:ascii="Arial Narrow" w:hAnsi="Arial Narrow"/>
                <w:noProof/>
                <w:sz w:val="18"/>
                <w:szCs w:val="18"/>
                <w:lang w:val="hr-HR"/>
              </w:rPr>
              <w:t>č</w:t>
            </w:r>
            <w:r w:rsidRPr="00471905">
              <w:rPr>
                <w:rFonts w:ascii="Arial Narrow" w:hAnsi="Arial Narrow"/>
                <w:noProof/>
                <w:sz w:val="18"/>
                <w:szCs w:val="18"/>
                <w:lang w:val="sv-SE"/>
              </w:rPr>
              <w:t>ili</w:t>
            </w:r>
            <w:r w:rsidRPr="00471905">
              <w:rPr>
                <w:rFonts w:ascii="Arial Narrow" w:hAnsi="Arial Narrow"/>
                <w:noProof/>
                <w:sz w:val="18"/>
                <w:szCs w:val="18"/>
                <w:lang w:val="hr-HR"/>
              </w:rPr>
              <w:t>š</w:t>
            </w:r>
            <w:r w:rsidRPr="00471905">
              <w:rPr>
                <w:rFonts w:ascii="Arial Narrow" w:hAnsi="Arial Narrow"/>
                <w:noProof/>
                <w:sz w:val="18"/>
                <w:szCs w:val="18"/>
                <w:lang w:val="sv-SE"/>
              </w:rPr>
              <w:t>ta</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u</w:t>
            </w:r>
            <w:r w:rsidRPr="00471905">
              <w:rPr>
                <w:rFonts w:ascii="Arial Narrow" w:hAnsi="Arial Narrow"/>
                <w:noProof/>
                <w:sz w:val="18"/>
                <w:szCs w:val="18"/>
                <w:lang w:val="hr-HR"/>
              </w:rPr>
              <w:t xml:space="preserve"> Splitu </w:t>
            </w:r>
            <w:r w:rsidRPr="00471905">
              <w:rPr>
                <w:rFonts w:ascii="Arial Narrow" w:hAnsi="Arial Narrow"/>
                <w:noProof/>
                <w:sz w:val="18"/>
                <w:szCs w:val="18"/>
                <w:lang w:val="sv-SE"/>
              </w:rPr>
              <w:t>od</w:t>
            </w:r>
            <w:r w:rsidRPr="00471905">
              <w:rPr>
                <w:rFonts w:ascii="Arial Narrow" w:hAnsi="Arial Narrow"/>
                <w:noProof/>
                <w:sz w:val="18"/>
                <w:szCs w:val="18"/>
                <w:lang w:val="hr-HR"/>
              </w:rPr>
              <w:t xml:space="preserve"> 2008,  </w:t>
            </w:r>
            <w:r w:rsidRPr="00471905">
              <w:rPr>
                <w:rFonts w:ascii="Arial Narrow" w:hAnsi="Arial Narrow"/>
                <w:noProof/>
                <w:sz w:val="18"/>
                <w:szCs w:val="18"/>
                <w:lang w:val="sv-SE"/>
              </w:rPr>
              <w:t>docent</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od</w:t>
            </w:r>
            <w:r w:rsidRPr="00471905">
              <w:rPr>
                <w:rFonts w:ascii="Arial Narrow" w:hAnsi="Arial Narrow"/>
                <w:noProof/>
                <w:sz w:val="18"/>
                <w:szCs w:val="18"/>
                <w:lang w:val="hr-HR"/>
              </w:rPr>
              <w:t xml:space="preserve"> 2010.</w:t>
            </w:r>
          </w:p>
          <w:p w:rsidR="00AB6CC0" w:rsidRPr="00471905" w:rsidRDefault="00AB6CC0" w:rsidP="00441557">
            <w:pPr>
              <w:rPr>
                <w:rFonts w:ascii="Arial Narrow" w:hAnsi="Arial Narrow"/>
                <w:noProof/>
                <w:sz w:val="18"/>
                <w:szCs w:val="18"/>
                <w:lang w:val="hr-HR"/>
              </w:rPr>
            </w:pPr>
          </w:p>
          <w:p w:rsidR="00AB6CC0" w:rsidRPr="00471905" w:rsidRDefault="00AB6CC0" w:rsidP="00441557">
            <w:pPr>
              <w:rPr>
                <w:rFonts w:ascii="Arial Narrow" w:hAnsi="Arial Narrow"/>
                <w:noProof/>
                <w:sz w:val="18"/>
                <w:szCs w:val="18"/>
                <w:lang w:val="hr-HR"/>
              </w:rPr>
            </w:pPr>
            <w:r w:rsidRPr="00471905">
              <w:rPr>
                <w:rFonts w:ascii="Arial Narrow" w:hAnsi="Arial Narrow"/>
                <w:b/>
                <w:noProof/>
                <w:sz w:val="18"/>
                <w:szCs w:val="18"/>
                <w:lang w:val="sv-SE"/>
              </w:rPr>
              <w:t>Znanstvena</w:t>
            </w:r>
            <w:r w:rsidRPr="00471905">
              <w:rPr>
                <w:rFonts w:ascii="Arial Narrow" w:hAnsi="Arial Narrow"/>
                <w:b/>
                <w:noProof/>
                <w:sz w:val="18"/>
                <w:szCs w:val="18"/>
                <w:lang w:val="hr-HR"/>
              </w:rPr>
              <w:t xml:space="preserve"> </w:t>
            </w:r>
            <w:r w:rsidRPr="00471905">
              <w:rPr>
                <w:rFonts w:ascii="Arial Narrow" w:hAnsi="Arial Narrow"/>
                <w:b/>
                <w:noProof/>
                <w:sz w:val="18"/>
                <w:szCs w:val="18"/>
                <w:lang w:val="sv-SE"/>
              </w:rPr>
              <w:t>aktivnost</w:t>
            </w:r>
            <w:r w:rsidRPr="00471905">
              <w:rPr>
                <w:rFonts w:ascii="Arial Narrow" w:hAnsi="Arial Narrow"/>
                <w:noProof/>
                <w:sz w:val="18"/>
                <w:szCs w:val="18"/>
                <w:lang w:val="hr-HR"/>
              </w:rPr>
              <w:t xml:space="preserve"> </w:t>
            </w:r>
          </w:p>
          <w:p w:rsidR="00AB6CC0" w:rsidRPr="00471905" w:rsidRDefault="00AB6CC0" w:rsidP="00441557">
            <w:pPr>
              <w:rPr>
                <w:rFonts w:ascii="Arial Narrow" w:hAnsi="Arial Narrow"/>
                <w:noProof/>
                <w:sz w:val="18"/>
                <w:szCs w:val="18"/>
                <w:lang w:val="hr-HR"/>
              </w:rPr>
            </w:pPr>
            <w:r w:rsidRPr="00471905">
              <w:rPr>
                <w:rFonts w:ascii="Arial Narrow" w:hAnsi="Arial Narrow"/>
                <w:b/>
                <w:noProof/>
                <w:sz w:val="18"/>
                <w:szCs w:val="18"/>
                <w:lang w:val="it-IT"/>
              </w:rPr>
              <w:t>Magisterij</w:t>
            </w:r>
            <w:r w:rsidRPr="00471905">
              <w:rPr>
                <w:rFonts w:ascii="Arial Narrow" w:hAnsi="Arial Narrow"/>
                <w:noProof/>
                <w:sz w:val="18"/>
                <w:szCs w:val="18"/>
                <w:lang w:val="hr-HR"/>
              </w:rPr>
              <w:t>–</w:t>
            </w:r>
            <w:r w:rsidRPr="00471905">
              <w:rPr>
                <w:rFonts w:ascii="Arial Narrow" w:hAnsi="Arial Narrow" w:cs="Arial"/>
                <w:sz w:val="18"/>
                <w:szCs w:val="18"/>
                <w:lang w:val="hr-HR"/>
              </w:rPr>
              <w:t xml:space="preserve"> Doplersko istraživanje prokrvljenosti gušterače u bolesnika sa šećernom bolesti ovisnih o inzulinu</w:t>
            </w:r>
            <w:r w:rsidRPr="00471905">
              <w:rPr>
                <w:rFonts w:ascii="Arial Narrow" w:hAnsi="Arial Narrow"/>
                <w:i/>
                <w:noProof/>
                <w:sz w:val="18"/>
                <w:szCs w:val="18"/>
                <w:lang w:val="hr-HR"/>
              </w:rPr>
              <w:t xml:space="preserve">. </w:t>
            </w:r>
            <w:r w:rsidRPr="00471905">
              <w:rPr>
                <w:rFonts w:ascii="Arial Narrow" w:hAnsi="Arial Narrow"/>
                <w:noProof/>
                <w:sz w:val="18"/>
                <w:szCs w:val="18"/>
                <w:lang w:val="sv-SE"/>
              </w:rPr>
              <w:t>Mentor</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Prof</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dr</w:t>
            </w:r>
            <w:r w:rsidRPr="00471905">
              <w:rPr>
                <w:rFonts w:ascii="Arial Narrow" w:hAnsi="Arial Narrow"/>
                <w:noProof/>
                <w:sz w:val="18"/>
                <w:szCs w:val="18"/>
                <w:lang w:val="hr-HR"/>
              </w:rPr>
              <w:t xml:space="preserve">. sc. Velimir Božikov, </w:t>
            </w:r>
            <w:r w:rsidRPr="00471905">
              <w:rPr>
                <w:rFonts w:ascii="Arial Narrow" w:hAnsi="Arial Narrow"/>
                <w:noProof/>
                <w:sz w:val="18"/>
                <w:szCs w:val="18"/>
                <w:lang w:val="sv-SE"/>
              </w:rPr>
              <w:t>Medicinski</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fakultet</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Sveu</w:t>
            </w:r>
            <w:r w:rsidRPr="00471905">
              <w:rPr>
                <w:rFonts w:ascii="Arial Narrow" w:hAnsi="Arial Narrow"/>
                <w:noProof/>
                <w:sz w:val="18"/>
                <w:szCs w:val="18"/>
                <w:lang w:val="hr-HR"/>
              </w:rPr>
              <w:t>č</w:t>
            </w:r>
            <w:r w:rsidRPr="00471905">
              <w:rPr>
                <w:rFonts w:ascii="Arial Narrow" w:hAnsi="Arial Narrow"/>
                <w:noProof/>
                <w:sz w:val="18"/>
                <w:szCs w:val="18"/>
                <w:lang w:val="sv-SE"/>
              </w:rPr>
              <w:t>ili</w:t>
            </w:r>
            <w:r w:rsidRPr="00471905">
              <w:rPr>
                <w:rFonts w:ascii="Arial Narrow" w:hAnsi="Arial Narrow"/>
                <w:noProof/>
                <w:sz w:val="18"/>
                <w:szCs w:val="18"/>
                <w:lang w:val="hr-HR"/>
              </w:rPr>
              <w:t>š</w:t>
            </w:r>
            <w:r w:rsidRPr="00471905">
              <w:rPr>
                <w:rFonts w:ascii="Arial Narrow" w:hAnsi="Arial Narrow"/>
                <w:noProof/>
                <w:sz w:val="18"/>
                <w:szCs w:val="18"/>
                <w:lang w:val="sv-SE"/>
              </w:rPr>
              <w:t>ta</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u</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Zagrebu</w:t>
            </w:r>
            <w:r w:rsidRPr="00471905">
              <w:rPr>
                <w:rFonts w:ascii="Arial Narrow" w:hAnsi="Arial Narrow"/>
                <w:noProof/>
                <w:sz w:val="18"/>
                <w:szCs w:val="18"/>
                <w:lang w:val="hr-HR"/>
              </w:rPr>
              <w:t>, 1998.</w:t>
            </w:r>
          </w:p>
          <w:p w:rsidR="00AB6CC0" w:rsidRPr="00471905" w:rsidRDefault="00AB6CC0" w:rsidP="00441557">
            <w:pPr>
              <w:rPr>
                <w:rFonts w:ascii="Arial Narrow" w:hAnsi="Arial Narrow"/>
                <w:noProof/>
                <w:sz w:val="18"/>
                <w:szCs w:val="18"/>
                <w:lang w:val="hr-HR"/>
              </w:rPr>
            </w:pPr>
            <w:r w:rsidRPr="00471905">
              <w:rPr>
                <w:rFonts w:ascii="Arial Narrow" w:hAnsi="Arial Narrow"/>
                <w:b/>
                <w:noProof/>
                <w:sz w:val="18"/>
                <w:szCs w:val="18"/>
                <w:lang w:val="sv-SE"/>
              </w:rPr>
              <w:t>Doktorat</w:t>
            </w:r>
            <w:r w:rsidRPr="00471905">
              <w:rPr>
                <w:rFonts w:ascii="Arial Narrow" w:hAnsi="Arial Narrow"/>
                <w:noProof/>
                <w:sz w:val="18"/>
                <w:szCs w:val="18"/>
                <w:lang w:val="hr-HR"/>
              </w:rPr>
              <w:t>.</w:t>
            </w:r>
            <w:r w:rsidRPr="00471905">
              <w:rPr>
                <w:rFonts w:ascii="Arial Narrow" w:hAnsi="Arial Narrow" w:cs="Arial"/>
                <w:bCs/>
                <w:sz w:val="18"/>
                <w:szCs w:val="18"/>
                <w:lang w:val="hr-HR"/>
              </w:rPr>
              <w:t xml:space="preserve"> Važnost metode neprekidne potkožne kontrole glukoze u oboljelih  od  dijabetične nefropatije</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Mentor</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Prof</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dr</w:t>
            </w:r>
            <w:r w:rsidRPr="00471905">
              <w:rPr>
                <w:rFonts w:ascii="Arial Narrow" w:hAnsi="Arial Narrow"/>
                <w:noProof/>
                <w:sz w:val="18"/>
                <w:szCs w:val="18"/>
                <w:lang w:val="hr-HR"/>
              </w:rPr>
              <w:t xml:space="preserve">.. sc. Dragan Ljutić i prof.dr.sc.Dubravka Jurišić Eržen, </w:t>
            </w:r>
            <w:r w:rsidRPr="00471905">
              <w:rPr>
                <w:rFonts w:ascii="Arial Narrow" w:hAnsi="Arial Narrow"/>
                <w:noProof/>
                <w:sz w:val="18"/>
                <w:szCs w:val="18"/>
                <w:lang w:val="sv-SE"/>
              </w:rPr>
              <w:t>Medicinski</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fakultet</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Sveu</w:t>
            </w:r>
            <w:r w:rsidRPr="00471905">
              <w:rPr>
                <w:rFonts w:ascii="Arial Narrow" w:hAnsi="Arial Narrow"/>
                <w:noProof/>
                <w:sz w:val="18"/>
                <w:szCs w:val="18"/>
                <w:lang w:val="hr-HR"/>
              </w:rPr>
              <w:t>č</w:t>
            </w:r>
            <w:r w:rsidRPr="00471905">
              <w:rPr>
                <w:rFonts w:ascii="Arial Narrow" w:hAnsi="Arial Narrow"/>
                <w:noProof/>
                <w:sz w:val="18"/>
                <w:szCs w:val="18"/>
                <w:lang w:val="sv-SE"/>
              </w:rPr>
              <w:t>ili</w:t>
            </w:r>
            <w:r w:rsidRPr="00471905">
              <w:rPr>
                <w:rFonts w:ascii="Arial Narrow" w:hAnsi="Arial Narrow"/>
                <w:noProof/>
                <w:sz w:val="18"/>
                <w:szCs w:val="18"/>
                <w:lang w:val="hr-HR"/>
              </w:rPr>
              <w:t>š</w:t>
            </w:r>
            <w:r w:rsidRPr="00471905">
              <w:rPr>
                <w:rFonts w:ascii="Arial Narrow" w:hAnsi="Arial Narrow"/>
                <w:noProof/>
                <w:sz w:val="18"/>
                <w:szCs w:val="18"/>
                <w:lang w:val="sv-SE"/>
              </w:rPr>
              <w:t>ta</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u</w:t>
            </w:r>
            <w:r w:rsidRPr="00471905">
              <w:rPr>
                <w:rFonts w:ascii="Arial Narrow" w:hAnsi="Arial Narrow"/>
                <w:noProof/>
                <w:sz w:val="18"/>
                <w:szCs w:val="18"/>
                <w:lang w:val="hr-HR"/>
              </w:rPr>
              <w:t xml:space="preserve"> </w:t>
            </w:r>
            <w:r w:rsidRPr="00471905">
              <w:rPr>
                <w:rFonts w:ascii="Arial Narrow" w:hAnsi="Arial Narrow"/>
                <w:noProof/>
                <w:sz w:val="18"/>
                <w:szCs w:val="18"/>
                <w:lang w:val="sv-SE"/>
              </w:rPr>
              <w:t>Rijeci</w:t>
            </w:r>
            <w:r w:rsidRPr="00471905">
              <w:rPr>
                <w:rFonts w:ascii="Arial Narrow" w:hAnsi="Arial Narrow"/>
                <w:noProof/>
                <w:sz w:val="18"/>
                <w:szCs w:val="18"/>
                <w:lang w:val="hr-HR"/>
              </w:rPr>
              <w:t>, 2009.</w:t>
            </w:r>
          </w:p>
          <w:p w:rsidR="00AB6CC0" w:rsidRPr="00471905" w:rsidRDefault="00AB6CC0" w:rsidP="00441557">
            <w:pPr>
              <w:rPr>
                <w:rFonts w:ascii="Arial Narrow" w:hAnsi="Arial Narrow"/>
                <w:noProof/>
                <w:sz w:val="18"/>
                <w:szCs w:val="18"/>
                <w:lang w:val="hr-HR"/>
              </w:rPr>
            </w:pPr>
            <w:r w:rsidRPr="00471905">
              <w:rPr>
                <w:rFonts w:ascii="Arial Narrow" w:hAnsi="Arial Narrow"/>
                <w:noProof/>
                <w:sz w:val="18"/>
                <w:szCs w:val="18"/>
                <w:lang w:val="pl-PL"/>
              </w:rPr>
              <w:t>Sudjelovala</w:t>
            </w:r>
            <w:r w:rsidRPr="00471905">
              <w:rPr>
                <w:rFonts w:ascii="Arial Narrow" w:hAnsi="Arial Narrow"/>
                <w:noProof/>
                <w:sz w:val="18"/>
                <w:szCs w:val="18"/>
                <w:lang w:val="hr-HR"/>
              </w:rPr>
              <w:t xml:space="preserve"> </w:t>
            </w:r>
            <w:r w:rsidRPr="00471905">
              <w:rPr>
                <w:rFonts w:ascii="Arial Narrow" w:hAnsi="Arial Narrow"/>
                <w:noProof/>
                <w:sz w:val="18"/>
                <w:szCs w:val="18"/>
                <w:lang w:val="pl-PL"/>
              </w:rPr>
              <w:t>u</w:t>
            </w:r>
            <w:r w:rsidRPr="00471905">
              <w:rPr>
                <w:rFonts w:ascii="Arial Narrow" w:hAnsi="Arial Narrow"/>
                <w:noProof/>
                <w:sz w:val="18"/>
                <w:szCs w:val="18"/>
                <w:lang w:val="hr-HR"/>
              </w:rPr>
              <w:t xml:space="preserve"> </w:t>
            </w:r>
            <w:r w:rsidRPr="00471905">
              <w:rPr>
                <w:rFonts w:ascii="Arial Narrow" w:hAnsi="Arial Narrow"/>
                <w:noProof/>
                <w:sz w:val="18"/>
                <w:szCs w:val="18"/>
                <w:lang w:val="pl-PL"/>
              </w:rPr>
              <w:t>projektu</w:t>
            </w:r>
            <w:r w:rsidRPr="00471905">
              <w:rPr>
                <w:rFonts w:ascii="Arial Narrow" w:hAnsi="Arial Narrow"/>
                <w:noProof/>
                <w:sz w:val="18"/>
                <w:szCs w:val="18"/>
                <w:lang w:val="hr-HR"/>
              </w:rPr>
              <w:t xml:space="preserve"> </w:t>
            </w:r>
            <w:r w:rsidRPr="00471905">
              <w:rPr>
                <w:rFonts w:ascii="Arial Narrow" w:hAnsi="Arial Narrow"/>
                <w:noProof/>
                <w:sz w:val="18"/>
                <w:szCs w:val="18"/>
                <w:lang w:val="pl-PL"/>
              </w:rPr>
              <w:t>Ministarstva</w:t>
            </w:r>
            <w:r w:rsidRPr="00471905">
              <w:rPr>
                <w:rFonts w:ascii="Arial Narrow" w:hAnsi="Arial Narrow"/>
                <w:noProof/>
                <w:sz w:val="18"/>
                <w:szCs w:val="18"/>
                <w:lang w:val="hr-HR"/>
              </w:rPr>
              <w:t xml:space="preserve"> </w:t>
            </w:r>
            <w:r w:rsidRPr="00471905">
              <w:rPr>
                <w:rFonts w:ascii="Arial Narrow" w:hAnsi="Arial Narrow"/>
                <w:noProof/>
                <w:sz w:val="18"/>
                <w:szCs w:val="18"/>
                <w:lang w:val="pl-PL"/>
              </w:rPr>
              <w:t>znanosti</w:t>
            </w:r>
            <w:r w:rsidRPr="00471905">
              <w:rPr>
                <w:rFonts w:ascii="Arial Narrow" w:hAnsi="Arial Narrow"/>
                <w:noProof/>
                <w:sz w:val="18"/>
                <w:szCs w:val="18"/>
                <w:lang w:val="hr-HR"/>
              </w:rPr>
              <w:t xml:space="preserve"> -</w:t>
            </w:r>
            <w:r w:rsidRPr="00471905">
              <w:rPr>
                <w:rFonts w:ascii="Arial Narrow" w:hAnsi="Arial Narrow" w:cs="Arial"/>
                <w:bCs/>
                <w:sz w:val="18"/>
                <w:szCs w:val="18"/>
                <w:lang w:val="hr-HR"/>
              </w:rPr>
              <w:t>Učinci psihoedukacije na ishode liječenja u depresivnih dijabetičkih bolesnika</w:t>
            </w:r>
            <w:r w:rsidRPr="00471905">
              <w:rPr>
                <w:rFonts w:ascii="Arial Narrow" w:hAnsi="Arial Narrow"/>
                <w:noProof/>
                <w:sz w:val="18"/>
                <w:szCs w:val="18"/>
                <w:lang w:val="hr-HR"/>
              </w:rPr>
              <w:t xml:space="preserve"> </w:t>
            </w:r>
            <w:r w:rsidRPr="00471905">
              <w:rPr>
                <w:rFonts w:ascii="Arial Narrow" w:hAnsi="Arial Narrow"/>
                <w:noProof/>
                <w:sz w:val="18"/>
                <w:szCs w:val="18"/>
                <w:lang w:val="pl-PL"/>
              </w:rPr>
              <w:t>kao</w:t>
            </w:r>
            <w:r w:rsidRPr="00471905">
              <w:rPr>
                <w:rFonts w:ascii="Arial Narrow" w:hAnsi="Arial Narrow"/>
                <w:noProof/>
                <w:sz w:val="18"/>
                <w:szCs w:val="18"/>
                <w:lang w:val="hr-HR"/>
              </w:rPr>
              <w:t xml:space="preserve"> </w:t>
            </w:r>
            <w:r w:rsidRPr="00471905">
              <w:rPr>
                <w:rFonts w:ascii="Arial Narrow" w:hAnsi="Arial Narrow"/>
                <w:noProof/>
                <w:sz w:val="18"/>
                <w:szCs w:val="18"/>
                <w:lang w:val="pl-PL"/>
              </w:rPr>
              <w:t>suistra</w:t>
            </w:r>
            <w:r w:rsidRPr="00471905">
              <w:rPr>
                <w:rFonts w:ascii="Arial Narrow" w:hAnsi="Arial Narrow"/>
                <w:noProof/>
                <w:sz w:val="18"/>
                <w:szCs w:val="18"/>
                <w:lang w:val="hr-HR"/>
              </w:rPr>
              <w:t>ž</w:t>
            </w:r>
            <w:r w:rsidRPr="00471905">
              <w:rPr>
                <w:rFonts w:ascii="Arial Narrow" w:hAnsi="Arial Narrow"/>
                <w:noProof/>
                <w:sz w:val="18"/>
                <w:szCs w:val="18"/>
                <w:lang w:val="pl-PL"/>
              </w:rPr>
              <w:t>iva</w:t>
            </w:r>
            <w:r w:rsidRPr="00471905">
              <w:rPr>
                <w:rFonts w:ascii="Arial Narrow" w:hAnsi="Arial Narrow"/>
                <w:noProof/>
                <w:sz w:val="18"/>
                <w:szCs w:val="18"/>
                <w:lang w:val="hr-HR"/>
              </w:rPr>
              <w:t xml:space="preserve">č, </w:t>
            </w:r>
          </w:p>
          <w:p w:rsidR="00AB6CC0" w:rsidRPr="00471905" w:rsidRDefault="00AB6CC0" w:rsidP="00441557">
            <w:pPr>
              <w:rPr>
                <w:rFonts w:ascii="Arial Narrow" w:hAnsi="Arial Narrow"/>
                <w:noProof/>
                <w:sz w:val="18"/>
                <w:szCs w:val="18"/>
                <w:lang w:val="hr-HR"/>
              </w:rPr>
            </w:pPr>
          </w:p>
          <w:p w:rsidR="00AB6CC0" w:rsidRPr="00471905" w:rsidRDefault="00AB6CC0" w:rsidP="00441557">
            <w:pPr>
              <w:suppressAutoHyphens/>
              <w:jc w:val="both"/>
              <w:rPr>
                <w:rFonts w:ascii="Arial Narrow" w:hAnsi="Arial Narrow"/>
                <w:b/>
                <w:spacing w:val="-2"/>
                <w:sz w:val="18"/>
                <w:szCs w:val="18"/>
                <w:lang w:val="hr-HR"/>
              </w:rPr>
            </w:pPr>
            <w:r w:rsidRPr="00471905">
              <w:rPr>
                <w:rFonts w:ascii="Arial Narrow" w:hAnsi="Arial Narrow"/>
                <w:b/>
                <w:spacing w:val="-2"/>
                <w:sz w:val="18"/>
                <w:szCs w:val="18"/>
                <w:lang w:val="pl-PL"/>
              </w:rPr>
              <w:t>Publikacije</w:t>
            </w:r>
          </w:p>
          <w:p w:rsidR="00AB6CC0" w:rsidRPr="00471905" w:rsidRDefault="00AB6CC0" w:rsidP="00441557">
            <w:pPr>
              <w:tabs>
                <w:tab w:val="left" w:pos="-720"/>
              </w:tabs>
              <w:suppressAutoHyphens/>
              <w:jc w:val="both"/>
              <w:rPr>
                <w:rFonts w:ascii="Arial Narrow" w:hAnsi="Arial Narrow"/>
                <w:spacing w:val="-2"/>
                <w:sz w:val="18"/>
                <w:szCs w:val="18"/>
                <w:lang w:val="hr-HR"/>
              </w:rPr>
            </w:pPr>
            <w:r w:rsidRPr="00471905">
              <w:rPr>
                <w:rFonts w:ascii="Arial Narrow" w:hAnsi="Arial Narrow"/>
                <w:spacing w:val="-2"/>
                <w:sz w:val="18"/>
                <w:szCs w:val="18"/>
                <w:lang w:val="hr-HR"/>
              </w:rPr>
              <w:t xml:space="preserve">13 </w:t>
            </w:r>
            <w:r w:rsidRPr="00471905">
              <w:rPr>
                <w:rFonts w:ascii="Arial Narrow" w:hAnsi="Arial Narrow"/>
                <w:spacing w:val="-2"/>
                <w:sz w:val="18"/>
                <w:szCs w:val="18"/>
                <w:lang w:val="pl-PL"/>
              </w:rPr>
              <w:t>radova</w:t>
            </w:r>
            <w:r w:rsidRPr="00471905">
              <w:rPr>
                <w:rFonts w:ascii="Arial Narrow" w:hAnsi="Arial Narrow"/>
                <w:spacing w:val="-2"/>
                <w:sz w:val="18"/>
                <w:szCs w:val="18"/>
                <w:lang w:val="hr-HR"/>
              </w:rPr>
              <w:t xml:space="preserve"> </w:t>
            </w:r>
            <w:r w:rsidRPr="00471905">
              <w:rPr>
                <w:rFonts w:ascii="Arial Narrow" w:hAnsi="Arial Narrow"/>
                <w:spacing w:val="-2"/>
                <w:sz w:val="18"/>
                <w:szCs w:val="18"/>
                <w:lang w:val="pl-PL"/>
              </w:rPr>
              <w:t>u</w:t>
            </w:r>
            <w:r w:rsidRPr="00471905">
              <w:rPr>
                <w:rFonts w:ascii="Arial Narrow" w:hAnsi="Arial Narrow"/>
                <w:spacing w:val="-2"/>
                <w:sz w:val="18"/>
                <w:szCs w:val="18"/>
                <w:lang w:val="hr-HR"/>
              </w:rPr>
              <w:t xml:space="preserve"> </w:t>
            </w:r>
            <w:r w:rsidRPr="00471905">
              <w:rPr>
                <w:rFonts w:ascii="Arial Narrow" w:hAnsi="Arial Narrow"/>
                <w:i/>
                <w:spacing w:val="-2"/>
                <w:sz w:val="18"/>
                <w:szCs w:val="18"/>
                <w:lang w:val="pl-PL"/>
              </w:rPr>
              <w:t>CC</w:t>
            </w:r>
            <w:r w:rsidRPr="00471905">
              <w:rPr>
                <w:rFonts w:ascii="Arial Narrow" w:hAnsi="Arial Narrow"/>
                <w:spacing w:val="-2"/>
                <w:sz w:val="18"/>
                <w:szCs w:val="18"/>
                <w:lang w:val="hr-HR"/>
              </w:rPr>
              <w:t xml:space="preserve"> </w:t>
            </w:r>
            <w:r w:rsidRPr="00471905">
              <w:rPr>
                <w:rFonts w:ascii="Arial Narrow" w:hAnsi="Arial Narrow"/>
                <w:spacing w:val="-2"/>
                <w:sz w:val="18"/>
                <w:szCs w:val="18"/>
                <w:lang w:val="pl-PL"/>
              </w:rPr>
              <w:t>indeksiranim</w:t>
            </w:r>
            <w:r w:rsidRPr="00471905">
              <w:rPr>
                <w:rFonts w:ascii="Arial Narrow" w:hAnsi="Arial Narrow"/>
                <w:spacing w:val="-2"/>
                <w:sz w:val="18"/>
                <w:szCs w:val="18"/>
                <w:lang w:val="hr-HR"/>
              </w:rPr>
              <w:t xml:space="preserve"> </w:t>
            </w:r>
            <w:r w:rsidRPr="00471905">
              <w:rPr>
                <w:rFonts w:ascii="Arial Narrow" w:hAnsi="Arial Narrow"/>
                <w:spacing w:val="-2"/>
                <w:sz w:val="18"/>
                <w:szCs w:val="18"/>
                <w:lang w:val="pl-PL"/>
              </w:rPr>
              <w:t>publikacijama</w:t>
            </w:r>
            <w:r w:rsidRPr="00471905">
              <w:rPr>
                <w:rFonts w:ascii="Arial Narrow" w:hAnsi="Arial Narrow"/>
                <w:spacing w:val="-2"/>
                <w:sz w:val="18"/>
                <w:szCs w:val="18"/>
                <w:lang w:val="hr-HR"/>
              </w:rPr>
              <w:t xml:space="preserve">, 4 </w:t>
            </w:r>
            <w:r w:rsidRPr="00471905">
              <w:rPr>
                <w:rFonts w:ascii="Arial Narrow" w:hAnsi="Arial Narrow"/>
                <w:spacing w:val="-2"/>
                <w:sz w:val="18"/>
                <w:szCs w:val="18"/>
                <w:lang w:val="pl-PL"/>
              </w:rPr>
              <w:t>radova</w:t>
            </w:r>
            <w:r w:rsidRPr="00471905">
              <w:rPr>
                <w:rFonts w:ascii="Arial Narrow" w:hAnsi="Arial Narrow"/>
                <w:spacing w:val="-2"/>
                <w:sz w:val="18"/>
                <w:szCs w:val="18"/>
                <w:lang w:val="hr-HR"/>
              </w:rPr>
              <w:t xml:space="preserve"> </w:t>
            </w:r>
            <w:r w:rsidRPr="00471905">
              <w:rPr>
                <w:rFonts w:ascii="Arial Narrow" w:hAnsi="Arial Narrow"/>
                <w:spacing w:val="-2"/>
                <w:sz w:val="18"/>
                <w:szCs w:val="18"/>
                <w:lang w:val="pl-PL"/>
              </w:rPr>
              <w:t>u</w:t>
            </w:r>
            <w:r w:rsidRPr="00471905">
              <w:rPr>
                <w:rFonts w:ascii="Arial Narrow" w:hAnsi="Arial Narrow"/>
                <w:spacing w:val="-2"/>
                <w:sz w:val="18"/>
                <w:szCs w:val="18"/>
                <w:lang w:val="hr-HR"/>
              </w:rPr>
              <w:t xml:space="preserve"> </w:t>
            </w:r>
            <w:r w:rsidRPr="00471905">
              <w:rPr>
                <w:rFonts w:ascii="Arial Narrow" w:hAnsi="Arial Narrow"/>
                <w:spacing w:val="-2"/>
                <w:sz w:val="18"/>
                <w:szCs w:val="18"/>
                <w:lang w:val="pl-PL"/>
              </w:rPr>
              <w:t>drugim</w:t>
            </w:r>
            <w:r w:rsidRPr="00471905">
              <w:rPr>
                <w:rFonts w:ascii="Arial Narrow" w:hAnsi="Arial Narrow"/>
                <w:spacing w:val="-2"/>
                <w:sz w:val="18"/>
                <w:szCs w:val="18"/>
                <w:lang w:val="hr-HR"/>
              </w:rPr>
              <w:t xml:space="preserve"> </w:t>
            </w:r>
            <w:r w:rsidRPr="00471905">
              <w:rPr>
                <w:rFonts w:ascii="Arial Narrow" w:hAnsi="Arial Narrow"/>
                <w:spacing w:val="-2"/>
                <w:sz w:val="18"/>
                <w:szCs w:val="18"/>
                <w:lang w:val="pl-PL"/>
              </w:rPr>
              <w:t>indesknim</w:t>
            </w:r>
            <w:r w:rsidRPr="00471905">
              <w:rPr>
                <w:rFonts w:ascii="Arial Narrow" w:hAnsi="Arial Narrow"/>
                <w:spacing w:val="-2"/>
                <w:sz w:val="18"/>
                <w:szCs w:val="18"/>
                <w:lang w:val="hr-HR"/>
              </w:rPr>
              <w:t xml:space="preserve"> </w:t>
            </w:r>
            <w:r w:rsidRPr="00471905">
              <w:rPr>
                <w:rFonts w:ascii="Arial Narrow" w:hAnsi="Arial Narrow"/>
                <w:spacing w:val="-2"/>
                <w:sz w:val="18"/>
                <w:szCs w:val="18"/>
                <w:lang w:val="pl-PL"/>
              </w:rPr>
              <w:t>bazama</w:t>
            </w:r>
            <w:r w:rsidRPr="00471905">
              <w:rPr>
                <w:rFonts w:ascii="Arial Narrow" w:hAnsi="Arial Narrow"/>
                <w:spacing w:val="-2"/>
                <w:sz w:val="18"/>
                <w:szCs w:val="18"/>
                <w:lang w:val="hr-HR"/>
              </w:rPr>
              <w:t xml:space="preserve">, 2 </w:t>
            </w:r>
            <w:r w:rsidRPr="00471905">
              <w:rPr>
                <w:rFonts w:ascii="Arial Narrow" w:hAnsi="Arial Narrow"/>
                <w:spacing w:val="-2"/>
                <w:sz w:val="18"/>
                <w:szCs w:val="18"/>
                <w:lang w:val="pl-PL"/>
              </w:rPr>
              <w:t>poglavlja</w:t>
            </w:r>
            <w:r w:rsidRPr="00471905">
              <w:rPr>
                <w:rFonts w:ascii="Arial Narrow" w:hAnsi="Arial Narrow"/>
                <w:spacing w:val="-2"/>
                <w:sz w:val="18"/>
                <w:szCs w:val="18"/>
                <w:lang w:val="hr-HR"/>
              </w:rPr>
              <w:t xml:space="preserve"> </w:t>
            </w:r>
            <w:r w:rsidRPr="00471905">
              <w:rPr>
                <w:rFonts w:ascii="Arial Narrow" w:hAnsi="Arial Narrow"/>
                <w:spacing w:val="-2"/>
                <w:sz w:val="18"/>
                <w:szCs w:val="18"/>
                <w:lang w:val="pl-PL"/>
              </w:rPr>
              <w:t>u</w:t>
            </w:r>
            <w:r w:rsidRPr="00471905">
              <w:rPr>
                <w:rFonts w:ascii="Arial Narrow" w:hAnsi="Arial Narrow"/>
                <w:spacing w:val="-2"/>
                <w:sz w:val="18"/>
                <w:szCs w:val="18"/>
                <w:lang w:val="hr-HR"/>
              </w:rPr>
              <w:t xml:space="preserve"> </w:t>
            </w:r>
            <w:r w:rsidRPr="00471905">
              <w:rPr>
                <w:rFonts w:ascii="Arial Narrow" w:hAnsi="Arial Narrow"/>
                <w:spacing w:val="-2"/>
                <w:sz w:val="18"/>
                <w:szCs w:val="18"/>
                <w:lang w:val="pl-PL"/>
              </w:rPr>
              <w:t>knjigama</w:t>
            </w:r>
            <w:r w:rsidRPr="00471905">
              <w:rPr>
                <w:rFonts w:ascii="Arial Narrow" w:hAnsi="Arial Narrow"/>
                <w:spacing w:val="-2"/>
                <w:sz w:val="18"/>
                <w:szCs w:val="18"/>
                <w:lang w:val="hr-HR"/>
              </w:rPr>
              <w:t xml:space="preserve">, 17 </w:t>
            </w:r>
            <w:r w:rsidRPr="00471905">
              <w:rPr>
                <w:rFonts w:ascii="Arial Narrow" w:hAnsi="Arial Narrow"/>
                <w:spacing w:val="-2"/>
                <w:sz w:val="18"/>
                <w:szCs w:val="18"/>
                <w:lang w:val="pl-PL"/>
              </w:rPr>
              <w:t>kongresnih</w:t>
            </w:r>
            <w:r w:rsidRPr="00471905">
              <w:rPr>
                <w:rFonts w:ascii="Arial Narrow" w:hAnsi="Arial Narrow"/>
                <w:spacing w:val="-2"/>
                <w:sz w:val="18"/>
                <w:szCs w:val="18"/>
                <w:lang w:val="hr-HR"/>
              </w:rPr>
              <w:t xml:space="preserve"> </w:t>
            </w:r>
            <w:r w:rsidRPr="00471905">
              <w:rPr>
                <w:rFonts w:ascii="Arial Narrow" w:hAnsi="Arial Narrow"/>
                <w:spacing w:val="-2"/>
                <w:sz w:val="18"/>
                <w:szCs w:val="18"/>
                <w:lang w:val="pl-PL"/>
              </w:rPr>
              <w:t>sa</w:t>
            </w:r>
            <w:r w:rsidRPr="00471905">
              <w:rPr>
                <w:rFonts w:ascii="Arial Narrow" w:hAnsi="Arial Narrow"/>
                <w:spacing w:val="-2"/>
                <w:sz w:val="18"/>
                <w:szCs w:val="18"/>
                <w:lang w:val="hr-HR"/>
              </w:rPr>
              <w:t>ž</w:t>
            </w:r>
            <w:r w:rsidRPr="00471905">
              <w:rPr>
                <w:rFonts w:ascii="Arial Narrow" w:hAnsi="Arial Narrow"/>
                <w:spacing w:val="-2"/>
                <w:sz w:val="18"/>
                <w:szCs w:val="18"/>
                <w:lang w:val="pl-PL"/>
              </w:rPr>
              <w:t>etaka</w:t>
            </w:r>
            <w:r w:rsidRPr="00471905">
              <w:rPr>
                <w:rFonts w:ascii="Arial Narrow" w:hAnsi="Arial Narrow"/>
                <w:spacing w:val="-2"/>
                <w:sz w:val="18"/>
                <w:szCs w:val="18"/>
                <w:lang w:val="hr-HR"/>
              </w:rPr>
              <w:t>.</w:t>
            </w:r>
          </w:p>
          <w:p w:rsidR="00AB6CC0" w:rsidRPr="00471905" w:rsidRDefault="00AB6CC0" w:rsidP="00441557">
            <w:pPr>
              <w:suppressAutoHyphens/>
              <w:jc w:val="both"/>
              <w:rPr>
                <w:rFonts w:ascii="Arial Narrow" w:hAnsi="Arial Narrow"/>
                <w:b/>
                <w:spacing w:val="-2"/>
                <w:sz w:val="18"/>
                <w:szCs w:val="18"/>
                <w:lang w:val="hr-HR"/>
              </w:rPr>
            </w:pPr>
          </w:p>
          <w:p w:rsidR="00AB6CC0" w:rsidRPr="00471905" w:rsidRDefault="00AB6CC0" w:rsidP="00441557">
            <w:pPr>
              <w:suppressAutoHyphens/>
              <w:jc w:val="both"/>
              <w:rPr>
                <w:rFonts w:ascii="Arial Narrow" w:hAnsi="Arial Narrow"/>
                <w:b/>
                <w:spacing w:val="-2"/>
                <w:sz w:val="18"/>
                <w:szCs w:val="18"/>
                <w:lang w:val="pl-PL"/>
              </w:rPr>
            </w:pPr>
            <w:r w:rsidRPr="00471905">
              <w:rPr>
                <w:rFonts w:ascii="Arial Narrow" w:hAnsi="Arial Narrow"/>
                <w:b/>
                <w:spacing w:val="-2"/>
                <w:sz w:val="18"/>
                <w:szCs w:val="18"/>
                <w:lang w:val="pl-PL"/>
              </w:rPr>
              <w:t>Osobni podaci</w:t>
            </w:r>
          </w:p>
          <w:p w:rsidR="00AB6CC0" w:rsidRPr="00471905" w:rsidRDefault="00AB6CC0" w:rsidP="00441557">
            <w:pPr>
              <w:tabs>
                <w:tab w:val="left" w:pos="-720"/>
              </w:tabs>
              <w:suppressAutoHyphens/>
              <w:jc w:val="both"/>
              <w:rPr>
                <w:rFonts w:ascii="Arial Narrow" w:hAnsi="Arial Narrow"/>
                <w:spacing w:val="-2"/>
                <w:sz w:val="18"/>
                <w:szCs w:val="18"/>
                <w:lang w:val="pl-PL"/>
              </w:rPr>
            </w:pPr>
            <w:r w:rsidRPr="00471905">
              <w:rPr>
                <w:rFonts w:ascii="Arial Narrow" w:hAnsi="Arial Narrow"/>
                <w:spacing w:val="-2"/>
                <w:sz w:val="18"/>
                <w:szCs w:val="18"/>
                <w:lang w:val="pl-PL"/>
              </w:rPr>
              <w:t xml:space="preserve">Rođena u Splitu, 1967. g. </w:t>
            </w:r>
          </w:p>
          <w:p w:rsidR="00AB6CC0" w:rsidRPr="00471905" w:rsidRDefault="00AB6CC0" w:rsidP="00441557">
            <w:pPr>
              <w:rPr>
                <w:rFonts w:ascii="Arial Narrow" w:hAnsi="Arial Narrow"/>
                <w:noProof/>
                <w:sz w:val="18"/>
                <w:szCs w:val="18"/>
                <w:lang w:val="pl-PL"/>
              </w:rPr>
            </w:pPr>
          </w:p>
        </w:tc>
      </w:tr>
      <w:tr w:rsidR="00AB6CC0" w:rsidRPr="00471905" w:rsidTr="00441557">
        <w:tc>
          <w:tcPr>
            <w:tcW w:w="1964" w:type="dxa"/>
          </w:tcPr>
          <w:p w:rsidR="00AB6CC0" w:rsidRPr="00471905" w:rsidRDefault="00AB6CC0" w:rsidP="00441557">
            <w:pPr>
              <w:rPr>
                <w:rFonts w:ascii="Arial Narrow" w:hAnsi="Arial Narrow"/>
                <w:b/>
                <w:sz w:val="18"/>
                <w:szCs w:val="18"/>
                <w:lang w:val="pl-PL"/>
              </w:rPr>
            </w:pPr>
            <w:r w:rsidRPr="00471905">
              <w:rPr>
                <w:rFonts w:ascii="Arial Narrow" w:hAnsi="Arial Narrow"/>
                <w:b/>
                <w:sz w:val="18"/>
                <w:szCs w:val="18"/>
                <w:lang w:val="pl-PL"/>
              </w:rPr>
              <w:t>Popis radova objavljenih u posljednjih pet godina</w:t>
            </w:r>
          </w:p>
          <w:p w:rsidR="00AB6CC0" w:rsidRPr="00471905" w:rsidRDefault="00AB6CC0" w:rsidP="00441557">
            <w:pPr>
              <w:rPr>
                <w:rFonts w:ascii="Arial Narrow" w:hAnsi="Arial Narrow"/>
                <w:b/>
                <w:sz w:val="18"/>
                <w:szCs w:val="18"/>
              </w:rPr>
            </w:pPr>
            <w:r w:rsidRPr="00471905">
              <w:rPr>
                <w:rFonts w:ascii="Arial Narrow" w:hAnsi="Arial Narrow"/>
                <w:b/>
                <w:sz w:val="18"/>
                <w:szCs w:val="18"/>
              </w:rPr>
              <w:t>(do 10 voditelji kolegija, do 5 suradnici)</w:t>
            </w:r>
          </w:p>
        </w:tc>
        <w:tc>
          <w:tcPr>
            <w:tcW w:w="7323" w:type="dxa"/>
          </w:tcPr>
          <w:p w:rsidR="00AB6CC0" w:rsidRPr="00471905" w:rsidRDefault="00AB6CC0" w:rsidP="00441557">
            <w:pPr>
              <w:rPr>
                <w:rFonts w:ascii="Arial Narrow" w:hAnsi="Arial Narrow"/>
                <w:noProof/>
                <w:sz w:val="18"/>
                <w:szCs w:val="18"/>
              </w:rPr>
            </w:pPr>
          </w:p>
          <w:p w:rsidR="00AB6CC0" w:rsidRPr="00471905" w:rsidRDefault="00AB6CC0" w:rsidP="00441557">
            <w:pPr>
              <w:numPr>
                <w:ilvl w:val="0"/>
                <w:numId w:val="4"/>
              </w:numPr>
              <w:jc w:val="both"/>
              <w:rPr>
                <w:rFonts w:ascii="Arial Narrow" w:hAnsi="Arial Narrow"/>
                <w:sz w:val="18"/>
                <w:szCs w:val="18"/>
              </w:rPr>
            </w:pPr>
            <w:r w:rsidRPr="00471905">
              <w:rPr>
                <w:rFonts w:ascii="Arial Narrow" w:hAnsi="Arial Narrow"/>
                <w:sz w:val="18"/>
                <w:szCs w:val="18"/>
              </w:rPr>
              <w:t>Ivanković M, Radman M,</w:t>
            </w:r>
            <w:r w:rsidRPr="00471905">
              <w:rPr>
                <w:rFonts w:ascii="Arial Narrow" w:hAnsi="Arial Narrow" w:cs="Arial"/>
                <w:sz w:val="18"/>
                <w:szCs w:val="18"/>
                <w:lang w:val="hr-HR"/>
              </w:rPr>
              <w:t xml:space="preserve"> Gverovic Antunica A, Tešanović S, Trgo G, Demarin V. Influence of hypertension and type 2 diabetes mellitus on cerebrovascular reactivity in diabetics with retinopathy. Ann Saudi Med 2013 in press.</w:t>
            </w:r>
            <w:r w:rsidRPr="00471905">
              <w:rPr>
                <w:rFonts w:ascii="Arial Narrow" w:hAnsi="Arial Narrow"/>
                <w:sz w:val="18"/>
                <w:szCs w:val="18"/>
              </w:rPr>
              <w:t xml:space="preserve"> </w:t>
            </w:r>
          </w:p>
          <w:p w:rsidR="00AB6CC0" w:rsidRPr="00471905" w:rsidRDefault="00AB6CC0" w:rsidP="00441557">
            <w:pPr>
              <w:numPr>
                <w:ilvl w:val="0"/>
                <w:numId w:val="4"/>
              </w:numPr>
              <w:jc w:val="both"/>
              <w:rPr>
                <w:rStyle w:val="ti"/>
                <w:rFonts w:ascii="Arial Narrow" w:hAnsi="Arial Narrow"/>
                <w:sz w:val="18"/>
                <w:szCs w:val="18"/>
              </w:rPr>
            </w:pPr>
            <w:r w:rsidRPr="00471905">
              <w:rPr>
                <w:rFonts w:ascii="Arial Narrow" w:hAnsi="Arial Narrow" w:cs="Arial"/>
                <w:sz w:val="18"/>
                <w:szCs w:val="18"/>
                <w:lang w:val="hr-HR"/>
              </w:rPr>
              <w:t>Tešanović S, Radman M, Tešanović D, Jurišić Eržen D, Hozo I: Preliminary report of hypothalamo-pituitary-adrenal hypoglycemic response in metformin treated obese nondiabetic males after weight loss. Coll Antropol 2013 in press.</w:t>
            </w:r>
          </w:p>
          <w:p w:rsidR="00AB6CC0" w:rsidRPr="00471905" w:rsidRDefault="00AB6CC0" w:rsidP="003F0577">
            <w:pPr>
              <w:numPr>
                <w:ilvl w:val="0"/>
                <w:numId w:val="4"/>
              </w:numPr>
              <w:ind w:left="360"/>
              <w:jc w:val="both"/>
              <w:rPr>
                <w:rFonts w:ascii="Arial Narrow" w:hAnsi="Arial Narrow"/>
                <w:sz w:val="18"/>
                <w:szCs w:val="18"/>
              </w:rPr>
            </w:pPr>
            <w:r w:rsidRPr="00471905">
              <w:rPr>
                <w:rFonts w:ascii="Arial Narrow" w:hAnsi="Arial Narrow"/>
                <w:sz w:val="18"/>
                <w:szCs w:val="18"/>
              </w:rPr>
              <w:t xml:space="preserve">Vlak T, Kaštelan D, Lozo P, Aljinović J, Gradišer M, Mijić S, Nikolić T, Miškić B, Car D, Tajšić G, Dušek T, Jajić Z, Grubišić F, Poljičanin T, Bakula M, Džubur F, Strižak-Ujević M, Kadojić M, Radman M, Vugrinec M, Kuster Z, Pekez M, Radović E, Labar L, Crnčević-Orlić Z, Koršić M. </w:t>
            </w:r>
            <w:hyperlink r:id="rId144" w:history="1">
              <w:r w:rsidRPr="00471905">
                <w:rPr>
                  <w:rFonts w:ascii="Arial Narrow" w:hAnsi="Arial Narrow"/>
                  <w:sz w:val="18"/>
                  <w:szCs w:val="18"/>
                </w:rPr>
                <w:t>Monthly or weekly bisphosphonate? Evaluation of satisfaction in patients with postmenopausal osteoporosis using OPSAT-Q questionnaire during the BOOSTER study in Croatia.</w:t>
              </w:r>
            </w:hyperlink>
            <w:r w:rsidRPr="00471905">
              <w:rPr>
                <w:rFonts w:ascii="Arial Narrow" w:hAnsi="Arial Narrow"/>
                <w:sz w:val="18"/>
                <w:szCs w:val="18"/>
              </w:rPr>
              <w:t xml:space="preserve"> Clin Rheumatol 2011;30:1549-1554.</w:t>
            </w:r>
          </w:p>
          <w:p w:rsidR="00AB6CC0" w:rsidRPr="00471905" w:rsidRDefault="00AB6CC0" w:rsidP="003F0577">
            <w:pPr>
              <w:numPr>
                <w:ilvl w:val="0"/>
                <w:numId w:val="4"/>
              </w:numPr>
              <w:ind w:left="360"/>
              <w:jc w:val="both"/>
              <w:rPr>
                <w:rFonts w:ascii="Arial Narrow" w:hAnsi="Arial Narrow"/>
                <w:sz w:val="18"/>
                <w:szCs w:val="18"/>
              </w:rPr>
            </w:pPr>
            <w:r w:rsidRPr="00471905">
              <w:rPr>
                <w:rFonts w:ascii="Arial Narrow" w:hAnsi="Arial Narrow" w:cs="Arial"/>
                <w:sz w:val="18"/>
                <w:szCs w:val="18"/>
                <w:lang w:val="hr-HR"/>
              </w:rPr>
              <w:t>Kaštelan D i sur. Health-related quality of life among patients with postmenopausal osteoporosis treated with weekly and monthly bisphosphonates. Endocr Res 2010;35(4):165-73.</w:t>
            </w:r>
          </w:p>
          <w:p w:rsidR="00AB6CC0" w:rsidRPr="00471905" w:rsidRDefault="00AB6CC0" w:rsidP="003F0577">
            <w:pPr>
              <w:numPr>
                <w:ilvl w:val="0"/>
                <w:numId w:val="4"/>
              </w:numPr>
              <w:ind w:left="360"/>
              <w:jc w:val="both"/>
              <w:rPr>
                <w:rFonts w:ascii="Arial Narrow" w:hAnsi="Arial Narrow"/>
                <w:sz w:val="18"/>
                <w:szCs w:val="18"/>
              </w:rPr>
            </w:pPr>
            <w:r w:rsidRPr="00471905">
              <w:rPr>
                <w:rFonts w:ascii="Arial Narrow" w:hAnsi="Arial Narrow" w:cs="Arial"/>
                <w:sz w:val="18"/>
                <w:szCs w:val="18"/>
                <w:lang w:val="hr-HR"/>
              </w:rPr>
              <w:t>Soldo-Jureša D, Radman M, Pejša V, Božikov V. Reactive macrophage activation syndrome in patient with parvovirus B 19 infection, lymphocytic lichenoid vasculitis, urticaria and angioedema. Ann Saudi Med 2010; 30(1):88-9.</w:t>
            </w:r>
          </w:p>
          <w:p w:rsidR="00AB6CC0" w:rsidRPr="00471905" w:rsidRDefault="00AB6CC0" w:rsidP="003F0577">
            <w:pPr>
              <w:numPr>
                <w:ilvl w:val="0"/>
                <w:numId w:val="4"/>
              </w:numPr>
              <w:ind w:left="360"/>
              <w:jc w:val="both"/>
              <w:rPr>
                <w:rFonts w:ascii="Arial Narrow" w:hAnsi="Arial Narrow"/>
                <w:sz w:val="18"/>
                <w:szCs w:val="18"/>
              </w:rPr>
            </w:pPr>
            <w:r w:rsidRPr="00471905">
              <w:rPr>
                <w:rFonts w:ascii="Arial Narrow" w:hAnsi="Arial Narrow" w:cs="Arial"/>
                <w:sz w:val="18"/>
                <w:szCs w:val="18"/>
                <w:lang w:val="hr-HR"/>
              </w:rPr>
              <w:t>Radman M, Kraus O, Solter M. Male hypogonadism in a patient with Cogan syndrome. Ann Saudi Med 2008; 28(6):471-2.</w:t>
            </w:r>
          </w:p>
          <w:p w:rsidR="00AB6CC0" w:rsidRPr="00471905" w:rsidRDefault="00AB6CC0" w:rsidP="003F0577">
            <w:pPr>
              <w:numPr>
                <w:ilvl w:val="0"/>
                <w:numId w:val="4"/>
              </w:numPr>
              <w:ind w:left="360"/>
              <w:jc w:val="both"/>
              <w:rPr>
                <w:rStyle w:val="ti"/>
                <w:rFonts w:ascii="Arial Narrow" w:hAnsi="Arial Narrow"/>
                <w:sz w:val="18"/>
                <w:szCs w:val="18"/>
              </w:rPr>
            </w:pPr>
            <w:r w:rsidRPr="00471905">
              <w:rPr>
                <w:rFonts w:ascii="Arial Narrow" w:hAnsi="Arial Narrow" w:cs="Arial"/>
                <w:sz w:val="18"/>
                <w:szCs w:val="18"/>
                <w:lang w:val="hr-HR"/>
              </w:rPr>
              <w:t>Radman M, Šitum M, Tomas D, Solter M. What could be expected after fifteen years of amiodarone therapy ? Eur J Dermatol 2008; 18(2):202-3.</w:t>
            </w:r>
          </w:p>
          <w:p w:rsidR="00AB6CC0" w:rsidRPr="00471905" w:rsidRDefault="00AB6CC0" w:rsidP="00441557">
            <w:pPr>
              <w:spacing w:line="480" w:lineRule="auto"/>
              <w:ind w:hanging="1440"/>
              <w:jc w:val="both"/>
              <w:rPr>
                <w:rFonts w:ascii="Arial Narrow" w:hAnsi="Arial Narrow"/>
                <w:noProof/>
                <w:sz w:val="18"/>
                <w:szCs w:val="18"/>
              </w:rPr>
            </w:pPr>
            <w:r w:rsidRPr="00471905">
              <w:rPr>
                <w:rFonts w:ascii="Arial Narrow" w:hAnsi="Arial Narrow" w:cs="Arial"/>
                <w:sz w:val="18"/>
                <w:szCs w:val="18"/>
                <w:lang w:val="hr-HR"/>
              </w:rPr>
              <w:t xml:space="preserve">                              </w:t>
            </w:r>
          </w:p>
        </w:tc>
      </w:tr>
      <w:tr w:rsidR="00AB6CC0" w:rsidRPr="00471905" w:rsidTr="00441557">
        <w:tc>
          <w:tcPr>
            <w:tcW w:w="1964" w:type="dxa"/>
          </w:tcPr>
          <w:p w:rsidR="00AB6CC0" w:rsidRPr="00471905" w:rsidRDefault="00AB6CC0" w:rsidP="00441557">
            <w:pPr>
              <w:rPr>
                <w:rFonts w:ascii="Arial Narrow" w:hAnsi="Arial Narrow"/>
                <w:b/>
                <w:sz w:val="18"/>
                <w:szCs w:val="18"/>
              </w:rPr>
            </w:pPr>
            <w:r w:rsidRPr="00471905">
              <w:rPr>
                <w:rFonts w:ascii="Arial Narrow" w:hAnsi="Arial Narrow"/>
                <w:b/>
                <w:sz w:val="18"/>
                <w:szCs w:val="18"/>
              </w:rPr>
              <w:t>Datum zadnjeg izbora u znanstveno-nastavno ili nastavno zvanje</w:t>
            </w:r>
          </w:p>
        </w:tc>
        <w:tc>
          <w:tcPr>
            <w:tcW w:w="7323" w:type="dxa"/>
          </w:tcPr>
          <w:p w:rsidR="00AB6CC0" w:rsidRPr="00471905" w:rsidRDefault="00AB6CC0" w:rsidP="00441557">
            <w:pPr>
              <w:rPr>
                <w:rFonts w:ascii="Arial Narrow" w:hAnsi="Arial Narrow"/>
                <w:sz w:val="18"/>
                <w:szCs w:val="18"/>
              </w:rPr>
            </w:pPr>
            <w:r w:rsidRPr="00471905">
              <w:rPr>
                <w:rFonts w:ascii="Arial Narrow" w:hAnsi="Arial Narrow"/>
                <w:noProof/>
                <w:sz w:val="18"/>
                <w:szCs w:val="18"/>
              </w:rPr>
              <w:t>04.03.2010.</w:t>
            </w:r>
          </w:p>
        </w:tc>
      </w:tr>
    </w:tbl>
    <w:p w:rsidR="00AB6CC0" w:rsidRDefault="00AB6CC0">
      <w:pPr>
        <w:pStyle w:val="aNaslov"/>
        <w:rPr>
          <w:lang w:val="hr-HR"/>
        </w:rPr>
      </w:pPr>
    </w:p>
    <w:p w:rsidR="00AB6CC0" w:rsidRPr="00974BDC" w:rsidRDefault="00AB6CC0">
      <w:pPr>
        <w:pStyle w:val="aNaslov"/>
        <w:rPr>
          <w:lang w:val="hr-HR"/>
        </w:rPr>
      </w:pPr>
      <w:r>
        <w:rPr>
          <w:lang w:val="hr-HR"/>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500"/>
      </w:tblGrid>
      <w:tr w:rsidR="00AB6CC0" w:rsidTr="004616A7">
        <w:tc>
          <w:tcPr>
            <w:tcW w:w="1964" w:type="dxa"/>
          </w:tcPr>
          <w:p w:rsidR="00AB6CC0" w:rsidRDefault="00AB6CC0" w:rsidP="004616A7">
            <w:pPr>
              <w:rPr>
                <w:rFonts w:ascii="Arial Narrow" w:hAnsi="Arial Narrow"/>
                <w:b/>
                <w:sz w:val="18"/>
                <w:szCs w:val="18"/>
              </w:rPr>
            </w:pPr>
            <w:r>
              <w:rPr>
                <w:rFonts w:ascii="Arial Narrow" w:hAnsi="Arial Narrow"/>
                <w:b/>
                <w:sz w:val="18"/>
                <w:szCs w:val="18"/>
              </w:rPr>
              <w:lastRenderedPageBreak/>
              <w:t>Ime</w:t>
            </w:r>
          </w:p>
        </w:tc>
        <w:tc>
          <w:tcPr>
            <w:tcW w:w="7500" w:type="dxa"/>
          </w:tcPr>
          <w:p w:rsidR="00AB6CC0" w:rsidRDefault="00AB6CC0" w:rsidP="004616A7">
            <w:pPr>
              <w:rPr>
                <w:rFonts w:ascii="Arial Narrow" w:hAnsi="Arial Narrow"/>
                <w:sz w:val="18"/>
                <w:szCs w:val="18"/>
              </w:rPr>
            </w:pPr>
            <w:r>
              <w:rPr>
                <w:rFonts w:ascii="Arial Narrow" w:hAnsi="Arial Narrow"/>
                <w:noProof/>
                <w:sz w:val="18"/>
                <w:szCs w:val="18"/>
              </w:rPr>
              <w:t>Mladen</w:t>
            </w:r>
          </w:p>
        </w:tc>
      </w:tr>
      <w:tr w:rsidR="00AB6CC0" w:rsidTr="004616A7">
        <w:tc>
          <w:tcPr>
            <w:tcW w:w="1964" w:type="dxa"/>
          </w:tcPr>
          <w:p w:rsidR="00AB6CC0" w:rsidRDefault="00AB6CC0" w:rsidP="004616A7">
            <w:pPr>
              <w:rPr>
                <w:rFonts w:ascii="Arial Narrow" w:hAnsi="Arial Narrow"/>
                <w:b/>
                <w:sz w:val="18"/>
                <w:szCs w:val="18"/>
              </w:rPr>
            </w:pPr>
            <w:r>
              <w:rPr>
                <w:rFonts w:ascii="Arial Narrow" w:hAnsi="Arial Narrow"/>
                <w:b/>
                <w:sz w:val="18"/>
                <w:szCs w:val="18"/>
              </w:rPr>
              <w:t>Prezime</w:t>
            </w:r>
          </w:p>
        </w:tc>
        <w:tc>
          <w:tcPr>
            <w:tcW w:w="7500" w:type="dxa"/>
          </w:tcPr>
          <w:p w:rsidR="00AB6CC0" w:rsidRDefault="00AB6CC0" w:rsidP="004616A7">
            <w:pPr>
              <w:rPr>
                <w:rFonts w:ascii="Arial Narrow" w:hAnsi="Arial Narrow"/>
                <w:sz w:val="18"/>
                <w:szCs w:val="18"/>
              </w:rPr>
            </w:pPr>
            <w:r>
              <w:rPr>
                <w:rFonts w:ascii="Arial Narrow" w:hAnsi="Arial Narrow"/>
                <w:noProof/>
                <w:sz w:val="18"/>
                <w:szCs w:val="18"/>
              </w:rPr>
              <w:t>Krnić</w:t>
            </w:r>
          </w:p>
        </w:tc>
      </w:tr>
      <w:tr w:rsidR="00AB6CC0" w:rsidRPr="00AB092E" w:rsidTr="004616A7">
        <w:tc>
          <w:tcPr>
            <w:tcW w:w="1964" w:type="dxa"/>
          </w:tcPr>
          <w:p w:rsidR="00AB6CC0" w:rsidRDefault="00AB6CC0" w:rsidP="004616A7">
            <w:pPr>
              <w:rPr>
                <w:rFonts w:ascii="Arial Narrow" w:hAnsi="Arial Narrow"/>
                <w:b/>
                <w:sz w:val="18"/>
                <w:szCs w:val="18"/>
              </w:rPr>
            </w:pPr>
            <w:r>
              <w:rPr>
                <w:rFonts w:ascii="Arial Narrow" w:hAnsi="Arial Narrow"/>
                <w:b/>
                <w:sz w:val="18"/>
                <w:szCs w:val="18"/>
              </w:rPr>
              <w:t>Naziv ustanove</w:t>
            </w:r>
          </w:p>
        </w:tc>
        <w:tc>
          <w:tcPr>
            <w:tcW w:w="7500" w:type="dxa"/>
          </w:tcPr>
          <w:p w:rsidR="00AB6CC0" w:rsidRPr="00AB092E" w:rsidRDefault="00AB6CC0" w:rsidP="004616A7">
            <w:pPr>
              <w:rPr>
                <w:rFonts w:ascii="Arial Narrow" w:hAnsi="Arial Narrow"/>
                <w:sz w:val="18"/>
                <w:szCs w:val="18"/>
                <w:lang w:val="sv-SE"/>
              </w:rPr>
            </w:pPr>
            <w:r w:rsidRPr="00AB092E">
              <w:rPr>
                <w:rFonts w:ascii="Arial Narrow" w:hAnsi="Arial Narrow"/>
                <w:sz w:val="18"/>
                <w:szCs w:val="18"/>
                <w:lang w:val="sv-SE"/>
              </w:rPr>
              <w:t>Sveučilište u Splitu, Medicinski fakultet</w:t>
            </w:r>
          </w:p>
        </w:tc>
      </w:tr>
      <w:tr w:rsidR="00AB6CC0" w:rsidTr="004616A7">
        <w:tc>
          <w:tcPr>
            <w:tcW w:w="1964" w:type="dxa"/>
          </w:tcPr>
          <w:p w:rsidR="00AB6CC0" w:rsidRDefault="00AB6CC0" w:rsidP="004616A7">
            <w:pPr>
              <w:rPr>
                <w:rFonts w:ascii="Arial Narrow" w:hAnsi="Arial Narrow"/>
                <w:b/>
                <w:sz w:val="18"/>
                <w:szCs w:val="18"/>
              </w:rPr>
            </w:pPr>
            <w:r>
              <w:rPr>
                <w:rFonts w:ascii="Arial Narrow" w:hAnsi="Arial Narrow"/>
                <w:b/>
                <w:sz w:val="18"/>
                <w:szCs w:val="18"/>
              </w:rPr>
              <w:t>E-mail adresa</w:t>
            </w:r>
          </w:p>
        </w:tc>
        <w:tc>
          <w:tcPr>
            <w:tcW w:w="7500" w:type="dxa"/>
          </w:tcPr>
          <w:p w:rsidR="00AB6CC0" w:rsidRPr="00AB092E" w:rsidRDefault="00E927CB" w:rsidP="004616A7">
            <w:pPr>
              <w:rPr>
                <w:rFonts w:ascii="Arial Narrow" w:hAnsi="Arial Narrow"/>
                <w:sz w:val="18"/>
                <w:szCs w:val="18"/>
              </w:rPr>
            </w:pPr>
            <w:hyperlink r:id="rId145" w:history="1">
              <w:r w:rsidR="00AB6CC0" w:rsidRPr="00AB092E">
                <w:rPr>
                  <w:rStyle w:val="Hyperlink"/>
                  <w:rFonts w:ascii="Arial Narrow" w:hAnsi="Arial Narrow"/>
                  <w:noProof/>
                  <w:color w:val="auto"/>
                  <w:sz w:val="18"/>
                  <w:szCs w:val="18"/>
                  <w:u w:val="none"/>
                </w:rPr>
                <w:t>mladen.krnic@gmail.com</w:t>
              </w:r>
            </w:hyperlink>
          </w:p>
        </w:tc>
      </w:tr>
      <w:tr w:rsidR="00AB6CC0" w:rsidTr="004616A7">
        <w:tc>
          <w:tcPr>
            <w:tcW w:w="1964" w:type="dxa"/>
          </w:tcPr>
          <w:p w:rsidR="00AB6CC0" w:rsidRDefault="00AB6CC0" w:rsidP="004616A7">
            <w:pPr>
              <w:rPr>
                <w:rFonts w:ascii="Arial Narrow" w:hAnsi="Arial Narrow"/>
                <w:b/>
                <w:sz w:val="18"/>
                <w:szCs w:val="18"/>
              </w:rPr>
            </w:pPr>
            <w:r>
              <w:rPr>
                <w:rFonts w:ascii="Arial Narrow" w:hAnsi="Arial Narrow"/>
                <w:b/>
                <w:sz w:val="18"/>
                <w:szCs w:val="18"/>
              </w:rPr>
              <w:t>Adresa osobne web stranice</w:t>
            </w:r>
          </w:p>
        </w:tc>
        <w:tc>
          <w:tcPr>
            <w:tcW w:w="7500" w:type="dxa"/>
          </w:tcPr>
          <w:p w:rsidR="00AB6CC0" w:rsidRDefault="00AB6CC0" w:rsidP="004616A7">
            <w:pPr>
              <w:rPr>
                <w:rFonts w:ascii="Arial Narrow" w:hAnsi="Arial Narrow"/>
                <w:sz w:val="18"/>
                <w:szCs w:val="18"/>
              </w:rPr>
            </w:pPr>
          </w:p>
        </w:tc>
      </w:tr>
      <w:tr w:rsidR="00AB6CC0" w:rsidRPr="00AB092E" w:rsidTr="004616A7">
        <w:tc>
          <w:tcPr>
            <w:tcW w:w="1964" w:type="dxa"/>
          </w:tcPr>
          <w:p w:rsidR="00AB6CC0" w:rsidRDefault="00AB6CC0" w:rsidP="004616A7">
            <w:pPr>
              <w:rPr>
                <w:rFonts w:ascii="Arial Narrow" w:hAnsi="Arial Narrow"/>
                <w:b/>
                <w:sz w:val="18"/>
                <w:szCs w:val="18"/>
              </w:rPr>
            </w:pPr>
            <w:r>
              <w:rPr>
                <w:rFonts w:ascii="Arial Narrow" w:hAnsi="Arial Narrow"/>
                <w:b/>
                <w:sz w:val="18"/>
                <w:szCs w:val="18"/>
              </w:rPr>
              <w:t>Životopis</w:t>
            </w:r>
          </w:p>
        </w:tc>
        <w:tc>
          <w:tcPr>
            <w:tcW w:w="7500" w:type="dxa"/>
          </w:tcPr>
          <w:p w:rsidR="00AB6CC0" w:rsidRPr="00CF3A06" w:rsidRDefault="00AB6CC0" w:rsidP="004616A7">
            <w:pPr>
              <w:pStyle w:val="Heading2"/>
              <w:rPr>
                <w:rFonts w:ascii="Arial Narrow" w:hAnsi="Arial Narrow"/>
                <w:sz w:val="18"/>
                <w:szCs w:val="18"/>
              </w:rPr>
            </w:pPr>
            <w:r w:rsidRPr="00CF3A06">
              <w:rPr>
                <w:rFonts w:ascii="Arial Narrow" w:hAnsi="Arial Narrow"/>
                <w:sz w:val="18"/>
                <w:szCs w:val="18"/>
              </w:rPr>
              <w:t>EDUKACIJA I ISKUSTVO:</w:t>
            </w:r>
          </w:p>
          <w:p w:rsidR="00AB6CC0" w:rsidRPr="00CF3A06" w:rsidRDefault="00AB6CC0" w:rsidP="004616A7">
            <w:pPr>
              <w:rPr>
                <w:rFonts w:ascii="Arial Narrow" w:hAnsi="Arial Narrow"/>
                <w:b/>
                <w:bCs/>
                <w:sz w:val="18"/>
                <w:szCs w:val="18"/>
                <w:lang w:val="hr-HR"/>
              </w:rPr>
            </w:pPr>
          </w:p>
          <w:p w:rsidR="00AB6CC0" w:rsidRPr="00CF3A06" w:rsidRDefault="00AB6CC0" w:rsidP="004616A7">
            <w:pPr>
              <w:rPr>
                <w:rFonts w:ascii="Arial Narrow" w:hAnsi="Arial Narrow"/>
                <w:b/>
                <w:bCs/>
                <w:sz w:val="18"/>
                <w:szCs w:val="18"/>
                <w:lang w:val="hr-HR"/>
              </w:rPr>
            </w:pPr>
            <w:r w:rsidRPr="00CF3A06">
              <w:rPr>
                <w:rFonts w:ascii="Arial Narrow" w:hAnsi="Arial Narrow"/>
                <w:b/>
                <w:bCs/>
                <w:sz w:val="18"/>
                <w:szCs w:val="18"/>
                <w:lang w:val="hr-HR"/>
              </w:rPr>
              <w:t xml:space="preserve">1989 - 1996 </w:t>
            </w:r>
            <w:r w:rsidRPr="00CF3A06">
              <w:rPr>
                <w:rFonts w:ascii="Arial Narrow" w:hAnsi="Arial Narrow"/>
                <w:bCs/>
                <w:sz w:val="18"/>
                <w:szCs w:val="18"/>
                <w:lang w:val="hr-HR"/>
              </w:rPr>
              <w:t>Medicinski fakultet Sveučilišta u Zagrebu, Studij u Splitu</w:t>
            </w:r>
          </w:p>
          <w:p w:rsidR="00AB6CC0" w:rsidRPr="00CF3A06" w:rsidRDefault="00AB6CC0" w:rsidP="004616A7">
            <w:pPr>
              <w:rPr>
                <w:rFonts w:ascii="Arial Narrow" w:hAnsi="Arial Narrow"/>
                <w:sz w:val="18"/>
                <w:szCs w:val="18"/>
                <w:lang w:val="hr-HR"/>
              </w:rPr>
            </w:pPr>
            <w:r w:rsidRPr="00CF3A06">
              <w:rPr>
                <w:rFonts w:ascii="Arial Narrow" w:hAnsi="Arial Narrow"/>
                <w:b/>
                <w:bCs/>
                <w:sz w:val="18"/>
                <w:szCs w:val="18"/>
                <w:lang w:val="hr-HR"/>
              </w:rPr>
              <w:t>2000 - 2002</w:t>
            </w:r>
            <w:r w:rsidRPr="00CF3A06">
              <w:rPr>
                <w:rFonts w:ascii="Arial Narrow" w:hAnsi="Arial Narrow"/>
                <w:sz w:val="18"/>
                <w:szCs w:val="18"/>
                <w:lang w:val="hr-HR"/>
              </w:rPr>
              <w:t xml:space="preserve"> Poslijediplomski studij iz kliničke medicine, Medicinski fakultet Sveučilišta u Splitu</w:t>
            </w:r>
          </w:p>
          <w:p w:rsidR="00AB6CC0" w:rsidRPr="00CF3A06" w:rsidRDefault="00AB6CC0" w:rsidP="004616A7">
            <w:pPr>
              <w:rPr>
                <w:rFonts w:ascii="Arial Narrow" w:hAnsi="Arial Narrow"/>
                <w:bCs/>
                <w:sz w:val="18"/>
                <w:szCs w:val="18"/>
                <w:lang w:val="hr-HR"/>
              </w:rPr>
            </w:pPr>
            <w:r w:rsidRPr="00CF3A06">
              <w:rPr>
                <w:rFonts w:ascii="Arial Narrow" w:hAnsi="Arial Narrow"/>
                <w:b/>
                <w:bCs/>
                <w:sz w:val="18"/>
                <w:szCs w:val="18"/>
                <w:lang w:val="hr-HR"/>
              </w:rPr>
              <w:t xml:space="preserve">2000 - 2004 </w:t>
            </w:r>
            <w:r w:rsidRPr="00CF3A06">
              <w:rPr>
                <w:rFonts w:ascii="Arial Narrow" w:hAnsi="Arial Narrow"/>
                <w:bCs/>
                <w:sz w:val="18"/>
                <w:szCs w:val="18"/>
                <w:lang w:val="hr-HR"/>
              </w:rPr>
              <w:t>Specijalizacija iz interne medicine u Kliničkoj bolnici Split i Kliničkoj bolnici Dubrava Zagreb</w:t>
            </w:r>
          </w:p>
          <w:p w:rsidR="00AB6CC0" w:rsidRPr="00CF3A06" w:rsidRDefault="00AB6CC0" w:rsidP="004616A7">
            <w:pPr>
              <w:rPr>
                <w:rFonts w:ascii="Arial Narrow" w:hAnsi="Arial Narrow"/>
                <w:color w:val="000000"/>
                <w:sz w:val="18"/>
                <w:szCs w:val="18"/>
                <w:lang w:val="hr-HR"/>
              </w:rPr>
            </w:pPr>
            <w:r w:rsidRPr="00CF3A06">
              <w:rPr>
                <w:rFonts w:ascii="Arial Narrow" w:hAnsi="Arial Narrow"/>
                <w:b/>
                <w:bCs/>
                <w:color w:val="000000"/>
                <w:sz w:val="18"/>
                <w:szCs w:val="18"/>
                <w:lang w:val="hr-HR"/>
              </w:rPr>
              <w:t>2002 – 2004</w:t>
            </w:r>
            <w:r w:rsidRPr="00CF3A06">
              <w:rPr>
                <w:rFonts w:ascii="Arial Narrow" w:hAnsi="Arial Narrow"/>
                <w:bCs/>
                <w:color w:val="000000"/>
                <w:sz w:val="18"/>
                <w:szCs w:val="18"/>
                <w:lang w:val="hr-HR"/>
              </w:rPr>
              <w:t xml:space="preserve"> Poslijediplomski studij „Leadership and Management in Health Systems“, Škola narodnog zdravlja „Andrija Štampar“ Zagreb</w:t>
            </w:r>
          </w:p>
          <w:p w:rsidR="00AB6CC0" w:rsidRPr="00CF3A06" w:rsidRDefault="00AB6CC0" w:rsidP="004616A7">
            <w:pPr>
              <w:rPr>
                <w:rFonts w:ascii="Arial Narrow" w:hAnsi="Arial Narrow"/>
                <w:bCs/>
                <w:sz w:val="18"/>
                <w:szCs w:val="18"/>
                <w:lang w:val="hr-HR"/>
              </w:rPr>
            </w:pPr>
            <w:r w:rsidRPr="00CF3A06">
              <w:rPr>
                <w:rFonts w:ascii="Arial Narrow" w:hAnsi="Arial Narrow"/>
                <w:b/>
                <w:sz w:val="18"/>
                <w:szCs w:val="18"/>
                <w:lang w:val="hr-HR"/>
              </w:rPr>
              <w:t>2004</w:t>
            </w:r>
            <w:r w:rsidRPr="00CF3A06">
              <w:rPr>
                <w:rFonts w:ascii="Arial Narrow" w:hAnsi="Arial Narrow"/>
                <w:sz w:val="18"/>
                <w:szCs w:val="18"/>
                <w:lang w:val="hr-HR"/>
              </w:rPr>
              <w:t xml:space="preserve"> - Položen specijalistički ispit iz interne medicine</w:t>
            </w:r>
          </w:p>
          <w:p w:rsidR="00AB6CC0" w:rsidRPr="00CF3A06" w:rsidRDefault="00AB6CC0" w:rsidP="004616A7">
            <w:pPr>
              <w:rPr>
                <w:rFonts w:ascii="Arial Narrow" w:hAnsi="Arial Narrow"/>
                <w:sz w:val="18"/>
                <w:szCs w:val="18"/>
                <w:lang w:val="hr-HR"/>
              </w:rPr>
            </w:pPr>
            <w:r w:rsidRPr="00CF3A06">
              <w:rPr>
                <w:rFonts w:ascii="Arial Narrow" w:hAnsi="Arial Narrow"/>
                <w:b/>
                <w:bCs/>
                <w:sz w:val="18"/>
                <w:szCs w:val="18"/>
                <w:lang w:val="hr-HR"/>
              </w:rPr>
              <w:t>2005</w:t>
            </w:r>
            <w:r w:rsidRPr="00CF3A06">
              <w:rPr>
                <w:rFonts w:ascii="Arial Narrow" w:hAnsi="Arial Narrow"/>
                <w:sz w:val="18"/>
                <w:szCs w:val="18"/>
                <w:lang w:val="hr-HR"/>
              </w:rPr>
              <w:t xml:space="preserve"> - Poslijediplomski tečaj iz dijabetologije na Sveučilišnoj klinici „Vuk Vrhovac“ u Zagrebu</w:t>
            </w:r>
          </w:p>
          <w:p w:rsidR="00AB6CC0" w:rsidRPr="00CF3A06" w:rsidRDefault="00AB6CC0" w:rsidP="004616A7">
            <w:pPr>
              <w:rPr>
                <w:rFonts w:ascii="Arial Narrow" w:hAnsi="Arial Narrow"/>
                <w:sz w:val="18"/>
                <w:szCs w:val="18"/>
                <w:lang w:val="hr-HR"/>
              </w:rPr>
            </w:pPr>
            <w:r w:rsidRPr="00CF3A06">
              <w:rPr>
                <w:rFonts w:ascii="Arial Narrow" w:hAnsi="Arial Narrow"/>
                <w:b/>
                <w:sz w:val="18"/>
                <w:szCs w:val="18"/>
                <w:lang w:val="hr-HR"/>
              </w:rPr>
              <w:t>2008 - 2010</w:t>
            </w:r>
            <w:r w:rsidRPr="00CF3A06">
              <w:rPr>
                <w:rFonts w:ascii="Arial Narrow" w:hAnsi="Arial Narrow"/>
                <w:sz w:val="18"/>
                <w:szCs w:val="18"/>
                <w:lang w:val="hr-HR"/>
              </w:rPr>
              <w:t xml:space="preserve"> Subspecijalizacija iz endokrinologije i dijabetologije</w:t>
            </w:r>
            <w:r w:rsidRPr="00CF3A06">
              <w:rPr>
                <w:rFonts w:ascii="Arial Narrow" w:hAnsi="Arial Narrow"/>
                <w:bCs/>
                <w:sz w:val="18"/>
                <w:szCs w:val="18"/>
                <w:lang w:val="hr-HR"/>
              </w:rPr>
              <w:t xml:space="preserve"> u KBC Split i KBC „Rebro“ Zagreb</w:t>
            </w:r>
          </w:p>
          <w:p w:rsidR="00AB6CC0" w:rsidRPr="00CF3A06" w:rsidRDefault="00AB6CC0" w:rsidP="004616A7">
            <w:pPr>
              <w:rPr>
                <w:rFonts w:ascii="Arial Narrow" w:hAnsi="Arial Narrow"/>
                <w:sz w:val="18"/>
                <w:szCs w:val="18"/>
                <w:lang w:val="hr-HR"/>
              </w:rPr>
            </w:pPr>
            <w:r w:rsidRPr="00CF3A06">
              <w:rPr>
                <w:rFonts w:ascii="Arial Narrow" w:hAnsi="Arial Narrow"/>
                <w:b/>
                <w:sz w:val="18"/>
                <w:szCs w:val="18"/>
                <w:lang w:val="hr-HR"/>
              </w:rPr>
              <w:t>2010 -</w:t>
            </w:r>
            <w:r w:rsidRPr="00CF3A06">
              <w:rPr>
                <w:rFonts w:ascii="Arial Narrow" w:hAnsi="Arial Narrow"/>
                <w:sz w:val="18"/>
                <w:szCs w:val="18"/>
                <w:lang w:val="hr-HR"/>
              </w:rPr>
              <w:t xml:space="preserve"> Položen subspecijalistički ispit iz endokrinologije i dijabetologije</w:t>
            </w:r>
          </w:p>
          <w:p w:rsidR="00AB6CC0" w:rsidRPr="00CF3A06" w:rsidRDefault="00AB6CC0" w:rsidP="004616A7">
            <w:pPr>
              <w:rPr>
                <w:rFonts w:ascii="Arial Narrow" w:hAnsi="Arial Narrow"/>
                <w:sz w:val="18"/>
                <w:szCs w:val="18"/>
                <w:lang w:val="hr-HR"/>
              </w:rPr>
            </w:pPr>
          </w:p>
          <w:p w:rsidR="00AB6CC0" w:rsidRPr="00CF3A06" w:rsidRDefault="00AB6CC0" w:rsidP="004616A7">
            <w:pPr>
              <w:rPr>
                <w:rFonts w:ascii="Arial Narrow" w:hAnsi="Arial Narrow"/>
                <w:b/>
                <w:sz w:val="18"/>
                <w:szCs w:val="18"/>
                <w:lang w:val="hr-HR"/>
              </w:rPr>
            </w:pPr>
            <w:r w:rsidRPr="00CF3A06">
              <w:rPr>
                <w:rFonts w:ascii="Arial Narrow" w:hAnsi="Arial Narrow"/>
                <w:b/>
                <w:sz w:val="18"/>
                <w:szCs w:val="18"/>
                <w:lang w:val="hr-HR"/>
              </w:rPr>
              <w:t>AKADEMSKI STUPANJ:</w:t>
            </w:r>
          </w:p>
          <w:p w:rsidR="00AB6CC0" w:rsidRPr="00CF3A06" w:rsidRDefault="00AB6CC0" w:rsidP="004616A7">
            <w:pPr>
              <w:rPr>
                <w:rFonts w:ascii="Arial Narrow" w:hAnsi="Arial Narrow"/>
                <w:b/>
                <w:sz w:val="18"/>
                <w:szCs w:val="18"/>
                <w:lang w:val="hr-HR"/>
              </w:rPr>
            </w:pPr>
          </w:p>
          <w:p w:rsidR="00AB6CC0" w:rsidRPr="00CF3A06" w:rsidRDefault="00AB6CC0" w:rsidP="004616A7">
            <w:pPr>
              <w:rPr>
                <w:rFonts w:ascii="Arial Narrow" w:hAnsi="Arial Narrow"/>
                <w:bCs/>
                <w:sz w:val="18"/>
                <w:szCs w:val="18"/>
                <w:lang w:val="hr-HR"/>
              </w:rPr>
            </w:pPr>
            <w:r w:rsidRPr="00CF3A06">
              <w:rPr>
                <w:rFonts w:ascii="Arial Narrow" w:hAnsi="Arial Narrow"/>
                <w:b/>
                <w:bCs/>
                <w:sz w:val="18"/>
                <w:szCs w:val="18"/>
                <w:lang w:val="hr-HR"/>
              </w:rPr>
              <w:t>1996</w:t>
            </w:r>
            <w:r w:rsidRPr="00CF3A06">
              <w:rPr>
                <w:rFonts w:ascii="Arial Narrow" w:hAnsi="Arial Narrow"/>
                <w:sz w:val="18"/>
                <w:szCs w:val="18"/>
                <w:lang w:val="hr-HR"/>
              </w:rPr>
              <w:t xml:space="preserve"> doktor medicine,</w:t>
            </w:r>
            <w:r w:rsidRPr="00CF3A06">
              <w:rPr>
                <w:rFonts w:ascii="Arial Narrow" w:hAnsi="Arial Narrow"/>
                <w:bCs/>
                <w:sz w:val="18"/>
                <w:szCs w:val="18"/>
                <w:lang w:val="hr-HR"/>
              </w:rPr>
              <w:t>Medicinski fakultet Sveučilišta u Zagrebu, Studij u Splitu</w:t>
            </w:r>
            <w:r w:rsidRPr="00CF3A06">
              <w:rPr>
                <w:rFonts w:ascii="Arial Narrow" w:hAnsi="Arial Narrow"/>
                <w:sz w:val="18"/>
                <w:szCs w:val="18"/>
                <w:lang w:val="hr-HR"/>
              </w:rPr>
              <w:t xml:space="preserve">, </w:t>
            </w:r>
            <w:r w:rsidRPr="00CF3A06">
              <w:rPr>
                <w:rFonts w:ascii="Arial Narrow" w:hAnsi="Arial Narrow"/>
                <w:bCs/>
                <w:sz w:val="18"/>
                <w:szCs w:val="18"/>
                <w:lang w:val="hr-HR"/>
              </w:rPr>
              <w:t>(tema diplomskog rada: „Separacijske poteškoće studenata prve godine“)</w:t>
            </w:r>
          </w:p>
          <w:p w:rsidR="00AB6CC0" w:rsidRPr="00CF3A06" w:rsidRDefault="00AB6CC0" w:rsidP="004616A7">
            <w:pPr>
              <w:rPr>
                <w:rFonts w:ascii="Arial Narrow" w:hAnsi="Arial Narrow" w:cs="Arial"/>
                <w:b/>
                <w:sz w:val="18"/>
                <w:szCs w:val="18"/>
                <w:lang w:val="hr-HR"/>
              </w:rPr>
            </w:pPr>
            <w:r w:rsidRPr="00CF3A06">
              <w:rPr>
                <w:rFonts w:ascii="Arial Narrow" w:hAnsi="Arial Narrow"/>
                <w:b/>
                <w:sz w:val="18"/>
                <w:szCs w:val="18"/>
                <w:lang w:val="hr-HR"/>
              </w:rPr>
              <w:t>2012</w:t>
            </w:r>
            <w:r w:rsidRPr="00CF3A06">
              <w:rPr>
                <w:rFonts w:ascii="Arial Narrow" w:hAnsi="Arial Narrow"/>
                <w:bCs/>
                <w:sz w:val="18"/>
                <w:szCs w:val="18"/>
                <w:lang w:val="hr-HR"/>
              </w:rPr>
              <w:t xml:space="preserve"> doktor medicinskih znanosti, Medicinski fakultet Svečilišta u Splitu (tema doktorske disertacije „</w:t>
            </w:r>
            <w:r w:rsidRPr="00CF3A06">
              <w:rPr>
                <w:rFonts w:ascii="Arial Narrow" w:hAnsi="Arial Narrow" w:cs="Arial"/>
                <w:sz w:val="18"/>
                <w:szCs w:val="18"/>
                <w:lang w:val="hr-HR"/>
              </w:rPr>
              <w:t>Usporedba akutnih učinaka crnog vina, piva i votke na hiperoksijom inducirani oksidacijski stres i smanjenje elastičnosti arterijske stijenke u zdravih ispitanika”)</w:t>
            </w:r>
          </w:p>
          <w:p w:rsidR="00AB6CC0" w:rsidRPr="00CF3A06" w:rsidRDefault="00AB6CC0" w:rsidP="004616A7">
            <w:pPr>
              <w:rPr>
                <w:rFonts w:ascii="Arial Narrow" w:hAnsi="Arial Narrow"/>
                <w:sz w:val="18"/>
                <w:szCs w:val="18"/>
                <w:lang w:val="hr-HR"/>
              </w:rPr>
            </w:pPr>
          </w:p>
          <w:p w:rsidR="00AB6CC0" w:rsidRPr="00CF3A06" w:rsidRDefault="00AB6CC0" w:rsidP="004616A7">
            <w:pPr>
              <w:rPr>
                <w:rFonts w:ascii="Arial Narrow" w:hAnsi="Arial Narrow"/>
                <w:b/>
                <w:sz w:val="18"/>
                <w:szCs w:val="18"/>
                <w:lang w:val="hr-HR"/>
              </w:rPr>
            </w:pPr>
          </w:p>
          <w:p w:rsidR="00AB6CC0" w:rsidRPr="00CF3A06" w:rsidRDefault="00AB6CC0" w:rsidP="004616A7">
            <w:pPr>
              <w:rPr>
                <w:rFonts w:ascii="Arial Narrow" w:hAnsi="Arial Narrow"/>
                <w:b/>
                <w:sz w:val="18"/>
                <w:szCs w:val="18"/>
                <w:lang w:val="hr-HR"/>
              </w:rPr>
            </w:pPr>
            <w:r w:rsidRPr="00CF3A06">
              <w:rPr>
                <w:rFonts w:ascii="Arial Narrow" w:hAnsi="Arial Narrow"/>
                <w:b/>
                <w:sz w:val="18"/>
                <w:szCs w:val="18"/>
                <w:lang w:val="hr-HR"/>
              </w:rPr>
              <w:t>RADNE POZICIJE:</w:t>
            </w:r>
          </w:p>
          <w:p w:rsidR="00AB6CC0" w:rsidRPr="00CF3A06" w:rsidRDefault="00AB6CC0" w:rsidP="004616A7">
            <w:pPr>
              <w:rPr>
                <w:rFonts w:ascii="Arial Narrow" w:hAnsi="Arial Narrow"/>
                <w:b/>
                <w:sz w:val="18"/>
                <w:szCs w:val="18"/>
                <w:lang w:val="hr-HR"/>
              </w:rPr>
            </w:pPr>
          </w:p>
          <w:p w:rsidR="00AB6CC0" w:rsidRPr="00CF3A06" w:rsidRDefault="00AB6CC0" w:rsidP="004616A7">
            <w:pPr>
              <w:rPr>
                <w:rFonts w:ascii="Arial Narrow" w:hAnsi="Arial Narrow"/>
                <w:sz w:val="18"/>
                <w:szCs w:val="18"/>
                <w:lang w:val="hr-HR"/>
              </w:rPr>
            </w:pPr>
            <w:r w:rsidRPr="00CF3A06">
              <w:rPr>
                <w:rFonts w:ascii="Arial Narrow" w:hAnsi="Arial Narrow"/>
                <w:b/>
                <w:bCs/>
                <w:sz w:val="18"/>
                <w:szCs w:val="18"/>
                <w:lang w:val="hr-HR"/>
              </w:rPr>
              <w:t>2002</w:t>
            </w:r>
            <w:r w:rsidRPr="00CF3A06">
              <w:rPr>
                <w:rFonts w:ascii="Arial Narrow" w:hAnsi="Arial Narrow"/>
                <w:sz w:val="18"/>
                <w:szCs w:val="18"/>
                <w:lang w:val="hr-HR"/>
              </w:rPr>
              <w:t xml:space="preserve"> </w:t>
            </w:r>
            <w:r w:rsidRPr="00CF3A06">
              <w:rPr>
                <w:rFonts w:ascii="Arial Narrow" w:hAnsi="Arial Narrow"/>
                <w:b/>
                <w:color w:val="000000"/>
                <w:sz w:val="18"/>
                <w:szCs w:val="18"/>
                <w:lang w:val="hr-HR"/>
              </w:rPr>
              <w:t xml:space="preserve">– do danas </w:t>
            </w:r>
            <w:r w:rsidRPr="00CF3A06">
              <w:rPr>
                <w:rFonts w:ascii="Arial Narrow" w:hAnsi="Arial Narrow"/>
                <w:sz w:val="18"/>
                <w:szCs w:val="18"/>
                <w:lang w:val="hr-HR"/>
              </w:rPr>
              <w:t>Asistent na Katedri za patofiziologiju Medicinskog fakulteta Sveučilišta u Splitu</w:t>
            </w:r>
          </w:p>
          <w:p w:rsidR="00AB6CC0" w:rsidRPr="00CF3A06" w:rsidRDefault="00AB6CC0" w:rsidP="004616A7">
            <w:pPr>
              <w:rPr>
                <w:rFonts w:ascii="Arial Narrow" w:hAnsi="Arial Narrow"/>
                <w:color w:val="000000"/>
                <w:sz w:val="18"/>
                <w:szCs w:val="18"/>
                <w:lang w:val="hr-HR"/>
              </w:rPr>
            </w:pPr>
            <w:r w:rsidRPr="00CF3A06">
              <w:rPr>
                <w:rFonts w:ascii="Arial Narrow" w:hAnsi="Arial Narrow"/>
                <w:b/>
                <w:sz w:val="18"/>
                <w:szCs w:val="18"/>
                <w:lang w:val="hr-HR"/>
              </w:rPr>
              <w:t>2004</w:t>
            </w:r>
            <w:r w:rsidRPr="00CF3A06">
              <w:rPr>
                <w:rFonts w:ascii="Arial Narrow" w:hAnsi="Arial Narrow"/>
                <w:sz w:val="18"/>
                <w:szCs w:val="18"/>
                <w:lang w:val="hr-HR"/>
              </w:rPr>
              <w:t xml:space="preserve"> </w:t>
            </w:r>
            <w:r w:rsidRPr="00CF3A06">
              <w:rPr>
                <w:rFonts w:ascii="Arial Narrow" w:hAnsi="Arial Narrow"/>
                <w:b/>
                <w:color w:val="000000"/>
                <w:sz w:val="18"/>
                <w:szCs w:val="18"/>
                <w:lang w:val="hr-HR"/>
              </w:rPr>
              <w:t xml:space="preserve">– do danas </w:t>
            </w:r>
            <w:r w:rsidRPr="00CF3A06">
              <w:rPr>
                <w:rFonts w:ascii="Arial Narrow" w:hAnsi="Arial Narrow"/>
                <w:color w:val="000000"/>
                <w:sz w:val="18"/>
                <w:szCs w:val="18"/>
                <w:lang w:val="hr-HR"/>
              </w:rPr>
              <w:t>Specijalist interne medicine na Kliničkom odjelu za endokrinologiju Kliničkog bolničkog centra Split</w:t>
            </w:r>
          </w:p>
          <w:p w:rsidR="00AB6CC0" w:rsidRPr="00CF3A06" w:rsidRDefault="00AB6CC0" w:rsidP="004616A7">
            <w:pPr>
              <w:rPr>
                <w:rFonts w:ascii="Arial Narrow" w:hAnsi="Arial Narrow"/>
                <w:color w:val="000000"/>
                <w:sz w:val="18"/>
                <w:szCs w:val="18"/>
                <w:lang w:val="hr-HR"/>
              </w:rPr>
            </w:pPr>
            <w:r w:rsidRPr="00CF3A06">
              <w:rPr>
                <w:rFonts w:ascii="Arial Narrow" w:hAnsi="Arial Narrow"/>
                <w:b/>
                <w:color w:val="000000"/>
                <w:sz w:val="18"/>
                <w:szCs w:val="18"/>
                <w:lang w:val="hr-HR"/>
              </w:rPr>
              <w:t>2010 – do danas</w:t>
            </w:r>
            <w:r w:rsidRPr="00CF3A06">
              <w:rPr>
                <w:rFonts w:ascii="Arial Narrow" w:hAnsi="Arial Narrow"/>
                <w:color w:val="000000"/>
                <w:sz w:val="18"/>
                <w:szCs w:val="18"/>
                <w:lang w:val="hr-HR"/>
              </w:rPr>
              <w:t xml:space="preserve"> Subspecijalist endokrinologije i dijabetologije na Kliničkom odjelu za endokrinologiju Kliničkog bolničkog centra Split</w:t>
            </w:r>
          </w:p>
          <w:p w:rsidR="00AB6CC0" w:rsidRPr="00CF3A06" w:rsidRDefault="00AB6CC0" w:rsidP="004616A7">
            <w:pPr>
              <w:rPr>
                <w:rFonts w:ascii="Arial Narrow" w:hAnsi="Arial Narrow"/>
                <w:color w:val="000000"/>
                <w:sz w:val="18"/>
                <w:szCs w:val="18"/>
                <w:lang w:val="hr-HR"/>
              </w:rPr>
            </w:pPr>
            <w:r w:rsidRPr="00CF3A06">
              <w:rPr>
                <w:rFonts w:ascii="Arial Narrow" w:hAnsi="Arial Narrow"/>
                <w:b/>
                <w:color w:val="000000"/>
                <w:sz w:val="18"/>
                <w:szCs w:val="18"/>
                <w:lang w:val="hr-HR"/>
              </w:rPr>
              <w:t>2011 – do danas</w:t>
            </w:r>
            <w:r w:rsidRPr="00CF3A06">
              <w:rPr>
                <w:rFonts w:ascii="Arial Narrow" w:hAnsi="Arial Narrow"/>
                <w:color w:val="000000"/>
                <w:sz w:val="18"/>
                <w:szCs w:val="18"/>
                <w:lang w:val="hr-HR"/>
              </w:rPr>
              <w:t xml:space="preserve"> Voditelj Kliničkog odjela za endokrinologiju, dijabetes i bolesti metabolizma KBC Split</w:t>
            </w:r>
          </w:p>
          <w:p w:rsidR="00AB6CC0" w:rsidRPr="00AB092E" w:rsidRDefault="00AB6CC0" w:rsidP="004616A7">
            <w:pPr>
              <w:rPr>
                <w:rFonts w:ascii="Arial Narrow" w:hAnsi="Arial Narrow"/>
                <w:noProof/>
                <w:sz w:val="18"/>
                <w:szCs w:val="18"/>
                <w:lang w:val="hr-HR"/>
              </w:rPr>
            </w:pPr>
          </w:p>
          <w:p w:rsidR="00AB6CC0" w:rsidRPr="00AB092E" w:rsidRDefault="00AB6CC0" w:rsidP="004616A7">
            <w:pPr>
              <w:suppressAutoHyphens/>
              <w:jc w:val="both"/>
              <w:rPr>
                <w:rFonts w:ascii="Arial Narrow" w:hAnsi="Arial Narrow"/>
                <w:b/>
                <w:spacing w:val="-2"/>
                <w:sz w:val="18"/>
                <w:lang w:val="pl-PL"/>
              </w:rPr>
            </w:pPr>
            <w:r w:rsidRPr="00A4787F">
              <w:rPr>
                <w:rFonts w:ascii="Arial Narrow" w:hAnsi="Arial Narrow"/>
                <w:b/>
                <w:spacing w:val="-2"/>
                <w:sz w:val="18"/>
                <w:lang w:val="pl-PL"/>
              </w:rPr>
              <w:t>Publikacije</w:t>
            </w:r>
          </w:p>
          <w:p w:rsidR="00AB6CC0" w:rsidRPr="00AB092E" w:rsidRDefault="00AB6CC0" w:rsidP="004616A7">
            <w:pPr>
              <w:tabs>
                <w:tab w:val="left" w:pos="-720"/>
              </w:tabs>
              <w:suppressAutoHyphens/>
              <w:jc w:val="both"/>
              <w:rPr>
                <w:rFonts w:ascii="Arial Narrow" w:hAnsi="Arial Narrow"/>
                <w:spacing w:val="-2"/>
                <w:sz w:val="18"/>
                <w:lang w:val="pl-PL"/>
              </w:rPr>
            </w:pPr>
            <w:r w:rsidRPr="00AB092E">
              <w:rPr>
                <w:rFonts w:ascii="Arial Narrow" w:hAnsi="Arial Narrow"/>
                <w:spacing w:val="-2"/>
                <w:sz w:val="18"/>
                <w:lang w:val="pl-PL"/>
              </w:rPr>
              <w:t xml:space="preserve">3  </w:t>
            </w:r>
            <w:r>
              <w:rPr>
                <w:rFonts w:ascii="Arial Narrow" w:hAnsi="Arial Narrow"/>
                <w:spacing w:val="-2"/>
                <w:sz w:val="18"/>
                <w:lang w:val="pl-PL"/>
              </w:rPr>
              <w:t>rada</w:t>
            </w:r>
            <w:r w:rsidRPr="00AB092E">
              <w:rPr>
                <w:rFonts w:ascii="Arial Narrow" w:hAnsi="Arial Narrow"/>
                <w:spacing w:val="-2"/>
                <w:sz w:val="18"/>
                <w:lang w:val="pl-PL"/>
              </w:rPr>
              <w:t xml:space="preserve"> </w:t>
            </w:r>
            <w:r w:rsidRPr="00A4787F">
              <w:rPr>
                <w:rFonts w:ascii="Arial Narrow" w:hAnsi="Arial Narrow"/>
                <w:spacing w:val="-2"/>
                <w:sz w:val="18"/>
                <w:lang w:val="pl-PL"/>
              </w:rPr>
              <w:t>u</w:t>
            </w:r>
            <w:r w:rsidRPr="00AB092E">
              <w:rPr>
                <w:rFonts w:ascii="Arial Narrow" w:hAnsi="Arial Narrow"/>
                <w:spacing w:val="-2"/>
                <w:sz w:val="18"/>
                <w:lang w:val="pl-PL"/>
              </w:rPr>
              <w:t xml:space="preserve"> </w:t>
            </w:r>
            <w:r w:rsidRPr="00A4787F">
              <w:rPr>
                <w:rFonts w:ascii="Arial Narrow" w:hAnsi="Arial Narrow"/>
                <w:i/>
                <w:spacing w:val="-2"/>
                <w:sz w:val="18"/>
                <w:lang w:val="pl-PL"/>
              </w:rPr>
              <w:t>CC</w:t>
            </w:r>
            <w:r w:rsidRPr="00AB092E">
              <w:rPr>
                <w:rFonts w:ascii="Arial Narrow" w:hAnsi="Arial Narrow"/>
                <w:spacing w:val="-2"/>
                <w:sz w:val="18"/>
                <w:lang w:val="pl-PL"/>
              </w:rPr>
              <w:t xml:space="preserve"> </w:t>
            </w:r>
            <w:r w:rsidRPr="00A4787F">
              <w:rPr>
                <w:rFonts w:ascii="Arial Narrow" w:hAnsi="Arial Narrow"/>
                <w:spacing w:val="-2"/>
                <w:sz w:val="18"/>
                <w:lang w:val="pl-PL"/>
              </w:rPr>
              <w:t>indeksiranim</w:t>
            </w:r>
            <w:r w:rsidRPr="00AB092E">
              <w:rPr>
                <w:rFonts w:ascii="Arial Narrow" w:hAnsi="Arial Narrow"/>
                <w:spacing w:val="-2"/>
                <w:sz w:val="18"/>
                <w:lang w:val="pl-PL"/>
              </w:rPr>
              <w:t xml:space="preserve"> </w:t>
            </w:r>
            <w:r w:rsidRPr="00A4787F">
              <w:rPr>
                <w:rFonts w:ascii="Arial Narrow" w:hAnsi="Arial Narrow"/>
                <w:spacing w:val="-2"/>
                <w:sz w:val="18"/>
                <w:lang w:val="pl-PL"/>
              </w:rPr>
              <w:t>publikacijama</w:t>
            </w:r>
            <w:r w:rsidRPr="00AB092E">
              <w:rPr>
                <w:rFonts w:ascii="Arial Narrow" w:hAnsi="Arial Narrow"/>
                <w:spacing w:val="-2"/>
                <w:sz w:val="18"/>
                <w:lang w:val="pl-PL"/>
              </w:rPr>
              <w:t xml:space="preserve">, 3 </w:t>
            </w:r>
            <w:r>
              <w:rPr>
                <w:rFonts w:ascii="Arial Narrow" w:hAnsi="Arial Narrow"/>
                <w:spacing w:val="-2"/>
                <w:sz w:val="18"/>
                <w:lang w:val="pl-PL"/>
              </w:rPr>
              <w:t>rada</w:t>
            </w:r>
            <w:r w:rsidRPr="00AB092E">
              <w:rPr>
                <w:rFonts w:ascii="Arial Narrow" w:hAnsi="Arial Narrow"/>
                <w:spacing w:val="-2"/>
                <w:sz w:val="18"/>
                <w:lang w:val="pl-PL"/>
              </w:rPr>
              <w:t xml:space="preserve"> </w:t>
            </w:r>
            <w:r w:rsidRPr="00A4787F">
              <w:rPr>
                <w:rFonts w:ascii="Arial Narrow" w:hAnsi="Arial Narrow"/>
                <w:spacing w:val="-2"/>
                <w:sz w:val="18"/>
                <w:lang w:val="pl-PL"/>
              </w:rPr>
              <w:t>u</w:t>
            </w:r>
            <w:r w:rsidRPr="00AB092E">
              <w:rPr>
                <w:rFonts w:ascii="Arial Narrow" w:hAnsi="Arial Narrow"/>
                <w:spacing w:val="-2"/>
                <w:sz w:val="18"/>
                <w:lang w:val="pl-PL"/>
              </w:rPr>
              <w:t xml:space="preserve"> </w:t>
            </w:r>
            <w:r w:rsidRPr="00A4787F">
              <w:rPr>
                <w:rFonts w:ascii="Arial Narrow" w:hAnsi="Arial Narrow"/>
                <w:spacing w:val="-2"/>
                <w:sz w:val="18"/>
                <w:lang w:val="pl-PL"/>
              </w:rPr>
              <w:t>drugim</w:t>
            </w:r>
            <w:r w:rsidRPr="00AB092E">
              <w:rPr>
                <w:rFonts w:ascii="Arial Narrow" w:hAnsi="Arial Narrow"/>
                <w:spacing w:val="-2"/>
                <w:sz w:val="18"/>
                <w:lang w:val="pl-PL"/>
              </w:rPr>
              <w:t xml:space="preserve"> </w:t>
            </w:r>
            <w:r w:rsidRPr="00A4787F">
              <w:rPr>
                <w:rFonts w:ascii="Arial Narrow" w:hAnsi="Arial Narrow"/>
                <w:spacing w:val="-2"/>
                <w:sz w:val="18"/>
                <w:lang w:val="pl-PL"/>
              </w:rPr>
              <w:t>indesknim</w:t>
            </w:r>
            <w:r w:rsidRPr="00AB092E">
              <w:rPr>
                <w:rFonts w:ascii="Arial Narrow" w:hAnsi="Arial Narrow"/>
                <w:spacing w:val="-2"/>
                <w:sz w:val="18"/>
                <w:lang w:val="pl-PL"/>
              </w:rPr>
              <w:t xml:space="preserve"> </w:t>
            </w:r>
            <w:r w:rsidRPr="00A4787F">
              <w:rPr>
                <w:rFonts w:ascii="Arial Narrow" w:hAnsi="Arial Narrow"/>
                <w:spacing w:val="-2"/>
                <w:sz w:val="18"/>
                <w:lang w:val="pl-PL"/>
              </w:rPr>
              <w:t>bazama</w:t>
            </w:r>
          </w:p>
          <w:p w:rsidR="00AB6CC0" w:rsidRPr="00AB092E" w:rsidRDefault="00AB6CC0" w:rsidP="004616A7">
            <w:pPr>
              <w:suppressAutoHyphens/>
              <w:jc w:val="both"/>
              <w:rPr>
                <w:rFonts w:ascii="Arial Narrow" w:hAnsi="Arial Narrow"/>
                <w:b/>
                <w:spacing w:val="-2"/>
                <w:sz w:val="18"/>
                <w:lang w:val="pl-PL"/>
              </w:rPr>
            </w:pPr>
          </w:p>
          <w:p w:rsidR="00AB6CC0" w:rsidRPr="00A4787F" w:rsidRDefault="00AB6CC0" w:rsidP="004616A7">
            <w:pPr>
              <w:suppressAutoHyphens/>
              <w:jc w:val="both"/>
              <w:rPr>
                <w:rFonts w:ascii="Arial Narrow" w:hAnsi="Arial Narrow"/>
                <w:b/>
                <w:spacing w:val="-2"/>
                <w:sz w:val="18"/>
                <w:lang w:val="pl-PL"/>
              </w:rPr>
            </w:pPr>
            <w:r w:rsidRPr="00A4787F">
              <w:rPr>
                <w:rFonts w:ascii="Arial Narrow" w:hAnsi="Arial Narrow"/>
                <w:b/>
                <w:spacing w:val="-2"/>
                <w:sz w:val="18"/>
                <w:lang w:val="pl-PL"/>
              </w:rPr>
              <w:t>Osobni podaci</w:t>
            </w:r>
          </w:p>
          <w:p w:rsidR="00AB6CC0" w:rsidRPr="00A4787F" w:rsidRDefault="00AB6CC0" w:rsidP="004616A7">
            <w:pPr>
              <w:tabs>
                <w:tab w:val="left" w:pos="-720"/>
              </w:tabs>
              <w:suppressAutoHyphens/>
              <w:jc w:val="both"/>
              <w:rPr>
                <w:rFonts w:ascii="Arial Narrow" w:hAnsi="Arial Narrow"/>
                <w:spacing w:val="-2"/>
                <w:sz w:val="18"/>
                <w:lang w:val="pl-PL"/>
              </w:rPr>
            </w:pPr>
            <w:r w:rsidRPr="00A4787F">
              <w:rPr>
                <w:rFonts w:ascii="Arial Narrow" w:hAnsi="Arial Narrow"/>
                <w:spacing w:val="-2"/>
                <w:sz w:val="18"/>
                <w:lang w:val="pl-PL"/>
              </w:rPr>
              <w:t xml:space="preserve">Rođen </w:t>
            </w:r>
            <w:r>
              <w:rPr>
                <w:rFonts w:ascii="Arial Narrow" w:hAnsi="Arial Narrow"/>
                <w:spacing w:val="-2"/>
                <w:sz w:val="18"/>
                <w:lang w:val="pl-PL"/>
              </w:rPr>
              <w:t>u Splitu, 1970</w:t>
            </w:r>
            <w:r w:rsidRPr="00A4787F">
              <w:rPr>
                <w:rFonts w:ascii="Arial Narrow" w:hAnsi="Arial Narrow"/>
                <w:spacing w:val="-2"/>
                <w:sz w:val="18"/>
                <w:lang w:val="pl-PL"/>
              </w:rPr>
              <w:t xml:space="preserve">. g. </w:t>
            </w:r>
          </w:p>
          <w:p w:rsidR="00AB6CC0" w:rsidRPr="00AB092E" w:rsidRDefault="00AB6CC0" w:rsidP="004616A7">
            <w:pPr>
              <w:rPr>
                <w:rFonts w:ascii="Arial Narrow" w:hAnsi="Arial Narrow"/>
                <w:noProof/>
                <w:sz w:val="18"/>
                <w:szCs w:val="18"/>
                <w:lang w:val="pl-PL"/>
              </w:rPr>
            </w:pPr>
          </w:p>
        </w:tc>
      </w:tr>
      <w:tr w:rsidR="00AB6CC0" w:rsidTr="004616A7">
        <w:tc>
          <w:tcPr>
            <w:tcW w:w="1964" w:type="dxa"/>
          </w:tcPr>
          <w:p w:rsidR="00AB6CC0" w:rsidRPr="00AB092E" w:rsidRDefault="00AB6CC0" w:rsidP="004616A7">
            <w:pPr>
              <w:rPr>
                <w:rFonts w:ascii="Arial Narrow" w:hAnsi="Arial Narrow"/>
                <w:b/>
                <w:sz w:val="18"/>
                <w:szCs w:val="18"/>
                <w:lang w:val="pl-PL"/>
              </w:rPr>
            </w:pPr>
            <w:r w:rsidRPr="00AB092E">
              <w:rPr>
                <w:rFonts w:ascii="Arial Narrow" w:hAnsi="Arial Narrow"/>
                <w:b/>
                <w:sz w:val="18"/>
                <w:szCs w:val="18"/>
                <w:lang w:val="pl-PL"/>
              </w:rPr>
              <w:t>Popis radova objavljenih u posljednjih pet godina</w:t>
            </w:r>
          </w:p>
          <w:p w:rsidR="00AB6CC0" w:rsidRDefault="00AB6CC0" w:rsidP="004616A7">
            <w:pPr>
              <w:rPr>
                <w:rFonts w:ascii="Arial Narrow" w:hAnsi="Arial Narrow"/>
                <w:b/>
                <w:sz w:val="18"/>
                <w:szCs w:val="18"/>
              </w:rPr>
            </w:pPr>
            <w:r>
              <w:rPr>
                <w:rFonts w:ascii="Arial Narrow" w:hAnsi="Arial Narrow"/>
                <w:b/>
                <w:sz w:val="18"/>
                <w:szCs w:val="18"/>
              </w:rPr>
              <w:t>(do 10 voditelji kolegija, do 5 suradnici)</w:t>
            </w:r>
          </w:p>
        </w:tc>
        <w:tc>
          <w:tcPr>
            <w:tcW w:w="7500" w:type="dxa"/>
          </w:tcPr>
          <w:p w:rsidR="00AB6CC0" w:rsidRDefault="00AB6CC0" w:rsidP="004616A7">
            <w:pPr>
              <w:rPr>
                <w:rFonts w:ascii="Arial Narrow" w:hAnsi="Arial Narrow"/>
                <w:noProof/>
                <w:sz w:val="18"/>
                <w:szCs w:val="18"/>
              </w:rPr>
            </w:pPr>
          </w:p>
          <w:p w:rsidR="00AB6CC0" w:rsidRPr="00CF3A06" w:rsidRDefault="00E927CB" w:rsidP="004616A7">
            <w:pPr>
              <w:numPr>
                <w:ilvl w:val="0"/>
                <w:numId w:val="60"/>
              </w:numPr>
              <w:rPr>
                <w:rFonts w:ascii="Arial Narrow" w:hAnsi="Arial Narrow"/>
                <w:color w:val="000000"/>
                <w:sz w:val="18"/>
                <w:szCs w:val="18"/>
              </w:rPr>
            </w:pPr>
            <w:hyperlink r:id="rId146" w:history="1">
              <w:r w:rsidR="00AB6CC0" w:rsidRPr="00CF3A06">
                <w:rPr>
                  <w:rStyle w:val="highlight"/>
                  <w:rFonts w:ascii="Arial Narrow" w:hAnsi="Arial Narrow"/>
                  <w:b/>
                  <w:color w:val="000000"/>
                  <w:sz w:val="18"/>
                  <w:szCs w:val="18"/>
                </w:rPr>
                <w:t>Krnic</w:t>
              </w:r>
              <w:r w:rsidR="00AB6CC0" w:rsidRPr="00CF3A06">
                <w:rPr>
                  <w:rStyle w:val="Hyperlink"/>
                  <w:rFonts w:ascii="Arial Narrow" w:hAnsi="Arial Narrow"/>
                  <w:b/>
                  <w:color w:val="000000"/>
                  <w:sz w:val="18"/>
                  <w:szCs w:val="18"/>
                  <w:lang w:val="hr-HR"/>
                </w:rPr>
                <w:t xml:space="preserve"> </w:t>
              </w:r>
              <w:r w:rsidR="00AB6CC0" w:rsidRPr="00CF3A06">
                <w:rPr>
                  <w:rStyle w:val="Hyperlink"/>
                  <w:rFonts w:ascii="Arial Narrow" w:hAnsi="Arial Narrow"/>
                  <w:b/>
                  <w:color w:val="000000"/>
                  <w:sz w:val="18"/>
                  <w:szCs w:val="18"/>
                </w:rPr>
                <w:t>M</w:t>
              </w:r>
            </w:hyperlink>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Modun</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D</w:t>
            </w:r>
            <w:r w:rsidR="00AB6CC0" w:rsidRPr="00CF3A06">
              <w:rPr>
                <w:rFonts w:ascii="Arial Narrow" w:hAnsi="Arial Narrow"/>
                <w:color w:val="000000"/>
                <w:sz w:val="18"/>
                <w:szCs w:val="18"/>
                <w:lang w:val="hr-HR"/>
              </w:rPr>
              <w:t xml:space="preserve">, </w:t>
            </w:r>
            <w:hyperlink r:id="rId147" w:history="1">
              <w:r w:rsidR="00AB6CC0" w:rsidRPr="00CF3A06">
                <w:rPr>
                  <w:rStyle w:val="Hyperlink"/>
                  <w:rFonts w:ascii="Arial Narrow" w:hAnsi="Arial Narrow"/>
                  <w:color w:val="000000"/>
                  <w:sz w:val="18"/>
                  <w:szCs w:val="18"/>
                </w:rPr>
                <w:t>Budimir</w:t>
              </w:r>
              <w:r w:rsidR="00AB6CC0" w:rsidRPr="00CF3A06">
                <w:rPr>
                  <w:rStyle w:val="Hyperlink"/>
                  <w:rFonts w:ascii="Arial Narrow" w:hAnsi="Arial Narrow"/>
                  <w:color w:val="000000"/>
                  <w:sz w:val="18"/>
                  <w:szCs w:val="18"/>
                  <w:lang w:val="hr-HR"/>
                </w:rPr>
                <w:t xml:space="preserve"> </w:t>
              </w:r>
              <w:r w:rsidR="00AB6CC0" w:rsidRPr="00CF3A06">
                <w:rPr>
                  <w:rStyle w:val="Hyperlink"/>
                  <w:rFonts w:ascii="Arial Narrow" w:hAnsi="Arial Narrow"/>
                  <w:color w:val="000000"/>
                  <w:sz w:val="18"/>
                  <w:szCs w:val="18"/>
                </w:rPr>
                <w:t>D</w:t>
              </w:r>
            </w:hyperlink>
            <w:r w:rsidR="00AB6CC0" w:rsidRPr="00CF3A06">
              <w:rPr>
                <w:rFonts w:ascii="Arial Narrow" w:hAnsi="Arial Narrow"/>
                <w:color w:val="000000"/>
                <w:sz w:val="18"/>
                <w:szCs w:val="18"/>
                <w:lang w:val="hr-HR"/>
              </w:rPr>
              <w:t xml:space="preserve">, </w:t>
            </w:r>
            <w:hyperlink r:id="rId148" w:history="1">
              <w:r w:rsidR="00AB6CC0" w:rsidRPr="00CF3A06">
                <w:rPr>
                  <w:rStyle w:val="Hyperlink"/>
                  <w:rFonts w:ascii="Arial Narrow" w:hAnsi="Arial Narrow"/>
                  <w:color w:val="000000"/>
                  <w:sz w:val="18"/>
                  <w:szCs w:val="18"/>
                </w:rPr>
                <w:t>Gunjaca</w:t>
              </w:r>
              <w:r w:rsidR="00AB6CC0" w:rsidRPr="00CF3A06">
                <w:rPr>
                  <w:rStyle w:val="Hyperlink"/>
                  <w:rFonts w:ascii="Arial Narrow" w:hAnsi="Arial Narrow"/>
                  <w:color w:val="000000"/>
                  <w:sz w:val="18"/>
                  <w:szCs w:val="18"/>
                  <w:lang w:val="hr-HR"/>
                </w:rPr>
                <w:t xml:space="preserve"> </w:t>
              </w:r>
              <w:r w:rsidR="00AB6CC0" w:rsidRPr="00CF3A06">
                <w:rPr>
                  <w:rStyle w:val="Hyperlink"/>
                  <w:rFonts w:ascii="Arial Narrow" w:hAnsi="Arial Narrow"/>
                  <w:color w:val="000000"/>
                  <w:sz w:val="18"/>
                  <w:szCs w:val="18"/>
                </w:rPr>
                <w:t>G</w:t>
              </w:r>
            </w:hyperlink>
            <w:r w:rsidR="00AB6CC0" w:rsidRPr="00CF3A06">
              <w:rPr>
                <w:rFonts w:ascii="Arial Narrow" w:hAnsi="Arial Narrow"/>
                <w:color w:val="000000"/>
                <w:sz w:val="18"/>
                <w:szCs w:val="18"/>
                <w:lang w:val="hr-HR"/>
              </w:rPr>
              <w:t xml:space="preserve">, </w:t>
            </w:r>
            <w:hyperlink r:id="rId149" w:history="1">
              <w:r w:rsidR="00AB6CC0" w:rsidRPr="00CF3A06">
                <w:rPr>
                  <w:rStyle w:val="Hyperlink"/>
                  <w:rFonts w:ascii="Arial Narrow" w:hAnsi="Arial Narrow"/>
                  <w:color w:val="000000"/>
                  <w:sz w:val="18"/>
                  <w:szCs w:val="18"/>
                </w:rPr>
                <w:t>Jajic</w:t>
              </w:r>
              <w:r w:rsidR="00AB6CC0" w:rsidRPr="00CF3A06">
                <w:rPr>
                  <w:rStyle w:val="Hyperlink"/>
                  <w:rFonts w:ascii="Arial Narrow" w:hAnsi="Arial Narrow"/>
                  <w:color w:val="000000"/>
                  <w:sz w:val="18"/>
                  <w:szCs w:val="18"/>
                  <w:lang w:val="hr-HR"/>
                </w:rPr>
                <w:t xml:space="preserve"> </w:t>
              </w:r>
              <w:r w:rsidR="00AB6CC0" w:rsidRPr="00CF3A06">
                <w:rPr>
                  <w:rStyle w:val="Hyperlink"/>
                  <w:rFonts w:ascii="Arial Narrow" w:hAnsi="Arial Narrow"/>
                  <w:color w:val="000000"/>
                  <w:sz w:val="18"/>
                  <w:szCs w:val="18"/>
                </w:rPr>
                <w:t>I</w:t>
              </w:r>
            </w:hyperlink>
            <w:r w:rsidR="00AB6CC0" w:rsidRPr="00CF3A06">
              <w:rPr>
                <w:rFonts w:ascii="Arial Narrow" w:hAnsi="Arial Narrow"/>
                <w:color w:val="000000"/>
                <w:sz w:val="18"/>
                <w:szCs w:val="18"/>
                <w:lang w:val="hr-HR"/>
              </w:rPr>
              <w:t xml:space="preserve">, </w:t>
            </w:r>
            <w:hyperlink r:id="rId150" w:history="1">
              <w:r w:rsidR="00AB6CC0" w:rsidRPr="00CF3A06">
                <w:rPr>
                  <w:rStyle w:val="Hyperlink"/>
                  <w:rFonts w:ascii="Arial Narrow" w:hAnsi="Arial Narrow"/>
                  <w:color w:val="000000"/>
                  <w:sz w:val="18"/>
                  <w:szCs w:val="18"/>
                </w:rPr>
                <w:t>Vukovic</w:t>
              </w:r>
              <w:r w:rsidR="00AB6CC0" w:rsidRPr="00CF3A06">
                <w:rPr>
                  <w:rStyle w:val="Hyperlink"/>
                  <w:rFonts w:ascii="Arial Narrow" w:hAnsi="Arial Narrow"/>
                  <w:color w:val="000000"/>
                  <w:sz w:val="18"/>
                  <w:szCs w:val="18"/>
                  <w:lang w:val="hr-HR"/>
                </w:rPr>
                <w:t xml:space="preserve"> </w:t>
              </w:r>
              <w:r w:rsidR="00AB6CC0" w:rsidRPr="00CF3A06">
                <w:rPr>
                  <w:rStyle w:val="Hyperlink"/>
                  <w:rFonts w:ascii="Arial Narrow" w:hAnsi="Arial Narrow"/>
                  <w:color w:val="000000"/>
                  <w:sz w:val="18"/>
                  <w:szCs w:val="18"/>
                </w:rPr>
                <w:t>J</w:t>
              </w:r>
            </w:hyperlink>
            <w:r w:rsidR="00AB6CC0" w:rsidRPr="00CF3A06">
              <w:rPr>
                <w:rFonts w:ascii="Arial Narrow" w:hAnsi="Arial Narrow"/>
                <w:color w:val="000000"/>
                <w:sz w:val="18"/>
                <w:szCs w:val="18"/>
                <w:lang w:val="hr-HR"/>
              </w:rPr>
              <w:t xml:space="preserve">, </w:t>
            </w:r>
            <w:hyperlink r:id="rId151" w:history="1">
              <w:r w:rsidR="00AB6CC0" w:rsidRPr="00CF3A06">
                <w:rPr>
                  <w:rStyle w:val="Hyperlink"/>
                  <w:rFonts w:ascii="Arial Narrow" w:hAnsi="Arial Narrow"/>
                  <w:color w:val="000000"/>
                  <w:sz w:val="18"/>
                  <w:szCs w:val="18"/>
                </w:rPr>
                <w:t>Salamunic</w:t>
              </w:r>
              <w:r w:rsidR="00AB6CC0" w:rsidRPr="00CF3A06">
                <w:rPr>
                  <w:rStyle w:val="Hyperlink"/>
                  <w:rFonts w:ascii="Arial Narrow" w:hAnsi="Arial Narrow"/>
                  <w:color w:val="000000"/>
                  <w:sz w:val="18"/>
                  <w:szCs w:val="18"/>
                  <w:lang w:val="hr-HR"/>
                </w:rPr>
                <w:t xml:space="preserve"> </w:t>
              </w:r>
              <w:r w:rsidR="00AB6CC0" w:rsidRPr="00CF3A06">
                <w:rPr>
                  <w:rStyle w:val="Hyperlink"/>
                  <w:rFonts w:ascii="Arial Narrow" w:hAnsi="Arial Narrow"/>
                  <w:color w:val="000000"/>
                  <w:sz w:val="18"/>
                  <w:szCs w:val="18"/>
                </w:rPr>
                <w:t>I</w:t>
              </w:r>
            </w:hyperlink>
            <w:r w:rsidR="00AB6CC0" w:rsidRPr="00CF3A06">
              <w:rPr>
                <w:rFonts w:ascii="Arial Narrow" w:hAnsi="Arial Narrow"/>
                <w:color w:val="000000"/>
                <w:sz w:val="18"/>
                <w:szCs w:val="18"/>
                <w:lang w:val="hr-HR"/>
              </w:rPr>
              <w:t xml:space="preserve">, </w:t>
            </w:r>
            <w:hyperlink r:id="rId152" w:history="1">
              <w:r w:rsidR="00AB6CC0" w:rsidRPr="00CF3A06">
                <w:rPr>
                  <w:rStyle w:val="Hyperlink"/>
                  <w:rFonts w:ascii="Arial Narrow" w:hAnsi="Arial Narrow"/>
                  <w:color w:val="000000"/>
                  <w:sz w:val="18"/>
                  <w:szCs w:val="18"/>
                </w:rPr>
                <w:t>Sutlovic</w:t>
              </w:r>
              <w:r w:rsidR="00AB6CC0" w:rsidRPr="00CF3A06">
                <w:rPr>
                  <w:rStyle w:val="Hyperlink"/>
                  <w:rFonts w:ascii="Arial Narrow" w:hAnsi="Arial Narrow"/>
                  <w:color w:val="000000"/>
                  <w:sz w:val="18"/>
                  <w:szCs w:val="18"/>
                  <w:lang w:val="hr-HR"/>
                </w:rPr>
                <w:t xml:space="preserve"> </w:t>
              </w:r>
              <w:r w:rsidR="00AB6CC0" w:rsidRPr="00CF3A06">
                <w:rPr>
                  <w:rStyle w:val="Hyperlink"/>
                  <w:rFonts w:ascii="Arial Narrow" w:hAnsi="Arial Narrow"/>
                  <w:color w:val="000000"/>
                  <w:sz w:val="18"/>
                  <w:szCs w:val="18"/>
                </w:rPr>
                <w:t>D</w:t>
              </w:r>
            </w:hyperlink>
            <w:r w:rsidR="00AB6CC0" w:rsidRPr="00CF3A06">
              <w:rPr>
                <w:rFonts w:ascii="Arial Narrow" w:hAnsi="Arial Narrow"/>
                <w:color w:val="000000"/>
                <w:sz w:val="18"/>
                <w:szCs w:val="18"/>
                <w:lang w:val="hr-HR"/>
              </w:rPr>
              <w:t xml:space="preserve">, </w:t>
            </w:r>
            <w:hyperlink r:id="rId153" w:history="1">
              <w:r w:rsidR="00AB6CC0" w:rsidRPr="00CF3A06">
                <w:rPr>
                  <w:rStyle w:val="Hyperlink"/>
                  <w:rFonts w:ascii="Arial Narrow" w:hAnsi="Arial Narrow"/>
                  <w:color w:val="000000"/>
                  <w:sz w:val="18"/>
                  <w:szCs w:val="18"/>
                </w:rPr>
                <w:t>Kozina</w:t>
              </w:r>
              <w:r w:rsidR="00AB6CC0" w:rsidRPr="00CF3A06">
                <w:rPr>
                  <w:rStyle w:val="Hyperlink"/>
                  <w:rFonts w:ascii="Arial Narrow" w:hAnsi="Arial Narrow"/>
                  <w:color w:val="000000"/>
                  <w:sz w:val="18"/>
                  <w:szCs w:val="18"/>
                  <w:lang w:val="hr-HR"/>
                </w:rPr>
                <w:t xml:space="preserve"> </w:t>
              </w:r>
              <w:r w:rsidR="00AB6CC0" w:rsidRPr="00CF3A06">
                <w:rPr>
                  <w:rStyle w:val="Hyperlink"/>
                  <w:rFonts w:ascii="Arial Narrow" w:hAnsi="Arial Narrow"/>
                  <w:color w:val="000000"/>
                  <w:sz w:val="18"/>
                  <w:szCs w:val="18"/>
                </w:rPr>
                <w:t>B</w:t>
              </w:r>
            </w:hyperlink>
            <w:r w:rsidR="00AB6CC0" w:rsidRPr="00CF3A06">
              <w:rPr>
                <w:rFonts w:ascii="Arial Narrow" w:hAnsi="Arial Narrow"/>
                <w:color w:val="000000"/>
                <w:sz w:val="18"/>
                <w:szCs w:val="18"/>
                <w:lang w:val="hr-HR"/>
              </w:rPr>
              <w:t xml:space="preserve">, </w:t>
            </w:r>
            <w:hyperlink r:id="rId154" w:history="1">
              <w:r w:rsidR="00AB6CC0" w:rsidRPr="00CF3A06">
                <w:rPr>
                  <w:rStyle w:val="Hyperlink"/>
                  <w:rFonts w:ascii="Arial Narrow" w:hAnsi="Arial Narrow"/>
                  <w:color w:val="000000"/>
                  <w:sz w:val="18"/>
                  <w:szCs w:val="18"/>
                </w:rPr>
                <w:t>Boban</w:t>
              </w:r>
              <w:r w:rsidR="00AB6CC0" w:rsidRPr="00CF3A06">
                <w:rPr>
                  <w:rStyle w:val="Hyperlink"/>
                  <w:rFonts w:ascii="Arial Narrow" w:hAnsi="Arial Narrow"/>
                  <w:color w:val="000000"/>
                  <w:sz w:val="18"/>
                  <w:szCs w:val="18"/>
                  <w:lang w:val="hr-HR"/>
                </w:rPr>
                <w:t xml:space="preserve"> </w:t>
              </w:r>
              <w:r w:rsidR="00AB6CC0" w:rsidRPr="00CF3A06">
                <w:rPr>
                  <w:rStyle w:val="Hyperlink"/>
                  <w:rFonts w:ascii="Arial Narrow" w:hAnsi="Arial Narrow"/>
                  <w:color w:val="000000"/>
                  <w:sz w:val="18"/>
                  <w:szCs w:val="18"/>
                </w:rPr>
                <w:t>M</w:t>
              </w:r>
            </w:hyperlink>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Comparison</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of</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acute</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effects</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of</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red</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wine</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beer</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and</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vodka</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against</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hyperoxia</w:t>
            </w:r>
            <w:r w:rsidR="00AB6CC0" w:rsidRPr="00CF3A06">
              <w:rPr>
                <w:rFonts w:ascii="Arial Narrow" w:hAnsi="Arial Narrow"/>
                <w:color w:val="000000"/>
                <w:sz w:val="18"/>
                <w:szCs w:val="18"/>
                <w:lang w:val="hr-HR"/>
              </w:rPr>
              <w:t>-</w:t>
            </w:r>
            <w:r w:rsidR="00AB6CC0" w:rsidRPr="00CF3A06">
              <w:rPr>
                <w:rFonts w:ascii="Arial Narrow" w:hAnsi="Arial Narrow"/>
                <w:color w:val="000000"/>
                <w:sz w:val="18"/>
                <w:szCs w:val="18"/>
              </w:rPr>
              <w:t>induced</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oxidative</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stress</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and</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increase</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in</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arterial</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stiffness</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in</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healthy</w:t>
            </w:r>
            <w:r w:rsidR="00AB6CC0" w:rsidRPr="00CF3A06">
              <w:rPr>
                <w:rFonts w:ascii="Arial Narrow" w:hAnsi="Arial Narrow"/>
                <w:color w:val="000000"/>
                <w:sz w:val="18"/>
                <w:szCs w:val="18"/>
                <w:lang w:val="hr-HR"/>
              </w:rPr>
              <w:t xml:space="preserve"> </w:t>
            </w:r>
            <w:r w:rsidR="00AB6CC0" w:rsidRPr="00CF3A06">
              <w:rPr>
                <w:rFonts w:ascii="Arial Narrow" w:hAnsi="Arial Narrow"/>
                <w:color w:val="000000"/>
                <w:sz w:val="18"/>
                <w:szCs w:val="18"/>
              </w:rPr>
              <w:t>humans</w:t>
            </w:r>
            <w:r w:rsidR="00AB6CC0" w:rsidRPr="00CF3A06">
              <w:rPr>
                <w:rFonts w:ascii="Arial Narrow" w:hAnsi="Arial Narrow"/>
                <w:color w:val="000000"/>
                <w:sz w:val="18"/>
                <w:szCs w:val="18"/>
                <w:lang w:val="hr-HR"/>
              </w:rPr>
              <w:t xml:space="preserve">. </w:t>
            </w:r>
            <w:r w:rsidR="00AB6CC0" w:rsidRPr="00CF3A06">
              <w:rPr>
                <w:rStyle w:val="jrnl"/>
                <w:rFonts w:ascii="Arial Narrow" w:hAnsi="Arial Narrow"/>
                <w:sz w:val="18"/>
                <w:szCs w:val="18"/>
              </w:rPr>
              <w:t>Atherosclerosis</w:t>
            </w:r>
            <w:r w:rsidR="00AB6CC0" w:rsidRPr="00CF3A06">
              <w:rPr>
                <w:rFonts w:ascii="Arial Narrow" w:hAnsi="Arial Narrow"/>
                <w:sz w:val="18"/>
                <w:szCs w:val="18"/>
              </w:rPr>
              <w:t>. 2011 Oct;218(2):530-5. Epub 2011 Jul 12.</w:t>
            </w:r>
          </w:p>
          <w:p w:rsidR="00AB6CC0" w:rsidRPr="00CF3A06" w:rsidRDefault="00AB6CC0" w:rsidP="004616A7">
            <w:pPr>
              <w:ind w:firstLine="30"/>
              <w:rPr>
                <w:rFonts w:ascii="Arial Narrow" w:hAnsi="Arial Narrow"/>
                <w:color w:val="000000"/>
                <w:sz w:val="18"/>
                <w:szCs w:val="18"/>
              </w:rPr>
            </w:pPr>
          </w:p>
          <w:p w:rsidR="00AB6CC0" w:rsidRPr="00CF3A06" w:rsidRDefault="00AB6CC0" w:rsidP="004616A7">
            <w:pPr>
              <w:numPr>
                <w:ilvl w:val="0"/>
                <w:numId w:val="60"/>
              </w:numPr>
              <w:autoSpaceDE w:val="0"/>
              <w:autoSpaceDN w:val="0"/>
              <w:adjustRightInd w:val="0"/>
              <w:rPr>
                <w:rFonts w:ascii="Arial Narrow" w:hAnsi="Arial Narrow"/>
                <w:sz w:val="18"/>
                <w:szCs w:val="18"/>
              </w:rPr>
            </w:pPr>
            <w:r w:rsidRPr="00CF3A06">
              <w:rPr>
                <w:rFonts w:ascii="Arial Narrow" w:hAnsi="Arial Narrow"/>
                <w:sz w:val="18"/>
                <w:szCs w:val="18"/>
              </w:rPr>
              <w:t xml:space="preserve">S. Kokić, V. Kokić, </w:t>
            </w:r>
            <w:r w:rsidRPr="00CF3A06">
              <w:rPr>
                <w:rFonts w:ascii="Arial Narrow" w:hAnsi="Arial Narrow"/>
                <w:b/>
                <w:sz w:val="18"/>
                <w:szCs w:val="18"/>
              </w:rPr>
              <w:t>M. Krnić</w:t>
            </w:r>
            <w:r w:rsidRPr="00CF3A06">
              <w:rPr>
                <w:rFonts w:ascii="Arial Narrow" w:hAnsi="Arial Narrow"/>
                <w:sz w:val="18"/>
                <w:szCs w:val="18"/>
              </w:rPr>
              <w:t>, L. Mirić, Ž. Jovanović, Ž. Orlić-Crnčević:  Advantage of prandial insulin as a therapeutic approach in initial secondary pancreatic β-cell exhaustion in type 2 diabetic patients. Diabetologia Croatica 2010, 39-1</w:t>
            </w:r>
          </w:p>
          <w:p w:rsidR="00AB6CC0" w:rsidRPr="00CF3A06" w:rsidRDefault="00AB6CC0" w:rsidP="004616A7">
            <w:pPr>
              <w:autoSpaceDE w:val="0"/>
              <w:autoSpaceDN w:val="0"/>
              <w:adjustRightInd w:val="0"/>
              <w:rPr>
                <w:rFonts w:ascii="Arial Narrow" w:hAnsi="Arial Narrow"/>
                <w:sz w:val="18"/>
                <w:szCs w:val="18"/>
              </w:rPr>
            </w:pPr>
          </w:p>
          <w:p w:rsidR="00AB6CC0" w:rsidRPr="00CF3A06" w:rsidRDefault="00AB6CC0" w:rsidP="00060255">
            <w:pPr>
              <w:pStyle w:val="Heading2"/>
              <w:numPr>
                <w:ilvl w:val="0"/>
                <w:numId w:val="60"/>
              </w:numPr>
              <w:jc w:val="both"/>
              <w:rPr>
                <w:rFonts w:ascii="Arial Narrow" w:hAnsi="Arial Narrow"/>
                <w:b w:val="0"/>
                <w:sz w:val="18"/>
                <w:szCs w:val="18"/>
              </w:rPr>
            </w:pPr>
            <w:r w:rsidRPr="00CF3A06">
              <w:rPr>
                <w:rFonts w:ascii="Arial Narrow" w:hAnsi="Arial Narrow"/>
                <w:b w:val="0"/>
                <w:bCs w:val="0"/>
                <w:sz w:val="18"/>
                <w:szCs w:val="18"/>
              </w:rPr>
              <w:t>Modun</w:t>
            </w:r>
            <w:r>
              <w:rPr>
                <w:rFonts w:ascii="Arial Narrow" w:hAnsi="Arial Narrow"/>
                <w:b w:val="0"/>
                <w:bCs w:val="0"/>
                <w:sz w:val="18"/>
                <w:szCs w:val="18"/>
              </w:rPr>
              <w:t xml:space="preserve"> D</w:t>
            </w:r>
            <w:r w:rsidRPr="00CF3A06">
              <w:rPr>
                <w:rFonts w:ascii="Arial Narrow" w:hAnsi="Arial Narrow"/>
                <w:b w:val="0"/>
                <w:bCs w:val="0"/>
                <w:sz w:val="18"/>
                <w:szCs w:val="18"/>
              </w:rPr>
              <w:t xml:space="preserve">, </w:t>
            </w:r>
            <w:r w:rsidRPr="00CF3A06">
              <w:rPr>
                <w:rFonts w:ascii="Arial Narrow" w:hAnsi="Arial Narrow"/>
                <w:sz w:val="18"/>
                <w:szCs w:val="18"/>
              </w:rPr>
              <w:t>Krnic</w:t>
            </w:r>
            <w:r>
              <w:rPr>
                <w:rFonts w:ascii="Arial Narrow" w:hAnsi="Arial Narrow"/>
                <w:sz w:val="18"/>
                <w:szCs w:val="18"/>
              </w:rPr>
              <w:t xml:space="preserve"> M</w:t>
            </w:r>
            <w:r w:rsidRPr="00CF3A06">
              <w:rPr>
                <w:rFonts w:ascii="Arial Narrow" w:hAnsi="Arial Narrow"/>
                <w:b w:val="0"/>
                <w:bCs w:val="0"/>
                <w:sz w:val="18"/>
                <w:szCs w:val="18"/>
              </w:rPr>
              <w:t>, Vukovic</w:t>
            </w:r>
            <w:r>
              <w:rPr>
                <w:rFonts w:ascii="Arial Narrow" w:hAnsi="Arial Narrow"/>
                <w:b w:val="0"/>
                <w:bCs w:val="0"/>
                <w:sz w:val="18"/>
                <w:szCs w:val="18"/>
              </w:rPr>
              <w:t xml:space="preserve"> J</w:t>
            </w:r>
            <w:r w:rsidRPr="00CF3A06">
              <w:rPr>
                <w:rFonts w:ascii="Arial Narrow" w:hAnsi="Arial Narrow"/>
                <w:b w:val="0"/>
                <w:bCs w:val="0"/>
                <w:sz w:val="18"/>
                <w:szCs w:val="18"/>
              </w:rPr>
              <w:t>, Kokic</w:t>
            </w:r>
            <w:r>
              <w:rPr>
                <w:rFonts w:ascii="Arial Narrow" w:hAnsi="Arial Narrow"/>
                <w:b w:val="0"/>
                <w:bCs w:val="0"/>
                <w:sz w:val="18"/>
                <w:szCs w:val="18"/>
              </w:rPr>
              <w:t xml:space="preserve"> V</w:t>
            </w:r>
            <w:r w:rsidRPr="00CF3A06">
              <w:rPr>
                <w:rFonts w:ascii="Arial Narrow" w:hAnsi="Arial Narrow"/>
                <w:b w:val="0"/>
                <w:bCs w:val="0"/>
                <w:sz w:val="18"/>
                <w:szCs w:val="18"/>
              </w:rPr>
              <w:t>, Kukoc-Modun</w:t>
            </w:r>
            <w:r>
              <w:rPr>
                <w:rFonts w:ascii="Arial Narrow" w:hAnsi="Arial Narrow"/>
                <w:b w:val="0"/>
                <w:bCs w:val="0"/>
                <w:sz w:val="18"/>
                <w:szCs w:val="18"/>
              </w:rPr>
              <w:t xml:space="preserve"> L</w:t>
            </w:r>
            <w:r w:rsidRPr="00CF3A06">
              <w:rPr>
                <w:rFonts w:ascii="Arial Narrow" w:hAnsi="Arial Narrow"/>
                <w:b w:val="0"/>
                <w:bCs w:val="0"/>
                <w:sz w:val="18"/>
                <w:szCs w:val="18"/>
              </w:rPr>
              <w:t>, Tsikas</w:t>
            </w:r>
            <w:r>
              <w:rPr>
                <w:rFonts w:ascii="Arial Narrow" w:hAnsi="Arial Narrow"/>
                <w:b w:val="0"/>
                <w:bCs w:val="0"/>
                <w:sz w:val="18"/>
                <w:szCs w:val="18"/>
              </w:rPr>
              <w:t xml:space="preserve"> D</w:t>
            </w:r>
            <w:r w:rsidRPr="00CF3A06">
              <w:rPr>
                <w:rFonts w:ascii="Arial Narrow" w:hAnsi="Arial Narrow"/>
                <w:b w:val="0"/>
                <w:bCs w:val="0"/>
                <w:sz w:val="18"/>
                <w:szCs w:val="18"/>
              </w:rPr>
              <w:t xml:space="preserve">, </w:t>
            </w:r>
            <w:r>
              <w:rPr>
                <w:rFonts w:ascii="Arial Narrow" w:hAnsi="Arial Narrow"/>
                <w:b w:val="0"/>
                <w:bCs w:val="0"/>
                <w:sz w:val="18"/>
                <w:szCs w:val="18"/>
              </w:rPr>
              <w:t>Dujic Z</w:t>
            </w:r>
            <w:r w:rsidRPr="00CF3A06">
              <w:rPr>
                <w:rFonts w:ascii="Arial Narrow" w:hAnsi="Arial Narrow"/>
                <w:b w:val="0"/>
                <w:bCs w:val="0"/>
                <w:sz w:val="18"/>
                <w:szCs w:val="18"/>
              </w:rPr>
              <w:t xml:space="preserve">: </w:t>
            </w:r>
            <w:r w:rsidRPr="00CF3A06">
              <w:rPr>
                <w:rStyle w:val="maintitle"/>
                <w:rFonts w:ascii="Arial Narrow" w:hAnsi="Arial Narrow" w:cs="Arial"/>
                <w:b w:val="0"/>
                <w:bCs w:val="0"/>
                <w:sz w:val="18"/>
                <w:szCs w:val="18"/>
              </w:rPr>
              <w:t xml:space="preserve">Plasma nitrite concentration decreases after hyperoxia-induced oxidative stress in healthy humans. </w:t>
            </w:r>
            <w:r w:rsidRPr="00CF3A06">
              <w:rPr>
                <w:rFonts w:ascii="Arial Narrow" w:hAnsi="Arial Narrow"/>
                <w:b w:val="0"/>
                <w:bCs w:val="0"/>
                <w:sz w:val="18"/>
                <w:szCs w:val="18"/>
              </w:rPr>
              <w:t xml:space="preserve">Clinical Physiology and Functional Imaging, </w:t>
            </w:r>
            <w:r w:rsidRPr="00CF3A06">
              <w:rPr>
                <w:rFonts w:ascii="Arial Narrow" w:hAnsi="Arial Narrow"/>
                <w:b w:val="0"/>
                <w:sz w:val="18"/>
                <w:szCs w:val="18"/>
              </w:rPr>
              <w:t>2012 Sep;32(5):404-8. doi: 10.1111/j.1475-097X.2012.01133.x. Epub 2012 Apr 11.</w:t>
            </w:r>
          </w:p>
          <w:p w:rsidR="00AB6CC0" w:rsidRPr="00CF3A06" w:rsidRDefault="00AB6CC0" w:rsidP="004616A7">
            <w:pPr>
              <w:rPr>
                <w:rFonts w:ascii="Arial Narrow" w:hAnsi="Arial Narrow"/>
                <w:sz w:val="18"/>
                <w:szCs w:val="18"/>
                <w:lang w:val="hr-HR"/>
              </w:rPr>
            </w:pPr>
          </w:p>
          <w:p w:rsidR="00AB6CC0" w:rsidRPr="00CF3A06" w:rsidRDefault="00AB6CC0" w:rsidP="004616A7">
            <w:pPr>
              <w:numPr>
                <w:ilvl w:val="0"/>
                <w:numId w:val="60"/>
              </w:numPr>
              <w:autoSpaceDE w:val="0"/>
              <w:autoSpaceDN w:val="0"/>
              <w:adjustRightInd w:val="0"/>
              <w:rPr>
                <w:rFonts w:ascii="Arial Narrow" w:hAnsi="Arial Narrow"/>
                <w:color w:val="231F20"/>
                <w:sz w:val="18"/>
                <w:szCs w:val="18"/>
                <w:lang w:val="hr-HR" w:eastAsia="hr-HR"/>
              </w:rPr>
            </w:pPr>
            <w:r w:rsidRPr="00CF3A06">
              <w:rPr>
                <w:rFonts w:ascii="Arial Narrow" w:hAnsi="Arial Narrow"/>
                <w:bCs/>
                <w:color w:val="231F20"/>
                <w:sz w:val="18"/>
                <w:szCs w:val="18"/>
                <w:lang w:val="hr-HR" w:eastAsia="hr-HR"/>
              </w:rPr>
              <w:t xml:space="preserve">Lea Duvnjak, Višnja Kokić, Tomislav Bulum, Slaven Kokić, </w:t>
            </w:r>
            <w:r w:rsidRPr="00CF3A06">
              <w:rPr>
                <w:rFonts w:ascii="Arial Narrow" w:hAnsi="Arial Narrow"/>
                <w:b/>
                <w:bCs/>
                <w:color w:val="231F20"/>
                <w:sz w:val="18"/>
                <w:szCs w:val="18"/>
                <w:lang w:val="hr-HR" w:eastAsia="hr-HR"/>
              </w:rPr>
              <w:t>Mladen Krnić</w:t>
            </w:r>
            <w:r w:rsidRPr="00CF3A06">
              <w:rPr>
                <w:rFonts w:ascii="Arial Narrow" w:hAnsi="Arial Narrow"/>
                <w:bCs/>
                <w:color w:val="231F20"/>
                <w:sz w:val="18"/>
                <w:szCs w:val="18"/>
                <w:lang w:val="hr-HR" w:eastAsia="hr-HR"/>
              </w:rPr>
              <w:t xml:space="preserve"> and Izet Salih Hozo: The Metabolic Syndrome is Associated With High-normal Urinary Albumin Excretion and Retinopathy in Normoalbuminuric Type 1 Diabetic Patients. </w:t>
            </w:r>
            <w:r w:rsidRPr="00CF3A06">
              <w:rPr>
                <w:rFonts w:ascii="Arial Narrow" w:hAnsi="Arial Narrow"/>
                <w:color w:val="231F20"/>
                <w:sz w:val="18"/>
                <w:szCs w:val="18"/>
                <w:lang w:val="hr-HR" w:eastAsia="hr-HR"/>
              </w:rPr>
              <w:t xml:space="preserve">Coll. Antropol. </w:t>
            </w:r>
            <w:r w:rsidRPr="00CF3A06">
              <w:rPr>
                <w:rFonts w:ascii="Arial Narrow" w:hAnsi="Arial Narrow"/>
                <w:bCs/>
                <w:color w:val="231F20"/>
                <w:sz w:val="18"/>
                <w:szCs w:val="18"/>
                <w:lang w:val="hr-HR" w:eastAsia="hr-HR"/>
              </w:rPr>
              <w:t xml:space="preserve">36 </w:t>
            </w:r>
            <w:r w:rsidRPr="00CF3A06">
              <w:rPr>
                <w:rFonts w:ascii="Arial Narrow" w:hAnsi="Arial Narrow"/>
                <w:color w:val="231F20"/>
                <w:sz w:val="18"/>
                <w:szCs w:val="18"/>
                <w:lang w:val="hr-HR" w:eastAsia="hr-HR"/>
              </w:rPr>
              <w:t>(2012) 4: 1373–1378</w:t>
            </w:r>
          </w:p>
          <w:p w:rsidR="00AB6CC0" w:rsidRPr="00CF3A06" w:rsidRDefault="00AB6CC0" w:rsidP="004616A7">
            <w:pPr>
              <w:autoSpaceDE w:val="0"/>
              <w:autoSpaceDN w:val="0"/>
              <w:adjustRightInd w:val="0"/>
              <w:ind w:left="720"/>
              <w:rPr>
                <w:rFonts w:ascii="Arial Narrow" w:hAnsi="Arial Narrow"/>
                <w:sz w:val="18"/>
                <w:szCs w:val="18"/>
                <w:lang w:val="hr-HR"/>
              </w:rPr>
            </w:pPr>
          </w:p>
          <w:p w:rsidR="00AB6CC0" w:rsidRDefault="00AB6CC0" w:rsidP="004616A7">
            <w:pPr>
              <w:ind w:left="361"/>
              <w:jc w:val="both"/>
              <w:rPr>
                <w:rFonts w:ascii="Arial Narrow" w:hAnsi="Arial Narrow"/>
                <w:noProof/>
                <w:sz w:val="18"/>
                <w:szCs w:val="18"/>
              </w:rPr>
            </w:pPr>
          </w:p>
        </w:tc>
      </w:tr>
    </w:tbl>
    <w:p w:rsidR="00AB6CC0" w:rsidRDefault="00AB6CC0">
      <w:pPr>
        <w:pStyle w:val="aNaslov"/>
        <w:rPr>
          <w:lang w:val="hr-HR"/>
        </w:rPr>
      </w:pPr>
      <w:r w:rsidRPr="00974BDC">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5C02CD" w:rsidTr="00AB4790">
        <w:tc>
          <w:tcPr>
            <w:tcW w:w="1964" w:type="dxa"/>
          </w:tcPr>
          <w:p w:rsidR="00AB6CC0" w:rsidRPr="005C02CD" w:rsidRDefault="00AB6CC0" w:rsidP="00AB4790">
            <w:pPr>
              <w:rPr>
                <w:rFonts w:ascii="Arial Narrow" w:hAnsi="Arial Narrow"/>
                <w:b/>
                <w:sz w:val="18"/>
                <w:szCs w:val="18"/>
              </w:rPr>
            </w:pPr>
            <w:r w:rsidRPr="005C02CD">
              <w:rPr>
                <w:rFonts w:ascii="Arial Narrow" w:hAnsi="Arial Narrow"/>
                <w:b/>
                <w:sz w:val="18"/>
                <w:szCs w:val="18"/>
              </w:rPr>
              <w:lastRenderedPageBreak/>
              <w:t>Ime</w:t>
            </w:r>
          </w:p>
        </w:tc>
        <w:tc>
          <w:tcPr>
            <w:tcW w:w="7323" w:type="dxa"/>
          </w:tcPr>
          <w:p w:rsidR="00AB6CC0" w:rsidRPr="005C02CD" w:rsidRDefault="00AB6CC0" w:rsidP="00AB4790">
            <w:pPr>
              <w:rPr>
                <w:rFonts w:ascii="Arial Narrow" w:hAnsi="Arial Narrow"/>
                <w:sz w:val="18"/>
                <w:szCs w:val="18"/>
              </w:rPr>
            </w:pPr>
            <w:r w:rsidRPr="005C02CD">
              <w:rPr>
                <w:rFonts w:ascii="Arial Narrow" w:hAnsi="Arial Narrow"/>
                <w:noProof/>
                <w:sz w:val="18"/>
                <w:szCs w:val="18"/>
              </w:rPr>
              <w:t xml:space="preserve">Tina </w:t>
            </w:r>
          </w:p>
        </w:tc>
      </w:tr>
      <w:tr w:rsidR="00AB6CC0" w:rsidRPr="005C02CD" w:rsidTr="00AB4790">
        <w:tc>
          <w:tcPr>
            <w:tcW w:w="1964" w:type="dxa"/>
          </w:tcPr>
          <w:p w:rsidR="00AB6CC0" w:rsidRPr="005C02CD" w:rsidRDefault="00AB6CC0" w:rsidP="00AB4790">
            <w:pPr>
              <w:rPr>
                <w:rFonts w:ascii="Arial Narrow" w:hAnsi="Arial Narrow"/>
                <w:b/>
                <w:sz w:val="18"/>
                <w:szCs w:val="18"/>
              </w:rPr>
            </w:pPr>
            <w:r w:rsidRPr="005C02CD">
              <w:rPr>
                <w:rFonts w:ascii="Arial Narrow" w:hAnsi="Arial Narrow"/>
                <w:b/>
                <w:sz w:val="18"/>
                <w:szCs w:val="18"/>
              </w:rPr>
              <w:t>Prezime</w:t>
            </w:r>
          </w:p>
        </w:tc>
        <w:tc>
          <w:tcPr>
            <w:tcW w:w="7323" w:type="dxa"/>
          </w:tcPr>
          <w:p w:rsidR="00AB6CC0" w:rsidRPr="005C02CD" w:rsidRDefault="00AB6CC0" w:rsidP="00AB4790">
            <w:pPr>
              <w:rPr>
                <w:rFonts w:ascii="Arial Narrow" w:hAnsi="Arial Narrow"/>
                <w:sz w:val="18"/>
                <w:szCs w:val="18"/>
              </w:rPr>
            </w:pPr>
            <w:r w:rsidRPr="005C02CD">
              <w:rPr>
                <w:rFonts w:ascii="Arial Narrow" w:hAnsi="Arial Narrow"/>
                <w:noProof/>
                <w:sz w:val="18"/>
                <w:szCs w:val="18"/>
              </w:rPr>
              <w:t>Tičinović Kurir</w:t>
            </w:r>
          </w:p>
        </w:tc>
      </w:tr>
      <w:tr w:rsidR="00AB6CC0" w:rsidRPr="005C02CD" w:rsidTr="00AB4790">
        <w:tc>
          <w:tcPr>
            <w:tcW w:w="1964" w:type="dxa"/>
          </w:tcPr>
          <w:p w:rsidR="00AB6CC0" w:rsidRPr="005C02CD" w:rsidRDefault="00AB6CC0" w:rsidP="00AB4790">
            <w:pPr>
              <w:rPr>
                <w:rFonts w:ascii="Arial Narrow" w:hAnsi="Arial Narrow"/>
                <w:b/>
                <w:sz w:val="18"/>
                <w:szCs w:val="18"/>
              </w:rPr>
            </w:pPr>
            <w:r w:rsidRPr="005C02CD">
              <w:rPr>
                <w:rFonts w:ascii="Arial Narrow" w:hAnsi="Arial Narrow"/>
                <w:b/>
                <w:sz w:val="18"/>
                <w:szCs w:val="18"/>
              </w:rPr>
              <w:t>Naziv ustanove</w:t>
            </w:r>
          </w:p>
        </w:tc>
        <w:tc>
          <w:tcPr>
            <w:tcW w:w="7323" w:type="dxa"/>
          </w:tcPr>
          <w:p w:rsidR="00AB6CC0" w:rsidRPr="005C02CD" w:rsidRDefault="00AB6CC0" w:rsidP="00AB4790">
            <w:pPr>
              <w:rPr>
                <w:rFonts w:ascii="Arial Narrow" w:hAnsi="Arial Narrow"/>
                <w:sz w:val="18"/>
                <w:szCs w:val="18"/>
              </w:rPr>
            </w:pPr>
            <w:r w:rsidRPr="005C02CD">
              <w:rPr>
                <w:rFonts w:ascii="Arial Narrow" w:hAnsi="Arial Narrow"/>
                <w:sz w:val="18"/>
                <w:szCs w:val="18"/>
              </w:rPr>
              <w:t>Sveučilište u Splitu, Medicinski fakultet, Šoltanska 2, Split</w:t>
            </w:r>
          </w:p>
        </w:tc>
      </w:tr>
      <w:tr w:rsidR="00AB6CC0" w:rsidRPr="005C02CD" w:rsidTr="00AB4790">
        <w:tc>
          <w:tcPr>
            <w:tcW w:w="1964" w:type="dxa"/>
          </w:tcPr>
          <w:p w:rsidR="00AB6CC0" w:rsidRPr="005C02CD" w:rsidRDefault="00AB6CC0" w:rsidP="00AB4790">
            <w:pPr>
              <w:rPr>
                <w:rFonts w:ascii="Arial Narrow" w:hAnsi="Arial Narrow"/>
                <w:b/>
                <w:sz w:val="18"/>
                <w:szCs w:val="18"/>
              </w:rPr>
            </w:pPr>
            <w:r w:rsidRPr="005C02CD">
              <w:rPr>
                <w:rFonts w:ascii="Arial Narrow" w:hAnsi="Arial Narrow"/>
                <w:b/>
                <w:sz w:val="18"/>
                <w:szCs w:val="18"/>
              </w:rPr>
              <w:t>E-mail adresa</w:t>
            </w:r>
          </w:p>
        </w:tc>
        <w:tc>
          <w:tcPr>
            <w:tcW w:w="7323" w:type="dxa"/>
          </w:tcPr>
          <w:p w:rsidR="00AB6CC0" w:rsidRPr="005C02CD" w:rsidRDefault="00E927CB" w:rsidP="00AB4790">
            <w:pPr>
              <w:rPr>
                <w:rFonts w:ascii="Arial Narrow" w:hAnsi="Arial Narrow"/>
                <w:sz w:val="18"/>
                <w:szCs w:val="18"/>
              </w:rPr>
            </w:pPr>
            <w:hyperlink r:id="rId155" w:history="1">
              <w:r w:rsidR="00AB6CC0" w:rsidRPr="005C02CD">
                <w:rPr>
                  <w:rStyle w:val="Hyperlink"/>
                  <w:rFonts w:ascii="Arial Narrow" w:hAnsi="Arial Narrow"/>
                  <w:noProof/>
                  <w:color w:val="auto"/>
                  <w:sz w:val="18"/>
                  <w:szCs w:val="18"/>
                  <w:u w:val="none"/>
                </w:rPr>
                <w:t>tticinov@mefst.hr</w:t>
              </w:r>
            </w:hyperlink>
          </w:p>
        </w:tc>
      </w:tr>
      <w:tr w:rsidR="00AB6CC0" w:rsidRPr="005C02CD" w:rsidTr="00AB4790">
        <w:tc>
          <w:tcPr>
            <w:tcW w:w="1964" w:type="dxa"/>
          </w:tcPr>
          <w:p w:rsidR="00AB6CC0" w:rsidRPr="005C02CD" w:rsidRDefault="00AB6CC0" w:rsidP="00AB4790">
            <w:pPr>
              <w:rPr>
                <w:rFonts w:ascii="Arial Narrow" w:hAnsi="Arial Narrow"/>
                <w:b/>
                <w:sz w:val="18"/>
                <w:szCs w:val="18"/>
              </w:rPr>
            </w:pPr>
            <w:r w:rsidRPr="005C02CD">
              <w:rPr>
                <w:rFonts w:ascii="Arial Narrow" w:hAnsi="Arial Narrow"/>
                <w:b/>
                <w:sz w:val="18"/>
                <w:szCs w:val="18"/>
              </w:rPr>
              <w:t>Adresa osobne web stranice</w:t>
            </w:r>
          </w:p>
        </w:tc>
        <w:tc>
          <w:tcPr>
            <w:tcW w:w="7323" w:type="dxa"/>
          </w:tcPr>
          <w:p w:rsidR="00AB6CC0" w:rsidRPr="005C02CD" w:rsidRDefault="00E927CB" w:rsidP="00AB4790">
            <w:pPr>
              <w:rPr>
                <w:rFonts w:ascii="Arial Narrow" w:hAnsi="Arial Narrow"/>
                <w:sz w:val="18"/>
                <w:szCs w:val="18"/>
              </w:rPr>
            </w:pPr>
            <w:hyperlink r:id="rId156" w:history="1">
              <w:r w:rsidR="00AB6CC0" w:rsidRPr="005C02CD">
                <w:rPr>
                  <w:rStyle w:val="Hyperlink"/>
                  <w:rFonts w:ascii="Arial Narrow" w:hAnsi="Arial Narrow"/>
                  <w:color w:val="auto"/>
                  <w:sz w:val="18"/>
                  <w:szCs w:val="18"/>
                  <w:u w:val="none"/>
                </w:rPr>
                <w:t>http://www.mefst.hr/default.aspx?ID=700</w:t>
              </w:r>
            </w:hyperlink>
          </w:p>
        </w:tc>
      </w:tr>
      <w:tr w:rsidR="00AB6CC0" w:rsidRPr="005C02CD" w:rsidTr="00AB4790">
        <w:tc>
          <w:tcPr>
            <w:tcW w:w="1964" w:type="dxa"/>
          </w:tcPr>
          <w:p w:rsidR="00AB6CC0" w:rsidRPr="005C02CD" w:rsidRDefault="00AB6CC0" w:rsidP="00AB4790">
            <w:pPr>
              <w:rPr>
                <w:rFonts w:ascii="Arial Narrow" w:hAnsi="Arial Narrow"/>
                <w:b/>
                <w:sz w:val="18"/>
                <w:szCs w:val="18"/>
              </w:rPr>
            </w:pPr>
            <w:r w:rsidRPr="005C02CD">
              <w:rPr>
                <w:rFonts w:ascii="Arial Narrow" w:hAnsi="Arial Narrow"/>
                <w:b/>
                <w:sz w:val="18"/>
                <w:szCs w:val="18"/>
              </w:rPr>
              <w:t>Životopis</w:t>
            </w:r>
          </w:p>
        </w:tc>
        <w:tc>
          <w:tcPr>
            <w:tcW w:w="7323" w:type="dxa"/>
          </w:tcPr>
          <w:p w:rsidR="00AB6CC0" w:rsidRPr="005C02CD" w:rsidRDefault="00AB6CC0" w:rsidP="00AB4790">
            <w:pPr>
              <w:rPr>
                <w:rFonts w:ascii="Arial Narrow" w:hAnsi="Arial Narrow"/>
                <w:b/>
                <w:sz w:val="18"/>
                <w:szCs w:val="18"/>
                <w:lang w:val="hr-HR"/>
              </w:rPr>
            </w:pPr>
            <w:r w:rsidRPr="005C02CD">
              <w:rPr>
                <w:rFonts w:ascii="Arial Narrow" w:hAnsi="Arial Narrow"/>
                <w:b/>
                <w:sz w:val="18"/>
                <w:szCs w:val="18"/>
                <w:lang w:val="hr-HR"/>
              </w:rPr>
              <w:t>Obrazovanje:</w:t>
            </w:r>
          </w:p>
          <w:p w:rsidR="00AB6CC0" w:rsidRPr="005C02CD" w:rsidRDefault="00AB6CC0" w:rsidP="00AB4790">
            <w:pPr>
              <w:rPr>
                <w:rFonts w:ascii="Arial Narrow" w:hAnsi="Arial Narrow"/>
                <w:sz w:val="18"/>
                <w:szCs w:val="18"/>
                <w:lang w:val="hr-HR"/>
              </w:rPr>
            </w:pPr>
            <w:r w:rsidRPr="005C02CD">
              <w:rPr>
                <w:rFonts w:ascii="Arial Narrow" w:hAnsi="Arial Narrow"/>
                <w:sz w:val="18"/>
                <w:szCs w:val="18"/>
                <w:lang w:val="hr-HR"/>
              </w:rPr>
              <w:t>Medicinski fakultet Sveučilišta u Zagrebu, doktor medicine, 1996.</w:t>
            </w:r>
          </w:p>
          <w:p w:rsidR="00AB6CC0" w:rsidRPr="005C02CD" w:rsidRDefault="00AB6CC0" w:rsidP="00AB4790">
            <w:pPr>
              <w:rPr>
                <w:rFonts w:ascii="Arial Narrow" w:hAnsi="Arial Narrow"/>
                <w:sz w:val="18"/>
                <w:szCs w:val="18"/>
                <w:lang w:val="hr-HR"/>
              </w:rPr>
            </w:pPr>
            <w:r w:rsidRPr="005C02CD">
              <w:rPr>
                <w:rFonts w:ascii="Arial Narrow" w:hAnsi="Arial Narrow"/>
                <w:sz w:val="18"/>
                <w:szCs w:val="18"/>
                <w:lang w:val="hr-HR"/>
              </w:rPr>
              <w:t>KBC Split, specijalist interne medicine, 2005.</w:t>
            </w:r>
          </w:p>
          <w:p w:rsidR="00AB6CC0" w:rsidRPr="005C02CD" w:rsidRDefault="00AB6CC0" w:rsidP="00AB4790">
            <w:pPr>
              <w:rPr>
                <w:rFonts w:ascii="Arial Narrow" w:hAnsi="Arial Narrow"/>
                <w:sz w:val="18"/>
                <w:szCs w:val="18"/>
                <w:lang w:val="hr-HR"/>
              </w:rPr>
            </w:pPr>
            <w:r w:rsidRPr="005C02CD">
              <w:rPr>
                <w:rFonts w:ascii="Arial Narrow" w:hAnsi="Arial Narrow"/>
                <w:sz w:val="18"/>
                <w:szCs w:val="18"/>
                <w:lang w:val="hr-HR"/>
              </w:rPr>
              <w:t>Medicinski fakultet Sveučilište u Splitu, doktor znanosti, 2007.</w:t>
            </w:r>
          </w:p>
          <w:p w:rsidR="00AB6CC0" w:rsidRPr="005C02CD" w:rsidRDefault="00AB6CC0" w:rsidP="00AB4790">
            <w:pPr>
              <w:rPr>
                <w:rFonts w:ascii="Arial Narrow" w:hAnsi="Arial Narrow"/>
                <w:sz w:val="18"/>
                <w:szCs w:val="18"/>
                <w:lang w:val="hr-HR"/>
              </w:rPr>
            </w:pPr>
          </w:p>
          <w:p w:rsidR="00AB6CC0" w:rsidRPr="005C02CD" w:rsidRDefault="00AB6CC0" w:rsidP="00AB4790">
            <w:pPr>
              <w:rPr>
                <w:rFonts w:ascii="Arial Narrow" w:hAnsi="Arial Narrow"/>
                <w:b/>
                <w:sz w:val="18"/>
                <w:szCs w:val="18"/>
                <w:lang w:val="hr-HR"/>
              </w:rPr>
            </w:pPr>
            <w:r w:rsidRPr="005C02CD">
              <w:rPr>
                <w:rFonts w:ascii="Arial Narrow" w:hAnsi="Arial Narrow"/>
                <w:b/>
                <w:sz w:val="18"/>
                <w:szCs w:val="18"/>
                <w:lang w:val="hr-HR"/>
              </w:rPr>
              <w:t>Radno iskustvo:</w:t>
            </w:r>
          </w:p>
          <w:p w:rsidR="00AB6CC0" w:rsidRPr="005C02CD" w:rsidRDefault="00AB6CC0" w:rsidP="00AB4790">
            <w:pPr>
              <w:rPr>
                <w:rFonts w:ascii="Arial Narrow" w:hAnsi="Arial Narrow"/>
                <w:sz w:val="18"/>
                <w:szCs w:val="18"/>
                <w:lang w:val="hr-HR"/>
              </w:rPr>
            </w:pPr>
            <w:r w:rsidRPr="005C02CD">
              <w:rPr>
                <w:rFonts w:ascii="Arial Narrow" w:hAnsi="Arial Narrow"/>
                <w:sz w:val="18"/>
                <w:szCs w:val="18"/>
                <w:lang w:val="hr-HR"/>
              </w:rPr>
              <w:t>KBC Split, Klinički zavod za kliničku patofiziologiju, odjelni specijalist, 2005-</w:t>
            </w:r>
          </w:p>
          <w:p w:rsidR="00AB6CC0" w:rsidRPr="005C02CD" w:rsidRDefault="00AB6CC0" w:rsidP="00AB4790">
            <w:pPr>
              <w:rPr>
                <w:rFonts w:ascii="Arial Narrow" w:hAnsi="Arial Narrow"/>
                <w:sz w:val="18"/>
                <w:szCs w:val="18"/>
                <w:lang w:val="hr-HR"/>
              </w:rPr>
            </w:pPr>
            <w:r w:rsidRPr="005C02CD">
              <w:rPr>
                <w:rFonts w:ascii="Arial Narrow" w:hAnsi="Arial Narrow"/>
                <w:sz w:val="18"/>
                <w:szCs w:val="18"/>
                <w:lang w:val="hr-HR"/>
              </w:rPr>
              <w:t>Medicinski fakultet u Splitu, Katedra za patofiziologiju, asistent (2002-2009); docent (2009-), pročelnik Katedre (2010-)</w:t>
            </w:r>
          </w:p>
          <w:p w:rsidR="00AB6CC0" w:rsidRPr="005C02CD" w:rsidRDefault="00AB6CC0" w:rsidP="00AB4790">
            <w:pPr>
              <w:rPr>
                <w:sz w:val="18"/>
                <w:szCs w:val="18"/>
                <w:lang w:val="hr-HR"/>
              </w:rPr>
            </w:pPr>
          </w:p>
          <w:p w:rsidR="00AB6CC0" w:rsidRPr="005C02CD" w:rsidRDefault="00AB6CC0" w:rsidP="00AB4790">
            <w:pPr>
              <w:rPr>
                <w:rFonts w:ascii="Arial Narrow" w:hAnsi="Arial Narrow"/>
                <w:noProof/>
                <w:sz w:val="18"/>
                <w:szCs w:val="18"/>
                <w:lang w:val="hr-HR"/>
              </w:rPr>
            </w:pPr>
            <w:r w:rsidRPr="005C02CD">
              <w:rPr>
                <w:rFonts w:ascii="Arial Narrow" w:hAnsi="Arial Narrow"/>
                <w:b/>
                <w:noProof/>
                <w:sz w:val="18"/>
                <w:szCs w:val="18"/>
                <w:lang w:val="sv-SE"/>
              </w:rPr>
              <w:t>Znanstvena</w:t>
            </w:r>
            <w:r w:rsidRPr="005C02CD">
              <w:rPr>
                <w:rFonts w:ascii="Arial Narrow" w:hAnsi="Arial Narrow"/>
                <w:b/>
                <w:noProof/>
                <w:sz w:val="18"/>
                <w:szCs w:val="18"/>
                <w:lang w:val="hr-HR"/>
              </w:rPr>
              <w:t xml:space="preserve"> </w:t>
            </w:r>
            <w:r w:rsidRPr="005C02CD">
              <w:rPr>
                <w:rFonts w:ascii="Arial Narrow" w:hAnsi="Arial Narrow"/>
                <w:b/>
                <w:noProof/>
                <w:sz w:val="18"/>
                <w:szCs w:val="18"/>
                <w:lang w:val="sv-SE"/>
              </w:rPr>
              <w:t>aktivnost</w:t>
            </w:r>
            <w:r w:rsidRPr="005C02CD">
              <w:rPr>
                <w:rFonts w:ascii="Arial Narrow" w:hAnsi="Arial Narrow"/>
                <w:noProof/>
                <w:sz w:val="18"/>
                <w:szCs w:val="18"/>
                <w:lang w:val="hr-HR"/>
              </w:rPr>
              <w:t>:</w:t>
            </w:r>
          </w:p>
          <w:p w:rsidR="00AB6CC0" w:rsidRPr="005C02CD" w:rsidRDefault="00AB6CC0" w:rsidP="00AB4790">
            <w:pPr>
              <w:rPr>
                <w:rFonts w:ascii="Arial Narrow" w:hAnsi="Arial Narrow"/>
                <w:noProof/>
                <w:sz w:val="18"/>
                <w:szCs w:val="18"/>
                <w:lang w:val="hr-HR"/>
              </w:rPr>
            </w:pPr>
            <w:r w:rsidRPr="005C02CD">
              <w:rPr>
                <w:rFonts w:ascii="Arial Narrow" w:hAnsi="Arial Narrow"/>
                <w:b/>
                <w:noProof/>
                <w:sz w:val="18"/>
                <w:szCs w:val="18"/>
                <w:lang w:val="it-IT"/>
              </w:rPr>
              <w:t>Doktorat</w:t>
            </w:r>
            <w:r w:rsidRPr="005C02CD">
              <w:rPr>
                <w:rFonts w:ascii="Arial Narrow" w:hAnsi="Arial Narrow"/>
                <w:b/>
                <w:noProof/>
                <w:sz w:val="18"/>
                <w:szCs w:val="18"/>
                <w:lang w:val="hr-HR"/>
              </w:rPr>
              <w:t xml:space="preserve">: </w:t>
            </w:r>
            <w:r w:rsidRPr="005C02CD">
              <w:rPr>
                <w:rFonts w:ascii="Arial Narrow" w:hAnsi="Arial Narrow"/>
                <w:noProof/>
                <w:sz w:val="18"/>
                <w:szCs w:val="18"/>
                <w:lang w:val="it-IT"/>
              </w:rPr>
              <w:t>Utjecaj</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hiperbari</w:t>
            </w:r>
            <w:r w:rsidRPr="005C02CD">
              <w:rPr>
                <w:rFonts w:ascii="Arial Narrow" w:hAnsi="Arial Narrow"/>
                <w:noProof/>
                <w:sz w:val="18"/>
                <w:szCs w:val="18"/>
                <w:lang w:val="hr-HR"/>
              </w:rPr>
              <w:t>č</w:t>
            </w:r>
            <w:r w:rsidRPr="005C02CD">
              <w:rPr>
                <w:rFonts w:ascii="Arial Narrow" w:hAnsi="Arial Narrow"/>
                <w:noProof/>
                <w:sz w:val="18"/>
                <w:szCs w:val="18"/>
                <w:lang w:val="it-IT"/>
              </w:rPr>
              <w:t>ne</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oksigenacije</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na</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regeneraciju</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jetre</w:t>
            </w:r>
            <w:r w:rsidRPr="005C02CD">
              <w:rPr>
                <w:rFonts w:ascii="Arial Narrow" w:hAnsi="Arial Narrow"/>
                <w:noProof/>
                <w:sz w:val="18"/>
                <w:szCs w:val="18"/>
                <w:lang w:val="hr-HR"/>
              </w:rPr>
              <w:t xml:space="preserve"> š</w:t>
            </w:r>
            <w:r w:rsidRPr="005C02CD">
              <w:rPr>
                <w:rFonts w:ascii="Arial Narrow" w:hAnsi="Arial Narrow"/>
                <w:noProof/>
                <w:sz w:val="18"/>
                <w:szCs w:val="18"/>
                <w:lang w:val="it-IT"/>
              </w:rPr>
              <w:t>takora</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biokemijska</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i</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imunohistokemijska</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analiza</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mentor</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prof</w:t>
            </w:r>
            <w:r w:rsidRPr="005C02CD">
              <w:rPr>
                <w:rFonts w:ascii="Arial Narrow" w:hAnsi="Arial Narrow"/>
                <w:noProof/>
                <w:sz w:val="18"/>
                <w:szCs w:val="18"/>
                <w:lang w:val="hr-HR"/>
              </w:rPr>
              <w:t>.</w:t>
            </w:r>
            <w:r w:rsidRPr="005C02CD">
              <w:rPr>
                <w:rFonts w:ascii="Arial Narrow" w:hAnsi="Arial Narrow"/>
                <w:noProof/>
                <w:sz w:val="18"/>
                <w:szCs w:val="18"/>
                <w:lang w:val="it-IT"/>
              </w:rPr>
              <w:t>dr</w:t>
            </w:r>
            <w:r w:rsidRPr="005C02CD">
              <w:rPr>
                <w:rFonts w:ascii="Arial Narrow" w:hAnsi="Arial Narrow"/>
                <w:noProof/>
                <w:sz w:val="18"/>
                <w:szCs w:val="18"/>
                <w:lang w:val="hr-HR"/>
              </w:rPr>
              <w:t>.</w:t>
            </w:r>
            <w:r w:rsidRPr="005C02CD">
              <w:rPr>
                <w:rFonts w:ascii="Arial Narrow" w:hAnsi="Arial Narrow"/>
                <w:noProof/>
                <w:sz w:val="18"/>
                <w:szCs w:val="18"/>
                <w:lang w:val="it-IT"/>
              </w:rPr>
              <w:t>sc</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Anita</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Markoti</w:t>
            </w:r>
            <w:r w:rsidRPr="005C02CD">
              <w:rPr>
                <w:rFonts w:ascii="Arial Narrow" w:hAnsi="Arial Narrow"/>
                <w:noProof/>
                <w:sz w:val="18"/>
                <w:szCs w:val="18"/>
                <w:lang w:val="hr-HR"/>
              </w:rPr>
              <w:t xml:space="preserve">ć, </w:t>
            </w:r>
            <w:r w:rsidRPr="005C02CD">
              <w:rPr>
                <w:rFonts w:ascii="Arial Narrow" w:hAnsi="Arial Narrow"/>
                <w:noProof/>
                <w:sz w:val="18"/>
                <w:szCs w:val="18"/>
                <w:lang w:val="it-IT"/>
              </w:rPr>
              <w:t>Medicinski</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fakultet</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Sveu</w:t>
            </w:r>
            <w:r w:rsidRPr="005C02CD">
              <w:rPr>
                <w:rFonts w:ascii="Arial Narrow" w:hAnsi="Arial Narrow"/>
                <w:noProof/>
                <w:sz w:val="18"/>
                <w:szCs w:val="18"/>
                <w:lang w:val="hr-HR"/>
              </w:rPr>
              <w:t>č</w:t>
            </w:r>
            <w:r w:rsidRPr="005C02CD">
              <w:rPr>
                <w:rFonts w:ascii="Arial Narrow" w:hAnsi="Arial Narrow"/>
                <w:noProof/>
                <w:sz w:val="18"/>
                <w:szCs w:val="18"/>
                <w:lang w:val="it-IT"/>
              </w:rPr>
              <w:t>ili</w:t>
            </w:r>
            <w:r w:rsidRPr="005C02CD">
              <w:rPr>
                <w:rFonts w:ascii="Arial Narrow" w:hAnsi="Arial Narrow"/>
                <w:noProof/>
                <w:sz w:val="18"/>
                <w:szCs w:val="18"/>
                <w:lang w:val="hr-HR"/>
              </w:rPr>
              <w:t>š</w:t>
            </w:r>
            <w:r w:rsidRPr="005C02CD">
              <w:rPr>
                <w:rFonts w:ascii="Arial Narrow" w:hAnsi="Arial Narrow"/>
                <w:noProof/>
                <w:sz w:val="18"/>
                <w:szCs w:val="18"/>
                <w:lang w:val="it-IT"/>
              </w:rPr>
              <w:t>ta</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u</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Splitu</w:t>
            </w:r>
            <w:r w:rsidRPr="005C02CD">
              <w:rPr>
                <w:rFonts w:ascii="Arial Narrow" w:hAnsi="Arial Narrow"/>
                <w:noProof/>
                <w:sz w:val="18"/>
                <w:szCs w:val="18"/>
                <w:lang w:val="hr-HR"/>
              </w:rPr>
              <w:t xml:space="preserve">, </w:t>
            </w:r>
            <w:r w:rsidRPr="005C02CD">
              <w:rPr>
                <w:rFonts w:ascii="Arial Narrow" w:hAnsi="Arial Narrow"/>
                <w:noProof/>
                <w:sz w:val="18"/>
                <w:szCs w:val="18"/>
                <w:lang w:val="it-IT"/>
              </w:rPr>
              <w:t>o</w:t>
            </w:r>
            <w:r w:rsidRPr="005C02CD">
              <w:rPr>
                <w:rFonts w:ascii="Arial Narrow" w:hAnsi="Arial Narrow"/>
                <w:noProof/>
                <w:sz w:val="18"/>
                <w:szCs w:val="18"/>
                <w:lang w:val="hr-HR"/>
              </w:rPr>
              <w:t>ž</w:t>
            </w:r>
            <w:r w:rsidRPr="005C02CD">
              <w:rPr>
                <w:rFonts w:ascii="Arial Narrow" w:hAnsi="Arial Narrow"/>
                <w:noProof/>
                <w:sz w:val="18"/>
                <w:szCs w:val="18"/>
                <w:lang w:val="it-IT"/>
              </w:rPr>
              <w:t>ujak</w:t>
            </w:r>
            <w:r w:rsidRPr="005C02CD">
              <w:rPr>
                <w:rFonts w:ascii="Arial Narrow" w:hAnsi="Arial Narrow"/>
                <w:noProof/>
                <w:sz w:val="18"/>
                <w:szCs w:val="18"/>
                <w:lang w:val="hr-HR"/>
              </w:rPr>
              <w:t xml:space="preserve"> 2007.</w:t>
            </w:r>
            <w:r w:rsidRPr="005C02CD">
              <w:rPr>
                <w:rFonts w:ascii="Arial Narrow" w:hAnsi="Arial Narrow"/>
                <w:noProof/>
                <w:sz w:val="18"/>
                <w:szCs w:val="18"/>
                <w:lang w:val="it-IT"/>
              </w:rPr>
              <w:t>god</w:t>
            </w:r>
            <w:r w:rsidRPr="005C02CD">
              <w:rPr>
                <w:rFonts w:ascii="Arial Narrow" w:hAnsi="Arial Narrow"/>
                <w:noProof/>
                <w:sz w:val="18"/>
                <w:szCs w:val="18"/>
                <w:lang w:val="hr-HR"/>
              </w:rPr>
              <w:t>.</w:t>
            </w:r>
          </w:p>
          <w:p w:rsidR="00AB6CC0" w:rsidRPr="005C02CD" w:rsidRDefault="00AB6CC0" w:rsidP="00AB4790">
            <w:pPr>
              <w:rPr>
                <w:rFonts w:ascii="Arial Narrow" w:hAnsi="Arial Narrow"/>
                <w:noProof/>
                <w:sz w:val="18"/>
                <w:szCs w:val="18"/>
                <w:lang w:val="hr-HR"/>
              </w:rPr>
            </w:pPr>
          </w:p>
          <w:p w:rsidR="00AB6CC0" w:rsidRPr="005C02CD" w:rsidRDefault="00AB6CC0" w:rsidP="00AB4790">
            <w:pPr>
              <w:rPr>
                <w:rFonts w:ascii="Arial Narrow" w:hAnsi="Arial Narrow"/>
                <w:noProof/>
                <w:sz w:val="18"/>
                <w:szCs w:val="18"/>
                <w:lang w:val="hr-HR"/>
              </w:rPr>
            </w:pPr>
            <w:r w:rsidRPr="005C02CD">
              <w:rPr>
                <w:rFonts w:ascii="Arial Narrow" w:hAnsi="Arial Narrow"/>
                <w:noProof/>
                <w:sz w:val="18"/>
                <w:szCs w:val="18"/>
                <w:lang w:val="pl-PL"/>
              </w:rPr>
              <w:t>Sudjelovala</w:t>
            </w:r>
            <w:r w:rsidRPr="005C02CD">
              <w:rPr>
                <w:rFonts w:ascii="Arial Narrow" w:hAnsi="Arial Narrow"/>
                <w:noProof/>
                <w:sz w:val="18"/>
                <w:szCs w:val="18"/>
                <w:lang w:val="hr-HR"/>
              </w:rPr>
              <w:t xml:space="preserve"> </w:t>
            </w:r>
            <w:r w:rsidRPr="005C02CD">
              <w:rPr>
                <w:rFonts w:ascii="Arial Narrow" w:hAnsi="Arial Narrow"/>
                <w:noProof/>
                <w:sz w:val="18"/>
                <w:szCs w:val="18"/>
                <w:lang w:val="pl-PL"/>
              </w:rPr>
              <w:t>u</w:t>
            </w:r>
            <w:r w:rsidRPr="005C02CD">
              <w:rPr>
                <w:rFonts w:ascii="Arial Narrow" w:hAnsi="Arial Narrow"/>
                <w:noProof/>
                <w:sz w:val="18"/>
                <w:szCs w:val="18"/>
                <w:lang w:val="hr-HR"/>
              </w:rPr>
              <w:t xml:space="preserve"> </w:t>
            </w:r>
            <w:r w:rsidRPr="005C02CD">
              <w:rPr>
                <w:rFonts w:ascii="Arial Narrow" w:hAnsi="Arial Narrow"/>
                <w:noProof/>
                <w:sz w:val="18"/>
                <w:szCs w:val="18"/>
                <w:lang w:val="pl-PL"/>
              </w:rPr>
              <w:t>nekoliko</w:t>
            </w:r>
            <w:r w:rsidRPr="005C02CD">
              <w:rPr>
                <w:rFonts w:ascii="Arial Narrow" w:hAnsi="Arial Narrow"/>
                <w:noProof/>
                <w:sz w:val="18"/>
                <w:szCs w:val="18"/>
                <w:lang w:val="hr-HR"/>
              </w:rPr>
              <w:t xml:space="preserve"> </w:t>
            </w:r>
            <w:r w:rsidRPr="005C02CD">
              <w:rPr>
                <w:rFonts w:ascii="Arial Narrow" w:hAnsi="Arial Narrow"/>
                <w:noProof/>
                <w:sz w:val="18"/>
                <w:szCs w:val="18"/>
                <w:lang w:val="pl-PL"/>
              </w:rPr>
              <w:t>projekata</w:t>
            </w:r>
            <w:r w:rsidRPr="005C02CD">
              <w:rPr>
                <w:rFonts w:ascii="Arial Narrow" w:hAnsi="Arial Narrow"/>
                <w:noProof/>
                <w:sz w:val="18"/>
                <w:szCs w:val="18"/>
                <w:lang w:val="hr-HR"/>
              </w:rPr>
              <w:t xml:space="preserve"> </w:t>
            </w:r>
            <w:r w:rsidRPr="005C02CD">
              <w:rPr>
                <w:rFonts w:ascii="Arial Narrow" w:hAnsi="Arial Narrow"/>
                <w:noProof/>
                <w:sz w:val="18"/>
                <w:szCs w:val="18"/>
                <w:lang w:val="pl-PL"/>
              </w:rPr>
              <w:t>financiranih</w:t>
            </w:r>
            <w:r w:rsidRPr="005C02CD">
              <w:rPr>
                <w:rFonts w:ascii="Arial Narrow" w:hAnsi="Arial Narrow"/>
                <w:noProof/>
                <w:sz w:val="18"/>
                <w:szCs w:val="18"/>
                <w:lang w:val="hr-HR"/>
              </w:rPr>
              <w:t xml:space="preserve"> </w:t>
            </w:r>
            <w:r w:rsidRPr="005C02CD">
              <w:rPr>
                <w:rFonts w:ascii="Arial Narrow" w:hAnsi="Arial Narrow"/>
                <w:noProof/>
                <w:sz w:val="18"/>
                <w:szCs w:val="18"/>
                <w:lang w:val="pl-PL"/>
              </w:rPr>
              <w:t>od</w:t>
            </w:r>
            <w:r w:rsidRPr="005C02CD">
              <w:rPr>
                <w:rFonts w:ascii="Arial Narrow" w:hAnsi="Arial Narrow"/>
                <w:noProof/>
                <w:sz w:val="18"/>
                <w:szCs w:val="18"/>
                <w:lang w:val="hr-HR"/>
              </w:rPr>
              <w:t xml:space="preserve"> </w:t>
            </w:r>
            <w:r w:rsidRPr="005C02CD">
              <w:rPr>
                <w:rFonts w:ascii="Arial Narrow" w:hAnsi="Arial Narrow"/>
                <w:noProof/>
                <w:sz w:val="18"/>
                <w:szCs w:val="18"/>
                <w:lang w:val="pl-PL"/>
              </w:rPr>
              <w:t>strane</w:t>
            </w:r>
            <w:r w:rsidRPr="005C02CD">
              <w:rPr>
                <w:rFonts w:ascii="Arial Narrow" w:hAnsi="Arial Narrow"/>
                <w:noProof/>
                <w:sz w:val="18"/>
                <w:szCs w:val="18"/>
                <w:lang w:val="hr-HR"/>
              </w:rPr>
              <w:t xml:space="preserve"> </w:t>
            </w:r>
            <w:r w:rsidRPr="005C02CD">
              <w:rPr>
                <w:rFonts w:ascii="Arial Narrow" w:hAnsi="Arial Narrow"/>
                <w:noProof/>
                <w:sz w:val="18"/>
                <w:szCs w:val="18"/>
                <w:lang w:val="pl-PL"/>
              </w:rPr>
              <w:t>MZO</w:t>
            </w:r>
            <w:r w:rsidRPr="005C02CD">
              <w:rPr>
                <w:rFonts w:ascii="Arial Narrow" w:hAnsi="Arial Narrow"/>
                <w:noProof/>
                <w:sz w:val="18"/>
                <w:szCs w:val="18"/>
                <w:lang w:val="hr-HR"/>
              </w:rPr>
              <w:t>Š-</w:t>
            </w:r>
            <w:r w:rsidRPr="005C02CD">
              <w:rPr>
                <w:rFonts w:ascii="Arial Narrow" w:hAnsi="Arial Narrow"/>
                <w:noProof/>
                <w:sz w:val="18"/>
                <w:szCs w:val="18"/>
                <w:lang w:val="pl-PL"/>
              </w:rPr>
              <w:t>a</w:t>
            </w:r>
            <w:r w:rsidRPr="005C02CD">
              <w:rPr>
                <w:rFonts w:ascii="Arial Narrow" w:hAnsi="Arial Narrow"/>
                <w:noProof/>
                <w:sz w:val="18"/>
                <w:szCs w:val="18"/>
                <w:lang w:val="hr-HR"/>
              </w:rPr>
              <w:t xml:space="preserve"> </w:t>
            </w:r>
            <w:r w:rsidRPr="005C02CD">
              <w:rPr>
                <w:rFonts w:ascii="Arial Narrow" w:hAnsi="Arial Narrow"/>
                <w:noProof/>
                <w:sz w:val="18"/>
                <w:szCs w:val="18"/>
                <w:lang w:val="pl-PL"/>
              </w:rPr>
              <w:t>kao</w:t>
            </w:r>
            <w:r w:rsidRPr="005C02CD">
              <w:rPr>
                <w:rFonts w:ascii="Arial Narrow" w:hAnsi="Arial Narrow"/>
                <w:noProof/>
                <w:sz w:val="18"/>
                <w:szCs w:val="18"/>
                <w:lang w:val="hr-HR"/>
              </w:rPr>
              <w:t xml:space="preserve"> </w:t>
            </w:r>
            <w:r w:rsidRPr="005C02CD">
              <w:rPr>
                <w:rFonts w:ascii="Arial Narrow" w:hAnsi="Arial Narrow"/>
                <w:noProof/>
                <w:sz w:val="18"/>
                <w:szCs w:val="18"/>
                <w:lang w:val="pl-PL"/>
              </w:rPr>
              <w:t>suistra</w:t>
            </w:r>
            <w:r w:rsidRPr="005C02CD">
              <w:rPr>
                <w:rFonts w:ascii="Arial Narrow" w:hAnsi="Arial Narrow"/>
                <w:noProof/>
                <w:sz w:val="18"/>
                <w:szCs w:val="18"/>
                <w:lang w:val="hr-HR"/>
              </w:rPr>
              <w:t>ž</w:t>
            </w:r>
            <w:r w:rsidRPr="005C02CD">
              <w:rPr>
                <w:rFonts w:ascii="Arial Narrow" w:hAnsi="Arial Narrow"/>
                <w:noProof/>
                <w:sz w:val="18"/>
                <w:szCs w:val="18"/>
                <w:lang w:val="pl-PL"/>
              </w:rPr>
              <w:t>iva</w:t>
            </w:r>
            <w:r w:rsidRPr="005C02CD">
              <w:rPr>
                <w:rFonts w:ascii="Arial Narrow" w:hAnsi="Arial Narrow"/>
                <w:noProof/>
                <w:sz w:val="18"/>
                <w:szCs w:val="18"/>
                <w:lang w:val="hr-HR"/>
              </w:rPr>
              <w:t>č.</w:t>
            </w:r>
          </w:p>
          <w:p w:rsidR="00AB6CC0" w:rsidRPr="005C02CD" w:rsidRDefault="00AB6CC0" w:rsidP="00AB4790">
            <w:pPr>
              <w:rPr>
                <w:rFonts w:ascii="Arial Narrow" w:hAnsi="Arial Narrow"/>
                <w:noProof/>
                <w:sz w:val="18"/>
                <w:szCs w:val="18"/>
                <w:lang w:val="hr-HR"/>
              </w:rPr>
            </w:pPr>
          </w:p>
          <w:p w:rsidR="00AB6CC0" w:rsidRPr="005C02CD" w:rsidRDefault="00AB6CC0" w:rsidP="00AB4790">
            <w:pPr>
              <w:suppressAutoHyphens/>
              <w:jc w:val="both"/>
              <w:rPr>
                <w:rFonts w:ascii="Arial Narrow" w:hAnsi="Arial Narrow"/>
                <w:b/>
                <w:spacing w:val="-2"/>
                <w:sz w:val="18"/>
                <w:szCs w:val="18"/>
                <w:lang w:val="hr-HR"/>
              </w:rPr>
            </w:pPr>
            <w:r w:rsidRPr="005C02CD">
              <w:rPr>
                <w:rFonts w:ascii="Arial Narrow" w:hAnsi="Arial Narrow"/>
                <w:b/>
                <w:spacing w:val="-2"/>
                <w:sz w:val="18"/>
                <w:szCs w:val="18"/>
                <w:lang w:val="pl-PL"/>
              </w:rPr>
              <w:t>Publikacije</w:t>
            </w:r>
            <w:r w:rsidRPr="005C02CD">
              <w:rPr>
                <w:rFonts w:ascii="Arial Narrow" w:hAnsi="Arial Narrow"/>
                <w:b/>
                <w:spacing w:val="-2"/>
                <w:sz w:val="18"/>
                <w:szCs w:val="18"/>
                <w:lang w:val="hr-HR"/>
              </w:rPr>
              <w:t>:</w:t>
            </w:r>
          </w:p>
          <w:p w:rsidR="00AB6CC0" w:rsidRPr="005C02CD" w:rsidRDefault="00AB6CC0" w:rsidP="00AB4790">
            <w:pPr>
              <w:tabs>
                <w:tab w:val="left" w:pos="-720"/>
              </w:tabs>
              <w:suppressAutoHyphens/>
              <w:jc w:val="both"/>
              <w:rPr>
                <w:rFonts w:ascii="Arial Narrow" w:hAnsi="Arial Narrow"/>
                <w:spacing w:val="-2"/>
                <w:sz w:val="18"/>
                <w:szCs w:val="18"/>
                <w:lang w:val="hr-HR"/>
              </w:rPr>
            </w:pPr>
            <w:r w:rsidRPr="005C02CD">
              <w:rPr>
                <w:rFonts w:ascii="Arial Narrow" w:hAnsi="Arial Narrow"/>
                <w:spacing w:val="-2"/>
                <w:sz w:val="18"/>
                <w:szCs w:val="18"/>
              </w:rPr>
              <w:t>Objavila</w:t>
            </w:r>
            <w:r w:rsidRPr="005C02CD">
              <w:rPr>
                <w:rFonts w:ascii="Arial Narrow" w:hAnsi="Arial Narrow"/>
                <w:spacing w:val="-2"/>
                <w:sz w:val="18"/>
                <w:szCs w:val="18"/>
                <w:lang w:val="hr-HR"/>
              </w:rPr>
              <w:t xml:space="preserve"> 8 </w:t>
            </w:r>
            <w:r w:rsidRPr="005C02CD">
              <w:rPr>
                <w:rFonts w:ascii="Arial Narrow" w:hAnsi="Arial Narrow"/>
                <w:spacing w:val="-2"/>
                <w:sz w:val="18"/>
                <w:szCs w:val="18"/>
              </w:rPr>
              <w:t>znanstvenih</w:t>
            </w:r>
            <w:r w:rsidRPr="005C02CD">
              <w:rPr>
                <w:rFonts w:ascii="Arial Narrow" w:hAnsi="Arial Narrow"/>
                <w:spacing w:val="-2"/>
                <w:sz w:val="18"/>
                <w:szCs w:val="18"/>
                <w:lang w:val="hr-HR"/>
              </w:rPr>
              <w:t xml:space="preserve"> </w:t>
            </w:r>
            <w:r w:rsidRPr="005C02CD">
              <w:rPr>
                <w:rFonts w:ascii="Arial Narrow" w:hAnsi="Arial Narrow"/>
                <w:spacing w:val="-2"/>
                <w:sz w:val="18"/>
                <w:szCs w:val="18"/>
              </w:rPr>
              <w:t>radova</w:t>
            </w:r>
            <w:r w:rsidRPr="005C02CD">
              <w:rPr>
                <w:rFonts w:ascii="Arial Narrow" w:hAnsi="Arial Narrow"/>
                <w:spacing w:val="-2"/>
                <w:sz w:val="18"/>
                <w:szCs w:val="18"/>
                <w:lang w:val="hr-HR"/>
              </w:rPr>
              <w:t xml:space="preserve">, </w:t>
            </w:r>
            <w:r w:rsidRPr="005C02CD">
              <w:rPr>
                <w:rFonts w:ascii="Arial Narrow" w:hAnsi="Arial Narrow"/>
                <w:spacing w:val="-2"/>
                <w:sz w:val="18"/>
                <w:szCs w:val="18"/>
              </w:rPr>
              <w:t>sudjelovala</w:t>
            </w:r>
            <w:r w:rsidRPr="005C02CD">
              <w:rPr>
                <w:rFonts w:ascii="Arial Narrow" w:hAnsi="Arial Narrow"/>
                <w:spacing w:val="-2"/>
                <w:sz w:val="18"/>
                <w:szCs w:val="18"/>
                <w:lang w:val="hr-HR"/>
              </w:rPr>
              <w:t xml:space="preserve"> </w:t>
            </w:r>
            <w:r w:rsidRPr="005C02CD">
              <w:rPr>
                <w:rFonts w:ascii="Arial Narrow" w:hAnsi="Arial Narrow"/>
                <w:spacing w:val="-2"/>
                <w:sz w:val="18"/>
                <w:szCs w:val="18"/>
              </w:rPr>
              <w:t>u</w:t>
            </w:r>
            <w:r w:rsidRPr="005C02CD">
              <w:rPr>
                <w:rFonts w:ascii="Arial Narrow" w:hAnsi="Arial Narrow"/>
                <w:spacing w:val="-2"/>
                <w:sz w:val="18"/>
                <w:szCs w:val="18"/>
                <w:lang w:val="hr-HR"/>
              </w:rPr>
              <w:t xml:space="preserve"> </w:t>
            </w:r>
            <w:r w:rsidRPr="005C02CD">
              <w:rPr>
                <w:rFonts w:ascii="Arial Narrow" w:hAnsi="Arial Narrow"/>
                <w:spacing w:val="-2"/>
                <w:sz w:val="18"/>
                <w:szCs w:val="18"/>
              </w:rPr>
              <w:t>pisanju</w:t>
            </w:r>
            <w:r w:rsidRPr="005C02CD">
              <w:rPr>
                <w:rFonts w:ascii="Arial Narrow" w:hAnsi="Arial Narrow"/>
                <w:spacing w:val="-2"/>
                <w:sz w:val="18"/>
                <w:szCs w:val="18"/>
                <w:lang w:val="hr-HR"/>
              </w:rPr>
              <w:t xml:space="preserve"> 1 </w:t>
            </w:r>
            <w:r w:rsidRPr="005C02CD">
              <w:rPr>
                <w:rFonts w:ascii="Arial Narrow" w:hAnsi="Arial Narrow"/>
                <w:spacing w:val="-2"/>
                <w:sz w:val="18"/>
                <w:szCs w:val="18"/>
              </w:rPr>
              <w:t>sveu</w:t>
            </w:r>
            <w:r w:rsidRPr="005C02CD">
              <w:rPr>
                <w:rFonts w:ascii="Arial Narrow" w:hAnsi="Arial Narrow"/>
                <w:spacing w:val="-2"/>
                <w:sz w:val="18"/>
                <w:szCs w:val="18"/>
                <w:lang w:val="hr-HR"/>
              </w:rPr>
              <w:t>č</w:t>
            </w:r>
            <w:r w:rsidRPr="005C02CD">
              <w:rPr>
                <w:rFonts w:ascii="Arial Narrow" w:hAnsi="Arial Narrow"/>
                <w:spacing w:val="-2"/>
                <w:sz w:val="18"/>
                <w:szCs w:val="18"/>
              </w:rPr>
              <w:t>ili</w:t>
            </w:r>
            <w:r w:rsidRPr="005C02CD">
              <w:rPr>
                <w:rFonts w:ascii="Arial Narrow" w:hAnsi="Arial Narrow"/>
                <w:spacing w:val="-2"/>
                <w:sz w:val="18"/>
                <w:szCs w:val="18"/>
                <w:lang w:val="hr-HR"/>
              </w:rPr>
              <w:t>š</w:t>
            </w:r>
            <w:r w:rsidRPr="005C02CD">
              <w:rPr>
                <w:rFonts w:ascii="Arial Narrow" w:hAnsi="Arial Narrow"/>
                <w:spacing w:val="-2"/>
                <w:sz w:val="18"/>
                <w:szCs w:val="18"/>
              </w:rPr>
              <w:t>nog</w:t>
            </w:r>
            <w:r w:rsidRPr="005C02CD">
              <w:rPr>
                <w:rFonts w:ascii="Arial Narrow" w:hAnsi="Arial Narrow"/>
                <w:spacing w:val="-2"/>
                <w:sz w:val="18"/>
                <w:szCs w:val="18"/>
                <w:lang w:val="hr-HR"/>
              </w:rPr>
              <w:t xml:space="preserve"> </w:t>
            </w:r>
            <w:r w:rsidRPr="005C02CD">
              <w:rPr>
                <w:rFonts w:ascii="Arial Narrow" w:hAnsi="Arial Narrow"/>
                <w:spacing w:val="-2"/>
                <w:sz w:val="18"/>
                <w:szCs w:val="18"/>
              </w:rPr>
              <w:t>ud</w:t>
            </w:r>
            <w:r w:rsidRPr="005C02CD">
              <w:rPr>
                <w:rFonts w:ascii="Arial Narrow" w:hAnsi="Arial Narrow"/>
                <w:spacing w:val="-2"/>
                <w:sz w:val="18"/>
                <w:szCs w:val="18"/>
                <w:lang w:val="hr-HR"/>
              </w:rPr>
              <w:t>ž</w:t>
            </w:r>
            <w:r w:rsidRPr="005C02CD">
              <w:rPr>
                <w:rFonts w:ascii="Arial Narrow" w:hAnsi="Arial Narrow"/>
                <w:spacing w:val="-2"/>
                <w:sz w:val="18"/>
                <w:szCs w:val="18"/>
              </w:rPr>
              <w:t>benika</w:t>
            </w:r>
            <w:r w:rsidRPr="005C02CD">
              <w:rPr>
                <w:rFonts w:ascii="Arial Narrow" w:hAnsi="Arial Narrow"/>
                <w:spacing w:val="-2"/>
                <w:sz w:val="18"/>
                <w:szCs w:val="18"/>
                <w:lang w:val="hr-HR"/>
              </w:rPr>
              <w:t>.</w:t>
            </w:r>
          </w:p>
          <w:p w:rsidR="00AB6CC0" w:rsidRPr="005C02CD" w:rsidRDefault="00AB6CC0" w:rsidP="00AB4790">
            <w:pPr>
              <w:suppressAutoHyphens/>
              <w:jc w:val="both"/>
              <w:rPr>
                <w:rFonts w:ascii="Arial Narrow" w:hAnsi="Arial Narrow"/>
                <w:b/>
                <w:spacing w:val="-2"/>
                <w:sz w:val="18"/>
                <w:szCs w:val="18"/>
                <w:lang w:val="hr-HR"/>
              </w:rPr>
            </w:pPr>
          </w:p>
          <w:p w:rsidR="00AB6CC0" w:rsidRPr="005C02CD" w:rsidRDefault="00AB6CC0" w:rsidP="00AB4790">
            <w:pPr>
              <w:suppressAutoHyphens/>
              <w:jc w:val="both"/>
              <w:rPr>
                <w:rFonts w:ascii="Arial Narrow" w:hAnsi="Arial Narrow"/>
                <w:b/>
                <w:spacing w:val="-2"/>
                <w:sz w:val="18"/>
                <w:szCs w:val="18"/>
                <w:lang w:val="pl-PL"/>
              </w:rPr>
            </w:pPr>
            <w:r w:rsidRPr="005C02CD">
              <w:rPr>
                <w:rFonts w:ascii="Arial Narrow" w:hAnsi="Arial Narrow"/>
                <w:b/>
                <w:spacing w:val="-2"/>
                <w:sz w:val="18"/>
                <w:szCs w:val="18"/>
                <w:lang w:val="pl-PL"/>
              </w:rPr>
              <w:t>Osobni podatci:</w:t>
            </w:r>
          </w:p>
          <w:p w:rsidR="00AB6CC0" w:rsidRPr="005C02CD" w:rsidRDefault="00AB6CC0" w:rsidP="00AB4790">
            <w:pPr>
              <w:tabs>
                <w:tab w:val="left" w:pos="-720"/>
              </w:tabs>
              <w:suppressAutoHyphens/>
              <w:jc w:val="both"/>
              <w:rPr>
                <w:rFonts w:ascii="Arial Narrow" w:hAnsi="Arial Narrow"/>
                <w:spacing w:val="-2"/>
                <w:sz w:val="18"/>
                <w:szCs w:val="18"/>
                <w:lang w:val="pl-PL"/>
              </w:rPr>
            </w:pPr>
            <w:r w:rsidRPr="005C02CD">
              <w:rPr>
                <w:rFonts w:ascii="Arial Narrow" w:hAnsi="Arial Narrow"/>
                <w:spacing w:val="-2"/>
                <w:sz w:val="18"/>
                <w:szCs w:val="18"/>
                <w:lang w:val="pl-PL"/>
              </w:rPr>
              <w:t xml:space="preserve">Rođena u Splitu, 1972. g., udata, majka dvoje djece. </w:t>
            </w:r>
          </w:p>
          <w:p w:rsidR="00AB6CC0" w:rsidRPr="005C02CD" w:rsidRDefault="00AB6CC0" w:rsidP="00AB4790">
            <w:pPr>
              <w:rPr>
                <w:rFonts w:ascii="Arial Narrow" w:hAnsi="Arial Narrow"/>
                <w:noProof/>
                <w:sz w:val="18"/>
                <w:szCs w:val="18"/>
                <w:lang w:val="pl-PL"/>
              </w:rPr>
            </w:pPr>
          </w:p>
        </w:tc>
      </w:tr>
      <w:tr w:rsidR="00AB6CC0" w:rsidRPr="005C02CD" w:rsidTr="00AB4790">
        <w:tc>
          <w:tcPr>
            <w:tcW w:w="1964" w:type="dxa"/>
          </w:tcPr>
          <w:p w:rsidR="00AB6CC0" w:rsidRPr="005C02CD" w:rsidRDefault="00AB6CC0" w:rsidP="00AB4790">
            <w:pPr>
              <w:rPr>
                <w:rFonts w:ascii="Arial Narrow" w:hAnsi="Arial Narrow"/>
                <w:b/>
                <w:sz w:val="18"/>
                <w:szCs w:val="18"/>
                <w:lang w:val="pl-PL"/>
              </w:rPr>
            </w:pPr>
            <w:r w:rsidRPr="005C02CD">
              <w:rPr>
                <w:rFonts w:ascii="Arial Narrow" w:hAnsi="Arial Narrow"/>
                <w:b/>
                <w:sz w:val="18"/>
                <w:szCs w:val="18"/>
                <w:lang w:val="pl-PL"/>
              </w:rPr>
              <w:t>Popis radova objavljenih u posljednjih pet godina</w:t>
            </w:r>
          </w:p>
          <w:p w:rsidR="00AB6CC0" w:rsidRPr="005C02CD" w:rsidRDefault="00AB6CC0" w:rsidP="00AB4790">
            <w:pPr>
              <w:rPr>
                <w:rFonts w:ascii="Arial Narrow" w:hAnsi="Arial Narrow"/>
                <w:b/>
                <w:sz w:val="18"/>
                <w:szCs w:val="18"/>
              </w:rPr>
            </w:pPr>
            <w:r w:rsidRPr="005C02CD">
              <w:rPr>
                <w:rFonts w:ascii="Arial Narrow" w:hAnsi="Arial Narrow"/>
                <w:b/>
                <w:sz w:val="18"/>
                <w:szCs w:val="18"/>
              </w:rPr>
              <w:t>(do 10 voditelji kolegija, do 5 suradnici)</w:t>
            </w:r>
          </w:p>
        </w:tc>
        <w:tc>
          <w:tcPr>
            <w:tcW w:w="7323" w:type="dxa"/>
          </w:tcPr>
          <w:p w:rsidR="00AB6CC0" w:rsidRPr="005C02CD" w:rsidRDefault="00AB6CC0" w:rsidP="00AB4790">
            <w:pPr>
              <w:rPr>
                <w:rFonts w:ascii="Arial Narrow" w:hAnsi="Arial Narrow"/>
                <w:noProof/>
                <w:sz w:val="18"/>
                <w:szCs w:val="18"/>
              </w:rPr>
            </w:pPr>
          </w:p>
          <w:p w:rsidR="00AB6CC0" w:rsidRPr="005C02CD" w:rsidRDefault="00AB6CC0" w:rsidP="00AB4790">
            <w:pPr>
              <w:numPr>
                <w:ilvl w:val="0"/>
                <w:numId w:val="62"/>
              </w:numPr>
              <w:rPr>
                <w:rFonts w:ascii="Arial Narrow" w:hAnsi="Arial Narrow"/>
                <w:sz w:val="18"/>
                <w:szCs w:val="18"/>
              </w:rPr>
            </w:pPr>
            <w:r w:rsidRPr="005C02CD">
              <w:rPr>
                <w:rFonts w:ascii="Arial Narrow" w:hAnsi="Arial Narrow"/>
                <w:sz w:val="18"/>
                <w:szCs w:val="18"/>
              </w:rPr>
              <w:t>Ferhatovic L, Banozic A, Kostic S, Ticinovic Kurir T, Novak A, Vrdoljak L, Heffer M, Sapunar D, Puljak L. Expression of calcium/calmodulin-dependent protein kinase II and pain-related behavior in rat models of type 1 and type 2 diabetes. Anesthesia &amp;Analgesia. Accepted October, 2012.</w:t>
            </w:r>
          </w:p>
          <w:p w:rsidR="00AB6CC0" w:rsidRPr="005C02CD" w:rsidRDefault="00AB6CC0" w:rsidP="00AB4790">
            <w:pPr>
              <w:numPr>
                <w:ilvl w:val="0"/>
                <w:numId w:val="62"/>
              </w:numPr>
              <w:rPr>
                <w:rFonts w:ascii="Arial Narrow" w:hAnsi="Arial Narrow"/>
                <w:sz w:val="18"/>
                <w:szCs w:val="18"/>
              </w:rPr>
            </w:pPr>
            <w:r w:rsidRPr="005C02CD">
              <w:rPr>
                <w:rFonts w:ascii="Arial Narrow" w:hAnsi="Arial Narrow"/>
                <w:sz w:val="18"/>
                <w:szCs w:val="18"/>
              </w:rPr>
              <w:t>Režić-Mužinić N, Cikeš-Čulić V, Božić J, Tičinović-Kurir T, Salamunić I, Markotić A. Hypercalcemia induces a proinflammatory phenotype in rat leukocytes and endothelial cells. J Physiol Biochem. 2012 Aug 9. [Epub ahead of print]</w:t>
            </w:r>
          </w:p>
          <w:p w:rsidR="00AB6CC0" w:rsidRPr="005C02CD" w:rsidRDefault="00AB6CC0" w:rsidP="00AB4790">
            <w:pPr>
              <w:numPr>
                <w:ilvl w:val="0"/>
                <w:numId w:val="62"/>
              </w:numPr>
              <w:rPr>
                <w:rFonts w:ascii="Arial Narrow" w:hAnsi="Arial Narrow"/>
                <w:sz w:val="18"/>
                <w:szCs w:val="18"/>
              </w:rPr>
            </w:pPr>
            <w:r w:rsidRPr="005C02CD">
              <w:rPr>
                <w:rFonts w:ascii="Arial Narrow" w:hAnsi="Arial Narrow"/>
                <w:sz w:val="18"/>
                <w:szCs w:val="18"/>
              </w:rPr>
              <w:t>Ticinović-Kurir T, Cikes-Culić V, Zemunik T, et al. Immunohistochemical analysis of hepatic ganglioside distribution following a partial hepatectomy and exposure to different hyperbaric oxygen treatments. Acta Histochem. 2008;110(1):66-75.</w:t>
            </w:r>
          </w:p>
          <w:p w:rsidR="00AB6CC0" w:rsidRPr="005C02CD" w:rsidRDefault="00AB6CC0" w:rsidP="00AB4790">
            <w:pPr>
              <w:numPr>
                <w:ilvl w:val="0"/>
                <w:numId w:val="62"/>
              </w:numPr>
              <w:rPr>
                <w:rFonts w:ascii="Arial Narrow" w:hAnsi="Arial Narrow"/>
                <w:sz w:val="18"/>
                <w:szCs w:val="18"/>
              </w:rPr>
            </w:pPr>
            <w:r w:rsidRPr="005C02CD">
              <w:rPr>
                <w:rFonts w:ascii="Arial Narrow" w:hAnsi="Arial Narrow"/>
                <w:sz w:val="18"/>
                <w:szCs w:val="18"/>
              </w:rPr>
              <w:t>Ljutic D, Radovnikovic G, Kurir TT. Acute renal failure associated with rhabdomyolysis in acute Q fever. Ren Fail. 2007;29(6):743-6.</w:t>
            </w:r>
          </w:p>
          <w:p w:rsidR="00AB6CC0" w:rsidRPr="005C02CD" w:rsidRDefault="00AB6CC0" w:rsidP="00AB4790">
            <w:pPr>
              <w:jc w:val="both"/>
              <w:rPr>
                <w:rFonts w:ascii="Arial Narrow" w:hAnsi="Arial Narrow"/>
                <w:noProof/>
                <w:sz w:val="18"/>
                <w:szCs w:val="18"/>
              </w:rPr>
            </w:pPr>
          </w:p>
        </w:tc>
      </w:tr>
      <w:tr w:rsidR="00AB6CC0" w:rsidRPr="005C02CD" w:rsidTr="00AB4790">
        <w:tc>
          <w:tcPr>
            <w:tcW w:w="1964" w:type="dxa"/>
          </w:tcPr>
          <w:p w:rsidR="00AB6CC0" w:rsidRPr="005C02CD" w:rsidRDefault="00AB6CC0" w:rsidP="00AB4790">
            <w:pPr>
              <w:rPr>
                <w:rFonts w:ascii="Arial Narrow" w:hAnsi="Arial Narrow"/>
                <w:b/>
                <w:sz w:val="18"/>
                <w:szCs w:val="18"/>
              </w:rPr>
            </w:pPr>
            <w:r w:rsidRPr="005C02CD">
              <w:rPr>
                <w:rFonts w:ascii="Arial Narrow" w:hAnsi="Arial Narrow"/>
                <w:b/>
                <w:sz w:val="18"/>
                <w:szCs w:val="18"/>
              </w:rPr>
              <w:t>Datum zadnjeg izbora u znanstveno-nastavno ili nastavno zvanje</w:t>
            </w:r>
          </w:p>
        </w:tc>
        <w:tc>
          <w:tcPr>
            <w:tcW w:w="7323" w:type="dxa"/>
          </w:tcPr>
          <w:p w:rsidR="00AB6CC0" w:rsidRPr="005C02CD" w:rsidRDefault="00AB6CC0" w:rsidP="00AB4790">
            <w:pPr>
              <w:rPr>
                <w:rFonts w:ascii="Arial Narrow" w:hAnsi="Arial Narrow"/>
                <w:sz w:val="18"/>
                <w:szCs w:val="18"/>
              </w:rPr>
            </w:pPr>
            <w:r w:rsidRPr="005C02CD">
              <w:rPr>
                <w:rFonts w:ascii="Arial Narrow" w:hAnsi="Arial Narrow"/>
                <w:noProof/>
                <w:sz w:val="18"/>
                <w:szCs w:val="18"/>
              </w:rPr>
              <w:t>14.01.2009.</w:t>
            </w:r>
          </w:p>
        </w:tc>
      </w:tr>
    </w:tbl>
    <w:p w:rsidR="00AB6CC0" w:rsidRDefault="00AB6CC0">
      <w:pPr>
        <w:pStyle w:val="aNaslov"/>
        <w:rPr>
          <w:lang w:val="hr-HR"/>
        </w:rPr>
      </w:pPr>
    </w:p>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Tr="00217137">
        <w:tc>
          <w:tcPr>
            <w:tcW w:w="1964" w:type="dxa"/>
          </w:tcPr>
          <w:p w:rsidR="00AB6CC0" w:rsidRDefault="00AB6CC0" w:rsidP="00217137">
            <w:pPr>
              <w:rPr>
                <w:rFonts w:ascii="Arial Narrow" w:hAnsi="Arial Narrow"/>
                <w:b/>
                <w:sz w:val="18"/>
                <w:szCs w:val="18"/>
              </w:rPr>
            </w:pPr>
            <w:r>
              <w:rPr>
                <w:rFonts w:ascii="Arial Narrow" w:hAnsi="Arial Narrow"/>
                <w:b/>
                <w:sz w:val="18"/>
                <w:szCs w:val="18"/>
              </w:rPr>
              <w:lastRenderedPageBreak/>
              <w:t>Ime</w:t>
            </w:r>
          </w:p>
        </w:tc>
        <w:tc>
          <w:tcPr>
            <w:tcW w:w="7323" w:type="dxa"/>
          </w:tcPr>
          <w:p w:rsidR="00AB6CC0" w:rsidRDefault="00AB6CC0" w:rsidP="00217137">
            <w:pPr>
              <w:rPr>
                <w:rFonts w:ascii="Arial Narrow" w:hAnsi="Arial Narrow"/>
                <w:sz w:val="18"/>
                <w:szCs w:val="18"/>
              </w:rPr>
            </w:pPr>
            <w:r>
              <w:rPr>
                <w:rFonts w:ascii="Arial Narrow" w:hAnsi="Arial Narrow"/>
                <w:noProof/>
                <w:sz w:val="18"/>
                <w:szCs w:val="18"/>
              </w:rPr>
              <w:t>Lavinia</w:t>
            </w:r>
          </w:p>
        </w:tc>
      </w:tr>
      <w:tr w:rsidR="00AB6CC0" w:rsidTr="00217137">
        <w:tc>
          <w:tcPr>
            <w:tcW w:w="1964" w:type="dxa"/>
          </w:tcPr>
          <w:p w:rsidR="00AB6CC0" w:rsidRDefault="00AB6CC0" w:rsidP="00217137">
            <w:pPr>
              <w:rPr>
                <w:rFonts w:ascii="Arial Narrow" w:hAnsi="Arial Narrow"/>
                <w:b/>
                <w:sz w:val="18"/>
                <w:szCs w:val="18"/>
              </w:rPr>
            </w:pPr>
            <w:r>
              <w:rPr>
                <w:rFonts w:ascii="Arial Narrow" w:hAnsi="Arial Narrow"/>
                <w:b/>
                <w:sz w:val="18"/>
                <w:szCs w:val="18"/>
              </w:rPr>
              <w:t>Prezime</w:t>
            </w:r>
          </w:p>
        </w:tc>
        <w:tc>
          <w:tcPr>
            <w:tcW w:w="7323" w:type="dxa"/>
          </w:tcPr>
          <w:p w:rsidR="00AB6CC0" w:rsidRDefault="00AB6CC0" w:rsidP="00217137">
            <w:pPr>
              <w:rPr>
                <w:rFonts w:ascii="Arial Narrow" w:hAnsi="Arial Narrow"/>
                <w:sz w:val="18"/>
                <w:szCs w:val="18"/>
              </w:rPr>
            </w:pPr>
            <w:r>
              <w:rPr>
                <w:rFonts w:ascii="Arial Narrow" w:hAnsi="Arial Narrow"/>
                <w:noProof/>
                <w:sz w:val="18"/>
                <w:szCs w:val="18"/>
              </w:rPr>
              <w:t>La Grasta Sabolić</w:t>
            </w:r>
          </w:p>
        </w:tc>
      </w:tr>
      <w:tr w:rsidR="00AB6CC0" w:rsidTr="00217137">
        <w:tc>
          <w:tcPr>
            <w:tcW w:w="1964" w:type="dxa"/>
          </w:tcPr>
          <w:p w:rsidR="00AB6CC0" w:rsidRDefault="00AB6CC0" w:rsidP="00217137">
            <w:pPr>
              <w:rPr>
                <w:rFonts w:ascii="Arial Narrow" w:hAnsi="Arial Narrow"/>
                <w:b/>
                <w:sz w:val="18"/>
                <w:szCs w:val="18"/>
              </w:rPr>
            </w:pPr>
            <w:r>
              <w:rPr>
                <w:rFonts w:ascii="Arial Narrow" w:hAnsi="Arial Narrow"/>
                <w:b/>
                <w:sz w:val="18"/>
                <w:szCs w:val="18"/>
              </w:rPr>
              <w:t>Naziv ustanove</w:t>
            </w:r>
          </w:p>
        </w:tc>
        <w:tc>
          <w:tcPr>
            <w:tcW w:w="7323" w:type="dxa"/>
          </w:tcPr>
          <w:p w:rsidR="00AB6CC0" w:rsidRDefault="00AB6CC0" w:rsidP="00217137">
            <w:pPr>
              <w:rPr>
                <w:rFonts w:ascii="Arial Narrow" w:hAnsi="Arial Narrow"/>
                <w:sz w:val="18"/>
                <w:szCs w:val="18"/>
              </w:rPr>
            </w:pPr>
            <w:r>
              <w:rPr>
                <w:rFonts w:ascii="Arial Narrow" w:hAnsi="Arial Narrow"/>
                <w:sz w:val="18"/>
                <w:szCs w:val="18"/>
              </w:rPr>
              <w:t>KBC “Sestre milosrdnice”</w:t>
            </w:r>
          </w:p>
        </w:tc>
      </w:tr>
      <w:tr w:rsidR="00AB6CC0" w:rsidTr="00217137">
        <w:tc>
          <w:tcPr>
            <w:tcW w:w="1964" w:type="dxa"/>
          </w:tcPr>
          <w:p w:rsidR="00AB6CC0" w:rsidRDefault="00AB6CC0" w:rsidP="00217137">
            <w:pPr>
              <w:rPr>
                <w:rFonts w:ascii="Arial Narrow" w:hAnsi="Arial Narrow"/>
                <w:b/>
                <w:sz w:val="18"/>
                <w:szCs w:val="18"/>
              </w:rPr>
            </w:pPr>
            <w:r>
              <w:rPr>
                <w:rFonts w:ascii="Arial Narrow" w:hAnsi="Arial Narrow"/>
                <w:b/>
                <w:sz w:val="18"/>
                <w:szCs w:val="18"/>
              </w:rPr>
              <w:t>E-mail adresa</w:t>
            </w:r>
          </w:p>
        </w:tc>
        <w:tc>
          <w:tcPr>
            <w:tcW w:w="7323" w:type="dxa"/>
          </w:tcPr>
          <w:p w:rsidR="00AB6CC0" w:rsidRDefault="00AB6CC0" w:rsidP="00217137">
            <w:pPr>
              <w:rPr>
                <w:rFonts w:ascii="Arial Narrow" w:hAnsi="Arial Narrow"/>
                <w:sz w:val="18"/>
                <w:szCs w:val="18"/>
              </w:rPr>
            </w:pPr>
            <w:r>
              <w:rPr>
                <w:rFonts w:ascii="Arial Narrow" w:hAnsi="Arial Narrow"/>
                <w:noProof/>
                <w:sz w:val="18"/>
                <w:szCs w:val="18"/>
              </w:rPr>
              <w:t>lavinia.la.grasta@zg.t-com.hr</w:t>
            </w:r>
          </w:p>
        </w:tc>
      </w:tr>
      <w:tr w:rsidR="00AB6CC0" w:rsidTr="00217137">
        <w:tc>
          <w:tcPr>
            <w:tcW w:w="1964" w:type="dxa"/>
          </w:tcPr>
          <w:p w:rsidR="00AB6CC0" w:rsidRDefault="00AB6CC0" w:rsidP="00217137">
            <w:pPr>
              <w:rPr>
                <w:rFonts w:ascii="Arial Narrow" w:hAnsi="Arial Narrow"/>
                <w:b/>
                <w:sz w:val="18"/>
                <w:szCs w:val="18"/>
              </w:rPr>
            </w:pPr>
            <w:r>
              <w:rPr>
                <w:rFonts w:ascii="Arial Narrow" w:hAnsi="Arial Narrow"/>
                <w:b/>
                <w:sz w:val="18"/>
                <w:szCs w:val="18"/>
              </w:rPr>
              <w:t>Adresa osobne web stranice</w:t>
            </w:r>
          </w:p>
        </w:tc>
        <w:tc>
          <w:tcPr>
            <w:tcW w:w="7323" w:type="dxa"/>
          </w:tcPr>
          <w:p w:rsidR="00AB6CC0" w:rsidRDefault="00AB6CC0" w:rsidP="00217137">
            <w:pPr>
              <w:rPr>
                <w:rFonts w:ascii="Arial Narrow" w:hAnsi="Arial Narrow"/>
                <w:sz w:val="18"/>
                <w:szCs w:val="18"/>
              </w:rPr>
            </w:pPr>
          </w:p>
        </w:tc>
      </w:tr>
      <w:tr w:rsidR="00AB6CC0" w:rsidRPr="00BC0037" w:rsidTr="00217137">
        <w:tc>
          <w:tcPr>
            <w:tcW w:w="1964" w:type="dxa"/>
          </w:tcPr>
          <w:p w:rsidR="00AB6CC0" w:rsidRDefault="00AB6CC0" w:rsidP="00217137">
            <w:pPr>
              <w:rPr>
                <w:rFonts w:ascii="Arial Narrow" w:hAnsi="Arial Narrow"/>
                <w:b/>
                <w:sz w:val="18"/>
                <w:szCs w:val="18"/>
              </w:rPr>
            </w:pPr>
            <w:r>
              <w:rPr>
                <w:rFonts w:ascii="Arial Narrow" w:hAnsi="Arial Narrow"/>
                <w:b/>
                <w:sz w:val="18"/>
                <w:szCs w:val="18"/>
              </w:rPr>
              <w:t>Životopis</w:t>
            </w:r>
          </w:p>
        </w:tc>
        <w:tc>
          <w:tcPr>
            <w:tcW w:w="7323" w:type="dxa"/>
          </w:tcPr>
          <w:p w:rsidR="00AB6CC0" w:rsidRPr="00CC28B3" w:rsidRDefault="00AB6CC0" w:rsidP="00217137">
            <w:pPr>
              <w:rPr>
                <w:rFonts w:ascii="Arial Narrow" w:hAnsi="Arial Narrow"/>
                <w:noProof/>
                <w:sz w:val="18"/>
                <w:szCs w:val="18"/>
                <w:lang w:val="hr-HR"/>
              </w:rPr>
            </w:pPr>
            <w:r w:rsidRPr="00BC0037">
              <w:rPr>
                <w:rFonts w:ascii="Arial Narrow" w:hAnsi="Arial Narrow"/>
                <w:b/>
                <w:noProof/>
                <w:sz w:val="18"/>
                <w:szCs w:val="18"/>
              </w:rPr>
              <w:t>Obrazovanje</w:t>
            </w:r>
          </w:p>
          <w:p w:rsidR="00AB6CC0" w:rsidRPr="00CC28B3" w:rsidRDefault="00AB6CC0" w:rsidP="00217137">
            <w:pPr>
              <w:rPr>
                <w:rFonts w:ascii="Arial Narrow" w:hAnsi="Arial Narrow"/>
                <w:noProof/>
                <w:sz w:val="18"/>
                <w:szCs w:val="18"/>
                <w:lang w:val="hr-HR"/>
              </w:rPr>
            </w:pPr>
            <w:r w:rsidRPr="00BC0037">
              <w:rPr>
                <w:rFonts w:ascii="Arial Narrow" w:hAnsi="Arial Narrow"/>
                <w:noProof/>
                <w:sz w:val="18"/>
                <w:szCs w:val="18"/>
              </w:rPr>
              <w:t>Medicinski</w:t>
            </w:r>
            <w:r w:rsidRPr="00CC28B3">
              <w:rPr>
                <w:rFonts w:ascii="Arial Narrow" w:hAnsi="Arial Narrow"/>
                <w:noProof/>
                <w:sz w:val="18"/>
                <w:szCs w:val="18"/>
                <w:lang w:val="hr-HR"/>
              </w:rPr>
              <w:t xml:space="preserve"> </w:t>
            </w:r>
            <w:r w:rsidRPr="00BC0037">
              <w:rPr>
                <w:rFonts w:ascii="Arial Narrow" w:hAnsi="Arial Narrow"/>
                <w:noProof/>
                <w:sz w:val="18"/>
                <w:szCs w:val="18"/>
              </w:rPr>
              <w:t>fakultet</w:t>
            </w:r>
            <w:r w:rsidRPr="00CC28B3">
              <w:rPr>
                <w:rFonts w:ascii="Arial Narrow" w:hAnsi="Arial Narrow"/>
                <w:noProof/>
                <w:sz w:val="18"/>
                <w:szCs w:val="18"/>
                <w:lang w:val="hr-HR"/>
              </w:rPr>
              <w:t xml:space="preserve"> </w:t>
            </w:r>
            <w:r w:rsidRPr="00BC0037">
              <w:rPr>
                <w:rFonts w:ascii="Arial Narrow" w:hAnsi="Arial Narrow"/>
                <w:noProof/>
                <w:sz w:val="18"/>
                <w:szCs w:val="18"/>
              </w:rPr>
              <w:t>Sveu</w:t>
            </w:r>
            <w:r w:rsidRPr="00CC28B3">
              <w:rPr>
                <w:rFonts w:ascii="Arial Narrow" w:hAnsi="Arial Narrow"/>
                <w:noProof/>
                <w:sz w:val="18"/>
                <w:szCs w:val="18"/>
                <w:lang w:val="hr-HR"/>
              </w:rPr>
              <w:t>č</w:t>
            </w:r>
            <w:r w:rsidRPr="00BC0037">
              <w:rPr>
                <w:rFonts w:ascii="Arial Narrow" w:hAnsi="Arial Narrow"/>
                <w:noProof/>
                <w:sz w:val="18"/>
                <w:szCs w:val="18"/>
              </w:rPr>
              <w:t>ili</w:t>
            </w:r>
            <w:r w:rsidRPr="00CC28B3">
              <w:rPr>
                <w:rFonts w:ascii="Arial Narrow" w:hAnsi="Arial Narrow"/>
                <w:noProof/>
                <w:sz w:val="18"/>
                <w:szCs w:val="18"/>
                <w:lang w:val="hr-HR"/>
              </w:rPr>
              <w:t>š</w:t>
            </w:r>
            <w:r w:rsidRPr="00BC0037">
              <w:rPr>
                <w:rFonts w:ascii="Arial Narrow" w:hAnsi="Arial Narrow"/>
                <w:noProof/>
                <w:sz w:val="18"/>
                <w:szCs w:val="18"/>
              </w:rPr>
              <w:t>ta</w:t>
            </w:r>
            <w:r w:rsidRPr="00CC28B3">
              <w:rPr>
                <w:rFonts w:ascii="Arial Narrow" w:hAnsi="Arial Narrow"/>
                <w:noProof/>
                <w:sz w:val="18"/>
                <w:szCs w:val="18"/>
                <w:lang w:val="hr-HR"/>
              </w:rPr>
              <w:t xml:space="preserve"> </w:t>
            </w:r>
            <w:r w:rsidRPr="00BC0037">
              <w:rPr>
                <w:rFonts w:ascii="Arial Narrow" w:hAnsi="Arial Narrow"/>
                <w:noProof/>
                <w:sz w:val="18"/>
                <w:szCs w:val="18"/>
              </w:rPr>
              <w:t>u</w:t>
            </w:r>
            <w:r w:rsidRPr="00CC28B3">
              <w:rPr>
                <w:rFonts w:ascii="Arial Narrow" w:hAnsi="Arial Narrow"/>
                <w:noProof/>
                <w:sz w:val="18"/>
                <w:szCs w:val="18"/>
                <w:lang w:val="hr-HR"/>
              </w:rPr>
              <w:t xml:space="preserve"> </w:t>
            </w:r>
            <w:r w:rsidRPr="00BC0037">
              <w:rPr>
                <w:rFonts w:ascii="Arial Narrow" w:hAnsi="Arial Narrow"/>
                <w:noProof/>
                <w:sz w:val="18"/>
                <w:szCs w:val="18"/>
              </w:rPr>
              <w:t>Zagrebu</w:t>
            </w:r>
            <w:r>
              <w:rPr>
                <w:rFonts w:ascii="Arial Narrow" w:hAnsi="Arial Narrow"/>
                <w:noProof/>
                <w:sz w:val="18"/>
                <w:szCs w:val="18"/>
                <w:lang w:val="hr-HR"/>
              </w:rPr>
              <w:t>, 1992.</w:t>
            </w:r>
          </w:p>
          <w:p w:rsidR="00AB6CC0" w:rsidRPr="00CC28B3" w:rsidRDefault="00AB6CC0" w:rsidP="00217137">
            <w:pPr>
              <w:rPr>
                <w:rFonts w:ascii="Arial Narrow" w:hAnsi="Arial Narrow"/>
                <w:noProof/>
                <w:sz w:val="18"/>
                <w:szCs w:val="18"/>
                <w:lang w:val="hr-HR"/>
              </w:rPr>
            </w:pPr>
            <w:r w:rsidRPr="00CC28B3">
              <w:rPr>
                <w:rFonts w:ascii="Arial Narrow" w:hAnsi="Arial Narrow"/>
                <w:noProof/>
                <w:sz w:val="18"/>
                <w:szCs w:val="18"/>
                <w:lang w:val="sv-SE"/>
              </w:rPr>
              <w:t>Specijalist</w:t>
            </w:r>
            <w:r w:rsidRPr="00CC28B3">
              <w:rPr>
                <w:rFonts w:ascii="Arial Narrow" w:hAnsi="Arial Narrow"/>
                <w:noProof/>
                <w:sz w:val="18"/>
                <w:szCs w:val="18"/>
                <w:lang w:val="hr-HR"/>
              </w:rPr>
              <w:t xml:space="preserve"> </w:t>
            </w:r>
            <w:r>
              <w:rPr>
                <w:rFonts w:ascii="Arial Narrow" w:hAnsi="Arial Narrow"/>
                <w:noProof/>
                <w:sz w:val="18"/>
                <w:szCs w:val="18"/>
                <w:lang w:val="hr-HR"/>
              </w:rPr>
              <w:t xml:space="preserve">pedijatar </w:t>
            </w:r>
            <w:r w:rsidRPr="00CC28B3">
              <w:rPr>
                <w:rFonts w:ascii="Arial Narrow" w:hAnsi="Arial Narrow"/>
                <w:noProof/>
                <w:sz w:val="18"/>
                <w:szCs w:val="18"/>
                <w:lang w:val="hr-HR"/>
              </w:rPr>
              <w:t>200</w:t>
            </w:r>
            <w:r>
              <w:rPr>
                <w:rFonts w:ascii="Arial Narrow" w:hAnsi="Arial Narrow"/>
                <w:noProof/>
                <w:sz w:val="18"/>
                <w:szCs w:val="18"/>
                <w:lang w:val="hr-HR"/>
              </w:rPr>
              <w:t>0.</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subspecijalist</w:t>
            </w:r>
            <w:r w:rsidRPr="00CC28B3">
              <w:rPr>
                <w:rFonts w:ascii="Arial Narrow" w:hAnsi="Arial Narrow"/>
                <w:noProof/>
                <w:sz w:val="18"/>
                <w:szCs w:val="18"/>
                <w:lang w:val="hr-HR"/>
              </w:rPr>
              <w:t xml:space="preserve"> </w:t>
            </w:r>
            <w:r>
              <w:rPr>
                <w:rFonts w:ascii="Arial Narrow" w:hAnsi="Arial Narrow"/>
                <w:noProof/>
                <w:sz w:val="18"/>
                <w:szCs w:val="18"/>
                <w:lang w:val="hr-HR"/>
              </w:rPr>
              <w:t xml:space="preserve">pedijatrijske </w:t>
            </w:r>
            <w:r w:rsidRPr="00CC28B3">
              <w:rPr>
                <w:rFonts w:ascii="Arial Narrow" w:hAnsi="Arial Narrow"/>
                <w:noProof/>
                <w:sz w:val="18"/>
                <w:szCs w:val="18"/>
                <w:lang w:val="sv-SE"/>
              </w:rPr>
              <w:t>endokrinologije</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i</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dijabetologije</w:t>
            </w:r>
            <w:r>
              <w:rPr>
                <w:rFonts w:ascii="Arial Narrow" w:hAnsi="Arial Narrow"/>
                <w:noProof/>
                <w:sz w:val="18"/>
                <w:szCs w:val="18"/>
                <w:lang w:val="hr-HR"/>
              </w:rPr>
              <w:t xml:space="preserve"> 2010</w:t>
            </w:r>
            <w:r w:rsidRPr="00CC28B3">
              <w:rPr>
                <w:rFonts w:ascii="Arial Narrow" w:hAnsi="Arial Narrow"/>
                <w:noProof/>
                <w:sz w:val="18"/>
                <w:szCs w:val="18"/>
                <w:lang w:val="hr-HR"/>
              </w:rPr>
              <w:t xml:space="preserve">. </w:t>
            </w:r>
          </w:p>
          <w:p w:rsidR="00AB6CC0" w:rsidRPr="00380BD4" w:rsidRDefault="00AB6CC0" w:rsidP="00217137">
            <w:pPr>
              <w:rPr>
                <w:rFonts w:ascii="Arial Narrow" w:hAnsi="Arial Narrow"/>
                <w:b/>
                <w:noProof/>
                <w:sz w:val="18"/>
                <w:szCs w:val="18"/>
                <w:lang w:val="hr-HR"/>
              </w:rPr>
            </w:pPr>
          </w:p>
          <w:p w:rsidR="00AB6CC0" w:rsidRPr="00CC28B3" w:rsidRDefault="00AB6CC0" w:rsidP="00217137">
            <w:pPr>
              <w:rPr>
                <w:rFonts w:ascii="Arial Narrow" w:hAnsi="Arial Narrow"/>
                <w:b/>
                <w:noProof/>
                <w:sz w:val="18"/>
                <w:szCs w:val="18"/>
                <w:lang w:val="hr-HR"/>
              </w:rPr>
            </w:pPr>
            <w:r w:rsidRPr="00CC28B3">
              <w:rPr>
                <w:rFonts w:ascii="Arial Narrow" w:hAnsi="Arial Narrow"/>
                <w:b/>
                <w:noProof/>
                <w:sz w:val="18"/>
                <w:szCs w:val="18"/>
                <w:lang w:val="sv-SE"/>
              </w:rPr>
              <w:t>Radno</w:t>
            </w:r>
            <w:r w:rsidRPr="00CC28B3">
              <w:rPr>
                <w:rFonts w:ascii="Arial Narrow" w:hAnsi="Arial Narrow"/>
                <w:b/>
                <w:noProof/>
                <w:sz w:val="18"/>
                <w:szCs w:val="18"/>
                <w:lang w:val="hr-HR"/>
              </w:rPr>
              <w:t xml:space="preserve"> </w:t>
            </w:r>
            <w:r w:rsidRPr="00CC28B3">
              <w:rPr>
                <w:rFonts w:ascii="Arial Narrow" w:hAnsi="Arial Narrow"/>
                <w:b/>
                <w:noProof/>
                <w:sz w:val="18"/>
                <w:szCs w:val="18"/>
                <w:lang w:val="sv-SE"/>
              </w:rPr>
              <w:t>iskustvo</w:t>
            </w:r>
          </w:p>
          <w:p w:rsidR="00AB6CC0" w:rsidRDefault="00AB6CC0" w:rsidP="00217137">
            <w:pPr>
              <w:rPr>
                <w:rFonts w:ascii="Arial Narrow" w:hAnsi="Arial Narrow"/>
                <w:noProof/>
                <w:sz w:val="18"/>
                <w:szCs w:val="18"/>
                <w:lang w:val="hr-HR"/>
              </w:rPr>
            </w:pPr>
            <w:r>
              <w:rPr>
                <w:rFonts w:ascii="Arial Narrow" w:hAnsi="Arial Narrow"/>
                <w:noProof/>
                <w:sz w:val="18"/>
                <w:szCs w:val="18"/>
                <w:lang w:val="sv-SE"/>
              </w:rPr>
              <w:t>Odjel</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za</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endokrinologiju</w:t>
            </w:r>
            <w:r>
              <w:rPr>
                <w:rFonts w:ascii="Arial Narrow" w:hAnsi="Arial Narrow"/>
                <w:noProof/>
                <w:sz w:val="18"/>
                <w:szCs w:val="18"/>
                <w:lang w:val="hr-HR"/>
              </w:rPr>
              <w:t xml:space="preserve"> i dijabetes </w:t>
            </w:r>
            <w:r w:rsidRPr="00CC28B3">
              <w:rPr>
                <w:rFonts w:ascii="Arial Narrow" w:hAnsi="Arial Narrow"/>
                <w:noProof/>
                <w:sz w:val="18"/>
                <w:szCs w:val="18"/>
                <w:lang w:val="sv-SE"/>
              </w:rPr>
              <w:t>Klinike</w:t>
            </w:r>
            <w:r w:rsidRPr="00CC28B3">
              <w:rPr>
                <w:rFonts w:ascii="Arial Narrow" w:hAnsi="Arial Narrow"/>
                <w:noProof/>
                <w:sz w:val="18"/>
                <w:szCs w:val="18"/>
                <w:lang w:val="hr-HR"/>
              </w:rPr>
              <w:t xml:space="preserve"> </w:t>
            </w:r>
            <w:r w:rsidRPr="00CC28B3">
              <w:rPr>
                <w:rFonts w:ascii="Arial Narrow" w:hAnsi="Arial Narrow"/>
                <w:noProof/>
                <w:sz w:val="18"/>
                <w:szCs w:val="18"/>
                <w:lang w:val="sv-SE"/>
              </w:rPr>
              <w:t>za</w:t>
            </w:r>
            <w:r w:rsidRPr="00CC28B3">
              <w:rPr>
                <w:rFonts w:ascii="Arial Narrow" w:hAnsi="Arial Narrow"/>
                <w:noProof/>
                <w:sz w:val="18"/>
                <w:szCs w:val="18"/>
                <w:lang w:val="hr-HR"/>
              </w:rPr>
              <w:t xml:space="preserve"> </w:t>
            </w:r>
            <w:r>
              <w:rPr>
                <w:rFonts w:ascii="Arial Narrow" w:hAnsi="Arial Narrow"/>
                <w:noProof/>
                <w:sz w:val="18"/>
                <w:szCs w:val="18"/>
                <w:lang w:val="hr-HR"/>
              </w:rPr>
              <w:t xml:space="preserve">pedijatriju </w:t>
            </w:r>
            <w:r w:rsidRPr="00CC28B3">
              <w:rPr>
                <w:rFonts w:ascii="Arial Narrow" w:hAnsi="Arial Narrow"/>
                <w:noProof/>
                <w:sz w:val="18"/>
                <w:szCs w:val="18"/>
                <w:lang w:val="sv-SE"/>
              </w:rPr>
              <w:t>KBC</w:t>
            </w:r>
            <w:r w:rsidRPr="00CC28B3">
              <w:rPr>
                <w:rFonts w:ascii="Arial Narrow" w:hAnsi="Arial Narrow"/>
                <w:noProof/>
                <w:sz w:val="18"/>
                <w:szCs w:val="18"/>
                <w:lang w:val="hr-HR"/>
              </w:rPr>
              <w:t xml:space="preserve"> </w:t>
            </w:r>
            <w:r>
              <w:rPr>
                <w:rFonts w:ascii="Arial Narrow" w:hAnsi="Arial Narrow"/>
                <w:noProof/>
                <w:sz w:val="18"/>
                <w:szCs w:val="18"/>
                <w:lang w:val="hr-HR"/>
              </w:rPr>
              <w:t>Sestre milosrdnice 2000.</w:t>
            </w:r>
            <w:r w:rsidRPr="00CC28B3">
              <w:rPr>
                <w:rFonts w:ascii="Arial Narrow" w:hAnsi="Arial Narrow"/>
                <w:noProof/>
                <w:sz w:val="18"/>
                <w:szCs w:val="18"/>
                <w:lang w:val="hr-HR"/>
              </w:rPr>
              <w:t>-</w:t>
            </w:r>
            <w:r>
              <w:rPr>
                <w:rFonts w:ascii="Arial Narrow" w:hAnsi="Arial Narrow"/>
                <w:noProof/>
                <w:sz w:val="18"/>
                <w:szCs w:val="18"/>
                <w:lang w:val="hr-HR"/>
              </w:rPr>
              <w:t xml:space="preserve"> </w:t>
            </w:r>
          </w:p>
          <w:p w:rsidR="00AB6CC0" w:rsidRPr="00BC0037" w:rsidRDefault="00AB6CC0" w:rsidP="00217137">
            <w:pPr>
              <w:rPr>
                <w:rFonts w:ascii="Arial Narrow" w:hAnsi="Arial Narrow"/>
                <w:noProof/>
                <w:sz w:val="18"/>
                <w:szCs w:val="18"/>
                <w:lang w:val="hr-HR"/>
              </w:rPr>
            </w:pPr>
          </w:p>
          <w:p w:rsidR="00AB6CC0" w:rsidRDefault="00AB6CC0" w:rsidP="00217137">
            <w:pPr>
              <w:suppressAutoHyphens/>
              <w:jc w:val="both"/>
              <w:rPr>
                <w:rFonts w:ascii="Arial Narrow" w:hAnsi="Arial Narrow"/>
                <w:b/>
                <w:spacing w:val="-2"/>
                <w:sz w:val="18"/>
                <w:lang w:val="hr-HR"/>
              </w:rPr>
            </w:pPr>
            <w:r w:rsidRPr="00A4787F">
              <w:rPr>
                <w:rFonts w:ascii="Arial Narrow" w:hAnsi="Arial Narrow"/>
                <w:b/>
                <w:spacing w:val="-2"/>
                <w:sz w:val="18"/>
                <w:lang w:val="pl-PL"/>
              </w:rPr>
              <w:t>Publikacije</w:t>
            </w:r>
          </w:p>
          <w:p w:rsidR="00AB6CC0" w:rsidRPr="00082E41" w:rsidRDefault="00AB6CC0" w:rsidP="00217137">
            <w:pPr>
              <w:suppressAutoHyphens/>
              <w:jc w:val="both"/>
              <w:rPr>
                <w:rFonts w:ascii="Arial Narrow" w:hAnsi="Arial Narrow"/>
                <w:b/>
                <w:spacing w:val="-2"/>
                <w:sz w:val="18"/>
                <w:lang w:val="hr-HR"/>
              </w:rPr>
            </w:pPr>
            <w:r>
              <w:rPr>
                <w:rFonts w:ascii="Arial Narrow" w:hAnsi="Arial Narrow"/>
                <w:spacing w:val="-2"/>
                <w:sz w:val="18"/>
                <w:lang w:val="pl-PL"/>
              </w:rPr>
              <w:t>radovi</w:t>
            </w:r>
            <w:r w:rsidRPr="00BC0037">
              <w:rPr>
                <w:rFonts w:ascii="Arial Narrow" w:hAnsi="Arial Narrow"/>
                <w:spacing w:val="-2"/>
                <w:sz w:val="18"/>
                <w:lang w:val="hr-HR"/>
              </w:rPr>
              <w:t xml:space="preserve"> </w:t>
            </w:r>
            <w:r w:rsidRPr="00A4787F">
              <w:rPr>
                <w:rFonts w:ascii="Arial Narrow" w:hAnsi="Arial Narrow"/>
                <w:spacing w:val="-2"/>
                <w:sz w:val="18"/>
                <w:lang w:val="pl-PL"/>
              </w:rPr>
              <w:t>u</w:t>
            </w:r>
            <w:r w:rsidRPr="00BC0037">
              <w:rPr>
                <w:rFonts w:ascii="Arial Narrow" w:hAnsi="Arial Narrow"/>
                <w:spacing w:val="-2"/>
                <w:sz w:val="18"/>
                <w:lang w:val="hr-HR"/>
              </w:rPr>
              <w:t xml:space="preserve"> </w:t>
            </w:r>
            <w:r>
              <w:rPr>
                <w:rFonts w:ascii="Arial Narrow" w:hAnsi="Arial Narrow"/>
                <w:spacing w:val="-2"/>
                <w:sz w:val="18"/>
                <w:lang w:val="hr-HR"/>
              </w:rPr>
              <w:t xml:space="preserve">međunarodno </w:t>
            </w:r>
            <w:r w:rsidRPr="00A4787F">
              <w:rPr>
                <w:rFonts w:ascii="Arial Narrow" w:hAnsi="Arial Narrow"/>
                <w:spacing w:val="-2"/>
                <w:sz w:val="18"/>
                <w:lang w:val="pl-PL"/>
              </w:rPr>
              <w:t>indeksiranim</w:t>
            </w:r>
            <w:r w:rsidRPr="00BC0037">
              <w:rPr>
                <w:rFonts w:ascii="Arial Narrow" w:hAnsi="Arial Narrow"/>
                <w:spacing w:val="-2"/>
                <w:sz w:val="18"/>
                <w:lang w:val="hr-HR"/>
              </w:rPr>
              <w:t xml:space="preserve"> </w:t>
            </w:r>
            <w:r w:rsidRPr="00A4787F">
              <w:rPr>
                <w:rFonts w:ascii="Arial Narrow" w:hAnsi="Arial Narrow"/>
                <w:spacing w:val="-2"/>
                <w:sz w:val="18"/>
                <w:lang w:val="pl-PL"/>
              </w:rPr>
              <w:t>publikacijama</w:t>
            </w:r>
            <w:r>
              <w:rPr>
                <w:rFonts w:ascii="Arial Narrow" w:hAnsi="Arial Narrow"/>
                <w:spacing w:val="-2"/>
                <w:sz w:val="18"/>
                <w:lang w:val="pl-PL"/>
              </w:rPr>
              <w:t xml:space="preserve"> 8</w:t>
            </w:r>
            <w:r>
              <w:rPr>
                <w:rFonts w:ascii="Arial Narrow" w:hAnsi="Arial Narrow"/>
                <w:spacing w:val="-2"/>
                <w:sz w:val="18"/>
                <w:lang w:val="hr-HR"/>
              </w:rPr>
              <w:t xml:space="preserve">, ostali radovi 7, </w:t>
            </w:r>
            <w:r w:rsidRPr="00BC0037">
              <w:rPr>
                <w:rFonts w:ascii="Arial Narrow" w:hAnsi="Arial Narrow"/>
                <w:spacing w:val="-2"/>
                <w:sz w:val="18"/>
                <w:lang w:val="hr-HR"/>
              </w:rPr>
              <w:t xml:space="preserve"> </w:t>
            </w:r>
            <w:r>
              <w:rPr>
                <w:rFonts w:ascii="Arial Narrow" w:hAnsi="Arial Narrow"/>
                <w:spacing w:val="-2"/>
                <w:sz w:val="18"/>
                <w:lang w:val="pl-PL"/>
              </w:rPr>
              <w:t>kongresni</w:t>
            </w:r>
            <w:r w:rsidRPr="00BC0037">
              <w:rPr>
                <w:rFonts w:ascii="Arial Narrow" w:hAnsi="Arial Narrow"/>
                <w:spacing w:val="-2"/>
                <w:sz w:val="18"/>
                <w:lang w:val="hr-HR"/>
              </w:rPr>
              <w:t xml:space="preserve"> </w:t>
            </w:r>
            <w:r w:rsidRPr="00A4787F">
              <w:rPr>
                <w:rFonts w:ascii="Arial Narrow" w:hAnsi="Arial Narrow"/>
                <w:spacing w:val="-2"/>
                <w:sz w:val="18"/>
                <w:lang w:val="pl-PL"/>
              </w:rPr>
              <w:t>sa</w:t>
            </w:r>
            <w:r w:rsidRPr="00BC0037">
              <w:rPr>
                <w:rFonts w:ascii="Arial Narrow" w:hAnsi="Arial Narrow"/>
                <w:spacing w:val="-2"/>
                <w:sz w:val="18"/>
                <w:lang w:val="hr-HR"/>
              </w:rPr>
              <w:t>ž</w:t>
            </w:r>
            <w:r>
              <w:rPr>
                <w:rFonts w:ascii="Arial Narrow" w:hAnsi="Arial Narrow"/>
                <w:spacing w:val="-2"/>
                <w:sz w:val="18"/>
                <w:lang w:val="pl-PL"/>
              </w:rPr>
              <w:t>eci 29</w:t>
            </w:r>
          </w:p>
          <w:p w:rsidR="00AB6CC0" w:rsidRPr="00BC0037" w:rsidRDefault="00AB6CC0" w:rsidP="00217137">
            <w:pPr>
              <w:suppressAutoHyphens/>
              <w:jc w:val="both"/>
              <w:rPr>
                <w:rFonts w:ascii="Arial Narrow" w:hAnsi="Arial Narrow"/>
                <w:b/>
                <w:spacing w:val="-2"/>
                <w:sz w:val="18"/>
                <w:lang w:val="hr-HR"/>
              </w:rPr>
            </w:pPr>
          </w:p>
          <w:p w:rsidR="00AB6CC0" w:rsidRPr="00A4787F" w:rsidRDefault="00AB6CC0" w:rsidP="00217137">
            <w:pPr>
              <w:suppressAutoHyphens/>
              <w:jc w:val="both"/>
              <w:rPr>
                <w:rFonts w:ascii="Arial Narrow" w:hAnsi="Arial Narrow"/>
                <w:b/>
                <w:spacing w:val="-2"/>
                <w:sz w:val="18"/>
                <w:lang w:val="pl-PL"/>
              </w:rPr>
            </w:pPr>
            <w:r w:rsidRPr="00A4787F">
              <w:rPr>
                <w:rFonts w:ascii="Arial Narrow" w:hAnsi="Arial Narrow"/>
                <w:b/>
                <w:spacing w:val="-2"/>
                <w:sz w:val="18"/>
                <w:lang w:val="pl-PL"/>
              </w:rPr>
              <w:t>Osobni podaci</w:t>
            </w:r>
          </w:p>
          <w:p w:rsidR="00AB6CC0" w:rsidRPr="00A4787F" w:rsidRDefault="00AB6CC0" w:rsidP="00217137">
            <w:pPr>
              <w:tabs>
                <w:tab w:val="left" w:pos="-720"/>
              </w:tabs>
              <w:suppressAutoHyphens/>
              <w:jc w:val="both"/>
              <w:rPr>
                <w:rFonts w:ascii="Arial Narrow" w:hAnsi="Arial Narrow"/>
                <w:spacing w:val="-2"/>
                <w:sz w:val="18"/>
                <w:lang w:val="pl-PL"/>
              </w:rPr>
            </w:pPr>
            <w:r w:rsidRPr="00A4787F">
              <w:rPr>
                <w:rFonts w:ascii="Arial Narrow" w:hAnsi="Arial Narrow"/>
                <w:spacing w:val="-2"/>
                <w:sz w:val="18"/>
                <w:lang w:val="pl-PL"/>
              </w:rPr>
              <w:t>Rođen</w:t>
            </w:r>
            <w:r>
              <w:rPr>
                <w:rFonts w:ascii="Arial Narrow" w:hAnsi="Arial Narrow"/>
                <w:spacing w:val="-2"/>
                <w:sz w:val="18"/>
                <w:lang w:val="pl-PL"/>
              </w:rPr>
              <w:t>a u Zagrebu</w:t>
            </w:r>
            <w:r w:rsidRPr="00A4787F">
              <w:rPr>
                <w:rFonts w:ascii="Arial Narrow" w:hAnsi="Arial Narrow"/>
                <w:spacing w:val="-2"/>
                <w:sz w:val="18"/>
                <w:lang w:val="pl-PL"/>
              </w:rPr>
              <w:t xml:space="preserve">, 1968. g. </w:t>
            </w:r>
            <w:r>
              <w:rPr>
                <w:rFonts w:ascii="Arial Narrow" w:hAnsi="Arial Narrow"/>
                <w:spacing w:val="-2"/>
                <w:sz w:val="18"/>
                <w:lang w:val="pl-PL"/>
              </w:rPr>
              <w:t>Majka jednog djeteta</w:t>
            </w:r>
            <w:r w:rsidRPr="00A4787F">
              <w:rPr>
                <w:rFonts w:ascii="Arial Narrow" w:hAnsi="Arial Narrow"/>
                <w:spacing w:val="-2"/>
                <w:sz w:val="18"/>
                <w:lang w:val="pl-PL"/>
              </w:rPr>
              <w:t xml:space="preserve">. </w:t>
            </w:r>
          </w:p>
          <w:p w:rsidR="00AB6CC0" w:rsidRPr="00BC0037" w:rsidRDefault="00AB6CC0" w:rsidP="00217137">
            <w:pPr>
              <w:rPr>
                <w:rFonts w:ascii="Arial Narrow" w:hAnsi="Arial Narrow"/>
                <w:noProof/>
                <w:sz w:val="18"/>
                <w:szCs w:val="18"/>
                <w:lang w:val="pl-PL"/>
              </w:rPr>
            </w:pPr>
          </w:p>
        </w:tc>
      </w:tr>
      <w:tr w:rsidR="00AB6CC0" w:rsidTr="00217137">
        <w:tc>
          <w:tcPr>
            <w:tcW w:w="1964" w:type="dxa"/>
          </w:tcPr>
          <w:p w:rsidR="00AB6CC0" w:rsidRPr="00BC0037" w:rsidRDefault="00AB6CC0" w:rsidP="00217137">
            <w:pPr>
              <w:rPr>
                <w:rFonts w:ascii="Arial Narrow" w:hAnsi="Arial Narrow"/>
                <w:b/>
                <w:sz w:val="18"/>
                <w:szCs w:val="18"/>
                <w:lang w:val="pl-PL"/>
              </w:rPr>
            </w:pPr>
            <w:r w:rsidRPr="00BC0037">
              <w:rPr>
                <w:rFonts w:ascii="Arial Narrow" w:hAnsi="Arial Narrow"/>
                <w:b/>
                <w:sz w:val="18"/>
                <w:szCs w:val="18"/>
                <w:lang w:val="pl-PL"/>
              </w:rPr>
              <w:t>Popis radova objavljenih u posljednjih pet godina</w:t>
            </w:r>
          </w:p>
          <w:p w:rsidR="00AB6CC0" w:rsidRDefault="00AB6CC0" w:rsidP="00217137">
            <w:pPr>
              <w:rPr>
                <w:rFonts w:ascii="Arial Narrow" w:hAnsi="Arial Narrow"/>
                <w:b/>
                <w:sz w:val="18"/>
                <w:szCs w:val="18"/>
              </w:rPr>
            </w:pPr>
            <w:r>
              <w:rPr>
                <w:rFonts w:ascii="Arial Narrow" w:hAnsi="Arial Narrow"/>
                <w:b/>
                <w:sz w:val="18"/>
                <w:szCs w:val="18"/>
              </w:rPr>
              <w:t>(do 10 voditelji kolegija, do 5 suradnici)</w:t>
            </w:r>
          </w:p>
        </w:tc>
        <w:tc>
          <w:tcPr>
            <w:tcW w:w="7323" w:type="dxa"/>
          </w:tcPr>
          <w:p w:rsidR="00AB6CC0" w:rsidRDefault="00AB6CC0" w:rsidP="00217137">
            <w:pPr>
              <w:rPr>
                <w:rFonts w:ascii="Arial Narrow" w:hAnsi="Arial Narrow"/>
                <w:noProof/>
                <w:sz w:val="18"/>
                <w:szCs w:val="18"/>
              </w:rPr>
            </w:pPr>
          </w:p>
          <w:p w:rsidR="00AB6CC0" w:rsidRPr="009D1B76" w:rsidRDefault="00AB6CC0" w:rsidP="00217137">
            <w:pPr>
              <w:jc w:val="both"/>
              <w:rPr>
                <w:rFonts w:ascii="Arial Narrow" w:hAnsi="Arial Narrow"/>
                <w:sz w:val="18"/>
                <w:szCs w:val="18"/>
              </w:rPr>
            </w:pPr>
            <w:r>
              <w:rPr>
                <w:rFonts w:ascii="Comic Sans MS" w:hAnsi="Comic Sans MS"/>
                <w:sz w:val="18"/>
                <w:szCs w:val="18"/>
              </w:rPr>
              <w:t>●</w:t>
            </w:r>
            <w:r>
              <w:rPr>
                <w:rFonts w:ascii="Arial Narrow" w:hAnsi="Arial Narrow"/>
                <w:sz w:val="18"/>
                <w:szCs w:val="18"/>
              </w:rPr>
              <w:t>S</w:t>
            </w:r>
            <w:r w:rsidRPr="009D1B76">
              <w:rPr>
                <w:rFonts w:ascii="Arial Narrow" w:hAnsi="Arial Narrow"/>
                <w:sz w:val="18"/>
                <w:szCs w:val="18"/>
              </w:rPr>
              <w:t>tipancic G, La Grasta Sabolic L, Pozgaj Sepec M, Radica A, Skrabic V, Severinski S, Kujundzic Tiljak M. Regional differences in incidence and clinical presentation of type 1 diabetes in children aged under 15 years in Croatia. Croat Med J 2012; 53(2):141-148</w:t>
            </w:r>
          </w:p>
          <w:p w:rsidR="00AB6CC0" w:rsidRPr="009D1B76" w:rsidRDefault="00AB6CC0" w:rsidP="00217137">
            <w:pPr>
              <w:ind w:left="180"/>
              <w:rPr>
                <w:rFonts w:ascii="Arial Narrow" w:hAnsi="Arial Narrow"/>
                <w:sz w:val="18"/>
                <w:szCs w:val="18"/>
              </w:rPr>
            </w:pPr>
          </w:p>
          <w:p w:rsidR="00AB6CC0" w:rsidRPr="009D1B76" w:rsidRDefault="00AB6CC0" w:rsidP="00217137">
            <w:pPr>
              <w:jc w:val="both"/>
              <w:rPr>
                <w:rFonts w:ascii="Arial Narrow" w:hAnsi="Arial Narrow"/>
                <w:sz w:val="18"/>
                <w:szCs w:val="18"/>
              </w:rPr>
            </w:pPr>
            <w:r>
              <w:rPr>
                <w:rFonts w:ascii="Comic Sans MS" w:hAnsi="Comic Sans MS"/>
                <w:sz w:val="18"/>
                <w:szCs w:val="18"/>
              </w:rPr>
              <w:t>●</w:t>
            </w:r>
            <w:r w:rsidRPr="009D1B76">
              <w:rPr>
                <w:rFonts w:ascii="Arial Narrow" w:hAnsi="Arial Narrow"/>
                <w:sz w:val="18"/>
                <w:szCs w:val="18"/>
              </w:rPr>
              <w:t xml:space="preserve">Stipancic G, Pozgaj Sepec M, La Grasta Sabolic L, Radica A, Skrabic V, Severinski S,   Kujundzic Tiljak M. Clinical characteristics at presentation of </w:t>
            </w:r>
            <w:r>
              <w:rPr>
                <w:rFonts w:ascii="Arial Narrow" w:hAnsi="Arial Narrow"/>
                <w:sz w:val="18"/>
                <w:szCs w:val="18"/>
              </w:rPr>
              <w:t xml:space="preserve">type 1 diabetes mellitus in </w:t>
            </w:r>
            <w:r w:rsidRPr="009D1B76">
              <w:rPr>
                <w:rFonts w:ascii="Arial Narrow" w:hAnsi="Arial Narrow"/>
                <w:sz w:val="18"/>
                <w:szCs w:val="18"/>
              </w:rPr>
              <w:t xml:space="preserve">children younger than 15 years in Croatia. J Pediatr Endocr Met 2011; 24(9-10):665-670 </w:t>
            </w:r>
          </w:p>
          <w:p w:rsidR="00AB6CC0" w:rsidRPr="009D1B76" w:rsidRDefault="00AB6CC0" w:rsidP="00217137">
            <w:pPr>
              <w:jc w:val="both"/>
              <w:rPr>
                <w:rFonts w:ascii="Arial Narrow" w:hAnsi="Arial Narrow"/>
                <w:sz w:val="18"/>
                <w:szCs w:val="18"/>
              </w:rPr>
            </w:pPr>
          </w:p>
          <w:p w:rsidR="00AB6CC0" w:rsidRPr="009D1B76" w:rsidRDefault="00AB6CC0" w:rsidP="00217137">
            <w:pPr>
              <w:jc w:val="both"/>
              <w:rPr>
                <w:rFonts w:ascii="Arial Narrow" w:hAnsi="Arial Narrow"/>
                <w:sz w:val="18"/>
                <w:szCs w:val="18"/>
              </w:rPr>
            </w:pPr>
            <w:r w:rsidRPr="00380BD4">
              <w:rPr>
                <w:rFonts w:ascii="Comic Sans MS" w:hAnsi="Comic Sans MS"/>
                <w:sz w:val="18"/>
                <w:szCs w:val="18"/>
              </w:rPr>
              <w:t>●</w:t>
            </w:r>
            <w:r w:rsidRPr="00380BD4">
              <w:rPr>
                <w:rFonts w:ascii="Arial Narrow" w:hAnsi="Arial Narrow"/>
                <w:sz w:val="18"/>
                <w:szCs w:val="18"/>
              </w:rPr>
              <w:t xml:space="preserve">Stipancic G, La Grasta Sabolic L, Malenica M, Radica A, Skrabic V, Tiljak MK. </w:t>
            </w:r>
            <w:r w:rsidRPr="009D1B76">
              <w:rPr>
                <w:rFonts w:ascii="Arial Narrow" w:hAnsi="Arial Narrow"/>
                <w:sz w:val="18"/>
                <w:szCs w:val="18"/>
              </w:rPr>
              <w:t>Incidence and trends of childhood type 1 diabetes in Croatia from 1995 to 2003. Diabetes Res Clin Pract 2008; 80(1):122-127</w:t>
            </w:r>
          </w:p>
          <w:p w:rsidR="00AB6CC0" w:rsidRPr="009D1B76" w:rsidRDefault="00AB6CC0" w:rsidP="00217137">
            <w:pPr>
              <w:jc w:val="both"/>
              <w:rPr>
                <w:rFonts w:ascii="Arial Narrow" w:hAnsi="Arial Narrow"/>
                <w:sz w:val="18"/>
                <w:szCs w:val="18"/>
              </w:rPr>
            </w:pPr>
          </w:p>
          <w:p w:rsidR="00AB6CC0" w:rsidRDefault="00AB6CC0" w:rsidP="00217137">
            <w:pPr>
              <w:jc w:val="both"/>
              <w:rPr>
                <w:rFonts w:ascii="Arial Narrow" w:hAnsi="Arial Narrow"/>
                <w:sz w:val="18"/>
                <w:szCs w:val="18"/>
              </w:rPr>
            </w:pPr>
            <w:r>
              <w:rPr>
                <w:rFonts w:ascii="Comic Sans MS" w:hAnsi="Comic Sans MS"/>
                <w:sz w:val="18"/>
                <w:szCs w:val="18"/>
              </w:rPr>
              <w:t>●</w:t>
            </w:r>
            <w:r w:rsidRPr="009D1B76">
              <w:rPr>
                <w:rFonts w:ascii="Arial Narrow" w:hAnsi="Arial Narrow"/>
                <w:sz w:val="18"/>
                <w:szCs w:val="18"/>
              </w:rPr>
              <w:t>Starčević M, La Grasta Sabolić L. Adrenalna kriza u ženskog novorođenčeta s neprepoznatom kongenitalnom adrenalnom hiperplazijom – prikaz bolesnice. Gynaecol Perinatol 2008; 17(4):222-224</w:t>
            </w:r>
          </w:p>
          <w:p w:rsidR="00AB6CC0" w:rsidRDefault="00AB6CC0" w:rsidP="00217137">
            <w:pPr>
              <w:jc w:val="both"/>
              <w:rPr>
                <w:rFonts w:ascii="Arial Narrow" w:hAnsi="Arial Narrow"/>
                <w:sz w:val="18"/>
                <w:szCs w:val="18"/>
              </w:rPr>
            </w:pPr>
          </w:p>
          <w:p w:rsidR="00AB6CC0" w:rsidRPr="009D1B76" w:rsidRDefault="00AB6CC0" w:rsidP="00217137">
            <w:pPr>
              <w:jc w:val="both"/>
              <w:rPr>
                <w:rFonts w:ascii="Arial Narrow" w:hAnsi="Arial Narrow"/>
                <w:sz w:val="18"/>
                <w:szCs w:val="18"/>
              </w:rPr>
            </w:pPr>
            <w:r>
              <w:rPr>
                <w:rFonts w:ascii="Comic Sans MS" w:hAnsi="Comic Sans MS"/>
                <w:sz w:val="18"/>
                <w:szCs w:val="18"/>
              </w:rPr>
              <w:t>●</w:t>
            </w:r>
            <w:r w:rsidRPr="009D1B76">
              <w:rPr>
                <w:rFonts w:ascii="Arial Narrow" w:hAnsi="Arial Narrow"/>
                <w:sz w:val="18"/>
                <w:szCs w:val="18"/>
              </w:rPr>
              <w:t>La Grasta Sabolić L, Stipančić G: Metabolički rizici i komplikacije u djece i adolescenata s prekomjernom tjelesnom težinom. Poslijediplomski tečaj trajnog medicinskog usavršavanja „Najčešći problemi kliničke pedijatrije u svjetlu suvremenih smjernica“, Zagreb, studeni 2008.</w:t>
            </w:r>
          </w:p>
          <w:p w:rsidR="00AB6CC0" w:rsidRPr="009D1B76" w:rsidRDefault="00AB6CC0" w:rsidP="00217137">
            <w:pPr>
              <w:jc w:val="both"/>
              <w:rPr>
                <w:rFonts w:ascii="Arial Narrow" w:hAnsi="Arial Narrow"/>
                <w:sz w:val="18"/>
                <w:szCs w:val="18"/>
              </w:rPr>
            </w:pPr>
          </w:p>
          <w:p w:rsidR="00AB6CC0" w:rsidRDefault="00AB6CC0" w:rsidP="00217137">
            <w:pPr>
              <w:jc w:val="both"/>
              <w:rPr>
                <w:rFonts w:ascii="Arial Narrow" w:hAnsi="Arial Narrow"/>
                <w:noProof/>
                <w:sz w:val="18"/>
                <w:szCs w:val="18"/>
              </w:rPr>
            </w:pPr>
            <w:r w:rsidRPr="00A4787F">
              <w:rPr>
                <w:rStyle w:val="ti"/>
                <w:rFonts w:ascii="Arial Narrow" w:hAnsi="Arial Narrow"/>
                <w:sz w:val="18"/>
                <w:szCs w:val="18"/>
              </w:rPr>
              <w:t xml:space="preserve"> </w:t>
            </w:r>
          </w:p>
        </w:tc>
      </w:tr>
    </w:tbl>
    <w:p w:rsidR="00AB6CC0" w:rsidRDefault="00AB6CC0">
      <w:pPr>
        <w:pStyle w:val="aNaslov"/>
        <w:rPr>
          <w:lang w:val="hr-HR"/>
        </w:rPr>
      </w:pPr>
    </w:p>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E222F9" w:rsidTr="00610324">
        <w:tc>
          <w:tcPr>
            <w:tcW w:w="1964" w:type="dxa"/>
          </w:tcPr>
          <w:p w:rsidR="00AB6CC0" w:rsidRPr="00E222F9" w:rsidRDefault="00AB6CC0" w:rsidP="00610324">
            <w:pPr>
              <w:rPr>
                <w:rFonts w:ascii="Arial Narrow" w:hAnsi="Arial Narrow"/>
                <w:b/>
                <w:sz w:val="18"/>
                <w:szCs w:val="18"/>
              </w:rPr>
            </w:pPr>
            <w:r w:rsidRPr="00E222F9">
              <w:rPr>
                <w:rFonts w:ascii="Arial Narrow" w:hAnsi="Arial Narrow"/>
                <w:b/>
                <w:sz w:val="18"/>
                <w:szCs w:val="18"/>
              </w:rPr>
              <w:lastRenderedPageBreak/>
              <w:t>Ime</w:t>
            </w:r>
          </w:p>
        </w:tc>
        <w:tc>
          <w:tcPr>
            <w:tcW w:w="7323" w:type="dxa"/>
          </w:tcPr>
          <w:p w:rsidR="00AB6CC0" w:rsidRPr="00E222F9" w:rsidRDefault="00AB6CC0" w:rsidP="00610324">
            <w:pPr>
              <w:rPr>
                <w:rFonts w:ascii="Arial Narrow" w:hAnsi="Arial Narrow" w:cs="Arial"/>
                <w:sz w:val="18"/>
                <w:szCs w:val="18"/>
              </w:rPr>
            </w:pPr>
            <w:r w:rsidRPr="00E222F9">
              <w:rPr>
                <w:rFonts w:ascii="Arial Narrow" w:hAnsi="Arial Narrow" w:cs="Arial"/>
                <w:noProof/>
                <w:sz w:val="18"/>
                <w:szCs w:val="18"/>
              </w:rPr>
              <w:t>Mirjana</w:t>
            </w:r>
          </w:p>
        </w:tc>
      </w:tr>
      <w:tr w:rsidR="00AB6CC0" w:rsidRPr="00E222F9" w:rsidTr="00610324">
        <w:tc>
          <w:tcPr>
            <w:tcW w:w="1964" w:type="dxa"/>
          </w:tcPr>
          <w:p w:rsidR="00AB6CC0" w:rsidRPr="00E222F9" w:rsidRDefault="00AB6CC0" w:rsidP="00610324">
            <w:pPr>
              <w:rPr>
                <w:rFonts w:ascii="Arial Narrow" w:hAnsi="Arial Narrow"/>
                <w:b/>
                <w:sz w:val="18"/>
                <w:szCs w:val="18"/>
              </w:rPr>
            </w:pPr>
            <w:r w:rsidRPr="00E222F9">
              <w:rPr>
                <w:rFonts w:ascii="Arial Narrow" w:hAnsi="Arial Narrow"/>
                <w:b/>
                <w:sz w:val="18"/>
                <w:szCs w:val="18"/>
              </w:rPr>
              <w:t>Prezime</w:t>
            </w:r>
          </w:p>
        </w:tc>
        <w:tc>
          <w:tcPr>
            <w:tcW w:w="7323" w:type="dxa"/>
          </w:tcPr>
          <w:p w:rsidR="00AB6CC0" w:rsidRPr="00E222F9" w:rsidRDefault="00AB6CC0" w:rsidP="00610324">
            <w:pPr>
              <w:rPr>
                <w:rFonts w:ascii="Arial Narrow" w:hAnsi="Arial Narrow" w:cs="Arial"/>
                <w:sz w:val="18"/>
                <w:szCs w:val="18"/>
              </w:rPr>
            </w:pPr>
            <w:r w:rsidRPr="00E222F9">
              <w:rPr>
                <w:rFonts w:ascii="Arial Narrow" w:hAnsi="Arial Narrow" w:cs="Arial"/>
                <w:noProof/>
                <w:sz w:val="18"/>
                <w:szCs w:val="18"/>
              </w:rPr>
              <w:t>Kalauz</w:t>
            </w:r>
          </w:p>
        </w:tc>
      </w:tr>
      <w:tr w:rsidR="00AB6CC0" w:rsidRPr="00E222F9" w:rsidTr="00610324">
        <w:tc>
          <w:tcPr>
            <w:tcW w:w="1964" w:type="dxa"/>
          </w:tcPr>
          <w:p w:rsidR="00AB6CC0" w:rsidRPr="00E222F9" w:rsidRDefault="00AB6CC0" w:rsidP="00610324">
            <w:pPr>
              <w:rPr>
                <w:rFonts w:ascii="Arial Narrow" w:hAnsi="Arial Narrow"/>
                <w:b/>
                <w:sz w:val="18"/>
                <w:szCs w:val="18"/>
              </w:rPr>
            </w:pPr>
            <w:r w:rsidRPr="00E222F9">
              <w:rPr>
                <w:rFonts w:ascii="Arial Narrow" w:hAnsi="Arial Narrow"/>
                <w:b/>
                <w:sz w:val="18"/>
                <w:szCs w:val="18"/>
              </w:rPr>
              <w:t>Naziv ustanove</w:t>
            </w:r>
          </w:p>
        </w:tc>
        <w:tc>
          <w:tcPr>
            <w:tcW w:w="7323" w:type="dxa"/>
          </w:tcPr>
          <w:p w:rsidR="00AB6CC0" w:rsidRPr="00E222F9" w:rsidRDefault="00AB6CC0" w:rsidP="00610324">
            <w:pPr>
              <w:rPr>
                <w:rFonts w:ascii="Arial Narrow" w:hAnsi="Arial Narrow" w:cs="Arial"/>
                <w:sz w:val="18"/>
                <w:szCs w:val="18"/>
              </w:rPr>
            </w:pPr>
            <w:r w:rsidRPr="00E222F9">
              <w:rPr>
                <w:rFonts w:ascii="Arial Narrow" w:hAnsi="Arial Narrow" w:cs="Arial"/>
                <w:sz w:val="18"/>
                <w:szCs w:val="18"/>
              </w:rPr>
              <w:t>Sveučilište u Zagrebu, Medicinski fakultet</w:t>
            </w:r>
          </w:p>
        </w:tc>
      </w:tr>
      <w:tr w:rsidR="00AB6CC0" w:rsidRPr="00E222F9" w:rsidTr="00610324">
        <w:tc>
          <w:tcPr>
            <w:tcW w:w="1964" w:type="dxa"/>
          </w:tcPr>
          <w:p w:rsidR="00AB6CC0" w:rsidRPr="00E222F9" w:rsidRDefault="00AB6CC0" w:rsidP="00610324">
            <w:pPr>
              <w:rPr>
                <w:rFonts w:ascii="Arial Narrow" w:hAnsi="Arial Narrow"/>
                <w:b/>
                <w:sz w:val="18"/>
                <w:szCs w:val="18"/>
              </w:rPr>
            </w:pPr>
            <w:r w:rsidRPr="00E222F9">
              <w:rPr>
                <w:rFonts w:ascii="Arial Narrow" w:hAnsi="Arial Narrow"/>
                <w:b/>
                <w:sz w:val="18"/>
                <w:szCs w:val="18"/>
              </w:rPr>
              <w:t>E-mail adresa</w:t>
            </w:r>
          </w:p>
        </w:tc>
        <w:tc>
          <w:tcPr>
            <w:tcW w:w="7323" w:type="dxa"/>
          </w:tcPr>
          <w:p w:rsidR="00AB6CC0" w:rsidRPr="00E222F9" w:rsidRDefault="00AB6CC0" w:rsidP="00610324">
            <w:pPr>
              <w:rPr>
                <w:rFonts w:ascii="Arial Narrow" w:hAnsi="Arial Narrow" w:cs="Arial"/>
                <w:sz w:val="18"/>
                <w:szCs w:val="18"/>
              </w:rPr>
            </w:pPr>
            <w:r w:rsidRPr="00E222F9">
              <w:rPr>
                <w:rFonts w:ascii="Arial Narrow" w:hAnsi="Arial Narrow" w:cs="Arial"/>
                <w:noProof/>
                <w:sz w:val="18"/>
                <w:szCs w:val="18"/>
              </w:rPr>
              <w:t>mirjanakalauz1@gmail.com</w:t>
            </w:r>
          </w:p>
        </w:tc>
      </w:tr>
      <w:tr w:rsidR="00AB6CC0" w:rsidRPr="00E222F9" w:rsidTr="00610324">
        <w:tc>
          <w:tcPr>
            <w:tcW w:w="1964" w:type="dxa"/>
          </w:tcPr>
          <w:p w:rsidR="00AB6CC0" w:rsidRPr="00E222F9" w:rsidRDefault="00AB6CC0" w:rsidP="00610324">
            <w:pPr>
              <w:rPr>
                <w:rFonts w:ascii="Arial Narrow" w:hAnsi="Arial Narrow"/>
                <w:b/>
                <w:sz w:val="18"/>
                <w:szCs w:val="18"/>
              </w:rPr>
            </w:pPr>
            <w:r w:rsidRPr="00E222F9">
              <w:rPr>
                <w:rFonts w:ascii="Arial Narrow" w:hAnsi="Arial Narrow"/>
                <w:b/>
                <w:sz w:val="18"/>
                <w:szCs w:val="18"/>
              </w:rPr>
              <w:t>Adresa osobne web stranice</w:t>
            </w:r>
          </w:p>
        </w:tc>
        <w:tc>
          <w:tcPr>
            <w:tcW w:w="7323" w:type="dxa"/>
          </w:tcPr>
          <w:p w:rsidR="00AB6CC0" w:rsidRPr="00E222F9" w:rsidRDefault="00AB6CC0" w:rsidP="00610324">
            <w:pPr>
              <w:rPr>
                <w:rFonts w:ascii="Arial Narrow" w:hAnsi="Arial Narrow" w:cs="Arial"/>
                <w:sz w:val="18"/>
                <w:szCs w:val="18"/>
              </w:rPr>
            </w:pPr>
          </w:p>
        </w:tc>
      </w:tr>
      <w:tr w:rsidR="00AB6CC0" w:rsidRPr="00E222F9" w:rsidTr="00610324">
        <w:tc>
          <w:tcPr>
            <w:tcW w:w="1964" w:type="dxa"/>
          </w:tcPr>
          <w:p w:rsidR="00AB6CC0" w:rsidRPr="00E222F9" w:rsidRDefault="00AB6CC0" w:rsidP="00610324">
            <w:pPr>
              <w:rPr>
                <w:rFonts w:ascii="Arial Narrow" w:hAnsi="Arial Narrow"/>
                <w:b/>
                <w:sz w:val="18"/>
                <w:szCs w:val="18"/>
              </w:rPr>
            </w:pPr>
            <w:r w:rsidRPr="00E222F9">
              <w:rPr>
                <w:rFonts w:ascii="Arial Narrow" w:hAnsi="Arial Narrow"/>
                <w:b/>
                <w:sz w:val="18"/>
                <w:szCs w:val="18"/>
              </w:rPr>
              <w:t>Životopis</w:t>
            </w:r>
          </w:p>
        </w:tc>
        <w:tc>
          <w:tcPr>
            <w:tcW w:w="7323" w:type="dxa"/>
          </w:tcPr>
          <w:p w:rsidR="00AB6CC0" w:rsidRPr="00E222F9" w:rsidRDefault="00AB6CC0" w:rsidP="00610324">
            <w:pPr>
              <w:rPr>
                <w:rFonts w:ascii="Arial Narrow" w:hAnsi="Arial Narrow" w:cs="Arial"/>
                <w:noProof/>
                <w:sz w:val="18"/>
                <w:szCs w:val="18"/>
                <w:lang w:val="hr-HR"/>
              </w:rPr>
            </w:pPr>
            <w:r w:rsidRPr="00E222F9">
              <w:rPr>
                <w:rFonts w:ascii="Arial Narrow" w:hAnsi="Arial Narrow" w:cs="Arial"/>
                <w:b/>
                <w:noProof/>
                <w:sz w:val="18"/>
                <w:szCs w:val="18"/>
              </w:rPr>
              <w:t>Obrazovanje</w:t>
            </w:r>
          </w:p>
          <w:p w:rsidR="00AB6CC0" w:rsidRPr="00E222F9" w:rsidRDefault="00AB6CC0" w:rsidP="00610324">
            <w:pPr>
              <w:rPr>
                <w:rFonts w:ascii="Arial Narrow" w:hAnsi="Arial Narrow" w:cs="Arial"/>
                <w:noProof/>
                <w:sz w:val="18"/>
                <w:szCs w:val="18"/>
                <w:lang w:val="hr-HR"/>
              </w:rPr>
            </w:pPr>
            <w:r w:rsidRPr="00E222F9">
              <w:rPr>
                <w:rFonts w:ascii="Arial Narrow" w:hAnsi="Arial Narrow" w:cs="Arial"/>
                <w:noProof/>
                <w:sz w:val="18"/>
                <w:szCs w:val="18"/>
              </w:rPr>
              <w:t>Medicinski</w:t>
            </w:r>
            <w:r w:rsidRPr="00E222F9">
              <w:rPr>
                <w:rFonts w:ascii="Arial Narrow" w:hAnsi="Arial Narrow" w:cs="Arial"/>
                <w:noProof/>
                <w:sz w:val="18"/>
                <w:szCs w:val="18"/>
                <w:lang w:val="hr-HR"/>
              </w:rPr>
              <w:t xml:space="preserve"> </w:t>
            </w:r>
            <w:r w:rsidRPr="00E222F9">
              <w:rPr>
                <w:rFonts w:ascii="Arial Narrow" w:hAnsi="Arial Narrow" w:cs="Arial"/>
                <w:noProof/>
                <w:sz w:val="18"/>
                <w:szCs w:val="18"/>
              </w:rPr>
              <w:t>fakultet</w:t>
            </w:r>
            <w:r w:rsidRPr="00E222F9">
              <w:rPr>
                <w:rFonts w:ascii="Arial Narrow" w:hAnsi="Arial Narrow" w:cs="Arial"/>
                <w:noProof/>
                <w:sz w:val="18"/>
                <w:szCs w:val="18"/>
                <w:lang w:val="hr-HR"/>
              </w:rPr>
              <w:t xml:space="preserve"> </w:t>
            </w:r>
            <w:r w:rsidRPr="00E222F9">
              <w:rPr>
                <w:rFonts w:ascii="Arial Narrow" w:hAnsi="Arial Narrow" w:cs="Arial"/>
                <w:noProof/>
                <w:sz w:val="18"/>
                <w:szCs w:val="18"/>
              </w:rPr>
              <w:t>Sveu</w:t>
            </w:r>
            <w:r w:rsidRPr="00E222F9">
              <w:rPr>
                <w:rFonts w:ascii="Arial Narrow" w:hAnsi="Arial Narrow" w:cs="Arial"/>
                <w:noProof/>
                <w:sz w:val="18"/>
                <w:szCs w:val="18"/>
                <w:lang w:val="hr-HR"/>
              </w:rPr>
              <w:t>č</w:t>
            </w:r>
            <w:r w:rsidRPr="00E222F9">
              <w:rPr>
                <w:rFonts w:ascii="Arial Narrow" w:hAnsi="Arial Narrow" w:cs="Arial"/>
                <w:noProof/>
                <w:sz w:val="18"/>
                <w:szCs w:val="18"/>
              </w:rPr>
              <w:t>ili</w:t>
            </w:r>
            <w:r w:rsidRPr="00E222F9">
              <w:rPr>
                <w:rFonts w:ascii="Arial Narrow" w:hAnsi="Arial Narrow" w:cs="Arial"/>
                <w:noProof/>
                <w:sz w:val="18"/>
                <w:szCs w:val="18"/>
                <w:lang w:val="hr-HR"/>
              </w:rPr>
              <w:t>š</w:t>
            </w:r>
            <w:r w:rsidRPr="00E222F9">
              <w:rPr>
                <w:rFonts w:ascii="Arial Narrow" w:hAnsi="Arial Narrow" w:cs="Arial"/>
                <w:noProof/>
                <w:sz w:val="18"/>
                <w:szCs w:val="18"/>
              </w:rPr>
              <w:t>ta</w:t>
            </w:r>
            <w:r w:rsidRPr="00E222F9">
              <w:rPr>
                <w:rFonts w:ascii="Arial Narrow" w:hAnsi="Arial Narrow" w:cs="Arial"/>
                <w:noProof/>
                <w:sz w:val="18"/>
                <w:szCs w:val="18"/>
                <w:lang w:val="hr-HR"/>
              </w:rPr>
              <w:t xml:space="preserve"> </w:t>
            </w:r>
            <w:r w:rsidRPr="00E222F9">
              <w:rPr>
                <w:rFonts w:ascii="Arial Narrow" w:hAnsi="Arial Narrow" w:cs="Arial"/>
                <w:noProof/>
                <w:sz w:val="18"/>
                <w:szCs w:val="18"/>
              </w:rPr>
              <w:t>u</w:t>
            </w:r>
            <w:r w:rsidRPr="00E222F9">
              <w:rPr>
                <w:rFonts w:ascii="Arial Narrow" w:hAnsi="Arial Narrow" w:cs="Arial"/>
                <w:noProof/>
                <w:sz w:val="18"/>
                <w:szCs w:val="18"/>
                <w:lang w:val="hr-HR"/>
              </w:rPr>
              <w:t xml:space="preserve"> </w:t>
            </w:r>
            <w:r w:rsidRPr="00E222F9">
              <w:rPr>
                <w:rFonts w:ascii="Arial Narrow" w:hAnsi="Arial Narrow" w:cs="Arial"/>
                <w:noProof/>
                <w:sz w:val="18"/>
                <w:szCs w:val="18"/>
              </w:rPr>
              <w:t>Zagrebu</w:t>
            </w:r>
            <w:r w:rsidRPr="00E222F9">
              <w:rPr>
                <w:rFonts w:ascii="Arial Narrow" w:hAnsi="Arial Narrow" w:cs="Arial"/>
                <w:noProof/>
                <w:sz w:val="18"/>
                <w:szCs w:val="18"/>
                <w:lang w:val="hr-HR"/>
              </w:rPr>
              <w:t>, 1990</w:t>
            </w:r>
          </w:p>
          <w:p w:rsidR="00AB6CC0" w:rsidRPr="00E222F9" w:rsidRDefault="00AB6CC0" w:rsidP="00610324">
            <w:pPr>
              <w:rPr>
                <w:rFonts w:ascii="Arial Narrow" w:hAnsi="Arial Narrow" w:cs="Arial"/>
                <w:noProof/>
                <w:sz w:val="18"/>
                <w:szCs w:val="18"/>
                <w:lang w:val="hr-HR"/>
              </w:rPr>
            </w:pPr>
            <w:r w:rsidRPr="00E222F9">
              <w:rPr>
                <w:rFonts w:ascii="Arial Narrow" w:hAnsi="Arial Narrow" w:cs="Arial"/>
                <w:noProof/>
                <w:sz w:val="18"/>
                <w:szCs w:val="18"/>
                <w:lang w:val="sv-SE"/>
              </w:rPr>
              <w:t>Specijalist</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interne</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medicine</w:t>
            </w:r>
            <w:r w:rsidRPr="00E222F9">
              <w:rPr>
                <w:rFonts w:ascii="Arial Narrow" w:hAnsi="Arial Narrow" w:cs="Arial"/>
                <w:noProof/>
                <w:sz w:val="18"/>
                <w:szCs w:val="18"/>
                <w:lang w:val="hr-HR"/>
              </w:rPr>
              <w:t xml:space="preserve"> 1997, </w:t>
            </w:r>
            <w:r w:rsidRPr="00E222F9">
              <w:rPr>
                <w:rFonts w:ascii="Arial Narrow" w:hAnsi="Arial Narrow" w:cs="Arial"/>
                <w:noProof/>
                <w:sz w:val="18"/>
                <w:szCs w:val="18"/>
                <w:lang w:val="sv-SE"/>
              </w:rPr>
              <w:t>subspecijalist</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gastroenterologije</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i</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hepatologije</w:t>
            </w:r>
            <w:r w:rsidRPr="00E222F9">
              <w:rPr>
                <w:rFonts w:ascii="Arial Narrow" w:hAnsi="Arial Narrow" w:cs="Arial"/>
                <w:noProof/>
                <w:sz w:val="18"/>
                <w:szCs w:val="18"/>
                <w:lang w:val="hr-HR"/>
              </w:rPr>
              <w:t xml:space="preserve"> 2003. </w:t>
            </w:r>
          </w:p>
          <w:p w:rsidR="00AB6CC0" w:rsidRPr="00E222F9" w:rsidRDefault="00AB6CC0" w:rsidP="00610324">
            <w:pPr>
              <w:rPr>
                <w:rFonts w:ascii="Arial Narrow" w:hAnsi="Arial Narrow" w:cs="Arial"/>
                <w:b/>
                <w:noProof/>
                <w:sz w:val="18"/>
                <w:szCs w:val="18"/>
                <w:lang w:val="hr-HR"/>
              </w:rPr>
            </w:pPr>
            <w:r w:rsidRPr="00E222F9">
              <w:rPr>
                <w:rFonts w:ascii="Arial Narrow" w:hAnsi="Arial Narrow" w:cs="Arial"/>
                <w:b/>
                <w:noProof/>
                <w:sz w:val="18"/>
                <w:szCs w:val="18"/>
                <w:lang w:val="sv-SE"/>
              </w:rPr>
              <w:t>Radno</w:t>
            </w:r>
            <w:r w:rsidRPr="00E222F9">
              <w:rPr>
                <w:rFonts w:ascii="Arial Narrow" w:hAnsi="Arial Narrow" w:cs="Arial"/>
                <w:b/>
                <w:noProof/>
                <w:sz w:val="18"/>
                <w:szCs w:val="18"/>
                <w:lang w:val="hr-HR"/>
              </w:rPr>
              <w:t xml:space="preserve"> </w:t>
            </w:r>
            <w:r w:rsidRPr="00E222F9">
              <w:rPr>
                <w:rFonts w:ascii="Arial Narrow" w:hAnsi="Arial Narrow" w:cs="Arial"/>
                <w:b/>
                <w:noProof/>
                <w:sz w:val="18"/>
                <w:szCs w:val="18"/>
                <w:lang w:val="sv-SE"/>
              </w:rPr>
              <w:t>iskustvo</w:t>
            </w:r>
          </w:p>
          <w:p w:rsidR="00AB6CC0" w:rsidRPr="00E222F9" w:rsidRDefault="00AB6CC0" w:rsidP="00610324">
            <w:pPr>
              <w:rPr>
                <w:rFonts w:ascii="Arial Narrow" w:hAnsi="Arial Narrow" w:cs="Arial"/>
                <w:bCs/>
                <w:noProof/>
                <w:sz w:val="18"/>
                <w:szCs w:val="18"/>
                <w:lang w:val="hr-HR"/>
              </w:rPr>
            </w:pPr>
            <w:r w:rsidRPr="00E222F9">
              <w:rPr>
                <w:rFonts w:ascii="Arial Narrow" w:hAnsi="Arial Narrow" w:cs="Arial"/>
                <w:bCs/>
                <w:noProof/>
                <w:sz w:val="18"/>
                <w:szCs w:val="18"/>
                <w:lang w:val="sv-SE"/>
              </w:rPr>
              <w:t>Klini</w:t>
            </w:r>
            <w:r w:rsidRPr="00E222F9">
              <w:rPr>
                <w:rFonts w:ascii="Arial Narrow" w:hAnsi="Arial Narrow" w:cs="Arial"/>
                <w:bCs/>
                <w:noProof/>
                <w:sz w:val="18"/>
                <w:szCs w:val="18"/>
                <w:lang w:val="hr-HR"/>
              </w:rPr>
              <w:t>č</w:t>
            </w:r>
            <w:r w:rsidRPr="00E222F9">
              <w:rPr>
                <w:rFonts w:ascii="Arial Narrow" w:hAnsi="Arial Narrow" w:cs="Arial"/>
                <w:bCs/>
                <w:noProof/>
                <w:sz w:val="18"/>
                <w:szCs w:val="18"/>
                <w:lang w:val="sv-SE"/>
              </w:rPr>
              <w:t>ki</w:t>
            </w:r>
            <w:r w:rsidRPr="00E222F9">
              <w:rPr>
                <w:rFonts w:ascii="Arial Narrow" w:hAnsi="Arial Narrow" w:cs="Arial"/>
                <w:bCs/>
                <w:noProof/>
                <w:sz w:val="18"/>
                <w:szCs w:val="18"/>
                <w:lang w:val="hr-HR"/>
              </w:rPr>
              <w:t xml:space="preserve"> </w:t>
            </w:r>
            <w:r w:rsidRPr="00E222F9">
              <w:rPr>
                <w:rFonts w:ascii="Arial Narrow" w:hAnsi="Arial Narrow" w:cs="Arial"/>
                <w:bCs/>
                <w:noProof/>
                <w:sz w:val="18"/>
                <w:szCs w:val="18"/>
                <w:lang w:val="sv-SE"/>
              </w:rPr>
              <w:t>zavod</w:t>
            </w:r>
            <w:r w:rsidRPr="00E222F9">
              <w:rPr>
                <w:rFonts w:ascii="Arial Narrow" w:hAnsi="Arial Narrow" w:cs="Arial"/>
                <w:bCs/>
                <w:noProof/>
                <w:sz w:val="18"/>
                <w:szCs w:val="18"/>
                <w:lang w:val="hr-HR"/>
              </w:rPr>
              <w:t xml:space="preserve"> </w:t>
            </w:r>
            <w:r w:rsidRPr="00E222F9">
              <w:rPr>
                <w:rFonts w:ascii="Arial Narrow" w:hAnsi="Arial Narrow" w:cs="Arial"/>
                <w:bCs/>
                <w:noProof/>
                <w:sz w:val="18"/>
                <w:szCs w:val="18"/>
                <w:lang w:val="sv-SE"/>
              </w:rPr>
              <w:t>za</w:t>
            </w:r>
            <w:r w:rsidRPr="00E222F9">
              <w:rPr>
                <w:rFonts w:ascii="Arial Narrow" w:hAnsi="Arial Narrow" w:cs="Arial"/>
                <w:bCs/>
                <w:noProof/>
                <w:sz w:val="18"/>
                <w:szCs w:val="18"/>
                <w:lang w:val="hr-HR"/>
              </w:rPr>
              <w:t xml:space="preserve"> </w:t>
            </w:r>
            <w:r w:rsidRPr="00E222F9">
              <w:rPr>
                <w:rFonts w:ascii="Arial Narrow" w:hAnsi="Arial Narrow" w:cs="Arial"/>
                <w:bCs/>
                <w:noProof/>
                <w:sz w:val="18"/>
                <w:szCs w:val="18"/>
                <w:lang w:val="sv-SE"/>
              </w:rPr>
              <w:t>nuklearnu</w:t>
            </w:r>
            <w:r w:rsidRPr="00E222F9">
              <w:rPr>
                <w:rFonts w:ascii="Arial Narrow" w:hAnsi="Arial Narrow" w:cs="Arial"/>
                <w:bCs/>
                <w:noProof/>
                <w:sz w:val="18"/>
                <w:szCs w:val="18"/>
                <w:lang w:val="hr-HR"/>
              </w:rPr>
              <w:t xml:space="preserve"> </w:t>
            </w:r>
            <w:r w:rsidRPr="00E222F9">
              <w:rPr>
                <w:rFonts w:ascii="Arial Narrow" w:hAnsi="Arial Narrow" w:cs="Arial"/>
                <w:bCs/>
                <w:noProof/>
                <w:sz w:val="18"/>
                <w:szCs w:val="18"/>
                <w:lang w:val="sv-SE"/>
              </w:rPr>
              <w:t>medicinu</w:t>
            </w:r>
            <w:r w:rsidRPr="00E222F9">
              <w:rPr>
                <w:rFonts w:ascii="Arial Narrow" w:hAnsi="Arial Narrow" w:cs="Arial"/>
                <w:bCs/>
                <w:noProof/>
                <w:sz w:val="18"/>
                <w:szCs w:val="18"/>
                <w:lang w:val="hr-HR"/>
              </w:rPr>
              <w:t xml:space="preserve"> </w:t>
            </w:r>
            <w:r w:rsidRPr="00E222F9">
              <w:rPr>
                <w:rFonts w:ascii="Arial Narrow" w:hAnsi="Arial Narrow" w:cs="Arial"/>
                <w:bCs/>
                <w:noProof/>
                <w:sz w:val="18"/>
                <w:szCs w:val="18"/>
                <w:lang w:val="sv-SE"/>
              </w:rPr>
              <w:t>i</w:t>
            </w:r>
            <w:r w:rsidRPr="00E222F9">
              <w:rPr>
                <w:rFonts w:ascii="Arial Narrow" w:hAnsi="Arial Narrow" w:cs="Arial"/>
                <w:bCs/>
                <w:noProof/>
                <w:sz w:val="18"/>
                <w:szCs w:val="18"/>
                <w:lang w:val="hr-HR"/>
              </w:rPr>
              <w:t xml:space="preserve"> </w:t>
            </w:r>
            <w:r w:rsidRPr="00E222F9">
              <w:rPr>
                <w:rFonts w:ascii="Arial Narrow" w:hAnsi="Arial Narrow" w:cs="Arial"/>
                <w:bCs/>
                <w:noProof/>
                <w:sz w:val="18"/>
                <w:szCs w:val="18"/>
                <w:lang w:val="sv-SE"/>
              </w:rPr>
              <w:t>za</w:t>
            </w:r>
            <w:r w:rsidRPr="00E222F9">
              <w:rPr>
                <w:rFonts w:ascii="Arial Narrow" w:hAnsi="Arial Narrow" w:cs="Arial"/>
                <w:bCs/>
                <w:noProof/>
                <w:sz w:val="18"/>
                <w:szCs w:val="18"/>
                <w:lang w:val="hr-HR"/>
              </w:rPr>
              <w:t>š</w:t>
            </w:r>
            <w:r w:rsidRPr="00E222F9">
              <w:rPr>
                <w:rFonts w:ascii="Arial Narrow" w:hAnsi="Arial Narrow" w:cs="Arial"/>
                <w:bCs/>
                <w:noProof/>
                <w:sz w:val="18"/>
                <w:szCs w:val="18"/>
                <w:lang w:val="sv-SE"/>
              </w:rPr>
              <w:t>titu</w:t>
            </w:r>
            <w:r w:rsidRPr="00E222F9">
              <w:rPr>
                <w:rFonts w:ascii="Arial Narrow" w:hAnsi="Arial Narrow" w:cs="Arial"/>
                <w:bCs/>
                <w:noProof/>
                <w:sz w:val="18"/>
                <w:szCs w:val="18"/>
                <w:lang w:val="hr-HR"/>
              </w:rPr>
              <w:t xml:space="preserve"> </w:t>
            </w:r>
            <w:r w:rsidRPr="00E222F9">
              <w:rPr>
                <w:rFonts w:ascii="Arial Narrow" w:hAnsi="Arial Narrow" w:cs="Arial"/>
                <w:bCs/>
                <w:noProof/>
                <w:sz w:val="18"/>
                <w:szCs w:val="18"/>
                <w:lang w:val="sv-SE"/>
              </w:rPr>
              <w:t>od</w:t>
            </w:r>
            <w:r w:rsidRPr="00E222F9">
              <w:rPr>
                <w:rFonts w:ascii="Arial Narrow" w:hAnsi="Arial Narrow" w:cs="Arial"/>
                <w:bCs/>
                <w:noProof/>
                <w:sz w:val="18"/>
                <w:szCs w:val="18"/>
                <w:lang w:val="hr-HR"/>
              </w:rPr>
              <w:t xml:space="preserve"> </w:t>
            </w:r>
            <w:r w:rsidRPr="00E222F9">
              <w:rPr>
                <w:rFonts w:ascii="Arial Narrow" w:hAnsi="Arial Narrow" w:cs="Arial"/>
                <w:bCs/>
                <w:noProof/>
                <w:sz w:val="18"/>
                <w:szCs w:val="18"/>
                <w:lang w:val="sv-SE"/>
              </w:rPr>
              <w:t>zra</w:t>
            </w:r>
            <w:r w:rsidRPr="00E222F9">
              <w:rPr>
                <w:rFonts w:ascii="Arial Narrow" w:hAnsi="Arial Narrow" w:cs="Arial"/>
                <w:bCs/>
                <w:noProof/>
                <w:sz w:val="18"/>
                <w:szCs w:val="18"/>
                <w:lang w:val="hr-HR"/>
              </w:rPr>
              <w:t>č</w:t>
            </w:r>
            <w:r w:rsidRPr="00E222F9">
              <w:rPr>
                <w:rFonts w:ascii="Arial Narrow" w:hAnsi="Arial Narrow" w:cs="Arial"/>
                <w:bCs/>
                <w:noProof/>
                <w:sz w:val="18"/>
                <w:szCs w:val="18"/>
                <w:lang w:val="sv-SE"/>
              </w:rPr>
              <w:t>enja</w:t>
            </w:r>
            <w:r w:rsidRPr="00E222F9">
              <w:rPr>
                <w:rFonts w:ascii="Arial Narrow" w:hAnsi="Arial Narrow" w:cs="Arial"/>
                <w:bCs/>
                <w:noProof/>
                <w:sz w:val="18"/>
                <w:szCs w:val="18"/>
                <w:lang w:val="hr-HR"/>
              </w:rPr>
              <w:t xml:space="preserve"> 1992-2001</w:t>
            </w:r>
          </w:p>
          <w:p w:rsidR="00AB6CC0" w:rsidRPr="00E222F9" w:rsidRDefault="00AB6CC0" w:rsidP="00610324">
            <w:pPr>
              <w:rPr>
                <w:rFonts w:ascii="Arial Narrow" w:hAnsi="Arial Narrow" w:cs="Arial"/>
                <w:noProof/>
                <w:sz w:val="18"/>
                <w:szCs w:val="18"/>
                <w:lang w:val="hr-HR"/>
              </w:rPr>
            </w:pPr>
            <w:r w:rsidRPr="00E222F9">
              <w:rPr>
                <w:rFonts w:ascii="Arial Narrow" w:hAnsi="Arial Narrow" w:cs="Arial"/>
                <w:noProof/>
                <w:sz w:val="18"/>
                <w:szCs w:val="18"/>
                <w:lang w:val="sv-SE"/>
              </w:rPr>
              <w:t>Zavod</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za</w:t>
            </w:r>
            <w:r w:rsidRPr="00E222F9">
              <w:rPr>
                <w:rFonts w:ascii="Arial Narrow" w:hAnsi="Arial Narrow" w:cs="Arial"/>
                <w:noProof/>
                <w:sz w:val="18"/>
                <w:szCs w:val="18"/>
                <w:lang w:val="hr-HR"/>
              </w:rPr>
              <w:t xml:space="preserve"> gastroenterologiju </w:t>
            </w:r>
            <w:r w:rsidRPr="00E222F9">
              <w:rPr>
                <w:rFonts w:ascii="Arial Narrow" w:hAnsi="Arial Narrow" w:cs="Arial"/>
                <w:noProof/>
                <w:sz w:val="18"/>
                <w:szCs w:val="18"/>
                <w:lang w:val="sv-SE"/>
              </w:rPr>
              <w:t>Klinike</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za</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unutra</w:t>
            </w:r>
            <w:r w:rsidRPr="00E222F9">
              <w:rPr>
                <w:rFonts w:ascii="Arial Narrow" w:hAnsi="Arial Narrow" w:cs="Arial"/>
                <w:noProof/>
                <w:sz w:val="18"/>
                <w:szCs w:val="18"/>
                <w:lang w:val="hr-HR"/>
              </w:rPr>
              <w:t>š</w:t>
            </w:r>
            <w:r w:rsidRPr="00E222F9">
              <w:rPr>
                <w:rFonts w:ascii="Arial Narrow" w:hAnsi="Arial Narrow" w:cs="Arial"/>
                <w:noProof/>
                <w:sz w:val="18"/>
                <w:szCs w:val="18"/>
                <w:lang w:val="sv-SE"/>
              </w:rPr>
              <w:t>nje</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bolesti</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KBC</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Zagreb</w:t>
            </w:r>
            <w:r w:rsidRPr="00E222F9">
              <w:rPr>
                <w:rFonts w:ascii="Arial Narrow" w:hAnsi="Arial Narrow" w:cs="Arial"/>
                <w:noProof/>
                <w:sz w:val="18"/>
                <w:szCs w:val="18"/>
                <w:lang w:val="hr-HR"/>
              </w:rPr>
              <w:t xml:space="preserve"> 2001- </w:t>
            </w:r>
          </w:p>
          <w:p w:rsidR="00AB6CC0" w:rsidRPr="00E222F9" w:rsidRDefault="00AB6CC0" w:rsidP="00610324">
            <w:pPr>
              <w:rPr>
                <w:rFonts w:ascii="Arial Narrow" w:hAnsi="Arial Narrow" w:cs="Arial"/>
                <w:noProof/>
                <w:sz w:val="18"/>
                <w:szCs w:val="18"/>
                <w:lang w:val="hr-HR"/>
              </w:rPr>
            </w:pPr>
            <w:r w:rsidRPr="00E222F9">
              <w:rPr>
                <w:rFonts w:ascii="Arial Narrow" w:hAnsi="Arial Narrow" w:cs="Arial"/>
                <w:noProof/>
                <w:sz w:val="18"/>
                <w:szCs w:val="18"/>
                <w:lang w:val="hr-HR"/>
              </w:rPr>
              <w:t>Č</w:t>
            </w:r>
            <w:r w:rsidRPr="00E222F9">
              <w:rPr>
                <w:rFonts w:ascii="Arial Narrow" w:hAnsi="Arial Narrow" w:cs="Arial"/>
                <w:noProof/>
                <w:sz w:val="18"/>
                <w:szCs w:val="18"/>
                <w:lang w:val="sv-SE"/>
              </w:rPr>
              <w:t>lan</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katedre</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za</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internu</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medicinu</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Medicinskog</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fakulteta</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Sveu</w:t>
            </w:r>
            <w:r w:rsidRPr="00E222F9">
              <w:rPr>
                <w:rFonts w:ascii="Arial Narrow" w:hAnsi="Arial Narrow" w:cs="Arial"/>
                <w:noProof/>
                <w:sz w:val="18"/>
                <w:szCs w:val="18"/>
                <w:lang w:val="hr-HR"/>
              </w:rPr>
              <w:t>č</w:t>
            </w:r>
            <w:r w:rsidRPr="00E222F9">
              <w:rPr>
                <w:rFonts w:ascii="Arial Narrow" w:hAnsi="Arial Narrow" w:cs="Arial"/>
                <w:noProof/>
                <w:sz w:val="18"/>
                <w:szCs w:val="18"/>
                <w:lang w:val="sv-SE"/>
              </w:rPr>
              <w:t>ili</w:t>
            </w:r>
            <w:r w:rsidRPr="00E222F9">
              <w:rPr>
                <w:rFonts w:ascii="Arial Narrow" w:hAnsi="Arial Narrow" w:cs="Arial"/>
                <w:noProof/>
                <w:sz w:val="18"/>
                <w:szCs w:val="18"/>
                <w:lang w:val="hr-HR"/>
              </w:rPr>
              <w:t>š</w:t>
            </w:r>
            <w:r w:rsidRPr="00E222F9">
              <w:rPr>
                <w:rFonts w:ascii="Arial Narrow" w:hAnsi="Arial Narrow" w:cs="Arial"/>
                <w:noProof/>
                <w:sz w:val="18"/>
                <w:szCs w:val="18"/>
                <w:lang w:val="sv-SE"/>
              </w:rPr>
              <w:t>ta</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u</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Zagrebu</w:t>
            </w:r>
            <w:r w:rsidRPr="00E222F9">
              <w:rPr>
                <w:rFonts w:ascii="Arial Narrow" w:hAnsi="Arial Narrow" w:cs="Arial"/>
                <w:noProof/>
                <w:sz w:val="18"/>
                <w:szCs w:val="18"/>
                <w:lang w:val="hr-HR"/>
              </w:rPr>
              <w:t xml:space="preserve"> (1998-2004, 2010-)</w:t>
            </w:r>
          </w:p>
          <w:p w:rsidR="00AB6CC0" w:rsidRPr="00E222F9" w:rsidRDefault="00AB6CC0" w:rsidP="00610324">
            <w:pPr>
              <w:rPr>
                <w:rFonts w:ascii="Arial Narrow" w:hAnsi="Arial Narrow" w:cs="Arial"/>
                <w:noProof/>
                <w:sz w:val="18"/>
                <w:szCs w:val="18"/>
                <w:lang w:val="hr-HR"/>
              </w:rPr>
            </w:pPr>
          </w:p>
          <w:p w:rsidR="00AB6CC0" w:rsidRPr="00E222F9" w:rsidRDefault="00AB6CC0" w:rsidP="00610324">
            <w:pPr>
              <w:rPr>
                <w:rFonts w:ascii="Arial Narrow" w:hAnsi="Arial Narrow" w:cs="Arial"/>
                <w:noProof/>
                <w:sz w:val="18"/>
                <w:szCs w:val="18"/>
                <w:lang w:val="hr-HR"/>
              </w:rPr>
            </w:pPr>
            <w:r w:rsidRPr="00E222F9">
              <w:rPr>
                <w:rFonts w:ascii="Arial Narrow" w:hAnsi="Arial Narrow" w:cs="Arial"/>
                <w:b/>
                <w:noProof/>
                <w:sz w:val="18"/>
                <w:szCs w:val="18"/>
                <w:lang w:val="sv-SE"/>
              </w:rPr>
              <w:t>Znanstvena</w:t>
            </w:r>
            <w:r w:rsidRPr="00E222F9">
              <w:rPr>
                <w:rFonts w:ascii="Arial Narrow" w:hAnsi="Arial Narrow" w:cs="Arial"/>
                <w:b/>
                <w:noProof/>
                <w:sz w:val="18"/>
                <w:szCs w:val="18"/>
                <w:lang w:val="hr-HR"/>
              </w:rPr>
              <w:t xml:space="preserve"> </w:t>
            </w:r>
            <w:r w:rsidRPr="00E222F9">
              <w:rPr>
                <w:rFonts w:ascii="Arial Narrow" w:hAnsi="Arial Narrow" w:cs="Arial"/>
                <w:b/>
                <w:noProof/>
                <w:sz w:val="18"/>
                <w:szCs w:val="18"/>
                <w:lang w:val="sv-SE"/>
              </w:rPr>
              <w:t>aktivnost</w:t>
            </w:r>
            <w:r w:rsidRPr="00E222F9">
              <w:rPr>
                <w:rFonts w:ascii="Arial Narrow" w:hAnsi="Arial Narrow" w:cs="Arial"/>
                <w:noProof/>
                <w:sz w:val="18"/>
                <w:szCs w:val="18"/>
                <w:lang w:val="hr-HR"/>
              </w:rPr>
              <w:t xml:space="preserve"> </w:t>
            </w:r>
          </w:p>
          <w:p w:rsidR="00AB6CC0" w:rsidRPr="00E222F9" w:rsidRDefault="00AB6CC0" w:rsidP="00610324">
            <w:pPr>
              <w:rPr>
                <w:rFonts w:ascii="Arial Narrow" w:hAnsi="Arial Narrow" w:cs="Arial"/>
                <w:i/>
                <w:noProof/>
                <w:sz w:val="18"/>
                <w:szCs w:val="18"/>
                <w:lang w:val="hr-HR"/>
              </w:rPr>
            </w:pPr>
            <w:r w:rsidRPr="00E222F9">
              <w:rPr>
                <w:rFonts w:ascii="Arial Narrow" w:hAnsi="Arial Narrow" w:cs="Arial"/>
                <w:b/>
                <w:noProof/>
                <w:sz w:val="18"/>
                <w:szCs w:val="18"/>
                <w:lang w:val="it-IT"/>
              </w:rPr>
              <w:t>Magisterij</w:t>
            </w:r>
            <w:r w:rsidRPr="00E222F9">
              <w:rPr>
                <w:rFonts w:ascii="Arial Narrow" w:hAnsi="Arial Narrow" w:cs="Arial"/>
                <w:noProof/>
                <w:sz w:val="18"/>
                <w:szCs w:val="18"/>
                <w:lang w:val="hr-HR"/>
              </w:rPr>
              <w:t>:</w:t>
            </w:r>
            <w:r w:rsidRPr="00E222F9">
              <w:rPr>
                <w:rFonts w:ascii="Arial Narrow" w:hAnsi="Arial Narrow" w:cs="Arial"/>
                <w:sz w:val="18"/>
                <w:szCs w:val="18"/>
              </w:rPr>
              <w:t>Scintigrafija</w:t>
            </w:r>
            <w:r w:rsidRPr="00E222F9">
              <w:rPr>
                <w:rFonts w:ascii="Arial Narrow" w:hAnsi="Arial Narrow" w:cs="Arial"/>
                <w:sz w:val="18"/>
                <w:szCs w:val="18"/>
                <w:lang w:val="hr-HR"/>
              </w:rPr>
              <w:t xml:space="preserve"> </w:t>
            </w:r>
            <w:r w:rsidRPr="00E222F9">
              <w:rPr>
                <w:rFonts w:ascii="Arial Narrow" w:hAnsi="Arial Narrow" w:cs="Arial"/>
                <w:sz w:val="18"/>
                <w:szCs w:val="18"/>
              </w:rPr>
              <w:t>radioizotopom</w:t>
            </w:r>
            <w:r w:rsidRPr="00E222F9">
              <w:rPr>
                <w:rFonts w:ascii="Arial Narrow" w:hAnsi="Arial Narrow" w:cs="Arial"/>
                <w:sz w:val="18"/>
                <w:szCs w:val="18"/>
                <w:lang w:val="hr-HR"/>
              </w:rPr>
              <w:t xml:space="preserve"> </w:t>
            </w:r>
            <w:r w:rsidRPr="00E222F9">
              <w:rPr>
                <w:rFonts w:ascii="Arial Narrow" w:hAnsi="Arial Narrow" w:cs="Arial"/>
                <w:sz w:val="18"/>
                <w:szCs w:val="18"/>
              </w:rPr>
              <w:t>obilje</w:t>
            </w:r>
            <w:r w:rsidRPr="00E222F9">
              <w:rPr>
                <w:rFonts w:ascii="Arial Narrow" w:hAnsi="Arial Narrow" w:cs="Arial"/>
                <w:sz w:val="18"/>
                <w:szCs w:val="18"/>
                <w:lang w:val="hr-HR"/>
              </w:rPr>
              <w:t>ž</w:t>
            </w:r>
            <w:r w:rsidRPr="00E222F9">
              <w:rPr>
                <w:rFonts w:ascii="Arial Narrow" w:hAnsi="Arial Narrow" w:cs="Arial"/>
                <w:sz w:val="18"/>
                <w:szCs w:val="18"/>
              </w:rPr>
              <w:t>enim</w:t>
            </w:r>
            <w:r w:rsidRPr="00E222F9">
              <w:rPr>
                <w:rFonts w:ascii="Arial Narrow" w:hAnsi="Arial Narrow" w:cs="Arial"/>
                <w:sz w:val="18"/>
                <w:szCs w:val="18"/>
                <w:lang w:val="hr-HR"/>
              </w:rPr>
              <w:t xml:space="preserve"> </w:t>
            </w:r>
            <w:r w:rsidRPr="00E222F9">
              <w:rPr>
                <w:rFonts w:ascii="Arial Narrow" w:hAnsi="Arial Narrow" w:cs="Arial"/>
                <w:sz w:val="18"/>
                <w:szCs w:val="18"/>
              </w:rPr>
              <w:t>antigranulocitnim</w:t>
            </w:r>
            <w:r w:rsidRPr="00E222F9">
              <w:rPr>
                <w:rFonts w:ascii="Arial Narrow" w:hAnsi="Arial Narrow" w:cs="Arial"/>
                <w:sz w:val="18"/>
                <w:szCs w:val="18"/>
                <w:lang w:val="hr-HR"/>
              </w:rPr>
              <w:t xml:space="preserve"> </w:t>
            </w:r>
            <w:r w:rsidRPr="00E222F9">
              <w:rPr>
                <w:rFonts w:ascii="Arial Narrow" w:hAnsi="Arial Narrow" w:cs="Arial"/>
                <w:sz w:val="18"/>
                <w:szCs w:val="18"/>
              </w:rPr>
              <w:t>antitijelima</w:t>
            </w:r>
            <w:r w:rsidRPr="00E222F9">
              <w:rPr>
                <w:rFonts w:ascii="Arial Narrow" w:hAnsi="Arial Narrow" w:cs="Arial"/>
                <w:sz w:val="18"/>
                <w:szCs w:val="18"/>
                <w:lang w:val="hr-HR"/>
              </w:rPr>
              <w:t xml:space="preserve"> </w:t>
            </w:r>
            <w:r w:rsidRPr="00E222F9">
              <w:rPr>
                <w:rFonts w:ascii="Arial Narrow" w:hAnsi="Arial Narrow" w:cs="Arial"/>
                <w:sz w:val="18"/>
                <w:szCs w:val="18"/>
              </w:rPr>
              <w:t>u</w:t>
            </w:r>
            <w:r w:rsidRPr="00E222F9">
              <w:rPr>
                <w:rFonts w:ascii="Arial Narrow" w:hAnsi="Arial Narrow" w:cs="Arial"/>
                <w:sz w:val="18"/>
                <w:szCs w:val="18"/>
                <w:lang w:val="hr-HR"/>
              </w:rPr>
              <w:t xml:space="preserve"> </w:t>
            </w:r>
            <w:r w:rsidRPr="00E222F9">
              <w:rPr>
                <w:rFonts w:ascii="Arial Narrow" w:hAnsi="Arial Narrow" w:cs="Arial"/>
                <w:sz w:val="18"/>
                <w:szCs w:val="18"/>
              </w:rPr>
              <w:t>dijagnostici</w:t>
            </w:r>
            <w:r w:rsidRPr="00E222F9">
              <w:rPr>
                <w:rFonts w:ascii="Arial Narrow" w:hAnsi="Arial Narrow" w:cs="Arial"/>
                <w:sz w:val="18"/>
                <w:szCs w:val="18"/>
                <w:lang w:val="hr-HR"/>
              </w:rPr>
              <w:t xml:space="preserve"> </w:t>
            </w:r>
            <w:r w:rsidRPr="00E222F9">
              <w:rPr>
                <w:rFonts w:ascii="Arial Narrow" w:hAnsi="Arial Narrow" w:cs="Arial"/>
                <w:sz w:val="18"/>
                <w:szCs w:val="18"/>
              </w:rPr>
              <w:t>upalnih</w:t>
            </w:r>
            <w:r w:rsidRPr="00E222F9">
              <w:rPr>
                <w:rFonts w:ascii="Arial Narrow" w:hAnsi="Arial Narrow" w:cs="Arial"/>
                <w:sz w:val="18"/>
                <w:szCs w:val="18"/>
                <w:lang w:val="hr-HR"/>
              </w:rPr>
              <w:t xml:space="preserve"> </w:t>
            </w:r>
            <w:r w:rsidRPr="00E222F9">
              <w:rPr>
                <w:rFonts w:ascii="Arial Narrow" w:hAnsi="Arial Narrow" w:cs="Arial"/>
                <w:sz w:val="18"/>
                <w:szCs w:val="18"/>
              </w:rPr>
              <w:t>promjena</w:t>
            </w:r>
            <w:r w:rsidRPr="00E222F9">
              <w:rPr>
                <w:rFonts w:ascii="Arial Narrow" w:hAnsi="Arial Narrow" w:cs="Arial"/>
                <w:sz w:val="18"/>
                <w:szCs w:val="18"/>
                <w:lang w:val="hr-HR"/>
              </w:rPr>
              <w:t xml:space="preserve">  Mentor:Prof. dr.sc. D. Dodig</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Medicinski</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Fakultet</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Sveu</w:t>
            </w:r>
            <w:r w:rsidRPr="00E222F9">
              <w:rPr>
                <w:rFonts w:ascii="Arial Narrow" w:hAnsi="Arial Narrow" w:cs="Arial"/>
                <w:noProof/>
                <w:sz w:val="18"/>
                <w:szCs w:val="18"/>
                <w:lang w:val="hr-HR"/>
              </w:rPr>
              <w:t>č</w:t>
            </w:r>
            <w:r w:rsidRPr="00E222F9">
              <w:rPr>
                <w:rFonts w:ascii="Arial Narrow" w:hAnsi="Arial Narrow" w:cs="Arial"/>
                <w:noProof/>
                <w:sz w:val="18"/>
                <w:szCs w:val="18"/>
                <w:lang w:val="sv-SE"/>
              </w:rPr>
              <w:t>ili</w:t>
            </w:r>
            <w:r w:rsidRPr="00E222F9">
              <w:rPr>
                <w:rFonts w:ascii="Arial Narrow" w:hAnsi="Arial Narrow" w:cs="Arial"/>
                <w:noProof/>
                <w:sz w:val="18"/>
                <w:szCs w:val="18"/>
                <w:lang w:val="hr-HR"/>
              </w:rPr>
              <w:t>š</w:t>
            </w:r>
            <w:r w:rsidRPr="00E222F9">
              <w:rPr>
                <w:rFonts w:ascii="Arial Narrow" w:hAnsi="Arial Narrow" w:cs="Arial"/>
                <w:noProof/>
                <w:sz w:val="18"/>
                <w:szCs w:val="18"/>
                <w:lang w:val="sv-SE"/>
              </w:rPr>
              <w:t>ta</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u</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Zagrebu</w:t>
            </w:r>
            <w:r w:rsidRPr="00E222F9">
              <w:rPr>
                <w:rFonts w:ascii="Arial Narrow" w:hAnsi="Arial Narrow" w:cs="Arial"/>
                <w:noProof/>
                <w:sz w:val="18"/>
                <w:szCs w:val="18"/>
                <w:lang w:val="hr-HR"/>
              </w:rPr>
              <w:t>, 1996</w:t>
            </w:r>
          </w:p>
          <w:p w:rsidR="00AB6CC0" w:rsidRPr="00E222F9" w:rsidRDefault="00AB6CC0" w:rsidP="00610324">
            <w:pPr>
              <w:rPr>
                <w:rFonts w:ascii="Arial Narrow" w:hAnsi="Arial Narrow" w:cs="Arial"/>
                <w:noProof/>
                <w:sz w:val="18"/>
                <w:szCs w:val="18"/>
                <w:lang w:val="hr-HR"/>
              </w:rPr>
            </w:pPr>
            <w:r w:rsidRPr="00E222F9">
              <w:rPr>
                <w:rFonts w:ascii="Arial Narrow" w:hAnsi="Arial Narrow" w:cs="Arial"/>
                <w:b/>
                <w:noProof/>
                <w:sz w:val="18"/>
                <w:szCs w:val="18"/>
                <w:lang w:val="sv-SE"/>
              </w:rPr>
              <w:t>Doktorat</w:t>
            </w:r>
            <w:r w:rsidRPr="00E222F9">
              <w:rPr>
                <w:rFonts w:ascii="Arial Narrow" w:hAnsi="Arial Narrow" w:cs="Arial"/>
                <w:noProof/>
                <w:sz w:val="18"/>
                <w:szCs w:val="18"/>
                <w:lang w:val="hr-HR"/>
              </w:rPr>
              <w:t xml:space="preserve"> </w:t>
            </w:r>
            <w:r w:rsidRPr="00E222F9">
              <w:rPr>
                <w:rFonts w:ascii="Arial Narrow" w:hAnsi="Arial Narrow" w:cs="Arial"/>
                <w:sz w:val="18"/>
                <w:szCs w:val="18"/>
              </w:rPr>
              <w:t>Koncentracija</w:t>
            </w:r>
            <w:r w:rsidRPr="00E222F9">
              <w:rPr>
                <w:rFonts w:ascii="Arial Narrow" w:hAnsi="Arial Narrow" w:cs="Arial"/>
                <w:sz w:val="18"/>
                <w:szCs w:val="18"/>
                <w:lang w:val="hr-HR"/>
              </w:rPr>
              <w:t xml:space="preserve"> </w:t>
            </w:r>
            <w:r w:rsidRPr="00E222F9">
              <w:rPr>
                <w:rFonts w:ascii="Arial Narrow" w:hAnsi="Arial Narrow" w:cs="Arial"/>
                <w:sz w:val="18"/>
                <w:szCs w:val="18"/>
              </w:rPr>
              <w:t>prokolagena</w:t>
            </w:r>
            <w:r w:rsidRPr="00E222F9">
              <w:rPr>
                <w:rFonts w:ascii="Arial Narrow" w:hAnsi="Arial Narrow" w:cs="Arial"/>
                <w:sz w:val="18"/>
                <w:szCs w:val="18"/>
                <w:lang w:val="hr-HR"/>
              </w:rPr>
              <w:t xml:space="preserve"> </w:t>
            </w:r>
            <w:r w:rsidRPr="00E222F9">
              <w:rPr>
                <w:rFonts w:ascii="Arial Narrow" w:hAnsi="Arial Narrow" w:cs="Arial"/>
                <w:sz w:val="18"/>
                <w:szCs w:val="18"/>
              </w:rPr>
              <w:t>peptida</w:t>
            </w:r>
            <w:r w:rsidRPr="00E222F9">
              <w:rPr>
                <w:rFonts w:ascii="Arial Narrow" w:hAnsi="Arial Narrow" w:cs="Arial"/>
                <w:sz w:val="18"/>
                <w:szCs w:val="18"/>
                <w:lang w:val="hr-HR"/>
              </w:rPr>
              <w:t xml:space="preserve"> </w:t>
            </w:r>
            <w:r w:rsidRPr="00E222F9">
              <w:rPr>
                <w:rFonts w:ascii="Arial Narrow" w:hAnsi="Arial Narrow" w:cs="Arial"/>
                <w:sz w:val="18"/>
                <w:szCs w:val="18"/>
              </w:rPr>
              <w:t>III</w:t>
            </w:r>
            <w:r w:rsidRPr="00E222F9">
              <w:rPr>
                <w:rFonts w:ascii="Arial Narrow" w:hAnsi="Arial Narrow" w:cs="Arial"/>
                <w:sz w:val="18"/>
                <w:szCs w:val="18"/>
                <w:lang w:val="hr-HR"/>
              </w:rPr>
              <w:t xml:space="preserve"> </w:t>
            </w:r>
            <w:r w:rsidRPr="00E222F9">
              <w:rPr>
                <w:rFonts w:ascii="Arial Narrow" w:hAnsi="Arial Narrow" w:cs="Arial"/>
                <w:sz w:val="18"/>
                <w:szCs w:val="18"/>
              </w:rPr>
              <w:t>tijekom</w:t>
            </w:r>
            <w:r w:rsidRPr="00E222F9">
              <w:rPr>
                <w:rFonts w:ascii="Arial Narrow" w:hAnsi="Arial Narrow" w:cs="Arial"/>
                <w:sz w:val="18"/>
                <w:szCs w:val="18"/>
                <w:lang w:val="hr-HR"/>
              </w:rPr>
              <w:t xml:space="preserve"> </w:t>
            </w:r>
            <w:r w:rsidRPr="00E222F9">
              <w:rPr>
                <w:rFonts w:ascii="Arial Narrow" w:hAnsi="Arial Narrow" w:cs="Arial"/>
                <w:sz w:val="18"/>
                <w:szCs w:val="18"/>
              </w:rPr>
              <w:t>lije</w:t>
            </w:r>
            <w:r w:rsidRPr="00E222F9">
              <w:rPr>
                <w:rFonts w:ascii="Arial Narrow" w:hAnsi="Arial Narrow" w:cs="Arial"/>
                <w:sz w:val="18"/>
                <w:szCs w:val="18"/>
                <w:lang w:val="hr-HR"/>
              </w:rPr>
              <w:t>č</w:t>
            </w:r>
            <w:r w:rsidRPr="00E222F9">
              <w:rPr>
                <w:rFonts w:ascii="Arial Narrow" w:hAnsi="Arial Narrow" w:cs="Arial"/>
                <w:sz w:val="18"/>
                <w:szCs w:val="18"/>
              </w:rPr>
              <w:t>enja</w:t>
            </w:r>
            <w:r w:rsidRPr="00E222F9">
              <w:rPr>
                <w:rFonts w:ascii="Arial Narrow" w:hAnsi="Arial Narrow" w:cs="Arial"/>
                <w:sz w:val="18"/>
                <w:szCs w:val="18"/>
                <w:lang w:val="hr-HR"/>
              </w:rPr>
              <w:t xml:space="preserve"> </w:t>
            </w:r>
            <w:r w:rsidRPr="00E222F9">
              <w:rPr>
                <w:rFonts w:ascii="Arial Narrow" w:hAnsi="Arial Narrow" w:cs="Arial"/>
                <w:sz w:val="18"/>
                <w:szCs w:val="18"/>
              </w:rPr>
              <w:t>bolesnika</w:t>
            </w:r>
            <w:r w:rsidRPr="00E222F9">
              <w:rPr>
                <w:rFonts w:ascii="Arial Narrow" w:hAnsi="Arial Narrow" w:cs="Arial"/>
                <w:sz w:val="18"/>
                <w:szCs w:val="18"/>
                <w:lang w:val="hr-HR"/>
              </w:rPr>
              <w:t xml:space="preserve"> </w:t>
            </w:r>
            <w:r w:rsidRPr="00E222F9">
              <w:rPr>
                <w:rFonts w:ascii="Arial Narrow" w:hAnsi="Arial Narrow" w:cs="Arial"/>
                <w:sz w:val="18"/>
                <w:szCs w:val="18"/>
              </w:rPr>
              <w:t>s</w:t>
            </w:r>
            <w:r w:rsidRPr="00E222F9">
              <w:rPr>
                <w:rFonts w:ascii="Arial Narrow" w:hAnsi="Arial Narrow" w:cs="Arial"/>
                <w:sz w:val="18"/>
                <w:szCs w:val="18"/>
                <w:lang w:val="hr-HR"/>
              </w:rPr>
              <w:t xml:space="preserve"> </w:t>
            </w:r>
            <w:r w:rsidRPr="00E222F9">
              <w:rPr>
                <w:rFonts w:ascii="Arial Narrow" w:hAnsi="Arial Narrow" w:cs="Arial"/>
                <w:sz w:val="18"/>
                <w:szCs w:val="18"/>
              </w:rPr>
              <w:t>poreme</w:t>
            </w:r>
            <w:r w:rsidRPr="00E222F9">
              <w:rPr>
                <w:rFonts w:ascii="Arial Narrow" w:hAnsi="Arial Narrow" w:cs="Arial"/>
                <w:sz w:val="18"/>
                <w:szCs w:val="18"/>
                <w:lang w:val="hr-HR"/>
              </w:rPr>
              <w:t>ć</w:t>
            </w:r>
            <w:r w:rsidRPr="00E222F9">
              <w:rPr>
                <w:rFonts w:ascii="Arial Narrow" w:hAnsi="Arial Narrow" w:cs="Arial"/>
                <w:sz w:val="18"/>
                <w:szCs w:val="18"/>
              </w:rPr>
              <w:t>ajem</w:t>
            </w:r>
            <w:r w:rsidRPr="00E222F9">
              <w:rPr>
                <w:rFonts w:ascii="Arial Narrow" w:hAnsi="Arial Narrow" w:cs="Arial"/>
                <w:sz w:val="18"/>
                <w:szCs w:val="18"/>
                <w:lang w:val="hr-HR"/>
              </w:rPr>
              <w:t xml:space="preserve"> </w:t>
            </w:r>
            <w:r w:rsidRPr="00E222F9">
              <w:rPr>
                <w:rFonts w:ascii="Arial Narrow" w:hAnsi="Arial Narrow" w:cs="Arial"/>
                <w:sz w:val="18"/>
                <w:szCs w:val="18"/>
              </w:rPr>
              <w:t>rada</w:t>
            </w:r>
            <w:r w:rsidRPr="00E222F9">
              <w:rPr>
                <w:rFonts w:ascii="Arial Narrow" w:hAnsi="Arial Narrow" w:cs="Arial"/>
                <w:sz w:val="18"/>
                <w:szCs w:val="18"/>
                <w:lang w:val="hr-HR"/>
              </w:rPr>
              <w:t xml:space="preserve"> š</w:t>
            </w:r>
            <w:r w:rsidRPr="00E222F9">
              <w:rPr>
                <w:rFonts w:ascii="Arial Narrow" w:hAnsi="Arial Narrow" w:cs="Arial"/>
                <w:sz w:val="18"/>
                <w:szCs w:val="18"/>
              </w:rPr>
              <w:t>titnja</w:t>
            </w:r>
            <w:r w:rsidRPr="00E222F9">
              <w:rPr>
                <w:rFonts w:ascii="Arial Narrow" w:hAnsi="Arial Narrow" w:cs="Arial"/>
                <w:sz w:val="18"/>
                <w:szCs w:val="18"/>
                <w:lang w:val="hr-HR"/>
              </w:rPr>
              <w:t>č</w:t>
            </w:r>
            <w:r w:rsidRPr="00E222F9">
              <w:rPr>
                <w:rFonts w:ascii="Arial Narrow" w:hAnsi="Arial Narrow" w:cs="Arial"/>
                <w:sz w:val="18"/>
                <w:szCs w:val="18"/>
              </w:rPr>
              <w:t>e</w:t>
            </w:r>
            <w:r w:rsidRPr="00E222F9">
              <w:rPr>
                <w:rFonts w:ascii="Arial Narrow" w:hAnsi="Arial Narrow" w:cs="Arial"/>
                <w:sz w:val="18"/>
                <w:szCs w:val="18"/>
                <w:lang w:val="hr-HR"/>
              </w:rPr>
              <w:t>, Mentor:Prof. dr.sc F. Škreb,</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Medicinski</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Fakultet</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Sveu</w:t>
            </w:r>
            <w:r w:rsidRPr="00E222F9">
              <w:rPr>
                <w:rFonts w:ascii="Arial Narrow" w:hAnsi="Arial Narrow" w:cs="Arial"/>
                <w:noProof/>
                <w:sz w:val="18"/>
                <w:szCs w:val="18"/>
                <w:lang w:val="hr-HR"/>
              </w:rPr>
              <w:t>č</w:t>
            </w:r>
            <w:r w:rsidRPr="00E222F9">
              <w:rPr>
                <w:rFonts w:ascii="Arial Narrow" w:hAnsi="Arial Narrow" w:cs="Arial"/>
                <w:noProof/>
                <w:sz w:val="18"/>
                <w:szCs w:val="18"/>
                <w:lang w:val="sv-SE"/>
              </w:rPr>
              <w:t>ili</w:t>
            </w:r>
            <w:r w:rsidRPr="00E222F9">
              <w:rPr>
                <w:rFonts w:ascii="Arial Narrow" w:hAnsi="Arial Narrow" w:cs="Arial"/>
                <w:noProof/>
                <w:sz w:val="18"/>
                <w:szCs w:val="18"/>
                <w:lang w:val="hr-HR"/>
              </w:rPr>
              <w:t>š</w:t>
            </w:r>
            <w:r w:rsidRPr="00E222F9">
              <w:rPr>
                <w:rFonts w:ascii="Arial Narrow" w:hAnsi="Arial Narrow" w:cs="Arial"/>
                <w:noProof/>
                <w:sz w:val="18"/>
                <w:szCs w:val="18"/>
                <w:lang w:val="sv-SE"/>
              </w:rPr>
              <w:t>ta</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u</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sv-SE"/>
              </w:rPr>
              <w:t>Zagrebu</w:t>
            </w:r>
            <w:r w:rsidRPr="00E222F9">
              <w:rPr>
                <w:rFonts w:ascii="Arial Narrow" w:hAnsi="Arial Narrow" w:cs="Arial"/>
                <w:noProof/>
                <w:sz w:val="18"/>
                <w:szCs w:val="18"/>
                <w:lang w:val="hr-HR"/>
              </w:rPr>
              <w:t>, 2003.</w:t>
            </w:r>
          </w:p>
          <w:p w:rsidR="00AB6CC0" w:rsidRPr="00E222F9" w:rsidRDefault="00AB6CC0" w:rsidP="00610324">
            <w:pPr>
              <w:rPr>
                <w:rFonts w:ascii="Arial Narrow" w:hAnsi="Arial Narrow" w:cs="Arial"/>
                <w:noProof/>
                <w:sz w:val="18"/>
                <w:szCs w:val="18"/>
                <w:lang w:val="hr-HR"/>
              </w:rPr>
            </w:pPr>
            <w:r w:rsidRPr="00E222F9">
              <w:rPr>
                <w:rFonts w:ascii="Arial Narrow" w:hAnsi="Arial Narrow" w:cs="Arial"/>
                <w:noProof/>
                <w:sz w:val="18"/>
                <w:szCs w:val="18"/>
                <w:lang w:val="pl-PL"/>
              </w:rPr>
              <w:t>Sudjelovala</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pl-PL"/>
              </w:rPr>
              <w:t>u</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pl-PL"/>
              </w:rPr>
              <w:t>nekoliko</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pl-PL"/>
              </w:rPr>
              <w:t>projekata</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pl-PL"/>
              </w:rPr>
              <w:t>Minostarstva</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pl-PL"/>
              </w:rPr>
              <w:t>znanosti</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pl-PL"/>
              </w:rPr>
              <w:t>kao</w:t>
            </w:r>
            <w:r w:rsidRPr="00E222F9">
              <w:rPr>
                <w:rFonts w:ascii="Arial Narrow" w:hAnsi="Arial Narrow" w:cs="Arial"/>
                <w:noProof/>
                <w:sz w:val="18"/>
                <w:szCs w:val="18"/>
                <w:lang w:val="hr-HR"/>
              </w:rPr>
              <w:t xml:space="preserve"> </w:t>
            </w:r>
            <w:r w:rsidRPr="00E222F9">
              <w:rPr>
                <w:rFonts w:ascii="Arial Narrow" w:hAnsi="Arial Narrow" w:cs="Arial"/>
                <w:noProof/>
                <w:sz w:val="18"/>
                <w:szCs w:val="18"/>
                <w:lang w:val="pl-PL"/>
              </w:rPr>
              <w:t>suistra</w:t>
            </w:r>
            <w:r w:rsidRPr="00E222F9">
              <w:rPr>
                <w:rFonts w:ascii="Arial Narrow" w:hAnsi="Arial Narrow" w:cs="Arial"/>
                <w:noProof/>
                <w:sz w:val="18"/>
                <w:szCs w:val="18"/>
                <w:lang w:val="hr-HR"/>
              </w:rPr>
              <w:t>ž</w:t>
            </w:r>
            <w:r w:rsidRPr="00E222F9">
              <w:rPr>
                <w:rFonts w:ascii="Arial Narrow" w:hAnsi="Arial Narrow" w:cs="Arial"/>
                <w:noProof/>
                <w:sz w:val="18"/>
                <w:szCs w:val="18"/>
                <w:lang w:val="pl-PL"/>
              </w:rPr>
              <w:t>iva</w:t>
            </w:r>
            <w:r w:rsidRPr="00E222F9">
              <w:rPr>
                <w:rFonts w:ascii="Arial Narrow" w:hAnsi="Arial Narrow" w:cs="Arial"/>
                <w:noProof/>
                <w:sz w:val="18"/>
                <w:szCs w:val="18"/>
                <w:lang w:val="hr-HR"/>
              </w:rPr>
              <w:t>č</w:t>
            </w:r>
          </w:p>
          <w:p w:rsidR="00AB6CC0" w:rsidRPr="00E222F9" w:rsidRDefault="00AB6CC0" w:rsidP="00610324">
            <w:pPr>
              <w:rPr>
                <w:rFonts w:ascii="Arial Narrow" w:hAnsi="Arial Narrow" w:cs="Arial"/>
                <w:noProof/>
                <w:sz w:val="18"/>
                <w:szCs w:val="18"/>
                <w:lang w:val="hr-HR"/>
              </w:rPr>
            </w:pPr>
          </w:p>
          <w:p w:rsidR="00AB6CC0" w:rsidRPr="00E222F9" w:rsidRDefault="00AB6CC0" w:rsidP="00610324">
            <w:pPr>
              <w:suppressAutoHyphens/>
              <w:jc w:val="both"/>
              <w:rPr>
                <w:rFonts w:ascii="Arial Narrow" w:hAnsi="Arial Narrow" w:cs="Arial"/>
                <w:b/>
                <w:spacing w:val="-2"/>
                <w:sz w:val="18"/>
                <w:szCs w:val="18"/>
                <w:lang w:val="hr-HR"/>
              </w:rPr>
            </w:pPr>
            <w:r w:rsidRPr="00E222F9">
              <w:rPr>
                <w:rFonts w:ascii="Arial Narrow" w:hAnsi="Arial Narrow" w:cs="Arial"/>
                <w:b/>
                <w:spacing w:val="-2"/>
                <w:sz w:val="18"/>
                <w:szCs w:val="18"/>
                <w:lang w:val="pl-PL"/>
              </w:rPr>
              <w:t xml:space="preserve">Publikacije: </w:t>
            </w:r>
            <w:r w:rsidRPr="00E222F9">
              <w:rPr>
                <w:rFonts w:ascii="Arial Narrow" w:hAnsi="Arial Narrow" w:cs="Arial"/>
                <w:bCs/>
                <w:spacing w:val="-2"/>
                <w:sz w:val="18"/>
                <w:szCs w:val="18"/>
                <w:lang w:val="pl-PL"/>
              </w:rPr>
              <w:t>6 CC publikacija i 10 e CC publikacija</w:t>
            </w:r>
          </w:p>
          <w:p w:rsidR="00AB6CC0" w:rsidRPr="00E222F9" w:rsidRDefault="00AB6CC0" w:rsidP="00610324">
            <w:pPr>
              <w:suppressAutoHyphens/>
              <w:jc w:val="both"/>
              <w:rPr>
                <w:rFonts w:ascii="Arial Narrow" w:hAnsi="Arial Narrow" w:cs="Arial"/>
                <w:b/>
                <w:spacing w:val="-2"/>
                <w:sz w:val="18"/>
                <w:szCs w:val="18"/>
                <w:lang w:val="hr-HR"/>
              </w:rPr>
            </w:pPr>
          </w:p>
          <w:p w:rsidR="00AB6CC0" w:rsidRPr="00E222F9" w:rsidRDefault="00AB6CC0" w:rsidP="00610324">
            <w:pPr>
              <w:suppressAutoHyphens/>
              <w:jc w:val="both"/>
              <w:rPr>
                <w:rFonts w:ascii="Arial Narrow" w:hAnsi="Arial Narrow" w:cs="Arial"/>
                <w:b/>
                <w:spacing w:val="-2"/>
                <w:sz w:val="18"/>
                <w:szCs w:val="18"/>
                <w:lang w:val="pl-PL"/>
              </w:rPr>
            </w:pPr>
            <w:r w:rsidRPr="00E222F9">
              <w:rPr>
                <w:rFonts w:ascii="Arial Narrow" w:hAnsi="Arial Narrow" w:cs="Arial"/>
                <w:b/>
                <w:spacing w:val="-2"/>
                <w:sz w:val="18"/>
                <w:szCs w:val="18"/>
                <w:lang w:val="pl-PL"/>
              </w:rPr>
              <w:t>Osobni podaci</w:t>
            </w:r>
          </w:p>
          <w:p w:rsidR="00AB6CC0" w:rsidRPr="00E222F9" w:rsidRDefault="00AB6CC0" w:rsidP="00610324">
            <w:pPr>
              <w:tabs>
                <w:tab w:val="left" w:pos="-720"/>
              </w:tabs>
              <w:suppressAutoHyphens/>
              <w:jc w:val="both"/>
              <w:rPr>
                <w:rFonts w:ascii="Arial Narrow" w:hAnsi="Arial Narrow" w:cs="Arial"/>
                <w:spacing w:val="-2"/>
                <w:sz w:val="18"/>
                <w:szCs w:val="18"/>
                <w:lang w:val="pl-PL"/>
              </w:rPr>
            </w:pPr>
            <w:r w:rsidRPr="00E222F9">
              <w:rPr>
                <w:rFonts w:ascii="Arial Narrow" w:hAnsi="Arial Narrow" w:cs="Arial"/>
                <w:spacing w:val="-2"/>
                <w:sz w:val="18"/>
                <w:szCs w:val="18"/>
                <w:lang w:val="pl-PL"/>
              </w:rPr>
              <w:t xml:space="preserve">Rođena u Zagrebu, 1967. g. </w:t>
            </w:r>
          </w:p>
          <w:p w:rsidR="00AB6CC0" w:rsidRPr="00E222F9" w:rsidRDefault="00AB6CC0" w:rsidP="00610324">
            <w:pPr>
              <w:rPr>
                <w:rFonts w:ascii="Arial Narrow" w:hAnsi="Arial Narrow" w:cs="Arial"/>
                <w:noProof/>
                <w:sz w:val="18"/>
                <w:szCs w:val="18"/>
                <w:lang w:val="hr-HR"/>
              </w:rPr>
            </w:pPr>
          </w:p>
        </w:tc>
      </w:tr>
      <w:tr w:rsidR="00AB6CC0" w:rsidRPr="00E222F9" w:rsidTr="00610324">
        <w:tc>
          <w:tcPr>
            <w:tcW w:w="1964" w:type="dxa"/>
          </w:tcPr>
          <w:p w:rsidR="00AB6CC0" w:rsidRPr="00E222F9" w:rsidRDefault="00AB6CC0" w:rsidP="00610324">
            <w:pPr>
              <w:rPr>
                <w:rFonts w:ascii="Arial Narrow" w:hAnsi="Arial Narrow"/>
                <w:b/>
                <w:sz w:val="18"/>
                <w:szCs w:val="18"/>
                <w:lang w:val="hr-HR"/>
              </w:rPr>
            </w:pPr>
            <w:r w:rsidRPr="00E222F9">
              <w:rPr>
                <w:rFonts w:ascii="Arial Narrow" w:hAnsi="Arial Narrow"/>
                <w:b/>
                <w:sz w:val="18"/>
                <w:szCs w:val="18"/>
              </w:rPr>
              <w:t>Popis</w:t>
            </w:r>
            <w:r w:rsidRPr="00E222F9">
              <w:rPr>
                <w:rFonts w:ascii="Arial Narrow" w:hAnsi="Arial Narrow"/>
                <w:b/>
                <w:sz w:val="18"/>
                <w:szCs w:val="18"/>
                <w:lang w:val="hr-HR"/>
              </w:rPr>
              <w:t xml:space="preserve"> </w:t>
            </w:r>
            <w:r w:rsidRPr="00E222F9">
              <w:rPr>
                <w:rFonts w:ascii="Arial Narrow" w:hAnsi="Arial Narrow"/>
                <w:b/>
                <w:sz w:val="18"/>
                <w:szCs w:val="18"/>
              </w:rPr>
              <w:t>radova</w:t>
            </w:r>
            <w:r w:rsidRPr="00E222F9">
              <w:rPr>
                <w:rFonts w:ascii="Arial Narrow" w:hAnsi="Arial Narrow"/>
                <w:b/>
                <w:sz w:val="18"/>
                <w:szCs w:val="18"/>
                <w:lang w:val="hr-HR"/>
              </w:rPr>
              <w:t xml:space="preserve"> </w:t>
            </w:r>
            <w:r w:rsidRPr="00E222F9">
              <w:rPr>
                <w:rFonts w:ascii="Arial Narrow" w:hAnsi="Arial Narrow"/>
                <w:b/>
                <w:sz w:val="18"/>
                <w:szCs w:val="18"/>
              </w:rPr>
              <w:t>objavljenih</w:t>
            </w:r>
            <w:r w:rsidRPr="00E222F9">
              <w:rPr>
                <w:rFonts w:ascii="Arial Narrow" w:hAnsi="Arial Narrow"/>
                <w:b/>
                <w:sz w:val="18"/>
                <w:szCs w:val="18"/>
                <w:lang w:val="hr-HR"/>
              </w:rPr>
              <w:t xml:space="preserve"> </w:t>
            </w:r>
            <w:r w:rsidRPr="00E222F9">
              <w:rPr>
                <w:rFonts w:ascii="Arial Narrow" w:hAnsi="Arial Narrow"/>
                <w:b/>
                <w:sz w:val="18"/>
                <w:szCs w:val="18"/>
              </w:rPr>
              <w:t>u</w:t>
            </w:r>
            <w:r w:rsidRPr="00E222F9">
              <w:rPr>
                <w:rFonts w:ascii="Arial Narrow" w:hAnsi="Arial Narrow"/>
                <w:b/>
                <w:sz w:val="18"/>
                <w:szCs w:val="18"/>
                <w:lang w:val="hr-HR"/>
              </w:rPr>
              <w:t xml:space="preserve"> </w:t>
            </w:r>
            <w:r w:rsidRPr="00E222F9">
              <w:rPr>
                <w:rFonts w:ascii="Arial Narrow" w:hAnsi="Arial Narrow"/>
                <w:b/>
                <w:sz w:val="18"/>
                <w:szCs w:val="18"/>
              </w:rPr>
              <w:t>posljednjih</w:t>
            </w:r>
            <w:r w:rsidRPr="00E222F9">
              <w:rPr>
                <w:rFonts w:ascii="Arial Narrow" w:hAnsi="Arial Narrow"/>
                <w:b/>
                <w:sz w:val="18"/>
                <w:szCs w:val="18"/>
                <w:lang w:val="hr-HR"/>
              </w:rPr>
              <w:t xml:space="preserve"> </w:t>
            </w:r>
            <w:r w:rsidRPr="00E222F9">
              <w:rPr>
                <w:rFonts w:ascii="Arial Narrow" w:hAnsi="Arial Narrow"/>
                <w:b/>
                <w:sz w:val="18"/>
                <w:szCs w:val="18"/>
              </w:rPr>
              <w:t>pet</w:t>
            </w:r>
            <w:r w:rsidRPr="00E222F9">
              <w:rPr>
                <w:rFonts w:ascii="Arial Narrow" w:hAnsi="Arial Narrow"/>
                <w:b/>
                <w:sz w:val="18"/>
                <w:szCs w:val="18"/>
                <w:lang w:val="hr-HR"/>
              </w:rPr>
              <w:t xml:space="preserve"> </w:t>
            </w:r>
            <w:r w:rsidRPr="00E222F9">
              <w:rPr>
                <w:rFonts w:ascii="Arial Narrow" w:hAnsi="Arial Narrow"/>
                <w:b/>
                <w:sz w:val="18"/>
                <w:szCs w:val="18"/>
              </w:rPr>
              <w:t>godina</w:t>
            </w:r>
          </w:p>
          <w:p w:rsidR="00AB6CC0" w:rsidRPr="00E222F9" w:rsidRDefault="00AB6CC0" w:rsidP="00610324">
            <w:pPr>
              <w:rPr>
                <w:rFonts w:ascii="Arial Narrow" w:hAnsi="Arial Narrow"/>
                <w:b/>
                <w:sz w:val="18"/>
                <w:szCs w:val="18"/>
                <w:lang w:val="pt-PT"/>
              </w:rPr>
            </w:pPr>
            <w:r w:rsidRPr="00E222F9">
              <w:rPr>
                <w:rFonts w:ascii="Arial Narrow" w:hAnsi="Arial Narrow"/>
                <w:b/>
                <w:sz w:val="18"/>
                <w:szCs w:val="18"/>
                <w:lang w:val="pt-PT"/>
              </w:rPr>
              <w:t>(do 10 voditelji kolegija, do 5 suradnici)</w:t>
            </w:r>
          </w:p>
        </w:tc>
        <w:tc>
          <w:tcPr>
            <w:tcW w:w="7323" w:type="dxa"/>
          </w:tcPr>
          <w:p w:rsidR="00AB6CC0" w:rsidRPr="00E222F9" w:rsidRDefault="00AB6CC0" w:rsidP="00610324">
            <w:pPr>
              <w:rPr>
                <w:rFonts w:ascii="Arial Narrow" w:hAnsi="Arial Narrow" w:cs="Arial"/>
                <w:noProof/>
                <w:sz w:val="18"/>
                <w:szCs w:val="18"/>
                <w:lang w:val="pt-PT"/>
              </w:rPr>
            </w:pPr>
          </w:p>
          <w:p w:rsidR="00AB6CC0" w:rsidRPr="00E222F9" w:rsidRDefault="00AB6CC0" w:rsidP="00610324">
            <w:pPr>
              <w:numPr>
                <w:ilvl w:val="0"/>
                <w:numId w:val="4"/>
              </w:numPr>
              <w:rPr>
                <w:rFonts w:ascii="Arial Narrow" w:hAnsi="Arial Narrow" w:cs="Arial"/>
                <w:sz w:val="18"/>
                <w:szCs w:val="18"/>
              </w:rPr>
            </w:pPr>
            <w:r w:rsidRPr="00E222F9">
              <w:rPr>
                <w:rFonts w:ascii="Arial Narrow" w:hAnsi="Arial Narrow" w:cs="Arial"/>
                <w:b/>
                <w:bCs/>
                <w:sz w:val="18"/>
                <w:szCs w:val="18"/>
              </w:rPr>
              <w:t>Kalauz M</w:t>
            </w:r>
            <w:r w:rsidRPr="00E222F9">
              <w:rPr>
                <w:rFonts w:ascii="Arial Narrow" w:hAnsi="Arial Narrow" w:cs="Arial"/>
                <w:sz w:val="18"/>
                <w:szCs w:val="18"/>
              </w:rPr>
              <w:t>, Telarovic S, Hajnsek S, Krznaric Z. Kalauz M. Encopresis and epilepsy: an unusual presentation of Wilson's disease. Epilepsy Behav 2010;18: 507-508.</w:t>
            </w:r>
          </w:p>
          <w:p w:rsidR="00AB6CC0" w:rsidRPr="00E222F9" w:rsidRDefault="00AB6CC0" w:rsidP="00610324">
            <w:pPr>
              <w:numPr>
                <w:ilvl w:val="0"/>
                <w:numId w:val="4"/>
              </w:numPr>
              <w:rPr>
                <w:rFonts w:ascii="Arial Narrow" w:hAnsi="Arial Narrow" w:cs="Arial"/>
                <w:sz w:val="18"/>
                <w:szCs w:val="18"/>
              </w:rPr>
            </w:pPr>
            <w:r w:rsidRPr="00E222F9">
              <w:rPr>
                <w:rFonts w:ascii="Arial Narrow" w:hAnsi="Arial Narrow" w:cs="Arial"/>
                <w:b/>
                <w:sz w:val="18"/>
                <w:szCs w:val="18"/>
              </w:rPr>
              <w:t>Kalauz M</w:t>
            </w:r>
            <w:r w:rsidRPr="00E222F9">
              <w:rPr>
                <w:rFonts w:ascii="Arial Narrow" w:hAnsi="Arial Narrow" w:cs="Arial"/>
                <w:sz w:val="18"/>
                <w:szCs w:val="18"/>
              </w:rPr>
              <w:t xml:space="preserve">, Fiolic Z, Ljubicic D, Stern Padovan R: Symptomatic splenic artery aneurysm. </w:t>
            </w:r>
            <w:r w:rsidRPr="00E222F9">
              <w:rPr>
                <w:rStyle w:val="journalname"/>
                <w:rFonts w:ascii="Arial Narrow" w:hAnsi="Arial Narrow" w:cs="Arial"/>
                <w:sz w:val="18"/>
                <w:szCs w:val="18"/>
              </w:rPr>
              <w:t>J Gastroenterol Hepatol</w:t>
            </w:r>
            <w:r w:rsidRPr="00E222F9">
              <w:rPr>
                <w:rFonts w:ascii="Arial Narrow" w:hAnsi="Arial Narrow" w:cs="Arial"/>
                <w:sz w:val="18"/>
                <w:szCs w:val="18"/>
              </w:rPr>
              <w:t xml:space="preserve"> 2009; 24 (2):326.</w:t>
            </w:r>
          </w:p>
          <w:p w:rsidR="00AB6CC0" w:rsidRPr="00E222F9" w:rsidRDefault="00AB6CC0" w:rsidP="00610324">
            <w:pPr>
              <w:numPr>
                <w:ilvl w:val="0"/>
                <w:numId w:val="4"/>
              </w:numPr>
              <w:rPr>
                <w:rFonts w:ascii="Arial Narrow" w:hAnsi="Arial Narrow" w:cs="Arial"/>
                <w:sz w:val="18"/>
                <w:szCs w:val="18"/>
              </w:rPr>
            </w:pPr>
            <w:r w:rsidRPr="00E222F9">
              <w:rPr>
                <w:rFonts w:ascii="Arial Narrow" w:hAnsi="Arial Narrow" w:cs="Arial"/>
                <w:sz w:val="18"/>
                <w:szCs w:val="18"/>
              </w:rPr>
              <w:t xml:space="preserve">Pulanic R, </w:t>
            </w:r>
            <w:r w:rsidRPr="00E222F9">
              <w:rPr>
                <w:rFonts w:ascii="Arial Narrow" w:hAnsi="Arial Narrow" w:cs="Arial"/>
                <w:b/>
                <w:sz w:val="18"/>
                <w:szCs w:val="18"/>
              </w:rPr>
              <w:t>Kalauz M</w:t>
            </w:r>
            <w:r w:rsidRPr="00E222F9">
              <w:rPr>
                <w:rFonts w:ascii="Arial Narrow" w:hAnsi="Arial Narrow" w:cs="Arial"/>
                <w:sz w:val="18"/>
                <w:szCs w:val="18"/>
              </w:rPr>
              <w:t xml:space="preserve">, Opacic M, Rustemovic N, Brkic T. Successfull pneumatic dilation of achalasia in pregnacy </w:t>
            </w:r>
            <w:r w:rsidRPr="00E222F9">
              <w:rPr>
                <w:rStyle w:val="journalname"/>
                <w:rFonts w:ascii="Arial Narrow" w:hAnsi="Arial Narrow" w:cs="Arial"/>
                <w:sz w:val="18"/>
                <w:szCs w:val="18"/>
              </w:rPr>
              <w:t>Dig Liver Dis</w:t>
            </w:r>
            <w:r w:rsidRPr="00E222F9">
              <w:rPr>
                <w:rFonts w:ascii="Arial Narrow" w:hAnsi="Arial Narrow" w:cs="Arial"/>
                <w:sz w:val="18"/>
                <w:szCs w:val="18"/>
              </w:rPr>
              <w:t xml:space="preserve"> 2008 Jul;40(7):600-1. Epub 2008 Apr </w:t>
            </w:r>
          </w:p>
          <w:p w:rsidR="00AB6CC0" w:rsidRPr="00E222F9" w:rsidRDefault="00AB6CC0" w:rsidP="00610324">
            <w:pPr>
              <w:numPr>
                <w:ilvl w:val="0"/>
                <w:numId w:val="4"/>
              </w:numPr>
              <w:rPr>
                <w:rFonts w:ascii="Arial Narrow" w:hAnsi="Arial Narrow" w:cs="Arial"/>
                <w:sz w:val="18"/>
                <w:szCs w:val="18"/>
              </w:rPr>
            </w:pPr>
            <w:r w:rsidRPr="00E222F9">
              <w:rPr>
                <w:rFonts w:ascii="Arial Narrow" w:hAnsi="Arial Narrow" w:cs="Arial"/>
                <w:sz w:val="18"/>
                <w:szCs w:val="18"/>
              </w:rPr>
              <w:t xml:space="preserve">Hrstic I, </w:t>
            </w:r>
            <w:r w:rsidRPr="00E222F9">
              <w:rPr>
                <w:rFonts w:ascii="Arial Narrow" w:hAnsi="Arial Narrow" w:cs="Arial"/>
                <w:b/>
                <w:sz w:val="18"/>
                <w:szCs w:val="18"/>
              </w:rPr>
              <w:t>Kalauz M</w:t>
            </w:r>
            <w:r w:rsidRPr="00E222F9">
              <w:rPr>
                <w:rFonts w:ascii="Arial Narrow" w:hAnsi="Arial Narrow" w:cs="Arial"/>
                <w:sz w:val="18"/>
                <w:szCs w:val="18"/>
              </w:rPr>
              <w:t xml:space="preserve">, Cukovic-Cavka S, Ostojic R, Banfic L, Vucelic B. Treatment of extensive subacute portal, mesenteric and ileocolic vein thrombosis with recombinant tissue plasminogen activator. </w:t>
            </w:r>
            <w:r w:rsidRPr="00E222F9">
              <w:rPr>
                <w:rStyle w:val="journalname"/>
                <w:rFonts w:ascii="Arial Narrow" w:hAnsi="Arial Narrow" w:cs="Arial"/>
                <w:sz w:val="18"/>
                <w:szCs w:val="18"/>
              </w:rPr>
              <w:t>Blood Coagul Fibrinolysis</w:t>
            </w:r>
            <w:r w:rsidRPr="00E222F9">
              <w:rPr>
                <w:rFonts w:ascii="Arial Narrow" w:hAnsi="Arial Narrow" w:cs="Arial"/>
                <w:sz w:val="18"/>
                <w:szCs w:val="18"/>
              </w:rPr>
              <w:t>. 2007 Sep;18(6):581-3.</w:t>
            </w:r>
          </w:p>
          <w:p w:rsidR="00AB6CC0" w:rsidRPr="00E222F9" w:rsidRDefault="00AB6CC0" w:rsidP="00610324">
            <w:pPr>
              <w:numPr>
                <w:ilvl w:val="0"/>
                <w:numId w:val="4"/>
              </w:numPr>
              <w:jc w:val="both"/>
              <w:rPr>
                <w:rFonts w:ascii="Arial Narrow" w:hAnsi="Arial Narrow" w:cs="Arial"/>
                <w:noProof/>
                <w:sz w:val="18"/>
                <w:szCs w:val="18"/>
              </w:rPr>
            </w:pPr>
            <w:r w:rsidRPr="00E222F9">
              <w:rPr>
                <w:rStyle w:val="ti"/>
                <w:rFonts w:ascii="Arial Narrow" w:hAnsi="Arial Narrow" w:cs="Arial"/>
                <w:sz w:val="18"/>
                <w:szCs w:val="18"/>
              </w:rPr>
              <w:t xml:space="preserve"> </w:t>
            </w:r>
          </w:p>
        </w:tc>
      </w:tr>
      <w:tr w:rsidR="00AB6CC0" w:rsidRPr="00E222F9" w:rsidTr="00610324">
        <w:tc>
          <w:tcPr>
            <w:tcW w:w="1964" w:type="dxa"/>
          </w:tcPr>
          <w:p w:rsidR="00AB6CC0" w:rsidRPr="00E222F9" w:rsidRDefault="00AB6CC0" w:rsidP="00610324">
            <w:pPr>
              <w:rPr>
                <w:rFonts w:ascii="Arial Narrow" w:hAnsi="Arial Narrow"/>
                <w:b/>
                <w:sz w:val="18"/>
                <w:szCs w:val="18"/>
              </w:rPr>
            </w:pPr>
            <w:r w:rsidRPr="00E222F9">
              <w:rPr>
                <w:rFonts w:ascii="Arial Narrow" w:hAnsi="Arial Narrow"/>
                <w:b/>
                <w:sz w:val="18"/>
                <w:szCs w:val="18"/>
              </w:rPr>
              <w:t>Datum zadnjeg izbora u znanstveno-nastavno ili nastavno zvanje</w:t>
            </w:r>
          </w:p>
        </w:tc>
        <w:tc>
          <w:tcPr>
            <w:tcW w:w="7323" w:type="dxa"/>
          </w:tcPr>
          <w:p w:rsidR="00AB6CC0" w:rsidRPr="00E222F9" w:rsidRDefault="00AB6CC0" w:rsidP="00610324">
            <w:pPr>
              <w:rPr>
                <w:rFonts w:ascii="Arial Narrow" w:hAnsi="Arial Narrow" w:cs="Arial"/>
                <w:sz w:val="18"/>
                <w:szCs w:val="18"/>
              </w:rPr>
            </w:pPr>
            <w:r w:rsidRPr="00E222F9">
              <w:rPr>
                <w:rFonts w:ascii="Arial Narrow" w:hAnsi="Arial Narrow" w:cs="Arial"/>
                <w:sz w:val="18"/>
                <w:szCs w:val="18"/>
              </w:rPr>
              <w:t>U tijeku izbor u znastveno-nastavno zvanje naslovnog docenta</w:t>
            </w:r>
          </w:p>
        </w:tc>
      </w:tr>
    </w:tbl>
    <w:p w:rsidR="00AB6CC0" w:rsidRDefault="00AB6CC0">
      <w:pPr>
        <w:pStyle w:val="aNaslov"/>
        <w:rPr>
          <w:lang w:val="hr-HR"/>
        </w:rPr>
      </w:pPr>
    </w:p>
    <w:p w:rsidR="00AB6CC0" w:rsidRDefault="00AB6CC0">
      <w:pPr>
        <w:pStyle w:val="aNaslov"/>
        <w:rPr>
          <w:lang w:val="hr-HR"/>
        </w:rPr>
      </w:pPr>
      <w:r>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2B5A4A" w:rsidTr="002B5A4A">
        <w:tc>
          <w:tcPr>
            <w:tcW w:w="1964" w:type="dxa"/>
          </w:tcPr>
          <w:p w:rsidR="00AB6CC0" w:rsidRPr="002B5A4A" w:rsidRDefault="00AB6CC0" w:rsidP="002B5A4A">
            <w:pPr>
              <w:rPr>
                <w:rFonts w:ascii="Arial Narrow" w:hAnsi="Arial Narrow"/>
                <w:b/>
                <w:sz w:val="18"/>
                <w:szCs w:val="18"/>
              </w:rPr>
            </w:pPr>
            <w:r w:rsidRPr="002B5A4A">
              <w:rPr>
                <w:rFonts w:ascii="Arial Narrow" w:hAnsi="Arial Narrow"/>
                <w:b/>
                <w:sz w:val="18"/>
                <w:szCs w:val="18"/>
              </w:rPr>
              <w:lastRenderedPageBreak/>
              <w:t>Ime</w:t>
            </w:r>
          </w:p>
        </w:tc>
        <w:tc>
          <w:tcPr>
            <w:tcW w:w="7323" w:type="dxa"/>
          </w:tcPr>
          <w:p w:rsidR="00AB6CC0" w:rsidRPr="002B5A4A" w:rsidRDefault="00AB6CC0" w:rsidP="002B5A4A">
            <w:pPr>
              <w:pStyle w:val="aNormal"/>
              <w:rPr>
                <w:rFonts w:ascii="Arial Narrow" w:hAnsi="Arial Narrow"/>
                <w:sz w:val="18"/>
                <w:szCs w:val="18"/>
              </w:rPr>
            </w:pPr>
            <w:r w:rsidRPr="002B5A4A">
              <w:rPr>
                <w:rFonts w:ascii="Arial Narrow" w:hAnsi="Arial Narrow"/>
                <w:noProof/>
                <w:sz w:val="18"/>
                <w:szCs w:val="18"/>
              </w:rPr>
              <w:t xml:space="preserve"> Jozo</w:t>
            </w:r>
          </w:p>
        </w:tc>
      </w:tr>
      <w:tr w:rsidR="00AB6CC0" w:rsidRPr="002B5A4A" w:rsidTr="002B5A4A">
        <w:tc>
          <w:tcPr>
            <w:tcW w:w="1964" w:type="dxa"/>
          </w:tcPr>
          <w:p w:rsidR="00AB6CC0" w:rsidRPr="002B5A4A" w:rsidRDefault="00AB6CC0" w:rsidP="002B5A4A">
            <w:pPr>
              <w:rPr>
                <w:rFonts w:ascii="Arial Narrow" w:hAnsi="Arial Narrow"/>
                <w:b/>
                <w:sz w:val="18"/>
                <w:szCs w:val="18"/>
              </w:rPr>
            </w:pPr>
            <w:r w:rsidRPr="002B5A4A">
              <w:rPr>
                <w:rFonts w:ascii="Arial Narrow" w:hAnsi="Arial Narrow"/>
                <w:b/>
                <w:sz w:val="18"/>
                <w:szCs w:val="18"/>
              </w:rPr>
              <w:t>Prezime</w:t>
            </w:r>
          </w:p>
        </w:tc>
        <w:tc>
          <w:tcPr>
            <w:tcW w:w="7323" w:type="dxa"/>
          </w:tcPr>
          <w:p w:rsidR="00AB6CC0" w:rsidRPr="002B5A4A" w:rsidRDefault="00AB6CC0" w:rsidP="002B5A4A">
            <w:pPr>
              <w:pStyle w:val="aNormal"/>
              <w:rPr>
                <w:rFonts w:ascii="Arial Narrow" w:hAnsi="Arial Narrow"/>
                <w:sz w:val="18"/>
                <w:szCs w:val="18"/>
              </w:rPr>
            </w:pPr>
            <w:r w:rsidRPr="002B5A4A">
              <w:rPr>
                <w:rFonts w:ascii="Arial Narrow" w:hAnsi="Arial Narrow"/>
                <w:noProof/>
                <w:sz w:val="18"/>
                <w:szCs w:val="18"/>
              </w:rPr>
              <w:t xml:space="preserve"> Boras</w:t>
            </w:r>
          </w:p>
        </w:tc>
      </w:tr>
      <w:tr w:rsidR="00AB6CC0" w:rsidRPr="002B5A4A" w:rsidTr="002B5A4A">
        <w:tc>
          <w:tcPr>
            <w:tcW w:w="1964" w:type="dxa"/>
          </w:tcPr>
          <w:p w:rsidR="00AB6CC0" w:rsidRPr="002B5A4A" w:rsidRDefault="00AB6CC0" w:rsidP="002B5A4A">
            <w:pPr>
              <w:rPr>
                <w:rFonts w:ascii="Arial Narrow" w:hAnsi="Arial Narrow"/>
                <w:b/>
                <w:sz w:val="18"/>
                <w:szCs w:val="18"/>
              </w:rPr>
            </w:pPr>
            <w:r w:rsidRPr="002B5A4A">
              <w:rPr>
                <w:rFonts w:ascii="Arial Narrow" w:hAnsi="Arial Narrow"/>
                <w:b/>
                <w:sz w:val="18"/>
                <w:szCs w:val="18"/>
              </w:rPr>
              <w:t>Naziv ustanove</w:t>
            </w:r>
          </w:p>
        </w:tc>
        <w:tc>
          <w:tcPr>
            <w:tcW w:w="7323" w:type="dxa"/>
          </w:tcPr>
          <w:p w:rsidR="00AB6CC0" w:rsidRPr="002B5A4A" w:rsidRDefault="00AB6CC0" w:rsidP="002B5A4A">
            <w:pPr>
              <w:pStyle w:val="aNormal"/>
              <w:rPr>
                <w:rFonts w:ascii="Arial Narrow" w:hAnsi="Arial Narrow"/>
                <w:sz w:val="18"/>
                <w:szCs w:val="18"/>
              </w:rPr>
            </w:pPr>
            <w:r w:rsidRPr="002B5A4A">
              <w:rPr>
                <w:rFonts w:ascii="Arial Narrow" w:hAnsi="Arial Narrow"/>
                <w:sz w:val="18"/>
                <w:szCs w:val="18"/>
              </w:rPr>
              <w:t xml:space="preserve"> KB Merkur </w:t>
            </w:r>
          </w:p>
        </w:tc>
      </w:tr>
      <w:tr w:rsidR="00AB6CC0" w:rsidRPr="002B5A4A" w:rsidTr="002B5A4A">
        <w:tc>
          <w:tcPr>
            <w:tcW w:w="1964" w:type="dxa"/>
          </w:tcPr>
          <w:p w:rsidR="00AB6CC0" w:rsidRPr="002B5A4A" w:rsidRDefault="00AB6CC0" w:rsidP="002B5A4A">
            <w:pPr>
              <w:rPr>
                <w:rFonts w:ascii="Arial Narrow" w:hAnsi="Arial Narrow"/>
                <w:b/>
                <w:sz w:val="18"/>
                <w:szCs w:val="18"/>
              </w:rPr>
            </w:pPr>
            <w:r w:rsidRPr="002B5A4A">
              <w:rPr>
                <w:rFonts w:ascii="Arial Narrow" w:hAnsi="Arial Narrow"/>
                <w:b/>
                <w:sz w:val="18"/>
                <w:szCs w:val="18"/>
              </w:rPr>
              <w:t>E-mail adresa</w:t>
            </w:r>
          </w:p>
        </w:tc>
        <w:tc>
          <w:tcPr>
            <w:tcW w:w="7323" w:type="dxa"/>
          </w:tcPr>
          <w:p w:rsidR="00AB6CC0" w:rsidRPr="002B5A4A" w:rsidRDefault="00AB6CC0" w:rsidP="002B5A4A">
            <w:pPr>
              <w:pStyle w:val="aNormal"/>
              <w:rPr>
                <w:rFonts w:ascii="Arial Narrow" w:hAnsi="Arial Narrow"/>
                <w:sz w:val="18"/>
                <w:szCs w:val="18"/>
              </w:rPr>
            </w:pPr>
            <w:r w:rsidRPr="002B5A4A">
              <w:rPr>
                <w:rFonts w:ascii="Arial Narrow" w:hAnsi="Arial Narrow"/>
                <w:sz w:val="18"/>
                <w:szCs w:val="18"/>
              </w:rPr>
              <w:t>jozo.boras@idb.hr</w:t>
            </w:r>
          </w:p>
        </w:tc>
      </w:tr>
      <w:tr w:rsidR="00AB6CC0" w:rsidRPr="002B5A4A" w:rsidTr="002B5A4A">
        <w:tc>
          <w:tcPr>
            <w:tcW w:w="1964" w:type="dxa"/>
          </w:tcPr>
          <w:p w:rsidR="00AB6CC0" w:rsidRPr="002B5A4A" w:rsidRDefault="00AB6CC0" w:rsidP="002B5A4A">
            <w:pPr>
              <w:rPr>
                <w:rFonts w:ascii="Arial Narrow" w:hAnsi="Arial Narrow"/>
                <w:b/>
                <w:sz w:val="18"/>
                <w:szCs w:val="18"/>
              </w:rPr>
            </w:pPr>
            <w:r w:rsidRPr="002B5A4A">
              <w:rPr>
                <w:rFonts w:ascii="Arial Narrow" w:hAnsi="Arial Narrow"/>
                <w:b/>
                <w:sz w:val="18"/>
                <w:szCs w:val="18"/>
              </w:rPr>
              <w:t>Adresa osobne web stranice</w:t>
            </w:r>
          </w:p>
        </w:tc>
        <w:tc>
          <w:tcPr>
            <w:tcW w:w="7323" w:type="dxa"/>
          </w:tcPr>
          <w:p w:rsidR="00AB6CC0" w:rsidRPr="002B5A4A" w:rsidRDefault="00AB6CC0" w:rsidP="002B5A4A">
            <w:pPr>
              <w:pStyle w:val="aNormal"/>
              <w:rPr>
                <w:rFonts w:ascii="Arial Narrow" w:hAnsi="Arial Narrow"/>
                <w:sz w:val="18"/>
                <w:szCs w:val="18"/>
              </w:rPr>
            </w:pPr>
          </w:p>
        </w:tc>
      </w:tr>
      <w:tr w:rsidR="00AB6CC0" w:rsidRPr="002B5A4A" w:rsidTr="002B5A4A">
        <w:tc>
          <w:tcPr>
            <w:tcW w:w="1964" w:type="dxa"/>
          </w:tcPr>
          <w:p w:rsidR="00AB6CC0" w:rsidRPr="002B5A4A" w:rsidRDefault="00AB6CC0" w:rsidP="002B5A4A">
            <w:pPr>
              <w:rPr>
                <w:rFonts w:ascii="Arial Narrow" w:hAnsi="Arial Narrow"/>
                <w:b/>
                <w:sz w:val="18"/>
                <w:szCs w:val="18"/>
              </w:rPr>
            </w:pPr>
            <w:r w:rsidRPr="002B5A4A">
              <w:rPr>
                <w:rFonts w:ascii="Arial Narrow" w:hAnsi="Arial Narrow"/>
                <w:b/>
                <w:sz w:val="18"/>
                <w:szCs w:val="18"/>
              </w:rPr>
              <w:t>Životopis</w:t>
            </w:r>
          </w:p>
        </w:tc>
        <w:tc>
          <w:tcPr>
            <w:tcW w:w="7323" w:type="dxa"/>
          </w:tcPr>
          <w:p w:rsidR="00AB6CC0" w:rsidRPr="002B5A4A" w:rsidRDefault="00AB6CC0" w:rsidP="002B5A4A">
            <w:pPr>
              <w:pStyle w:val="aNormal"/>
              <w:rPr>
                <w:rFonts w:ascii="Arial Narrow" w:hAnsi="Arial Narrow"/>
                <w:sz w:val="18"/>
                <w:szCs w:val="18"/>
                <w:lang w:val="en-US"/>
              </w:rPr>
            </w:pPr>
            <w:r w:rsidRPr="002B5A4A">
              <w:rPr>
                <w:rFonts w:ascii="Arial Narrow" w:hAnsi="Arial Narrow"/>
                <w:b/>
                <w:noProof/>
                <w:sz w:val="18"/>
                <w:szCs w:val="18"/>
                <w:lang w:val="en-US"/>
              </w:rPr>
              <w:t xml:space="preserve"> </w:t>
            </w:r>
            <w:r w:rsidRPr="002B5A4A">
              <w:rPr>
                <w:rFonts w:ascii="Arial Narrow" w:hAnsi="Arial Narrow"/>
                <w:sz w:val="18"/>
                <w:szCs w:val="18"/>
                <w:lang w:val="en-US"/>
              </w:rPr>
              <w:t xml:space="preserve">Jozo Boras, Hrvat, državljanih Republike Hrvatske, rođen je 1959. godine u Hardomilju, Ljubuški, Republika Bosna i Hercegovina. Diplomirao je na Medicinskom fakultetu Sveučilišta u Zagrebu 1984. godine. Obvezni liječnički staž obavlja u Domu zdravlja Ljubuški, MC Mostar i Bolnici za plućne bolesti i tbc Klenovnik, a 1986. godine u Varaždinu polaže državni stručni ispit. Od 1986. do 1995. radi u Bolnici za plućne bolesti i tbc Klenovnik, gdje mu je 1989. godine odobrena specijalizacija Interne medicine, koju provodi većim dijelom u KB „S. Milosrdnice“.  Specijalistički ispit iz Interne medicine polaže 1993., a subspecijalizaciju iz kardiologije 2004. godine. Poslijediplomski studij „Kardiovaskularne bolesti“, Medicinski fakultet Sveučilišta u Zagrebu, pohađa 1993.-1995., poslijediplomski tečaj „Suvremena dijabetologija“ 1999. godine i „International Course of Good Clinical Practise“ 2006. godine. Od 1995.-1997. uposlen je u DZ MUP-a Republike Hrvatske. Od 1997. uposlen je u Sveučilišnoj klinici Vuk Vrhovac gdje je do danas u stalnom radnom odnosu kao voditelj Odjela za dijabetičke komplikacije. Godine 2000. obranio je Magistarski rad „Karotidna ateroskleroza i serumska koncentracija lipoprotein(a) u osoba s tipom 2 šećerne bolesti“. Doktorat medicinskih znanosti, „Lipoprotein(a) kao predskazatelj progresije debljine intime-medije karotidnih arterija u osoba s tipom 2 šećerne bolesti“ obranio je 2005. Znanstveno i stručno djeluje na području dijabetesa i kardiovaskularnih komplikacija šećerne bolesti. Sudjeluje kao istraživač u tri znanstvena projekta odobrena od Ministarstva znanosti Republike Hrvatske. Recenzent je za časopis Diabetologia Croatica. Objavio je četiri rada u časopisima indeksiranim u Current Contentsu, a oni su do 02. 07. 2010. godine citirani 12 puta. Sudjeluje u dodiplomskoj nastavi studenata Medicinskog fakulteta Sveučilišta u Zagrebu iz Interne propedeutike i kao predavač na poslijediplomskoj nastavi (više doktorskih studija i tečajeva I kategorije). Znanctveni suranik  na Medicinskom fakultetu  Sveučilišta u Zagrebu je od 03. veljače 2011. Naziv primarijusa priznat mu je 2010. Član je Hrvatskog liječničkog zbora, Hrvatske liječničke komore, Hrvatskog kardiološkog društva i Hrvatskog liječničkog sportskog društva. </w:t>
            </w:r>
            <w:r w:rsidRPr="002B5A4A">
              <w:rPr>
                <w:rFonts w:ascii="Arial Narrow" w:hAnsi="Arial Narrow"/>
                <w:sz w:val="18"/>
                <w:szCs w:val="18"/>
              </w:rPr>
              <w:t>Aktivno se služi engleskim jezikom.</w:t>
            </w:r>
          </w:p>
          <w:p w:rsidR="00AB6CC0" w:rsidRPr="002B5A4A" w:rsidRDefault="00AB6CC0" w:rsidP="002B5A4A">
            <w:pPr>
              <w:pStyle w:val="aNormal"/>
              <w:rPr>
                <w:rFonts w:ascii="Arial Narrow" w:hAnsi="Arial Narrow"/>
                <w:noProof/>
                <w:sz w:val="18"/>
                <w:szCs w:val="18"/>
              </w:rPr>
            </w:pPr>
          </w:p>
        </w:tc>
      </w:tr>
      <w:tr w:rsidR="00AB6CC0" w:rsidRPr="002B5A4A" w:rsidTr="002B5A4A">
        <w:tc>
          <w:tcPr>
            <w:tcW w:w="1964" w:type="dxa"/>
          </w:tcPr>
          <w:p w:rsidR="00AB6CC0" w:rsidRPr="002B5A4A" w:rsidRDefault="00AB6CC0" w:rsidP="002B5A4A">
            <w:pPr>
              <w:pStyle w:val="aNormal"/>
              <w:rPr>
                <w:rFonts w:ascii="Arial Narrow" w:hAnsi="Arial Narrow"/>
                <w:sz w:val="18"/>
                <w:szCs w:val="18"/>
                <w:lang w:val="en-US"/>
              </w:rPr>
            </w:pPr>
            <w:r w:rsidRPr="002B5A4A">
              <w:rPr>
                <w:rFonts w:ascii="Arial Narrow" w:hAnsi="Arial Narrow"/>
                <w:sz w:val="18"/>
                <w:szCs w:val="18"/>
                <w:lang w:val="en-US"/>
              </w:rPr>
              <w:t>Popis radova objavljenih u posljednjih pet godina</w:t>
            </w:r>
          </w:p>
          <w:p w:rsidR="00AB6CC0" w:rsidRPr="002B5A4A" w:rsidRDefault="00AB6CC0" w:rsidP="002B5A4A">
            <w:pPr>
              <w:pStyle w:val="aNormal"/>
              <w:rPr>
                <w:rFonts w:ascii="Arial Narrow" w:hAnsi="Arial Narrow"/>
                <w:sz w:val="18"/>
                <w:szCs w:val="18"/>
              </w:rPr>
            </w:pPr>
            <w:r w:rsidRPr="002B5A4A">
              <w:rPr>
                <w:rFonts w:ascii="Arial Narrow" w:hAnsi="Arial Narrow"/>
                <w:sz w:val="18"/>
                <w:szCs w:val="18"/>
              </w:rPr>
              <w:t>(do 10 voditelji kolegija, do 5 suradnici)</w:t>
            </w:r>
          </w:p>
        </w:tc>
        <w:tc>
          <w:tcPr>
            <w:tcW w:w="7323" w:type="dxa"/>
          </w:tcPr>
          <w:p w:rsidR="00AB6CC0" w:rsidRPr="002B5A4A" w:rsidRDefault="00AB6CC0" w:rsidP="002B5A4A">
            <w:pPr>
              <w:pStyle w:val="aNormal"/>
              <w:rPr>
                <w:rFonts w:ascii="Arial Narrow" w:hAnsi="Arial Narrow"/>
                <w:noProof/>
                <w:sz w:val="18"/>
                <w:szCs w:val="18"/>
              </w:rPr>
            </w:pPr>
          </w:p>
          <w:p w:rsidR="00AB6CC0" w:rsidRPr="002B5A4A" w:rsidRDefault="00AB6CC0" w:rsidP="002B5A4A">
            <w:pPr>
              <w:pStyle w:val="aNormal"/>
              <w:rPr>
                <w:rFonts w:ascii="Arial Narrow" w:hAnsi="Arial Narrow"/>
                <w:sz w:val="18"/>
                <w:szCs w:val="18"/>
                <w:lang w:val="hr-HR"/>
              </w:rPr>
            </w:pPr>
            <w:r w:rsidRPr="002B5A4A">
              <w:rPr>
                <w:rStyle w:val="ti"/>
                <w:rFonts w:ascii="Arial Narrow" w:hAnsi="Arial Narrow" w:cs="Arial"/>
                <w:sz w:val="18"/>
                <w:szCs w:val="18"/>
              </w:rPr>
              <w:t xml:space="preserve"> </w:t>
            </w:r>
            <w:r w:rsidRPr="002B5A4A">
              <w:rPr>
                <w:rFonts w:ascii="Arial Narrow" w:hAnsi="Arial Narrow"/>
                <w:sz w:val="18"/>
                <w:szCs w:val="18"/>
              </w:rPr>
              <w:t xml:space="preserve">1 Boras J, Ljubic S, Car N, Metelko Z, Petrovecki M, Lovrencic MV, Reiner Z. Lipoprotein(a) predicts progression of carotid artery intima-media thickening in patients with type 2 diabetes: A four-year follow-up. Wien Klin Wochenschr. 2010 Mar;122(5-6):159-64. </w:t>
            </w:r>
          </w:p>
          <w:p w:rsidR="00AB6CC0" w:rsidRPr="002B5A4A" w:rsidRDefault="00AB6CC0" w:rsidP="002B5A4A">
            <w:pPr>
              <w:pStyle w:val="aNormal"/>
              <w:rPr>
                <w:rFonts w:ascii="Arial Narrow" w:hAnsi="Arial Narrow"/>
                <w:sz w:val="18"/>
                <w:szCs w:val="18"/>
              </w:rPr>
            </w:pPr>
          </w:p>
          <w:p w:rsidR="00AB6CC0" w:rsidRPr="002B5A4A" w:rsidRDefault="00AB6CC0" w:rsidP="002B5A4A">
            <w:pPr>
              <w:pStyle w:val="aNormal"/>
              <w:rPr>
                <w:rFonts w:ascii="Arial Narrow" w:hAnsi="Arial Narrow"/>
                <w:sz w:val="18"/>
                <w:szCs w:val="18"/>
              </w:rPr>
            </w:pPr>
            <w:r w:rsidRPr="002B5A4A">
              <w:rPr>
                <w:rFonts w:ascii="Arial Narrow" w:hAnsi="Arial Narrow"/>
                <w:sz w:val="18"/>
                <w:szCs w:val="18"/>
              </w:rPr>
              <w:t>2 Ljubić S, Boras J, Jazbec A, Vucic Lovrencic M, Vidjak V, Jurisic Erzen D, Mileta D. Adiponectin has different mechanisms in type 1 and type 2 diabetes with C-peptide link. Clin Invest Med 2009; 32 (4):E271-E279.</w:t>
            </w:r>
          </w:p>
          <w:p w:rsidR="00AB6CC0" w:rsidRPr="002B5A4A" w:rsidRDefault="00AB6CC0" w:rsidP="002B5A4A">
            <w:pPr>
              <w:pStyle w:val="aNormal"/>
              <w:rPr>
                <w:rFonts w:ascii="Arial Narrow" w:hAnsi="Arial Narrow"/>
                <w:sz w:val="18"/>
                <w:szCs w:val="18"/>
              </w:rPr>
            </w:pPr>
          </w:p>
          <w:p w:rsidR="00AB6CC0" w:rsidRPr="002B5A4A" w:rsidRDefault="00AB6CC0" w:rsidP="002B5A4A">
            <w:pPr>
              <w:pStyle w:val="aNormal"/>
              <w:rPr>
                <w:rFonts w:ascii="Arial Narrow" w:hAnsi="Arial Narrow"/>
                <w:sz w:val="18"/>
                <w:szCs w:val="18"/>
              </w:rPr>
            </w:pPr>
            <w:r w:rsidRPr="002B5A4A">
              <w:rPr>
                <w:rFonts w:ascii="Arial Narrow" w:hAnsi="Arial Narrow"/>
                <w:sz w:val="18"/>
                <w:szCs w:val="18"/>
              </w:rPr>
              <w:t>3. Rocic B, Bedernjak Bajuk N, Rocic P, Weber DS, Boras J, Vucic Lovrencic M. Comparison of antihyperglycemic effects of creatine and metformin in type II diabetic patients. Clin Invest Med 2009; 32 (6); E322-E326.</w:t>
            </w:r>
          </w:p>
          <w:p w:rsidR="00AB6CC0" w:rsidRPr="002B5A4A" w:rsidRDefault="00AB6CC0" w:rsidP="002B5A4A">
            <w:pPr>
              <w:pStyle w:val="aNormal"/>
              <w:rPr>
                <w:rFonts w:ascii="Arial Narrow" w:hAnsi="Arial Narrow"/>
                <w:sz w:val="18"/>
                <w:szCs w:val="18"/>
              </w:rPr>
            </w:pPr>
          </w:p>
          <w:p w:rsidR="00AB6CC0" w:rsidRPr="002B5A4A" w:rsidRDefault="00AB6CC0" w:rsidP="002B5A4A">
            <w:pPr>
              <w:pStyle w:val="aNormal"/>
              <w:rPr>
                <w:rFonts w:ascii="Arial Narrow" w:hAnsi="Arial Narrow"/>
                <w:sz w:val="18"/>
                <w:szCs w:val="18"/>
              </w:rPr>
            </w:pPr>
            <w:r w:rsidRPr="002B5A4A">
              <w:rPr>
                <w:rFonts w:ascii="Arial Narrow" w:hAnsi="Arial Narrow"/>
                <w:sz w:val="18"/>
                <w:szCs w:val="18"/>
              </w:rPr>
              <w:t>4. Poljičanin T, Šekerija M,  Boras J, Canecki-Varžić S, Metelko Ž, Kern J and Vuletić S. Metabolic Syndrome – Community Nursing Evaluation and Intervention: the CroHort Study. Coll. Antropol. (2012) Suppl. 1: 35-40.</w:t>
            </w:r>
          </w:p>
          <w:p w:rsidR="00AB6CC0" w:rsidRPr="002B5A4A" w:rsidRDefault="00AB6CC0" w:rsidP="002B5A4A">
            <w:pPr>
              <w:pStyle w:val="aNormal"/>
              <w:rPr>
                <w:rFonts w:ascii="Arial Narrow" w:hAnsi="Arial Narrow"/>
                <w:sz w:val="18"/>
                <w:szCs w:val="18"/>
              </w:rPr>
            </w:pPr>
          </w:p>
          <w:p w:rsidR="00AB6CC0" w:rsidRPr="002B5A4A" w:rsidRDefault="00AB6CC0" w:rsidP="002B5A4A">
            <w:pPr>
              <w:pStyle w:val="aNormal"/>
              <w:rPr>
                <w:rFonts w:ascii="Arial Narrow" w:hAnsi="Arial Narrow"/>
                <w:sz w:val="18"/>
                <w:szCs w:val="18"/>
              </w:rPr>
            </w:pPr>
            <w:r w:rsidRPr="002B5A4A">
              <w:rPr>
                <w:rFonts w:ascii="Arial Narrow" w:hAnsi="Arial Narrow"/>
                <w:sz w:val="18"/>
                <w:szCs w:val="18"/>
              </w:rPr>
              <w:t xml:space="preserve">5. . Poljičanin T, Šekerija M,  Boras J, Kolarić B, Vuletić S and Metelko Ž . </w:t>
            </w:r>
            <w:r w:rsidRPr="002B5A4A">
              <w:rPr>
                <w:rFonts w:ascii="Arial Narrow" w:hAnsi="Arial Narrow"/>
                <w:sz w:val="18"/>
                <w:szCs w:val="18"/>
                <w:lang w:val="en-GB"/>
              </w:rPr>
              <w:t xml:space="preserve">Cumulative Incidence of Self-Reported Diabetes in Croatian Adult Population in Relation to Socioeconomic Status and Lifestgyle Habits. </w:t>
            </w:r>
            <w:r w:rsidRPr="002B5A4A">
              <w:rPr>
                <w:rFonts w:ascii="Arial Narrow" w:hAnsi="Arial Narrow"/>
                <w:sz w:val="18"/>
                <w:szCs w:val="18"/>
              </w:rPr>
              <w:t>Coll. Antropol. (2012) Suppl. 1: 41-46.</w:t>
            </w:r>
          </w:p>
          <w:p w:rsidR="00AB6CC0" w:rsidRPr="002B5A4A" w:rsidRDefault="00AB6CC0" w:rsidP="002B5A4A">
            <w:pPr>
              <w:pStyle w:val="aNormal"/>
              <w:rPr>
                <w:rFonts w:ascii="Arial Narrow" w:hAnsi="Arial Narrow"/>
                <w:sz w:val="18"/>
                <w:szCs w:val="18"/>
              </w:rPr>
            </w:pPr>
          </w:p>
          <w:p w:rsidR="00AB6CC0" w:rsidRPr="002B5A4A" w:rsidRDefault="00AB6CC0" w:rsidP="002B5A4A">
            <w:pPr>
              <w:pStyle w:val="aNormal"/>
              <w:rPr>
                <w:rFonts w:ascii="Arial Narrow" w:hAnsi="Arial Narrow"/>
                <w:noProof/>
                <w:sz w:val="18"/>
                <w:szCs w:val="18"/>
              </w:rPr>
            </w:pPr>
          </w:p>
        </w:tc>
      </w:tr>
      <w:tr w:rsidR="00AB6CC0" w:rsidRPr="002B5A4A" w:rsidTr="002B5A4A">
        <w:tc>
          <w:tcPr>
            <w:tcW w:w="1964" w:type="dxa"/>
          </w:tcPr>
          <w:p w:rsidR="00AB6CC0" w:rsidRPr="002B5A4A" w:rsidRDefault="00AB6CC0" w:rsidP="002B5A4A">
            <w:pPr>
              <w:pStyle w:val="aNormal"/>
              <w:rPr>
                <w:rFonts w:ascii="Arial Narrow" w:hAnsi="Arial Narrow"/>
                <w:sz w:val="18"/>
                <w:szCs w:val="18"/>
                <w:lang w:val="en-US"/>
              </w:rPr>
            </w:pPr>
            <w:r w:rsidRPr="002B5A4A">
              <w:rPr>
                <w:rFonts w:ascii="Arial Narrow" w:hAnsi="Arial Narrow"/>
                <w:sz w:val="18"/>
                <w:szCs w:val="18"/>
                <w:lang w:val="en-US"/>
              </w:rPr>
              <w:lastRenderedPageBreak/>
              <w:t>Datum zadnjeg izbora u znanstveno-nastavno ili nastavno zvanje</w:t>
            </w:r>
          </w:p>
        </w:tc>
        <w:tc>
          <w:tcPr>
            <w:tcW w:w="7323" w:type="dxa"/>
          </w:tcPr>
          <w:p w:rsidR="00AB6CC0" w:rsidRPr="002B5A4A" w:rsidRDefault="00AB6CC0" w:rsidP="002B5A4A">
            <w:pPr>
              <w:pStyle w:val="aNormal"/>
              <w:rPr>
                <w:rFonts w:ascii="Arial Narrow" w:hAnsi="Arial Narrow"/>
                <w:sz w:val="18"/>
                <w:szCs w:val="18"/>
                <w:lang w:val="en-US"/>
              </w:rPr>
            </w:pPr>
            <w:r w:rsidRPr="002B5A4A">
              <w:rPr>
                <w:rFonts w:ascii="Arial Narrow" w:hAnsi="Arial Narrow"/>
                <w:noProof/>
                <w:sz w:val="18"/>
                <w:szCs w:val="18"/>
                <w:lang w:val="en-US"/>
              </w:rPr>
              <w:t xml:space="preserve"> </w:t>
            </w:r>
            <w:r w:rsidRPr="002B5A4A">
              <w:rPr>
                <w:rFonts w:ascii="Arial Narrow" w:hAnsi="Arial Narrow"/>
                <w:sz w:val="18"/>
                <w:szCs w:val="18"/>
                <w:lang w:val="en-US"/>
              </w:rPr>
              <w:t>Znanstveni suradnik  na Medicinskom fakultetu  Sveučilišta u Zagrebu je 03. veljače 2011</w:t>
            </w:r>
          </w:p>
        </w:tc>
      </w:tr>
    </w:tbl>
    <w:p w:rsidR="00AB6CC0" w:rsidRDefault="00AB6CC0">
      <w:pPr>
        <w:pStyle w:val="aNaslov"/>
        <w:rPr>
          <w:rFonts w:ascii="Arial Narrow" w:hAnsi="Arial Narrow"/>
          <w:sz w:val="18"/>
          <w:szCs w:val="18"/>
          <w:lang w:val="hr-HR"/>
        </w:rPr>
      </w:pPr>
    </w:p>
    <w:p w:rsidR="00AB6CC0" w:rsidRPr="006D1A66" w:rsidRDefault="00AB6CC0">
      <w:pPr>
        <w:pStyle w:val="aNaslov"/>
        <w:rPr>
          <w:rFonts w:ascii="Arial Narrow" w:hAnsi="Arial Narrow"/>
          <w:sz w:val="18"/>
          <w:szCs w:val="18"/>
          <w:lang w:val="hr-HR"/>
        </w:rPr>
      </w:pPr>
      <w:r>
        <w:rPr>
          <w:rFonts w:ascii="Arial Narrow" w:hAnsi="Arial Narrow"/>
          <w:sz w:val="18"/>
          <w:szCs w:val="18"/>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lastRenderedPageBreak/>
              <w:t>Ime</w:t>
            </w:r>
          </w:p>
        </w:tc>
        <w:tc>
          <w:tcPr>
            <w:tcW w:w="7323" w:type="dxa"/>
          </w:tcPr>
          <w:p w:rsidR="00AB6CC0" w:rsidRPr="006D1A66" w:rsidRDefault="00AB6CC0" w:rsidP="002B5A4A">
            <w:pPr>
              <w:rPr>
                <w:rFonts w:ascii="Arial Narrow" w:hAnsi="Arial Narrow"/>
                <w:sz w:val="18"/>
                <w:szCs w:val="18"/>
              </w:rPr>
            </w:pPr>
            <w:r w:rsidRPr="006D1A66">
              <w:rPr>
                <w:rFonts w:ascii="Arial Narrow" w:hAnsi="Arial Narrow"/>
                <w:noProof/>
                <w:sz w:val="18"/>
                <w:szCs w:val="18"/>
              </w:rPr>
              <w:t>Borislav</w:t>
            </w: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Prezime</w:t>
            </w:r>
          </w:p>
        </w:tc>
        <w:tc>
          <w:tcPr>
            <w:tcW w:w="7323" w:type="dxa"/>
          </w:tcPr>
          <w:p w:rsidR="00AB6CC0" w:rsidRPr="006D1A66" w:rsidRDefault="00AB6CC0" w:rsidP="002B5A4A">
            <w:pPr>
              <w:rPr>
                <w:rFonts w:ascii="Arial Narrow" w:hAnsi="Arial Narrow"/>
                <w:sz w:val="18"/>
                <w:szCs w:val="18"/>
              </w:rPr>
            </w:pPr>
            <w:r w:rsidRPr="006D1A66">
              <w:rPr>
                <w:rFonts w:ascii="Arial Narrow" w:hAnsi="Arial Narrow"/>
                <w:noProof/>
                <w:sz w:val="18"/>
                <w:szCs w:val="18"/>
              </w:rPr>
              <w:t>Belev</w:t>
            </w: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Naziv ustanove</w:t>
            </w:r>
          </w:p>
        </w:tc>
        <w:tc>
          <w:tcPr>
            <w:tcW w:w="7323" w:type="dxa"/>
          </w:tcPr>
          <w:p w:rsidR="00AB6CC0" w:rsidRPr="006D1A66" w:rsidRDefault="00AB6CC0" w:rsidP="002B5A4A">
            <w:pPr>
              <w:rPr>
                <w:rFonts w:ascii="Arial Narrow" w:hAnsi="Arial Narrow"/>
                <w:sz w:val="18"/>
                <w:szCs w:val="18"/>
              </w:rPr>
            </w:pPr>
            <w:r w:rsidRPr="006D1A66">
              <w:rPr>
                <w:rFonts w:ascii="Arial Narrow" w:hAnsi="Arial Narrow"/>
                <w:sz w:val="18"/>
                <w:szCs w:val="18"/>
              </w:rPr>
              <w:t>Sveučilište u Zagrebu, Medicinski fakultet</w:t>
            </w: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E-mail adresa</w:t>
            </w:r>
          </w:p>
        </w:tc>
        <w:tc>
          <w:tcPr>
            <w:tcW w:w="7323" w:type="dxa"/>
          </w:tcPr>
          <w:p w:rsidR="00AB6CC0" w:rsidRPr="006D1A66" w:rsidRDefault="00AB6CC0" w:rsidP="002B5A4A">
            <w:pPr>
              <w:pStyle w:val="Heading2"/>
              <w:rPr>
                <w:rFonts w:ascii="Arial Narrow" w:hAnsi="Arial Narrow"/>
                <w:b w:val="0"/>
                <w:sz w:val="18"/>
                <w:szCs w:val="18"/>
              </w:rPr>
            </w:pPr>
            <w:r w:rsidRPr="006D1A66">
              <w:rPr>
                <w:rFonts w:ascii="Arial Narrow" w:hAnsi="Arial Narrow"/>
                <w:b w:val="0"/>
                <w:sz w:val="18"/>
                <w:szCs w:val="18"/>
              </w:rPr>
              <w:t>borislavbelev@gmail.com</w:t>
            </w: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Adresa osobne web stranice</w:t>
            </w:r>
          </w:p>
        </w:tc>
        <w:tc>
          <w:tcPr>
            <w:tcW w:w="7323" w:type="dxa"/>
          </w:tcPr>
          <w:p w:rsidR="00AB6CC0" w:rsidRPr="006D1A66" w:rsidRDefault="00AB6CC0" w:rsidP="002B5A4A">
            <w:pPr>
              <w:rPr>
                <w:rFonts w:ascii="Arial Narrow" w:hAnsi="Arial Narrow"/>
                <w:sz w:val="18"/>
                <w:szCs w:val="18"/>
              </w:rPr>
            </w:pP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Životopis</w:t>
            </w:r>
          </w:p>
        </w:tc>
        <w:tc>
          <w:tcPr>
            <w:tcW w:w="7323" w:type="dxa"/>
          </w:tcPr>
          <w:p w:rsidR="00AB6CC0" w:rsidRPr="006D1A66" w:rsidRDefault="00AB6CC0" w:rsidP="002B5A4A">
            <w:pPr>
              <w:rPr>
                <w:rFonts w:ascii="Arial Narrow" w:hAnsi="Arial Narrow"/>
                <w:b/>
                <w:noProof/>
                <w:sz w:val="18"/>
                <w:szCs w:val="18"/>
              </w:rPr>
            </w:pPr>
            <w:r w:rsidRPr="006D1A66">
              <w:rPr>
                <w:rFonts w:ascii="Arial Narrow" w:hAnsi="Arial Narrow"/>
                <w:b/>
                <w:noProof/>
                <w:sz w:val="18"/>
                <w:szCs w:val="18"/>
              </w:rPr>
              <w:t>Obrazovanje</w:t>
            </w:r>
          </w:p>
          <w:p w:rsidR="00AB6CC0" w:rsidRPr="006D1A66" w:rsidRDefault="00AB6CC0" w:rsidP="002B5A4A">
            <w:pPr>
              <w:jc w:val="both"/>
              <w:rPr>
                <w:rFonts w:ascii="Arial Narrow" w:hAnsi="Arial Narrow" w:cs="Arial"/>
                <w:noProof/>
                <w:sz w:val="18"/>
                <w:szCs w:val="18"/>
              </w:rPr>
            </w:pPr>
            <w:r w:rsidRPr="006D1A66">
              <w:rPr>
                <w:rFonts w:ascii="Arial Narrow" w:hAnsi="Arial Narrow" w:cs="Arial"/>
                <w:noProof/>
                <w:sz w:val="18"/>
                <w:szCs w:val="18"/>
              </w:rPr>
              <w:t>Medicinski fakultet Sveučilišta u Zagrebu 1988-1994</w:t>
            </w:r>
          </w:p>
          <w:p w:rsidR="00AB6CC0" w:rsidRPr="006D1A66" w:rsidRDefault="00AB6CC0" w:rsidP="002B5A4A">
            <w:pPr>
              <w:jc w:val="both"/>
              <w:rPr>
                <w:rFonts w:ascii="Arial Narrow" w:hAnsi="Arial Narrow" w:cs="Arial"/>
                <w:noProof/>
                <w:sz w:val="18"/>
                <w:szCs w:val="18"/>
                <w:lang w:val="sv-SE"/>
              </w:rPr>
            </w:pPr>
            <w:r w:rsidRPr="006D1A66">
              <w:rPr>
                <w:rFonts w:ascii="Arial Narrow" w:hAnsi="Arial Narrow" w:cs="Arial"/>
                <w:noProof/>
                <w:sz w:val="18"/>
                <w:szCs w:val="18"/>
                <w:lang w:val="sv-SE"/>
              </w:rPr>
              <w:t xml:space="preserve">Poslijdiplomski studij Biologija, smjer “Biomedicina”, 1996-1998; </w:t>
            </w:r>
          </w:p>
          <w:p w:rsidR="00AB6CC0" w:rsidRPr="006D1A66" w:rsidRDefault="00AB6CC0" w:rsidP="002B5A4A">
            <w:pPr>
              <w:jc w:val="both"/>
              <w:rPr>
                <w:rFonts w:ascii="Arial Narrow" w:hAnsi="Arial Narrow" w:cs="Arial"/>
                <w:noProof/>
                <w:sz w:val="18"/>
                <w:szCs w:val="18"/>
                <w:lang w:val="sv-SE"/>
              </w:rPr>
            </w:pPr>
            <w:r w:rsidRPr="006D1A66">
              <w:rPr>
                <w:rFonts w:ascii="Arial Narrow" w:hAnsi="Arial Narrow" w:cs="Arial"/>
                <w:noProof/>
                <w:sz w:val="18"/>
                <w:szCs w:val="18"/>
                <w:lang w:val="sv-SE"/>
              </w:rPr>
              <w:t xml:space="preserve">Obvezni staž Psihijatrijska bolnica Vrapče 1994-1996; </w:t>
            </w:r>
          </w:p>
          <w:p w:rsidR="00AB6CC0" w:rsidRPr="006D1A66" w:rsidRDefault="00AB6CC0" w:rsidP="002B5A4A">
            <w:pPr>
              <w:jc w:val="both"/>
              <w:rPr>
                <w:rFonts w:ascii="Arial Narrow" w:hAnsi="Arial Narrow" w:cs="Arial"/>
                <w:noProof/>
                <w:sz w:val="18"/>
                <w:szCs w:val="18"/>
                <w:lang w:val="sv-SE"/>
              </w:rPr>
            </w:pPr>
            <w:r w:rsidRPr="006D1A66">
              <w:rPr>
                <w:rFonts w:ascii="Arial Narrow" w:hAnsi="Arial Narrow" w:cs="Arial"/>
                <w:noProof/>
                <w:sz w:val="18"/>
                <w:szCs w:val="18"/>
                <w:lang w:val="sv-SE"/>
              </w:rPr>
              <w:t>Znanstveni novak, Katedra iz patofiziologije 1995-1998;</w:t>
            </w:r>
          </w:p>
          <w:p w:rsidR="00AB6CC0" w:rsidRPr="006D1A66" w:rsidRDefault="00AB6CC0" w:rsidP="002B5A4A">
            <w:pPr>
              <w:jc w:val="both"/>
              <w:rPr>
                <w:rFonts w:ascii="Arial Narrow" w:hAnsi="Arial Narrow" w:cs="Arial"/>
                <w:noProof/>
                <w:sz w:val="18"/>
                <w:szCs w:val="18"/>
                <w:lang w:val="sv-SE"/>
              </w:rPr>
            </w:pPr>
            <w:r w:rsidRPr="006D1A66">
              <w:rPr>
                <w:rFonts w:ascii="Arial Narrow" w:hAnsi="Arial Narrow" w:cs="Arial"/>
                <w:noProof/>
                <w:sz w:val="18"/>
                <w:szCs w:val="18"/>
                <w:lang w:val="sv-SE"/>
              </w:rPr>
              <w:t>Specijalizacija interne medicine 1998-2002 /KBC Zagreb/</w:t>
            </w:r>
          </w:p>
          <w:p w:rsidR="00AB6CC0" w:rsidRPr="006D1A66" w:rsidRDefault="00AB6CC0" w:rsidP="002B5A4A">
            <w:pPr>
              <w:jc w:val="both"/>
              <w:rPr>
                <w:rFonts w:ascii="Arial Narrow" w:hAnsi="Arial Narrow" w:cs="Arial"/>
                <w:noProof/>
                <w:sz w:val="18"/>
                <w:szCs w:val="18"/>
                <w:lang w:val="sv-SE"/>
              </w:rPr>
            </w:pPr>
            <w:r w:rsidRPr="006D1A66">
              <w:rPr>
                <w:rFonts w:ascii="Arial Narrow" w:hAnsi="Arial Narrow" w:cs="Arial"/>
                <w:noProof/>
                <w:sz w:val="18"/>
                <w:szCs w:val="18"/>
                <w:lang w:val="sv-SE"/>
              </w:rPr>
              <w:t xml:space="preserve">Magistar znanosti 2001; Doktorat znanosti 2010; </w:t>
            </w:r>
          </w:p>
          <w:p w:rsidR="00AB6CC0" w:rsidRPr="006D1A66" w:rsidRDefault="00AB6CC0" w:rsidP="002B5A4A">
            <w:pPr>
              <w:jc w:val="both"/>
              <w:rPr>
                <w:rFonts w:ascii="Arial Narrow" w:hAnsi="Arial Narrow" w:cs="Arial"/>
                <w:noProof/>
                <w:sz w:val="18"/>
                <w:szCs w:val="18"/>
                <w:lang w:val="sv-SE"/>
              </w:rPr>
            </w:pPr>
            <w:r w:rsidRPr="006D1A66">
              <w:rPr>
                <w:rFonts w:ascii="Arial Narrow" w:hAnsi="Arial Narrow" w:cs="Arial"/>
                <w:noProof/>
                <w:sz w:val="18"/>
                <w:szCs w:val="18"/>
                <w:lang w:val="sv-SE"/>
              </w:rPr>
              <w:t>Subspecijalizacija iz internističke onkologije 2005-2007 /KBC Zagreb/</w:t>
            </w:r>
          </w:p>
          <w:p w:rsidR="00AB6CC0" w:rsidRPr="006D1A66" w:rsidRDefault="00AB6CC0" w:rsidP="002B5A4A">
            <w:pPr>
              <w:rPr>
                <w:rFonts w:ascii="Arial Narrow" w:hAnsi="Arial Narrow"/>
                <w:noProof/>
                <w:sz w:val="18"/>
                <w:szCs w:val="18"/>
                <w:lang w:val="hr-HR"/>
              </w:rPr>
            </w:pPr>
            <w:r w:rsidRPr="006D1A66">
              <w:rPr>
                <w:rFonts w:ascii="Arial Narrow" w:hAnsi="Arial Narrow" w:cs="Arial"/>
                <w:noProof/>
                <w:sz w:val="18"/>
                <w:szCs w:val="18"/>
                <w:lang w:val="sv-SE"/>
              </w:rPr>
              <w:t>Studijski boravak u Eppendorf Klinici u Hamburgu (VI/2010)</w:t>
            </w:r>
          </w:p>
          <w:p w:rsidR="00AB6CC0" w:rsidRPr="006D1A66" w:rsidRDefault="00AB6CC0" w:rsidP="002B5A4A">
            <w:pPr>
              <w:rPr>
                <w:rFonts w:ascii="Arial Narrow" w:hAnsi="Arial Narrow"/>
                <w:b/>
                <w:noProof/>
                <w:sz w:val="18"/>
                <w:szCs w:val="18"/>
                <w:lang w:val="hr-HR"/>
              </w:rPr>
            </w:pPr>
            <w:r w:rsidRPr="006D1A66">
              <w:rPr>
                <w:rFonts w:ascii="Arial Narrow" w:hAnsi="Arial Narrow"/>
                <w:b/>
                <w:noProof/>
                <w:sz w:val="18"/>
                <w:szCs w:val="18"/>
                <w:lang w:val="sv-SE"/>
              </w:rPr>
              <w:t>Radno</w:t>
            </w:r>
            <w:r w:rsidRPr="006D1A66">
              <w:rPr>
                <w:rFonts w:ascii="Arial Narrow" w:hAnsi="Arial Narrow"/>
                <w:b/>
                <w:noProof/>
                <w:sz w:val="18"/>
                <w:szCs w:val="18"/>
                <w:lang w:val="hr-HR"/>
              </w:rPr>
              <w:t xml:space="preserve"> </w:t>
            </w:r>
            <w:r w:rsidRPr="006D1A66">
              <w:rPr>
                <w:rFonts w:ascii="Arial Narrow" w:hAnsi="Arial Narrow"/>
                <w:b/>
                <w:noProof/>
                <w:sz w:val="18"/>
                <w:szCs w:val="18"/>
                <w:lang w:val="sv-SE"/>
              </w:rPr>
              <w:t>iskustvo</w:t>
            </w:r>
          </w:p>
          <w:p w:rsidR="00AB6CC0" w:rsidRPr="006D1A66" w:rsidRDefault="00AB6CC0" w:rsidP="002B5A4A">
            <w:pPr>
              <w:jc w:val="both"/>
              <w:rPr>
                <w:rFonts w:ascii="Arial Narrow" w:hAnsi="Arial Narrow" w:cs="Arial"/>
                <w:noProof/>
                <w:sz w:val="18"/>
                <w:szCs w:val="18"/>
                <w:lang w:val="pl-PL"/>
              </w:rPr>
            </w:pPr>
            <w:r w:rsidRPr="006D1A66">
              <w:rPr>
                <w:rFonts w:ascii="Arial Narrow" w:hAnsi="Arial Narrow" w:cs="Arial"/>
                <w:noProof/>
                <w:sz w:val="18"/>
                <w:szCs w:val="18"/>
                <w:lang w:val="hr-HR"/>
              </w:rPr>
              <w:t xml:space="preserve">1994-1996 </w:t>
            </w:r>
            <w:r w:rsidRPr="006D1A66">
              <w:rPr>
                <w:rFonts w:ascii="Arial Narrow" w:hAnsi="Arial Narrow" w:cs="Arial"/>
                <w:noProof/>
                <w:sz w:val="18"/>
                <w:szCs w:val="18"/>
              </w:rPr>
              <w:t>obvezni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lije</w:t>
            </w:r>
            <w:r w:rsidRPr="006D1A66">
              <w:rPr>
                <w:rFonts w:ascii="Arial Narrow" w:hAnsi="Arial Narrow" w:cs="Arial"/>
                <w:noProof/>
                <w:sz w:val="18"/>
                <w:szCs w:val="18"/>
                <w:lang w:val="hr-HR"/>
              </w:rPr>
              <w:t>č</w:t>
            </w:r>
            <w:r w:rsidRPr="006D1A66">
              <w:rPr>
                <w:rFonts w:ascii="Arial Narrow" w:hAnsi="Arial Narrow" w:cs="Arial"/>
                <w:noProof/>
                <w:sz w:val="18"/>
                <w:szCs w:val="18"/>
              </w:rPr>
              <w:t>ni</w:t>
            </w:r>
            <w:r w:rsidRPr="006D1A66">
              <w:rPr>
                <w:rFonts w:ascii="Arial Narrow" w:hAnsi="Arial Narrow" w:cs="Arial"/>
                <w:noProof/>
                <w:sz w:val="18"/>
                <w:szCs w:val="18"/>
                <w:lang w:val="hr-HR"/>
              </w:rPr>
              <w:t>č</w:t>
            </w:r>
            <w:r w:rsidRPr="006D1A66">
              <w:rPr>
                <w:rFonts w:ascii="Arial Narrow" w:hAnsi="Arial Narrow" w:cs="Arial"/>
                <w:noProof/>
                <w:sz w:val="18"/>
                <w:szCs w:val="18"/>
              </w:rPr>
              <w:t>ki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sta</w:t>
            </w:r>
            <w:r w:rsidRPr="006D1A66">
              <w:rPr>
                <w:rFonts w:ascii="Arial Narrow" w:hAnsi="Arial Narrow" w:cs="Arial"/>
                <w:noProof/>
                <w:sz w:val="18"/>
                <w:szCs w:val="18"/>
                <w:lang w:val="hr-HR"/>
              </w:rPr>
              <w:t xml:space="preserve">ž; </w:t>
            </w:r>
            <w:r w:rsidRPr="006D1A66">
              <w:rPr>
                <w:rFonts w:ascii="Arial Narrow" w:hAnsi="Arial Narrow" w:cs="Arial"/>
                <w:noProof/>
                <w:sz w:val="18"/>
                <w:szCs w:val="18"/>
              </w:rPr>
              <w:t>od</w:t>
            </w:r>
            <w:r w:rsidRPr="006D1A66">
              <w:rPr>
                <w:rFonts w:ascii="Arial Narrow" w:hAnsi="Arial Narrow" w:cs="Arial"/>
                <w:noProof/>
                <w:sz w:val="18"/>
                <w:szCs w:val="18"/>
                <w:lang w:val="hr-HR"/>
              </w:rPr>
              <w:t xml:space="preserve"> 1995-1998. </w:t>
            </w:r>
            <w:r w:rsidRPr="006D1A66">
              <w:rPr>
                <w:rFonts w:ascii="Arial Narrow" w:hAnsi="Arial Narrow" w:cs="Arial"/>
                <w:noProof/>
                <w:sz w:val="18"/>
                <w:szCs w:val="18"/>
              </w:rPr>
              <w:t>Znanstveni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novak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Klinici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patofiziologiju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Medicinskog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fakulteta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Sveu</w:t>
            </w:r>
            <w:r w:rsidRPr="006D1A66">
              <w:rPr>
                <w:rFonts w:ascii="Arial Narrow" w:hAnsi="Arial Narrow" w:cs="Arial"/>
                <w:noProof/>
                <w:sz w:val="18"/>
                <w:szCs w:val="18"/>
                <w:lang w:val="hr-HR"/>
              </w:rPr>
              <w:t>č</w:t>
            </w:r>
            <w:r w:rsidRPr="006D1A66">
              <w:rPr>
                <w:rFonts w:ascii="Arial Narrow" w:hAnsi="Arial Narrow" w:cs="Arial"/>
                <w:noProof/>
                <w:sz w:val="18"/>
                <w:szCs w:val="18"/>
              </w:rPr>
              <w:t>ili</w:t>
            </w:r>
            <w:r w:rsidRPr="006D1A66">
              <w:rPr>
                <w:rFonts w:ascii="Arial Narrow" w:hAnsi="Arial Narrow" w:cs="Arial"/>
                <w:noProof/>
                <w:sz w:val="18"/>
                <w:szCs w:val="18"/>
                <w:lang w:val="hr-HR"/>
              </w:rPr>
              <w:t>š</w:t>
            </w:r>
            <w:r w:rsidRPr="006D1A66">
              <w:rPr>
                <w:rFonts w:ascii="Arial Narrow" w:hAnsi="Arial Narrow" w:cs="Arial"/>
                <w:noProof/>
                <w:sz w:val="18"/>
                <w:szCs w:val="18"/>
              </w:rPr>
              <w:t>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Zagrebu</w:t>
            </w:r>
            <w:r w:rsidRPr="006D1A66">
              <w:rPr>
                <w:rFonts w:ascii="Arial Narrow" w:hAnsi="Arial Narrow" w:cs="Arial"/>
                <w:noProof/>
                <w:sz w:val="18"/>
                <w:szCs w:val="18"/>
                <w:lang w:val="hr-HR"/>
              </w:rPr>
              <w:t xml:space="preserve">; 1998 -2002 </w:t>
            </w:r>
            <w:r w:rsidRPr="006D1A66">
              <w:rPr>
                <w:rFonts w:ascii="Arial Narrow" w:hAnsi="Arial Narrow" w:cs="Arial"/>
                <w:noProof/>
                <w:sz w:val="18"/>
                <w:szCs w:val="18"/>
              </w:rPr>
              <w:t>specijalizacija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iz</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Interne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medicine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KBC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Zagreb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lang w:val="pl-PL"/>
              </w:rPr>
              <w:t xml:space="preserve">Od 2002. god. liječnik specijalista u Klinici za onkologiju, Zavod za internističku onkologiju KBC Zagreb. Od 2012. Voditelj Odjela za internističku onkologiju Kl.za onkologiju, KBC Zagreb. Od 2004.g. asistent, a od 2010.g. viši asistent pri Katedri za patofiziologiju Medicinskog fakulteta Sveučilišta u Zagrebu.  Sudjeluje kao suradnik na  projektu Molekularne i kliničke karakteristike raka dojke (br. 108-1080058-0046) Ministarstva znanosti RH. </w:t>
            </w:r>
          </w:p>
          <w:p w:rsidR="00AB6CC0" w:rsidRPr="006D1A66" w:rsidRDefault="00AB6CC0" w:rsidP="002B5A4A">
            <w:pPr>
              <w:rPr>
                <w:rFonts w:ascii="Arial Narrow" w:hAnsi="Arial Narrow"/>
                <w:noProof/>
                <w:sz w:val="18"/>
                <w:szCs w:val="18"/>
                <w:lang w:val="hr-HR"/>
              </w:rPr>
            </w:pPr>
            <w:r w:rsidRPr="006D1A66">
              <w:rPr>
                <w:rFonts w:ascii="Arial Narrow" w:hAnsi="Arial Narrow"/>
                <w:b/>
                <w:noProof/>
                <w:sz w:val="18"/>
                <w:szCs w:val="18"/>
                <w:lang w:val="pl-PL"/>
              </w:rPr>
              <w:t>Znanstvena</w:t>
            </w:r>
            <w:r w:rsidRPr="006D1A66">
              <w:rPr>
                <w:rFonts w:ascii="Arial Narrow" w:hAnsi="Arial Narrow"/>
                <w:b/>
                <w:noProof/>
                <w:sz w:val="18"/>
                <w:szCs w:val="18"/>
                <w:lang w:val="hr-HR"/>
              </w:rPr>
              <w:t xml:space="preserve"> </w:t>
            </w:r>
            <w:r w:rsidRPr="006D1A66">
              <w:rPr>
                <w:rFonts w:ascii="Arial Narrow" w:hAnsi="Arial Narrow"/>
                <w:b/>
                <w:noProof/>
                <w:sz w:val="18"/>
                <w:szCs w:val="18"/>
                <w:lang w:val="pl-PL"/>
              </w:rPr>
              <w:t>aktivnost</w:t>
            </w:r>
            <w:r w:rsidRPr="006D1A66">
              <w:rPr>
                <w:rFonts w:ascii="Arial Narrow" w:hAnsi="Arial Narrow"/>
                <w:noProof/>
                <w:sz w:val="18"/>
                <w:szCs w:val="18"/>
                <w:lang w:val="hr-HR"/>
              </w:rPr>
              <w:t xml:space="preserve"> </w:t>
            </w:r>
          </w:p>
          <w:p w:rsidR="00AB6CC0" w:rsidRPr="006D1A66" w:rsidRDefault="00AB6CC0" w:rsidP="002B5A4A">
            <w:pPr>
              <w:jc w:val="both"/>
              <w:rPr>
                <w:rFonts w:ascii="Arial Narrow" w:hAnsi="Arial Narrow"/>
                <w:sz w:val="18"/>
                <w:szCs w:val="18"/>
                <w:lang w:val="hr-HR"/>
              </w:rPr>
            </w:pPr>
            <w:r w:rsidRPr="006D1A66">
              <w:rPr>
                <w:rFonts w:ascii="Arial Narrow" w:hAnsi="Arial Narrow"/>
                <w:b/>
                <w:noProof/>
                <w:sz w:val="18"/>
                <w:szCs w:val="18"/>
                <w:lang w:val="pl-PL"/>
              </w:rPr>
              <w:t>Magisterij</w:t>
            </w:r>
            <w:r w:rsidRPr="006D1A66">
              <w:rPr>
                <w:rFonts w:ascii="Arial Narrow" w:hAnsi="Arial Narrow"/>
                <w:i/>
                <w:iCs/>
                <w:sz w:val="18"/>
                <w:szCs w:val="18"/>
                <w:lang w:val="hr-HR"/>
              </w:rPr>
              <w:t xml:space="preserve"> </w:t>
            </w:r>
            <w:r w:rsidRPr="006D1A66">
              <w:rPr>
                <w:rFonts w:ascii="Arial Narrow" w:hAnsi="Arial Narrow"/>
                <w:i/>
                <w:sz w:val="18"/>
                <w:szCs w:val="18"/>
                <w:lang w:val="pl-PL"/>
              </w:rPr>
              <w:t>"Učinak estrogena na strukturu poliribiosoma u ZR 75  stanicama"</w:t>
            </w:r>
          </w:p>
          <w:p w:rsidR="00AB6CC0" w:rsidRPr="006D1A66" w:rsidRDefault="00AB6CC0" w:rsidP="002B5A4A">
            <w:pPr>
              <w:rPr>
                <w:rFonts w:ascii="Arial Narrow" w:hAnsi="Arial Narrow"/>
                <w:noProof/>
                <w:sz w:val="18"/>
                <w:szCs w:val="18"/>
                <w:lang w:val="hr-HR"/>
              </w:rPr>
            </w:pPr>
            <w:r w:rsidRPr="006D1A66">
              <w:rPr>
                <w:rFonts w:ascii="Arial Narrow" w:hAnsi="Arial Narrow"/>
                <w:sz w:val="18"/>
                <w:szCs w:val="18"/>
              </w:rPr>
              <w:t>Magistarski</w:t>
            </w:r>
            <w:r w:rsidRPr="006D1A66">
              <w:rPr>
                <w:rFonts w:ascii="Arial Narrow" w:hAnsi="Arial Narrow"/>
                <w:sz w:val="18"/>
                <w:szCs w:val="18"/>
                <w:lang w:val="hr-HR"/>
              </w:rPr>
              <w:t xml:space="preserve"> </w:t>
            </w:r>
            <w:r w:rsidRPr="006D1A66">
              <w:rPr>
                <w:rFonts w:ascii="Arial Narrow" w:hAnsi="Arial Narrow"/>
                <w:sz w:val="18"/>
                <w:szCs w:val="18"/>
              </w:rPr>
              <w:t>rad</w:t>
            </w:r>
            <w:r w:rsidRPr="006D1A66">
              <w:rPr>
                <w:rFonts w:ascii="Arial Narrow" w:hAnsi="Arial Narrow"/>
                <w:sz w:val="18"/>
                <w:szCs w:val="18"/>
                <w:lang w:val="hr-HR"/>
              </w:rPr>
              <w:t xml:space="preserve"> 2001 </w:t>
            </w:r>
            <w:r w:rsidRPr="006D1A66">
              <w:rPr>
                <w:rFonts w:ascii="Arial Narrow" w:hAnsi="Arial Narrow"/>
                <w:sz w:val="18"/>
                <w:szCs w:val="18"/>
              </w:rPr>
              <w:t>Zagreb</w:t>
            </w:r>
            <w:r w:rsidRPr="006D1A66">
              <w:rPr>
                <w:rFonts w:ascii="Arial Narrow" w:hAnsi="Arial Narrow"/>
                <w:sz w:val="18"/>
                <w:szCs w:val="18"/>
                <w:lang w:val="hr-HR"/>
              </w:rPr>
              <w:t xml:space="preserve">, </w:t>
            </w:r>
            <w:r w:rsidRPr="006D1A66">
              <w:rPr>
                <w:rFonts w:ascii="Arial Narrow" w:hAnsi="Arial Narrow"/>
                <w:sz w:val="18"/>
                <w:szCs w:val="18"/>
              </w:rPr>
              <w:t>Prirodoslovno</w:t>
            </w:r>
            <w:r w:rsidRPr="006D1A66">
              <w:rPr>
                <w:rFonts w:ascii="Arial Narrow" w:hAnsi="Arial Narrow"/>
                <w:sz w:val="18"/>
                <w:szCs w:val="18"/>
                <w:lang w:val="hr-HR"/>
              </w:rPr>
              <w:t>-</w:t>
            </w:r>
            <w:r w:rsidRPr="006D1A66">
              <w:rPr>
                <w:rFonts w:ascii="Arial Narrow" w:hAnsi="Arial Narrow"/>
                <w:sz w:val="18"/>
                <w:szCs w:val="18"/>
              </w:rPr>
              <w:t>matematski</w:t>
            </w:r>
            <w:r w:rsidRPr="006D1A66">
              <w:rPr>
                <w:rFonts w:ascii="Arial Narrow" w:hAnsi="Arial Narrow"/>
                <w:sz w:val="18"/>
                <w:szCs w:val="18"/>
                <w:lang w:val="hr-HR"/>
              </w:rPr>
              <w:t xml:space="preserve"> </w:t>
            </w:r>
            <w:r w:rsidRPr="006D1A66">
              <w:rPr>
                <w:rFonts w:ascii="Arial Narrow" w:hAnsi="Arial Narrow"/>
                <w:sz w:val="18"/>
                <w:szCs w:val="18"/>
              </w:rPr>
              <w:t>fakultet</w:t>
            </w:r>
            <w:r w:rsidRPr="006D1A66">
              <w:rPr>
                <w:rFonts w:ascii="Arial Narrow" w:hAnsi="Arial Narrow"/>
                <w:sz w:val="18"/>
                <w:szCs w:val="18"/>
                <w:lang w:val="hr-HR"/>
              </w:rPr>
              <w:t xml:space="preserve"> </w:t>
            </w:r>
            <w:r w:rsidRPr="006D1A66">
              <w:rPr>
                <w:rFonts w:ascii="Arial Narrow" w:hAnsi="Arial Narrow"/>
                <w:sz w:val="18"/>
                <w:szCs w:val="18"/>
              </w:rPr>
              <w:t>Sveu</w:t>
            </w:r>
            <w:r w:rsidRPr="006D1A66">
              <w:rPr>
                <w:rFonts w:ascii="Arial Narrow" w:hAnsi="Arial Narrow"/>
                <w:sz w:val="18"/>
                <w:szCs w:val="18"/>
                <w:lang w:val="hr-HR"/>
              </w:rPr>
              <w:t>č</w:t>
            </w:r>
            <w:r w:rsidRPr="006D1A66">
              <w:rPr>
                <w:rFonts w:ascii="Arial Narrow" w:hAnsi="Arial Narrow"/>
                <w:sz w:val="18"/>
                <w:szCs w:val="18"/>
              </w:rPr>
              <w:t>ili</w:t>
            </w:r>
            <w:r w:rsidRPr="006D1A66">
              <w:rPr>
                <w:rFonts w:ascii="Arial Narrow" w:hAnsi="Arial Narrow"/>
                <w:sz w:val="18"/>
                <w:szCs w:val="18"/>
                <w:lang w:val="hr-HR"/>
              </w:rPr>
              <w:t>š</w:t>
            </w:r>
            <w:r w:rsidRPr="006D1A66">
              <w:rPr>
                <w:rFonts w:ascii="Arial Narrow" w:hAnsi="Arial Narrow"/>
                <w:sz w:val="18"/>
                <w:szCs w:val="18"/>
              </w:rPr>
              <w:t>ta</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Zagrebu</w:t>
            </w:r>
          </w:p>
          <w:p w:rsidR="00AB6CC0" w:rsidRPr="006D1A66" w:rsidRDefault="00AB6CC0" w:rsidP="002B5A4A">
            <w:pPr>
              <w:jc w:val="both"/>
              <w:rPr>
                <w:rFonts w:ascii="Arial Narrow" w:hAnsi="Arial Narrow"/>
                <w:sz w:val="18"/>
                <w:szCs w:val="18"/>
                <w:lang w:val="hr-HR"/>
              </w:rPr>
            </w:pPr>
            <w:r w:rsidRPr="006D1A66">
              <w:rPr>
                <w:rFonts w:ascii="Arial Narrow" w:hAnsi="Arial Narrow"/>
                <w:b/>
                <w:noProof/>
                <w:sz w:val="18"/>
                <w:szCs w:val="18"/>
                <w:lang w:val="sv-SE"/>
              </w:rPr>
              <w:t>Doktorat</w:t>
            </w:r>
            <w:r w:rsidRPr="006D1A66">
              <w:rPr>
                <w:rFonts w:ascii="Arial Narrow" w:hAnsi="Arial Narrow"/>
                <w:noProof/>
                <w:sz w:val="18"/>
                <w:szCs w:val="18"/>
                <w:lang w:val="hr-HR"/>
              </w:rPr>
              <w:t xml:space="preserve"> </w:t>
            </w:r>
            <w:r w:rsidRPr="006D1A66">
              <w:rPr>
                <w:rFonts w:ascii="Arial Narrow" w:hAnsi="Arial Narrow"/>
                <w:i/>
                <w:sz w:val="18"/>
                <w:szCs w:val="18"/>
                <w:lang w:val="hr-HR"/>
              </w:rPr>
              <w:t>"</w:t>
            </w:r>
            <w:r w:rsidRPr="006D1A66">
              <w:rPr>
                <w:rFonts w:ascii="Arial Narrow" w:hAnsi="Arial Narrow"/>
                <w:i/>
                <w:sz w:val="18"/>
                <w:szCs w:val="18"/>
              </w:rPr>
              <w:t>Usporedba</w:t>
            </w:r>
            <w:r w:rsidRPr="006D1A66">
              <w:rPr>
                <w:rFonts w:ascii="Arial Narrow" w:hAnsi="Arial Narrow"/>
                <w:i/>
                <w:sz w:val="18"/>
                <w:szCs w:val="18"/>
                <w:lang w:val="hr-HR"/>
              </w:rPr>
              <w:t xml:space="preserve"> </w:t>
            </w:r>
            <w:r w:rsidRPr="006D1A66">
              <w:rPr>
                <w:rFonts w:ascii="Arial Narrow" w:hAnsi="Arial Narrow"/>
                <w:i/>
                <w:sz w:val="18"/>
                <w:szCs w:val="18"/>
              </w:rPr>
              <w:t>izra</w:t>
            </w:r>
            <w:r w:rsidRPr="006D1A66">
              <w:rPr>
                <w:rFonts w:ascii="Arial Narrow" w:hAnsi="Arial Narrow"/>
                <w:i/>
                <w:sz w:val="18"/>
                <w:szCs w:val="18"/>
                <w:lang w:val="hr-HR"/>
              </w:rPr>
              <w:t>ž</w:t>
            </w:r>
            <w:r w:rsidRPr="006D1A66">
              <w:rPr>
                <w:rFonts w:ascii="Arial Narrow" w:hAnsi="Arial Narrow"/>
                <w:i/>
                <w:sz w:val="18"/>
                <w:szCs w:val="18"/>
              </w:rPr>
              <w:t>enosti</w:t>
            </w:r>
            <w:r w:rsidRPr="006D1A66">
              <w:rPr>
                <w:rFonts w:ascii="Arial Narrow" w:hAnsi="Arial Narrow"/>
                <w:i/>
                <w:sz w:val="18"/>
                <w:szCs w:val="18"/>
                <w:lang w:val="hr-HR"/>
              </w:rPr>
              <w:t xml:space="preserve"> </w:t>
            </w:r>
            <w:r w:rsidRPr="006D1A66">
              <w:rPr>
                <w:rFonts w:ascii="Arial Narrow" w:hAnsi="Arial Narrow"/>
                <w:i/>
                <w:sz w:val="18"/>
                <w:szCs w:val="18"/>
              </w:rPr>
              <w:t>c</w:t>
            </w:r>
            <w:r w:rsidRPr="006D1A66">
              <w:rPr>
                <w:rFonts w:ascii="Arial Narrow" w:hAnsi="Arial Narrow"/>
                <w:i/>
                <w:sz w:val="18"/>
                <w:szCs w:val="18"/>
                <w:lang w:val="hr-HR"/>
              </w:rPr>
              <w:t>-</w:t>
            </w:r>
            <w:r w:rsidRPr="006D1A66">
              <w:rPr>
                <w:rFonts w:ascii="Arial Narrow" w:hAnsi="Arial Narrow"/>
                <w:i/>
                <w:sz w:val="18"/>
                <w:szCs w:val="18"/>
              </w:rPr>
              <w:t>KIT</w:t>
            </w:r>
            <w:r w:rsidRPr="006D1A66">
              <w:rPr>
                <w:rFonts w:ascii="Arial Narrow" w:hAnsi="Arial Narrow"/>
                <w:i/>
                <w:sz w:val="18"/>
                <w:szCs w:val="18"/>
                <w:lang w:val="hr-HR"/>
              </w:rPr>
              <w:t xml:space="preserve"> </w:t>
            </w:r>
            <w:r w:rsidRPr="006D1A66">
              <w:rPr>
                <w:rFonts w:ascii="Arial Narrow" w:hAnsi="Arial Narrow"/>
                <w:i/>
                <w:sz w:val="18"/>
                <w:szCs w:val="18"/>
              </w:rPr>
              <w:t>i</w:t>
            </w:r>
            <w:r w:rsidRPr="006D1A66">
              <w:rPr>
                <w:rFonts w:ascii="Arial Narrow" w:hAnsi="Arial Narrow"/>
                <w:i/>
                <w:sz w:val="18"/>
                <w:szCs w:val="18"/>
                <w:lang w:val="hr-HR"/>
              </w:rPr>
              <w:t xml:space="preserve"> </w:t>
            </w:r>
            <w:r w:rsidRPr="006D1A66">
              <w:rPr>
                <w:rFonts w:ascii="Arial Narrow" w:hAnsi="Arial Narrow"/>
                <w:i/>
                <w:sz w:val="18"/>
                <w:szCs w:val="18"/>
              </w:rPr>
              <w:t>PDGFR</w:t>
            </w:r>
            <w:r w:rsidRPr="006D1A66">
              <w:rPr>
                <w:rFonts w:ascii="Arial Narrow" w:hAnsi="Arial Narrow"/>
                <w:i/>
                <w:sz w:val="18"/>
                <w:szCs w:val="18"/>
                <w:lang w:val="hr-HR"/>
              </w:rPr>
              <w:t>-</w:t>
            </w:r>
            <w:r w:rsidRPr="006D1A66">
              <w:rPr>
                <w:rFonts w:ascii="Arial Narrow" w:hAnsi="Arial Narrow"/>
                <w:i/>
                <w:sz w:val="18"/>
                <w:szCs w:val="18"/>
              </w:rPr>
              <w:t>alfa</w:t>
            </w:r>
            <w:r w:rsidRPr="006D1A66">
              <w:rPr>
                <w:rFonts w:ascii="Arial Narrow" w:hAnsi="Arial Narrow"/>
                <w:i/>
                <w:sz w:val="18"/>
                <w:szCs w:val="18"/>
                <w:lang w:val="hr-HR"/>
              </w:rPr>
              <w:t xml:space="preserve"> </w:t>
            </w:r>
            <w:r w:rsidRPr="006D1A66">
              <w:rPr>
                <w:rFonts w:ascii="Arial Narrow" w:hAnsi="Arial Narrow"/>
                <w:i/>
                <w:sz w:val="18"/>
                <w:szCs w:val="18"/>
              </w:rPr>
              <w:t>u</w:t>
            </w:r>
            <w:r w:rsidRPr="006D1A66">
              <w:rPr>
                <w:rFonts w:ascii="Arial Narrow" w:hAnsi="Arial Narrow"/>
                <w:i/>
                <w:sz w:val="18"/>
                <w:szCs w:val="18"/>
                <w:lang w:val="hr-HR"/>
              </w:rPr>
              <w:t xml:space="preserve"> </w:t>
            </w:r>
            <w:r w:rsidRPr="006D1A66">
              <w:rPr>
                <w:rFonts w:ascii="Arial Narrow" w:hAnsi="Arial Narrow"/>
                <w:i/>
                <w:sz w:val="18"/>
                <w:szCs w:val="18"/>
              </w:rPr>
              <w:t>bolesnika</w:t>
            </w:r>
            <w:r w:rsidRPr="006D1A66">
              <w:rPr>
                <w:rFonts w:ascii="Arial Narrow" w:hAnsi="Arial Narrow"/>
                <w:i/>
                <w:sz w:val="18"/>
                <w:szCs w:val="18"/>
                <w:lang w:val="hr-HR"/>
              </w:rPr>
              <w:t xml:space="preserve"> </w:t>
            </w:r>
            <w:r w:rsidRPr="006D1A66">
              <w:rPr>
                <w:rFonts w:ascii="Arial Narrow" w:hAnsi="Arial Narrow"/>
                <w:i/>
                <w:sz w:val="18"/>
                <w:szCs w:val="18"/>
              </w:rPr>
              <w:t>sa</w:t>
            </w:r>
            <w:r w:rsidRPr="006D1A66">
              <w:rPr>
                <w:rFonts w:ascii="Arial Narrow" w:hAnsi="Arial Narrow"/>
                <w:i/>
                <w:sz w:val="18"/>
                <w:szCs w:val="18"/>
                <w:lang w:val="hr-HR"/>
              </w:rPr>
              <w:t xml:space="preserve"> </w:t>
            </w:r>
            <w:r w:rsidRPr="006D1A66">
              <w:rPr>
                <w:rFonts w:ascii="Arial Narrow" w:hAnsi="Arial Narrow"/>
                <w:i/>
                <w:sz w:val="18"/>
                <w:szCs w:val="18"/>
              </w:rPr>
              <w:t>GIST</w:t>
            </w:r>
            <w:r w:rsidRPr="006D1A66">
              <w:rPr>
                <w:rFonts w:ascii="Arial Narrow" w:hAnsi="Arial Narrow"/>
                <w:i/>
                <w:sz w:val="18"/>
                <w:szCs w:val="18"/>
                <w:lang w:val="hr-HR"/>
              </w:rPr>
              <w:t>-</w:t>
            </w:r>
            <w:r w:rsidRPr="006D1A66">
              <w:rPr>
                <w:rFonts w:ascii="Arial Narrow" w:hAnsi="Arial Narrow"/>
                <w:i/>
                <w:sz w:val="18"/>
                <w:szCs w:val="18"/>
              </w:rPr>
              <w:t>om</w:t>
            </w:r>
            <w:r w:rsidRPr="006D1A66">
              <w:rPr>
                <w:rFonts w:ascii="Arial Narrow" w:hAnsi="Arial Narrow"/>
                <w:i/>
                <w:sz w:val="18"/>
                <w:szCs w:val="18"/>
                <w:lang w:val="hr-HR"/>
              </w:rPr>
              <w:t xml:space="preserve"> </w:t>
            </w:r>
            <w:r w:rsidRPr="006D1A66">
              <w:rPr>
                <w:rFonts w:ascii="Arial Narrow" w:hAnsi="Arial Narrow"/>
                <w:i/>
                <w:sz w:val="18"/>
                <w:szCs w:val="18"/>
              </w:rPr>
              <w:t>sa</w:t>
            </w:r>
            <w:r w:rsidRPr="006D1A66">
              <w:rPr>
                <w:rFonts w:ascii="Arial Narrow" w:hAnsi="Arial Narrow"/>
                <w:i/>
                <w:sz w:val="18"/>
                <w:szCs w:val="18"/>
                <w:lang w:val="hr-HR"/>
              </w:rPr>
              <w:t xml:space="preserve"> </w:t>
            </w:r>
            <w:r w:rsidRPr="006D1A66">
              <w:rPr>
                <w:rFonts w:ascii="Arial Narrow" w:hAnsi="Arial Narrow"/>
                <w:i/>
                <w:sz w:val="18"/>
                <w:szCs w:val="18"/>
              </w:rPr>
              <w:t>klini</w:t>
            </w:r>
            <w:r w:rsidRPr="006D1A66">
              <w:rPr>
                <w:rFonts w:ascii="Arial Narrow" w:hAnsi="Arial Narrow"/>
                <w:i/>
                <w:sz w:val="18"/>
                <w:szCs w:val="18"/>
                <w:lang w:val="hr-HR"/>
              </w:rPr>
              <w:t>č</w:t>
            </w:r>
            <w:r w:rsidRPr="006D1A66">
              <w:rPr>
                <w:rFonts w:ascii="Arial Narrow" w:hAnsi="Arial Narrow"/>
                <w:i/>
                <w:sz w:val="18"/>
                <w:szCs w:val="18"/>
              </w:rPr>
              <w:t>ko</w:t>
            </w:r>
            <w:r w:rsidRPr="006D1A66">
              <w:rPr>
                <w:rFonts w:ascii="Arial Narrow" w:hAnsi="Arial Narrow"/>
                <w:i/>
                <w:sz w:val="18"/>
                <w:szCs w:val="18"/>
                <w:lang w:val="hr-HR"/>
              </w:rPr>
              <w:t>-</w:t>
            </w:r>
            <w:r w:rsidRPr="006D1A66">
              <w:rPr>
                <w:rFonts w:ascii="Arial Narrow" w:hAnsi="Arial Narrow"/>
                <w:i/>
                <w:sz w:val="18"/>
                <w:szCs w:val="18"/>
              </w:rPr>
              <w:t>patolo</w:t>
            </w:r>
            <w:r w:rsidRPr="006D1A66">
              <w:rPr>
                <w:rFonts w:ascii="Arial Narrow" w:hAnsi="Arial Narrow"/>
                <w:i/>
                <w:sz w:val="18"/>
                <w:szCs w:val="18"/>
                <w:lang w:val="hr-HR"/>
              </w:rPr>
              <w:t>š</w:t>
            </w:r>
            <w:r w:rsidRPr="006D1A66">
              <w:rPr>
                <w:rFonts w:ascii="Arial Narrow" w:hAnsi="Arial Narrow"/>
                <w:i/>
                <w:sz w:val="18"/>
                <w:szCs w:val="18"/>
              </w:rPr>
              <w:t>kim</w:t>
            </w:r>
            <w:r w:rsidRPr="006D1A66">
              <w:rPr>
                <w:rFonts w:ascii="Arial Narrow" w:hAnsi="Arial Narrow"/>
                <w:i/>
                <w:sz w:val="18"/>
                <w:szCs w:val="18"/>
                <w:lang w:val="hr-HR"/>
              </w:rPr>
              <w:t xml:space="preserve"> </w:t>
            </w:r>
            <w:r w:rsidRPr="006D1A66">
              <w:rPr>
                <w:rFonts w:ascii="Arial Narrow" w:hAnsi="Arial Narrow"/>
                <w:i/>
                <w:sz w:val="18"/>
                <w:szCs w:val="18"/>
              </w:rPr>
              <w:t>karakteristikama</w:t>
            </w:r>
            <w:r w:rsidRPr="006D1A66">
              <w:rPr>
                <w:rFonts w:ascii="Arial Narrow" w:hAnsi="Arial Narrow"/>
                <w:i/>
                <w:sz w:val="18"/>
                <w:szCs w:val="18"/>
                <w:lang w:val="hr-HR"/>
              </w:rPr>
              <w:t xml:space="preserve"> </w:t>
            </w:r>
            <w:r w:rsidRPr="006D1A66">
              <w:rPr>
                <w:rFonts w:ascii="Arial Narrow" w:hAnsi="Arial Narrow"/>
                <w:i/>
                <w:sz w:val="18"/>
                <w:szCs w:val="18"/>
              </w:rPr>
              <w:t>i</w:t>
            </w:r>
            <w:r w:rsidRPr="006D1A66">
              <w:rPr>
                <w:rFonts w:ascii="Arial Narrow" w:hAnsi="Arial Narrow"/>
                <w:i/>
                <w:sz w:val="18"/>
                <w:szCs w:val="18"/>
                <w:lang w:val="hr-HR"/>
              </w:rPr>
              <w:t xml:space="preserve"> </w:t>
            </w:r>
            <w:r w:rsidRPr="006D1A66">
              <w:rPr>
                <w:rFonts w:ascii="Arial Narrow" w:hAnsi="Arial Narrow"/>
                <w:i/>
                <w:sz w:val="18"/>
                <w:szCs w:val="18"/>
              </w:rPr>
              <w:t>tijekom</w:t>
            </w:r>
            <w:r w:rsidRPr="006D1A66">
              <w:rPr>
                <w:rFonts w:ascii="Arial Narrow" w:hAnsi="Arial Narrow"/>
                <w:i/>
                <w:sz w:val="18"/>
                <w:szCs w:val="18"/>
                <w:lang w:val="hr-HR"/>
              </w:rPr>
              <w:t xml:space="preserve"> </w:t>
            </w:r>
            <w:r w:rsidRPr="006D1A66">
              <w:rPr>
                <w:rFonts w:ascii="Arial Narrow" w:hAnsi="Arial Narrow"/>
                <w:i/>
                <w:sz w:val="18"/>
                <w:szCs w:val="18"/>
              </w:rPr>
              <w:t>bolesti</w:t>
            </w:r>
            <w:r w:rsidRPr="006D1A66">
              <w:rPr>
                <w:rFonts w:ascii="Arial Narrow" w:hAnsi="Arial Narrow"/>
                <w:i/>
                <w:sz w:val="18"/>
                <w:szCs w:val="18"/>
                <w:lang w:val="hr-HR"/>
              </w:rPr>
              <w:t>”</w:t>
            </w:r>
          </w:p>
          <w:p w:rsidR="00AB6CC0" w:rsidRPr="006D1A66" w:rsidRDefault="00AB6CC0" w:rsidP="002B5A4A">
            <w:pPr>
              <w:jc w:val="both"/>
              <w:rPr>
                <w:rFonts w:ascii="Arial Narrow" w:hAnsi="Arial Narrow"/>
                <w:b/>
                <w:bCs/>
                <w:sz w:val="18"/>
                <w:szCs w:val="18"/>
              </w:rPr>
            </w:pPr>
            <w:r w:rsidRPr="006D1A66">
              <w:rPr>
                <w:rFonts w:ascii="Arial Narrow" w:hAnsi="Arial Narrow"/>
                <w:sz w:val="18"/>
                <w:szCs w:val="18"/>
              </w:rPr>
              <w:t>Doktorska disertacija 2010 Zagreb, Medicinski fakultet Sveučilišta u Zagrebu.</w:t>
            </w:r>
          </w:p>
          <w:p w:rsidR="00AB6CC0" w:rsidRPr="006D1A66" w:rsidRDefault="00AB6CC0" w:rsidP="002B5A4A">
            <w:pPr>
              <w:suppressAutoHyphens/>
              <w:jc w:val="both"/>
              <w:rPr>
                <w:rFonts w:ascii="Arial Narrow" w:hAnsi="Arial Narrow"/>
                <w:noProof/>
                <w:sz w:val="18"/>
                <w:szCs w:val="18"/>
              </w:rPr>
            </w:pP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Popis radova objavljenih u posljednjih pet godina</w:t>
            </w:r>
          </w:p>
          <w:p w:rsidR="00AB6CC0" w:rsidRPr="006D1A66" w:rsidRDefault="00AB6CC0" w:rsidP="002B5A4A">
            <w:pPr>
              <w:rPr>
                <w:rFonts w:ascii="Arial Narrow" w:hAnsi="Arial Narrow"/>
                <w:b/>
                <w:sz w:val="18"/>
                <w:szCs w:val="18"/>
              </w:rPr>
            </w:pPr>
            <w:r w:rsidRPr="006D1A66">
              <w:rPr>
                <w:rFonts w:ascii="Arial Narrow" w:hAnsi="Arial Narrow"/>
                <w:b/>
                <w:sz w:val="18"/>
                <w:szCs w:val="18"/>
              </w:rPr>
              <w:t>(do 10 voditelji kolegija, do 5 suradnici)</w:t>
            </w:r>
          </w:p>
        </w:tc>
        <w:tc>
          <w:tcPr>
            <w:tcW w:w="7323" w:type="dxa"/>
          </w:tcPr>
          <w:p w:rsidR="00AB6CC0" w:rsidRPr="006D1A66" w:rsidRDefault="00AB6CC0" w:rsidP="002B5A4A">
            <w:pPr>
              <w:rPr>
                <w:rFonts w:ascii="Arial Narrow" w:hAnsi="Arial Narrow"/>
                <w:noProof/>
                <w:sz w:val="18"/>
                <w:szCs w:val="18"/>
              </w:rPr>
            </w:pPr>
          </w:p>
          <w:p w:rsidR="00AB6CC0" w:rsidRPr="006D1A66" w:rsidRDefault="00AB6CC0" w:rsidP="002B5A4A">
            <w:pPr>
              <w:pStyle w:val="ListParagraph"/>
              <w:numPr>
                <w:ilvl w:val="0"/>
                <w:numId w:val="64"/>
              </w:numPr>
              <w:contextualSpacing/>
              <w:rPr>
                <w:rFonts w:ascii="Arial Narrow" w:hAnsi="Arial Narrow"/>
                <w:sz w:val="18"/>
                <w:szCs w:val="18"/>
              </w:rPr>
            </w:pPr>
            <w:r w:rsidRPr="006D1A66">
              <w:rPr>
                <w:rFonts w:ascii="Arial Narrow" w:hAnsi="Arial Narrow" w:cs="Arial"/>
                <w:noProof/>
                <w:sz w:val="18"/>
                <w:szCs w:val="18"/>
              </w:rPr>
              <w:t>Belev B, Brčić I, Prejac J, Antunac Golubić Z, Vrbanec D, Božikov V, Alerić I, Boban M, Jakić Razumović J. The role of Ki-67 as a prognostic factor in gastrointestinal stromal tumors. W J Gastroent (in press, 2013)</w:t>
            </w:r>
          </w:p>
          <w:p w:rsidR="00AB6CC0" w:rsidRPr="006D1A66" w:rsidRDefault="00AB6CC0" w:rsidP="002B5A4A">
            <w:pPr>
              <w:pStyle w:val="ListParagraph"/>
              <w:numPr>
                <w:ilvl w:val="0"/>
                <w:numId w:val="64"/>
              </w:numPr>
              <w:contextualSpacing/>
              <w:rPr>
                <w:rFonts w:ascii="Arial Narrow" w:hAnsi="Arial Narrow"/>
                <w:sz w:val="18"/>
                <w:szCs w:val="18"/>
              </w:rPr>
            </w:pPr>
            <w:r w:rsidRPr="006D1A66">
              <w:rPr>
                <w:rFonts w:ascii="Arial Narrow" w:hAnsi="Arial Narrow" w:cs="Arial"/>
                <w:noProof/>
                <w:sz w:val="18"/>
                <w:szCs w:val="18"/>
              </w:rPr>
              <w:t>Petkovi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Vrdoljak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Ru</w:t>
            </w:r>
            <w:r w:rsidRPr="006D1A66">
              <w:rPr>
                <w:rFonts w:ascii="Arial Narrow" w:hAnsi="Arial Narrow" w:cs="Arial"/>
                <w:noProof/>
                <w:sz w:val="18"/>
                <w:szCs w:val="18"/>
                <w:lang w:val="hr-HR"/>
              </w:rPr>
              <w:t>ž</w:t>
            </w:r>
            <w:r w:rsidRPr="006D1A66">
              <w:rPr>
                <w:rFonts w:ascii="Arial Narrow" w:hAnsi="Arial Narrow" w:cs="Arial"/>
                <w:noProof/>
                <w:sz w:val="18"/>
                <w:szCs w:val="18"/>
              </w:rPr>
              <w:t>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IP</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Belev</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Omr</w:t>
            </w:r>
            <w:r w:rsidRPr="006D1A66">
              <w:rPr>
                <w:rFonts w:ascii="Arial Narrow" w:hAnsi="Arial Narrow" w:cs="Arial"/>
                <w:noProof/>
                <w:sz w:val="18"/>
                <w:szCs w:val="18"/>
                <w:lang w:val="hr-HR"/>
              </w:rPr>
              <w:t>č</w:t>
            </w:r>
            <w:r w:rsidRPr="006D1A66">
              <w:rPr>
                <w:rFonts w:ascii="Arial Narrow" w:hAnsi="Arial Narrow" w:cs="Arial"/>
                <w:noProof/>
                <w:sz w:val="18"/>
                <w:szCs w:val="18"/>
              </w:rPr>
              <w:t>en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Ledina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Tomek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Ruzi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Situm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Bu</w:t>
            </w:r>
            <w:r w:rsidRPr="006D1A66">
              <w:rPr>
                <w:rFonts w:ascii="Arial Narrow" w:hAnsi="Arial Narrow" w:cs="Arial"/>
                <w:noProof/>
                <w:sz w:val="18"/>
                <w:szCs w:val="18"/>
                <w:lang w:val="hr-HR"/>
              </w:rPr>
              <w:t>ć</w:t>
            </w:r>
            <w:r w:rsidRPr="006D1A66">
              <w:rPr>
                <w:rFonts w:ascii="Arial Narrow" w:hAnsi="Arial Narrow" w:cs="Arial"/>
                <w:noProof/>
                <w:sz w:val="18"/>
                <w:szCs w:val="18"/>
              </w:rPr>
              <w: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Pisac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VP</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Croatian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Oncology</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Society</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HLZ</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Lijec Vjesn 2012;134(1-2):5-8.</w:t>
            </w:r>
          </w:p>
          <w:p w:rsidR="00AB6CC0" w:rsidRPr="006D1A66" w:rsidRDefault="00AB6CC0" w:rsidP="002B5A4A">
            <w:pPr>
              <w:pStyle w:val="ListParagraph"/>
              <w:numPr>
                <w:ilvl w:val="0"/>
                <w:numId w:val="64"/>
              </w:numPr>
              <w:contextualSpacing/>
              <w:rPr>
                <w:rFonts w:ascii="Arial Narrow" w:hAnsi="Arial Narrow"/>
                <w:sz w:val="18"/>
                <w:szCs w:val="18"/>
              </w:rPr>
            </w:pPr>
            <w:r w:rsidRPr="006D1A66">
              <w:rPr>
                <w:rFonts w:ascii="Arial Narrow" w:hAnsi="Arial Narrow" w:cs="Arial"/>
                <w:noProof/>
                <w:sz w:val="18"/>
                <w:szCs w:val="18"/>
              </w:rPr>
              <w:t>Rustemovi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Jaki</w:t>
            </w:r>
            <w:r w:rsidRPr="006D1A66">
              <w:rPr>
                <w:rFonts w:ascii="Arial Narrow" w:hAnsi="Arial Narrow" w:cs="Arial"/>
                <w:noProof/>
                <w:sz w:val="18"/>
                <w:szCs w:val="18"/>
                <w:lang w:val="hr-HR"/>
              </w:rPr>
              <w:t>ć-</w:t>
            </w:r>
            <w:r w:rsidRPr="006D1A66">
              <w:rPr>
                <w:rFonts w:ascii="Arial Narrow" w:hAnsi="Arial Narrow" w:cs="Arial"/>
                <w:noProof/>
                <w:sz w:val="18"/>
                <w:szCs w:val="18"/>
              </w:rPr>
              <w:t>Razumovi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J</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Belev</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Petricevic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Skegro</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Kinda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Augustin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Hrsti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Ostoji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Stern</w:t>
            </w:r>
            <w:r w:rsidRPr="006D1A66">
              <w:rPr>
                <w:rFonts w:ascii="Arial Narrow" w:hAnsi="Arial Narrow" w:cs="Arial"/>
                <w:noProof/>
                <w:sz w:val="18"/>
                <w:szCs w:val="18"/>
                <w:lang w:val="hr-HR"/>
              </w:rPr>
              <w:t>-</w:t>
            </w:r>
            <w:r w:rsidRPr="006D1A66">
              <w:rPr>
                <w:rFonts w:ascii="Arial Narrow" w:hAnsi="Arial Narrow" w:cs="Arial"/>
                <w:noProof/>
                <w:sz w:val="18"/>
                <w:szCs w:val="18"/>
              </w:rPr>
              <w:t>Padovan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Vrbanec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w:t>
            </w:r>
            <w:r w:rsidRPr="006D1A66">
              <w:rPr>
                <w:rFonts w:ascii="Arial Narrow" w:hAnsi="Arial Narrow" w:cs="Arial"/>
                <w:noProof/>
                <w:sz w:val="18"/>
                <w:szCs w:val="18"/>
                <w:lang w:val="hr-HR"/>
              </w:rPr>
              <w:t>.</w:t>
            </w:r>
            <w:r w:rsidRPr="006D1A66">
              <w:rPr>
                <w:rFonts w:ascii="Arial Narrow" w:hAnsi="Arial Narrow" w:cs="Arial"/>
                <w:noProof/>
                <w:sz w:val="18"/>
                <w:szCs w:val="18"/>
              </w:rPr>
              <w:t>Consensus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guidelines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for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diagnosis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treatment</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and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follow</w:t>
            </w:r>
            <w:r w:rsidRPr="006D1A66">
              <w:rPr>
                <w:rFonts w:ascii="Arial Narrow" w:hAnsi="Arial Narrow" w:cs="Arial"/>
                <w:noProof/>
                <w:sz w:val="18"/>
                <w:szCs w:val="18"/>
                <w:lang w:val="hr-HR"/>
              </w:rPr>
              <w:t>-</w:t>
            </w:r>
            <w:r w:rsidRPr="006D1A66">
              <w:rPr>
                <w:rFonts w:ascii="Arial Narrow" w:hAnsi="Arial Narrow" w:cs="Arial"/>
                <w:noProof/>
                <w:sz w:val="18"/>
                <w:szCs w:val="18"/>
              </w:rPr>
              <w:t>up</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patients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with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gastrointestinal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stromal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tumors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Lijecn Vjesn 2011;133(5-6):170-6.</w:t>
            </w:r>
          </w:p>
          <w:p w:rsidR="00AB6CC0" w:rsidRPr="006D1A66" w:rsidRDefault="00AB6CC0" w:rsidP="002B5A4A">
            <w:pPr>
              <w:pStyle w:val="ListParagraph"/>
              <w:numPr>
                <w:ilvl w:val="0"/>
                <w:numId w:val="64"/>
              </w:numPr>
              <w:contextualSpacing/>
              <w:rPr>
                <w:rFonts w:ascii="Arial Narrow" w:hAnsi="Arial Narrow"/>
                <w:sz w:val="18"/>
                <w:szCs w:val="18"/>
              </w:rPr>
            </w:pPr>
            <w:r w:rsidRPr="006D1A66">
              <w:rPr>
                <w:rFonts w:ascii="Arial Narrow" w:hAnsi="Arial Narrow" w:cs="Arial"/>
                <w:noProof/>
                <w:sz w:val="18"/>
                <w:szCs w:val="18"/>
              </w:rPr>
              <w:t>Boban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Ljubicic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Nikolic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Tomas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Zovak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Bekavac</w:t>
            </w:r>
            <w:r w:rsidRPr="006D1A66">
              <w:rPr>
                <w:rFonts w:ascii="Arial Narrow" w:hAnsi="Arial Narrow" w:cs="Arial"/>
                <w:noProof/>
                <w:sz w:val="18"/>
                <w:szCs w:val="18"/>
                <w:lang w:val="hr-HR"/>
              </w:rPr>
              <w:t>-</w:t>
            </w:r>
            <w:r w:rsidRPr="006D1A66">
              <w:rPr>
                <w:rFonts w:ascii="Arial Narrow" w:hAnsi="Arial Narrow" w:cs="Arial"/>
                <w:noProof/>
                <w:sz w:val="18"/>
                <w:szCs w:val="18"/>
              </w:rPr>
              <w:t>Beslin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Belev</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Radic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J</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Milosevice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Lack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prognostic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significance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connexin</w:t>
            </w:r>
            <w:r w:rsidRPr="006D1A66">
              <w:rPr>
                <w:rFonts w:ascii="Arial Narrow" w:hAnsi="Arial Narrow" w:cs="Arial"/>
                <w:noProof/>
                <w:sz w:val="18"/>
                <w:szCs w:val="18"/>
                <w:lang w:val="hr-HR"/>
              </w:rPr>
              <w:t xml:space="preserve">-43 </w:t>
            </w:r>
            <w:r w:rsidRPr="006D1A66">
              <w:rPr>
                <w:rFonts w:ascii="Arial Narrow" w:hAnsi="Arial Narrow" w:cs="Arial"/>
                <w:noProof/>
                <w:sz w:val="18"/>
                <w:szCs w:val="18"/>
              </w:rPr>
              <w:t>and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follow</w:t>
            </w:r>
            <w:r w:rsidRPr="006D1A66">
              <w:rPr>
                <w:rFonts w:ascii="Arial Narrow" w:hAnsi="Arial Narrow" w:cs="Arial"/>
                <w:noProof/>
                <w:sz w:val="18"/>
                <w:szCs w:val="18"/>
                <w:lang w:val="hr-HR"/>
              </w:rPr>
              <w:t>-</w:t>
            </w:r>
            <w:r w:rsidRPr="006D1A66">
              <w:rPr>
                <w:rFonts w:ascii="Arial Narrow" w:hAnsi="Arial Narrow" w:cs="Arial"/>
                <w:noProof/>
                <w:sz w:val="18"/>
                <w:szCs w:val="18"/>
              </w:rPr>
              <w:t>up</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patients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with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pancreatic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neuroendocrine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tumors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Int J  Int J Biol Markers 2011;26(2)-124.8.</w:t>
            </w:r>
          </w:p>
          <w:p w:rsidR="00AB6CC0" w:rsidRPr="006D1A66" w:rsidRDefault="00AB6CC0" w:rsidP="002B5A4A">
            <w:pPr>
              <w:pStyle w:val="ListParagraph"/>
              <w:numPr>
                <w:ilvl w:val="0"/>
                <w:numId w:val="64"/>
              </w:numPr>
              <w:contextualSpacing/>
              <w:rPr>
                <w:rFonts w:ascii="Arial Narrow" w:hAnsi="Arial Narrow"/>
                <w:sz w:val="18"/>
                <w:szCs w:val="18"/>
              </w:rPr>
            </w:pPr>
            <w:r w:rsidRPr="006D1A66">
              <w:rPr>
                <w:rFonts w:ascii="Arial Narrow" w:hAnsi="Arial Narrow" w:cs="Arial"/>
                <w:noProof/>
                <w:sz w:val="18"/>
                <w:szCs w:val="18"/>
              </w:rPr>
              <w:t>Rustemovic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Berkovic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Zjacic</w:t>
            </w:r>
            <w:r w:rsidRPr="006D1A66">
              <w:rPr>
                <w:rFonts w:ascii="Arial Narrow" w:hAnsi="Arial Narrow" w:cs="Arial"/>
                <w:noProof/>
                <w:sz w:val="18"/>
                <w:szCs w:val="18"/>
                <w:lang w:val="hr-HR"/>
              </w:rPr>
              <w:t>-</w:t>
            </w:r>
            <w:r w:rsidRPr="006D1A66">
              <w:rPr>
                <w:rFonts w:ascii="Arial Narrow" w:hAnsi="Arial Narrow" w:cs="Arial"/>
                <w:noProof/>
                <w:sz w:val="18"/>
                <w:szCs w:val="18"/>
              </w:rPr>
              <w:t>Rotkvic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V</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Ostoji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Hrabar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Serti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J</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Jaki</w:t>
            </w:r>
            <w:r w:rsidRPr="006D1A66">
              <w:rPr>
                <w:rFonts w:ascii="Arial Narrow" w:hAnsi="Arial Narrow" w:cs="Arial"/>
                <w:noProof/>
                <w:sz w:val="18"/>
                <w:szCs w:val="18"/>
                <w:lang w:val="hr-HR"/>
              </w:rPr>
              <w:t>ć-</w:t>
            </w:r>
            <w:r w:rsidRPr="006D1A66">
              <w:rPr>
                <w:rFonts w:ascii="Arial Narrow" w:hAnsi="Arial Narrow" w:cs="Arial"/>
                <w:noProof/>
                <w:sz w:val="18"/>
                <w:szCs w:val="18"/>
              </w:rPr>
              <w:t>Razumovi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J</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Kruslin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Stern</w:t>
            </w:r>
            <w:r w:rsidRPr="006D1A66">
              <w:rPr>
                <w:rFonts w:ascii="Arial Narrow" w:hAnsi="Arial Narrow" w:cs="Arial"/>
                <w:noProof/>
                <w:sz w:val="18"/>
                <w:szCs w:val="18"/>
                <w:lang w:val="hr-HR"/>
              </w:rPr>
              <w:t>-</w:t>
            </w:r>
            <w:r w:rsidRPr="006D1A66">
              <w:rPr>
                <w:rFonts w:ascii="Arial Narrow" w:hAnsi="Arial Narrow" w:cs="Arial"/>
                <w:noProof/>
                <w:sz w:val="18"/>
                <w:szCs w:val="18"/>
              </w:rPr>
              <w:t>Padovan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Tezak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Kovaci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Vrbanec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Belev</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Skegro</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Consensus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guidelines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for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diagnosis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treatment</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and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follow</w:t>
            </w:r>
            <w:r w:rsidRPr="006D1A66">
              <w:rPr>
                <w:rFonts w:ascii="Arial Narrow" w:hAnsi="Arial Narrow" w:cs="Arial"/>
                <w:noProof/>
                <w:sz w:val="18"/>
                <w:szCs w:val="18"/>
                <w:lang w:val="hr-HR"/>
              </w:rPr>
              <w:t>-</w:t>
            </w:r>
            <w:r w:rsidRPr="006D1A66">
              <w:rPr>
                <w:rFonts w:ascii="Arial Narrow" w:hAnsi="Arial Narrow" w:cs="Arial"/>
                <w:noProof/>
                <w:sz w:val="18"/>
                <w:szCs w:val="18"/>
              </w:rPr>
              <w:t>up</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patients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with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pancreatis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neuroendocrine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tumors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Lijec Vjesn, 2010;132(5-6)127-33.</w:t>
            </w:r>
          </w:p>
          <w:p w:rsidR="00AB6CC0" w:rsidRPr="006D1A66" w:rsidRDefault="00AB6CC0" w:rsidP="002B5A4A">
            <w:pPr>
              <w:pStyle w:val="ListParagraph"/>
              <w:numPr>
                <w:ilvl w:val="0"/>
                <w:numId w:val="64"/>
              </w:numPr>
              <w:contextualSpacing/>
              <w:rPr>
                <w:rFonts w:ascii="Arial Narrow" w:hAnsi="Arial Narrow"/>
                <w:sz w:val="18"/>
                <w:szCs w:val="18"/>
              </w:rPr>
            </w:pPr>
            <w:r w:rsidRPr="006D1A66">
              <w:rPr>
                <w:rFonts w:ascii="Arial Narrow" w:hAnsi="Arial Narrow" w:cs="Arial"/>
                <w:noProof/>
                <w:sz w:val="18"/>
                <w:szCs w:val="18"/>
              </w:rPr>
              <w:t>Belev</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Vrbanec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Kralik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Plestina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Petricevic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Sirotkovic</w:t>
            </w:r>
            <w:r w:rsidRPr="006D1A66">
              <w:rPr>
                <w:rFonts w:ascii="Arial Narrow" w:hAnsi="Arial Narrow" w:cs="Arial"/>
                <w:noProof/>
                <w:sz w:val="18"/>
                <w:szCs w:val="18"/>
                <w:lang w:val="hr-HR"/>
              </w:rPr>
              <w:t>-</w:t>
            </w:r>
            <w:r w:rsidRPr="006D1A66">
              <w:rPr>
                <w:rFonts w:ascii="Arial Narrow" w:hAnsi="Arial Narrow" w:cs="Arial"/>
                <w:noProof/>
                <w:sz w:val="18"/>
                <w:szCs w:val="18"/>
              </w:rPr>
              <w:t>Skerlev</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Gastrointestinal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stomal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tumors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GIST</w:t>
            </w:r>
            <w:r w:rsidRPr="006D1A66">
              <w:rPr>
                <w:rFonts w:ascii="Arial Narrow" w:hAnsi="Arial Narrow" w:cs="Arial"/>
                <w:noProof/>
                <w:sz w:val="18"/>
                <w:szCs w:val="18"/>
                <w:lang w:val="hr-HR"/>
              </w:rPr>
              <w:t xml:space="preserve">) – </w:t>
            </w:r>
            <w:r w:rsidRPr="006D1A66">
              <w:rPr>
                <w:rFonts w:ascii="Arial Narrow" w:hAnsi="Arial Narrow" w:cs="Arial"/>
                <w:noProof/>
                <w:sz w:val="18"/>
                <w:szCs w:val="18"/>
              </w:rPr>
              <w: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paradigm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successful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targeted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therapy</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solic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tumors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Acta Med Croatica 2006;60(5);471-5.</w:t>
            </w:r>
          </w:p>
          <w:p w:rsidR="00AB6CC0" w:rsidRPr="006D1A66" w:rsidRDefault="00AB6CC0" w:rsidP="002B5A4A">
            <w:pPr>
              <w:pStyle w:val="ListParagraph"/>
              <w:numPr>
                <w:ilvl w:val="0"/>
                <w:numId w:val="64"/>
              </w:numPr>
              <w:contextualSpacing/>
              <w:rPr>
                <w:rFonts w:ascii="Arial Narrow" w:hAnsi="Arial Narrow"/>
                <w:sz w:val="18"/>
                <w:szCs w:val="18"/>
              </w:rPr>
            </w:pPr>
            <w:r w:rsidRPr="006D1A66">
              <w:rPr>
                <w:rFonts w:ascii="Arial Narrow" w:hAnsi="Arial Narrow" w:cs="Arial"/>
                <w:noProof/>
                <w:sz w:val="18"/>
                <w:szCs w:val="18"/>
              </w:rPr>
              <w:t>Vrbanec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Petricevic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Majerovic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Stern</w:t>
            </w:r>
            <w:r w:rsidRPr="006D1A66">
              <w:rPr>
                <w:rFonts w:ascii="Arial Narrow" w:hAnsi="Arial Narrow" w:cs="Arial"/>
                <w:noProof/>
                <w:sz w:val="18"/>
                <w:szCs w:val="18"/>
                <w:lang w:val="hr-HR"/>
              </w:rPr>
              <w:t>-</w:t>
            </w:r>
            <w:r w:rsidRPr="006D1A66">
              <w:rPr>
                <w:rFonts w:ascii="Arial Narrow" w:hAnsi="Arial Narrow" w:cs="Arial"/>
                <w:noProof/>
                <w:sz w:val="18"/>
                <w:szCs w:val="18"/>
              </w:rPr>
              <w:t>Padovan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Belev</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Skegro</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Herceg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Plestina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Dedic</w:t>
            </w:r>
            <w:r w:rsidRPr="006D1A66">
              <w:rPr>
                <w:rFonts w:ascii="Arial Narrow" w:hAnsi="Arial Narrow" w:cs="Arial"/>
                <w:noProof/>
                <w:sz w:val="18"/>
                <w:szCs w:val="18"/>
                <w:lang w:val="hr-HR"/>
              </w:rPr>
              <w:t>-</w:t>
            </w:r>
            <w:r w:rsidRPr="006D1A66">
              <w:rPr>
                <w:rFonts w:ascii="Arial Narrow" w:hAnsi="Arial Narrow" w:cs="Arial"/>
                <w:noProof/>
                <w:sz w:val="18"/>
                <w:szCs w:val="18"/>
              </w:rPr>
              <w:t>Plavetic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Jakic</w:t>
            </w:r>
            <w:r w:rsidRPr="006D1A66">
              <w:rPr>
                <w:rFonts w:ascii="Arial Narrow" w:hAnsi="Arial Narrow" w:cs="Arial"/>
                <w:noProof/>
                <w:sz w:val="18"/>
                <w:szCs w:val="18"/>
                <w:lang w:val="hr-HR"/>
              </w:rPr>
              <w:t>-</w:t>
            </w:r>
            <w:r w:rsidRPr="006D1A66">
              <w:rPr>
                <w:rFonts w:ascii="Arial Narrow" w:hAnsi="Arial Narrow" w:cs="Arial"/>
                <w:noProof/>
                <w:sz w:val="18"/>
                <w:szCs w:val="18"/>
              </w:rPr>
              <w:t>Razumovic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J</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Imatinib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gastrointestinal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stromal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tumor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treatment</w:t>
            </w:r>
            <w:r w:rsidRPr="006D1A66">
              <w:rPr>
                <w:rFonts w:ascii="Arial Narrow" w:hAnsi="Arial Narrow" w:cs="Arial"/>
                <w:noProof/>
                <w:sz w:val="18"/>
                <w:szCs w:val="18"/>
                <w:lang w:val="hr-HR"/>
              </w:rPr>
              <w:t xml:space="preserve"> – </w:t>
            </w:r>
            <w:r w:rsidRPr="006D1A66">
              <w:rPr>
                <w:rFonts w:ascii="Arial Narrow" w:hAnsi="Arial Narrow" w:cs="Arial"/>
                <w:noProof/>
                <w:sz w:val="18"/>
                <w:szCs w:val="18"/>
              </w:rPr>
              <w:t>results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from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University</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Hospital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Centre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Zagreb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Lijecn Vjesn 2006;128(5-6), 161-6.</w:t>
            </w:r>
          </w:p>
          <w:p w:rsidR="00AB6CC0" w:rsidRPr="006D1A66" w:rsidRDefault="00AB6CC0" w:rsidP="002B5A4A">
            <w:pPr>
              <w:pStyle w:val="ListParagraph"/>
              <w:numPr>
                <w:ilvl w:val="0"/>
                <w:numId w:val="64"/>
              </w:numPr>
              <w:contextualSpacing/>
              <w:rPr>
                <w:rFonts w:ascii="Arial Narrow" w:hAnsi="Arial Narrow"/>
                <w:sz w:val="18"/>
                <w:szCs w:val="18"/>
              </w:rPr>
            </w:pPr>
            <w:r w:rsidRPr="006D1A66">
              <w:rPr>
                <w:rFonts w:ascii="Arial Narrow" w:hAnsi="Arial Narrow" w:cs="Arial"/>
                <w:noProof/>
                <w:sz w:val="18"/>
                <w:szCs w:val="18"/>
              </w:rPr>
              <w:t>Jakic</w:t>
            </w:r>
            <w:r w:rsidRPr="006D1A66">
              <w:rPr>
                <w:rFonts w:ascii="Arial Narrow" w:hAnsi="Arial Narrow" w:cs="Arial"/>
                <w:noProof/>
                <w:sz w:val="18"/>
                <w:szCs w:val="18"/>
                <w:lang w:val="hr-HR"/>
              </w:rPr>
              <w:t>-</w:t>
            </w:r>
            <w:r w:rsidRPr="006D1A66">
              <w:rPr>
                <w:rFonts w:ascii="Arial Narrow" w:hAnsi="Arial Narrow" w:cs="Arial"/>
                <w:noProof/>
                <w:sz w:val="18"/>
                <w:szCs w:val="18"/>
              </w:rPr>
              <w:t>Razumovi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J</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Cori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Vrbanec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Babi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Hlupi</w:t>
            </w:r>
            <w:r w:rsidRPr="006D1A66">
              <w:rPr>
                <w:rFonts w:ascii="Arial Narrow" w:hAnsi="Arial Narrow" w:cs="Arial"/>
                <w:noProof/>
                <w:sz w:val="18"/>
                <w:szCs w:val="18"/>
                <w:lang w:val="hr-HR"/>
              </w:rPr>
              <w:t xml:space="preserve">ć </w:t>
            </w:r>
            <w:r w:rsidRPr="006D1A66">
              <w:rPr>
                <w:rFonts w:ascii="Arial Narrow" w:hAnsi="Arial Narrow" w:cs="Arial"/>
                <w:noProof/>
                <w:sz w:val="18"/>
                <w:szCs w:val="18"/>
              </w:rPr>
              <w:t>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Belev</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BThe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value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searching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for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additional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prognostic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factors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combination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with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Nottingham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Prognostic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Index</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breast</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carcinoma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patients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Lijecn Vjesn 2005;127(1-2)                                                                                .</w:t>
            </w:r>
            <w:r w:rsidRPr="006D1A66">
              <w:rPr>
                <w:rStyle w:val="ti"/>
                <w:rFonts w:ascii="Arial Narrow" w:hAnsi="Arial Narrow"/>
                <w:sz w:val="18"/>
                <w:szCs w:val="18"/>
              </w:rPr>
              <w:t xml:space="preserve">     </w:t>
            </w: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3" w:type="dxa"/>
          </w:tcPr>
          <w:p w:rsidR="00AB6CC0" w:rsidRPr="006D1A66" w:rsidRDefault="00AB6CC0" w:rsidP="002B5A4A">
            <w:pPr>
              <w:rPr>
                <w:rFonts w:ascii="Arial Narrow" w:hAnsi="Arial Narrow"/>
                <w:sz w:val="18"/>
                <w:szCs w:val="18"/>
              </w:rPr>
            </w:pPr>
            <w:r w:rsidRPr="006D1A66">
              <w:rPr>
                <w:rFonts w:ascii="Arial Narrow" w:hAnsi="Arial Narrow"/>
                <w:sz w:val="18"/>
                <w:szCs w:val="18"/>
              </w:rPr>
              <w:t>31.12.2010.</w:t>
            </w:r>
          </w:p>
        </w:tc>
      </w:tr>
    </w:tbl>
    <w:p w:rsidR="00AB6CC0" w:rsidRPr="006D1A66" w:rsidRDefault="00AB6CC0">
      <w:pPr>
        <w:pStyle w:val="aNaslov"/>
        <w:rPr>
          <w:rFonts w:ascii="Arial Narrow" w:hAnsi="Arial Narrow"/>
          <w:sz w:val="18"/>
          <w:szCs w:val="18"/>
          <w:lang w:val="hr-HR"/>
        </w:rPr>
      </w:pPr>
    </w:p>
    <w:p w:rsidR="00AB6CC0" w:rsidRPr="006D1A66" w:rsidRDefault="00AB6CC0">
      <w:pPr>
        <w:pStyle w:val="aNaslov"/>
        <w:rPr>
          <w:rFonts w:ascii="Arial Narrow" w:hAnsi="Arial Narrow"/>
          <w:sz w:val="18"/>
          <w:szCs w:val="18"/>
          <w:lang w:val="hr-HR"/>
        </w:rPr>
      </w:pPr>
      <w:r w:rsidRPr="006D1A66">
        <w:rPr>
          <w:rFonts w:ascii="Arial Narrow" w:hAnsi="Arial Narrow"/>
          <w:sz w:val="18"/>
          <w:szCs w:val="18"/>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lastRenderedPageBreak/>
              <w:t>Ime</w:t>
            </w:r>
          </w:p>
        </w:tc>
        <w:tc>
          <w:tcPr>
            <w:tcW w:w="7323" w:type="dxa"/>
          </w:tcPr>
          <w:p w:rsidR="00AB6CC0" w:rsidRPr="006D1A66" w:rsidRDefault="00AB6CC0" w:rsidP="002B5A4A">
            <w:pPr>
              <w:rPr>
                <w:rFonts w:ascii="Arial Narrow" w:hAnsi="Arial Narrow"/>
                <w:sz w:val="18"/>
                <w:szCs w:val="18"/>
              </w:rPr>
            </w:pPr>
            <w:r w:rsidRPr="006D1A66">
              <w:rPr>
                <w:rFonts w:ascii="Arial Narrow" w:hAnsi="Arial Narrow"/>
                <w:noProof/>
                <w:sz w:val="18"/>
                <w:szCs w:val="18"/>
              </w:rPr>
              <w:t>Damir</w:t>
            </w: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Prezime</w:t>
            </w:r>
          </w:p>
        </w:tc>
        <w:tc>
          <w:tcPr>
            <w:tcW w:w="7323" w:type="dxa"/>
          </w:tcPr>
          <w:p w:rsidR="00AB6CC0" w:rsidRPr="006D1A66" w:rsidRDefault="00AB6CC0" w:rsidP="002B5A4A">
            <w:pPr>
              <w:rPr>
                <w:rFonts w:ascii="Arial Narrow" w:hAnsi="Arial Narrow"/>
                <w:sz w:val="18"/>
                <w:szCs w:val="18"/>
              </w:rPr>
            </w:pPr>
            <w:r w:rsidRPr="006D1A66">
              <w:rPr>
                <w:rFonts w:ascii="Arial Narrow" w:hAnsi="Arial Narrow"/>
                <w:noProof/>
                <w:sz w:val="18"/>
                <w:szCs w:val="18"/>
              </w:rPr>
              <w:t>Vrbanec</w:t>
            </w: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Naziv ustanove</w:t>
            </w:r>
          </w:p>
        </w:tc>
        <w:tc>
          <w:tcPr>
            <w:tcW w:w="7323" w:type="dxa"/>
          </w:tcPr>
          <w:p w:rsidR="00AB6CC0" w:rsidRPr="006D1A66" w:rsidRDefault="00AB6CC0" w:rsidP="002B5A4A">
            <w:pPr>
              <w:rPr>
                <w:rFonts w:ascii="Arial Narrow" w:hAnsi="Arial Narrow"/>
                <w:sz w:val="18"/>
                <w:szCs w:val="18"/>
              </w:rPr>
            </w:pPr>
            <w:r w:rsidRPr="006D1A66">
              <w:rPr>
                <w:rFonts w:ascii="Arial Narrow" w:hAnsi="Arial Narrow"/>
                <w:sz w:val="18"/>
                <w:szCs w:val="18"/>
              </w:rPr>
              <w:t>Sveučilište u Zagrebu, Medicinski fakultet</w:t>
            </w: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E-mail adresa</w:t>
            </w:r>
          </w:p>
        </w:tc>
        <w:tc>
          <w:tcPr>
            <w:tcW w:w="7323" w:type="dxa"/>
          </w:tcPr>
          <w:p w:rsidR="00AB6CC0" w:rsidRPr="006D1A66" w:rsidRDefault="00AB6CC0" w:rsidP="002B5A4A">
            <w:pPr>
              <w:rPr>
                <w:rFonts w:ascii="Arial Narrow" w:hAnsi="Arial Narrow"/>
                <w:sz w:val="18"/>
                <w:szCs w:val="18"/>
              </w:rPr>
            </w:pPr>
            <w:r w:rsidRPr="006D1A66">
              <w:rPr>
                <w:rFonts w:ascii="Arial Narrow" w:hAnsi="Arial Narrow"/>
                <w:noProof/>
                <w:sz w:val="18"/>
                <w:szCs w:val="18"/>
              </w:rPr>
              <w:t>dvrbanec@kbc-zagreb.hr</w:t>
            </w: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Adresa osobne web stranice</w:t>
            </w:r>
          </w:p>
        </w:tc>
        <w:tc>
          <w:tcPr>
            <w:tcW w:w="7323" w:type="dxa"/>
          </w:tcPr>
          <w:p w:rsidR="00AB6CC0" w:rsidRPr="006D1A66" w:rsidRDefault="00AB6CC0" w:rsidP="002B5A4A">
            <w:pPr>
              <w:rPr>
                <w:rFonts w:ascii="Arial Narrow" w:hAnsi="Arial Narrow"/>
                <w:sz w:val="18"/>
                <w:szCs w:val="18"/>
              </w:rPr>
            </w:pP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Životopis</w:t>
            </w:r>
          </w:p>
        </w:tc>
        <w:tc>
          <w:tcPr>
            <w:tcW w:w="7323" w:type="dxa"/>
          </w:tcPr>
          <w:p w:rsidR="00AB6CC0" w:rsidRPr="006D1A66" w:rsidRDefault="00AB6CC0" w:rsidP="002B5A4A">
            <w:pPr>
              <w:rPr>
                <w:rFonts w:ascii="Arial Narrow" w:hAnsi="Arial Narrow"/>
                <w:b/>
                <w:noProof/>
                <w:sz w:val="18"/>
                <w:szCs w:val="18"/>
              </w:rPr>
            </w:pPr>
            <w:r w:rsidRPr="006D1A66">
              <w:rPr>
                <w:rFonts w:ascii="Arial Narrow" w:hAnsi="Arial Narrow"/>
                <w:b/>
                <w:noProof/>
                <w:sz w:val="18"/>
                <w:szCs w:val="18"/>
              </w:rPr>
              <w:t>Obrazovanje</w:t>
            </w:r>
          </w:p>
          <w:p w:rsidR="00AB6CC0" w:rsidRPr="006D1A66" w:rsidRDefault="00AB6CC0" w:rsidP="002B5A4A">
            <w:pPr>
              <w:jc w:val="both"/>
              <w:rPr>
                <w:rFonts w:ascii="Arial Narrow" w:hAnsi="Arial Narrow" w:cs="Arial"/>
                <w:noProof/>
                <w:sz w:val="18"/>
                <w:szCs w:val="18"/>
              </w:rPr>
            </w:pPr>
            <w:r w:rsidRPr="006D1A66">
              <w:rPr>
                <w:rFonts w:ascii="Arial Narrow" w:hAnsi="Arial Narrow" w:cs="Arial"/>
                <w:noProof/>
                <w:sz w:val="18"/>
                <w:szCs w:val="18"/>
              </w:rPr>
              <w:t>Medicinski fakultet Sveučilišta u Zagrebu 1973-1977.</w:t>
            </w:r>
          </w:p>
          <w:p w:rsidR="00AB6CC0" w:rsidRPr="006D1A66" w:rsidRDefault="00AB6CC0" w:rsidP="002B5A4A">
            <w:pPr>
              <w:jc w:val="both"/>
              <w:rPr>
                <w:rFonts w:ascii="Arial Narrow" w:hAnsi="Arial Narrow" w:cs="Arial"/>
                <w:noProof/>
                <w:sz w:val="18"/>
                <w:szCs w:val="18"/>
              </w:rPr>
            </w:pPr>
            <w:r w:rsidRPr="006D1A66">
              <w:rPr>
                <w:rFonts w:ascii="Arial Narrow" w:hAnsi="Arial Narrow" w:cs="Arial"/>
                <w:noProof/>
                <w:sz w:val="18"/>
                <w:szCs w:val="18"/>
              </w:rPr>
              <w:t>Specijalizacija interne medicine 1980-1984 /KB "Sestre Milosrdnice"/</w:t>
            </w:r>
          </w:p>
          <w:p w:rsidR="00AB6CC0" w:rsidRPr="006D1A66" w:rsidRDefault="00AB6CC0" w:rsidP="002B5A4A">
            <w:pPr>
              <w:jc w:val="both"/>
              <w:rPr>
                <w:rFonts w:ascii="Arial Narrow" w:hAnsi="Arial Narrow" w:cs="Arial"/>
                <w:noProof/>
                <w:sz w:val="18"/>
                <w:szCs w:val="18"/>
              </w:rPr>
            </w:pPr>
            <w:r w:rsidRPr="006D1A66">
              <w:rPr>
                <w:rFonts w:ascii="Arial Narrow" w:hAnsi="Arial Narrow" w:cs="Arial"/>
                <w:noProof/>
                <w:sz w:val="18"/>
                <w:szCs w:val="18"/>
              </w:rPr>
              <w:t>Poslijediplomski studij iz biomedicine Sveučilište u Zagrebu 1978.god.</w:t>
            </w:r>
          </w:p>
          <w:p w:rsidR="00AB6CC0" w:rsidRPr="006D1A66" w:rsidRDefault="00AB6CC0" w:rsidP="002B5A4A">
            <w:pPr>
              <w:rPr>
                <w:rFonts w:ascii="Arial Narrow" w:hAnsi="Arial Narrow"/>
                <w:noProof/>
                <w:sz w:val="18"/>
                <w:szCs w:val="18"/>
                <w:lang w:val="hr-HR"/>
              </w:rPr>
            </w:pPr>
            <w:r w:rsidRPr="006D1A66">
              <w:rPr>
                <w:rFonts w:ascii="Arial Narrow" w:hAnsi="Arial Narrow" w:cs="Arial"/>
                <w:noProof/>
                <w:sz w:val="18"/>
                <w:szCs w:val="18"/>
                <w:lang w:val="it-IT"/>
              </w:rPr>
              <w:t>1980.godine magistar znanosti. 1982.godine doktorat znanosti. 1987-1989 i 1994.god. stipendija Zaklade "Aleksandar von Humboldt"- boravak u Sveučilišnoj bolnici Eppendorf u Hamburgu /Laboratorij za eksperimentalnu medicinu i Odjel internističke onkologije Sveučilišne bolnice Eppendorf/.1984.god. položio specijelistički ispit iz interne medicine.1998.god. priznat status užeg specijaliste iz internističke onkologije.</w:t>
            </w:r>
          </w:p>
          <w:p w:rsidR="00AB6CC0" w:rsidRPr="006D1A66" w:rsidRDefault="00AB6CC0" w:rsidP="002B5A4A">
            <w:pPr>
              <w:rPr>
                <w:rFonts w:ascii="Arial Narrow" w:hAnsi="Arial Narrow"/>
                <w:b/>
                <w:noProof/>
                <w:sz w:val="18"/>
                <w:szCs w:val="18"/>
                <w:lang w:val="hr-HR"/>
              </w:rPr>
            </w:pPr>
            <w:r w:rsidRPr="006D1A66">
              <w:rPr>
                <w:rFonts w:ascii="Arial Narrow" w:hAnsi="Arial Narrow"/>
                <w:b/>
                <w:noProof/>
                <w:sz w:val="18"/>
                <w:szCs w:val="18"/>
                <w:lang w:val="sv-SE"/>
              </w:rPr>
              <w:t>Radno</w:t>
            </w:r>
            <w:r w:rsidRPr="006D1A66">
              <w:rPr>
                <w:rFonts w:ascii="Arial Narrow" w:hAnsi="Arial Narrow"/>
                <w:b/>
                <w:noProof/>
                <w:sz w:val="18"/>
                <w:szCs w:val="18"/>
                <w:lang w:val="hr-HR"/>
              </w:rPr>
              <w:t xml:space="preserve"> </w:t>
            </w:r>
            <w:r w:rsidRPr="006D1A66">
              <w:rPr>
                <w:rFonts w:ascii="Arial Narrow" w:hAnsi="Arial Narrow"/>
                <w:b/>
                <w:noProof/>
                <w:sz w:val="18"/>
                <w:szCs w:val="18"/>
                <w:lang w:val="sv-SE"/>
              </w:rPr>
              <w:t>iskustvo</w:t>
            </w:r>
          </w:p>
          <w:p w:rsidR="00AB6CC0" w:rsidRPr="006D1A66" w:rsidRDefault="00AB6CC0" w:rsidP="002B5A4A">
            <w:pPr>
              <w:jc w:val="both"/>
              <w:rPr>
                <w:rFonts w:ascii="Arial Narrow" w:hAnsi="Arial Narrow" w:cs="Arial"/>
                <w:noProof/>
                <w:sz w:val="18"/>
                <w:szCs w:val="18"/>
                <w:lang w:val="hr-HR"/>
              </w:rPr>
            </w:pPr>
            <w:r w:rsidRPr="006D1A66">
              <w:rPr>
                <w:rFonts w:ascii="Arial Narrow" w:hAnsi="Arial Narrow" w:cs="Arial"/>
                <w:noProof/>
                <w:sz w:val="18"/>
                <w:szCs w:val="18"/>
                <w:lang w:val="hr-HR"/>
              </w:rPr>
              <w:t xml:space="preserve">1985 -1989. </w:t>
            </w:r>
            <w:r w:rsidRPr="006D1A66">
              <w:rPr>
                <w:rFonts w:ascii="Arial Narrow" w:hAnsi="Arial Narrow" w:cs="Arial"/>
                <w:noProof/>
                <w:sz w:val="18"/>
                <w:szCs w:val="18"/>
              </w:rPr>
              <w:t>god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lije</w:t>
            </w:r>
            <w:r w:rsidRPr="006D1A66">
              <w:rPr>
                <w:rFonts w:ascii="Arial Narrow" w:hAnsi="Arial Narrow" w:cs="Arial"/>
                <w:noProof/>
                <w:sz w:val="18"/>
                <w:szCs w:val="18"/>
                <w:lang w:val="hr-HR"/>
              </w:rPr>
              <w:t>č</w:t>
            </w:r>
            <w:r w:rsidRPr="006D1A66">
              <w:rPr>
                <w:rFonts w:ascii="Arial Narrow" w:hAnsi="Arial Narrow" w:cs="Arial"/>
                <w:noProof/>
                <w:sz w:val="18"/>
                <w:szCs w:val="18"/>
              </w:rPr>
              <w:t>nik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specijalista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Klinici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onkologiju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nuklearnu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medicinu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KB</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Sestre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Milosrdnice</w:t>
            </w:r>
            <w:r w:rsidRPr="006D1A66">
              <w:rPr>
                <w:rFonts w:ascii="Arial Narrow" w:hAnsi="Arial Narrow" w:cs="Arial"/>
                <w:noProof/>
                <w:sz w:val="18"/>
                <w:szCs w:val="18"/>
                <w:lang w:val="hr-HR"/>
              </w:rPr>
              <w:t xml:space="preserve">".1989 - 1998. </w:t>
            </w:r>
            <w:r w:rsidRPr="006D1A66">
              <w:rPr>
                <w:rFonts w:ascii="Arial Narrow" w:hAnsi="Arial Narrow" w:cs="Arial"/>
                <w:noProof/>
                <w:sz w:val="18"/>
                <w:szCs w:val="18"/>
              </w:rPr>
              <w:t>god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lije</w:t>
            </w:r>
            <w:r w:rsidRPr="006D1A66">
              <w:rPr>
                <w:rFonts w:ascii="Arial Narrow" w:hAnsi="Arial Narrow" w:cs="Arial"/>
                <w:noProof/>
                <w:sz w:val="18"/>
                <w:szCs w:val="18"/>
                <w:lang w:val="hr-HR"/>
              </w:rPr>
              <w:t>č</w:t>
            </w:r>
            <w:r w:rsidRPr="006D1A66">
              <w:rPr>
                <w:rFonts w:ascii="Arial Narrow" w:hAnsi="Arial Narrow" w:cs="Arial"/>
                <w:noProof/>
                <w:sz w:val="18"/>
                <w:szCs w:val="18"/>
              </w:rPr>
              <w:t>nik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specijalista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Klinici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patofiziologiju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KBC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Rebro</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gdje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od</w:t>
            </w:r>
            <w:r w:rsidRPr="006D1A66">
              <w:rPr>
                <w:rFonts w:ascii="Arial Narrow" w:hAnsi="Arial Narrow" w:cs="Arial"/>
                <w:noProof/>
                <w:sz w:val="18"/>
                <w:szCs w:val="18"/>
                <w:lang w:val="hr-HR"/>
              </w:rPr>
              <w:t xml:space="preserve"> 1997.</w:t>
            </w:r>
            <w:r w:rsidRPr="006D1A66">
              <w:rPr>
                <w:rFonts w:ascii="Arial Narrow" w:hAnsi="Arial Narrow" w:cs="Arial"/>
                <w:noProof/>
                <w:sz w:val="18"/>
                <w:szCs w:val="18"/>
              </w:rPr>
              <w:t>godine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obna</w:t>
            </w:r>
            <w:r w:rsidRPr="006D1A66">
              <w:rPr>
                <w:rFonts w:ascii="Arial Narrow" w:hAnsi="Arial Narrow" w:cs="Arial"/>
                <w:noProof/>
                <w:sz w:val="18"/>
                <w:szCs w:val="18"/>
                <w:lang w:val="hr-HR"/>
              </w:rPr>
              <w:t>š</w:t>
            </w:r>
            <w:r w:rsidRPr="006D1A66">
              <w:rPr>
                <w:rFonts w:ascii="Arial Narrow" w:hAnsi="Arial Narrow" w:cs="Arial"/>
                <w:noProof/>
                <w:sz w:val="18"/>
                <w:szCs w:val="18"/>
              </w:rPr>
              <w: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funkciju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pro</w:t>
            </w:r>
            <w:r w:rsidRPr="006D1A66">
              <w:rPr>
                <w:rFonts w:ascii="Arial Narrow" w:hAnsi="Arial Narrow" w:cs="Arial"/>
                <w:noProof/>
                <w:sz w:val="18"/>
                <w:szCs w:val="18"/>
                <w:lang w:val="hr-HR"/>
              </w:rPr>
              <w:t>č</w:t>
            </w:r>
            <w:r w:rsidRPr="006D1A66">
              <w:rPr>
                <w:rFonts w:ascii="Arial Narrow" w:hAnsi="Arial Narrow" w:cs="Arial"/>
                <w:noProof/>
                <w:sz w:val="18"/>
                <w:szCs w:val="18"/>
              </w:rPr>
              <w:t>elnika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klini</w:t>
            </w:r>
            <w:r w:rsidRPr="006D1A66">
              <w:rPr>
                <w:rFonts w:ascii="Arial Narrow" w:hAnsi="Arial Narrow" w:cs="Arial"/>
                <w:noProof/>
                <w:sz w:val="18"/>
                <w:szCs w:val="18"/>
                <w:lang w:val="hr-HR"/>
              </w:rPr>
              <w:t>č</w:t>
            </w:r>
            <w:r w:rsidRPr="006D1A66">
              <w:rPr>
                <w:rFonts w:ascii="Arial Narrow" w:hAnsi="Arial Narrow" w:cs="Arial"/>
                <w:noProof/>
                <w:sz w:val="18"/>
                <w:szCs w:val="18"/>
              </w:rPr>
              <w:t>kog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odjela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od</w:t>
            </w:r>
            <w:r w:rsidRPr="006D1A66">
              <w:rPr>
                <w:rFonts w:ascii="Arial Narrow" w:hAnsi="Arial Narrow" w:cs="Arial"/>
                <w:noProof/>
                <w:sz w:val="18"/>
                <w:szCs w:val="18"/>
                <w:lang w:val="hr-HR"/>
              </w:rPr>
              <w:t xml:space="preserve"> 2002. </w:t>
            </w:r>
            <w:r w:rsidRPr="006D1A66">
              <w:rPr>
                <w:rFonts w:ascii="Arial Narrow" w:hAnsi="Arial Narrow" w:cs="Arial"/>
                <w:noProof/>
                <w:sz w:val="18"/>
                <w:szCs w:val="18"/>
              </w:rPr>
              <w:t>godine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pro</w:t>
            </w:r>
            <w:r w:rsidRPr="006D1A66">
              <w:rPr>
                <w:rFonts w:ascii="Arial Narrow" w:hAnsi="Arial Narrow" w:cs="Arial"/>
                <w:noProof/>
                <w:sz w:val="18"/>
                <w:szCs w:val="18"/>
                <w:lang w:val="hr-HR"/>
              </w:rPr>
              <w:t>č</w:t>
            </w:r>
            <w:r w:rsidRPr="006D1A66">
              <w:rPr>
                <w:rFonts w:ascii="Arial Narrow" w:hAnsi="Arial Narrow" w:cs="Arial"/>
                <w:noProof/>
                <w:sz w:val="18"/>
                <w:szCs w:val="18"/>
              </w:rPr>
              <w:t>elnika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Zavoda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internisti</w:t>
            </w:r>
            <w:r w:rsidRPr="006D1A66">
              <w:rPr>
                <w:rFonts w:ascii="Arial Narrow" w:hAnsi="Arial Narrow" w:cs="Arial"/>
                <w:noProof/>
                <w:sz w:val="18"/>
                <w:szCs w:val="18"/>
                <w:lang w:val="hr-HR"/>
              </w:rPr>
              <w:t>č</w:t>
            </w:r>
            <w:r w:rsidRPr="006D1A66">
              <w:rPr>
                <w:rFonts w:ascii="Arial Narrow" w:hAnsi="Arial Narrow" w:cs="Arial"/>
                <w:noProof/>
                <w:sz w:val="18"/>
                <w:szCs w:val="18"/>
              </w:rPr>
              <w:t>ku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onkologiju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Klinike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onkologiju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KBC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Rebro</w:t>
            </w:r>
            <w:r w:rsidRPr="006D1A66">
              <w:rPr>
                <w:rFonts w:ascii="Arial Narrow" w:hAnsi="Arial Narrow" w:cs="Arial"/>
                <w:noProof/>
                <w:sz w:val="18"/>
                <w:szCs w:val="18"/>
                <w:lang w:val="hr-HR"/>
              </w:rPr>
              <w:t xml:space="preserve">.1998. </w:t>
            </w:r>
            <w:r w:rsidRPr="006D1A66">
              <w:rPr>
                <w:rFonts w:ascii="Arial Narrow" w:hAnsi="Arial Narrow" w:cs="Arial"/>
                <w:noProof/>
                <w:sz w:val="18"/>
                <w:szCs w:val="18"/>
              </w:rPr>
              <w:t>god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izvanredni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profesor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Medicinskom</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fakultetu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Zagrebu</w:t>
            </w:r>
            <w:r w:rsidRPr="006D1A66">
              <w:rPr>
                <w:rFonts w:ascii="Arial Narrow" w:hAnsi="Arial Narrow" w:cs="Arial"/>
                <w:noProof/>
                <w:sz w:val="18"/>
                <w:szCs w:val="18"/>
                <w:lang w:val="hr-HR"/>
              </w:rPr>
              <w:t xml:space="preserve">. 2011 </w:t>
            </w:r>
            <w:r w:rsidRPr="006D1A66">
              <w:rPr>
                <w:rFonts w:ascii="Arial Narrow" w:hAnsi="Arial Narrow" w:cs="Arial"/>
                <w:noProof/>
                <w:sz w:val="18"/>
                <w:szCs w:val="18"/>
              </w:rPr>
              <w:t>redovni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profesor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Medicinskog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fakulteta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Predsjednik</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Hrvatskog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dru</w:t>
            </w:r>
            <w:r w:rsidRPr="006D1A66">
              <w:rPr>
                <w:rFonts w:ascii="Arial Narrow" w:hAnsi="Arial Narrow" w:cs="Arial"/>
                <w:noProof/>
                <w:sz w:val="18"/>
                <w:szCs w:val="18"/>
                <w:lang w:val="hr-HR"/>
              </w:rPr>
              <w:t>š</w:t>
            </w:r>
            <w:r w:rsidRPr="006D1A66">
              <w:rPr>
                <w:rFonts w:ascii="Arial Narrow" w:hAnsi="Arial Narrow" w:cs="Arial"/>
                <w:noProof/>
                <w:sz w:val="18"/>
                <w:szCs w:val="18"/>
              </w:rPr>
              <w:t>tva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internisti</w:t>
            </w:r>
            <w:r w:rsidRPr="006D1A66">
              <w:rPr>
                <w:rFonts w:ascii="Arial Narrow" w:hAnsi="Arial Narrow" w:cs="Arial"/>
                <w:noProof/>
                <w:sz w:val="18"/>
                <w:szCs w:val="18"/>
                <w:lang w:val="hr-HR"/>
              </w:rPr>
              <w:t>č</w:t>
            </w:r>
            <w:r w:rsidRPr="006D1A66">
              <w:rPr>
                <w:rFonts w:ascii="Arial Narrow" w:hAnsi="Arial Narrow" w:cs="Arial"/>
                <w:noProof/>
                <w:sz w:val="18"/>
                <w:szCs w:val="18"/>
              </w:rPr>
              <w:t>ku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onkologiju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HLZ</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Punopravni</w:t>
            </w:r>
            <w:r w:rsidRPr="006D1A66">
              <w:rPr>
                <w:rFonts w:ascii="Arial Narrow" w:hAnsi="Arial Narrow" w:cs="Arial"/>
                <w:noProof/>
                <w:sz w:val="18"/>
                <w:szCs w:val="18"/>
                <w:lang w:val="hr-HR"/>
              </w:rPr>
              <w:t xml:space="preserve">  č</w:t>
            </w:r>
            <w:r w:rsidRPr="006D1A66">
              <w:rPr>
                <w:rFonts w:ascii="Arial Narrow" w:hAnsi="Arial Narrow" w:cs="Arial"/>
                <w:noProof/>
                <w:sz w:val="18"/>
                <w:szCs w:val="18"/>
              </w:rPr>
              <w:t>lan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Europskog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udru</w:t>
            </w:r>
            <w:r w:rsidRPr="006D1A66">
              <w:rPr>
                <w:rFonts w:ascii="Arial Narrow" w:hAnsi="Arial Narrow" w:cs="Arial"/>
                <w:noProof/>
                <w:sz w:val="18"/>
                <w:szCs w:val="18"/>
                <w:lang w:val="hr-HR"/>
              </w:rPr>
              <w:t>ž</w:t>
            </w:r>
            <w:r w:rsidRPr="006D1A66">
              <w:rPr>
                <w:rFonts w:ascii="Arial Narrow" w:hAnsi="Arial Narrow" w:cs="Arial"/>
                <w:noProof/>
                <w:sz w:val="18"/>
                <w:szCs w:val="18"/>
              </w:rPr>
              <w:t>enja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medicinske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onkologije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ESMO</w:t>
            </w:r>
            <w:r w:rsidRPr="006D1A66">
              <w:rPr>
                <w:rFonts w:ascii="Arial Narrow" w:hAnsi="Arial Narrow" w:cs="Arial"/>
                <w:noProof/>
                <w:sz w:val="18"/>
                <w:szCs w:val="18"/>
                <w:lang w:val="hr-HR"/>
              </w:rPr>
              <w:t xml:space="preserve"> - </w:t>
            </w:r>
            <w:r w:rsidRPr="006D1A66">
              <w:rPr>
                <w:rFonts w:ascii="Arial Narrow" w:hAnsi="Arial Narrow" w:cs="Arial"/>
                <w:noProof/>
                <w:sz w:val="18"/>
                <w:szCs w:val="18"/>
              </w:rPr>
              <w:t>European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Society</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for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Medical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Oncology</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Europskog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kole</w:t>
            </w:r>
            <w:r w:rsidRPr="006D1A66">
              <w:rPr>
                <w:rFonts w:ascii="Arial Narrow" w:hAnsi="Arial Narrow" w:cs="Arial"/>
                <w:noProof/>
                <w:sz w:val="18"/>
                <w:szCs w:val="18"/>
                <w:lang w:val="hr-HR"/>
              </w:rPr>
              <w:t>đ</w:t>
            </w:r>
            <w:r w:rsidRPr="006D1A66">
              <w:rPr>
                <w:rFonts w:ascii="Arial Narrow" w:hAnsi="Arial Narrow" w:cs="Arial"/>
                <w:noProof/>
                <w:sz w:val="18"/>
                <w:szCs w:val="18"/>
              </w:rPr>
              <w: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iz</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onkologije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Europskoj</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onkolo</w:t>
            </w:r>
            <w:r w:rsidRPr="006D1A66">
              <w:rPr>
                <w:rFonts w:ascii="Arial Narrow" w:hAnsi="Arial Narrow" w:cs="Arial"/>
                <w:noProof/>
                <w:sz w:val="18"/>
                <w:szCs w:val="18"/>
                <w:lang w:val="hr-HR"/>
              </w:rPr>
              <w:t>š</w:t>
            </w:r>
            <w:r w:rsidRPr="006D1A66">
              <w:rPr>
                <w:rFonts w:ascii="Arial Narrow" w:hAnsi="Arial Narrow" w:cs="Arial"/>
                <w:noProof/>
                <w:sz w:val="18"/>
                <w:szCs w:val="18"/>
              </w:rPr>
              <w:t>koj</w:t>
            </w:r>
            <w:r w:rsidRPr="006D1A66">
              <w:rPr>
                <w:rFonts w:ascii="Arial Narrow" w:hAnsi="Arial Narrow" w:cs="Arial"/>
                <w:noProof/>
                <w:sz w:val="18"/>
                <w:szCs w:val="18"/>
                <w:lang w:val="hr-HR"/>
              </w:rPr>
              <w:t xml:space="preserve"> š</w:t>
            </w:r>
            <w:r w:rsidRPr="006D1A66">
              <w:rPr>
                <w:rFonts w:ascii="Arial Narrow" w:hAnsi="Arial Narrow" w:cs="Arial"/>
                <w:noProof/>
                <w:sz w:val="18"/>
                <w:szCs w:val="18"/>
              </w:rPr>
              <w:t>koli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Milanu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European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College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Oncology</w:t>
            </w:r>
            <w:r w:rsidRPr="006D1A66">
              <w:rPr>
                <w:rFonts w:ascii="Arial Narrow" w:hAnsi="Arial Narrow" w:cs="Arial"/>
                <w:noProof/>
                <w:sz w:val="18"/>
                <w:szCs w:val="18"/>
                <w:lang w:val="hr-HR"/>
              </w:rPr>
              <w:t xml:space="preserve"> - </w:t>
            </w:r>
            <w:r w:rsidRPr="006D1A66">
              <w:rPr>
                <w:rFonts w:ascii="Arial Narrow" w:hAnsi="Arial Narrow" w:cs="Arial"/>
                <w:noProof/>
                <w:sz w:val="18"/>
                <w:szCs w:val="18"/>
              </w:rPr>
              <w:t>European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School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Oncology</w:t>
            </w:r>
            <w:r w:rsidRPr="006D1A66">
              <w:rPr>
                <w:rFonts w:ascii="Arial Narrow" w:hAnsi="Arial Narrow" w:cs="Arial"/>
                <w:noProof/>
                <w:sz w:val="18"/>
                <w:szCs w:val="18"/>
                <w:lang w:val="hr-HR"/>
              </w:rPr>
              <w:t xml:space="preserve"> - </w:t>
            </w:r>
            <w:r w:rsidRPr="006D1A66">
              <w:rPr>
                <w:rFonts w:ascii="Arial Narrow" w:hAnsi="Arial Narrow" w:cs="Arial"/>
                <w:noProof/>
                <w:sz w:val="18"/>
                <w:szCs w:val="18"/>
              </w:rPr>
              <w:t>ESO</w:t>
            </w:r>
            <w:r w:rsidRPr="006D1A66">
              <w:rPr>
                <w:rFonts w:ascii="Arial Narrow" w:hAnsi="Arial Narrow" w:cs="Arial"/>
                <w:noProof/>
                <w:sz w:val="18"/>
                <w:szCs w:val="18"/>
                <w:lang w:val="hr-HR"/>
              </w:rPr>
              <w:t>). Č</w:t>
            </w:r>
            <w:r w:rsidRPr="006D1A66">
              <w:rPr>
                <w:rFonts w:ascii="Arial Narrow" w:hAnsi="Arial Narrow" w:cs="Arial"/>
                <w:noProof/>
                <w:sz w:val="18"/>
                <w:szCs w:val="18"/>
              </w:rPr>
              <w:t>lan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znanstvenog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savjeta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COCOGa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Central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European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Cooperative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Oncology</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Group</w:t>
            </w:r>
            <w:r w:rsidRPr="006D1A66">
              <w:rPr>
                <w:rFonts w:ascii="Arial Narrow" w:hAnsi="Arial Narrow" w:cs="Arial"/>
                <w:noProof/>
                <w:sz w:val="18"/>
                <w:szCs w:val="18"/>
                <w:lang w:val="hr-HR"/>
              </w:rPr>
              <w:t>) (</w:t>
            </w:r>
            <w:r w:rsidRPr="006D1A66">
              <w:rPr>
                <w:rFonts w:ascii="Arial Narrow" w:hAnsi="Arial Narrow" w:cs="Arial"/>
                <w:noProof/>
                <w:sz w:val="18"/>
                <w:szCs w:val="18"/>
              </w:rPr>
              <w:t>Be</w:t>
            </w:r>
            <w:r w:rsidRPr="006D1A66">
              <w:rPr>
                <w:rFonts w:ascii="Arial Narrow" w:hAnsi="Arial Narrow" w:cs="Arial"/>
                <w:noProof/>
                <w:sz w:val="18"/>
                <w:szCs w:val="18"/>
                <w:lang w:val="hr-HR"/>
              </w:rPr>
              <w:t>č-</w:t>
            </w:r>
            <w:r w:rsidRPr="006D1A66">
              <w:rPr>
                <w:rFonts w:ascii="Arial Narrow" w:hAnsi="Arial Narrow" w:cs="Arial"/>
                <w:noProof/>
                <w:sz w:val="18"/>
                <w:szCs w:val="18"/>
              </w:rPr>
              <w:t>Austrija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EORTC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Breast</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Cancer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Group</w:t>
            </w:r>
            <w:r w:rsidRPr="006D1A66">
              <w:rPr>
                <w:rFonts w:ascii="Arial Narrow" w:hAnsi="Arial Narrow" w:cs="Arial"/>
                <w:noProof/>
                <w:sz w:val="18"/>
                <w:szCs w:val="18"/>
                <w:lang w:val="hr-HR"/>
              </w:rPr>
              <w:t>(</w:t>
            </w:r>
            <w:r w:rsidRPr="006D1A66">
              <w:rPr>
                <w:rFonts w:ascii="Arial Narrow" w:hAnsi="Arial Narrow" w:cs="Arial"/>
                <w:noProof/>
                <w:sz w:val="18"/>
                <w:szCs w:val="18"/>
              </w:rPr>
              <w:t>Brisel</w:t>
            </w:r>
            <w:r w:rsidRPr="006D1A66">
              <w:rPr>
                <w:rFonts w:ascii="Arial Narrow" w:hAnsi="Arial Narrow" w:cs="Arial"/>
                <w:noProof/>
                <w:sz w:val="18"/>
                <w:szCs w:val="18"/>
                <w:lang w:val="hr-HR"/>
              </w:rPr>
              <w:t>-</w:t>
            </w:r>
            <w:r w:rsidRPr="006D1A66">
              <w:rPr>
                <w:rFonts w:ascii="Arial Narrow" w:hAnsi="Arial Narrow" w:cs="Arial"/>
                <w:noProof/>
                <w:sz w:val="18"/>
                <w:szCs w:val="18"/>
              </w:rPr>
              <w:t>Belgija</w:t>
            </w:r>
            <w:r w:rsidRPr="006D1A66">
              <w:rPr>
                <w:rFonts w:ascii="Arial Narrow" w:hAnsi="Arial Narrow" w:cs="Arial"/>
                <w:noProof/>
                <w:sz w:val="18"/>
                <w:szCs w:val="18"/>
                <w:lang w:val="hr-HR"/>
              </w:rPr>
              <w:t>).Č</w:t>
            </w:r>
            <w:r w:rsidRPr="006D1A66">
              <w:rPr>
                <w:rFonts w:ascii="Arial Narrow" w:hAnsi="Arial Narrow" w:cs="Arial"/>
                <w:noProof/>
                <w:sz w:val="18"/>
                <w:szCs w:val="18"/>
              </w:rPr>
              <w:t>lan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Upravnog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odbora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SEEROGa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South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Eastern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European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Research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Oncology</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Group</w:t>
            </w:r>
            <w:r w:rsidRPr="006D1A66">
              <w:rPr>
                <w:rFonts w:ascii="Arial Narrow" w:hAnsi="Arial Narrow" w:cs="Arial"/>
                <w:noProof/>
                <w:sz w:val="18"/>
                <w:szCs w:val="18"/>
                <w:lang w:val="hr-HR"/>
              </w:rPr>
              <w:t>/.Č</w:t>
            </w:r>
            <w:r w:rsidRPr="006D1A66">
              <w:rPr>
                <w:rFonts w:ascii="Arial Narrow" w:hAnsi="Arial Narrow" w:cs="Arial"/>
                <w:noProof/>
                <w:sz w:val="18"/>
                <w:szCs w:val="18"/>
              </w:rPr>
              <w:t>lan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Uredni</w:t>
            </w:r>
            <w:r w:rsidRPr="006D1A66">
              <w:rPr>
                <w:rFonts w:ascii="Arial Narrow" w:hAnsi="Arial Narrow" w:cs="Arial"/>
                <w:noProof/>
                <w:sz w:val="18"/>
                <w:szCs w:val="18"/>
                <w:lang w:val="hr-HR"/>
              </w:rPr>
              <w:t>č</w:t>
            </w:r>
            <w:r w:rsidRPr="006D1A66">
              <w:rPr>
                <w:rFonts w:ascii="Arial Narrow" w:hAnsi="Arial Narrow" w:cs="Arial"/>
                <w:noProof/>
                <w:sz w:val="18"/>
                <w:szCs w:val="18"/>
              </w:rPr>
              <w:t>kog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odbora</w:t>
            </w:r>
            <w:r w:rsidRPr="006D1A66">
              <w:rPr>
                <w:rFonts w:ascii="Arial Narrow" w:hAnsi="Arial Narrow" w:cs="Arial"/>
                <w:noProof/>
                <w:sz w:val="18"/>
                <w:szCs w:val="18"/>
                <w:lang w:val="hr-HR"/>
              </w:rPr>
              <w:t xml:space="preserve"> č</w:t>
            </w:r>
            <w:r w:rsidRPr="006D1A66">
              <w:rPr>
                <w:rFonts w:ascii="Arial Narrow" w:hAnsi="Arial Narrow" w:cs="Arial"/>
                <w:noProof/>
                <w:sz w:val="18"/>
                <w:szCs w:val="18"/>
              </w:rPr>
              <w:t>asopisa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MEMO</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Magazine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of</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European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Medical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Oncology</w:t>
            </w:r>
            <w:r w:rsidRPr="006D1A66">
              <w:rPr>
                <w:rFonts w:ascii="Arial Narrow" w:hAnsi="Arial Narrow" w:cs="Arial"/>
                <w:noProof/>
                <w:sz w:val="18"/>
                <w:szCs w:val="18"/>
                <w:lang w:val="hr-HR"/>
              </w:rPr>
              <w:t xml:space="preserve">   / </w:t>
            </w:r>
            <w:r w:rsidRPr="006D1A66">
              <w:rPr>
                <w:rFonts w:ascii="Arial Narrow" w:hAnsi="Arial Narrow" w:cs="Arial"/>
                <w:noProof/>
                <w:sz w:val="18"/>
                <w:szCs w:val="18"/>
              </w:rPr>
              <w:t>Springer</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Verlag</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Voditelj</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projekta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Molekularne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klini</w:t>
            </w:r>
            <w:r w:rsidRPr="006D1A66">
              <w:rPr>
                <w:rFonts w:ascii="Arial Narrow" w:hAnsi="Arial Narrow" w:cs="Arial"/>
                <w:noProof/>
                <w:sz w:val="18"/>
                <w:szCs w:val="18"/>
                <w:lang w:val="hr-HR"/>
              </w:rPr>
              <w:t>č</w:t>
            </w:r>
            <w:r w:rsidRPr="006D1A66">
              <w:rPr>
                <w:rFonts w:ascii="Arial Narrow" w:hAnsi="Arial Narrow" w:cs="Arial"/>
                <w:noProof/>
                <w:sz w:val="18"/>
                <w:szCs w:val="18"/>
              </w:rPr>
              <w:t>ke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karakteristike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raka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dojke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br</w:t>
            </w:r>
            <w:r w:rsidRPr="006D1A66">
              <w:rPr>
                <w:rFonts w:ascii="Arial Narrow" w:hAnsi="Arial Narrow" w:cs="Arial"/>
                <w:noProof/>
                <w:sz w:val="18"/>
                <w:szCs w:val="18"/>
                <w:lang w:val="hr-HR"/>
              </w:rPr>
              <w:t xml:space="preserve">. 108-1080058-0046) </w:t>
            </w:r>
            <w:r w:rsidRPr="006D1A66">
              <w:rPr>
                <w:rFonts w:ascii="Arial Narrow" w:hAnsi="Arial Narrow" w:cs="Arial"/>
                <w:noProof/>
                <w:sz w:val="18"/>
                <w:szCs w:val="18"/>
              </w:rPr>
              <w:t>Ministarstva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znanosti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RH</w:t>
            </w:r>
            <w:r w:rsidRPr="006D1A66">
              <w:rPr>
                <w:rFonts w:ascii="Arial Narrow" w:hAnsi="Arial Narrow" w:cs="Arial"/>
                <w:noProof/>
                <w:sz w:val="18"/>
                <w:szCs w:val="18"/>
                <w:lang w:val="hr-HR"/>
              </w:rPr>
              <w:t xml:space="preserve">. </w:t>
            </w:r>
          </w:p>
          <w:p w:rsidR="00AB6CC0" w:rsidRPr="006D1A66" w:rsidRDefault="00AB6CC0" w:rsidP="002B5A4A">
            <w:pPr>
              <w:rPr>
                <w:rFonts w:ascii="Arial Narrow" w:hAnsi="Arial Narrow"/>
                <w:noProof/>
                <w:sz w:val="18"/>
                <w:szCs w:val="18"/>
                <w:lang w:val="hr-HR"/>
              </w:rPr>
            </w:pPr>
            <w:r w:rsidRPr="006D1A66">
              <w:rPr>
                <w:rFonts w:ascii="Arial Narrow" w:hAnsi="Arial Narrow"/>
                <w:b/>
                <w:noProof/>
                <w:sz w:val="18"/>
                <w:szCs w:val="18"/>
                <w:lang w:val="sv-SE"/>
              </w:rPr>
              <w:t>Znanstvena</w:t>
            </w:r>
            <w:r w:rsidRPr="006D1A66">
              <w:rPr>
                <w:rFonts w:ascii="Arial Narrow" w:hAnsi="Arial Narrow"/>
                <w:b/>
                <w:noProof/>
                <w:sz w:val="18"/>
                <w:szCs w:val="18"/>
                <w:lang w:val="hr-HR"/>
              </w:rPr>
              <w:t xml:space="preserve"> </w:t>
            </w:r>
            <w:r w:rsidRPr="006D1A66">
              <w:rPr>
                <w:rFonts w:ascii="Arial Narrow" w:hAnsi="Arial Narrow"/>
                <w:b/>
                <w:noProof/>
                <w:sz w:val="18"/>
                <w:szCs w:val="18"/>
                <w:lang w:val="sv-SE"/>
              </w:rPr>
              <w:t>aktivnost</w:t>
            </w:r>
            <w:r w:rsidRPr="006D1A66">
              <w:rPr>
                <w:rFonts w:ascii="Arial Narrow" w:hAnsi="Arial Narrow"/>
                <w:noProof/>
                <w:sz w:val="18"/>
                <w:szCs w:val="18"/>
                <w:lang w:val="hr-HR"/>
              </w:rPr>
              <w:t xml:space="preserve"> </w:t>
            </w:r>
          </w:p>
          <w:p w:rsidR="00AB6CC0" w:rsidRPr="006D1A66" w:rsidRDefault="00AB6CC0" w:rsidP="002B5A4A">
            <w:pPr>
              <w:jc w:val="both"/>
              <w:rPr>
                <w:rFonts w:ascii="Arial Narrow" w:hAnsi="Arial Narrow"/>
                <w:sz w:val="18"/>
                <w:szCs w:val="18"/>
                <w:lang w:val="hr-HR"/>
              </w:rPr>
            </w:pPr>
            <w:r w:rsidRPr="006D1A66">
              <w:rPr>
                <w:rFonts w:ascii="Arial Narrow" w:hAnsi="Arial Narrow"/>
                <w:b/>
                <w:noProof/>
                <w:sz w:val="18"/>
                <w:szCs w:val="18"/>
                <w:lang w:val="it-IT"/>
              </w:rPr>
              <w:t>Magisterij</w:t>
            </w:r>
            <w:r w:rsidRPr="006D1A66">
              <w:rPr>
                <w:rFonts w:ascii="Arial Narrow" w:hAnsi="Arial Narrow"/>
                <w:i/>
                <w:iCs/>
                <w:sz w:val="18"/>
                <w:szCs w:val="18"/>
                <w:lang w:val="hr-HR"/>
              </w:rPr>
              <w:t xml:space="preserve"> </w:t>
            </w:r>
            <w:r w:rsidRPr="006D1A66">
              <w:rPr>
                <w:rFonts w:ascii="Arial Narrow" w:hAnsi="Arial Narrow"/>
                <w:i/>
                <w:sz w:val="18"/>
                <w:szCs w:val="18"/>
                <w:lang w:val="hr-HR"/>
              </w:rPr>
              <w:t>"</w:t>
            </w:r>
            <w:r w:rsidRPr="006D1A66">
              <w:rPr>
                <w:rFonts w:ascii="Arial Narrow" w:hAnsi="Arial Narrow"/>
                <w:i/>
                <w:sz w:val="18"/>
                <w:szCs w:val="18"/>
              </w:rPr>
              <w:t>Ispitivanje</w:t>
            </w:r>
            <w:r w:rsidRPr="006D1A66">
              <w:rPr>
                <w:rFonts w:ascii="Arial Narrow" w:hAnsi="Arial Narrow"/>
                <w:i/>
                <w:sz w:val="18"/>
                <w:szCs w:val="18"/>
                <w:lang w:val="hr-HR"/>
              </w:rPr>
              <w:t xml:space="preserve"> </w:t>
            </w:r>
            <w:r w:rsidRPr="006D1A66">
              <w:rPr>
                <w:rFonts w:ascii="Arial Narrow" w:hAnsi="Arial Narrow"/>
                <w:i/>
                <w:sz w:val="18"/>
                <w:szCs w:val="18"/>
              </w:rPr>
              <w:t>dinamike</w:t>
            </w:r>
            <w:r w:rsidRPr="006D1A66">
              <w:rPr>
                <w:rFonts w:ascii="Arial Narrow" w:hAnsi="Arial Narrow"/>
                <w:i/>
                <w:sz w:val="18"/>
                <w:szCs w:val="18"/>
                <w:lang w:val="hr-HR"/>
              </w:rPr>
              <w:t xml:space="preserve"> </w:t>
            </w:r>
            <w:r w:rsidRPr="006D1A66">
              <w:rPr>
                <w:rFonts w:ascii="Arial Narrow" w:hAnsi="Arial Narrow"/>
                <w:i/>
                <w:sz w:val="18"/>
                <w:szCs w:val="18"/>
              </w:rPr>
              <w:t>i</w:t>
            </w:r>
            <w:r w:rsidRPr="006D1A66">
              <w:rPr>
                <w:rFonts w:ascii="Arial Narrow" w:hAnsi="Arial Narrow"/>
                <w:i/>
                <w:sz w:val="18"/>
                <w:szCs w:val="18"/>
                <w:lang w:val="hr-HR"/>
              </w:rPr>
              <w:t xml:space="preserve"> </w:t>
            </w:r>
            <w:r w:rsidRPr="006D1A66">
              <w:rPr>
                <w:rFonts w:ascii="Arial Narrow" w:hAnsi="Arial Narrow"/>
                <w:i/>
                <w:sz w:val="18"/>
                <w:szCs w:val="18"/>
              </w:rPr>
              <w:t>sekrecije</w:t>
            </w:r>
            <w:r w:rsidRPr="006D1A66">
              <w:rPr>
                <w:rFonts w:ascii="Arial Narrow" w:hAnsi="Arial Narrow"/>
                <w:i/>
                <w:sz w:val="18"/>
                <w:szCs w:val="18"/>
                <w:lang w:val="hr-HR"/>
              </w:rPr>
              <w:t xml:space="preserve"> </w:t>
            </w:r>
            <w:r w:rsidRPr="006D1A66">
              <w:rPr>
                <w:rFonts w:ascii="Arial Narrow" w:hAnsi="Arial Narrow"/>
                <w:i/>
                <w:sz w:val="18"/>
                <w:szCs w:val="18"/>
              </w:rPr>
              <w:t>lu</w:t>
            </w:r>
            <w:r w:rsidRPr="006D1A66">
              <w:rPr>
                <w:rFonts w:ascii="Arial Narrow" w:hAnsi="Arial Narrow"/>
                <w:i/>
                <w:sz w:val="18"/>
                <w:szCs w:val="18"/>
                <w:lang w:val="hr-HR"/>
              </w:rPr>
              <w:t>č</w:t>
            </w:r>
            <w:r w:rsidRPr="006D1A66">
              <w:rPr>
                <w:rFonts w:ascii="Arial Narrow" w:hAnsi="Arial Narrow"/>
                <w:i/>
                <w:sz w:val="18"/>
                <w:szCs w:val="18"/>
              </w:rPr>
              <w:t>enja</w:t>
            </w:r>
            <w:r w:rsidRPr="006D1A66">
              <w:rPr>
                <w:rFonts w:ascii="Arial Narrow" w:hAnsi="Arial Narrow"/>
                <w:i/>
                <w:sz w:val="18"/>
                <w:szCs w:val="18"/>
                <w:lang w:val="hr-HR"/>
              </w:rPr>
              <w:t xml:space="preserve"> </w:t>
            </w:r>
            <w:r w:rsidRPr="006D1A66">
              <w:rPr>
                <w:rFonts w:ascii="Arial Narrow" w:hAnsi="Arial Narrow"/>
                <w:i/>
                <w:sz w:val="18"/>
                <w:szCs w:val="18"/>
              </w:rPr>
              <w:t>TSH</w:t>
            </w:r>
            <w:r w:rsidRPr="006D1A66">
              <w:rPr>
                <w:rFonts w:ascii="Arial Narrow" w:hAnsi="Arial Narrow"/>
                <w:i/>
                <w:sz w:val="18"/>
                <w:szCs w:val="18"/>
                <w:lang w:val="hr-HR"/>
              </w:rPr>
              <w:t xml:space="preserve"> </w:t>
            </w:r>
            <w:r w:rsidRPr="006D1A66">
              <w:rPr>
                <w:rFonts w:ascii="Arial Narrow" w:hAnsi="Arial Narrow"/>
                <w:i/>
                <w:sz w:val="18"/>
                <w:szCs w:val="18"/>
              </w:rPr>
              <w:t>i</w:t>
            </w:r>
            <w:r w:rsidRPr="006D1A66">
              <w:rPr>
                <w:rFonts w:ascii="Arial Narrow" w:hAnsi="Arial Narrow"/>
                <w:i/>
                <w:sz w:val="18"/>
                <w:szCs w:val="18"/>
                <w:lang w:val="hr-HR"/>
              </w:rPr>
              <w:t xml:space="preserve"> </w:t>
            </w:r>
            <w:r w:rsidRPr="006D1A66">
              <w:rPr>
                <w:rFonts w:ascii="Arial Narrow" w:hAnsi="Arial Narrow"/>
                <w:i/>
                <w:sz w:val="18"/>
                <w:szCs w:val="18"/>
              </w:rPr>
              <w:t>PRL</w:t>
            </w:r>
            <w:r w:rsidRPr="006D1A66">
              <w:rPr>
                <w:rFonts w:ascii="Arial Narrow" w:hAnsi="Arial Narrow"/>
                <w:i/>
                <w:sz w:val="18"/>
                <w:szCs w:val="18"/>
                <w:lang w:val="hr-HR"/>
              </w:rPr>
              <w:t xml:space="preserve"> </w:t>
            </w:r>
            <w:r w:rsidRPr="006D1A66">
              <w:rPr>
                <w:rFonts w:ascii="Arial Narrow" w:hAnsi="Arial Narrow"/>
                <w:i/>
                <w:sz w:val="18"/>
                <w:szCs w:val="18"/>
              </w:rPr>
              <w:t>u</w:t>
            </w:r>
            <w:r w:rsidRPr="006D1A66">
              <w:rPr>
                <w:rFonts w:ascii="Arial Narrow" w:hAnsi="Arial Narrow"/>
                <w:i/>
                <w:sz w:val="18"/>
                <w:szCs w:val="18"/>
                <w:lang w:val="hr-HR"/>
              </w:rPr>
              <w:t xml:space="preserve"> </w:t>
            </w:r>
            <w:r w:rsidRPr="006D1A66">
              <w:rPr>
                <w:rFonts w:ascii="Arial Narrow" w:hAnsi="Arial Narrow"/>
                <w:i/>
                <w:sz w:val="18"/>
                <w:szCs w:val="18"/>
              </w:rPr>
              <w:t>bolestima</w:t>
            </w:r>
            <w:r w:rsidRPr="006D1A66">
              <w:rPr>
                <w:rFonts w:ascii="Arial Narrow" w:hAnsi="Arial Narrow"/>
                <w:i/>
                <w:sz w:val="18"/>
                <w:szCs w:val="18"/>
                <w:lang w:val="hr-HR"/>
              </w:rPr>
              <w:t xml:space="preserve"> š</w:t>
            </w:r>
            <w:r w:rsidRPr="006D1A66">
              <w:rPr>
                <w:rFonts w:ascii="Arial Narrow" w:hAnsi="Arial Narrow"/>
                <w:i/>
                <w:sz w:val="18"/>
                <w:szCs w:val="18"/>
              </w:rPr>
              <w:t>titnja</w:t>
            </w:r>
            <w:r w:rsidRPr="006D1A66">
              <w:rPr>
                <w:rFonts w:ascii="Arial Narrow" w:hAnsi="Arial Narrow"/>
                <w:i/>
                <w:sz w:val="18"/>
                <w:szCs w:val="18"/>
                <w:lang w:val="hr-HR"/>
              </w:rPr>
              <w:t>ć</w:t>
            </w:r>
            <w:r w:rsidRPr="006D1A66">
              <w:rPr>
                <w:rFonts w:ascii="Arial Narrow" w:hAnsi="Arial Narrow"/>
                <w:i/>
                <w:sz w:val="18"/>
                <w:szCs w:val="18"/>
              </w:rPr>
              <w:t>e</w:t>
            </w:r>
            <w:r w:rsidRPr="006D1A66">
              <w:rPr>
                <w:rFonts w:ascii="Arial Narrow" w:hAnsi="Arial Narrow"/>
                <w:i/>
                <w:sz w:val="18"/>
                <w:szCs w:val="18"/>
                <w:lang w:val="hr-HR"/>
              </w:rPr>
              <w:t>"</w:t>
            </w:r>
          </w:p>
          <w:p w:rsidR="00AB6CC0" w:rsidRPr="006D1A66" w:rsidRDefault="00AB6CC0" w:rsidP="002B5A4A">
            <w:pPr>
              <w:rPr>
                <w:rFonts w:ascii="Arial Narrow" w:hAnsi="Arial Narrow"/>
                <w:noProof/>
                <w:sz w:val="18"/>
                <w:szCs w:val="18"/>
                <w:lang w:val="hr-HR"/>
              </w:rPr>
            </w:pPr>
            <w:r w:rsidRPr="006D1A66">
              <w:rPr>
                <w:rFonts w:ascii="Arial Narrow" w:hAnsi="Arial Narrow"/>
                <w:sz w:val="18"/>
                <w:szCs w:val="18"/>
              </w:rPr>
              <w:t>Magistarski</w:t>
            </w:r>
            <w:r w:rsidRPr="006D1A66">
              <w:rPr>
                <w:rFonts w:ascii="Arial Narrow" w:hAnsi="Arial Narrow"/>
                <w:sz w:val="18"/>
                <w:szCs w:val="18"/>
                <w:lang w:val="hr-HR"/>
              </w:rPr>
              <w:t xml:space="preserve"> </w:t>
            </w:r>
            <w:r w:rsidRPr="006D1A66">
              <w:rPr>
                <w:rFonts w:ascii="Arial Narrow" w:hAnsi="Arial Narrow"/>
                <w:sz w:val="18"/>
                <w:szCs w:val="18"/>
              </w:rPr>
              <w:t>rad</w:t>
            </w:r>
            <w:r w:rsidRPr="006D1A66">
              <w:rPr>
                <w:rFonts w:ascii="Arial Narrow" w:hAnsi="Arial Narrow"/>
                <w:sz w:val="18"/>
                <w:szCs w:val="18"/>
                <w:lang w:val="hr-HR"/>
              </w:rPr>
              <w:t xml:space="preserve"> 1980 </w:t>
            </w:r>
            <w:r w:rsidRPr="006D1A66">
              <w:rPr>
                <w:rFonts w:ascii="Arial Narrow" w:hAnsi="Arial Narrow"/>
                <w:sz w:val="18"/>
                <w:szCs w:val="18"/>
              </w:rPr>
              <w:t>Zagreb</w:t>
            </w:r>
            <w:r w:rsidRPr="006D1A66">
              <w:rPr>
                <w:rFonts w:ascii="Arial Narrow" w:hAnsi="Arial Narrow"/>
                <w:sz w:val="18"/>
                <w:szCs w:val="18"/>
                <w:lang w:val="hr-HR"/>
              </w:rPr>
              <w:t xml:space="preserve">, </w:t>
            </w:r>
            <w:r w:rsidRPr="006D1A66">
              <w:rPr>
                <w:rFonts w:ascii="Arial Narrow" w:hAnsi="Arial Narrow"/>
                <w:sz w:val="18"/>
                <w:szCs w:val="18"/>
              </w:rPr>
              <w:t>Medicinski</w:t>
            </w:r>
            <w:r w:rsidRPr="006D1A66">
              <w:rPr>
                <w:rFonts w:ascii="Arial Narrow" w:hAnsi="Arial Narrow"/>
                <w:sz w:val="18"/>
                <w:szCs w:val="18"/>
                <w:lang w:val="hr-HR"/>
              </w:rPr>
              <w:t xml:space="preserve"> </w:t>
            </w:r>
            <w:r w:rsidRPr="006D1A66">
              <w:rPr>
                <w:rFonts w:ascii="Arial Narrow" w:hAnsi="Arial Narrow"/>
                <w:sz w:val="18"/>
                <w:szCs w:val="18"/>
              </w:rPr>
              <w:t>fakultet</w:t>
            </w:r>
            <w:r w:rsidRPr="006D1A66">
              <w:rPr>
                <w:rFonts w:ascii="Arial Narrow" w:hAnsi="Arial Narrow"/>
                <w:sz w:val="18"/>
                <w:szCs w:val="18"/>
                <w:lang w:val="hr-HR"/>
              </w:rPr>
              <w:t xml:space="preserve"> </w:t>
            </w:r>
            <w:r w:rsidRPr="006D1A66">
              <w:rPr>
                <w:rFonts w:ascii="Arial Narrow" w:hAnsi="Arial Narrow"/>
                <w:sz w:val="18"/>
                <w:szCs w:val="18"/>
              </w:rPr>
              <w:t>Sveu</w:t>
            </w:r>
            <w:r w:rsidRPr="006D1A66">
              <w:rPr>
                <w:rFonts w:ascii="Arial Narrow" w:hAnsi="Arial Narrow"/>
                <w:sz w:val="18"/>
                <w:szCs w:val="18"/>
                <w:lang w:val="hr-HR"/>
              </w:rPr>
              <w:t>č</w:t>
            </w:r>
            <w:r w:rsidRPr="006D1A66">
              <w:rPr>
                <w:rFonts w:ascii="Arial Narrow" w:hAnsi="Arial Narrow"/>
                <w:sz w:val="18"/>
                <w:szCs w:val="18"/>
              </w:rPr>
              <w:t>ili</w:t>
            </w:r>
            <w:r w:rsidRPr="006D1A66">
              <w:rPr>
                <w:rFonts w:ascii="Arial Narrow" w:hAnsi="Arial Narrow"/>
                <w:sz w:val="18"/>
                <w:szCs w:val="18"/>
                <w:lang w:val="hr-HR"/>
              </w:rPr>
              <w:t>š</w:t>
            </w:r>
            <w:r w:rsidRPr="006D1A66">
              <w:rPr>
                <w:rFonts w:ascii="Arial Narrow" w:hAnsi="Arial Narrow"/>
                <w:sz w:val="18"/>
                <w:szCs w:val="18"/>
              </w:rPr>
              <w:t>ta</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Zagrebu</w:t>
            </w:r>
          </w:p>
          <w:p w:rsidR="00AB6CC0" w:rsidRPr="006D1A66" w:rsidRDefault="00AB6CC0" w:rsidP="002B5A4A">
            <w:pPr>
              <w:jc w:val="both"/>
              <w:rPr>
                <w:rFonts w:ascii="Arial Narrow" w:hAnsi="Arial Narrow"/>
                <w:sz w:val="18"/>
                <w:szCs w:val="18"/>
                <w:lang w:val="hr-HR"/>
              </w:rPr>
            </w:pPr>
            <w:r w:rsidRPr="006D1A66">
              <w:rPr>
                <w:rFonts w:ascii="Arial Narrow" w:hAnsi="Arial Narrow"/>
                <w:b/>
                <w:noProof/>
                <w:sz w:val="18"/>
                <w:szCs w:val="18"/>
                <w:lang w:val="sv-SE"/>
              </w:rPr>
              <w:t>Doktorat</w:t>
            </w:r>
            <w:r w:rsidRPr="006D1A66">
              <w:rPr>
                <w:rFonts w:ascii="Arial Narrow" w:hAnsi="Arial Narrow"/>
                <w:noProof/>
                <w:sz w:val="18"/>
                <w:szCs w:val="18"/>
                <w:lang w:val="hr-HR"/>
              </w:rPr>
              <w:t xml:space="preserve"> </w:t>
            </w:r>
            <w:r w:rsidRPr="006D1A66">
              <w:rPr>
                <w:rFonts w:ascii="Arial Narrow" w:hAnsi="Arial Narrow"/>
                <w:i/>
                <w:sz w:val="18"/>
                <w:szCs w:val="18"/>
                <w:lang w:val="hr-HR"/>
              </w:rPr>
              <w:t>"</w:t>
            </w:r>
            <w:r w:rsidRPr="006D1A66">
              <w:rPr>
                <w:rFonts w:ascii="Arial Narrow" w:hAnsi="Arial Narrow"/>
                <w:i/>
                <w:sz w:val="18"/>
                <w:szCs w:val="18"/>
              </w:rPr>
              <w:t>Uloga</w:t>
            </w:r>
            <w:r w:rsidRPr="006D1A66">
              <w:rPr>
                <w:rFonts w:ascii="Arial Narrow" w:hAnsi="Arial Narrow"/>
                <w:i/>
                <w:sz w:val="18"/>
                <w:szCs w:val="18"/>
                <w:lang w:val="hr-HR"/>
              </w:rPr>
              <w:t xml:space="preserve"> </w:t>
            </w:r>
            <w:r w:rsidRPr="006D1A66">
              <w:rPr>
                <w:rFonts w:ascii="Arial Narrow" w:hAnsi="Arial Narrow"/>
                <w:i/>
                <w:sz w:val="18"/>
                <w:szCs w:val="18"/>
              </w:rPr>
              <w:t>tvari</w:t>
            </w:r>
            <w:r w:rsidRPr="006D1A66">
              <w:rPr>
                <w:rFonts w:ascii="Arial Narrow" w:hAnsi="Arial Narrow"/>
                <w:i/>
                <w:sz w:val="18"/>
                <w:szCs w:val="18"/>
                <w:lang w:val="hr-HR"/>
              </w:rPr>
              <w:t xml:space="preserve"> </w:t>
            </w:r>
            <w:r w:rsidRPr="006D1A66">
              <w:rPr>
                <w:rFonts w:ascii="Arial Narrow" w:hAnsi="Arial Narrow"/>
                <w:i/>
                <w:sz w:val="18"/>
                <w:szCs w:val="18"/>
              </w:rPr>
              <w:t>koje</w:t>
            </w:r>
            <w:r w:rsidRPr="006D1A66">
              <w:rPr>
                <w:rFonts w:ascii="Arial Narrow" w:hAnsi="Arial Narrow"/>
                <w:i/>
                <w:sz w:val="18"/>
                <w:szCs w:val="18"/>
                <w:lang w:val="hr-HR"/>
              </w:rPr>
              <w:t xml:space="preserve"> </w:t>
            </w:r>
            <w:r w:rsidRPr="006D1A66">
              <w:rPr>
                <w:rFonts w:ascii="Arial Narrow" w:hAnsi="Arial Narrow"/>
                <w:i/>
                <w:sz w:val="18"/>
                <w:szCs w:val="18"/>
              </w:rPr>
              <w:t>ukri</w:t>
            </w:r>
            <w:r w:rsidRPr="006D1A66">
              <w:rPr>
                <w:rFonts w:ascii="Arial Narrow" w:hAnsi="Arial Narrow"/>
                <w:i/>
                <w:sz w:val="18"/>
                <w:szCs w:val="18"/>
                <w:lang w:val="hr-HR"/>
              </w:rPr>
              <w:t>ž</w:t>
            </w:r>
            <w:r w:rsidRPr="006D1A66">
              <w:rPr>
                <w:rFonts w:ascii="Arial Narrow" w:hAnsi="Arial Narrow"/>
                <w:i/>
                <w:sz w:val="18"/>
                <w:szCs w:val="18"/>
              </w:rPr>
              <w:t>no</w:t>
            </w:r>
            <w:r w:rsidRPr="006D1A66">
              <w:rPr>
                <w:rFonts w:ascii="Arial Narrow" w:hAnsi="Arial Narrow"/>
                <w:i/>
                <w:sz w:val="18"/>
                <w:szCs w:val="18"/>
                <w:lang w:val="hr-HR"/>
              </w:rPr>
              <w:t xml:space="preserve"> </w:t>
            </w:r>
            <w:r w:rsidRPr="006D1A66">
              <w:rPr>
                <w:rFonts w:ascii="Arial Narrow" w:hAnsi="Arial Narrow"/>
                <w:i/>
                <w:sz w:val="18"/>
                <w:szCs w:val="18"/>
              </w:rPr>
              <w:t>reagiraju</w:t>
            </w:r>
            <w:r w:rsidRPr="006D1A66">
              <w:rPr>
                <w:rFonts w:ascii="Arial Narrow" w:hAnsi="Arial Narrow"/>
                <w:i/>
                <w:sz w:val="18"/>
                <w:szCs w:val="18"/>
                <w:lang w:val="hr-HR"/>
              </w:rPr>
              <w:t xml:space="preserve"> </w:t>
            </w:r>
            <w:r w:rsidRPr="006D1A66">
              <w:rPr>
                <w:rFonts w:ascii="Arial Narrow" w:hAnsi="Arial Narrow"/>
                <w:i/>
                <w:sz w:val="18"/>
                <w:szCs w:val="18"/>
              </w:rPr>
              <w:t>s</w:t>
            </w:r>
            <w:r w:rsidRPr="006D1A66">
              <w:rPr>
                <w:rFonts w:ascii="Arial Narrow" w:hAnsi="Arial Narrow"/>
                <w:i/>
                <w:sz w:val="18"/>
                <w:szCs w:val="18"/>
                <w:lang w:val="hr-HR"/>
              </w:rPr>
              <w:t xml:space="preserve"> </w:t>
            </w:r>
            <w:r w:rsidRPr="006D1A66">
              <w:rPr>
                <w:rFonts w:ascii="Arial Narrow" w:hAnsi="Arial Narrow"/>
                <w:i/>
                <w:sz w:val="18"/>
                <w:szCs w:val="18"/>
              </w:rPr>
              <w:t>inzulinom</w:t>
            </w:r>
            <w:r w:rsidRPr="006D1A66">
              <w:rPr>
                <w:rFonts w:ascii="Arial Narrow" w:hAnsi="Arial Narrow"/>
                <w:i/>
                <w:sz w:val="18"/>
                <w:szCs w:val="18"/>
                <w:lang w:val="hr-HR"/>
              </w:rPr>
              <w:t xml:space="preserve"> </w:t>
            </w:r>
            <w:r w:rsidRPr="006D1A66">
              <w:rPr>
                <w:rFonts w:ascii="Arial Narrow" w:hAnsi="Arial Narrow"/>
                <w:i/>
                <w:sz w:val="18"/>
                <w:szCs w:val="18"/>
              </w:rPr>
              <w:t>u</w:t>
            </w:r>
            <w:r w:rsidRPr="006D1A66">
              <w:rPr>
                <w:rFonts w:ascii="Arial Narrow" w:hAnsi="Arial Narrow"/>
                <w:i/>
                <w:sz w:val="18"/>
                <w:szCs w:val="18"/>
                <w:lang w:val="hr-HR"/>
              </w:rPr>
              <w:t xml:space="preserve"> </w:t>
            </w:r>
            <w:r w:rsidRPr="006D1A66">
              <w:rPr>
                <w:rFonts w:ascii="Arial Narrow" w:hAnsi="Arial Narrow"/>
                <w:i/>
                <w:sz w:val="18"/>
                <w:szCs w:val="18"/>
              </w:rPr>
              <w:t>rastu</w:t>
            </w:r>
            <w:r w:rsidRPr="006D1A66">
              <w:rPr>
                <w:rFonts w:ascii="Arial Narrow" w:hAnsi="Arial Narrow"/>
                <w:i/>
                <w:sz w:val="18"/>
                <w:szCs w:val="18"/>
                <w:lang w:val="hr-HR"/>
              </w:rPr>
              <w:t xml:space="preserve"> </w:t>
            </w:r>
            <w:r w:rsidRPr="006D1A66">
              <w:rPr>
                <w:rFonts w:ascii="Arial Narrow" w:hAnsi="Arial Narrow"/>
                <w:i/>
                <w:sz w:val="18"/>
                <w:szCs w:val="18"/>
              </w:rPr>
              <w:t>malignih</w:t>
            </w:r>
            <w:r w:rsidRPr="006D1A66">
              <w:rPr>
                <w:rFonts w:ascii="Arial Narrow" w:hAnsi="Arial Narrow"/>
                <w:i/>
                <w:sz w:val="18"/>
                <w:szCs w:val="18"/>
                <w:lang w:val="hr-HR"/>
              </w:rPr>
              <w:t xml:space="preserve"> </w:t>
            </w:r>
            <w:r w:rsidRPr="006D1A66">
              <w:rPr>
                <w:rFonts w:ascii="Arial Narrow" w:hAnsi="Arial Narrow"/>
                <w:i/>
                <w:sz w:val="18"/>
                <w:szCs w:val="18"/>
              </w:rPr>
              <w:t>bolesti</w:t>
            </w:r>
            <w:r w:rsidRPr="006D1A66">
              <w:rPr>
                <w:rFonts w:ascii="Arial Narrow" w:hAnsi="Arial Narrow"/>
                <w:i/>
                <w:sz w:val="18"/>
                <w:szCs w:val="18"/>
                <w:lang w:val="hr-HR"/>
              </w:rPr>
              <w:t xml:space="preserve">". </w:t>
            </w:r>
          </w:p>
          <w:p w:rsidR="00AB6CC0" w:rsidRPr="006D1A66" w:rsidRDefault="00AB6CC0" w:rsidP="002B5A4A">
            <w:pPr>
              <w:jc w:val="both"/>
              <w:rPr>
                <w:rFonts w:ascii="Arial Narrow" w:hAnsi="Arial Narrow"/>
                <w:b/>
                <w:bCs/>
                <w:sz w:val="18"/>
                <w:szCs w:val="18"/>
                <w:lang w:val="hr-HR"/>
              </w:rPr>
            </w:pPr>
            <w:r w:rsidRPr="006D1A66">
              <w:rPr>
                <w:rFonts w:ascii="Arial Narrow" w:hAnsi="Arial Narrow"/>
                <w:sz w:val="18"/>
                <w:szCs w:val="18"/>
              </w:rPr>
              <w:t>Doktorska</w:t>
            </w:r>
            <w:r w:rsidRPr="006D1A66">
              <w:rPr>
                <w:rFonts w:ascii="Arial Narrow" w:hAnsi="Arial Narrow"/>
                <w:sz w:val="18"/>
                <w:szCs w:val="18"/>
                <w:lang w:val="hr-HR"/>
              </w:rPr>
              <w:t xml:space="preserve"> </w:t>
            </w:r>
            <w:r w:rsidRPr="006D1A66">
              <w:rPr>
                <w:rFonts w:ascii="Arial Narrow" w:hAnsi="Arial Narrow"/>
                <w:sz w:val="18"/>
                <w:szCs w:val="18"/>
              </w:rPr>
              <w:t>disertacija</w:t>
            </w:r>
            <w:r w:rsidRPr="006D1A66">
              <w:rPr>
                <w:rFonts w:ascii="Arial Narrow" w:hAnsi="Arial Narrow"/>
                <w:sz w:val="18"/>
                <w:szCs w:val="18"/>
                <w:lang w:val="hr-HR"/>
              </w:rPr>
              <w:t xml:space="preserve"> </w:t>
            </w:r>
            <w:r w:rsidRPr="006D1A66">
              <w:rPr>
                <w:rFonts w:ascii="Arial Narrow" w:hAnsi="Arial Narrow"/>
                <w:sz w:val="18"/>
                <w:szCs w:val="18"/>
              </w:rPr>
              <w:t>l</w:t>
            </w:r>
            <w:r w:rsidRPr="006D1A66">
              <w:rPr>
                <w:rFonts w:ascii="Arial Narrow" w:hAnsi="Arial Narrow"/>
                <w:sz w:val="18"/>
                <w:szCs w:val="18"/>
                <w:lang w:val="hr-HR"/>
              </w:rPr>
              <w:t xml:space="preserve">982 </w:t>
            </w:r>
            <w:r w:rsidRPr="006D1A66">
              <w:rPr>
                <w:rFonts w:ascii="Arial Narrow" w:hAnsi="Arial Narrow"/>
                <w:sz w:val="18"/>
                <w:szCs w:val="18"/>
              </w:rPr>
              <w:t>Zagreb</w:t>
            </w:r>
            <w:r w:rsidRPr="006D1A66">
              <w:rPr>
                <w:rFonts w:ascii="Arial Narrow" w:hAnsi="Arial Narrow"/>
                <w:sz w:val="18"/>
                <w:szCs w:val="18"/>
                <w:lang w:val="hr-HR"/>
              </w:rPr>
              <w:t xml:space="preserve">, </w:t>
            </w:r>
            <w:r w:rsidRPr="006D1A66">
              <w:rPr>
                <w:rFonts w:ascii="Arial Narrow" w:hAnsi="Arial Narrow"/>
                <w:sz w:val="18"/>
                <w:szCs w:val="18"/>
              </w:rPr>
              <w:t>Medicinski</w:t>
            </w:r>
            <w:r w:rsidRPr="006D1A66">
              <w:rPr>
                <w:rFonts w:ascii="Arial Narrow" w:hAnsi="Arial Narrow"/>
                <w:sz w:val="18"/>
                <w:szCs w:val="18"/>
                <w:lang w:val="hr-HR"/>
              </w:rPr>
              <w:t xml:space="preserve"> </w:t>
            </w:r>
            <w:r w:rsidRPr="006D1A66">
              <w:rPr>
                <w:rFonts w:ascii="Arial Narrow" w:hAnsi="Arial Narrow"/>
                <w:sz w:val="18"/>
                <w:szCs w:val="18"/>
              </w:rPr>
              <w:t>fakultet</w:t>
            </w:r>
            <w:r w:rsidRPr="006D1A66">
              <w:rPr>
                <w:rFonts w:ascii="Arial Narrow" w:hAnsi="Arial Narrow"/>
                <w:sz w:val="18"/>
                <w:szCs w:val="18"/>
                <w:lang w:val="hr-HR"/>
              </w:rPr>
              <w:t xml:space="preserve"> </w:t>
            </w:r>
            <w:r w:rsidRPr="006D1A66">
              <w:rPr>
                <w:rFonts w:ascii="Arial Narrow" w:hAnsi="Arial Narrow"/>
                <w:sz w:val="18"/>
                <w:szCs w:val="18"/>
              </w:rPr>
              <w:t>Sveu</w:t>
            </w:r>
            <w:r w:rsidRPr="006D1A66">
              <w:rPr>
                <w:rFonts w:ascii="Arial Narrow" w:hAnsi="Arial Narrow"/>
                <w:sz w:val="18"/>
                <w:szCs w:val="18"/>
                <w:lang w:val="hr-HR"/>
              </w:rPr>
              <w:t>č</w:t>
            </w:r>
            <w:r w:rsidRPr="006D1A66">
              <w:rPr>
                <w:rFonts w:ascii="Arial Narrow" w:hAnsi="Arial Narrow"/>
                <w:sz w:val="18"/>
                <w:szCs w:val="18"/>
              </w:rPr>
              <w:t>ili</w:t>
            </w:r>
            <w:r w:rsidRPr="006D1A66">
              <w:rPr>
                <w:rFonts w:ascii="Arial Narrow" w:hAnsi="Arial Narrow"/>
                <w:sz w:val="18"/>
                <w:szCs w:val="18"/>
                <w:lang w:val="hr-HR"/>
              </w:rPr>
              <w:t>š</w:t>
            </w:r>
            <w:r w:rsidRPr="006D1A66">
              <w:rPr>
                <w:rFonts w:ascii="Arial Narrow" w:hAnsi="Arial Narrow"/>
                <w:sz w:val="18"/>
                <w:szCs w:val="18"/>
              </w:rPr>
              <w:t>ta</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Zagrebu</w:t>
            </w:r>
            <w:r w:rsidRPr="006D1A66">
              <w:rPr>
                <w:rFonts w:ascii="Arial Narrow" w:hAnsi="Arial Narrow"/>
                <w:sz w:val="18"/>
                <w:szCs w:val="18"/>
                <w:lang w:val="hr-HR"/>
              </w:rPr>
              <w:t>.</w:t>
            </w:r>
          </w:p>
          <w:p w:rsidR="00AB6CC0" w:rsidRPr="006D1A66" w:rsidRDefault="00AB6CC0" w:rsidP="002B5A4A">
            <w:pPr>
              <w:jc w:val="both"/>
              <w:rPr>
                <w:rFonts w:ascii="Arial Narrow" w:hAnsi="Arial Narrow" w:cs="Arial"/>
                <w:noProof/>
                <w:sz w:val="18"/>
                <w:szCs w:val="18"/>
                <w:lang w:val="hr-HR"/>
              </w:rPr>
            </w:pPr>
            <w:r w:rsidRPr="006D1A66">
              <w:rPr>
                <w:rFonts w:ascii="Arial Narrow" w:hAnsi="Arial Narrow" w:cs="Arial"/>
                <w:noProof/>
                <w:sz w:val="18"/>
                <w:szCs w:val="18"/>
              </w:rPr>
              <w:t>Voditelj</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projekta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Molekularne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klini</w:t>
            </w:r>
            <w:r w:rsidRPr="006D1A66">
              <w:rPr>
                <w:rFonts w:ascii="Arial Narrow" w:hAnsi="Arial Narrow" w:cs="Arial"/>
                <w:noProof/>
                <w:sz w:val="18"/>
                <w:szCs w:val="18"/>
                <w:lang w:val="hr-HR"/>
              </w:rPr>
              <w:t>č</w:t>
            </w:r>
            <w:r w:rsidRPr="006D1A66">
              <w:rPr>
                <w:rFonts w:ascii="Arial Narrow" w:hAnsi="Arial Narrow" w:cs="Arial"/>
                <w:noProof/>
                <w:sz w:val="18"/>
                <w:szCs w:val="18"/>
              </w:rPr>
              <w:t>ke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karakteristike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raka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dojke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br</w:t>
            </w:r>
            <w:r w:rsidRPr="006D1A66">
              <w:rPr>
                <w:rFonts w:ascii="Arial Narrow" w:hAnsi="Arial Narrow" w:cs="Arial"/>
                <w:noProof/>
                <w:sz w:val="18"/>
                <w:szCs w:val="18"/>
                <w:lang w:val="hr-HR"/>
              </w:rPr>
              <w:t xml:space="preserve">. 108-1080058-0046) </w:t>
            </w:r>
            <w:r w:rsidRPr="006D1A66">
              <w:rPr>
                <w:rFonts w:ascii="Arial Narrow" w:hAnsi="Arial Narrow" w:cs="Arial"/>
                <w:noProof/>
                <w:sz w:val="18"/>
                <w:szCs w:val="18"/>
              </w:rPr>
              <w:t>Ministarstva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znanosti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RH</w:t>
            </w:r>
            <w:r w:rsidRPr="006D1A66">
              <w:rPr>
                <w:rFonts w:ascii="Arial Narrow" w:hAnsi="Arial Narrow" w:cs="Arial"/>
                <w:noProof/>
                <w:sz w:val="18"/>
                <w:szCs w:val="18"/>
                <w:lang w:val="hr-HR"/>
              </w:rPr>
              <w:t xml:space="preserve">. </w:t>
            </w:r>
          </w:p>
          <w:p w:rsidR="00AB6CC0" w:rsidRPr="006D1A66" w:rsidRDefault="00AB6CC0" w:rsidP="002B5A4A">
            <w:pPr>
              <w:suppressAutoHyphens/>
              <w:jc w:val="both"/>
              <w:rPr>
                <w:rFonts w:ascii="Arial Narrow" w:hAnsi="Arial Narrow"/>
                <w:b/>
                <w:spacing w:val="-2"/>
                <w:sz w:val="18"/>
                <w:szCs w:val="18"/>
                <w:lang w:val="hr-HR"/>
              </w:rPr>
            </w:pPr>
          </w:p>
          <w:p w:rsidR="00AB6CC0" w:rsidRPr="006D1A66" w:rsidRDefault="00AB6CC0" w:rsidP="002B5A4A">
            <w:pPr>
              <w:tabs>
                <w:tab w:val="left" w:pos="-720"/>
              </w:tabs>
              <w:suppressAutoHyphens/>
              <w:jc w:val="both"/>
              <w:rPr>
                <w:rFonts w:ascii="Arial Narrow" w:hAnsi="Arial Narrow"/>
                <w:noProof/>
                <w:sz w:val="18"/>
                <w:szCs w:val="18"/>
                <w:lang w:val="hr-HR"/>
              </w:rPr>
            </w:pPr>
          </w:p>
        </w:tc>
      </w:tr>
      <w:tr w:rsidR="00AB6CC0" w:rsidRPr="006D1A66" w:rsidTr="002B5A4A">
        <w:tc>
          <w:tcPr>
            <w:tcW w:w="1964" w:type="dxa"/>
          </w:tcPr>
          <w:p w:rsidR="00AB6CC0" w:rsidRPr="006D1A66" w:rsidRDefault="00AB6CC0" w:rsidP="002B5A4A">
            <w:pPr>
              <w:rPr>
                <w:rFonts w:ascii="Arial Narrow" w:hAnsi="Arial Narrow"/>
                <w:b/>
                <w:sz w:val="18"/>
                <w:szCs w:val="18"/>
                <w:lang w:val="hr-HR"/>
              </w:rPr>
            </w:pPr>
            <w:r w:rsidRPr="006D1A66">
              <w:rPr>
                <w:rFonts w:ascii="Arial Narrow" w:hAnsi="Arial Narrow"/>
                <w:b/>
                <w:sz w:val="18"/>
                <w:szCs w:val="18"/>
              </w:rPr>
              <w:t>Popis</w:t>
            </w:r>
            <w:r w:rsidRPr="006D1A66">
              <w:rPr>
                <w:rFonts w:ascii="Arial Narrow" w:hAnsi="Arial Narrow"/>
                <w:b/>
                <w:sz w:val="18"/>
                <w:szCs w:val="18"/>
                <w:lang w:val="hr-HR"/>
              </w:rPr>
              <w:t xml:space="preserve"> </w:t>
            </w:r>
            <w:r w:rsidRPr="006D1A66">
              <w:rPr>
                <w:rFonts w:ascii="Arial Narrow" w:hAnsi="Arial Narrow"/>
                <w:b/>
                <w:sz w:val="18"/>
                <w:szCs w:val="18"/>
              </w:rPr>
              <w:t>radova</w:t>
            </w:r>
            <w:r w:rsidRPr="006D1A66">
              <w:rPr>
                <w:rFonts w:ascii="Arial Narrow" w:hAnsi="Arial Narrow"/>
                <w:b/>
                <w:sz w:val="18"/>
                <w:szCs w:val="18"/>
                <w:lang w:val="hr-HR"/>
              </w:rPr>
              <w:t xml:space="preserve"> </w:t>
            </w:r>
            <w:r w:rsidRPr="006D1A66">
              <w:rPr>
                <w:rFonts w:ascii="Arial Narrow" w:hAnsi="Arial Narrow"/>
                <w:b/>
                <w:sz w:val="18"/>
                <w:szCs w:val="18"/>
              </w:rPr>
              <w:t>objavljenih</w:t>
            </w:r>
            <w:r w:rsidRPr="006D1A66">
              <w:rPr>
                <w:rFonts w:ascii="Arial Narrow" w:hAnsi="Arial Narrow"/>
                <w:b/>
                <w:sz w:val="18"/>
                <w:szCs w:val="18"/>
                <w:lang w:val="hr-HR"/>
              </w:rPr>
              <w:t xml:space="preserve"> </w:t>
            </w:r>
            <w:r w:rsidRPr="006D1A66">
              <w:rPr>
                <w:rFonts w:ascii="Arial Narrow" w:hAnsi="Arial Narrow"/>
                <w:b/>
                <w:sz w:val="18"/>
                <w:szCs w:val="18"/>
              </w:rPr>
              <w:t>u</w:t>
            </w:r>
            <w:r w:rsidRPr="006D1A66">
              <w:rPr>
                <w:rFonts w:ascii="Arial Narrow" w:hAnsi="Arial Narrow"/>
                <w:b/>
                <w:sz w:val="18"/>
                <w:szCs w:val="18"/>
                <w:lang w:val="hr-HR"/>
              </w:rPr>
              <w:t xml:space="preserve"> </w:t>
            </w:r>
            <w:r w:rsidRPr="006D1A66">
              <w:rPr>
                <w:rFonts w:ascii="Arial Narrow" w:hAnsi="Arial Narrow"/>
                <w:b/>
                <w:sz w:val="18"/>
                <w:szCs w:val="18"/>
              </w:rPr>
              <w:t>posljednjih</w:t>
            </w:r>
            <w:r w:rsidRPr="006D1A66">
              <w:rPr>
                <w:rFonts w:ascii="Arial Narrow" w:hAnsi="Arial Narrow"/>
                <w:b/>
                <w:sz w:val="18"/>
                <w:szCs w:val="18"/>
                <w:lang w:val="hr-HR"/>
              </w:rPr>
              <w:t xml:space="preserve"> </w:t>
            </w:r>
            <w:r w:rsidRPr="006D1A66">
              <w:rPr>
                <w:rFonts w:ascii="Arial Narrow" w:hAnsi="Arial Narrow"/>
                <w:b/>
                <w:sz w:val="18"/>
                <w:szCs w:val="18"/>
              </w:rPr>
              <w:t>pet</w:t>
            </w:r>
            <w:r w:rsidRPr="006D1A66">
              <w:rPr>
                <w:rFonts w:ascii="Arial Narrow" w:hAnsi="Arial Narrow"/>
                <w:b/>
                <w:sz w:val="18"/>
                <w:szCs w:val="18"/>
                <w:lang w:val="hr-HR"/>
              </w:rPr>
              <w:t xml:space="preserve"> </w:t>
            </w:r>
            <w:r w:rsidRPr="006D1A66">
              <w:rPr>
                <w:rFonts w:ascii="Arial Narrow" w:hAnsi="Arial Narrow"/>
                <w:b/>
                <w:sz w:val="18"/>
                <w:szCs w:val="18"/>
              </w:rPr>
              <w:t>godina</w:t>
            </w:r>
          </w:p>
          <w:p w:rsidR="00AB6CC0" w:rsidRPr="006D1A66" w:rsidRDefault="00AB6CC0" w:rsidP="002B5A4A">
            <w:pPr>
              <w:rPr>
                <w:rFonts w:ascii="Arial Narrow" w:hAnsi="Arial Narrow"/>
                <w:b/>
                <w:sz w:val="18"/>
                <w:szCs w:val="18"/>
              </w:rPr>
            </w:pPr>
            <w:r w:rsidRPr="006D1A66">
              <w:rPr>
                <w:rFonts w:ascii="Arial Narrow" w:hAnsi="Arial Narrow"/>
                <w:b/>
                <w:sz w:val="18"/>
                <w:szCs w:val="18"/>
              </w:rPr>
              <w:t>(do 10 voditelji kolegija, do 5 suradnici)</w:t>
            </w:r>
          </w:p>
        </w:tc>
        <w:tc>
          <w:tcPr>
            <w:tcW w:w="7323" w:type="dxa"/>
          </w:tcPr>
          <w:p w:rsidR="00AB6CC0" w:rsidRPr="006D1A66" w:rsidRDefault="00AB6CC0" w:rsidP="002B5A4A">
            <w:pPr>
              <w:rPr>
                <w:rFonts w:ascii="Arial Narrow" w:hAnsi="Arial Narrow"/>
                <w:noProof/>
                <w:sz w:val="18"/>
                <w:szCs w:val="18"/>
              </w:rPr>
            </w:pPr>
          </w:p>
          <w:p w:rsidR="00AB6CC0" w:rsidRPr="006D1A66" w:rsidRDefault="00AB6CC0" w:rsidP="002B5A4A">
            <w:pPr>
              <w:numPr>
                <w:ilvl w:val="0"/>
                <w:numId w:val="64"/>
              </w:numPr>
              <w:rPr>
                <w:rFonts w:ascii="Arial Narrow" w:hAnsi="Arial Narrow" w:cs="Arial"/>
                <w:sz w:val="18"/>
                <w:szCs w:val="18"/>
              </w:rPr>
            </w:pPr>
            <w:r w:rsidRPr="006D1A66">
              <w:rPr>
                <w:rFonts w:ascii="Arial Narrow" w:hAnsi="Arial Narrow" w:cs="Arial"/>
                <w:sz w:val="18"/>
                <w:szCs w:val="18"/>
              </w:rPr>
              <w:t>Kaarvatn MH, Vrbanec J, Kulic A, Knezevic J, Petricevic B, Balen S, Vrbanec D, Dembic Z. Single nucleotide polymorphism in the interleukin 12B gene is associated with risk for breast cancer development. Scand J Immunol 2012, 76(3)329-35.</w:t>
            </w:r>
          </w:p>
          <w:p w:rsidR="00AB6CC0" w:rsidRPr="006D1A66" w:rsidRDefault="00AB6CC0" w:rsidP="002B5A4A">
            <w:pPr>
              <w:numPr>
                <w:ilvl w:val="0"/>
                <w:numId w:val="64"/>
              </w:numPr>
              <w:rPr>
                <w:rFonts w:ascii="Arial Narrow" w:hAnsi="Arial Narrow" w:cs="Arial"/>
                <w:sz w:val="18"/>
                <w:szCs w:val="18"/>
              </w:rPr>
            </w:pPr>
            <w:r w:rsidRPr="006D1A66">
              <w:rPr>
                <w:rFonts w:ascii="Arial Narrow" w:hAnsi="Arial Narrow" w:cs="Arial"/>
                <w:sz w:val="18"/>
                <w:szCs w:val="18"/>
              </w:rPr>
              <w:t>Modest DP, Reinacher-Schick A, Stintzing S, Giessen C, Tannapfel A, Laubender RP, Brodowicz T, Knittelfelder R, Vrbanec D, Schmiegel W, Heinemann V, Zielinski CC.: Cetuximab-based or bevacizumab-based first line treatment in patients with KRAS p.G13D-mutated metastatic colorectal cancer: a pooled analysis. Anticancer Drugs, 2012 23(6):666-73.</w:t>
            </w:r>
          </w:p>
          <w:p w:rsidR="00AB6CC0" w:rsidRPr="006D1A66" w:rsidRDefault="00AB6CC0" w:rsidP="002B5A4A">
            <w:pPr>
              <w:numPr>
                <w:ilvl w:val="0"/>
                <w:numId w:val="64"/>
              </w:numPr>
              <w:rPr>
                <w:rFonts w:ascii="Arial Narrow" w:hAnsi="Arial Narrow" w:cs="Arial"/>
                <w:sz w:val="18"/>
                <w:szCs w:val="18"/>
              </w:rPr>
            </w:pPr>
            <w:r w:rsidRPr="006D1A66">
              <w:rPr>
                <w:rFonts w:ascii="Arial Narrow" w:hAnsi="Arial Narrow" w:cs="Arial"/>
                <w:sz w:val="18"/>
                <w:szCs w:val="18"/>
              </w:rPr>
              <w:t>Jelisavac-Cosic S, Sirotković-Skerlev M,Kulić A, Jakic-razumović J, Kovač Z, Vrbanec D.: Prognostic significance of urokinase-type plasminogen activator (uPA) and plasminogen activator inhibitor (PAI-1) in patients with primary invasive ductal breastcarcinoma - a 7.5 year follow-up study. Tumori. 2011, 97/4/:532-9</w:t>
            </w:r>
          </w:p>
          <w:p w:rsidR="00AB6CC0" w:rsidRPr="006D1A66" w:rsidRDefault="00AB6CC0" w:rsidP="002B5A4A">
            <w:pPr>
              <w:numPr>
                <w:ilvl w:val="0"/>
                <w:numId w:val="64"/>
              </w:numPr>
              <w:rPr>
                <w:rFonts w:ascii="Arial Narrow" w:hAnsi="Arial Narrow" w:cs="Arial"/>
                <w:sz w:val="18"/>
                <w:szCs w:val="18"/>
              </w:rPr>
            </w:pPr>
            <w:r w:rsidRPr="006D1A66">
              <w:rPr>
                <w:rFonts w:ascii="Arial Narrow" w:hAnsi="Arial Narrow" w:cs="Arial"/>
                <w:sz w:val="18"/>
                <w:szCs w:val="18"/>
              </w:rPr>
              <w:t>Petričević B, Vrbanec D, Jakić-Razumović J, Brcic I, Rabic D, Badovinac T, Ozimec E,Bali V.: Expression of Toll-like receptor 4 and beta 1 integrin in breast cancer. Med Oncol. 2012.29(2);486-94.</w:t>
            </w:r>
          </w:p>
          <w:p w:rsidR="00AB6CC0" w:rsidRPr="006D1A66" w:rsidRDefault="00AB6CC0" w:rsidP="002B5A4A">
            <w:pPr>
              <w:numPr>
                <w:ilvl w:val="0"/>
                <w:numId w:val="64"/>
              </w:numPr>
              <w:rPr>
                <w:rFonts w:ascii="Arial Narrow" w:hAnsi="Arial Narrow" w:cs="Arial"/>
                <w:sz w:val="18"/>
                <w:szCs w:val="18"/>
              </w:rPr>
            </w:pPr>
            <w:r w:rsidRPr="006D1A66">
              <w:rPr>
                <w:rFonts w:ascii="Arial Narrow" w:hAnsi="Arial Narrow" w:cs="Arial"/>
                <w:sz w:val="18"/>
                <w:szCs w:val="18"/>
              </w:rPr>
              <w:t>Badovinac-Crnjevic T, Jakic-Razumovic J, Podolski P, Plestina S, Sarčević B, Munjas R, Vrbanec D.:Significance of epidermal growth factor receptor expression in breast cancer. Med Oncol 2011, Suppl 1S121-8.</w:t>
            </w:r>
          </w:p>
          <w:p w:rsidR="00AB6CC0" w:rsidRPr="006D1A66" w:rsidRDefault="00AB6CC0" w:rsidP="002B5A4A">
            <w:pPr>
              <w:numPr>
                <w:ilvl w:val="0"/>
                <w:numId w:val="64"/>
              </w:numPr>
              <w:rPr>
                <w:rFonts w:ascii="Arial Narrow" w:hAnsi="Arial Narrow" w:cs="Arial"/>
                <w:sz w:val="18"/>
                <w:szCs w:val="18"/>
              </w:rPr>
            </w:pPr>
            <w:r w:rsidRPr="006D1A66">
              <w:rPr>
                <w:rFonts w:ascii="Arial Narrow" w:hAnsi="Arial Narrow" w:cs="Arial"/>
                <w:sz w:val="18"/>
                <w:szCs w:val="18"/>
              </w:rPr>
              <w:t>Janja Ocvirk, Thomas Brodowicz, Friedrich Wrba, Tudor E. Ciuleanu, Galia  Kurteva, Semir Beslija, Ivan Koza, Zsuzsanna Papai, Diethelm Messinger, Ugur Ylmaz, Zsolt Faluhelyi, Suaib Yalcin, Demitris Papamichael, Miklos Wenczl, Zrinka Mrsic, Moshe Inbar, Damir Vrbanec, Regina Esser, Werner Scheithauer, Christoph C. Zielinski : Cetuximab plus FOLFOX6 or FOLFIRI in metastatic colorectal cancer: the CECOG trial . World J Gastroenterol. 16(25) 3133-43, 2010.</w:t>
            </w:r>
          </w:p>
          <w:p w:rsidR="00AB6CC0" w:rsidRPr="006D1A66" w:rsidRDefault="00AB6CC0" w:rsidP="002B5A4A">
            <w:pPr>
              <w:pStyle w:val="ListParagraph"/>
              <w:numPr>
                <w:ilvl w:val="0"/>
                <w:numId w:val="64"/>
              </w:numPr>
              <w:contextualSpacing/>
              <w:rPr>
                <w:rFonts w:ascii="Arial Narrow" w:hAnsi="Arial Narrow"/>
                <w:sz w:val="18"/>
                <w:szCs w:val="18"/>
              </w:rPr>
            </w:pPr>
            <w:r w:rsidRPr="006D1A66">
              <w:rPr>
                <w:rFonts w:ascii="Arial Narrow" w:hAnsi="Arial Narrow" w:cs="Arial"/>
                <w:noProof/>
                <w:sz w:val="18"/>
                <w:szCs w:val="18"/>
              </w:rPr>
              <w:t>Kulić A, Sirotković-Skerlev M, Jelisavac-Ćosić S, Herceg D, Kovač Z, Vrbanec D. Anti-p53 antibodies in serum: relationship to tumor biology and prognosis of breast cancer patients. Med. Oncol. (2010)27(3) 887-893.</w:t>
            </w:r>
          </w:p>
          <w:p w:rsidR="00AB6CC0" w:rsidRPr="006D1A66" w:rsidRDefault="00AB6CC0" w:rsidP="002B5A4A">
            <w:pPr>
              <w:pStyle w:val="ListParagraph"/>
              <w:numPr>
                <w:ilvl w:val="0"/>
                <w:numId w:val="64"/>
              </w:numPr>
              <w:contextualSpacing/>
              <w:rPr>
                <w:rFonts w:ascii="Arial Narrow" w:hAnsi="Arial Narrow"/>
                <w:sz w:val="18"/>
                <w:szCs w:val="18"/>
              </w:rPr>
            </w:pPr>
          </w:p>
        </w:tc>
      </w:tr>
      <w:tr w:rsidR="00AB6CC0" w:rsidRPr="006D1A66" w:rsidTr="002B5A4A">
        <w:tc>
          <w:tcPr>
            <w:tcW w:w="1964" w:type="dxa"/>
          </w:tcPr>
          <w:p w:rsidR="00AB6CC0" w:rsidRPr="006D1A66" w:rsidRDefault="00AB6CC0" w:rsidP="002B5A4A">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3" w:type="dxa"/>
          </w:tcPr>
          <w:p w:rsidR="00AB6CC0" w:rsidRPr="006D1A66" w:rsidRDefault="00AB6CC0" w:rsidP="002B5A4A">
            <w:pPr>
              <w:rPr>
                <w:rFonts w:ascii="Arial Narrow" w:hAnsi="Arial Narrow"/>
                <w:sz w:val="18"/>
                <w:szCs w:val="18"/>
              </w:rPr>
            </w:pPr>
            <w:r w:rsidRPr="006D1A66">
              <w:rPr>
                <w:rFonts w:ascii="Arial Narrow" w:hAnsi="Arial Narrow"/>
                <w:sz w:val="18"/>
                <w:szCs w:val="18"/>
              </w:rPr>
              <w:t>09.09.2011.</w:t>
            </w:r>
          </w:p>
        </w:tc>
      </w:tr>
    </w:tbl>
    <w:p w:rsidR="00AB6CC0" w:rsidRPr="006D1A66" w:rsidRDefault="00AB6CC0">
      <w:pPr>
        <w:pStyle w:val="aNaslov"/>
        <w:rPr>
          <w:rFonts w:ascii="Arial Narrow" w:hAnsi="Arial Narrow"/>
          <w:sz w:val="18"/>
          <w:szCs w:val="18"/>
          <w:lang w:val="hr-HR"/>
        </w:rPr>
      </w:pPr>
      <w:r w:rsidRPr="006D1A66">
        <w:rPr>
          <w:rFonts w:ascii="Arial Narrow" w:hAnsi="Arial Narrow"/>
          <w:sz w:val="18"/>
          <w:szCs w:val="18"/>
          <w:lang w:val="hr-HR"/>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504"/>
      </w:tblGrid>
      <w:tr w:rsidR="00AB6CC0" w:rsidRPr="006D1A66" w:rsidTr="00AD4BA8">
        <w:trPr>
          <w:trHeight w:val="825"/>
        </w:trPr>
        <w:tc>
          <w:tcPr>
            <w:tcW w:w="1964" w:type="dxa"/>
          </w:tcPr>
          <w:p w:rsidR="00AB6CC0" w:rsidRPr="006D1A66" w:rsidRDefault="00AB6CC0" w:rsidP="002A3B86">
            <w:pPr>
              <w:pStyle w:val="aNaslov"/>
              <w:rPr>
                <w:rFonts w:ascii="Arial Narrow" w:hAnsi="Arial Narrow"/>
                <w:sz w:val="18"/>
                <w:szCs w:val="18"/>
                <w:lang w:val="en-US"/>
              </w:rPr>
            </w:pPr>
          </w:p>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Ime</w:t>
            </w:r>
          </w:p>
        </w:tc>
        <w:tc>
          <w:tcPr>
            <w:tcW w:w="7504" w:type="dxa"/>
          </w:tcPr>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 xml:space="preserve"> </w:t>
            </w:r>
          </w:p>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 xml:space="preserve">DARIO </w:t>
            </w:r>
          </w:p>
        </w:tc>
      </w:tr>
      <w:tr w:rsidR="00AB6CC0" w:rsidRPr="006D1A66" w:rsidTr="00AD4BA8">
        <w:trPr>
          <w:trHeight w:val="825"/>
        </w:trPr>
        <w:tc>
          <w:tcPr>
            <w:tcW w:w="1964" w:type="dxa"/>
          </w:tcPr>
          <w:p w:rsidR="00AB6CC0" w:rsidRPr="006D1A66" w:rsidRDefault="00AB6CC0" w:rsidP="002A3B86">
            <w:pPr>
              <w:pStyle w:val="aNaslov"/>
              <w:rPr>
                <w:rFonts w:ascii="Arial Narrow" w:hAnsi="Arial Narrow"/>
                <w:sz w:val="18"/>
                <w:szCs w:val="18"/>
                <w:lang w:val="en-US"/>
              </w:rPr>
            </w:pPr>
          </w:p>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Prezime</w:t>
            </w:r>
          </w:p>
        </w:tc>
        <w:tc>
          <w:tcPr>
            <w:tcW w:w="7504" w:type="dxa"/>
          </w:tcPr>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 xml:space="preserve"> </w:t>
            </w:r>
          </w:p>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RAHELIĆ</w:t>
            </w:r>
          </w:p>
        </w:tc>
      </w:tr>
      <w:tr w:rsidR="00AB6CC0" w:rsidRPr="006D1A66" w:rsidTr="00AD4BA8">
        <w:trPr>
          <w:trHeight w:val="825"/>
        </w:trPr>
        <w:tc>
          <w:tcPr>
            <w:tcW w:w="1964" w:type="dxa"/>
          </w:tcPr>
          <w:p w:rsidR="00AB6CC0" w:rsidRPr="006D1A66" w:rsidRDefault="00AB6CC0" w:rsidP="002A3B86">
            <w:pPr>
              <w:pStyle w:val="aNaslov"/>
              <w:rPr>
                <w:rFonts w:ascii="Arial Narrow" w:hAnsi="Arial Narrow"/>
                <w:sz w:val="18"/>
                <w:szCs w:val="18"/>
                <w:lang w:val="en-US"/>
              </w:rPr>
            </w:pPr>
          </w:p>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Naziv ustanove</w:t>
            </w:r>
          </w:p>
        </w:tc>
        <w:tc>
          <w:tcPr>
            <w:tcW w:w="7504" w:type="dxa"/>
          </w:tcPr>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 xml:space="preserve"> </w:t>
            </w:r>
          </w:p>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Klinička bolnica Dubrava, Zavod za endokrinologiju, dijabetes i bolesti metabolizma</w:t>
            </w:r>
          </w:p>
        </w:tc>
      </w:tr>
      <w:tr w:rsidR="00AB6CC0" w:rsidRPr="006D1A66" w:rsidTr="00AD4BA8">
        <w:trPr>
          <w:trHeight w:val="825"/>
        </w:trPr>
        <w:tc>
          <w:tcPr>
            <w:tcW w:w="1964" w:type="dxa"/>
          </w:tcPr>
          <w:p w:rsidR="00AB6CC0" w:rsidRPr="006D1A66" w:rsidRDefault="00AB6CC0" w:rsidP="002A3B86">
            <w:pPr>
              <w:pStyle w:val="aNaslov"/>
              <w:rPr>
                <w:rFonts w:ascii="Arial Narrow" w:hAnsi="Arial Narrow"/>
                <w:sz w:val="18"/>
                <w:szCs w:val="18"/>
                <w:lang w:val="en-US"/>
              </w:rPr>
            </w:pPr>
          </w:p>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E-mail adresa</w:t>
            </w:r>
          </w:p>
        </w:tc>
        <w:tc>
          <w:tcPr>
            <w:tcW w:w="7504" w:type="dxa"/>
          </w:tcPr>
          <w:p w:rsidR="00AB6CC0" w:rsidRPr="006D1A66" w:rsidRDefault="00AB6CC0" w:rsidP="002A3B86">
            <w:pPr>
              <w:pStyle w:val="aNaslov"/>
              <w:rPr>
                <w:rFonts w:ascii="Arial Narrow" w:hAnsi="Arial Narrow"/>
                <w:sz w:val="18"/>
                <w:szCs w:val="18"/>
                <w:lang w:val="en-US"/>
              </w:rPr>
            </w:pPr>
          </w:p>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dario.rahelic@gmail.com</w:t>
            </w:r>
          </w:p>
        </w:tc>
      </w:tr>
      <w:tr w:rsidR="00AB6CC0" w:rsidRPr="006D1A66" w:rsidTr="00AD4BA8">
        <w:trPr>
          <w:trHeight w:val="825"/>
        </w:trPr>
        <w:tc>
          <w:tcPr>
            <w:tcW w:w="1964" w:type="dxa"/>
          </w:tcPr>
          <w:p w:rsidR="00AB6CC0" w:rsidRPr="006D1A66" w:rsidRDefault="00AB6CC0" w:rsidP="002A3B86">
            <w:pPr>
              <w:pStyle w:val="aNaslov"/>
              <w:rPr>
                <w:rFonts w:ascii="Arial Narrow" w:hAnsi="Arial Narrow"/>
                <w:sz w:val="18"/>
                <w:szCs w:val="18"/>
                <w:lang w:val="en-US"/>
              </w:rPr>
            </w:pPr>
          </w:p>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Adresa osobne web stranice</w:t>
            </w:r>
          </w:p>
        </w:tc>
        <w:tc>
          <w:tcPr>
            <w:tcW w:w="7504" w:type="dxa"/>
          </w:tcPr>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 xml:space="preserve"> </w:t>
            </w:r>
          </w:p>
        </w:tc>
      </w:tr>
      <w:tr w:rsidR="00AB6CC0" w:rsidRPr="006D1A66" w:rsidTr="00AD4BA8">
        <w:trPr>
          <w:trHeight w:val="825"/>
        </w:trPr>
        <w:tc>
          <w:tcPr>
            <w:tcW w:w="1964" w:type="dxa"/>
          </w:tcPr>
          <w:p w:rsidR="00AB6CC0" w:rsidRPr="006D1A66" w:rsidRDefault="00AB6CC0" w:rsidP="002A3B86">
            <w:pPr>
              <w:pStyle w:val="aNaslov"/>
              <w:rPr>
                <w:rFonts w:ascii="Arial Narrow" w:hAnsi="Arial Narrow"/>
                <w:sz w:val="18"/>
                <w:szCs w:val="18"/>
                <w:lang w:val="en-US"/>
              </w:rPr>
            </w:pPr>
          </w:p>
          <w:p w:rsidR="00AB6CC0" w:rsidRPr="006D1A66" w:rsidRDefault="00AB6CC0" w:rsidP="002A3B86">
            <w:pPr>
              <w:pStyle w:val="aNaslov"/>
              <w:rPr>
                <w:rFonts w:ascii="Arial Narrow" w:hAnsi="Arial Narrow"/>
                <w:sz w:val="18"/>
                <w:szCs w:val="18"/>
                <w:lang w:val="en-US"/>
              </w:rPr>
            </w:pPr>
            <w:r w:rsidRPr="006D1A66">
              <w:rPr>
                <w:rFonts w:ascii="Arial Narrow" w:hAnsi="Arial Narrow"/>
                <w:sz w:val="18"/>
                <w:szCs w:val="18"/>
                <w:lang w:val="en-US"/>
              </w:rPr>
              <w:t>Životopis</w:t>
            </w:r>
          </w:p>
        </w:tc>
        <w:tc>
          <w:tcPr>
            <w:tcW w:w="7504" w:type="dxa"/>
          </w:tcPr>
          <w:p w:rsidR="00AB6CC0" w:rsidRPr="006D1A66" w:rsidRDefault="00AB6CC0" w:rsidP="002A3B86">
            <w:pPr>
              <w:pStyle w:val="aNaslov"/>
              <w:rPr>
                <w:rFonts w:ascii="Arial Narrow" w:hAnsi="Arial Narrow"/>
                <w:sz w:val="18"/>
                <w:szCs w:val="18"/>
                <w:lang w:val="nl-NL"/>
              </w:rPr>
            </w:pPr>
            <w:r w:rsidRPr="006D1A66">
              <w:rPr>
                <w:rFonts w:ascii="Arial Narrow" w:hAnsi="Arial Narrow"/>
                <w:sz w:val="18"/>
                <w:szCs w:val="18"/>
                <w:lang w:val="nl-NL"/>
              </w:rPr>
              <w:t xml:space="preserv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rPr>
              <w:t xml:space="preserve">Rođen je 11. siječnja 1975. godine u Zagrebu. Osnovnu i srednju školu završio je u Zagrebu.  1999. godine diplomirao je na Medicinskom fakultetu Sveučilišta u Zagrebu. 2006. godine obranio je doktorsku disertaciju pod naslovom </w:t>
            </w:r>
            <w:r w:rsidRPr="006D1A66">
              <w:rPr>
                <w:rFonts w:ascii="Arial Narrow" w:hAnsi="Arial Narrow"/>
                <w:sz w:val="18"/>
                <w:szCs w:val="18"/>
                <w:lang w:val="hr-HR"/>
              </w:rPr>
              <w:t xml:space="preserve">„Serumske koncentracije  bakra, cinka, mangana i magnezija u bolesnika s jetrenom cirozom“ na Medicinskom fakultetu Sveučilišta u Rijeci. </w:t>
            </w:r>
            <w:r w:rsidRPr="006D1A66">
              <w:rPr>
                <w:rFonts w:ascii="Arial Narrow" w:hAnsi="Arial Narrow"/>
                <w:sz w:val="18"/>
                <w:szCs w:val="18"/>
              </w:rPr>
              <w:t>Godine</w:t>
            </w:r>
            <w:r w:rsidRPr="006D1A66">
              <w:rPr>
                <w:rFonts w:ascii="Arial Narrow" w:hAnsi="Arial Narrow"/>
                <w:sz w:val="18"/>
                <w:szCs w:val="18"/>
                <w:lang w:val="hr-HR"/>
              </w:rPr>
              <w:t xml:space="preserve"> 2007. </w:t>
            </w:r>
            <w:r w:rsidRPr="006D1A66">
              <w:rPr>
                <w:rFonts w:ascii="Arial Narrow" w:hAnsi="Arial Narrow"/>
                <w:sz w:val="18"/>
                <w:szCs w:val="18"/>
              </w:rPr>
              <w:t>polo</w:t>
            </w:r>
            <w:r w:rsidRPr="006D1A66">
              <w:rPr>
                <w:rFonts w:ascii="Arial Narrow" w:hAnsi="Arial Narrow"/>
                <w:sz w:val="18"/>
                <w:szCs w:val="18"/>
                <w:lang w:val="hr-HR"/>
              </w:rPr>
              <w:t>ž</w:t>
            </w:r>
            <w:r w:rsidRPr="006D1A66">
              <w:rPr>
                <w:rFonts w:ascii="Arial Narrow" w:hAnsi="Arial Narrow"/>
                <w:sz w:val="18"/>
                <w:szCs w:val="18"/>
              </w:rPr>
              <w:t>io</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specijalisti</w:t>
            </w:r>
            <w:r w:rsidRPr="006D1A66">
              <w:rPr>
                <w:rFonts w:ascii="Arial Narrow" w:hAnsi="Arial Narrow"/>
                <w:sz w:val="18"/>
                <w:szCs w:val="18"/>
                <w:lang w:val="hr-HR"/>
              </w:rPr>
              <w:t>č</w:t>
            </w:r>
            <w:r w:rsidRPr="006D1A66">
              <w:rPr>
                <w:rFonts w:ascii="Arial Narrow" w:hAnsi="Arial Narrow"/>
                <w:sz w:val="18"/>
                <w:szCs w:val="18"/>
              </w:rPr>
              <w:t>ki</w:t>
            </w:r>
            <w:r w:rsidRPr="006D1A66">
              <w:rPr>
                <w:rFonts w:ascii="Arial Narrow" w:hAnsi="Arial Narrow"/>
                <w:sz w:val="18"/>
                <w:szCs w:val="18"/>
                <w:lang w:val="hr-HR"/>
              </w:rPr>
              <w:t xml:space="preserve"> </w:t>
            </w:r>
            <w:r w:rsidRPr="006D1A66">
              <w:rPr>
                <w:rFonts w:ascii="Arial Narrow" w:hAnsi="Arial Narrow"/>
                <w:sz w:val="18"/>
                <w:szCs w:val="18"/>
              </w:rPr>
              <w:t>ispit</w:t>
            </w:r>
            <w:r w:rsidRPr="006D1A66">
              <w:rPr>
                <w:rFonts w:ascii="Arial Narrow" w:hAnsi="Arial Narrow"/>
                <w:sz w:val="18"/>
                <w:szCs w:val="18"/>
                <w:lang w:val="hr-HR"/>
              </w:rPr>
              <w:t xml:space="preserve"> </w:t>
            </w:r>
            <w:r w:rsidRPr="006D1A66">
              <w:rPr>
                <w:rFonts w:ascii="Arial Narrow" w:hAnsi="Arial Narrow"/>
                <w:sz w:val="18"/>
                <w:szCs w:val="18"/>
              </w:rPr>
              <w:t>iz</w:t>
            </w:r>
            <w:r w:rsidRPr="006D1A66">
              <w:rPr>
                <w:rFonts w:ascii="Arial Narrow" w:hAnsi="Arial Narrow"/>
                <w:sz w:val="18"/>
                <w:szCs w:val="18"/>
                <w:lang w:val="hr-HR"/>
              </w:rPr>
              <w:t xml:space="preserve"> </w:t>
            </w:r>
            <w:r w:rsidRPr="006D1A66">
              <w:rPr>
                <w:rFonts w:ascii="Arial Narrow" w:hAnsi="Arial Narrow"/>
                <w:sz w:val="18"/>
                <w:szCs w:val="18"/>
              </w:rPr>
              <w:t>Interne</w:t>
            </w:r>
            <w:r w:rsidRPr="006D1A66">
              <w:rPr>
                <w:rFonts w:ascii="Arial Narrow" w:hAnsi="Arial Narrow"/>
                <w:sz w:val="18"/>
                <w:szCs w:val="18"/>
                <w:lang w:val="hr-HR"/>
              </w:rPr>
              <w:t xml:space="preserv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rPr>
              <w:t>medicine</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Klinici</w:t>
            </w:r>
            <w:r w:rsidRPr="006D1A66">
              <w:rPr>
                <w:rFonts w:ascii="Arial Narrow" w:hAnsi="Arial Narrow"/>
                <w:sz w:val="18"/>
                <w:szCs w:val="18"/>
                <w:lang w:val="hr-HR"/>
              </w:rPr>
              <w:t xml:space="preserve"> </w:t>
            </w:r>
            <w:r w:rsidRPr="006D1A66">
              <w:rPr>
                <w:rFonts w:ascii="Arial Narrow" w:hAnsi="Arial Narrow"/>
                <w:sz w:val="18"/>
                <w:szCs w:val="18"/>
              </w:rPr>
              <w:t>za</w:t>
            </w:r>
            <w:r w:rsidRPr="006D1A66">
              <w:rPr>
                <w:rFonts w:ascii="Arial Narrow" w:hAnsi="Arial Narrow"/>
                <w:sz w:val="18"/>
                <w:szCs w:val="18"/>
                <w:lang w:val="hr-HR"/>
              </w:rPr>
              <w:t xml:space="preserve"> </w:t>
            </w:r>
            <w:r w:rsidRPr="006D1A66">
              <w:rPr>
                <w:rFonts w:ascii="Arial Narrow" w:hAnsi="Arial Narrow"/>
                <w:sz w:val="18"/>
                <w:szCs w:val="18"/>
              </w:rPr>
              <w:t>unutarnje</w:t>
            </w:r>
            <w:r w:rsidRPr="006D1A66">
              <w:rPr>
                <w:rFonts w:ascii="Arial Narrow" w:hAnsi="Arial Narrow"/>
                <w:sz w:val="18"/>
                <w:szCs w:val="18"/>
                <w:lang w:val="hr-HR"/>
              </w:rPr>
              <w:t xml:space="preserve"> </w:t>
            </w:r>
            <w:r w:rsidRPr="006D1A66">
              <w:rPr>
                <w:rFonts w:ascii="Arial Narrow" w:hAnsi="Arial Narrow"/>
                <w:sz w:val="18"/>
                <w:szCs w:val="18"/>
              </w:rPr>
              <w:t>bolesti</w:t>
            </w:r>
            <w:r w:rsidRPr="006D1A66">
              <w:rPr>
                <w:rFonts w:ascii="Arial Narrow" w:hAnsi="Arial Narrow"/>
                <w:sz w:val="18"/>
                <w:szCs w:val="18"/>
                <w:lang w:val="hr-HR"/>
              </w:rPr>
              <w:t xml:space="preserve"> </w:t>
            </w:r>
            <w:r w:rsidRPr="006D1A66">
              <w:rPr>
                <w:rFonts w:ascii="Arial Narrow" w:hAnsi="Arial Narrow"/>
                <w:sz w:val="18"/>
                <w:szCs w:val="18"/>
              </w:rPr>
              <w:t>Klini</w:t>
            </w:r>
            <w:r w:rsidRPr="006D1A66">
              <w:rPr>
                <w:rFonts w:ascii="Arial Narrow" w:hAnsi="Arial Narrow"/>
                <w:sz w:val="18"/>
                <w:szCs w:val="18"/>
                <w:lang w:val="hr-HR"/>
              </w:rPr>
              <w:t>č</w:t>
            </w:r>
            <w:r w:rsidRPr="006D1A66">
              <w:rPr>
                <w:rFonts w:ascii="Arial Narrow" w:hAnsi="Arial Narrow"/>
                <w:sz w:val="18"/>
                <w:szCs w:val="18"/>
              </w:rPr>
              <w:t>ke</w:t>
            </w:r>
            <w:r w:rsidRPr="006D1A66">
              <w:rPr>
                <w:rFonts w:ascii="Arial Narrow" w:hAnsi="Arial Narrow"/>
                <w:sz w:val="18"/>
                <w:szCs w:val="18"/>
                <w:lang w:val="hr-HR"/>
              </w:rPr>
              <w:t xml:space="preserve"> </w:t>
            </w:r>
            <w:r w:rsidRPr="006D1A66">
              <w:rPr>
                <w:rFonts w:ascii="Arial Narrow" w:hAnsi="Arial Narrow"/>
                <w:sz w:val="18"/>
                <w:szCs w:val="18"/>
              </w:rPr>
              <w:t>bolnice</w:t>
            </w:r>
            <w:r w:rsidRPr="006D1A66">
              <w:rPr>
                <w:rFonts w:ascii="Arial Narrow" w:hAnsi="Arial Narrow"/>
                <w:sz w:val="18"/>
                <w:szCs w:val="18"/>
                <w:lang w:val="hr-HR"/>
              </w:rPr>
              <w:t xml:space="preserve"> </w:t>
            </w:r>
            <w:r w:rsidRPr="006D1A66">
              <w:rPr>
                <w:rFonts w:ascii="Arial Narrow" w:hAnsi="Arial Narrow"/>
                <w:sz w:val="18"/>
                <w:szCs w:val="18"/>
              </w:rPr>
              <w:t>Dubrava</w:t>
            </w:r>
            <w:r w:rsidRPr="006D1A66">
              <w:rPr>
                <w:rFonts w:ascii="Arial Narrow" w:hAnsi="Arial Narrow"/>
                <w:sz w:val="18"/>
                <w:szCs w:val="18"/>
                <w:lang w:val="hr-HR"/>
              </w:rPr>
              <w:t xml:space="preserve">, </w:t>
            </w:r>
            <w:r w:rsidRPr="006D1A66">
              <w:rPr>
                <w:rFonts w:ascii="Arial Narrow" w:hAnsi="Arial Narrow"/>
                <w:sz w:val="18"/>
                <w:szCs w:val="18"/>
              </w:rPr>
              <w:t>a</w:t>
            </w:r>
            <w:r w:rsidRPr="006D1A66">
              <w:rPr>
                <w:rFonts w:ascii="Arial Narrow" w:hAnsi="Arial Narrow"/>
                <w:sz w:val="18"/>
                <w:szCs w:val="18"/>
                <w:lang w:val="hr-HR"/>
              </w:rPr>
              <w:t xml:space="preserve"> 2010.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rPr>
              <w:t>godine</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polo</w:t>
            </w:r>
            <w:r w:rsidRPr="006D1A66">
              <w:rPr>
                <w:rFonts w:ascii="Arial Narrow" w:hAnsi="Arial Narrow"/>
                <w:sz w:val="18"/>
                <w:szCs w:val="18"/>
                <w:lang w:val="hr-HR"/>
              </w:rPr>
              <w:t>ž</w:t>
            </w:r>
            <w:r w:rsidRPr="006D1A66">
              <w:rPr>
                <w:rFonts w:ascii="Arial Narrow" w:hAnsi="Arial Narrow"/>
                <w:sz w:val="18"/>
                <w:szCs w:val="18"/>
              </w:rPr>
              <w:t>io</w:t>
            </w:r>
            <w:r w:rsidRPr="006D1A66">
              <w:rPr>
                <w:rFonts w:ascii="Arial Narrow" w:hAnsi="Arial Narrow"/>
                <w:sz w:val="18"/>
                <w:szCs w:val="18"/>
                <w:lang w:val="hr-HR"/>
              </w:rPr>
              <w:t xml:space="preserve"> </w:t>
            </w:r>
            <w:r w:rsidRPr="006D1A66">
              <w:rPr>
                <w:rFonts w:ascii="Arial Narrow" w:hAnsi="Arial Narrow"/>
                <w:sz w:val="18"/>
                <w:szCs w:val="18"/>
              </w:rPr>
              <w:t>subspecijalisti</w:t>
            </w:r>
            <w:r w:rsidRPr="006D1A66">
              <w:rPr>
                <w:rFonts w:ascii="Arial Narrow" w:hAnsi="Arial Narrow"/>
                <w:sz w:val="18"/>
                <w:szCs w:val="18"/>
                <w:lang w:val="hr-HR"/>
              </w:rPr>
              <w:t>č</w:t>
            </w:r>
            <w:r w:rsidRPr="006D1A66">
              <w:rPr>
                <w:rFonts w:ascii="Arial Narrow" w:hAnsi="Arial Narrow"/>
                <w:sz w:val="18"/>
                <w:szCs w:val="18"/>
              </w:rPr>
              <w:t>ki</w:t>
            </w:r>
            <w:r w:rsidRPr="006D1A66">
              <w:rPr>
                <w:rFonts w:ascii="Arial Narrow" w:hAnsi="Arial Narrow"/>
                <w:sz w:val="18"/>
                <w:szCs w:val="18"/>
                <w:lang w:val="hr-HR"/>
              </w:rPr>
              <w:t xml:space="preserve"> </w:t>
            </w:r>
            <w:r w:rsidRPr="006D1A66">
              <w:rPr>
                <w:rFonts w:ascii="Arial Narrow" w:hAnsi="Arial Narrow"/>
                <w:sz w:val="18"/>
                <w:szCs w:val="18"/>
              </w:rPr>
              <w:t>ispit</w:t>
            </w:r>
            <w:r w:rsidRPr="006D1A66">
              <w:rPr>
                <w:rFonts w:ascii="Arial Narrow" w:hAnsi="Arial Narrow"/>
                <w:sz w:val="18"/>
                <w:szCs w:val="18"/>
                <w:lang w:val="hr-HR"/>
              </w:rPr>
              <w:t xml:space="preserve"> </w:t>
            </w:r>
            <w:r w:rsidRPr="006D1A66">
              <w:rPr>
                <w:rFonts w:ascii="Arial Narrow" w:hAnsi="Arial Narrow"/>
                <w:sz w:val="18"/>
                <w:szCs w:val="18"/>
              </w:rPr>
              <w:t>iz</w:t>
            </w:r>
            <w:r w:rsidRPr="006D1A66">
              <w:rPr>
                <w:rFonts w:ascii="Arial Narrow" w:hAnsi="Arial Narrow"/>
                <w:sz w:val="18"/>
                <w:szCs w:val="18"/>
                <w:lang w:val="hr-HR"/>
              </w:rPr>
              <w:t xml:space="preserve"> </w:t>
            </w:r>
            <w:r w:rsidRPr="006D1A66">
              <w:rPr>
                <w:rFonts w:ascii="Arial Narrow" w:hAnsi="Arial Narrow"/>
                <w:sz w:val="18"/>
                <w:szCs w:val="18"/>
              </w:rPr>
              <w:t>endokrinologije</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dijabetologije</w:t>
            </w:r>
            <w:r w:rsidRPr="006D1A66">
              <w:rPr>
                <w:rFonts w:ascii="Arial Narrow" w:hAnsi="Arial Narrow"/>
                <w:sz w:val="18"/>
                <w:szCs w:val="18"/>
                <w:lang w:val="hr-HR"/>
              </w:rPr>
              <w:t xml:space="preserv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Od 2011. godine je voditelj Poliklinike i Dnevne bolnice Zavoda za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endokrinologiju, dijabetes i bolesti metabolizma Kliničke bolnice Dubrava.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2006. godine bio je na usavršavanju u St'Michael Hospital Sveučilišta u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Torontu. 2011. godine je boravio u </w:t>
            </w:r>
            <w:r w:rsidRPr="006D1A66">
              <w:rPr>
                <w:rFonts w:ascii="Arial Narrow" w:hAnsi="Arial Narrow"/>
                <w:sz w:val="18"/>
                <w:szCs w:val="18"/>
                <w:lang w:val="es-ES"/>
              </w:rPr>
              <w:t>bolnici</w:t>
            </w:r>
            <w:r w:rsidRPr="006D1A66">
              <w:rPr>
                <w:rFonts w:ascii="Arial Narrow" w:hAnsi="Arial Narrow"/>
                <w:sz w:val="18"/>
                <w:szCs w:val="18"/>
                <w:lang w:val="hr-HR"/>
              </w:rPr>
              <w:t xml:space="preserve"> </w:t>
            </w:r>
            <w:r w:rsidRPr="006D1A66">
              <w:rPr>
                <w:rFonts w:ascii="Arial Narrow" w:hAnsi="Arial Narrow"/>
                <w:sz w:val="18"/>
                <w:szCs w:val="18"/>
                <w:lang w:val="es-ES"/>
              </w:rPr>
              <w:t>Motol</w:t>
            </w:r>
            <w:r w:rsidRPr="006D1A66">
              <w:rPr>
                <w:rFonts w:ascii="Arial Narrow" w:hAnsi="Arial Narrow"/>
                <w:sz w:val="18"/>
                <w:szCs w:val="18"/>
                <w:lang w:val="hr-HR"/>
              </w:rPr>
              <w:t>, 2</w:t>
            </w:r>
            <w:r w:rsidRPr="006D1A66">
              <w:rPr>
                <w:rFonts w:ascii="Arial Narrow" w:hAnsi="Arial Narrow"/>
                <w:sz w:val="18"/>
                <w:szCs w:val="18"/>
                <w:vertAlign w:val="superscript"/>
                <w:lang w:val="es-ES"/>
              </w:rPr>
              <w:t>nd</w:t>
            </w:r>
            <w:r w:rsidRPr="006D1A66">
              <w:rPr>
                <w:rFonts w:ascii="Arial Narrow" w:hAnsi="Arial Narrow"/>
                <w:sz w:val="18"/>
                <w:szCs w:val="18"/>
                <w:vertAlign w:val="superscript"/>
                <w:lang w:val="hr-HR"/>
              </w:rPr>
              <w:t xml:space="preserve"> </w:t>
            </w:r>
            <w:r w:rsidRPr="006D1A66">
              <w:rPr>
                <w:rFonts w:ascii="Arial Narrow" w:hAnsi="Arial Narrow"/>
                <w:sz w:val="18"/>
                <w:szCs w:val="18"/>
                <w:lang w:val="es-ES"/>
              </w:rPr>
              <w:t>Charles</w:t>
            </w:r>
            <w:r w:rsidRPr="006D1A66">
              <w:rPr>
                <w:rFonts w:ascii="Arial Narrow" w:hAnsi="Arial Narrow"/>
                <w:sz w:val="18"/>
                <w:szCs w:val="18"/>
                <w:lang w:val="hr-HR"/>
              </w:rPr>
              <w:t xml:space="preserve"> </w:t>
            </w:r>
            <w:r w:rsidRPr="006D1A66">
              <w:rPr>
                <w:rFonts w:ascii="Arial Narrow" w:hAnsi="Arial Narrow"/>
                <w:sz w:val="18"/>
                <w:szCs w:val="18"/>
                <w:lang w:val="es-ES"/>
              </w:rPr>
              <w:t>University</w:t>
            </w:r>
            <w:r w:rsidRPr="006D1A66">
              <w:rPr>
                <w:rFonts w:ascii="Arial Narrow" w:hAnsi="Arial Narrow"/>
                <w:sz w:val="18"/>
                <w:szCs w:val="18"/>
                <w:lang w:val="hr-HR"/>
              </w:rPr>
              <w:t xml:space="preserve"> u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en-US"/>
              </w:rPr>
              <w:t>Pragu</w:t>
            </w:r>
            <w:r w:rsidRPr="006D1A66">
              <w:rPr>
                <w:rFonts w:ascii="Arial Narrow" w:hAnsi="Arial Narrow"/>
                <w:sz w:val="18"/>
                <w:szCs w:val="18"/>
                <w:lang w:val="hr-HR"/>
              </w:rPr>
              <w:t xml:space="preserve">.  Sudjelovao je u desetak multicentričnih kliničkih studija iz područja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endokrinologije i dijabetologije. Sudjeluje kao istraživač na dva projekta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rPr>
              <w:t>Ministarstva</w:t>
            </w:r>
            <w:r w:rsidRPr="006D1A66">
              <w:rPr>
                <w:rFonts w:ascii="Arial Narrow" w:hAnsi="Arial Narrow"/>
                <w:sz w:val="18"/>
                <w:szCs w:val="18"/>
                <w:lang w:val="hr-HR"/>
              </w:rPr>
              <w:t xml:space="preserve"> </w:t>
            </w:r>
            <w:r w:rsidRPr="006D1A66">
              <w:rPr>
                <w:rFonts w:ascii="Arial Narrow" w:hAnsi="Arial Narrow"/>
                <w:sz w:val="18"/>
                <w:szCs w:val="18"/>
              </w:rPr>
              <w:t>znanosti</w:t>
            </w:r>
            <w:r w:rsidRPr="006D1A66">
              <w:rPr>
                <w:rFonts w:ascii="Arial Narrow" w:hAnsi="Arial Narrow"/>
                <w:sz w:val="18"/>
                <w:szCs w:val="18"/>
                <w:lang w:val="hr-HR"/>
              </w:rPr>
              <w:t xml:space="preserve"> </w:t>
            </w:r>
            <w:r w:rsidRPr="006D1A66">
              <w:rPr>
                <w:rFonts w:ascii="Arial Narrow" w:hAnsi="Arial Narrow"/>
                <w:sz w:val="18"/>
                <w:szCs w:val="18"/>
              </w:rPr>
              <w:t>Republike</w:t>
            </w:r>
            <w:r w:rsidRPr="006D1A66">
              <w:rPr>
                <w:rFonts w:ascii="Arial Narrow" w:hAnsi="Arial Narrow"/>
                <w:sz w:val="18"/>
                <w:szCs w:val="18"/>
                <w:lang w:val="hr-HR"/>
              </w:rPr>
              <w:t xml:space="preserve"> </w:t>
            </w:r>
            <w:r w:rsidRPr="006D1A66">
              <w:rPr>
                <w:rFonts w:ascii="Arial Narrow" w:hAnsi="Arial Narrow"/>
                <w:sz w:val="18"/>
                <w:szCs w:val="18"/>
              </w:rPr>
              <w:t>Hrvatske</w:t>
            </w:r>
            <w:r w:rsidRPr="006D1A66">
              <w:rPr>
                <w:rFonts w:ascii="Arial Narrow" w:hAnsi="Arial Narrow"/>
                <w:sz w:val="18"/>
                <w:szCs w:val="18"/>
                <w:lang w:val="hr-HR"/>
              </w:rPr>
              <w:t xml:space="preserve"> - </w:t>
            </w:r>
            <w:r w:rsidRPr="006D1A66">
              <w:rPr>
                <w:rFonts w:ascii="Arial Narrow" w:hAnsi="Arial Narrow"/>
                <w:sz w:val="18"/>
                <w:szCs w:val="18"/>
              </w:rPr>
              <w:t>na</w:t>
            </w:r>
            <w:r w:rsidRPr="006D1A66">
              <w:rPr>
                <w:rFonts w:ascii="Arial Narrow" w:hAnsi="Arial Narrow"/>
                <w:sz w:val="18"/>
                <w:szCs w:val="18"/>
                <w:lang w:val="hr-HR"/>
              </w:rPr>
              <w:t xml:space="preserve"> projektu “</w:t>
            </w:r>
            <w:r w:rsidRPr="006D1A66">
              <w:rPr>
                <w:rFonts w:ascii="Arial Narrow" w:hAnsi="Arial Narrow"/>
                <w:sz w:val="18"/>
                <w:szCs w:val="18"/>
              </w:rPr>
              <w:t>U</w:t>
            </w:r>
            <w:r w:rsidRPr="006D1A66">
              <w:rPr>
                <w:rFonts w:ascii="Arial Narrow" w:hAnsi="Arial Narrow"/>
                <w:sz w:val="18"/>
                <w:szCs w:val="18"/>
                <w:lang w:val="hr-HR"/>
              </w:rPr>
              <w:t>č</w:t>
            </w:r>
            <w:r w:rsidRPr="006D1A66">
              <w:rPr>
                <w:rFonts w:ascii="Arial Narrow" w:hAnsi="Arial Narrow"/>
                <w:sz w:val="18"/>
                <w:szCs w:val="18"/>
              </w:rPr>
              <w:t>inci</w:t>
            </w:r>
            <w:r w:rsidRPr="006D1A66">
              <w:rPr>
                <w:rFonts w:ascii="Arial Narrow" w:hAnsi="Arial Narrow"/>
                <w:sz w:val="18"/>
                <w:szCs w:val="18"/>
                <w:lang w:val="hr-HR"/>
              </w:rPr>
              <w:t xml:space="preserv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sv-SE"/>
              </w:rPr>
              <w:t>mediteranske</w:t>
            </w:r>
            <w:r w:rsidRPr="006D1A66">
              <w:rPr>
                <w:rFonts w:ascii="Arial Narrow" w:hAnsi="Arial Narrow"/>
                <w:sz w:val="18"/>
                <w:szCs w:val="18"/>
                <w:lang w:val="hr-HR"/>
              </w:rPr>
              <w:t xml:space="preserve"> (</w:t>
            </w:r>
            <w:r w:rsidRPr="006D1A66">
              <w:rPr>
                <w:rFonts w:ascii="Arial Narrow" w:hAnsi="Arial Narrow"/>
                <w:sz w:val="18"/>
                <w:szCs w:val="18"/>
                <w:lang w:val="sv-SE"/>
              </w:rPr>
              <w:t>dalmatinske</w:t>
            </w:r>
            <w:r w:rsidRPr="006D1A66">
              <w:rPr>
                <w:rFonts w:ascii="Arial Narrow" w:hAnsi="Arial Narrow"/>
                <w:sz w:val="18"/>
                <w:szCs w:val="18"/>
                <w:lang w:val="hr-HR"/>
              </w:rPr>
              <w:t xml:space="preserve">) </w:t>
            </w:r>
            <w:r w:rsidRPr="006D1A66">
              <w:rPr>
                <w:rFonts w:ascii="Arial Narrow" w:hAnsi="Arial Narrow"/>
                <w:sz w:val="18"/>
                <w:szCs w:val="18"/>
                <w:lang w:val="sv-SE"/>
              </w:rPr>
              <w:t>prehrane</w:t>
            </w:r>
            <w:r w:rsidRPr="006D1A66">
              <w:rPr>
                <w:rFonts w:ascii="Arial Narrow" w:hAnsi="Arial Narrow"/>
                <w:sz w:val="18"/>
                <w:szCs w:val="18"/>
                <w:lang w:val="hr-HR"/>
              </w:rPr>
              <w:t xml:space="preserve">  </w:t>
            </w:r>
            <w:r w:rsidRPr="006D1A66">
              <w:rPr>
                <w:rFonts w:ascii="Arial Narrow" w:hAnsi="Arial Narrow"/>
                <w:sz w:val="18"/>
                <w:szCs w:val="18"/>
                <w:lang w:val="sv-SE"/>
              </w:rPr>
              <w:t>na</w:t>
            </w:r>
            <w:r w:rsidRPr="006D1A66">
              <w:rPr>
                <w:rFonts w:ascii="Arial Narrow" w:hAnsi="Arial Narrow"/>
                <w:sz w:val="18"/>
                <w:szCs w:val="18"/>
                <w:lang w:val="hr-HR"/>
              </w:rPr>
              <w:t xml:space="preserve"> </w:t>
            </w:r>
            <w:r w:rsidRPr="006D1A66">
              <w:rPr>
                <w:rFonts w:ascii="Arial Narrow" w:hAnsi="Arial Narrow"/>
                <w:sz w:val="18"/>
                <w:szCs w:val="18"/>
                <w:lang w:val="sv-SE"/>
              </w:rPr>
              <w:t>tijek</w:t>
            </w:r>
            <w:r w:rsidRPr="006D1A66">
              <w:rPr>
                <w:rFonts w:ascii="Arial Narrow" w:hAnsi="Arial Narrow"/>
                <w:sz w:val="18"/>
                <w:szCs w:val="18"/>
                <w:lang w:val="hr-HR"/>
              </w:rPr>
              <w:t xml:space="preserve"> </w:t>
            </w:r>
            <w:r w:rsidRPr="006D1A66">
              <w:rPr>
                <w:rFonts w:ascii="Arial Narrow" w:hAnsi="Arial Narrow"/>
                <w:sz w:val="18"/>
                <w:szCs w:val="18"/>
                <w:lang w:val="sv-SE"/>
              </w:rPr>
              <w:t>metaboli</w:t>
            </w:r>
            <w:r w:rsidRPr="006D1A66">
              <w:rPr>
                <w:rFonts w:ascii="Arial Narrow" w:hAnsi="Arial Narrow"/>
                <w:sz w:val="18"/>
                <w:szCs w:val="18"/>
                <w:lang w:val="hr-HR"/>
              </w:rPr>
              <w:t>č</w:t>
            </w:r>
            <w:r w:rsidRPr="006D1A66">
              <w:rPr>
                <w:rFonts w:ascii="Arial Narrow" w:hAnsi="Arial Narrow"/>
                <w:sz w:val="18"/>
                <w:szCs w:val="18"/>
                <w:lang w:val="sv-SE"/>
              </w:rPr>
              <w:t>kog</w:t>
            </w:r>
            <w:r w:rsidRPr="006D1A66">
              <w:rPr>
                <w:rFonts w:ascii="Arial Narrow" w:hAnsi="Arial Narrow"/>
                <w:sz w:val="18"/>
                <w:szCs w:val="18"/>
                <w:lang w:val="hr-HR"/>
              </w:rPr>
              <w:t xml:space="preserve"> </w:t>
            </w:r>
            <w:r w:rsidRPr="006D1A66">
              <w:rPr>
                <w:rFonts w:ascii="Arial Narrow" w:hAnsi="Arial Narrow"/>
                <w:sz w:val="18"/>
                <w:szCs w:val="18"/>
                <w:lang w:val="sv-SE"/>
              </w:rPr>
              <w:t>sindroma</w:t>
            </w:r>
            <w:r w:rsidRPr="006D1A66">
              <w:rPr>
                <w:rFonts w:ascii="Arial Narrow" w:hAnsi="Arial Narrow"/>
                <w:sz w:val="18"/>
                <w:szCs w:val="18"/>
                <w:lang w:val="hr-HR"/>
              </w:rPr>
              <w:t xml:space="preserve">” –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en-US"/>
              </w:rPr>
              <w:t>voditelj</w:t>
            </w:r>
            <w:r w:rsidRPr="006D1A66">
              <w:rPr>
                <w:rFonts w:ascii="Arial Narrow" w:hAnsi="Arial Narrow"/>
                <w:sz w:val="18"/>
                <w:szCs w:val="18"/>
                <w:lang w:val="hr-HR"/>
              </w:rPr>
              <w:t xml:space="preserve"> </w:t>
            </w:r>
            <w:r w:rsidRPr="006D1A66">
              <w:rPr>
                <w:rFonts w:ascii="Arial Narrow" w:hAnsi="Arial Narrow"/>
                <w:sz w:val="18"/>
                <w:szCs w:val="18"/>
                <w:lang w:val="sv-SE"/>
              </w:rPr>
              <w:t>projekta</w:t>
            </w:r>
            <w:r w:rsidRPr="006D1A66">
              <w:rPr>
                <w:rFonts w:ascii="Arial Narrow" w:hAnsi="Arial Narrow"/>
                <w:sz w:val="18"/>
                <w:szCs w:val="18"/>
                <w:lang w:val="hr-HR"/>
              </w:rPr>
              <w:t xml:space="preserve"> </w:t>
            </w:r>
            <w:r w:rsidRPr="006D1A66">
              <w:rPr>
                <w:rFonts w:ascii="Arial Narrow" w:hAnsi="Arial Narrow"/>
                <w:sz w:val="18"/>
                <w:szCs w:val="18"/>
                <w:lang w:val="sv-SE"/>
              </w:rPr>
              <w:t>prof</w:t>
            </w:r>
            <w:r w:rsidRPr="006D1A66">
              <w:rPr>
                <w:rFonts w:ascii="Arial Narrow" w:hAnsi="Arial Narrow"/>
                <w:sz w:val="18"/>
                <w:szCs w:val="18"/>
                <w:lang w:val="hr-HR"/>
              </w:rPr>
              <w:t>.</w:t>
            </w:r>
            <w:r w:rsidRPr="006D1A66">
              <w:rPr>
                <w:rFonts w:ascii="Arial Narrow" w:hAnsi="Arial Narrow"/>
                <w:sz w:val="18"/>
                <w:szCs w:val="18"/>
                <w:lang w:val="sv-SE"/>
              </w:rPr>
              <w:t>dr</w:t>
            </w:r>
            <w:r w:rsidRPr="006D1A66">
              <w:rPr>
                <w:rFonts w:ascii="Arial Narrow" w:hAnsi="Arial Narrow"/>
                <w:sz w:val="18"/>
                <w:szCs w:val="18"/>
                <w:lang w:val="hr-HR"/>
              </w:rPr>
              <w:t>.</w:t>
            </w:r>
            <w:r w:rsidRPr="006D1A66">
              <w:rPr>
                <w:rFonts w:ascii="Arial Narrow" w:hAnsi="Arial Narrow"/>
                <w:sz w:val="18"/>
                <w:szCs w:val="18"/>
                <w:lang w:val="sv-SE"/>
              </w:rPr>
              <w:t>sc</w:t>
            </w:r>
            <w:r w:rsidRPr="006D1A66">
              <w:rPr>
                <w:rFonts w:ascii="Arial Narrow" w:hAnsi="Arial Narrow"/>
                <w:sz w:val="18"/>
                <w:szCs w:val="18"/>
                <w:lang w:val="hr-HR"/>
              </w:rPr>
              <w:t xml:space="preserve">. </w:t>
            </w:r>
            <w:r w:rsidRPr="006D1A66">
              <w:rPr>
                <w:rFonts w:ascii="Arial Narrow" w:hAnsi="Arial Narrow"/>
                <w:sz w:val="18"/>
                <w:szCs w:val="18"/>
                <w:lang w:val="sv-SE"/>
              </w:rPr>
              <w:t>Velimir</w:t>
            </w:r>
            <w:r w:rsidRPr="006D1A66">
              <w:rPr>
                <w:rFonts w:ascii="Arial Narrow" w:hAnsi="Arial Narrow"/>
                <w:sz w:val="18"/>
                <w:szCs w:val="18"/>
                <w:lang w:val="hr-HR"/>
              </w:rPr>
              <w:t xml:space="preserve"> </w:t>
            </w:r>
            <w:r w:rsidRPr="006D1A66">
              <w:rPr>
                <w:rFonts w:ascii="Arial Narrow" w:hAnsi="Arial Narrow"/>
                <w:sz w:val="18"/>
                <w:szCs w:val="18"/>
                <w:lang w:val="sv-SE"/>
              </w:rPr>
              <w:t>Bo</w:t>
            </w:r>
            <w:r w:rsidRPr="006D1A66">
              <w:rPr>
                <w:rFonts w:ascii="Arial Narrow" w:hAnsi="Arial Narrow"/>
                <w:sz w:val="18"/>
                <w:szCs w:val="18"/>
                <w:lang w:val="hr-HR"/>
              </w:rPr>
              <w:t>ž</w:t>
            </w:r>
            <w:r w:rsidRPr="006D1A66">
              <w:rPr>
                <w:rFonts w:ascii="Arial Narrow" w:hAnsi="Arial Narrow"/>
                <w:sz w:val="18"/>
                <w:szCs w:val="18"/>
                <w:lang w:val="sv-SE"/>
              </w:rPr>
              <w:t>ikov</w:t>
            </w:r>
            <w:r w:rsidRPr="006D1A66">
              <w:rPr>
                <w:rFonts w:ascii="Arial Narrow" w:hAnsi="Arial Narrow"/>
                <w:sz w:val="18"/>
                <w:szCs w:val="18"/>
                <w:lang w:val="hr-HR"/>
              </w:rPr>
              <w:t xml:space="preserve"> i na projektu “</w:t>
            </w:r>
            <w:r w:rsidRPr="006D1A66">
              <w:rPr>
                <w:rFonts w:ascii="Arial Narrow" w:hAnsi="Arial Narrow"/>
                <w:sz w:val="18"/>
                <w:szCs w:val="18"/>
                <w:lang w:val="sv-SE"/>
              </w:rPr>
              <w:t>Aktivni</w:t>
            </w:r>
            <w:r w:rsidRPr="006D1A66">
              <w:rPr>
                <w:rFonts w:ascii="Arial Narrow" w:hAnsi="Arial Narrow"/>
                <w:sz w:val="18"/>
                <w:szCs w:val="18"/>
                <w:lang w:val="hr-HR"/>
              </w:rPr>
              <w:t xml:space="preserve"> </w:t>
            </w:r>
            <w:r w:rsidRPr="006D1A66">
              <w:rPr>
                <w:rFonts w:ascii="Arial Narrow" w:hAnsi="Arial Narrow"/>
                <w:sz w:val="18"/>
                <w:szCs w:val="18"/>
                <w:lang w:val="sv-SE"/>
              </w:rPr>
              <w:t>sastojci</w:t>
            </w:r>
            <w:r w:rsidRPr="006D1A66">
              <w:rPr>
                <w:rFonts w:ascii="Arial Narrow" w:hAnsi="Arial Narrow"/>
                <w:sz w:val="18"/>
                <w:szCs w:val="18"/>
                <w:lang w:val="hr-HR"/>
              </w:rPr>
              <w:t xml:space="preserv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sv-SE"/>
              </w:rPr>
              <w:t>ljekovitog</w:t>
            </w:r>
            <w:r w:rsidRPr="006D1A66">
              <w:rPr>
                <w:rFonts w:ascii="Arial Narrow" w:hAnsi="Arial Narrow"/>
                <w:sz w:val="18"/>
                <w:szCs w:val="18"/>
                <w:lang w:val="hr-HR"/>
              </w:rPr>
              <w:t xml:space="preserve"> </w:t>
            </w:r>
            <w:r w:rsidRPr="006D1A66">
              <w:rPr>
                <w:rFonts w:ascii="Arial Narrow" w:hAnsi="Arial Narrow"/>
                <w:sz w:val="18"/>
                <w:szCs w:val="18"/>
                <w:lang w:val="sv-SE"/>
              </w:rPr>
              <w:t>bilja</w:t>
            </w:r>
            <w:r w:rsidRPr="006D1A66">
              <w:rPr>
                <w:rFonts w:ascii="Arial Narrow" w:hAnsi="Arial Narrow"/>
                <w:sz w:val="18"/>
                <w:szCs w:val="18"/>
                <w:lang w:val="hr-HR"/>
              </w:rPr>
              <w:t xml:space="preserve"> </w:t>
            </w:r>
            <w:r w:rsidRPr="006D1A66">
              <w:rPr>
                <w:rFonts w:ascii="Arial Narrow" w:hAnsi="Arial Narrow"/>
                <w:sz w:val="18"/>
                <w:szCs w:val="18"/>
                <w:lang w:val="sv-SE"/>
              </w:rPr>
              <w:t>u</w:t>
            </w:r>
            <w:r w:rsidRPr="006D1A66">
              <w:rPr>
                <w:rFonts w:ascii="Arial Narrow" w:hAnsi="Arial Narrow"/>
                <w:sz w:val="18"/>
                <w:szCs w:val="18"/>
                <w:lang w:val="hr-HR"/>
              </w:rPr>
              <w:t xml:space="preserve"> </w:t>
            </w:r>
            <w:r w:rsidRPr="006D1A66">
              <w:rPr>
                <w:rFonts w:ascii="Arial Narrow" w:hAnsi="Arial Narrow"/>
                <w:sz w:val="18"/>
                <w:szCs w:val="18"/>
                <w:lang w:val="sv-SE"/>
              </w:rPr>
              <w:t>terapiji</w:t>
            </w:r>
            <w:r w:rsidRPr="006D1A66">
              <w:rPr>
                <w:rFonts w:ascii="Arial Narrow" w:hAnsi="Arial Narrow"/>
                <w:sz w:val="18"/>
                <w:szCs w:val="18"/>
                <w:lang w:val="hr-HR"/>
              </w:rPr>
              <w:t xml:space="preserve"> </w:t>
            </w:r>
            <w:r w:rsidRPr="006D1A66">
              <w:rPr>
                <w:rFonts w:ascii="Arial Narrow" w:hAnsi="Arial Narrow"/>
                <w:sz w:val="18"/>
                <w:szCs w:val="18"/>
                <w:lang w:val="sv-SE"/>
              </w:rPr>
              <w:t>fibroze</w:t>
            </w:r>
            <w:r w:rsidRPr="006D1A66">
              <w:rPr>
                <w:rFonts w:ascii="Arial Narrow" w:hAnsi="Arial Narrow"/>
                <w:sz w:val="18"/>
                <w:szCs w:val="18"/>
                <w:lang w:val="hr-HR"/>
              </w:rPr>
              <w:t xml:space="preserve"> </w:t>
            </w:r>
            <w:r w:rsidRPr="006D1A66">
              <w:rPr>
                <w:rFonts w:ascii="Arial Narrow" w:hAnsi="Arial Narrow"/>
                <w:sz w:val="18"/>
                <w:szCs w:val="18"/>
                <w:lang w:val="en-US"/>
              </w:rPr>
              <w:t>jetre</w:t>
            </w:r>
            <w:r w:rsidRPr="006D1A66">
              <w:rPr>
                <w:rFonts w:ascii="Arial Narrow" w:hAnsi="Arial Narrow"/>
                <w:sz w:val="18"/>
                <w:szCs w:val="18"/>
                <w:lang w:val="hr-HR"/>
              </w:rPr>
              <w:t xml:space="preserve">” - </w:t>
            </w:r>
            <w:r w:rsidRPr="006D1A66">
              <w:rPr>
                <w:rFonts w:ascii="Arial Narrow" w:hAnsi="Arial Narrow"/>
                <w:sz w:val="18"/>
                <w:szCs w:val="18"/>
                <w:lang w:val="en-US"/>
              </w:rPr>
              <w:t>voditelj</w:t>
            </w:r>
            <w:r w:rsidRPr="006D1A66">
              <w:rPr>
                <w:rFonts w:ascii="Arial Narrow" w:hAnsi="Arial Narrow"/>
                <w:sz w:val="18"/>
                <w:szCs w:val="18"/>
                <w:lang w:val="hr-HR"/>
              </w:rPr>
              <w:t xml:space="preserve"> </w:t>
            </w:r>
            <w:r w:rsidRPr="006D1A66">
              <w:rPr>
                <w:rFonts w:ascii="Arial Narrow" w:hAnsi="Arial Narrow"/>
                <w:sz w:val="18"/>
                <w:szCs w:val="18"/>
                <w:lang w:val="en-US"/>
              </w:rPr>
              <w:t>prof</w:t>
            </w:r>
            <w:r w:rsidRPr="006D1A66">
              <w:rPr>
                <w:rFonts w:ascii="Arial Narrow" w:hAnsi="Arial Narrow"/>
                <w:sz w:val="18"/>
                <w:szCs w:val="18"/>
                <w:lang w:val="hr-HR"/>
              </w:rPr>
              <w:t>.</w:t>
            </w:r>
            <w:r w:rsidRPr="006D1A66">
              <w:rPr>
                <w:rFonts w:ascii="Arial Narrow" w:hAnsi="Arial Narrow"/>
                <w:sz w:val="18"/>
                <w:szCs w:val="18"/>
                <w:lang w:val="en-US"/>
              </w:rPr>
              <w:t>dr</w:t>
            </w:r>
            <w:r w:rsidRPr="006D1A66">
              <w:rPr>
                <w:rFonts w:ascii="Arial Narrow" w:hAnsi="Arial Narrow"/>
                <w:sz w:val="18"/>
                <w:szCs w:val="18"/>
                <w:lang w:val="hr-HR"/>
              </w:rPr>
              <w:t>.</w:t>
            </w:r>
            <w:r w:rsidRPr="006D1A66">
              <w:rPr>
                <w:rFonts w:ascii="Arial Narrow" w:hAnsi="Arial Narrow"/>
                <w:sz w:val="18"/>
                <w:szCs w:val="18"/>
                <w:lang w:val="en-US"/>
              </w:rPr>
              <w:t>sc</w:t>
            </w:r>
            <w:r w:rsidRPr="006D1A66">
              <w:rPr>
                <w:rFonts w:ascii="Arial Narrow" w:hAnsi="Arial Narrow"/>
                <w:sz w:val="18"/>
                <w:szCs w:val="18"/>
                <w:lang w:val="hr-HR"/>
              </w:rPr>
              <w:t xml:space="preserve">. </w:t>
            </w:r>
            <w:r w:rsidRPr="006D1A66">
              <w:rPr>
                <w:rFonts w:ascii="Arial Narrow" w:hAnsi="Arial Narrow"/>
                <w:sz w:val="18"/>
                <w:szCs w:val="18"/>
                <w:lang w:val="en-US"/>
              </w:rPr>
              <w:t>Robert</w:t>
            </w:r>
            <w:r w:rsidRPr="006D1A66">
              <w:rPr>
                <w:rFonts w:ascii="Arial Narrow" w:hAnsi="Arial Narrow"/>
                <w:sz w:val="18"/>
                <w:szCs w:val="18"/>
                <w:lang w:val="hr-HR"/>
              </w:rPr>
              <w:t xml:space="preserv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rPr>
              <w:t>Domitrovi</w:t>
            </w:r>
            <w:r w:rsidRPr="006D1A66">
              <w:rPr>
                <w:rFonts w:ascii="Arial Narrow" w:hAnsi="Arial Narrow"/>
                <w:sz w:val="18"/>
                <w:szCs w:val="18"/>
                <w:lang w:val="hr-HR"/>
              </w:rPr>
              <w:t xml:space="preserve">ć. Bio je pozvani predavač na brojnim domaćim i međunarodnim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kongresima. Sudjelovao je u organizaciji i izvođenju dva poslijediplomska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tečaja trajnog usavršavanja „Inzulini i prehrana u liječenju bolesnika sa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šećernom bolešću tipa 2“, u Kliničkoj bolnici Dubrava i na Medicinskom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fakultetu Sveučilišta u Prištini. Autor je i koautor nekoliko poglavlja u knjizi i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u priručnicima trajnog medicinskog usavršavanja.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U veljači 2011. godine izabran je u </w:t>
            </w:r>
            <w:r w:rsidRPr="006D1A66">
              <w:rPr>
                <w:rFonts w:ascii="Arial Narrow" w:hAnsi="Arial Narrow"/>
                <w:sz w:val="18"/>
                <w:szCs w:val="18"/>
              </w:rPr>
              <w:t>znanstveno</w:t>
            </w:r>
            <w:r w:rsidRPr="006D1A66">
              <w:rPr>
                <w:rFonts w:ascii="Arial Narrow" w:hAnsi="Arial Narrow"/>
                <w:sz w:val="18"/>
                <w:szCs w:val="18"/>
                <w:lang w:val="hr-HR"/>
              </w:rPr>
              <w:t>-</w:t>
            </w:r>
            <w:r w:rsidRPr="006D1A66">
              <w:rPr>
                <w:rFonts w:ascii="Arial Narrow" w:hAnsi="Arial Narrow"/>
                <w:sz w:val="18"/>
                <w:szCs w:val="18"/>
              </w:rPr>
              <w:t>istra</w:t>
            </w:r>
            <w:r w:rsidRPr="006D1A66">
              <w:rPr>
                <w:rFonts w:ascii="Arial Narrow" w:hAnsi="Arial Narrow"/>
                <w:sz w:val="18"/>
                <w:szCs w:val="18"/>
                <w:lang w:val="hr-HR"/>
              </w:rPr>
              <w:t>ž</w:t>
            </w:r>
            <w:r w:rsidRPr="006D1A66">
              <w:rPr>
                <w:rFonts w:ascii="Arial Narrow" w:hAnsi="Arial Narrow"/>
                <w:sz w:val="18"/>
                <w:szCs w:val="18"/>
              </w:rPr>
              <w:t>iva</w:t>
            </w:r>
            <w:r w:rsidRPr="006D1A66">
              <w:rPr>
                <w:rFonts w:ascii="Arial Narrow" w:hAnsi="Arial Narrow"/>
                <w:sz w:val="18"/>
                <w:szCs w:val="18"/>
                <w:lang w:val="hr-HR"/>
              </w:rPr>
              <w:t>č</w:t>
            </w:r>
            <w:r w:rsidRPr="006D1A66">
              <w:rPr>
                <w:rFonts w:ascii="Arial Narrow" w:hAnsi="Arial Narrow"/>
                <w:sz w:val="18"/>
                <w:szCs w:val="18"/>
              </w:rPr>
              <w:t>ko</w:t>
            </w:r>
            <w:r w:rsidRPr="006D1A66">
              <w:rPr>
                <w:rFonts w:ascii="Arial Narrow" w:hAnsi="Arial Narrow"/>
                <w:sz w:val="18"/>
                <w:szCs w:val="18"/>
                <w:lang w:val="hr-HR"/>
              </w:rPr>
              <w:t xml:space="preserve"> </w:t>
            </w:r>
            <w:r w:rsidRPr="006D1A66">
              <w:rPr>
                <w:rFonts w:ascii="Arial Narrow" w:hAnsi="Arial Narrow"/>
                <w:sz w:val="18"/>
                <w:szCs w:val="18"/>
              </w:rPr>
              <w:t>zvanje</w:t>
            </w:r>
            <w:r w:rsidRPr="006D1A66">
              <w:rPr>
                <w:rFonts w:ascii="Arial Narrow" w:hAnsi="Arial Narrow"/>
                <w:sz w:val="18"/>
                <w:szCs w:val="18"/>
                <w:lang w:val="hr-HR"/>
              </w:rPr>
              <w:t xml:space="preserv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rPr>
              <w:t>znanstvenog</w:t>
            </w:r>
            <w:r w:rsidRPr="006D1A66">
              <w:rPr>
                <w:rFonts w:ascii="Arial Narrow" w:hAnsi="Arial Narrow"/>
                <w:sz w:val="18"/>
                <w:szCs w:val="18"/>
                <w:lang w:val="hr-HR"/>
              </w:rPr>
              <w:t xml:space="preserve"> </w:t>
            </w:r>
            <w:r w:rsidRPr="006D1A66">
              <w:rPr>
                <w:rFonts w:ascii="Arial Narrow" w:hAnsi="Arial Narrow"/>
                <w:sz w:val="18"/>
                <w:szCs w:val="18"/>
              </w:rPr>
              <w:t>suradnika</w:t>
            </w:r>
            <w:r w:rsidRPr="006D1A66">
              <w:rPr>
                <w:rFonts w:ascii="Arial Narrow" w:hAnsi="Arial Narrow"/>
                <w:sz w:val="18"/>
                <w:szCs w:val="18"/>
                <w:lang w:val="hr-HR"/>
              </w:rPr>
              <w:t xml:space="preserv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lastRenderedPageBreak/>
              <w:t xml:space="preserve">Od 2007. godine sudjeluje u nastavi na Medicinskom fakultetu Sveučilišta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u Zagrebu u  izbornom predmetu Prehrana i Poslijediplomskom studiju iz</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epidemiologije: Odabrana poglavlja iz interne medicine. Od 2009. godine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voditelj je seminara iz predmeta Patofiziologija s osnovama patologije na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Farmaceutsko-biokemijskom fakultetu Sveučilišta u Zagrebu. U siječnju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2012. godine postaje naslovni viši asistent na Katedri za internu medicinu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Sveučilišta u Zagrebu, a u prosincu 2012. godine postaje naslovni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docent na Katedri za internu medicinu, povijest medicine i medicinsku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etiku Sveučilišta Josip Juraj Strossmayer u Osijeku.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Član je brojnih hrvatskih i međunarodnih stručnih društava. U Hrvatskom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endokrinološkom društvu je član upravnog odbora.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2012. godine dobio je nagrade </w:t>
            </w:r>
            <w:r w:rsidRPr="006D1A66">
              <w:rPr>
                <w:rFonts w:ascii="Arial Narrow" w:hAnsi="Arial Narrow"/>
                <w:sz w:val="18"/>
                <w:szCs w:val="18"/>
                <w:lang w:val="en-US"/>
              </w:rPr>
              <w:t>Young</w:t>
            </w:r>
            <w:r w:rsidRPr="006D1A66">
              <w:rPr>
                <w:rFonts w:ascii="Arial Narrow" w:hAnsi="Arial Narrow"/>
                <w:sz w:val="18"/>
                <w:szCs w:val="18"/>
                <w:lang w:val="hr-HR"/>
              </w:rPr>
              <w:t xml:space="preserve"> </w:t>
            </w:r>
            <w:r w:rsidRPr="006D1A66">
              <w:rPr>
                <w:rFonts w:ascii="Arial Narrow" w:hAnsi="Arial Narrow"/>
                <w:sz w:val="18"/>
                <w:szCs w:val="18"/>
                <w:lang w:val="en-US"/>
              </w:rPr>
              <w:t>Investigator</w:t>
            </w:r>
            <w:r w:rsidRPr="006D1A66">
              <w:rPr>
                <w:rFonts w:ascii="Arial Narrow" w:hAnsi="Arial Narrow"/>
                <w:sz w:val="18"/>
                <w:szCs w:val="18"/>
                <w:lang w:val="hr-HR"/>
              </w:rPr>
              <w:t>’</w:t>
            </w:r>
            <w:r w:rsidRPr="006D1A66">
              <w:rPr>
                <w:rFonts w:ascii="Arial Narrow" w:hAnsi="Arial Narrow"/>
                <w:sz w:val="18"/>
                <w:szCs w:val="18"/>
                <w:lang w:val="en-US"/>
              </w:rPr>
              <w:t>s</w:t>
            </w:r>
            <w:r w:rsidRPr="006D1A66">
              <w:rPr>
                <w:rFonts w:ascii="Arial Narrow" w:hAnsi="Arial Narrow"/>
                <w:sz w:val="18"/>
                <w:szCs w:val="18"/>
                <w:lang w:val="hr-HR"/>
              </w:rPr>
              <w:t xml:space="preserve"> </w:t>
            </w:r>
            <w:r w:rsidRPr="006D1A66">
              <w:rPr>
                <w:rFonts w:ascii="Arial Narrow" w:hAnsi="Arial Narrow"/>
                <w:sz w:val="18"/>
                <w:szCs w:val="18"/>
                <w:lang w:val="en-US"/>
              </w:rPr>
              <w:t>award</w:t>
            </w:r>
            <w:r w:rsidRPr="006D1A66">
              <w:rPr>
                <w:rFonts w:ascii="Arial Narrow" w:hAnsi="Arial Narrow"/>
                <w:sz w:val="18"/>
                <w:szCs w:val="18"/>
                <w:lang w:val="hr-HR"/>
              </w:rPr>
              <w:t xml:space="preserve"> </w:t>
            </w:r>
            <w:r w:rsidRPr="006D1A66">
              <w:rPr>
                <w:rFonts w:ascii="Arial Narrow" w:hAnsi="Arial Narrow"/>
                <w:sz w:val="18"/>
                <w:szCs w:val="18"/>
                <w:lang w:val="en-US"/>
              </w:rPr>
              <w:t>of</w:t>
            </w:r>
            <w:r w:rsidRPr="006D1A66">
              <w:rPr>
                <w:rFonts w:ascii="Arial Narrow" w:hAnsi="Arial Narrow"/>
                <w:sz w:val="18"/>
                <w:szCs w:val="18"/>
                <w:lang w:val="hr-HR"/>
              </w:rPr>
              <w:t xml:space="preserve"> </w:t>
            </w:r>
            <w:r w:rsidRPr="006D1A66">
              <w:rPr>
                <w:rFonts w:ascii="Arial Narrow" w:hAnsi="Arial Narrow"/>
                <w:sz w:val="18"/>
                <w:szCs w:val="18"/>
                <w:lang w:val="en-US"/>
              </w:rPr>
              <w:t>Diabetes</w:t>
            </w:r>
            <w:r w:rsidRPr="006D1A66">
              <w:rPr>
                <w:rFonts w:ascii="Arial Narrow" w:hAnsi="Arial Narrow"/>
                <w:sz w:val="18"/>
                <w:szCs w:val="18"/>
                <w:lang w:val="hr-HR"/>
              </w:rPr>
              <w:t xml:space="preserv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en-US"/>
              </w:rPr>
              <w:t>and Nutrition</w:t>
            </w:r>
            <w:r w:rsidRPr="006D1A66">
              <w:rPr>
                <w:rFonts w:ascii="Arial Narrow" w:hAnsi="Arial Narrow"/>
                <w:sz w:val="18"/>
                <w:szCs w:val="18"/>
                <w:lang w:val="hr-HR"/>
              </w:rPr>
              <w:t xml:space="preserve"> </w:t>
            </w:r>
            <w:r w:rsidRPr="006D1A66">
              <w:rPr>
                <w:rFonts w:ascii="Arial Narrow" w:hAnsi="Arial Narrow"/>
                <w:sz w:val="18"/>
                <w:szCs w:val="18"/>
                <w:lang w:val="en-US"/>
              </w:rPr>
              <w:t>Study</w:t>
            </w:r>
            <w:r w:rsidRPr="006D1A66">
              <w:rPr>
                <w:rFonts w:ascii="Arial Narrow" w:hAnsi="Arial Narrow"/>
                <w:sz w:val="18"/>
                <w:szCs w:val="18"/>
                <w:lang w:val="hr-HR"/>
              </w:rPr>
              <w:t xml:space="preserve"> </w:t>
            </w:r>
            <w:r w:rsidRPr="006D1A66">
              <w:rPr>
                <w:rFonts w:ascii="Arial Narrow" w:hAnsi="Arial Narrow"/>
                <w:sz w:val="18"/>
                <w:szCs w:val="18"/>
                <w:lang w:val="en-US"/>
              </w:rPr>
              <w:t>group</w:t>
            </w:r>
            <w:r w:rsidRPr="006D1A66">
              <w:rPr>
                <w:rFonts w:ascii="Arial Narrow" w:hAnsi="Arial Narrow"/>
                <w:sz w:val="18"/>
                <w:szCs w:val="18"/>
                <w:lang w:val="hr-HR"/>
              </w:rPr>
              <w:t xml:space="preserve"> (</w:t>
            </w:r>
            <w:r w:rsidRPr="006D1A66">
              <w:rPr>
                <w:rFonts w:ascii="Arial Narrow" w:hAnsi="Arial Narrow"/>
                <w:sz w:val="18"/>
                <w:szCs w:val="18"/>
                <w:lang w:val="en-US"/>
              </w:rPr>
              <w:t>DNSG</w:t>
            </w:r>
            <w:r w:rsidRPr="006D1A66">
              <w:rPr>
                <w:rFonts w:ascii="Arial Narrow" w:hAnsi="Arial Narrow"/>
                <w:sz w:val="18"/>
                <w:szCs w:val="18"/>
                <w:lang w:val="hr-HR"/>
              </w:rPr>
              <w:t xml:space="preserve">) i </w:t>
            </w:r>
            <w:r w:rsidRPr="006D1A66">
              <w:rPr>
                <w:rFonts w:ascii="Arial Narrow" w:hAnsi="Arial Narrow"/>
                <w:sz w:val="18"/>
                <w:szCs w:val="18"/>
                <w:lang w:val="en-US"/>
              </w:rPr>
              <w:t>Etzwiler</w:t>
            </w:r>
            <w:r w:rsidRPr="006D1A66">
              <w:rPr>
                <w:rFonts w:ascii="Arial Narrow" w:hAnsi="Arial Narrow"/>
                <w:sz w:val="18"/>
                <w:szCs w:val="18"/>
                <w:lang w:val="hr-HR"/>
              </w:rPr>
              <w:t xml:space="preserve"> </w:t>
            </w:r>
            <w:r w:rsidRPr="006D1A66">
              <w:rPr>
                <w:rFonts w:ascii="Arial Narrow" w:hAnsi="Arial Narrow"/>
                <w:sz w:val="18"/>
                <w:szCs w:val="18"/>
                <w:lang w:val="en-US"/>
              </w:rPr>
              <w:t>Rising</w:t>
            </w:r>
            <w:r w:rsidRPr="006D1A66">
              <w:rPr>
                <w:rFonts w:ascii="Arial Narrow" w:hAnsi="Arial Narrow"/>
                <w:sz w:val="18"/>
                <w:szCs w:val="18"/>
                <w:lang w:val="hr-HR"/>
              </w:rPr>
              <w:t xml:space="preserve"> </w:t>
            </w:r>
            <w:r w:rsidRPr="006D1A66">
              <w:rPr>
                <w:rFonts w:ascii="Arial Narrow" w:hAnsi="Arial Narrow"/>
                <w:sz w:val="18"/>
                <w:szCs w:val="18"/>
                <w:lang w:val="en-US"/>
              </w:rPr>
              <w:t>Star</w:t>
            </w:r>
            <w:r w:rsidRPr="006D1A66">
              <w:rPr>
                <w:rFonts w:ascii="Arial Narrow" w:hAnsi="Arial Narrow"/>
                <w:sz w:val="18"/>
                <w:szCs w:val="18"/>
                <w:lang w:val="hr-HR"/>
              </w:rPr>
              <w:t xml:space="preserve"> </w:t>
            </w:r>
            <w:r w:rsidRPr="006D1A66">
              <w:rPr>
                <w:rFonts w:ascii="Arial Narrow" w:hAnsi="Arial Narrow"/>
                <w:sz w:val="18"/>
                <w:szCs w:val="18"/>
                <w:lang w:val="en-US"/>
              </w:rPr>
              <w:t>Award</w:t>
            </w:r>
            <w:r w:rsidRPr="006D1A66">
              <w:rPr>
                <w:rFonts w:ascii="Arial Narrow" w:hAnsi="Arial Narrow"/>
                <w:sz w:val="18"/>
                <w:szCs w:val="18"/>
                <w:lang w:val="hr-HR"/>
              </w:rPr>
              <w:t xml:space="preserve"> –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en-US"/>
              </w:rPr>
              <w:t>International</w:t>
            </w:r>
            <w:r w:rsidRPr="006D1A66">
              <w:rPr>
                <w:rFonts w:ascii="Arial Narrow" w:hAnsi="Arial Narrow"/>
                <w:sz w:val="18"/>
                <w:szCs w:val="18"/>
                <w:lang w:val="hr-HR"/>
              </w:rPr>
              <w:t xml:space="preserve"> </w:t>
            </w:r>
            <w:r w:rsidRPr="006D1A66">
              <w:rPr>
                <w:rFonts w:ascii="Arial Narrow" w:hAnsi="Arial Narrow"/>
                <w:sz w:val="18"/>
                <w:szCs w:val="18"/>
                <w:lang w:val="en-US"/>
              </w:rPr>
              <w:t>Diabetes</w:t>
            </w:r>
            <w:r w:rsidRPr="006D1A66">
              <w:rPr>
                <w:rFonts w:ascii="Arial Narrow" w:hAnsi="Arial Narrow"/>
                <w:sz w:val="18"/>
                <w:szCs w:val="18"/>
                <w:lang w:val="hr-HR"/>
              </w:rPr>
              <w:t xml:space="preserve"> </w:t>
            </w:r>
            <w:r w:rsidRPr="006D1A66">
              <w:rPr>
                <w:rFonts w:ascii="Arial Narrow" w:hAnsi="Arial Narrow"/>
                <w:sz w:val="18"/>
                <w:szCs w:val="18"/>
                <w:lang w:val="en-US"/>
              </w:rPr>
              <w:t>Center</w:t>
            </w:r>
            <w:r w:rsidRPr="006D1A66">
              <w:rPr>
                <w:rFonts w:ascii="Arial Narrow" w:hAnsi="Arial Narrow"/>
                <w:sz w:val="18"/>
                <w:szCs w:val="18"/>
                <w:lang w:val="hr-HR"/>
              </w:rPr>
              <w:t xml:space="preserve">, </w:t>
            </w:r>
            <w:r w:rsidRPr="006D1A66">
              <w:rPr>
                <w:rFonts w:ascii="Arial Narrow" w:hAnsi="Arial Narrow"/>
                <w:sz w:val="18"/>
                <w:szCs w:val="18"/>
                <w:lang w:val="en-US"/>
              </w:rPr>
              <w:t>Minessota</w:t>
            </w:r>
            <w:r w:rsidRPr="006D1A66">
              <w:rPr>
                <w:rFonts w:ascii="Arial Narrow" w:hAnsi="Arial Narrow"/>
                <w:sz w:val="18"/>
                <w:szCs w:val="18"/>
                <w:lang w:val="hr-HR"/>
              </w:rPr>
              <w:t xml:space="preserve">, </w:t>
            </w:r>
            <w:r w:rsidRPr="006D1A66">
              <w:rPr>
                <w:rFonts w:ascii="Arial Narrow" w:hAnsi="Arial Narrow"/>
                <w:sz w:val="18"/>
                <w:szCs w:val="18"/>
                <w:lang w:val="en-US"/>
              </w:rPr>
              <w:t>SAD</w:t>
            </w:r>
            <w:r w:rsidRPr="006D1A66">
              <w:rPr>
                <w:rFonts w:ascii="Arial Narrow" w:hAnsi="Arial Narrow"/>
                <w:sz w:val="18"/>
                <w:szCs w:val="18"/>
                <w:lang w:val="hr-HR"/>
              </w:rPr>
              <w:t>.</w:t>
            </w:r>
          </w:p>
          <w:p w:rsidR="00AB6CC0" w:rsidRPr="006D1A66" w:rsidRDefault="00AB6CC0" w:rsidP="002A3B86">
            <w:pPr>
              <w:pStyle w:val="aNaslov"/>
              <w:rPr>
                <w:rFonts w:ascii="Arial Narrow" w:hAnsi="Arial Narrow"/>
                <w:sz w:val="18"/>
                <w:szCs w:val="18"/>
                <w:lang w:val="hr-HR"/>
              </w:rPr>
            </w:pPr>
          </w:p>
          <w:p w:rsidR="00AB6CC0" w:rsidRPr="006D1A66" w:rsidRDefault="00AB6CC0" w:rsidP="002A3B86">
            <w:pPr>
              <w:pStyle w:val="aNaslov"/>
              <w:rPr>
                <w:rFonts w:ascii="Arial Narrow" w:hAnsi="Arial Narrow"/>
                <w:sz w:val="18"/>
                <w:szCs w:val="18"/>
                <w:lang w:val="hr-HR"/>
              </w:rPr>
            </w:pPr>
          </w:p>
        </w:tc>
      </w:tr>
      <w:tr w:rsidR="00AB6CC0" w:rsidRPr="006D1A66" w:rsidTr="00AD4BA8">
        <w:trPr>
          <w:trHeight w:val="825"/>
        </w:trPr>
        <w:tc>
          <w:tcPr>
            <w:tcW w:w="1964" w:type="dxa"/>
          </w:tcPr>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en-US"/>
              </w:rPr>
              <w:lastRenderedPageBreak/>
              <w:t>Popis</w:t>
            </w:r>
            <w:r w:rsidRPr="006D1A66">
              <w:rPr>
                <w:rFonts w:ascii="Arial Narrow" w:hAnsi="Arial Narrow"/>
                <w:sz w:val="18"/>
                <w:szCs w:val="18"/>
                <w:lang w:val="hr-HR"/>
              </w:rPr>
              <w:t xml:space="preserve"> </w:t>
            </w:r>
            <w:r w:rsidRPr="006D1A66">
              <w:rPr>
                <w:rFonts w:ascii="Arial Narrow" w:hAnsi="Arial Narrow"/>
                <w:sz w:val="18"/>
                <w:szCs w:val="18"/>
                <w:lang w:val="en-US"/>
              </w:rPr>
              <w:t>radova</w:t>
            </w:r>
            <w:r w:rsidRPr="006D1A66">
              <w:rPr>
                <w:rFonts w:ascii="Arial Narrow" w:hAnsi="Arial Narrow"/>
                <w:sz w:val="18"/>
                <w:szCs w:val="18"/>
                <w:lang w:val="hr-HR"/>
              </w:rPr>
              <w:t xml:space="preserve"> </w:t>
            </w:r>
            <w:r w:rsidRPr="006D1A66">
              <w:rPr>
                <w:rFonts w:ascii="Arial Narrow" w:hAnsi="Arial Narrow"/>
                <w:sz w:val="18"/>
                <w:szCs w:val="18"/>
                <w:lang w:val="en-US"/>
              </w:rPr>
              <w:t>objavljenih</w:t>
            </w:r>
            <w:r w:rsidRPr="006D1A66">
              <w:rPr>
                <w:rFonts w:ascii="Arial Narrow" w:hAnsi="Arial Narrow"/>
                <w:sz w:val="18"/>
                <w:szCs w:val="18"/>
                <w:lang w:val="hr-HR"/>
              </w:rPr>
              <w:t xml:space="preserve"> </w:t>
            </w:r>
            <w:r w:rsidRPr="006D1A66">
              <w:rPr>
                <w:rFonts w:ascii="Arial Narrow" w:hAnsi="Arial Narrow"/>
                <w:sz w:val="18"/>
                <w:szCs w:val="18"/>
                <w:lang w:val="en-US"/>
              </w:rPr>
              <w:t>u</w:t>
            </w:r>
            <w:r w:rsidRPr="006D1A66">
              <w:rPr>
                <w:rFonts w:ascii="Arial Narrow" w:hAnsi="Arial Narrow"/>
                <w:sz w:val="18"/>
                <w:szCs w:val="18"/>
                <w:lang w:val="hr-HR"/>
              </w:rPr>
              <w:t xml:space="preserve"> </w:t>
            </w:r>
            <w:r w:rsidRPr="006D1A66">
              <w:rPr>
                <w:rFonts w:ascii="Arial Narrow" w:hAnsi="Arial Narrow"/>
                <w:sz w:val="18"/>
                <w:szCs w:val="18"/>
                <w:lang w:val="en-US"/>
              </w:rPr>
              <w:t>posljednjih</w:t>
            </w:r>
            <w:r w:rsidRPr="006D1A66">
              <w:rPr>
                <w:rFonts w:ascii="Arial Narrow" w:hAnsi="Arial Narrow"/>
                <w:sz w:val="18"/>
                <w:szCs w:val="18"/>
                <w:lang w:val="hr-HR"/>
              </w:rPr>
              <w:t xml:space="preserve"> </w:t>
            </w:r>
            <w:r w:rsidRPr="006D1A66">
              <w:rPr>
                <w:rFonts w:ascii="Arial Narrow" w:hAnsi="Arial Narrow"/>
                <w:sz w:val="18"/>
                <w:szCs w:val="18"/>
                <w:lang w:val="en-US"/>
              </w:rPr>
              <w:t>pet</w:t>
            </w:r>
            <w:r w:rsidRPr="006D1A66">
              <w:rPr>
                <w:rFonts w:ascii="Arial Narrow" w:hAnsi="Arial Narrow"/>
                <w:sz w:val="18"/>
                <w:szCs w:val="18"/>
                <w:lang w:val="hr-HR"/>
              </w:rPr>
              <w:t xml:space="preserve"> </w:t>
            </w:r>
            <w:r w:rsidRPr="006D1A66">
              <w:rPr>
                <w:rFonts w:ascii="Arial Narrow" w:hAnsi="Arial Narrow"/>
                <w:sz w:val="18"/>
                <w:szCs w:val="18"/>
                <w:lang w:val="en-US"/>
              </w:rPr>
              <w:t>godina</w:t>
            </w:r>
          </w:p>
          <w:p w:rsidR="00AB6CC0" w:rsidRPr="006D1A66" w:rsidRDefault="00AB6CC0" w:rsidP="002A3B86">
            <w:pPr>
              <w:pStyle w:val="aNaslov"/>
              <w:rPr>
                <w:rFonts w:ascii="Arial Narrow" w:hAnsi="Arial Narrow"/>
                <w:sz w:val="18"/>
                <w:szCs w:val="18"/>
              </w:rPr>
            </w:pPr>
            <w:r w:rsidRPr="006D1A66">
              <w:rPr>
                <w:rFonts w:ascii="Arial Narrow" w:hAnsi="Arial Narrow"/>
                <w:sz w:val="18"/>
                <w:szCs w:val="18"/>
              </w:rPr>
              <w:t>(do 10 voditelji kolegija, do 5 suradnici)</w:t>
            </w:r>
          </w:p>
        </w:tc>
        <w:tc>
          <w:tcPr>
            <w:tcW w:w="7504" w:type="dxa"/>
          </w:tcPr>
          <w:p w:rsidR="00AB6CC0" w:rsidRPr="006D1A66" w:rsidRDefault="00AB6CC0" w:rsidP="002A3B86">
            <w:pPr>
              <w:pStyle w:val="aNaslov"/>
              <w:rPr>
                <w:rFonts w:ascii="Arial Narrow" w:hAnsi="Arial Narrow"/>
                <w:sz w:val="18"/>
                <w:szCs w:val="18"/>
              </w:rPr>
            </w:pPr>
            <w:r w:rsidRPr="006D1A66">
              <w:rPr>
                <w:rFonts w:ascii="Arial Narrow" w:hAnsi="Arial Narrow"/>
                <w:sz w:val="18"/>
                <w:szCs w:val="18"/>
              </w:rPr>
              <w:t xml:space="preserve">Domitrovic R, Jakovac H, Vasiljev Marchesi V, Vladimir-Knezevic S, Cvijanovic O, Tadic Z, Romic Z, Rahelic D. Differential hepatoprotective mechanisms of  rutin and quercetin in CCI(4)-intoxicated BALB/cN mice.  Acta Pharmacol Sin. 2012;33(10):1260-70.  </w:t>
            </w:r>
          </w:p>
          <w:p w:rsidR="00AB6CC0" w:rsidRPr="006D1A66" w:rsidRDefault="00AB6CC0" w:rsidP="002A3B86">
            <w:pPr>
              <w:pStyle w:val="aNaslov"/>
              <w:rPr>
                <w:rFonts w:ascii="Arial Narrow" w:hAnsi="Arial Narrow"/>
                <w:sz w:val="18"/>
                <w:szCs w:val="18"/>
                <w:lang w:val="hr-HR"/>
              </w:rPr>
            </w:pP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Nowicki M, Rychlik I, Haller H, Warren ML, Suchower L, Gause-Nilsson I; D1680C00007 Investigators. Saxagliptin improves glycaemic control and is well tolerated in patients with type 2 diabetes mellitus and renal impairment. Diabetes Obes Metab. 2011;13(6):523-32</w:t>
            </w:r>
          </w:p>
          <w:p w:rsidR="00AB6CC0" w:rsidRPr="006D1A66" w:rsidRDefault="00AB6CC0" w:rsidP="002A3B86">
            <w:pPr>
              <w:pStyle w:val="aNaslov"/>
              <w:rPr>
                <w:rFonts w:ascii="Arial Narrow" w:hAnsi="Arial Narrow"/>
                <w:sz w:val="18"/>
                <w:szCs w:val="18"/>
                <w:lang w:val="hr-HR"/>
              </w:rPr>
            </w:pP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sv-SE"/>
              </w:rPr>
              <w:t>Raheli</w:t>
            </w:r>
            <w:r w:rsidRPr="006D1A66">
              <w:rPr>
                <w:rFonts w:ascii="Arial Narrow" w:hAnsi="Arial Narrow"/>
                <w:sz w:val="18"/>
                <w:szCs w:val="18"/>
                <w:lang w:val="hr-HR"/>
              </w:rPr>
              <w:t xml:space="preserve">ć </w:t>
            </w:r>
            <w:r w:rsidRPr="006D1A66">
              <w:rPr>
                <w:rFonts w:ascii="Arial Narrow" w:hAnsi="Arial Narrow"/>
                <w:sz w:val="18"/>
                <w:szCs w:val="18"/>
                <w:lang w:val="sv-SE"/>
              </w:rPr>
              <w:t>D</w:t>
            </w:r>
            <w:r w:rsidRPr="006D1A66">
              <w:rPr>
                <w:rFonts w:ascii="Arial Narrow" w:hAnsi="Arial Narrow"/>
                <w:sz w:val="18"/>
                <w:szCs w:val="18"/>
                <w:lang w:val="hr-HR"/>
              </w:rPr>
              <w:t xml:space="preserve">, </w:t>
            </w:r>
            <w:r w:rsidRPr="006D1A66">
              <w:rPr>
                <w:rFonts w:ascii="Arial Narrow" w:hAnsi="Arial Narrow"/>
                <w:sz w:val="18"/>
                <w:szCs w:val="18"/>
                <w:lang w:val="sv-SE"/>
              </w:rPr>
              <w:t>Jenkins</w:t>
            </w:r>
            <w:r w:rsidRPr="006D1A66">
              <w:rPr>
                <w:rFonts w:ascii="Arial Narrow" w:hAnsi="Arial Narrow"/>
                <w:sz w:val="18"/>
                <w:szCs w:val="18"/>
                <w:lang w:val="hr-HR"/>
              </w:rPr>
              <w:t xml:space="preserve"> </w:t>
            </w:r>
            <w:r w:rsidRPr="006D1A66">
              <w:rPr>
                <w:rFonts w:ascii="Arial Narrow" w:hAnsi="Arial Narrow"/>
                <w:sz w:val="18"/>
                <w:szCs w:val="18"/>
                <w:lang w:val="sv-SE"/>
              </w:rPr>
              <w:t>A</w:t>
            </w:r>
            <w:r w:rsidRPr="006D1A66">
              <w:rPr>
                <w:rFonts w:ascii="Arial Narrow" w:hAnsi="Arial Narrow"/>
                <w:sz w:val="18"/>
                <w:szCs w:val="18"/>
                <w:lang w:val="hr-HR"/>
              </w:rPr>
              <w:t xml:space="preserve">, </w:t>
            </w:r>
            <w:r w:rsidRPr="006D1A66">
              <w:rPr>
                <w:rFonts w:ascii="Arial Narrow" w:hAnsi="Arial Narrow"/>
                <w:sz w:val="18"/>
                <w:szCs w:val="18"/>
                <w:lang w:val="sv-SE"/>
              </w:rPr>
              <w:t>Bo</w:t>
            </w:r>
            <w:r w:rsidRPr="006D1A66">
              <w:rPr>
                <w:rFonts w:ascii="Arial Narrow" w:hAnsi="Arial Narrow"/>
                <w:sz w:val="18"/>
                <w:szCs w:val="18"/>
                <w:lang w:val="hr-HR"/>
              </w:rPr>
              <w:t>ž</w:t>
            </w:r>
            <w:r w:rsidRPr="006D1A66">
              <w:rPr>
                <w:rFonts w:ascii="Arial Narrow" w:hAnsi="Arial Narrow"/>
                <w:sz w:val="18"/>
                <w:szCs w:val="18"/>
                <w:lang w:val="sv-SE"/>
              </w:rPr>
              <w:t>ikov</w:t>
            </w:r>
            <w:r w:rsidRPr="006D1A66">
              <w:rPr>
                <w:rFonts w:ascii="Arial Narrow" w:hAnsi="Arial Narrow"/>
                <w:sz w:val="18"/>
                <w:szCs w:val="18"/>
                <w:lang w:val="hr-HR"/>
              </w:rPr>
              <w:t xml:space="preserve"> </w:t>
            </w:r>
            <w:r w:rsidRPr="006D1A66">
              <w:rPr>
                <w:rFonts w:ascii="Arial Narrow" w:hAnsi="Arial Narrow"/>
                <w:sz w:val="18"/>
                <w:szCs w:val="18"/>
                <w:lang w:val="sv-SE"/>
              </w:rPr>
              <w:t>V</w:t>
            </w:r>
            <w:r w:rsidRPr="006D1A66">
              <w:rPr>
                <w:rFonts w:ascii="Arial Narrow" w:hAnsi="Arial Narrow"/>
                <w:sz w:val="18"/>
                <w:szCs w:val="18"/>
                <w:lang w:val="hr-HR"/>
              </w:rPr>
              <w:t xml:space="preserve">, </w:t>
            </w:r>
            <w:r w:rsidRPr="006D1A66">
              <w:rPr>
                <w:rFonts w:ascii="Arial Narrow" w:hAnsi="Arial Narrow"/>
                <w:sz w:val="18"/>
                <w:szCs w:val="18"/>
                <w:lang w:val="sv-SE"/>
              </w:rPr>
              <w:t>Pavi</w:t>
            </w:r>
            <w:r w:rsidRPr="006D1A66">
              <w:rPr>
                <w:rFonts w:ascii="Arial Narrow" w:hAnsi="Arial Narrow"/>
                <w:sz w:val="18"/>
                <w:szCs w:val="18"/>
                <w:lang w:val="hr-HR"/>
              </w:rPr>
              <w:t xml:space="preserve">ć </w:t>
            </w:r>
            <w:r w:rsidRPr="006D1A66">
              <w:rPr>
                <w:rFonts w:ascii="Arial Narrow" w:hAnsi="Arial Narrow"/>
                <w:sz w:val="18"/>
                <w:szCs w:val="18"/>
                <w:lang w:val="sv-SE"/>
              </w:rPr>
              <w:t>E</w:t>
            </w:r>
            <w:r w:rsidRPr="006D1A66">
              <w:rPr>
                <w:rFonts w:ascii="Arial Narrow" w:hAnsi="Arial Narrow"/>
                <w:sz w:val="18"/>
                <w:szCs w:val="18"/>
                <w:lang w:val="hr-HR"/>
              </w:rPr>
              <w:t xml:space="preserve">, </w:t>
            </w:r>
            <w:r w:rsidRPr="006D1A66">
              <w:rPr>
                <w:rFonts w:ascii="Arial Narrow" w:hAnsi="Arial Narrow"/>
                <w:sz w:val="18"/>
                <w:szCs w:val="18"/>
                <w:lang w:val="sv-SE"/>
              </w:rPr>
              <w:t>Juri</w:t>
            </w:r>
            <w:r w:rsidRPr="006D1A66">
              <w:rPr>
                <w:rFonts w:ascii="Arial Narrow" w:hAnsi="Arial Narrow"/>
                <w:sz w:val="18"/>
                <w:szCs w:val="18"/>
                <w:lang w:val="hr-HR"/>
              </w:rPr>
              <w:t xml:space="preserve">ć </w:t>
            </w:r>
            <w:r w:rsidRPr="006D1A66">
              <w:rPr>
                <w:rFonts w:ascii="Arial Narrow" w:hAnsi="Arial Narrow"/>
                <w:sz w:val="18"/>
                <w:szCs w:val="18"/>
                <w:lang w:val="sv-SE"/>
              </w:rPr>
              <w:t>K</w:t>
            </w:r>
            <w:r w:rsidRPr="006D1A66">
              <w:rPr>
                <w:rFonts w:ascii="Arial Narrow" w:hAnsi="Arial Narrow"/>
                <w:sz w:val="18"/>
                <w:szCs w:val="18"/>
                <w:lang w:val="hr-HR"/>
              </w:rPr>
              <w:t xml:space="preserve">, </w:t>
            </w:r>
            <w:r w:rsidRPr="006D1A66">
              <w:rPr>
                <w:rFonts w:ascii="Arial Narrow" w:hAnsi="Arial Narrow"/>
                <w:sz w:val="18"/>
                <w:szCs w:val="18"/>
                <w:lang w:val="sv-SE"/>
              </w:rPr>
              <w:t>Fairgrieve</w:t>
            </w:r>
            <w:r w:rsidRPr="006D1A66">
              <w:rPr>
                <w:rFonts w:ascii="Arial Narrow" w:hAnsi="Arial Narrow"/>
                <w:sz w:val="18"/>
                <w:szCs w:val="18"/>
                <w:lang w:val="hr-HR"/>
              </w:rPr>
              <w:t xml:space="preserve"> </w:t>
            </w:r>
            <w:r w:rsidRPr="006D1A66">
              <w:rPr>
                <w:rFonts w:ascii="Arial Narrow" w:hAnsi="Arial Narrow"/>
                <w:sz w:val="18"/>
                <w:szCs w:val="18"/>
                <w:lang w:val="sv-SE"/>
              </w:rPr>
              <w:t>C</w:t>
            </w:r>
            <w:r w:rsidRPr="006D1A66">
              <w:rPr>
                <w:rFonts w:ascii="Arial Narrow" w:hAnsi="Arial Narrow"/>
                <w:sz w:val="18"/>
                <w:szCs w:val="18"/>
                <w:lang w:val="hr-HR"/>
              </w:rPr>
              <w:t xml:space="preserve">, </w:t>
            </w:r>
            <w:r w:rsidRPr="006D1A66">
              <w:rPr>
                <w:rFonts w:ascii="Arial Narrow" w:hAnsi="Arial Narrow"/>
                <w:sz w:val="18"/>
                <w:szCs w:val="18"/>
                <w:lang w:val="sv-SE"/>
              </w:rPr>
              <w:t>Romi</w:t>
            </w:r>
            <w:r w:rsidRPr="006D1A66">
              <w:rPr>
                <w:rFonts w:ascii="Arial Narrow" w:hAnsi="Arial Narrow"/>
                <w:sz w:val="18"/>
                <w:szCs w:val="18"/>
                <w:lang w:val="hr-HR"/>
              </w:rPr>
              <w:t xml:space="preserve">ć </w:t>
            </w:r>
            <w:r w:rsidRPr="006D1A66">
              <w:rPr>
                <w:rFonts w:ascii="Arial Narrow" w:hAnsi="Arial Narrow"/>
                <w:sz w:val="18"/>
                <w:szCs w:val="18"/>
                <w:lang w:val="sv-SE"/>
              </w:rPr>
              <w:t>D</w:t>
            </w:r>
            <w:r w:rsidRPr="006D1A66">
              <w:rPr>
                <w:rFonts w:ascii="Arial Narrow" w:hAnsi="Arial Narrow"/>
                <w:sz w:val="18"/>
                <w:szCs w:val="18"/>
                <w:lang w:val="hr-HR"/>
              </w:rPr>
              <w:t xml:space="preserve">, </w:t>
            </w:r>
            <w:r w:rsidRPr="006D1A66">
              <w:rPr>
                <w:rFonts w:ascii="Arial Narrow" w:hAnsi="Arial Narrow"/>
                <w:sz w:val="18"/>
                <w:szCs w:val="18"/>
                <w:lang w:val="sv-SE"/>
              </w:rPr>
              <w:t>Koki</w:t>
            </w:r>
            <w:r w:rsidRPr="006D1A66">
              <w:rPr>
                <w:rFonts w:ascii="Arial Narrow" w:hAnsi="Arial Narrow"/>
                <w:sz w:val="18"/>
                <w:szCs w:val="18"/>
                <w:lang w:val="hr-HR"/>
              </w:rPr>
              <w:t xml:space="preserve">ć  </w:t>
            </w:r>
            <w:r w:rsidRPr="006D1A66">
              <w:rPr>
                <w:rFonts w:ascii="Arial Narrow" w:hAnsi="Arial Narrow"/>
                <w:sz w:val="18"/>
                <w:szCs w:val="18"/>
                <w:lang w:val="sv-SE"/>
              </w:rPr>
              <w:t>S</w:t>
            </w:r>
            <w:r w:rsidRPr="006D1A66">
              <w:rPr>
                <w:rFonts w:ascii="Arial Narrow" w:hAnsi="Arial Narrow"/>
                <w:sz w:val="18"/>
                <w:szCs w:val="18"/>
                <w:lang w:val="hr-HR"/>
              </w:rPr>
              <w:t xml:space="preserve">, </w:t>
            </w:r>
            <w:r w:rsidRPr="006D1A66">
              <w:rPr>
                <w:rFonts w:ascii="Arial Narrow" w:hAnsi="Arial Narrow"/>
                <w:sz w:val="18"/>
                <w:szCs w:val="18"/>
                <w:lang w:val="sv-SE"/>
              </w:rPr>
              <w:t>Vuksan</w:t>
            </w:r>
            <w:r w:rsidRPr="006D1A66">
              <w:rPr>
                <w:rFonts w:ascii="Arial Narrow" w:hAnsi="Arial Narrow"/>
                <w:sz w:val="18"/>
                <w:szCs w:val="18"/>
                <w:lang w:val="hr-HR"/>
              </w:rPr>
              <w:t xml:space="preserve"> </w:t>
            </w:r>
            <w:r w:rsidRPr="006D1A66">
              <w:rPr>
                <w:rFonts w:ascii="Arial Narrow" w:hAnsi="Arial Narrow"/>
                <w:sz w:val="18"/>
                <w:szCs w:val="18"/>
                <w:lang w:val="sv-SE"/>
              </w:rPr>
              <w:t>V</w:t>
            </w:r>
            <w:r w:rsidRPr="006D1A66">
              <w:rPr>
                <w:rFonts w:ascii="Arial Narrow" w:hAnsi="Arial Narrow"/>
                <w:sz w:val="18"/>
                <w:szCs w:val="18"/>
                <w:lang w:val="hr-HR"/>
              </w:rPr>
              <w:t xml:space="preserve">. </w:t>
            </w:r>
            <w:r w:rsidRPr="006D1A66">
              <w:rPr>
                <w:rFonts w:ascii="Arial Narrow" w:hAnsi="Arial Narrow"/>
                <w:sz w:val="18"/>
                <w:szCs w:val="18"/>
                <w:lang w:val="sv-SE"/>
              </w:rPr>
              <w:t>Glycemic</w:t>
            </w:r>
            <w:r w:rsidRPr="006D1A66">
              <w:rPr>
                <w:rFonts w:ascii="Arial Narrow" w:hAnsi="Arial Narrow"/>
                <w:sz w:val="18"/>
                <w:szCs w:val="18"/>
                <w:lang w:val="hr-HR"/>
              </w:rPr>
              <w:t xml:space="preserve"> </w:t>
            </w:r>
            <w:r w:rsidRPr="006D1A66">
              <w:rPr>
                <w:rFonts w:ascii="Arial Narrow" w:hAnsi="Arial Narrow"/>
                <w:sz w:val="18"/>
                <w:szCs w:val="18"/>
                <w:lang w:val="sv-SE"/>
              </w:rPr>
              <w:t>Index</w:t>
            </w:r>
            <w:r w:rsidRPr="006D1A66">
              <w:rPr>
                <w:rFonts w:ascii="Arial Narrow" w:hAnsi="Arial Narrow"/>
                <w:sz w:val="18"/>
                <w:szCs w:val="18"/>
                <w:lang w:val="hr-HR"/>
              </w:rPr>
              <w:t xml:space="preserve"> </w:t>
            </w:r>
            <w:r w:rsidRPr="006D1A66">
              <w:rPr>
                <w:rFonts w:ascii="Arial Narrow" w:hAnsi="Arial Narrow"/>
                <w:sz w:val="18"/>
                <w:szCs w:val="18"/>
                <w:lang w:val="sv-SE"/>
              </w:rPr>
              <w:t>in</w:t>
            </w:r>
            <w:r w:rsidRPr="006D1A66">
              <w:rPr>
                <w:rFonts w:ascii="Arial Narrow" w:hAnsi="Arial Narrow"/>
                <w:sz w:val="18"/>
                <w:szCs w:val="18"/>
                <w:lang w:val="hr-HR"/>
              </w:rPr>
              <w:t xml:space="preserve"> </w:t>
            </w:r>
            <w:r w:rsidRPr="006D1A66">
              <w:rPr>
                <w:rFonts w:ascii="Arial Narrow" w:hAnsi="Arial Narrow"/>
                <w:sz w:val="18"/>
                <w:szCs w:val="18"/>
                <w:lang w:val="sv-SE"/>
              </w:rPr>
              <w:t>Diabetes</w:t>
            </w:r>
            <w:r w:rsidRPr="006D1A66">
              <w:rPr>
                <w:rFonts w:ascii="Arial Narrow" w:hAnsi="Arial Narrow"/>
                <w:sz w:val="18"/>
                <w:szCs w:val="18"/>
                <w:lang w:val="hr-HR"/>
              </w:rPr>
              <w:t xml:space="preserve">. </w:t>
            </w:r>
            <w:r w:rsidRPr="006D1A66">
              <w:rPr>
                <w:rFonts w:ascii="Arial Narrow" w:hAnsi="Arial Narrow"/>
                <w:sz w:val="18"/>
                <w:szCs w:val="18"/>
                <w:lang w:val="en-GB"/>
              </w:rPr>
              <w:t>Coll. Antropol. 2011;35(4):1363-68.</w:t>
            </w:r>
          </w:p>
          <w:p w:rsidR="00AB6CC0" w:rsidRPr="006D1A66" w:rsidRDefault="00AB6CC0" w:rsidP="002A3B86">
            <w:pPr>
              <w:pStyle w:val="aNaslov"/>
              <w:rPr>
                <w:rFonts w:ascii="Arial Narrow" w:hAnsi="Arial Narrow"/>
                <w:sz w:val="18"/>
                <w:szCs w:val="18"/>
                <w:lang w:val="en-GB"/>
              </w:rPr>
            </w:pP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Rahelić D, Božikov V, Matić T, Vuksan V. The Jubilees of the Discovery of  Insulin &amp; Glycemic Index: Where Conventional meets Complementary Medicine in the Management of  Diabetes Mellitus. Coll. Antropol. 2011 (4): 1321-22.</w:t>
            </w:r>
          </w:p>
          <w:p w:rsidR="00AB6CC0" w:rsidRPr="006D1A66" w:rsidRDefault="00AB6CC0" w:rsidP="002A3B86">
            <w:pPr>
              <w:pStyle w:val="aNaslov"/>
              <w:rPr>
                <w:rFonts w:ascii="Arial Narrow" w:hAnsi="Arial Narrow"/>
                <w:sz w:val="18"/>
                <w:szCs w:val="18"/>
                <w:lang w:val="hr-HR"/>
              </w:rPr>
            </w:pP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Jovanovski E, Jenkins A, Dias AG, Peeva V, Sievenpiper J, Arnason JT, Rahelic. D, Josse RG, Vuksan V. Effect of Korean red ginseng (Panax ginseng C.A.Mayer) and its isolated ginsenosides and polysaccharides on arterial stiffness in healthy  individuals. Am J Hypertens. 2010; 23(5):469-72.</w:t>
            </w:r>
          </w:p>
        </w:tc>
      </w:tr>
      <w:tr w:rsidR="00AB6CC0" w:rsidRPr="006D1A66" w:rsidTr="00AD4BA8">
        <w:trPr>
          <w:trHeight w:val="825"/>
        </w:trPr>
        <w:tc>
          <w:tcPr>
            <w:tcW w:w="1964" w:type="dxa"/>
          </w:tcPr>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rPr>
              <w:t>Datum</w:t>
            </w:r>
            <w:r w:rsidRPr="006D1A66">
              <w:rPr>
                <w:rFonts w:ascii="Arial Narrow" w:hAnsi="Arial Narrow"/>
                <w:sz w:val="18"/>
                <w:szCs w:val="18"/>
                <w:lang w:val="hr-HR"/>
              </w:rPr>
              <w:t xml:space="preserve"> </w:t>
            </w:r>
            <w:r w:rsidRPr="006D1A66">
              <w:rPr>
                <w:rFonts w:ascii="Arial Narrow" w:hAnsi="Arial Narrow"/>
                <w:sz w:val="18"/>
                <w:szCs w:val="18"/>
              </w:rPr>
              <w:t>zadnjeg</w:t>
            </w:r>
            <w:r w:rsidRPr="006D1A66">
              <w:rPr>
                <w:rFonts w:ascii="Arial Narrow" w:hAnsi="Arial Narrow"/>
                <w:sz w:val="18"/>
                <w:szCs w:val="18"/>
                <w:lang w:val="hr-HR"/>
              </w:rPr>
              <w:t xml:space="preserve"> </w:t>
            </w:r>
            <w:r w:rsidRPr="006D1A66">
              <w:rPr>
                <w:rFonts w:ascii="Arial Narrow" w:hAnsi="Arial Narrow"/>
                <w:sz w:val="18"/>
                <w:szCs w:val="18"/>
              </w:rPr>
              <w:t>izbora</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znanstveno</w:t>
            </w:r>
            <w:r w:rsidRPr="006D1A66">
              <w:rPr>
                <w:rFonts w:ascii="Arial Narrow" w:hAnsi="Arial Narrow"/>
                <w:sz w:val="18"/>
                <w:szCs w:val="18"/>
                <w:lang w:val="hr-HR"/>
              </w:rPr>
              <w:t>-</w:t>
            </w:r>
            <w:r w:rsidRPr="006D1A66">
              <w:rPr>
                <w:rFonts w:ascii="Arial Narrow" w:hAnsi="Arial Narrow"/>
                <w:sz w:val="18"/>
                <w:szCs w:val="18"/>
              </w:rPr>
              <w:t>nastavno</w:t>
            </w:r>
            <w:r w:rsidRPr="006D1A66">
              <w:rPr>
                <w:rFonts w:ascii="Arial Narrow" w:hAnsi="Arial Narrow"/>
                <w:sz w:val="18"/>
                <w:szCs w:val="18"/>
                <w:lang w:val="hr-HR"/>
              </w:rPr>
              <w:t xml:space="preserve"> </w:t>
            </w:r>
            <w:r w:rsidRPr="006D1A66">
              <w:rPr>
                <w:rFonts w:ascii="Arial Narrow" w:hAnsi="Arial Narrow"/>
                <w:sz w:val="18"/>
                <w:szCs w:val="18"/>
              </w:rPr>
              <w:t>ili</w:t>
            </w:r>
            <w:r w:rsidRPr="006D1A66">
              <w:rPr>
                <w:rFonts w:ascii="Arial Narrow" w:hAnsi="Arial Narrow"/>
                <w:sz w:val="18"/>
                <w:szCs w:val="18"/>
                <w:lang w:val="hr-HR"/>
              </w:rPr>
              <w:t xml:space="preserve"> </w:t>
            </w:r>
            <w:r w:rsidRPr="006D1A66">
              <w:rPr>
                <w:rFonts w:ascii="Arial Narrow" w:hAnsi="Arial Narrow"/>
                <w:sz w:val="18"/>
                <w:szCs w:val="18"/>
              </w:rPr>
              <w:t>nastavno</w:t>
            </w:r>
            <w:r w:rsidRPr="006D1A66">
              <w:rPr>
                <w:rFonts w:ascii="Arial Narrow" w:hAnsi="Arial Narrow"/>
                <w:sz w:val="18"/>
                <w:szCs w:val="18"/>
                <w:lang w:val="hr-HR"/>
              </w:rPr>
              <w:t xml:space="preserve"> </w:t>
            </w:r>
            <w:r w:rsidRPr="006D1A66">
              <w:rPr>
                <w:rFonts w:ascii="Arial Narrow" w:hAnsi="Arial Narrow"/>
                <w:sz w:val="18"/>
                <w:szCs w:val="18"/>
              </w:rPr>
              <w:t>zvanje</w:t>
            </w:r>
          </w:p>
        </w:tc>
        <w:tc>
          <w:tcPr>
            <w:tcW w:w="7504" w:type="dxa"/>
          </w:tcPr>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 xml:space="preserve"> </w:t>
            </w:r>
          </w:p>
          <w:p w:rsidR="00AB6CC0" w:rsidRPr="006D1A66" w:rsidRDefault="00AB6CC0" w:rsidP="002A3B86">
            <w:pPr>
              <w:pStyle w:val="aNaslov"/>
              <w:rPr>
                <w:rFonts w:ascii="Arial Narrow" w:hAnsi="Arial Narrow"/>
                <w:sz w:val="18"/>
                <w:szCs w:val="18"/>
                <w:lang w:val="hr-HR"/>
              </w:rPr>
            </w:pPr>
            <w:r w:rsidRPr="006D1A66">
              <w:rPr>
                <w:rFonts w:ascii="Arial Narrow" w:hAnsi="Arial Narrow"/>
                <w:sz w:val="18"/>
                <w:szCs w:val="18"/>
                <w:lang w:val="hr-HR"/>
              </w:rPr>
              <w:t>veljača 2012. godine - izbor u naslovnog višeg asistenta na Katedri za internu medicinu Medicinskog fakulteta Sveučilišta u Zagrebu</w:t>
            </w:r>
          </w:p>
          <w:p w:rsidR="00AB6CC0" w:rsidRPr="006D1A66" w:rsidRDefault="00AB6CC0" w:rsidP="002A3B86">
            <w:pPr>
              <w:pStyle w:val="aNaslov"/>
              <w:rPr>
                <w:rFonts w:ascii="Arial Narrow" w:hAnsi="Arial Narrow"/>
                <w:sz w:val="18"/>
                <w:szCs w:val="18"/>
                <w:lang w:val="hr-HR"/>
              </w:rPr>
            </w:pPr>
          </w:p>
        </w:tc>
      </w:tr>
    </w:tbl>
    <w:p w:rsidR="00AB6CC0" w:rsidRPr="006D1A66" w:rsidRDefault="00AB6CC0">
      <w:pPr>
        <w:pStyle w:val="aNaslov"/>
        <w:rPr>
          <w:rFonts w:ascii="Arial Narrow" w:hAnsi="Arial Narrow"/>
          <w:sz w:val="18"/>
          <w:szCs w:val="18"/>
          <w:lang w:val="hr-HR"/>
        </w:rPr>
      </w:pPr>
    </w:p>
    <w:p w:rsidR="00AB6CC0" w:rsidRPr="006D1A66" w:rsidRDefault="00AB6CC0">
      <w:pPr>
        <w:pStyle w:val="aNaslov"/>
        <w:rPr>
          <w:rFonts w:ascii="Arial Narrow" w:hAnsi="Arial Narrow"/>
          <w:sz w:val="18"/>
          <w:szCs w:val="18"/>
        </w:rPr>
      </w:pPr>
      <w:r w:rsidRPr="006D1A66">
        <w:rPr>
          <w:rFonts w:ascii="Arial Narrow" w:hAnsi="Arial Narrow"/>
          <w:sz w:val="18"/>
          <w:szCs w:val="18"/>
          <w:lang w:val="hr-HR"/>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504"/>
      </w:tblGrid>
      <w:tr w:rsidR="00AB6CC0" w:rsidRPr="006D1A66" w:rsidTr="00EC69A2">
        <w:trPr>
          <w:trHeight w:val="825"/>
        </w:trPr>
        <w:tc>
          <w:tcPr>
            <w:tcW w:w="1964" w:type="dxa"/>
          </w:tcPr>
          <w:p w:rsidR="00AB6CC0" w:rsidRPr="006D1A66" w:rsidRDefault="00AB6CC0" w:rsidP="00EC69A2">
            <w:pPr>
              <w:pStyle w:val="aNaslov"/>
              <w:rPr>
                <w:rFonts w:ascii="Arial Narrow" w:hAnsi="Arial Narrow"/>
                <w:sz w:val="18"/>
                <w:szCs w:val="18"/>
                <w:lang w:val="en-US"/>
              </w:rPr>
            </w:pP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Ime</w:t>
            </w:r>
          </w:p>
        </w:tc>
        <w:tc>
          <w:tcPr>
            <w:tcW w:w="7504" w:type="dxa"/>
          </w:tcPr>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 xml:space="preserve"> </w:t>
            </w: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VELIMIR</w:t>
            </w:r>
          </w:p>
        </w:tc>
      </w:tr>
      <w:tr w:rsidR="00AB6CC0" w:rsidRPr="006D1A66" w:rsidTr="00EC69A2">
        <w:trPr>
          <w:trHeight w:val="825"/>
        </w:trPr>
        <w:tc>
          <w:tcPr>
            <w:tcW w:w="1964" w:type="dxa"/>
          </w:tcPr>
          <w:p w:rsidR="00AB6CC0" w:rsidRPr="006D1A66" w:rsidRDefault="00AB6CC0" w:rsidP="00EC69A2">
            <w:pPr>
              <w:pStyle w:val="aNaslov"/>
              <w:rPr>
                <w:rFonts w:ascii="Arial Narrow" w:hAnsi="Arial Narrow"/>
                <w:sz w:val="18"/>
                <w:szCs w:val="18"/>
                <w:lang w:val="en-US"/>
              </w:rPr>
            </w:pP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Prezime</w:t>
            </w:r>
          </w:p>
        </w:tc>
        <w:tc>
          <w:tcPr>
            <w:tcW w:w="7504" w:type="dxa"/>
          </w:tcPr>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 xml:space="preserve"> </w:t>
            </w: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BOŽIKOV</w:t>
            </w:r>
          </w:p>
        </w:tc>
      </w:tr>
      <w:tr w:rsidR="00AB6CC0" w:rsidRPr="006D1A66" w:rsidTr="00EC69A2">
        <w:trPr>
          <w:trHeight w:val="825"/>
        </w:trPr>
        <w:tc>
          <w:tcPr>
            <w:tcW w:w="1964" w:type="dxa"/>
          </w:tcPr>
          <w:p w:rsidR="00AB6CC0" w:rsidRPr="006D1A66" w:rsidRDefault="00AB6CC0" w:rsidP="00EC69A2">
            <w:pPr>
              <w:pStyle w:val="aNaslov"/>
              <w:rPr>
                <w:rFonts w:ascii="Arial Narrow" w:hAnsi="Arial Narrow"/>
                <w:sz w:val="18"/>
                <w:szCs w:val="18"/>
                <w:lang w:val="en-US"/>
              </w:rPr>
            </w:pP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Naziv ustanove</w:t>
            </w:r>
          </w:p>
        </w:tc>
        <w:tc>
          <w:tcPr>
            <w:tcW w:w="7504" w:type="dxa"/>
          </w:tcPr>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 xml:space="preserve"> </w:t>
            </w: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Klinička bolnica Dubrava, Zavod za endokrinologiju, dijabetes i bolesti metabolizma</w:t>
            </w:r>
          </w:p>
        </w:tc>
      </w:tr>
      <w:tr w:rsidR="00AB6CC0" w:rsidRPr="006D1A66" w:rsidTr="00EC69A2">
        <w:trPr>
          <w:trHeight w:val="825"/>
        </w:trPr>
        <w:tc>
          <w:tcPr>
            <w:tcW w:w="1964" w:type="dxa"/>
          </w:tcPr>
          <w:p w:rsidR="00AB6CC0" w:rsidRPr="006D1A66" w:rsidRDefault="00AB6CC0" w:rsidP="00EC69A2">
            <w:pPr>
              <w:pStyle w:val="aNaslov"/>
              <w:rPr>
                <w:rFonts w:ascii="Arial Narrow" w:hAnsi="Arial Narrow"/>
                <w:sz w:val="18"/>
                <w:szCs w:val="18"/>
                <w:lang w:val="en-US"/>
              </w:rPr>
            </w:pP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E-mail adresa</w:t>
            </w:r>
          </w:p>
        </w:tc>
        <w:tc>
          <w:tcPr>
            <w:tcW w:w="7504" w:type="dxa"/>
          </w:tcPr>
          <w:p w:rsidR="00AB6CC0" w:rsidRPr="006D1A66" w:rsidRDefault="00AB6CC0" w:rsidP="00EC69A2">
            <w:pPr>
              <w:pStyle w:val="aNaslov"/>
              <w:rPr>
                <w:rFonts w:ascii="Arial Narrow" w:hAnsi="Arial Narrow"/>
                <w:sz w:val="18"/>
                <w:szCs w:val="18"/>
                <w:lang w:val="en-US"/>
              </w:rPr>
            </w:pP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bozikov@kbd.hr</w:t>
            </w:r>
          </w:p>
        </w:tc>
      </w:tr>
      <w:tr w:rsidR="00AB6CC0" w:rsidRPr="006D1A66" w:rsidTr="00EC69A2">
        <w:trPr>
          <w:trHeight w:val="825"/>
        </w:trPr>
        <w:tc>
          <w:tcPr>
            <w:tcW w:w="1964" w:type="dxa"/>
          </w:tcPr>
          <w:p w:rsidR="00AB6CC0" w:rsidRPr="006D1A66" w:rsidRDefault="00AB6CC0" w:rsidP="00EC69A2">
            <w:pPr>
              <w:pStyle w:val="aNaslov"/>
              <w:rPr>
                <w:rFonts w:ascii="Arial Narrow" w:hAnsi="Arial Narrow"/>
                <w:sz w:val="18"/>
                <w:szCs w:val="18"/>
                <w:lang w:val="en-US"/>
              </w:rPr>
            </w:pP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Adresa osobne web stranice</w:t>
            </w:r>
          </w:p>
        </w:tc>
        <w:tc>
          <w:tcPr>
            <w:tcW w:w="7504" w:type="dxa"/>
          </w:tcPr>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 xml:space="preserve"> </w:t>
            </w:r>
          </w:p>
        </w:tc>
      </w:tr>
      <w:tr w:rsidR="00AB6CC0" w:rsidRPr="006D1A66" w:rsidTr="00EC69A2">
        <w:trPr>
          <w:trHeight w:val="825"/>
        </w:trPr>
        <w:tc>
          <w:tcPr>
            <w:tcW w:w="1964" w:type="dxa"/>
          </w:tcPr>
          <w:p w:rsidR="00AB6CC0" w:rsidRPr="006D1A66" w:rsidRDefault="00AB6CC0" w:rsidP="00EC69A2">
            <w:pPr>
              <w:pStyle w:val="aNaslov"/>
              <w:rPr>
                <w:rFonts w:ascii="Arial Narrow" w:hAnsi="Arial Narrow"/>
                <w:sz w:val="18"/>
                <w:szCs w:val="18"/>
                <w:lang w:val="en-US"/>
              </w:rPr>
            </w:pP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Životopis</w:t>
            </w:r>
          </w:p>
        </w:tc>
        <w:tc>
          <w:tcPr>
            <w:tcW w:w="7504" w:type="dxa"/>
          </w:tcPr>
          <w:p w:rsidR="00AB6CC0" w:rsidRPr="006D1A66" w:rsidRDefault="00AB6CC0" w:rsidP="00EC69A2">
            <w:pPr>
              <w:pStyle w:val="aNaslov"/>
              <w:rPr>
                <w:rFonts w:ascii="Arial Narrow" w:hAnsi="Arial Narrow"/>
                <w:sz w:val="18"/>
                <w:szCs w:val="18"/>
                <w:lang w:val="nl-NL"/>
              </w:rPr>
            </w:pPr>
            <w:r w:rsidRPr="006D1A66">
              <w:rPr>
                <w:rFonts w:ascii="Arial Narrow" w:hAnsi="Arial Narrow"/>
                <w:sz w:val="18"/>
                <w:szCs w:val="18"/>
                <w:lang w:val="nl-NL"/>
              </w:rPr>
              <w:t xml:space="preserve"> </w:t>
            </w:r>
          </w:p>
          <w:p w:rsidR="00AB6CC0" w:rsidRPr="006D1A66" w:rsidRDefault="00AB6CC0" w:rsidP="00EC69A2">
            <w:pPr>
              <w:pStyle w:val="aNaslov"/>
              <w:rPr>
                <w:rFonts w:ascii="Arial Narrow" w:hAnsi="Arial Narrow"/>
                <w:sz w:val="18"/>
                <w:szCs w:val="18"/>
              </w:rPr>
            </w:pPr>
            <w:r w:rsidRPr="006D1A66">
              <w:rPr>
                <w:rFonts w:ascii="Arial Narrow" w:hAnsi="Arial Narrow"/>
                <w:sz w:val="18"/>
                <w:szCs w:val="18"/>
                <w:lang w:val="nl-NL"/>
              </w:rPr>
              <w:t xml:space="preserve">Rođen  je 10.09.1947. g. u Murteru. </w:t>
            </w:r>
            <w:r w:rsidRPr="006D1A66">
              <w:rPr>
                <w:rFonts w:ascii="Arial Narrow" w:hAnsi="Arial Narrow"/>
                <w:sz w:val="18"/>
                <w:szCs w:val="18"/>
              </w:rPr>
              <w:t>Osnovnu i srednju školu završio u Zadru. 1974.g. diplomirao na Medicinskom fakultetu Sveučilišta u Zagrebu. 1979. g. obranio je magistarski rad pod nazivom "Utjecaj egzogenog somatostatina na sekreciju endogenih hormona gušterače, hormona rasta i nekih metaboličkih parametara u zdravih ispitanika i novootkrivenih ispitanika sa šećernom bolešću</w:t>
            </w:r>
          </w:p>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rPr>
              <w:t xml:space="preserve">Od 1975. do 1977. g. radi u  Znanstveno-istraživačkom odjelu Zavoda za dijabetes, endokrinologiju i bolesti metabolizma "Vuk Vrhovac". </w:t>
            </w:r>
            <w:r w:rsidRPr="006D1A66">
              <w:rPr>
                <w:rFonts w:ascii="Arial Narrow" w:hAnsi="Arial Narrow"/>
                <w:sz w:val="18"/>
                <w:szCs w:val="18"/>
                <w:lang w:val="hr-HR"/>
              </w:rPr>
              <w:t xml:space="preserve">1980. godine dobio je godišnju nagradu "Vuk Vrhovac" za znanstvena dostignuća na polju dijabetologije (istraživanja somatostatina u šećeroj bolesti). 1981.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rPr>
              <w:t>obranio</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doktorat</w:t>
            </w:r>
            <w:r w:rsidRPr="006D1A66">
              <w:rPr>
                <w:rFonts w:ascii="Arial Narrow" w:hAnsi="Arial Narrow"/>
                <w:sz w:val="18"/>
                <w:szCs w:val="18"/>
                <w:lang w:val="hr-HR"/>
              </w:rPr>
              <w:t xml:space="preserve"> </w:t>
            </w:r>
            <w:r w:rsidRPr="006D1A66">
              <w:rPr>
                <w:rFonts w:ascii="Arial Narrow" w:hAnsi="Arial Narrow"/>
                <w:sz w:val="18"/>
                <w:szCs w:val="18"/>
              </w:rPr>
              <w:t>pod</w:t>
            </w:r>
            <w:r w:rsidRPr="006D1A66">
              <w:rPr>
                <w:rFonts w:ascii="Arial Narrow" w:hAnsi="Arial Narrow"/>
                <w:sz w:val="18"/>
                <w:szCs w:val="18"/>
                <w:lang w:val="hr-HR"/>
              </w:rPr>
              <w:t xml:space="preserve"> </w:t>
            </w:r>
            <w:r w:rsidRPr="006D1A66">
              <w:rPr>
                <w:rFonts w:ascii="Arial Narrow" w:hAnsi="Arial Narrow"/>
                <w:sz w:val="18"/>
                <w:szCs w:val="18"/>
              </w:rPr>
              <w:t>nazivom</w:t>
            </w:r>
            <w:r w:rsidRPr="006D1A66">
              <w:rPr>
                <w:rFonts w:ascii="Arial Narrow" w:hAnsi="Arial Narrow"/>
                <w:sz w:val="18"/>
                <w:szCs w:val="18"/>
                <w:lang w:val="hr-HR"/>
              </w:rPr>
              <w:t xml:space="preserve"> "</w:t>
            </w:r>
            <w:r w:rsidRPr="006D1A66">
              <w:rPr>
                <w:rFonts w:ascii="Arial Narrow" w:hAnsi="Arial Narrow"/>
                <w:sz w:val="18"/>
                <w:szCs w:val="18"/>
              </w:rPr>
              <w:t>Antitumorsko</w:t>
            </w:r>
            <w:r w:rsidRPr="006D1A66">
              <w:rPr>
                <w:rFonts w:ascii="Arial Narrow" w:hAnsi="Arial Narrow"/>
                <w:sz w:val="18"/>
                <w:szCs w:val="18"/>
                <w:lang w:val="hr-HR"/>
              </w:rPr>
              <w:t xml:space="preserve"> </w:t>
            </w:r>
            <w:r w:rsidRPr="006D1A66">
              <w:rPr>
                <w:rFonts w:ascii="Arial Narrow" w:hAnsi="Arial Narrow"/>
                <w:sz w:val="18"/>
                <w:szCs w:val="18"/>
              </w:rPr>
              <w:t>djelovanje</w:t>
            </w:r>
            <w:r w:rsidRPr="006D1A66">
              <w:rPr>
                <w:rFonts w:ascii="Arial Narrow" w:hAnsi="Arial Narrow"/>
                <w:sz w:val="18"/>
                <w:szCs w:val="18"/>
                <w:lang w:val="hr-HR"/>
              </w:rPr>
              <w:t xml:space="preserve"> </w:t>
            </w:r>
            <w:r w:rsidRPr="006D1A66">
              <w:rPr>
                <w:rFonts w:ascii="Arial Narrow" w:hAnsi="Arial Narrow"/>
                <w:sz w:val="18"/>
                <w:szCs w:val="18"/>
              </w:rPr>
              <w:t>somatostatina</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dobio</w:t>
            </w:r>
            <w:r w:rsidRPr="006D1A66">
              <w:rPr>
                <w:rFonts w:ascii="Arial Narrow" w:hAnsi="Arial Narrow"/>
                <w:sz w:val="18"/>
                <w:szCs w:val="18"/>
                <w:lang w:val="hr-HR"/>
              </w:rPr>
              <w:t xml:space="preserve"> </w:t>
            </w:r>
            <w:r w:rsidRPr="006D1A66">
              <w:rPr>
                <w:rFonts w:ascii="Arial Narrow" w:hAnsi="Arial Narrow"/>
                <w:sz w:val="18"/>
                <w:szCs w:val="18"/>
              </w:rPr>
              <w:t>naziv</w:t>
            </w:r>
            <w:r w:rsidRPr="006D1A66">
              <w:rPr>
                <w:rFonts w:ascii="Arial Narrow" w:hAnsi="Arial Narrow"/>
                <w:sz w:val="18"/>
                <w:szCs w:val="18"/>
                <w:lang w:val="hr-HR"/>
              </w:rPr>
              <w:t xml:space="preserve"> </w:t>
            </w:r>
            <w:r w:rsidRPr="006D1A66">
              <w:rPr>
                <w:rFonts w:ascii="Arial Narrow" w:hAnsi="Arial Narrow"/>
                <w:sz w:val="18"/>
                <w:szCs w:val="18"/>
              </w:rPr>
              <w:t>doktora</w:t>
            </w:r>
            <w:r w:rsidRPr="006D1A66">
              <w:rPr>
                <w:rFonts w:ascii="Arial Narrow" w:hAnsi="Arial Narrow"/>
                <w:sz w:val="18"/>
                <w:szCs w:val="18"/>
                <w:lang w:val="hr-HR"/>
              </w:rPr>
              <w:t xml:space="preserve"> </w:t>
            </w:r>
            <w:r w:rsidRPr="006D1A66">
              <w:rPr>
                <w:rFonts w:ascii="Arial Narrow" w:hAnsi="Arial Narrow"/>
                <w:sz w:val="18"/>
                <w:szCs w:val="18"/>
              </w:rPr>
              <w:t>medicinskih</w:t>
            </w:r>
            <w:r w:rsidRPr="006D1A66">
              <w:rPr>
                <w:rFonts w:ascii="Arial Narrow" w:hAnsi="Arial Narrow"/>
                <w:sz w:val="18"/>
                <w:szCs w:val="18"/>
                <w:lang w:val="hr-HR"/>
              </w:rPr>
              <w:t xml:space="preserve"> </w:t>
            </w:r>
            <w:r w:rsidRPr="006D1A66">
              <w:rPr>
                <w:rFonts w:ascii="Arial Narrow" w:hAnsi="Arial Narrow"/>
                <w:sz w:val="18"/>
                <w:szCs w:val="18"/>
              </w:rPr>
              <w:t>znanosti</w:t>
            </w:r>
            <w:r w:rsidRPr="006D1A66">
              <w:rPr>
                <w:rFonts w:ascii="Arial Narrow" w:hAnsi="Arial Narrow"/>
                <w:sz w:val="18"/>
                <w:szCs w:val="18"/>
                <w:lang w:val="hr-HR"/>
              </w:rPr>
              <w:t>.</w:t>
            </w:r>
          </w:p>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rPr>
              <w:t>Tijekom</w:t>
            </w:r>
            <w:r w:rsidRPr="006D1A66">
              <w:rPr>
                <w:rFonts w:ascii="Arial Narrow" w:hAnsi="Arial Narrow"/>
                <w:sz w:val="18"/>
                <w:szCs w:val="18"/>
                <w:lang w:val="hr-HR"/>
              </w:rPr>
              <w:t xml:space="preserve"> 1982. </w:t>
            </w:r>
            <w:r w:rsidRPr="006D1A66">
              <w:rPr>
                <w:rFonts w:ascii="Arial Narrow" w:hAnsi="Arial Narrow"/>
                <w:sz w:val="18"/>
                <w:szCs w:val="18"/>
              </w:rPr>
              <w:t>i</w:t>
            </w:r>
            <w:r w:rsidRPr="006D1A66">
              <w:rPr>
                <w:rFonts w:ascii="Arial Narrow" w:hAnsi="Arial Narrow"/>
                <w:sz w:val="18"/>
                <w:szCs w:val="18"/>
                <w:lang w:val="hr-HR"/>
              </w:rPr>
              <w:t xml:space="preserve"> 1983.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rPr>
              <w:t>radio</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Republici</w:t>
            </w:r>
            <w:r w:rsidRPr="006D1A66">
              <w:rPr>
                <w:rFonts w:ascii="Arial Narrow" w:hAnsi="Arial Narrow"/>
                <w:sz w:val="18"/>
                <w:szCs w:val="18"/>
                <w:lang w:val="hr-HR"/>
              </w:rPr>
              <w:t xml:space="preserve"> </w:t>
            </w:r>
            <w:r w:rsidRPr="006D1A66">
              <w:rPr>
                <w:rFonts w:ascii="Arial Narrow" w:hAnsi="Arial Narrow"/>
                <w:sz w:val="18"/>
                <w:szCs w:val="18"/>
              </w:rPr>
              <w:t>Malta</w:t>
            </w:r>
            <w:r w:rsidRPr="006D1A66">
              <w:rPr>
                <w:rFonts w:ascii="Arial Narrow" w:hAnsi="Arial Narrow"/>
                <w:sz w:val="18"/>
                <w:szCs w:val="18"/>
                <w:lang w:val="hr-HR"/>
              </w:rPr>
              <w:t xml:space="preserve"> </w:t>
            </w:r>
            <w:r w:rsidRPr="006D1A66">
              <w:rPr>
                <w:rFonts w:ascii="Arial Narrow" w:hAnsi="Arial Narrow"/>
                <w:sz w:val="18"/>
                <w:szCs w:val="18"/>
              </w:rPr>
              <w:t>kao</w:t>
            </w:r>
            <w:r w:rsidRPr="006D1A66">
              <w:rPr>
                <w:rFonts w:ascii="Arial Narrow" w:hAnsi="Arial Narrow"/>
                <w:sz w:val="18"/>
                <w:szCs w:val="18"/>
                <w:lang w:val="hr-HR"/>
              </w:rPr>
              <w:t xml:space="preserve"> </w:t>
            </w:r>
            <w:r w:rsidRPr="006D1A66">
              <w:rPr>
                <w:rFonts w:ascii="Arial Narrow" w:hAnsi="Arial Narrow"/>
                <w:sz w:val="18"/>
                <w:szCs w:val="18"/>
              </w:rPr>
              <w:t>savjetnik</w:t>
            </w:r>
            <w:r w:rsidRPr="006D1A66">
              <w:rPr>
                <w:rFonts w:ascii="Arial Narrow" w:hAnsi="Arial Narrow"/>
                <w:sz w:val="18"/>
                <w:szCs w:val="18"/>
                <w:lang w:val="hr-HR"/>
              </w:rPr>
              <w:t xml:space="preserve"> </w:t>
            </w:r>
            <w:r w:rsidRPr="006D1A66">
              <w:rPr>
                <w:rFonts w:ascii="Arial Narrow" w:hAnsi="Arial Narrow"/>
                <w:sz w:val="18"/>
                <w:szCs w:val="18"/>
              </w:rPr>
              <w:t>za</w:t>
            </w:r>
            <w:r w:rsidRPr="006D1A66">
              <w:rPr>
                <w:rFonts w:ascii="Arial Narrow" w:hAnsi="Arial Narrow"/>
                <w:sz w:val="18"/>
                <w:szCs w:val="18"/>
                <w:lang w:val="hr-HR"/>
              </w:rPr>
              <w:t xml:space="preserve"> </w:t>
            </w:r>
            <w:r w:rsidRPr="006D1A66">
              <w:rPr>
                <w:rFonts w:ascii="Arial Narrow" w:hAnsi="Arial Narrow"/>
                <w:sz w:val="18"/>
                <w:szCs w:val="18"/>
              </w:rPr>
              <w:t>dijabetologiju</w:t>
            </w:r>
            <w:r w:rsidRPr="006D1A66">
              <w:rPr>
                <w:rFonts w:ascii="Arial Narrow" w:hAnsi="Arial Narrow"/>
                <w:sz w:val="18"/>
                <w:szCs w:val="18"/>
                <w:lang w:val="hr-HR"/>
              </w:rPr>
              <w:t xml:space="preserve"> </w:t>
            </w:r>
            <w:r w:rsidRPr="006D1A66">
              <w:rPr>
                <w:rFonts w:ascii="Arial Narrow" w:hAnsi="Arial Narrow"/>
                <w:sz w:val="18"/>
                <w:szCs w:val="18"/>
              </w:rPr>
              <w:t>kao</w:t>
            </w:r>
            <w:r w:rsidRPr="006D1A66">
              <w:rPr>
                <w:rFonts w:ascii="Arial Narrow" w:hAnsi="Arial Narrow"/>
                <w:sz w:val="18"/>
                <w:szCs w:val="18"/>
                <w:lang w:val="hr-HR"/>
              </w:rPr>
              <w:t xml:space="preserve"> č</w:t>
            </w:r>
            <w:r w:rsidRPr="006D1A66">
              <w:rPr>
                <w:rFonts w:ascii="Arial Narrow" w:hAnsi="Arial Narrow"/>
                <w:sz w:val="18"/>
                <w:szCs w:val="18"/>
              </w:rPr>
              <w:t>lan</w:t>
            </w:r>
            <w:r w:rsidRPr="006D1A66">
              <w:rPr>
                <w:rFonts w:ascii="Arial Narrow" w:hAnsi="Arial Narrow"/>
                <w:sz w:val="18"/>
                <w:szCs w:val="18"/>
                <w:lang w:val="hr-HR"/>
              </w:rPr>
              <w:t xml:space="preserve"> </w:t>
            </w:r>
            <w:r w:rsidRPr="006D1A66">
              <w:rPr>
                <w:rFonts w:ascii="Arial Narrow" w:hAnsi="Arial Narrow"/>
                <w:sz w:val="18"/>
                <w:szCs w:val="18"/>
              </w:rPr>
              <w:t>projekta</w:t>
            </w:r>
            <w:r w:rsidRPr="006D1A66">
              <w:rPr>
                <w:rFonts w:ascii="Arial Narrow" w:hAnsi="Arial Narrow"/>
                <w:sz w:val="18"/>
                <w:szCs w:val="18"/>
                <w:lang w:val="hr-HR"/>
              </w:rPr>
              <w:t xml:space="preserve"> </w:t>
            </w:r>
            <w:r w:rsidRPr="006D1A66">
              <w:rPr>
                <w:rFonts w:ascii="Arial Narrow" w:hAnsi="Arial Narrow"/>
                <w:sz w:val="18"/>
                <w:szCs w:val="18"/>
              </w:rPr>
              <w:t>Svjetske</w:t>
            </w:r>
            <w:r w:rsidRPr="006D1A66">
              <w:rPr>
                <w:rFonts w:ascii="Arial Narrow" w:hAnsi="Arial Narrow"/>
                <w:sz w:val="18"/>
                <w:szCs w:val="18"/>
                <w:lang w:val="hr-HR"/>
              </w:rPr>
              <w:t xml:space="preserve"> </w:t>
            </w:r>
            <w:r w:rsidRPr="006D1A66">
              <w:rPr>
                <w:rFonts w:ascii="Arial Narrow" w:hAnsi="Arial Narrow"/>
                <w:sz w:val="18"/>
                <w:szCs w:val="18"/>
              </w:rPr>
              <w:t>zdravstvene</w:t>
            </w:r>
            <w:r w:rsidRPr="006D1A66">
              <w:rPr>
                <w:rFonts w:ascii="Arial Narrow" w:hAnsi="Arial Narrow"/>
                <w:sz w:val="18"/>
                <w:szCs w:val="18"/>
                <w:lang w:val="hr-HR"/>
              </w:rPr>
              <w:t xml:space="preserve"> </w:t>
            </w:r>
            <w:r w:rsidRPr="006D1A66">
              <w:rPr>
                <w:rFonts w:ascii="Arial Narrow" w:hAnsi="Arial Narrow"/>
                <w:sz w:val="18"/>
                <w:szCs w:val="18"/>
              </w:rPr>
              <w:t>organizacije</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Instituta</w:t>
            </w:r>
            <w:r w:rsidRPr="006D1A66">
              <w:rPr>
                <w:rFonts w:ascii="Arial Narrow" w:hAnsi="Arial Narrow"/>
                <w:sz w:val="18"/>
                <w:szCs w:val="18"/>
                <w:lang w:val="hr-HR"/>
              </w:rPr>
              <w:t xml:space="preserve"> </w:t>
            </w:r>
            <w:r w:rsidRPr="006D1A66">
              <w:rPr>
                <w:rFonts w:ascii="Arial Narrow" w:hAnsi="Arial Narrow"/>
                <w:sz w:val="18"/>
                <w:szCs w:val="18"/>
              </w:rPr>
              <w:t>za</w:t>
            </w:r>
            <w:r w:rsidRPr="006D1A66">
              <w:rPr>
                <w:rFonts w:ascii="Arial Narrow" w:hAnsi="Arial Narrow"/>
                <w:sz w:val="18"/>
                <w:szCs w:val="18"/>
                <w:lang w:val="hr-HR"/>
              </w:rPr>
              <w:t xml:space="preserve"> </w:t>
            </w:r>
            <w:r w:rsidRPr="006D1A66">
              <w:rPr>
                <w:rFonts w:ascii="Arial Narrow" w:hAnsi="Arial Narrow"/>
                <w:sz w:val="18"/>
                <w:szCs w:val="18"/>
              </w:rPr>
              <w:t>dijabetes</w:t>
            </w:r>
            <w:r w:rsidRPr="006D1A66">
              <w:rPr>
                <w:rFonts w:ascii="Arial Narrow" w:hAnsi="Arial Narrow"/>
                <w:sz w:val="18"/>
                <w:szCs w:val="18"/>
                <w:lang w:val="hr-HR"/>
              </w:rPr>
              <w:t xml:space="preserve">.  1985.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rPr>
              <w:t>polo</w:t>
            </w:r>
            <w:r w:rsidRPr="006D1A66">
              <w:rPr>
                <w:rFonts w:ascii="Arial Narrow" w:hAnsi="Arial Narrow"/>
                <w:sz w:val="18"/>
                <w:szCs w:val="18"/>
                <w:lang w:val="hr-HR"/>
              </w:rPr>
              <w:t>ž</w:t>
            </w:r>
            <w:r w:rsidRPr="006D1A66">
              <w:rPr>
                <w:rFonts w:ascii="Arial Narrow" w:hAnsi="Arial Narrow"/>
                <w:sz w:val="18"/>
                <w:szCs w:val="18"/>
              </w:rPr>
              <w:t>io</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specijalisti</w:t>
            </w:r>
            <w:r w:rsidRPr="006D1A66">
              <w:rPr>
                <w:rFonts w:ascii="Arial Narrow" w:hAnsi="Arial Narrow"/>
                <w:sz w:val="18"/>
                <w:szCs w:val="18"/>
                <w:lang w:val="hr-HR"/>
              </w:rPr>
              <w:t>č</w:t>
            </w:r>
            <w:r w:rsidRPr="006D1A66">
              <w:rPr>
                <w:rFonts w:ascii="Arial Narrow" w:hAnsi="Arial Narrow"/>
                <w:sz w:val="18"/>
                <w:szCs w:val="18"/>
              </w:rPr>
              <w:t>ki</w:t>
            </w:r>
            <w:r w:rsidRPr="006D1A66">
              <w:rPr>
                <w:rFonts w:ascii="Arial Narrow" w:hAnsi="Arial Narrow"/>
                <w:sz w:val="18"/>
                <w:szCs w:val="18"/>
                <w:lang w:val="hr-HR"/>
              </w:rPr>
              <w:t xml:space="preserve"> </w:t>
            </w:r>
            <w:r w:rsidRPr="006D1A66">
              <w:rPr>
                <w:rFonts w:ascii="Arial Narrow" w:hAnsi="Arial Narrow"/>
                <w:sz w:val="18"/>
                <w:szCs w:val="18"/>
              </w:rPr>
              <w:t>ispit</w:t>
            </w:r>
            <w:r w:rsidRPr="006D1A66">
              <w:rPr>
                <w:rFonts w:ascii="Arial Narrow" w:hAnsi="Arial Narrow"/>
                <w:sz w:val="18"/>
                <w:szCs w:val="18"/>
                <w:lang w:val="hr-HR"/>
              </w:rPr>
              <w:t xml:space="preserve"> </w:t>
            </w:r>
            <w:r w:rsidRPr="006D1A66">
              <w:rPr>
                <w:rFonts w:ascii="Arial Narrow" w:hAnsi="Arial Narrow"/>
                <w:sz w:val="18"/>
                <w:szCs w:val="18"/>
              </w:rPr>
              <w:t>iz</w:t>
            </w:r>
            <w:r w:rsidRPr="006D1A66">
              <w:rPr>
                <w:rFonts w:ascii="Arial Narrow" w:hAnsi="Arial Narrow"/>
                <w:sz w:val="18"/>
                <w:szCs w:val="18"/>
                <w:lang w:val="hr-HR"/>
              </w:rPr>
              <w:t xml:space="preserve"> </w:t>
            </w:r>
            <w:r w:rsidRPr="006D1A66">
              <w:rPr>
                <w:rFonts w:ascii="Arial Narrow" w:hAnsi="Arial Narrow"/>
                <w:sz w:val="18"/>
                <w:szCs w:val="18"/>
              </w:rPr>
              <w:t>interne</w:t>
            </w:r>
            <w:r w:rsidRPr="006D1A66">
              <w:rPr>
                <w:rFonts w:ascii="Arial Narrow" w:hAnsi="Arial Narrow"/>
                <w:sz w:val="18"/>
                <w:szCs w:val="18"/>
                <w:lang w:val="hr-HR"/>
              </w:rPr>
              <w:t xml:space="preserve"> </w:t>
            </w:r>
            <w:r w:rsidRPr="006D1A66">
              <w:rPr>
                <w:rFonts w:ascii="Arial Narrow" w:hAnsi="Arial Narrow"/>
                <w:sz w:val="18"/>
                <w:szCs w:val="18"/>
              </w:rPr>
              <w:t>medicine</w:t>
            </w:r>
            <w:r w:rsidRPr="006D1A66">
              <w:rPr>
                <w:rFonts w:ascii="Arial Narrow" w:hAnsi="Arial Narrow"/>
                <w:sz w:val="18"/>
                <w:szCs w:val="18"/>
                <w:lang w:val="hr-HR"/>
              </w:rPr>
              <w:t xml:space="preserve">. 1985.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rPr>
              <w:t>boravio</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na</w:t>
            </w:r>
            <w:r w:rsidRPr="006D1A66">
              <w:rPr>
                <w:rFonts w:ascii="Arial Narrow" w:hAnsi="Arial Narrow"/>
                <w:sz w:val="18"/>
                <w:szCs w:val="18"/>
                <w:lang w:val="hr-HR"/>
              </w:rPr>
              <w:t xml:space="preserve"> </w:t>
            </w:r>
            <w:r w:rsidRPr="006D1A66">
              <w:rPr>
                <w:rFonts w:ascii="Arial Narrow" w:hAnsi="Arial Narrow"/>
                <w:sz w:val="18"/>
                <w:szCs w:val="18"/>
              </w:rPr>
              <w:t>Klini</w:t>
            </w:r>
            <w:r w:rsidRPr="006D1A66">
              <w:rPr>
                <w:rFonts w:ascii="Arial Narrow" w:hAnsi="Arial Narrow"/>
                <w:sz w:val="18"/>
                <w:szCs w:val="18"/>
                <w:lang w:val="hr-HR"/>
              </w:rPr>
              <w:t>č</w:t>
            </w:r>
            <w:r w:rsidRPr="006D1A66">
              <w:rPr>
                <w:rFonts w:ascii="Arial Narrow" w:hAnsi="Arial Narrow"/>
                <w:sz w:val="18"/>
                <w:szCs w:val="18"/>
              </w:rPr>
              <w:t>koj</w:t>
            </w:r>
            <w:r w:rsidRPr="006D1A66">
              <w:rPr>
                <w:rFonts w:ascii="Arial Narrow" w:hAnsi="Arial Narrow"/>
                <w:sz w:val="18"/>
                <w:szCs w:val="18"/>
                <w:lang w:val="hr-HR"/>
              </w:rPr>
              <w:t xml:space="preserve"> </w:t>
            </w:r>
            <w:r w:rsidRPr="006D1A66">
              <w:rPr>
                <w:rFonts w:ascii="Arial Narrow" w:hAnsi="Arial Narrow"/>
                <w:sz w:val="18"/>
                <w:szCs w:val="18"/>
              </w:rPr>
              <w:t>bolnici</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Be</w:t>
            </w:r>
            <w:r w:rsidRPr="006D1A66">
              <w:rPr>
                <w:rFonts w:ascii="Arial Narrow" w:hAnsi="Arial Narrow"/>
                <w:sz w:val="18"/>
                <w:szCs w:val="18"/>
                <w:lang w:val="hr-HR"/>
              </w:rPr>
              <w:t>č</w:t>
            </w:r>
            <w:r w:rsidRPr="006D1A66">
              <w:rPr>
                <w:rFonts w:ascii="Arial Narrow" w:hAnsi="Arial Narrow"/>
                <w:sz w:val="18"/>
                <w:szCs w:val="18"/>
              </w:rPr>
              <w:t>u</w:t>
            </w:r>
            <w:r w:rsidRPr="006D1A66">
              <w:rPr>
                <w:rFonts w:ascii="Arial Narrow" w:hAnsi="Arial Narrow"/>
                <w:sz w:val="18"/>
                <w:szCs w:val="18"/>
                <w:lang w:val="hr-HR"/>
              </w:rPr>
              <w:t xml:space="preserve">, 1986.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Hamburgu</w:t>
            </w:r>
            <w:r w:rsidRPr="006D1A66">
              <w:rPr>
                <w:rFonts w:ascii="Arial Narrow" w:hAnsi="Arial Narrow"/>
                <w:sz w:val="18"/>
                <w:szCs w:val="18"/>
                <w:lang w:val="hr-HR"/>
              </w:rPr>
              <w:t xml:space="preserve"> </w:t>
            </w:r>
            <w:r w:rsidRPr="006D1A66">
              <w:rPr>
                <w:rFonts w:ascii="Arial Narrow" w:hAnsi="Arial Narrow"/>
                <w:sz w:val="18"/>
                <w:szCs w:val="18"/>
              </w:rPr>
              <w:t>a</w:t>
            </w:r>
            <w:r w:rsidRPr="006D1A66">
              <w:rPr>
                <w:rFonts w:ascii="Arial Narrow" w:hAnsi="Arial Narrow"/>
                <w:sz w:val="18"/>
                <w:szCs w:val="18"/>
                <w:lang w:val="hr-HR"/>
              </w:rPr>
              <w:t xml:space="preserve"> 1988. g.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Lundu</w:t>
            </w:r>
            <w:r w:rsidRPr="006D1A66">
              <w:rPr>
                <w:rFonts w:ascii="Arial Narrow" w:hAnsi="Arial Narrow"/>
                <w:sz w:val="18"/>
                <w:szCs w:val="18"/>
                <w:lang w:val="hr-HR"/>
              </w:rPr>
              <w:t xml:space="preserve"> </w:t>
            </w:r>
            <w:r w:rsidRPr="006D1A66">
              <w:rPr>
                <w:rFonts w:ascii="Arial Narrow" w:hAnsi="Arial Narrow"/>
                <w:sz w:val="18"/>
                <w:szCs w:val="18"/>
              </w:rPr>
              <w:t>na</w:t>
            </w:r>
            <w:r w:rsidRPr="006D1A66">
              <w:rPr>
                <w:rFonts w:ascii="Arial Narrow" w:hAnsi="Arial Narrow"/>
                <w:sz w:val="18"/>
                <w:szCs w:val="18"/>
                <w:lang w:val="hr-HR"/>
              </w:rPr>
              <w:t xml:space="preserve"> </w:t>
            </w:r>
            <w:r w:rsidRPr="006D1A66">
              <w:rPr>
                <w:rFonts w:ascii="Arial Narrow" w:hAnsi="Arial Narrow"/>
                <w:sz w:val="18"/>
                <w:szCs w:val="18"/>
              </w:rPr>
              <w:t>stru</w:t>
            </w:r>
            <w:r w:rsidRPr="006D1A66">
              <w:rPr>
                <w:rFonts w:ascii="Arial Narrow" w:hAnsi="Arial Narrow"/>
                <w:sz w:val="18"/>
                <w:szCs w:val="18"/>
                <w:lang w:val="hr-HR"/>
              </w:rPr>
              <w:t>č</w:t>
            </w:r>
            <w:r w:rsidRPr="006D1A66">
              <w:rPr>
                <w:rFonts w:ascii="Arial Narrow" w:hAnsi="Arial Narrow"/>
                <w:sz w:val="18"/>
                <w:szCs w:val="18"/>
              </w:rPr>
              <w:t>nom</w:t>
            </w:r>
            <w:r w:rsidRPr="006D1A66">
              <w:rPr>
                <w:rFonts w:ascii="Arial Narrow" w:hAnsi="Arial Narrow"/>
                <w:sz w:val="18"/>
                <w:szCs w:val="18"/>
                <w:lang w:val="hr-HR"/>
              </w:rPr>
              <w:t xml:space="preserve"> </w:t>
            </w:r>
            <w:r w:rsidRPr="006D1A66">
              <w:rPr>
                <w:rFonts w:ascii="Arial Narrow" w:hAnsi="Arial Narrow"/>
                <w:sz w:val="18"/>
                <w:szCs w:val="18"/>
              </w:rPr>
              <w:t>usavr</w:t>
            </w:r>
            <w:r w:rsidRPr="006D1A66">
              <w:rPr>
                <w:rFonts w:ascii="Arial Narrow" w:hAnsi="Arial Narrow"/>
                <w:sz w:val="18"/>
                <w:szCs w:val="18"/>
                <w:lang w:val="hr-HR"/>
              </w:rPr>
              <w:t>š</w:t>
            </w:r>
            <w:r w:rsidRPr="006D1A66">
              <w:rPr>
                <w:rFonts w:ascii="Arial Narrow" w:hAnsi="Arial Narrow"/>
                <w:sz w:val="18"/>
                <w:szCs w:val="18"/>
              </w:rPr>
              <w:t>avanju</w:t>
            </w:r>
            <w:r w:rsidRPr="006D1A66">
              <w:rPr>
                <w:rFonts w:ascii="Arial Narrow" w:hAnsi="Arial Narrow"/>
                <w:sz w:val="18"/>
                <w:szCs w:val="18"/>
                <w:lang w:val="hr-HR"/>
              </w:rPr>
              <w:t xml:space="preserve">. 1987. </w:t>
            </w:r>
            <w:r w:rsidRPr="006D1A66">
              <w:rPr>
                <w:rFonts w:ascii="Arial Narrow" w:hAnsi="Arial Narrow"/>
                <w:sz w:val="18"/>
                <w:szCs w:val="18"/>
              </w:rPr>
              <w:t>izabran</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znanstvenoistra</w:t>
            </w:r>
            <w:r w:rsidRPr="006D1A66">
              <w:rPr>
                <w:rFonts w:ascii="Arial Narrow" w:hAnsi="Arial Narrow"/>
                <w:sz w:val="18"/>
                <w:szCs w:val="18"/>
                <w:lang w:val="hr-HR"/>
              </w:rPr>
              <w:t>ž</w:t>
            </w:r>
            <w:r w:rsidRPr="006D1A66">
              <w:rPr>
                <w:rFonts w:ascii="Arial Narrow" w:hAnsi="Arial Narrow"/>
                <w:sz w:val="18"/>
                <w:szCs w:val="18"/>
              </w:rPr>
              <w:t>iva</w:t>
            </w:r>
            <w:r w:rsidRPr="006D1A66">
              <w:rPr>
                <w:rFonts w:ascii="Arial Narrow" w:hAnsi="Arial Narrow"/>
                <w:sz w:val="18"/>
                <w:szCs w:val="18"/>
                <w:lang w:val="hr-HR"/>
              </w:rPr>
              <w:t>č</w:t>
            </w:r>
            <w:r w:rsidRPr="006D1A66">
              <w:rPr>
                <w:rFonts w:ascii="Arial Narrow" w:hAnsi="Arial Narrow"/>
                <w:sz w:val="18"/>
                <w:szCs w:val="18"/>
              </w:rPr>
              <w:t>ko</w:t>
            </w:r>
            <w:r w:rsidRPr="006D1A66">
              <w:rPr>
                <w:rFonts w:ascii="Arial Narrow" w:hAnsi="Arial Narrow"/>
                <w:sz w:val="18"/>
                <w:szCs w:val="18"/>
                <w:lang w:val="hr-HR"/>
              </w:rPr>
              <w:t xml:space="preserve"> </w:t>
            </w:r>
            <w:r w:rsidRPr="006D1A66">
              <w:rPr>
                <w:rFonts w:ascii="Arial Narrow" w:hAnsi="Arial Narrow"/>
                <w:sz w:val="18"/>
                <w:szCs w:val="18"/>
              </w:rPr>
              <w:t>zvanje</w:t>
            </w:r>
            <w:r w:rsidRPr="006D1A66">
              <w:rPr>
                <w:rFonts w:ascii="Arial Narrow" w:hAnsi="Arial Narrow"/>
                <w:sz w:val="18"/>
                <w:szCs w:val="18"/>
                <w:lang w:val="hr-HR"/>
              </w:rPr>
              <w:t xml:space="preserve"> </w:t>
            </w:r>
            <w:r w:rsidRPr="006D1A66">
              <w:rPr>
                <w:rFonts w:ascii="Arial Narrow" w:hAnsi="Arial Narrow"/>
                <w:sz w:val="18"/>
                <w:szCs w:val="18"/>
              </w:rPr>
              <w:t>znanstvenog</w:t>
            </w:r>
            <w:r w:rsidRPr="006D1A66">
              <w:rPr>
                <w:rFonts w:ascii="Arial Narrow" w:hAnsi="Arial Narrow"/>
                <w:sz w:val="18"/>
                <w:szCs w:val="18"/>
                <w:lang w:val="hr-HR"/>
              </w:rPr>
              <w:t xml:space="preserve"> </w:t>
            </w:r>
            <w:r w:rsidRPr="006D1A66">
              <w:rPr>
                <w:rFonts w:ascii="Arial Narrow" w:hAnsi="Arial Narrow"/>
                <w:sz w:val="18"/>
                <w:szCs w:val="18"/>
              </w:rPr>
              <w:t>suradnika</w:t>
            </w:r>
            <w:r w:rsidRPr="006D1A66">
              <w:rPr>
                <w:rFonts w:ascii="Arial Narrow" w:hAnsi="Arial Narrow"/>
                <w:sz w:val="18"/>
                <w:szCs w:val="18"/>
                <w:lang w:val="hr-HR"/>
              </w:rPr>
              <w:t xml:space="preserve">. 1988.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rPr>
              <w:t>dobiva</w:t>
            </w:r>
            <w:r w:rsidRPr="006D1A66">
              <w:rPr>
                <w:rFonts w:ascii="Arial Narrow" w:hAnsi="Arial Narrow"/>
                <w:sz w:val="18"/>
                <w:szCs w:val="18"/>
                <w:lang w:val="hr-HR"/>
              </w:rPr>
              <w:t xml:space="preserve"> </w:t>
            </w:r>
            <w:r w:rsidRPr="006D1A66">
              <w:rPr>
                <w:rFonts w:ascii="Arial Narrow" w:hAnsi="Arial Narrow"/>
                <w:sz w:val="18"/>
                <w:szCs w:val="18"/>
              </w:rPr>
              <w:t>naslov</w:t>
            </w:r>
            <w:r w:rsidRPr="006D1A66">
              <w:rPr>
                <w:rFonts w:ascii="Arial Narrow" w:hAnsi="Arial Narrow"/>
                <w:sz w:val="18"/>
                <w:szCs w:val="18"/>
                <w:lang w:val="hr-HR"/>
              </w:rPr>
              <w:t xml:space="preserve"> </w:t>
            </w:r>
            <w:r w:rsidRPr="006D1A66">
              <w:rPr>
                <w:rFonts w:ascii="Arial Narrow" w:hAnsi="Arial Narrow"/>
                <w:sz w:val="18"/>
                <w:szCs w:val="18"/>
              </w:rPr>
              <w:t>endokrinologa</w:t>
            </w:r>
            <w:r w:rsidRPr="006D1A66">
              <w:rPr>
                <w:rFonts w:ascii="Arial Narrow" w:hAnsi="Arial Narrow"/>
                <w:sz w:val="18"/>
                <w:szCs w:val="18"/>
                <w:lang w:val="hr-HR"/>
              </w:rPr>
              <w:t xml:space="preserve">. 1988.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boravio</w:t>
            </w:r>
            <w:r w:rsidRPr="006D1A66">
              <w:rPr>
                <w:rFonts w:ascii="Arial Narrow" w:hAnsi="Arial Narrow"/>
                <w:sz w:val="18"/>
                <w:szCs w:val="18"/>
                <w:lang w:val="hr-HR"/>
              </w:rPr>
              <w:t xml:space="preserve"> </w:t>
            </w:r>
            <w:r w:rsidRPr="006D1A66">
              <w:rPr>
                <w:rFonts w:ascii="Arial Narrow" w:hAnsi="Arial Narrow"/>
                <w:sz w:val="18"/>
                <w:szCs w:val="18"/>
              </w:rPr>
              <w:t>kra</w:t>
            </w:r>
            <w:r w:rsidRPr="006D1A66">
              <w:rPr>
                <w:rFonts w:ascii="Arial Narrow" w:hAnsi="Arial Narrow"/>
                <w:sz w:val="18"/>
                <w:szCs w:val="18"/>
                <w:lang w:val="hr-HR"/>
              </w:rPr>
              <w:t>ć</w:t>
            </w:r>
            <w:r w:rsidRPr="006D1A66">
              <w:rPr>
                <w:rFonts w:ascii="Arial Narrow" w:hAnsi="Arial Narrow"/>
                <w:sz w:val="18"/>
                <w:szCs w:val="18"/>
              </w:rPr>
              <w:t>e</w:t>
            </w:r>
            <w:r w:rsidRPr="006D1A66">
              <w:rPr>
                <w:rFonts w:ascii="Arial Narrow" w:hAnsi="Arial Narrow"/>
                <w:sz w:val="18"/>
                <w:szCs w:val="18"/>
                <w:lang w:val="hr-HR"/>
              </w:rPr>
              <w:t xml:space="preserve"> </w:t>
            </w:r>
            <w:r w:rsidRPr="006D1A66">
              <w:rPr>
                <w:rFonts w:ascii="Arial Narrow" w:hAnsi="Arial Narrow"/>
                <w:sz w:val="18"/>
                <w:szCs w:val="18"/>
              </w:rPr>
              <w:t>vrijeme</w:t>
            </w:r>
            <w:r w:rsidRPr="006D1A66">
              <w:rPr>
                <w:rFonts w:ascii="Arial Narrow" w:hAnsi="Arial Narrow"/>
                <w:sz w:val="18"/>
                <w:szCs w:val="18"/>
                <w:lang w:val="hr-HR"/>
              </w:rPr>
              <w:t xml:space="preserve"> </w:t>
            </w:r>
            <w:r w:rsidRPr="006D1A66">
              <w:rPr>
                <w:rFonts w:ascii="Arial Narrow" w:hAnsi="Arial Narrow"/>
                <w:sz w:val="18"/>
                <w:szCs w:val="18"/>
              </w:rPr>
              <w:t>na</w:t>
            </w:r>
            <w:r w:rsidRPr="006D1A66">
              <w:rPr>
                <w:rFonts w:ascii="Arial Narrow" w:hAnsi="Arial Narrow"/>
                <w:sz w:val="18"/>
                <w:szCs w:val="18"/>
                <w:lang w:val="hr-HR"/>
              </w:rPr>
              <w:t xml:space="preserve"> </w:t>
            </w:r>
            <w:r w:rsidRPr="006D1A66">
              <w:rPr>
                <w:rFonts w:ascii="Arial Narrow" w:hAnsi="Arial Narrow"/>
                <w:sz w:val="18"/>
                <w:szCs w:val="18"/>
              </w:rPr>
              <w:t>usavr</w:t>
            </w:r>
            <w:r w:rsidRPr="006D1A66">
              <w:rPr>
                <w:rFonts w:ascii="Arial Narrow" w:hAnsi="Arial Narrow"/>
                <w:sz w:val="18"/>
                <w:szCs w:val="18"/>
                <w:lang w:val="hr-HR"/>
              </w:rPr>
              <w:t>š</w:t>
            </w:r>
            <w:r w:rsidRPr="006D1A66">
              <w:rPr>
                <w:rFonts w:ascii="Arial Narrow" w:hAnsi="Arial Narrow"/>
                <w:sz w:val="18"/>
                <w:szCs w:val="18"/>
              </w:rPr>
              <w:t>avanju</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Boltzmannovom</w:t>
            </w:r>
            <w:r w:rsidRPr="006D1A66">
              <w:rPr>
                <w:rFonts w:ascii="Arial Narrow" w:hAnsi="Arial Narrow"/>
                <w:sz w:val="18"/>
                <w:szCs w:val="18"/>
                <w:lang w:val="hr-HR"/>
              </w:rPr>
              <w:t xml:space="preserve"> </w:t>
            </w:r>
            <w:r w:rsidRPr="006D1A66">
              <w:rPr>
                <w:rFonts w:ascii="Arial Narrow" w:hAnsi="Arial Narrow"/>
                <w:sz w:val="18"/>
                <w:szCs w:val="18"/>
              </w:rPr>
              <w:t>institutu</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Be</w:t>
            </w:r>
            <w:r w:rsidRPr="006D1A66">
              <w:rPr>
                <w:rFonts w:ascii="Arial Narrow" w:hAnsi="Arial Narrow"/>
                <w:sz w:val="18"/>
                <w:szCs w:val="18"/>
                <w:lang w:val="hr-HR"/>
              </w:rPr>
              <w:t>č</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Sveu</w:t>
            </w:r>
            <w:r w:rsidRPr="006D1A66">
              <w:rPr>
                <w:rFonts w:ascii="Arial Narrow" w:hAnsi="Arial Narrow"/>
                <w:sz w:val="18"/>
                <w:szCs w:val="18"/>
                <w:lang w:val="hr-HR"/>
              </w:rPr>
              <w:t>č</w:t>
            </w:r>
            <w:r w:rsidRPr="006D1A66">
              <w:rPr>
                <w:rFonts w:ascii="Arial Narrow" w:hAnsi="Arial Narrow"/>
                <w:sz w:val="18"/>
                <w:szCs w:val="18"/>
              </w:rPr>
              <w:t>ili</w:t>
            </w:r>
            <w:r w:rsidRPr="006D1A66">
              <w:rPr>
                <w:rFonts w:ascii="Arial Narrow" w:hAnsi="Arial Narrow"/>
                <w:sz w:val="18"/>
                <w:szCs w:val="18"/>
                <w:lang w:val="hr-HR"/>
              </w:rPr>
              <w:t>š</w:t>
            </w:r>
            <w:r w:rsidRPr="006D1A66">
              <w:rPr>
                <w:rFonts w:ascii="Arial Narrow" w:hAnsi="Arial Narrow"/>
                <w:sz w:val="18"/>
                <w:szCs w:val="18"/>
              </w:rPr>
              <w:t>noj</w:t>
            </w:r>
            <w:r w:rsidRPr="006D1A66">
              <w:rPr>
                <w:rFonts w:ascii="Arial Narrow" w:hAnsi="Arial Narrow"/>
                <w:sz w:val="18"/>
                <w:szCs w:val="18"/>
                <w:lang w:val="hr-HR"/>
              </w:rPr>
              <w:t xml:space="preserve"> </w:t>
            </w:r>
            <w:r w:rsidRPr="006D1A66">
              <w:rPr>
                <w:rFonts w:ascii="Arial Narrow" w:hAnsi="Arial Narrow"/>
                <w:sz w:val="18"/>
                <w:szCs w:val="18"/>
              </w:rPr>
              <w:t>klinici</w:t>
            </w:r>
            <w:r w:rsidRPr="006D1A66">
              <w:rPr>
                <w:rFonts w:ascii="Arial Narrow" w:hAnsi="Arial Narrow"/>
                <w:sz w:val="18"/>
                <w:szCs w:val="18"/>
                <w:lang w:val="hr-HR"/>
              </w:rPr>
              <w:t xml:space="preserve"> </w:t>
            </w:r>
            <w:r w:rsidRPr="006D1A66">
              <w:rPr>
                <w:rFonts w:ascii="Arial Narrow" w:hAnsi="Arial Narrow"/>
                <w:sz w:val="18"/>
                <w:szCs w:val="18"/>
              </w:rPr>
              <w:t>Ependorf</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Hamburgu</w:t>
            </w:r>
            <w:r w:rsidRPr="006D1A66">
              <w:rPr>
                <w:rFonts w:ascii="Arial Narrow" w:hAnsi="Arial Narrow"/>
                <w:sz w:val="18"/>
                <w:szCs w:val="18"/>
                <w:lang w:val="hr-HR"/>
              </w:rPr>
              <w:t xml:space="preserve">. 1991.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rPr>
              <w:t>imenovan</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docentom</w:t>
            </w:r>
            <w:r w:rsidRPr="006D1A66">
              <w:rPr>
                <w:rFonts w:ascii="Arial Narrow" w:hAnsi="Arial Narrow"/>
                <w:sz w:val="18"/>
                <w:szCs w:val="18"/>
                <w:lang w:val="hr-HR"/>
              </w:rPr>
              <w:t xml:space="preserve"> </w:t>
            </w:r>
            <w:r w:rsidRPr="006D1A66">
              <w:rPr>
                <w:rFonts w:ascii="Arial Narrow" w:hAnsi="Arial Narrow"/>
                <w:sz w:val="18"/>
                <w:szCs w:val="18"/>
              </w:rPr>
              <w:t>na</w:t>
            </w:r>
            <w:r w:rsidRPr="006D1A66">
              <w:rPr>
                <w:rFonts w:ascii="Arial Narrow" w:hAnsi="Arial Narrow"/>
                <w:sz w:val="18"/>
                <w:szCs w:val="18"/>
                <w:lang w:val="hr-HR"/>
              </w:rPr>
              <w:t xml:space="preserve">  </w:t>
            </w:r>
            <w:r w:rsidRPr="006D1A66">
              <w:rPr>
                <w:rFonts w:ascii="Arial Narrow" w:hAnsi="Arial Narrow"/>
                <w:sz w:val="18"/>
                <w:szCs w:val="18"/>
              </w:rPr>
              <w:t>Medicinskom</w:t>
            </w:r>
            <w:r w:rsidRPr="006D1A66">
              <w:rPr>
                <w:rFonts w:ascii="Arial Narrow" w:hAnsi="Arial Narrow"/>
                <w:sz w:val="18"/>
                <w:szCs w:val="18"/>
                <w:lang w:val="hr-HR"/>
              </w:rPr>
              <w:t xml:space="preserve"> </w:t>
            </w:r>
            <w:r w:rsidRPr="006D1A66">
              <w:rPr>
                <w:rFonts w:ascii="Arial Narrow" w:hAnsi="Arial Narrow"/>
                <w:sz w:val="18"/>
                <w:szCs w:val="18"/>
              </w:rPr>
              <w:t>fakultetu</w:t>
            </w:r>
            <w:r w:rsidRPr="006D1A66">
              <w:rPr>
                <w:rFonts w:ascii="Arial Narrow" w:hAnsi="Arial Narrow"/>
                <w:sz w:val="18"/>
                <w:szCs w:val="18"/>
                <w:lang w:val="hr-HR"/>
              </w:rPr>
              <w:t xml:space="preserve"> </w:t>
            </w:r>
            <w:r w:rsidRPr="006D1A66">
              <w:rPr>
                <w:rFonts w:ascii="Arial Narrow" w:hAnsi="Arial Narrow"/>
                <w:sz w:val="18"/>
                <w:szCs w:val="18"/>
              </w:rPr>
              <w:t>Sveu</w:t>
            </w:r>
            <w:r w:rsidRPr="006D1A66">
              <w:rPr>
                <w:rFonts w:ascii="Arial Narrow" w:hAnsi="Arial Narrow"/>
                <w:sz w:val="18"/>
                <w:szCs w:val="18"/>
                <w:lang w:val="hr-HR"/>
              </w:rPr>
              <w:t>č</w:t>
            </w:r>
            <w:r w:rsidRPr="006D1A66">
              <w:rPr>
                <w:rFonts w:ascii="Arial Narrow" w:hAnsi="Arial Narrow"/>
                <w:sz w:val="18"/>
                <w:szCs w:val="18"/>
              </w:rPr>
              <w:t>ili</w:t>
            </w:r>
            <w:r w:rsidRPr="006D1A66">
              <w:rPr>
                <w:rFonts w:ascii="Arial Narrow" w:hAnsi="Arial Narrow"/>
                <w:sz w:val="18"/>
                <w:szCs w:val="18"/>
                <w:lang w:val="hr-HR"/>
              </w:rPr>
              <w:t>š</w:t>
            </w:r>
            <w:r w:rsidRPr="006D1A66">
              <w:rPr>
                <w:rFonts w:ascii="Arial Narrow" w:hAnsi="Arial Narrow"/>
                <w:sz w:val="18"/>
                <w:szCs w:val="18"/>
              </w:rPr>
              <w:t>ta</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Zagrebu</w:t>
            </w:r>
            <w:r w:rsidRPr="006D1A66">
              <w:rPr>
                <w:rFonts w:ascii="Arial Narrow" w:hAnsi="Arial Narrow"/>
                <w:sz w:val="18"/>
                <w:szCs w:val="18"/>
                <w:lang w:val="hr-HR"/>
              </w:rPr>
              <w:t xml:space="preserve"> </w:t>
            </w:r>
            <w:r w:rsidRPr="006D1A66">
              <w:rPr>
                <w:rFonts w:ascii="Arial Narrow" w:hAnsi="Arial Narrow"/>
                <w:sz w:val="18"/>
                <w:szCs w:val="18"/>
              </w:rPr>
              <w:t>za</w:t>
            </w:r>
            <w:r w:rsidRPr="006D1A66">
              <w:rPr>
                <w:rFonts w:ascii="Arial Narrow" w:hAnsi="Arial Narrow"/>
                <w:sz w:val="18"/>
                <w:szCs w:val="18"/>
                <w:lang w:val="hr-HR"/>
              </w:rPr>
              <w:t xml:space="preserve"> </w:t>
            </w:r>
            <w:r w:rsidRPr="006D1A66">
              <w:rPr>
                <w:rFonts w:ascii="Arial Narrow" w:hAnsi="Arial Narrow"/>
                <w:sz w:val="18"/>
                <w:szCs w:val="18"/>
              </w:rPr>
              <w:t>internu</w:t>
            </w:r>
            <w:r w:rsidRPr="006D1A66">
              <w:rPr>
                <w:rFonts w:ascii="Arial Narrow" w:hAnsi="Arial Narrow"/>
                <w:sz w:val="18"/>
                <w:szCs w:val="18"/>
                <w:lang w:val="hr-HR"/>
              </w:rPr>
              <w:t xml:space="preserve"> </w:t>
            </w:r>
            <w:r w:rsidRPr="006D1A66">
              <w:rPr>
                <w:rFonts w:ascii="Arial Narrow" w:hAnsi="Arial Narrow"/>
                <w:sz w:val="18"/>
                <w:szCs w:val="18"/>
              </w:rPr>
              <w:t>medicinu</w:t>
            </w:r>
            <w:r w:rsidRPr="006D1A66">
              <w:rPr>
                <w:rFonts w:ascii="Arial Narrow" w:hAnsi="Arial Narrow"/>
                <w:sz w:val="18"/>
                <w:szCs w:val="18"/>
                <w:lang w:val="hr-HR"/>
              </w:rPr>
              <w:t xml:space="preserve">. 25. </w:t>
            </w:r>
            <w:r w:rsidRPr="006D1A66">
              <w:rPr>
                <w:rFonts w:ascii="Arial Narrow" w:hAnsi="Arial Narrow"/>
                <w:sz w:val="18"/>
                <w:szCs w:val="18"/>
              </w:rPr>
              <w:t>studenog</w:t>
            </w:r>
            <w:r w:rsidRPr="006D1A66">
              <w:rPr>
                <w:rFonts w:ascii="Arial Narrow" w:hAnsi="Arial Narrow"/>
                <w:sz w:val="18"/>
                <w:szCs w:val="18"/>
                <w:lang w:val="hr-HR"/>
              </w:rPr>
              <w:t xml:space="preserve"> 1994.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rPr>
              <w:t>imenovan</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ravnateljem</w:t>
            </w:r>
            <w:r w:rsidRPr="006D1A66">
              <w:rPr>
                <w:rFonts w:ascii="Arial Narrow" w:hAnsi="Arial Narrow"/>
                <w:sz w:val="18"/>
                <w:szCs w:val="18"/>
                <w:lang w:val="hr-HR"/>
              </w:rPr>
              <w:t xml:space="preserve"> </w:t>
            </w:r>
            <w:r w:rsidRPr="006D1A66">
              <w:rPr>
                <w:rFonts w:ascii="Arial Narrow" w:hAnsi="Arial Narrow"/>
                <w:sz w:val="18"/>
                <w:szCs w:val="18"/>
              </w:rPr>
              <w:t>Op</w:t>
            </w:r>
            <w:r w:rsidRPr="006D1A66">
              <w:rPr>
                <w:rFonts w:ascii="Arial Narrow" w:hAnsi="Arial Narrow"/>
                <w:sz w:val="18"/>
                <w:szCs w:val="18"/>
                <w:lang w:val="hr-HR"/>
              </w:rPr>
              <w:t>ć</w:t>
            </w:r>
            <w:r w:rsidRPr="006D1A66">
              <w:rPr>
                <w:rFonts w:ascii="Arial Narrow" w:hAnsi="Arial Narrow"/>
                <w:sz w:val="18"/>
                <w:szCs w:val="18"/>
              </w:rPr>
              <w:t>e</w:t>
            </w:r>
            <w:r w:rsidRPr="006D1A66">
              <w:rPr>
                <w:rFonts w:ascii="Arial Narrow" w:hAnsi="Arial Narrow"/>
                <w:sz w:val="18"/>
                <w:szCs w:val="18"/>
                <w:lang w:val="hr-HR"/>
              </w:rPr>
              <w:t xml:space="preserve">  </w:t>
            </w:r>
            <w:r w:rsidRPr="006D1A66">
              <w:rPr>
                <w:rFonts w:ascii="Arial Narrow" w:hAnsi="Arial Narrow"/>
                <w:sz w:val="18"/>
                <w:szCs w:val="18"/>
              </w:rPr>
              <w:t>bolnice</w:t>
            </w:r>
            <w:r w:rsidRPr="006D1A66">
              <w:rPr>
                <w:rFonts w:ascii="Arial Narrow" w:hAnsi="Arial Narrow"/>
                <w:sz w:val="18"/>
                <w:szCs w:val="18"/>
                <w:lang w:val="hr-HR"/>
              </w:rPr>
              <w:t xml:space="preserve"> "</w:t>
            </w:r>
            <w:r w:rsidRPr="006D1A66">
              <w:rPr>
                <w:rFonts w:ascii="Arial Narrow" w:hAnsi="Arial Narrow"/>
                <w:sz w:val="18"/>
                <w:szCs w:val="18"/>
              </w:rPr>
              <w:t>Zagreb</w:t>
            </w:r>
            <w:r w:rsidRPr="006D1A66">
              <w:rPr>
                <w:rFonts w:ascii="Arial Narrow" w:hAnsi="Arial Narrow"/>
                <w:sz w:val="18"/>
                <w:szCs w:val="18"/>
                <w:lang w:val="hr-HR"/>
              </w:rPr>
              <w:t xml:space="preserve">", </w:t>
            </w:r>
            <w:r w:rsidRPr="006D1A66">
              <w:rPr>
                <w:rFonts w:ascii="Arial Narrow" w:hAnsi="Arial Narrow"/>
                <w:sz w:val="18"/>
                <w:szCs w:val="18"/>
              </w:rPr>
              <w:t>Zagreb</w:t>
            </w:r>
            <w:r w:rsidRPr="006D1A66">
              <w:rPr>
                <w:rFonts w:ascii="Arial Narrow" w:hAnsi="Arial Narrow"/>
                <w:sz w:val="18"/>
                <w:szCs w:val="18"/>
                <w:lang w:val="hr-HR"/>
              </w:rPr>
              <w:t xml:space="preserve"> </w:t>
            </w:r>
            <w:r w:rsidRPr="006D1A66">
              <w:rPr>
                <w:rFonts w:ascii="Arial Narrow" w:hAnsi="Arial Narrow"/>
                <w:sz w:val="18"/>
                <w:szCs w:val="18"/>
              </w:rPr>
              <w:t>sa</w:t>
            </w:r>
            <w:r w:rsidRPr="006D1A66">
              <w:rPr>
                <w:rFonts w:ascii="Arial Narrow" w:hAnsi="Arial Narrow"/>
                <w:sz w:val="18"/>
                <w:szCs w:val="18"/>
                <w:lang w:val="hr-HR"/>
              </w:rPr>
              <w:t xml:space="preserve"> </w:t>
            </w:r>
            <w:r w:rsidRPr="006D1A66">
              <w:rPr>
                <w:rFonts w:ascii="Arial Narrow" w:hAnsi="Arial Narrow"/>
                <w:sz w:val="18"/>
                <w:szCs w:val="18"/>
              </w:rPr>
              <w:t>zada</w:t>
            </w:r>
            <w:r w:rsidRPr="006D1A66">
              <w:rPr>
                <w:rFonts w:ascii="Arial Narrow" w:hAnsi="Arial Narrow"/>
                <w:sz w:val="18"/>
                <w:szCs w:val="18"/>
                <w:lang w:val="hr-HR"/>
              </w:rPr>
              <w:t>ć</w:t>
            </w:r>
            <w:r w:rsidRPr="006D1A66">
              <w:rPr>
                <w:rFonts w:ascii="Arial Narrow" w:hAnsi="Arial Narrow"/>
                <w:sz w:val="18"/>
                <w:szCs w:val="18"/>
              </w:rPr>
              <w:t>om</w:t>
            </w:r>
            <w:r w:rsidRPr="006D1A66">
              <w:rPr>
                <w:rFonts w:ascii="Arial Narrow" w:hAnsi="Arial Narrow"/>
                <w:sz w:val="18"/>
                <w:szCs w:val="18"/>
                <w:lang w:val="hr-HR"/>
              </w:rPr>
              <w:t xml:space="preserve"> </w:t>
            </w:r>
            <w:r w:rsidRPr="006D1A66">
              <w:rPr>
                <w:rFonts w:ascii="Arial Narrow" w:hAnsi="Arial Narrow"/>
                <w:sz w:val="18"/>
                <w:szCs w:val="18"/>
              </w:rPr>
              <w:t>preobrazbe</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klini</w:t>
            </w:r>
            <w:r w:rsidRPr="006D1A66">
              <w:rPr>
                <w:rFonts w:ascii="Arial Narrow" w:hAnsi="Arial Narrow"/>
                <w:sz w:val="18"/>
                <w:szCs w:val="18"/>
                <w:lang w:val="hr-HR"/>
              </w:rPr>
              <w:t>č</w:t>
            </w:r>
            <w:r w:rsidRPr="006D1A66">
              <w:rPr>
                <w:rFonts w:ascii="Arial Narrow" w:hAnsi="Arial Narrow"/>
                <w:sz w:val="18"/>
                <w:szCs w:val="18"/>
              </w:rPr>
              <w:t>ku</w:t>
            </w:r>
            <w:r w:rsidRPr="006D1A66">
              <w:rPr>
                <w:rFonts w:ascii="Arial Narrow" w:hAnsi="Arial Narrow"/>
                <w:sz w:val="18"/>
                <w:szCs w:val="18"/>
                <w:lang w:val="hr-HR"/>
              </w:rPr>
              <w:t xml:space="preserve"> </w:t>
            </w:r>
            <w:r w:rsidRPr="006D1A66">
              <w:rPr>
                <w:rFonts w:ascii="Arial Narrow" w:hAnsi="Arial Narrow"/>
                <w:sz w:val="18"/>
                <w:szCs w:val="18"/>
              </w:rPr>
              <w:t>ustanovu</w:t>
            </w:r>
            <w:r w:rsidRPr="006D1A66">
              <w:rPr>
                <w:rFonts w:ascii="Arial Narrow" w:hAnsi="Arial Narrow"/>
                <w:sz w:val="18"/>
                <w:szCs w:val="18"/>
                <w:lang w:val="hr-HR"/>
              </w:rPr>
              <w:t xml:space="preserve"> </w:t>
            </w:r>
            <w:r w:rsidRPr="006D1A66">
              <w:rPr>
                <w:rFonts w:ascii="Arial Narrow" w:hAnsi="Arial Narrow"/>
                <w:sz w:val="18"/>
                <w:szCs w:val="18"/>
              </w:rPr>
              <w:t>a</w:t>
            </w:r>
            <w:r w:rsidRPr="006D1A66">
              <w:rPr>
                <w:rFonts w:ascii="Arial Narrow" w:hAnsi="Arial Narrow"/>
                <w:sz w:val="18"/>
                <w:szCs w:val="18"/>
                <w:lang w:val="hr-HR"/>
              </w:rPr>
              <w:t xml:space="preserve"> </w:t>
            </w:r>
            <w:r w:rsidRPr="006D1A66">
              <w:rPr>
                <w:rFonts w:ascii="Arial Narrow" w:hAnsi="Arial Narrow"/>
                <w:sz w:val="18"/>
                <w:szCs w:val="18"/>
              </w:rPr>
              <w:t>kasnije</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preimenovana</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Klini</w:t>
            </w:r>
            <w:r w:rsidRPr="006D1A66">
              <w:rPr>
                <w:rFonts w:ascii="Arial Narrow" w:hAnsi="Arial Narrow"/>
                <w:sz w:val="18"/>
                <w:szCs w:val="18"/>
                <w:lang w:val="hr-HR"/>
              </w:rPr>
              <w:t>č</w:t>
            </w:r>
            <w:r w:rsidRPr="006D1A66">
              <w:rPr>
                <w:rFonts w:ascii="Arial Narrow" w:hAnsi="Arial Narrow"/>
                <w:sz w:val="18"/>
                <w:szCs w:val="18"/>
              </w:rPr>
              <w:t>ku</w:t>
            </w:r>
            <w:r w:rsidRPr="006D1A66">
              <w:rPr>
                <w:rFonts w:ascii="Arial Narrow" w:hAnsi="Arial Narrow"/>
                <w:sz w:val="18"/>
                <w:szCs w:val="18"/>
                <w:lang w:val="hr-HR"/>
              </w:rPr>
              <w:t xml:space="preserve"> </w:t>
            </w:r>
            <w:r w:rsidRPr="006D1A66">
              <w:rPr>
                <w:rFonts w:ascii="Arial Narrow" w:hAnsi="Arial Narrow"/>
                <w:sz w:val="18"/>
                <w:szCs w:val="18"/>
              </w:rPr>
              <w:t>bolnicu</w:t>
            </w:r>
            <w:r w:rsidRPr="006D1A66">
              <w:rPr>
                <w:rFonts w:ascii="Arial Narrow" w:hAnsi="Arial Narrow"/>
                <w:sz w:val="18"/>
                <w:szCs w:val="18"/>
                <w:lang w:val="hr-HR"/>
              </w:rPr>
              <w:t xml:space="preserve"> "</w:t>
            </w:r>
            <w:r w:rsidRPr="006D1A66">
              <w:rPr>
                <w:rFonts w:ascii="Arial Narrow" w:hAnsi="Arial Narrow"/>
                <w:sz w:val="18"/>
                <w:szCs w:val="18"/>
              </w:rPr>
              <w:t>Dubrava</w:t>
            </w:r>
            <w:r w:rsidRPr="006D1A66">
              <w:rPr>
                <w:rFonts w:ascii="Arial Narrow" w:hAnsi="Arial Narrow"/>
                <w:sz w:val="18"/>
                <w:szCs w:val="18"/>
                <w:lang w:val="hr-HR"/>
              </w:rPr>
              <w:t xml:space="preserve">" </w:t>
            </w:r>
            <w:r w:rsidRPr="006D1A66">
              <w:rPr>
                <w:rFonts w:ascii="Arial Narrow" w:hAnsi="Arial Narrow"/>
                <w:sz w:val="18"/>
                <w:szCs w:val="18"/>
              </w:rPr>
              <w:t>Zagreb</w:t>
            </w:r>
            <w:r w:rsidRPr="006D1A66">
              <w:rPr>
                <w:rFonts w:ascii="Arial Narrow" w:hAnsi="Arial Narrow"/>
                <w:sz w:val="18"/>
                <w:szCs w:val="18"/>
                <w:lang w:val="hr-HR"/>
              </w:rPr>
              <w:t xml:space="preserve">, </w:t>
            </w:r>
            <w:r w:rsidRPr="006D1A66">
              <w:rPr>
                <w:rFonts w:ascii="Arial Narrow" w:hAnsi="Arial Narrow"/>
                <w:sz w:val="18"/>
                <w:szCs w:val="18"/>
              </w:rPr>
              <w:t>a</w:t>
            </w:r>
            <w:r w:rsidRPr="006D1A66">
              <w:rPr>
                <w:rFonts w:ascii="Arial Narrow" w:hAnsi="Arial Narrow"/>
                <w:sz w:val="18"/>
                <w:szCs w:val="18"/>
                <w:lang w:val="hr-HR"/>
              </w:rPr>
              <w:t xml:space="preserve"> 1998. </w:t>
            </w:r>
            <w:r w:rsidRPr="006D1A66">
              <w:rPr>
                <w:rFonts w:ascii="Arial Narrow" w:hAnsi="Arial Narrow"/>
                <w:sz w:val="18"/>
                <w:szCs w:val="18"/>
              </w:rPr>
              <w:t>predstojnik</w:t>
            </w:r>
            <w:r w:rsidRPr="006D1A66">
              <w:rPr>
                <w:rFonts w:ascii="Arial Narrow" w:hAnsi="Arial Narrow"/>
                <w:sz w:val="18"/>
                <w:szCs w:val="18"/>
                <w:lang w:val="hr-HR"/>
              </w:rPr>
              <w:t xml:space="preserve"> </w:t>
            </w:r>
            <w:r w:rsidRPr="006D1A66">
              <w:rPr>
                <w:rFonts w:ascii="Arial Narrow" w:hAnsi="Arial Narrow"/>
                <w:sz w:val="18"/>
                <w:szCs w:val="18"/>
              </w:rPr>
              <w:t>Klinike</w:t>
            </w:r>
            <w:r w:rsidRPr="006D1A66">
              <w:rPr>
                <w:rFonts w:ascii="Arial Narrow" w:hAnsi="Arial Narrow"/>
                <w:sz w:val="18"/>
                <w:szCs w:val="18"/>
                <w:lang w:val="hr-HR"/>
              </w:rPr>
              <w:t xml:space="preserve"> </w:t>
            </w:r>
            <w:r w:rsidRPr="006D1A66">
              <w:rPr>
                <w:rFonts w:ascii="Arial Narrow" w:hAnsi="Arial Narrow"/>
                <w:sz w:val="18"/>
                <w:szCs w:val="18"/>
              </w:rPr>
              <w:t>za</w:t>
            </w:r>
            <w:r w:rsidRPr="006D1A66">
              <w:rPr>
                <w:rFonts w:ascii="Arial Narrow" w:hAnsi="Arial Narrow"/>
                <w:sz w:val="18"/>
                <w:szCs w:val="18"/>
                <w:lang w:val="hr-HR"/>
              </w:rPr>
              <w:t xml:space="preserve"> </w:t>
            </w:r>
            <w:r w:rsidRPr="006D1A66">
              <w:rPr>
                <w:rFonts w:ascii="Arial Narrow" w:hAnsi="Arial Narrow"/>
                <w:sz w:val="18"/>
                <w:szCs w:val="18"/>
              </w:rPr>
              <w:t>unutarnje</w:t>
            </w:r>
            <w:r w:rsidRPr="006D1A66">
              <w:rPr>
                <w:rFonts w:ascii="Arial Narrow" w:hAnsi="Arial Narrow"/>
                <w:sz w:val="18"/>
                <w:szCs w:val="18"/>
                <w:lang w:val="hr-HR"/>
              </w:rPr>
              <w:t xml:space="preserve"> </w:t>
            </w:r>
            <w:r w:rsidRPr="006D1A66">
              <w:rPr>
                <w:rFonts w:ascii="Arial Narrow" w:hAnsi="Arial Narrow"/>
                <w:sz w:val="18"/>
                <w:szCs w:val="18"/>
              </w:rPr>
              <w:t>bolesti</w:t>
            </w:r>
            <w:r w:rsidRPr="006D1A66">
              <w:rPr>
                <w:rFonts w:ascii="Arial Narrow" w:hAnsi="Arial Narrow"/>
                <w:sz w:val="18"/>
                <w:szCs w:val="18"/>
                <w:lang w:val="hr-HR"/>
              </w:rPr>
              <w:t xml:space="preserve">. </w:t>
            </w:r>
            <w:r w:rsidRPr="006D1A66">
              <w:rPr>
                <w:rFonts w:ascii="Arial Narrow" w:hAnsi="Arial Narrow"/>
                <w:sz w:val="18"/>
                <w:szCs w:val="18"/>
              </w:rPr>
              <w:t>Od</w:t>
            </w:r>
            <w:r w:rsidRPr="006D1A66">
              <w:rPr>
                <w:rFonts w:ascii="Arial Narrow" w:hAnsi="Arial Narrow"/>
                <w:sz w:val="18"/>
                <w:szCs w:val="18"/>
                <w:lang w:val="hr-HR"/>
              </w:rPr>
              <w:t xml:space="preserve"> 1996.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rPr>
              <w:t>izvanredan</w:t>
            </w:r>
            <w:r w:rsidRPr="006D1A66">
              <w:rPr>
                <w:rFonts w:ascii="Arial Narrow" w:hAnsi="Arial Narrow"/>
                <w:sz w:val="18"/>
                <w:szCs w:val="18"/>
                <w:lang w:val="hr-HR"/>
              </w:rPr>
              <w:t xml:space="preserve"> </w:t>
            </w:r>
            <w:r w:rsidRPr="006D1A66">
              <w:rPr>
                <w:rFonts w:ascii="Arial Narrow" w:hAnsi="Arial Narrow"/>
                <w:sz w:val="18"/>
                <w:szCs w:val="18"/>
              </w:rPr>
              <w:t>profesor</w:t>
            </w:r>
            <w:r w:rsidRPr="006D1A66">
              <w:rPr>
                <w:rFonts w:ascii="Arial Narrow" w:hAnsi="Arial Narrow"/>
                <w:sz w:val="18"/>
                <w:szCs w:val="18"/>
                <w:lang w:val="hr-HR"/>
              </w:rPr>
              <w:t xml:space="preserve"> </w:t>
            </w:r>
            <w:r w:rsidRPr="006D1A66">
              <w:rPr>
                <w:rFonts w:ascii="Arial Narrow" w:hAnsi="Arial Narrow"/>
                <w:sz w:val="18"/>
                <w:szCs w:val="18"/>
              </w:rPr>
              <w:t>na</w:t>
            </w:r>
            <w:r w:rsidRPr="006D1A66">
              <w:rPr>
                <w:rFonts w:ascii="Arial Narrow" w:hAnsi="Arial Narrow"/>
                <w:sz w:val="18"/>
                <w:szCs w:val="18"/>
                <w:lang w:val="hr-HR"/>
              </w:rPr>
              <w:t xml:space="preserve"> </w:t>
            </w:r>
            <w:r w:rsidRPr="006D1A66">
              <w:rPr>
                <w:rFonts w:ascii="Arial Narrow" w:hAnsi="Arial Narrow"/>
                <w:sz w:val="18"/>
                <w:szCs w:val="18"/>
              </w:rPr>
              <w:t>Medicinskom</w:t>
            </w:r>
            <w:r w:rsidRPr="006D1A66">
              <w:rPr>
                <w:rFonts w:ascii="Arial Narrow" w:hAnsi="Arial Narrow"/>
                <w:sz w:val="18"/>
                <w:szCs w:val="18"/>
                <w:lang w:val="hr-HR"/>
              </w:rPr>
              <w:t xml:space="preserve"> </w:t>
            </w:r>
            <w:r w:rsidRPr="006D1A66">
              <w:rPr>
                <w:rFonts w:ascii="Arial Narrow" w:hAnsi="Arial Narrow"/>
                <w:sz w:val="18"/>
                <w:szCs w:val="18"/>
              </w:rPr>
              <w:t>fakultetu</w:t>
            </w:r>
            <w:r w:rsidRPr="006D1A66">
              <w:rPr>
                <w:rFonts w:ascii="Arial Narrow" w:hAnsi="Arial Narrow"/>
                <w:sz w:val="18"/>
                <w:szCs w:val="18"/>
                <w:lang w:val="hr-HR"/>
              </w:rPr>
              <w:t xml:space="preserve"> </w:t>
            </w:r>
            <w:r w:rsidRPr="006D1A66">
              <w:rPr>
                <w:rFonts w:ascii="Arial Narrow" w:hAnsi="Arial Narrow"/>
                <w:sz w:val="18"/>
                <w:szCs w:val="18"/>
              </w:rPr>
              <w:t>Sveu</w:t>
            </w:r>
            <w:r w:rsidRPr="006D1A66">
              <w:rPr>
                <w:rFonts w:ascii="Arial Narrow" w:hAnsi="Arial Narrow"/>
                <w:sz w:val="18"/>
                <w:szCs w:val="18"/>
                <w:lang w:val="hr-HR"/>
              </w:rPr>
              <w:t>č</w:t>
            </w:r>
            <w:r w:rsidRPr="006D1A66">
              <w:rPr>
                <w:rFonts w:ascii="Arial Narrow" w:hAnsi="Arial Narrow"/>
                <w:sz w:val="18"/>
                <w:szCs w:val="18"/>
              </w:rPr>
              <w:t>ili</w:t>
            </w:r>
            <w:r w:rsidRPr="006D1A66">
              <w:rPr>
                <w:rFonts w:ascii="Arial Narrow" w:hAnsi="Arial Narrow"/>
                <w:sz w:val="18"/>
                <w:szCs w:val="18"/>
                <w:lang w:val="hr-HR"/>
              </w:rPr>
              <w:t>š</w:t>
            </w:r>
            <w:r w:rsidRPr="006D1A66">
              <w:rPr>
                <w:rFonts w:ascii="Arial Narrow" w:hAnsi="Arial Narrow"/>
                <w:sz w:val="18"/>
                <w:szCs w:val="18"/>
              </w:rPr>
              <w:t>ta</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Zagrebu</w:t>
            </w:r>
            <w:r w:rsidRPr="006D1A66">
              <w:rPr>
                <w:rFonts w:ascii="Arial Narrow" w:hAnsi="Arial Narrow"/>
                <w:sz w:val="18"/>
                <w:szCs w:val="18"/>
                <w:lang w:val="hr-HR"/>
              </w:rPr>
              <w:t xml:space="preserve"> </w:t>
            </w:r>
            <w:r w:rsidRPr="006D1A66">
              <w:rPr>
                <w:rFonts w:ascii="Arial Narrow" w:hAnsi="Arial Narrow"/>
                <w:sz w:val="18"/>
                <w:szCs w:val="18"/>
              </w:rPr>
              <w:t>za</w:t>
            </w:r>
            <w:r w:rsidRPr="006D1A66">
              <w:rPr>
                <w:rFonts w:ascii="Arial Narrow" w:hAnsi="Arial Narrow"/>
                <w:sz w:val="18"/>
                <w:szCs w:val="18"/>
                <w:lang w:val="hr-HR"/>
              </w:rPr>
              <w:t xml:space="preserve"> </w:t>
            </w:r>
            <w:r w:rsidRPr="006D1A66">
              <w:rPr>
                <w:rFonts w:ascii="Arial Narrow" w:hAnsi="Arial Narrow"/>
                <w:sz w:val="18"/>
                <w:szCs w:val="18"/>
              </w:rPr>
              <w:t>internu</w:t>
            </w:r>
            <w:r w:rsidRPr="006D1A66">
              <w:rPr>
                <w:rFonts w:ascii="Arial Narrow" w:hAnsi="Arial Narrow"/>
                <w:sz w:val="18"/>
                <w:szCs w:val="18"/>
                <w:lang w:val="hr-HR"/>
              </w:rPr>
              <w:t xml:space="preserve"> </w:t>
            </w:r>
            <w:r w:rsidRPr="006D1A66">
              <w:rPr>
                <w:rFonts w:ascii="Arial Narrow" w:hAnsi="Arial Narrow"/>
                <w:sz w:val="18"/>
                <w:szCs w:val="18"/>
              </w:rPr>
              <w:t>medicinu</w:t>
            </w:r>
            <w:r w:rsidRPr="006D1A66">
              <w:rPr>
                <w:rFonts w:ascii="Arial Narrow" w:hAnsi="Arial Narrow"/>
                <w:sz w:val="18"/>
                <w:szCs w:val="18"/>
                <w:lang w:val="hr-HR"/>
              </w:rPr>
              <w:t xml:space="preserve"> </w:t>
            </w:r>
            <w:r w:rsidRPr="006D1A66">
              <w:rPr>
                <w:rFonts w:ascii="Arial Narrow" w:hAnsi="Arial Narrow"/>
                <w:sz w:val="18"/>
                <w:szCs w:val="18"/>
              </w:rPr>
              <w:t>te</w:t>
            </w:r>
            <w:r w:rsidRPr="006D1A66">
              <w:rPr>
                <w:rFonts w:ascii="Arial Narrow" w:hAnsi="Arial Narrow"/>
                <w:sz w:val="18"/>
                <w:szCs w:val="18"/>
                <w:lang w:val="hr-HR"/>
              </w:rPr>
              <w:t xml:space="preserve"> 2002. reizabran za izvanrednog profesora na Medicinskom fakultetu u Zagrebu, 2007. g. izabran za redovnog profesora na Medicinskom fakultetu u Zagrebu.</w:t>
            </w:r>
          </w:p>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rPr>
              <w:t>Koordinator</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projekta</w:t>
            </w:r>
            <w:r w:rsidRPr="006D1A66">
              <w:rPr>
                <w:rFonts w:ascii="Arial Narrow" w:hAnsi="Arial Narrow"/>
                <w:sz w:val="18"/>
                <w:szCs w:val="18"/>
                <w:lang w:val="hr-HR"/>
              </w:rPr>
              <w:t xml:space="preserve"> </w:t>
            </w:r>
            <w:r w:rsidRPr="006D1A66">
              <w:rPr>
                <w:rFonts w:ascii="Arial Narrow" w:hAnsi="Arial Narrow"/>
                <w:sz w:val="18"/>
                <w:szCs w:val="18"/>
              </w:rPr>
              <w:t>Dijabetes</w:t>
            </w:r>
            <w:r w:rsidRPr="006D1A66">
              <w:rPr>
                <w:rFonts w:ascii="Arial Narrow" w:hAnsi="Arial Narrow"/>
                <w:sz w:val="18"/>
                <w:szCs w:val="18"/>
                <w:lang w:val="hr-HR"/>
              </w:rPr>
              <w:t xml:space="preserve"> </w:t>
            </w:r>
            <w:r w:rsidRPr="006D1A66">
              <w:rPr>
                <w:rFonts w:ascii="Arial Narrow" w:hAnsi="Arial Narrow"/>
                <w:sz w:val="18"/>
                <w:szCs w:val="18"/>
              </w:rPr>
              <w:t>Alpe</w:t>
            </w:r>
            <w:r w:rsidRPr="006D1A66">
              <w:rPr>
                <w:rFonts w:ascii="Arial Narrow" w:hAnsi="Arial Narrow"/>
                <w:sz w:val="18"/>
                <w:szCs w:val="18"/>
                <w:lang w:val="hr-HR"/>
              </w:rPr>
              <w:t>-</w:t>
            </w:r>
            <w:r w:rsidRPr="006D1A66">
              <w:rPr>
                <w:rFonts w:ascii="Arial Narrow" w:hAnsi="Arial Narrow"/>
                <w:sz w:val="18"/>
                <w:szCs w:val="18"/>
              </w:rPr>
              <w:t>Jadran</w:t>
            </w:r>
            <w:r w:rsidRPr="006D1A66">
              <w:rPr>
                <w:rFonts w:ascii="Arial Narrow" w:hAnsi="Arial Narrow"/>
                <w:sz w:val="18"/>
                <w:szCs w:val="18"/>
                <w:lang w:val="hr-HR"/>
              </w:rPr>
              <w:t xml:space="preserve"> </w:t>
            </w:r>
            <w:r w:rsidRPr="006D1A66">
              <w:rPr>
                <w:rFonts w:ascii="Arial Narrow" w:hAnsi="Arial Narrow"/>
                <w:sz w:val="18"/>
                <w:szCs w:val="18"/>
              </w:rPr>
              <w:t>od</w:t>
            </w:r>
            <w:r w:rsidRPr="006D1A66">
              <w:rPr>
                <w:rFonts w:ascii="Arial Narrow" w:hAnsi="Arial Narrow"/>
                <w:sz w:val="18"/>
                <w:szCs w:val="18"/>
                <w:lang w:val="hr-HR"/>
              </w:rPr>
              <w:t xml:space="preserve"> 1990. </w:t>
            </w:r>
            <w:r w:rsidRPr="006D1A66">
              <w:rPr>
                <w:rFonts w:ascii="Arial Narrow" w:hAnsi="Arial Narrow"/>
                <w:sz w:val="18"/>
                <w:szCs w:val="18"/>
              </w:rPr>
              <w:t>godine</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do</w:t>
            </w:r>
            <w:r w:rsidRPr="006D1A66">
              <w:rPr>
                <w:rFonts w:ascii="Arial Narrow" w:hAnsi="Arial Narrow"/>
                <w:sz w:val="18"/>
                <w:szCs w:val="18"/>
                <w:lang w:val="hr-HR"/>
              </w:rPr>
              <w:t xml:space="preserve"> </w:t>
            </w:r>
            <w:r w:rsidRPr="006D1A66">
              <w:rPr>
                <w:rFonts w:ascii="Arial Narrow" w:hAnsi="Arial Narrow"/>
                <w:sz w:val="18"/>
                <w:szCs w:val="18"/>
              </w:rPr>
              <w:t>sada</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organizirao</w:t>
            </w:r>
            <w:r w:rsidRPr="006D1A66">
              <w:rPr>
                <w:rFonts w:ascii="Arial Narrow" w:hAnsi="Arial Narrow"/>
                <w:sz w:val="18"/>
                <w:szCs w:val="18"/>
                <w:lang w:val="hr-HR"/>
              </w:rPr>
              <w:t xml:space="preserve"> 4 r</w:t>
            </w:r>
            <w:r w:rsidRPr="006D1A66">
              <w:rPr>
                <w:rFonts w:ascii="Arial Narrow" w:hAnsi="Arial Narrow"/>
                <w:sz w:val="18"/>
                <w:szCs w:val="18"/>
              </w:rPr>
              <w:t>adionice</w:t>
            </w:r>
            <w:r w:rsidRPr="006D1A66">
              <w:rPr>
                <w:rFonts w:ascii="Arial Narrow" w:hAnsi="Arial Narrow"/>
                <w:sz w:val="18"/>
                <w:szCs w:val="18"/>
                <w:lang w:val="hr-HR"/>
              </w:rPr>
              <w:t xml:space="preserve"> </w:t>
            </w:r>
            <w:r w:rsidRPr="006D1A66">
              <w:rPr>
                <w:rFonts w:ascii="Arial Narrow" w:hAnsi="Arial Narrow"/>
                <w:sz w:val="18"/>
                <w:szCs w:val="18"/>
              </w:rPr>
              <w:t>o</w:t>
            </w:r>
            <w:r w:rsidRPr="006D1A66">
              <w:rPr>
                <w:rFonts w:ascii="Arial Narrow" w:hAnsi="Arial Narrow"/>
                <w:sz w:val="18"/>
                <w:szCs w:val="18"/>
                <w:lang w:val="hr-HR"/>
              </w:rPr>
              <w:t xml:space="preserve"> š</w:t>
            </w:r>
            <w:r w:rsidRPr="006D1A66">
              <w:rPr>
                <w:rFonts w:ascii="Arial Narrow" w:hAnsi="Arial Narrow"/>
                <w:sz w:val="18"/>
                <w:szCs w:val="18"/>
              </w:rPr>
              <w:t>e</w:t>
            </w:r>
            <w:r w:rsidRPr="006D1A66">
              <w:rPr>
                <w:rFonts w:ascii="Arial Narrow" w:hAnsi="Arial Narrow"/>
                <w:sz w:val="18"/>
                <w:szCs w:val="18"/>
                <w:lang w:val="hr-HR"/>
              </w:rPr>
              <w:t>ć</w:t>
            </w:r>
            <w:r w:rsidRPr="006D1A66">
              <w:rPr>
                <w:rFonts w:ascii="Arial Narrow" w:hAnsi="Arial Narrow"/>
                <w:sz w:val="18"/>
                <w:szCs w:val="18"/>
              </w:rPr>
              <w:t>ernoj</w:t>
            </w:r>
            <w:r w:rsidRPr="006D1A66">
              <w:rPr>
                <w:rFonts w:ascii="Arial Narrow" w:hAnsi="Arial Narrow"/>
                <w:sz w:val="18"/>
                <w:szCs w:val="18"/>
                <w:lang w:val="hr-HR"/>
              </w:rPr>
              <w:t xml:space="preserve"> </w:t>
            </w:r>
            <w:r w:rsidRPr="006D1A66">
              <w:rPr>
                <w:rFonts w:ascii="Arial Narrow" w:hAnsi="Arial Narrow"/>
                <w:sz w:val="18"/>
                <w:szCs w:val="18"/>
              </w:rPr>
              <w:t>bolesti</w:t>
            </w:r>
            <w:r w:rsidRPr="006D1A66">
              <w:rPr>
                <w:rFonts w:ascii="Arial Narrow" w:hAnsi="Arial Narrow"/>
                <w:sz w:val="18"/>
                <w:szCs w:val="18"/>
                <w:lang w:val="hr-HR"/>
              </w:rPr>
              <w:t xml:space="preserve">. </w:t>
            </w:r>
            <w:r w:rsidRPr="006D1A66">
              <w:rPr>
                <w:rFonts w:ascii="Arial Narrow" w:hAnsi="Arial Narrow"/>
                <w:sz w:val="18"/>
                <w:szCs w:val="18"/>
              </w:rPr>
              <w:t>Voditelj</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projekta</w:t>
            </w:r>
            <w:r w:rsidRPr="006D1A66">
              <w:rPr>
                <w:rFonts w:ascii="Arial Narrow" w:hAnsi="Arial Narrow"/>
                <w:sz w:val="18"/>
                <w:szCs w:val="18"/>
                <w:lang w:val="hr-HR"/>
              </w:rPr>
              <w:t xml:space="preserve"> (3-01-146) "</w:t>
            </w:r>
            <w:r w:rsidRPr="006D1A66">
              <w:rPr>
                <w:rFonts w:ascii="Arial Narrow" w:hAnsi="Arial Narrow"/>
                <w:sz w:val="18"/>
                <w:szCs w:val="18"/>
              </w:rPr>
              <w:t>Nove</w:t>
            </w:r>
            <w:r w:rsidRPr="006D1A66">
              <w:rPr>
                <w:rFonts w:ascii="Arial Narrow" w:hAnsi="Arial Narrow"/>
                <w:sz w:val="18"/>
                <w:szCs w:val="18"/>
                <w:lang w:val="hr-HR"/>
              </w:rPr>
              <w:t xml:space="preserve"> </w:t>
            </w:r>
            <w:r w:rsidRPr="006D1A66">
              <w:rPr>
                <w:rFonts w:ascii="Arial Narrow" w:hAnsi="Arial Narrow"/>
                <w:sz w:val="18"/>
                <w:szCs w:val="18"/>
              </w:rPr>
              <w:t>metode</w:t>
            </w:r>
            <w:r w:rsidRPr="006D1A66">
              <w:rPr>
                <w:rFonts w:ascii="Arial Narrow" w:hAnsi="Arial Narrow"/>
                <w:sz w:val="18"/>
                <w:szCs w:val="18"/>
                <w:lang w:val="hr-HR"/>
              </w:rPr>
              <w:t xml:space="preserve"> </w:t>
            </w:r>
            <w:r w:rsidRPr="006D1A66">
              <w:rPr>
                <w:rFonts w:ascii="Arial Narrow" w:hAnsi="Arial Narrow"/>
                <w:sz w:val="18"/>
                <w:szCs w:val="18"/>
              </w:rPr>
              <w:t>lije</w:t>
            </w:r>
            <w:r w:rsidRPr="006D1A66">
              <w:rPr>
                <w:rFonts w:ascii="Arial Narrow" w:hAnsi="Arial Narrow"/>
                <w:sz w:val="18"/>
                <w:szCs w:val="18"/>
                <w:lang w:val="hr-HR"/>
              </w:rPr>
              <w:t>č</w:t>
            </w:r>
            <w:r w:rsidRPr="006D1A66">
              <w:rPr>
                <w:rFonts w:ascii="Arial Narrow" w:hAnsi="Arial Narrow"/>
                <w:sz w:val="18"/>
                <w:szCs w:val="18"/>
              </w:rPr>
              <w:t>enja</w:t>
            </w:r>
            <w:r w:rsidRPr="006D1A66">
              <w:rPr>
                <w:rFonts w:ascii="Arial Narrow" w:hAnsi="Arial Narrow"/>
                <w:sz w:val="18"/>
                <w:szCs w:val="18"/>
                <w:lang w:val="hr-HR"/>
              </w:rPr>
              <w:t xml:space="preserve"> š</w:t>
            </w:r>
            <w:r w:rsidRPr="006D1A66">
              <w:rPr>
                <w:rFonts w:ascii="Arial Narrow" w:hAnsi="Arial Narrow"/>
                <w:sz w:val="18"/>
                <w:szCs w:val="18"/>
              </w:rPr>
              <w:t>e</w:t>
            </w:r>
            <w:r w:rsidRPr="006D1A66">
              <w:rPr>
                <w:rFonts w:ascii="Arial Narrow" w:hAnsi="Arial Narrow"/>
                <w:sz w:val="18"/>
                <w:szCs w:val="18"/>
                <w:lang w:val="hr-HR"/>
              </w:rPr>
              <w:t>ć</w:t>
            </w:r>
            <w:r w:rsidRPr="006D1A66">
              <w:rPr>
                <w:rFonts w:ascii="Arial Narrow" w:hAnsi="Arial Narrow"/>
                <w:sz w:val="18"/>
                <w:szCs w:val="18"/>
              </w:rPr>
              <w:t>erne</w:t>
            </w:r>
            <w:r w:rsidRPr="006D1A66">
              <w:rPr>
                <w:rFonts w:ascii="Arial Narrow" w:hAnsi="Arial Narrow"/>
                <w:sz w:val="18"/>
                <w:szCs w:val="18"/>
                <w:lang w:val="hr-HR"/>
              </w:rPr>
              <w:t xml:space="preserve"> </w:t>
            </w:r>
            <w:r w:rsidRPr="006D1A66">
              <w:rPr>
                <w:rFonts w:ascii="Arial Narrow" w:hAnsi="Arial Narrow"/>
                <w:sz w:val="18"/>
                <w:szCs w:val="18"/>
              </w:rPr>
              <w:t>bolesti</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njezinih</w:t>
            </w:r>
            <w:r w:rsidRPr="006D1A66">
              <w:rPr>
                <w:rFonts w:ascii="Arial Narrow" w:hAnsi="Arial Narrow"/>
                <w:sz w:val="18"/>
                <w:szCs w:val="18"/>
                <w:lang w:val="hr-HR"/>
              </w:rPr>
              <w:t xml:space="preserve"> </w:t>
            </w:r>
            <w:r w:rsidRPr="006D1A66">
              <w:rPr>
                <w:rFonts w:ascii="Arial Narrow" w:hAnsi="Arial Narrow"/>
                <w:sz w:val="18"/>
                <w:szCs w:val="18"/>
              </w:rPr>
              <w:t>komplikacija</w:t>
            </w:r>
            <w:r w:rsidRPr="006D1A66">
              <w:rPr>
                <w:rFonts w:ascii="Arial Narrow" w:hAnsi="Arial Narrow"/>
                <w:sz w:val="18"/>
                <w:szCs w:val="18"/>
                <w:lang w:val="hr-HR"/>
              </w:rPr>
              <w:t>" (</w:t>
            </w:r>
            <w:r w:rsidRPr="006D1A66">
              <w:rPr>
                <w:rFonts w:ascii="Arial Narrow" w:hAnsi="Arial Narrow"/>
                <w:sz w:val="18"/>
                <w:szCs w:val="18"/>
              </w:rPr>
              <w:t>glavni</w:t>
            </w:r>
            <w:r w:rsidRPr="006D1A66">
              <w:rPr>
                <w:rFonts w:ascii="Arial Narrow" w:hAnsi="Arial Narrow"/>
                <w:sz w:val="18"/>
                <w:szCs w:val="18"/>
                <w:lang w:val="hr-HR"/>
              </w:rPr>
              <w:t xml:space="preserve"> </w:t>
            </w:r>
            <w:r w:rsidRPr="006D1A66">
              <w:rPr>
                <w:rFonts w:ascii="Arial Narrow" w:hAnsi="Arial Narrow"/>
                <w:sz w:val="18"/>
                <w:szCs w:val="18"/>
              </w:rPr>
              <w:t>istra</w:t>
            </w:r>
            <w:r w:rsidRPr="006D1A66">
              <w:rPr>
                <w:rFonts w:ascii="Arial Narrow" w:hAnsi="Arial Narrow"/>
                <w:sz w:val="18"/>
                <w:szCs w:val="18"/>
                <w:lang w:val="hr-HR"/>
              </w:rPr>
              <w:t>ž</w:t>
            </w:r>
            <w:r w:rsidRPr="006D1A66">
              <w:rPr>
                <w:rFonts w:ascii="Arial Narrow" w:hAnsi="Arial Narrow"/>
                <w:sz w:val="18"/>
                <w:szCs w:val="18"/>
              </w:rPr>
              <w:t>iva</w:t>
            </w:r>
            <w:r w:rsidRPr="006D1A66">
              <w:rPr>
                <w:rFonts w:ascii="Arial Narrow" w:hAnsi="Arial Narrow"/>
                <w:sz w:val="18"/>
                <w:szCs w:val="18"/>
                <w:lang w:val="hr-HR"/>
              </w:rPr>
              <w:t xml:space="preserve">č) </w:t>
            </w:r>
            <w:r w:rsidRPr="006D1A66">
              <w:rPr>
                <w:rFonts w:ascii="Arial Narrow" w:hAnsi="Arial Narrow"/>
                <w:sz w:val="18"/>
                <w:szCs w:val="18"/>
              </w:rPr>
              <w:t>a</w:t>
            </w:r>
            <w:r w:rsidRPr="006D1A66">
              <w:rPr>
                <w:rFonts w:ascii="Arial Narrow" w:hAnsi="Arial Narrow"/>
                <w:sz w:val="18"/>
                <w:szCs w:val="18"/>
                <w:lang w:val="hr-HR"/>
              </w:rPr>
              <w:t xml:space="preserve"> </w:t>
            </w:r>
            <w:r w:rsidRPr="006D1A66">
              <w:rPr>
                <w:rFonts w:ascii="Arial Narrow" w:hAnsi="Arial Narrow"/>
                <w:sz w:val="18"/>
                <w:szCs w:val="18"/>
              </w:rPr>
              <w:t>od</w:t>
            </w:r>
            <w:r w:rsidRPr="006D1A66">
              <w:rPr>
                <w:rFonts w:ascii="Arial Narrow" w:hAnsi="Arial Narrow"/>
                <w:sz w:val="18"/>
                <w:szCs w:val="18"/>
                <w:lang w:val="hr-HR"/>
              </w:rPr>
              <w:t xml:space="preserve"> 2002. – 2006. </w:t>
            </w:r>
            <w:r w:rsidRPr="006D1A66">
              <w:rPr>
                <w:rFonts w:ascii="Arial Narrow" w:hAnsi="Arial Narrow"/>
                <w:sz w:val="18"/>
                <w:szCs w:val="18"/>
              </w:rPr>
              <w:t>projekt</w:t>
            </w:r>
            <w:r w:rsidRPr="006D1A66">
              <w:rPr>
                <w:rFonts w:ascii="Arial Narrow" w:hAnsi="Arial Narrow"/>
                <w:sz w:val="18"/>
                <w:szCs w:val="18"/>
                <w:lang w:val="hr-HR"/>
              </w:rPr>
              <w:t xml:space="preserve"> (0006632)  „Slobodni radikali, antioksidativni status i dijabetička angiopatija“. Č</w:t>
            </w:r>
            <w:r w:rsidRPr="006D1A66">
              <w:rPr>
                <w:rFonts w:ascii="Arial Narrow" w:hAnsi="Arial Narrow"/>
                <w:sz w:val="18"/>
                <w:szCs w:val="18"/>
              </w:rPr>
              <w:t>lan</w:t>
            </w:r>
            <w:r w:rsidRPr="006D1A66">
              <w:rPr>
                <w:rFonts w:ascii="Arial Narrow" w:hAnsi="Arial Narrow"/>
                <w:sz w:val="18"/>
                <w:szCs w:val="18"/>
                <w:lang w:val="hr-HR"/>
              </w:rPr>
              <w:t xml:space="preserve"> </w:t>
            </w:r>
            <w:r w:rsidRPr="006D1A66">
              <w:rPr>
                <w:rFonts w:ascii="Arial Narrow" w:hAnsi="Arial Narrow"/>
                <w:sz w:val="18"/>
                <w:szCs w:val="18"/>
              </w:rPr>
              <w:t>je</w:t>
            </w:r>
            <w:r w:rsidRPr="006D1A66">
              <w:rPr>
                <w:rFonts w:ascii="Arial Narrow" w:hAnsi="Arial Narrow"/>
                <w:sz w:val="18"/>
                <w:szCs w:val="18"/>
                <w:lang w:val="hr-HR"/>
              </w:rPr>
              <w:t xml:space="preserve"> </w:t>
            </w:r>
            <w:r w:rsidRPr="006D1A66">
              <w:rPr>
                <w:rFonts w:ascii="Arial Narrow" w:hAnsi="Arial Narrow"/>
                <w:sz w:val="18"/>
                <w:szCs w:val="18"/>
              </w:rPr>
              <w:t>izvr</w:t>
            </w:r>
            <w:r w:rsidRPr="006D1A66">
              <w:rPr>
                <w:rFonts w:ascii="Arial Narrow" w:hAnsi="Arial Narrow"/>
                <w:sz w:val="18"/>
                <w:szCs w:val="18"/>
                <w:lang w:val="hr-HR"/>
              </w:rPr>
              <w:t>š</w:t>
            </w:r>
            <w:r w:rsidRPr="006D1A66">
              <w:rPr>
                <w:rFonts w:ascii="Arial Narrow" w:hAnsi="Arial Narrow"/>
                <w:sz w:val="18"/>
                <w:szCs w:val="18"/>
              </w:rPr>
              <w:t>nog</w:t>
            </w:r>
            <w:r w:rsidRPr="006D1A66">
              <w:rPr>
                <w:rFonts w:ascii="Arial Narrow" w:hAnsi="Arial Narrow"/>
                <w:sz w:val="18"/>
                <w:szCs w:val="18"/>
                <w:lang w:val="hr-HR"/>
              </w:rPr>
              <w:t xml:space="preserve"> </w:t>
            </w:r>
            <w:r w:rsidRPr="006D1A66">
              <w:rPr>
                <w:rFonts w:ascii="Arial Narrow" w:hAnsi="Arial Narrow"/>
                <w:sz w:val="18"/>
                <w:szCs w:val="18"/>
              </w:rPr>
              <w:t>odbora</w:t>
            </w:r>
            <w:r w:rsidRPr="006D1A66">
              <w:rPr>
                <w:rFonts w:ascii="Arial Narrow" w:hAnsi="Arial Narrow"/>
                <w:sz w:val="18"/>
                <w:szCs w:val="18"/>
                <w:lang w:val="hr-HR"/>
              </w:rPr>
              <w:t xml:space="preserve"> </w:t>
            </w:r>
            <w:r w:rsidRPr="006D1A66">
              <w:rPr>
                <w:rFonts w:ascii="Arial Narrow" w:hAnsi="Arial Narrow"/>
                <w:sz w:val="18"/>
                <w:szCs w:val="18"/>
              </w:rPr>
              <w:t>udruge</w:t>
            </w:r>
            <w:r w:rsidRPr="006D1A66">
              <w:rPr>
                <w:rFonts w:ascii="Arial Narrow" w:hAnsi="Arial Narrow"/>
                <w:sz w:val="18"/>
                <w:szCs w:val="18"/>
                <w:lang w:val="hr-HR"/>
              </w:rPr>
              <w:t xml:space="preserve"> </w:t>
            </w:r>
            <w:r w:rsidRPr="006D1A66">
              <w:rPr>
                <w:rFonts w:ascii="Arial Narrow" w:hAnsi="Arial Narrow"/>
                <w:sz w:val="18"/>
                <w:szCs w:val="18"/>
              </w:rPr>
              <w:t>Physicians</w:t>
            </w:r>
            <w:r w:rsidRPr="006D1A66">
              <w:rPr>
                <w:rFonts w:ascii="Arial Narrow" w:hAnsi="Arial Narrow"/>
                <w:sz w:val="18"/>
                <w:szCs w:val="18"/>
                <w:lang w:val="hr-HR"/>
              </w:rPr>
              <w:t xml:space="preserve"> </w:t>
            </w:r>
            <w:r w:rsidRPr="006D1A66">
              <w:rPr>
                <w:rFonts w:ascii="Arial Narrow" w:hAnsi="Arial Narrow"/>
                <w:sz w:val="18"/>
                <w:szCs w:val="18"/>
              </w:rPr>
              <w:t>for</w:t>
            </w:r>
            <w:r w:rsidRPr="006D1A66">
              <w:rPr>
                <w:rFonts w:ascii="Arial Narrow" w:hAnsi="Arial Narrow"/>
                <w:sz w:val="18"/>
                <w:szCs w:val="18"/>
                <w:lang w:val="hr-HR"/>
              </w:rPr>
              <w:t xml:space="preserve"> </w:t>
            </w:r>
            <w:r w:rsidRPr="006D1A66">
              <w:rPr>
                <w:rFonts w:ascii="Arial Narrow" w:hAnsi="Arial Narrow"/>
                <w:sz w:val="18"/>
                <w:szCs w:val="18"/>
              </w:rPr>
              <w:t>Peace</w:t>
            </w:r>
            <w:r w:rsidRPr="006D1A66">
              <w:rPr>
                <w:rFonts w:ascii="Arial Narrow" w:hAnsi="Arial Narrow"/>
                <w:sz w:val="18"/>
                <w:szCs w:val="18"/>
                <w:lang w:val="hr-HR"/>
              </w:rPr>
              <w:t xml:space="preserve"> - </w:t>
            </w:r>
            <w:r w:rsidRPr="006D1A66">
              <w:rPr>
                <w:rFonts w:ascii="Arial Narrow" w:hAnsi="Arial Narrow"/>
                <w:sz w:val="18"/>
                <w:szCs w:val="18"/>
              </w:rPr>
              <w:t>Croatian</w:t>
            </w:r>
            <w:r w:rsidRPr="006D1A66">
              <w:rPr>
                <w:rFonts w:ascii="Arial Narrow" w:hAnsi="Arial Narrow"/>
                <w:sz w:val="18"/>
                <w:szCs w:val="18"/>
                <w:lang w:val="hr-HR"/>
              </w:rPr>
              <w:t xml:space="preserve"> </w:t>
            </w:r>
            <w:r w:rsidRPr="006D1A66">
              <w:rPr>
                <w:rFonts w:ascii="Arial Narrow" w:hAnsi="Arial Narrow"/>
                <w:sz w:val="18"/>
                <w:szCs w:val="18"/>
              </w:rPr>
              <w:t>affiliate</w:t>
            </w:r>
            <w:r w:rsidRPr="006D1A66">
              <w:rPr>
                <w:rFonts w:ascii="Arial Narrow" w:hAnsi="Arial Narrow"/>
                <w:sz w:val="18"/>
                <w:szCs w:val="18"/>
                <w:lang w:val="hr-HR"/>
              </w:rPr>
              <w:t xml:space="preserve"> </w:t>
            </w:r>
            <w:r w:rsidRPr="006D1A66">
              <w:rPr>
                <w:rFonts w:ascii="Arial Narrow" w:hAnsi="Arial Narrow"/>
                <w:sz w:val="18"/>
                <w:szCs w:val="18"/>
              </w:rPr>
              <w:t>International</w:t>
            </w:r>
            <w:r w:rsidRPr="006D1A66">
              <w:rPr>
                <w:rFonts w:ascii="Arial Narrow" w:hAnsi="Arial Narrow"/>
                <w:sz w:val="18"/>
                <w:szCs w:val="18"/>
                <w:lang w:val="hr-HR"/>
              </w:rPr>
              <w:t xml:space="preserve"> </w:t>
            </w:r>
            <w:r w:rsidRPr="006D1A66">
              <w:rPr>
                <w:rFonts w:ascii="Arial Narrow" w:hAnsi="Arial Narrow"/>
                <w:sz w:val="18"/>
                <w:szCs w:val="18"/>
              </w:rPr>
              <w:t>Physicians</w:t>
            </w:r>
            <w:r w:rsidRPr="006D1A66">
              <w:rPr>
                <w:rFonts w:ascii="Arial Narrow" w:hAnsi="Arial Narrow"/>
                <w:sz w:val="18"/>
                <w:szCs w:val="18"/>
                <w:lang w:val="hr-HR"/>
              </w:rPr>
              <w:t xml:space="preserve"> </w:t>
            </w:r>
            <w:r w:rsidRPr="006D1A66">
              <w:rPr>
                <w:rFonts w:ascii="Arial Narrow" w:hAnsi="Arial Narrow"/>
                <w:sz w:val="18"/>
                <w:szCs w:val="18"/>
              </w:rPr>
              <w:t>for</w:t>
            </w:r>
            <w:r w:rsidRPr="006D1A66">
              <w:rPr>
                <w:rFonts w:ascii="Arial Narrow" w:hAnsi="Arial Narrow"/>
                <w:sz w:val="18"/>
                <w:szCs w:val="18"/>
                <w:lang w:val="hr-HR"/>
              </w:rPr>
              <w:t xml:space="preserve"> </w:t>
            </w:r>
            <w:r w:rsidRPr="006D1A66">
              <w:rPr>
                <w:rFonts w:ascii="Arial Narrow" w:hAnsi="Arial Narrow"/>
                <w:sz w:val="18"/>
                <w:szCs w:val="18"/>
              </w:rPr>
              <w:t>Prevention</w:t>
            </w:r>
            <w:r w:rsidRPr="006D1A66">
              <w:rPr>
                <w:rFonts w:ascii="Arial Narrow" w:hAnsi="Arial Narrow"/>
                <w:sz w:val="18"/>
                <w:szCs w:val="18"/>
                <w:lang w:val="hr-HR"/>
              </w:rPr>
              <w:t xml:space="preserve"> </w:t>
            </w:r>
            <w:r w:rsidRPr="006D1A66">
              <w:rPr>
                <w:rFonts w:ascii="Arial Narrow" w:hAnsi="Arial Narrow"/>
                <w:sz w:val="18"/>
                <w:szCs w:val="18"/>
              </w:rPr>
              <w:t>of</w:t>
            </w:r>
            <w:r w:rsidRPr="006D1A66">
              <w:rPr>
                <w:rFonts w:ascii="Arial Narrow" w:hAnsi="Arial Narrow"/>
                <w:sz w:val="18"/>
                <w:szCs w:val="18"/>
                <w:lang w:val="hr-HR"/>
              </w:rPr>
              <w:t xml:space="preserve">  </w:t>
            </w:r>
            <w:r w:rsidRPr="006D1A66">
              <w:rPr>
                <w:rFonts w:ascii="Arial Narrow" w:hAnsi="Arial Narrow"/>
                <w:sz w:val="18"/>
                <w:szCs w:val="18"/>
              </w:rPr>
              <w:t>Nuclear</w:t>
            </w:r>
            <w:r w:rsidRPr="006D1A66">
              <w:rPr>
                <w:rFonts w:ascii="Arial Narrow" w:hAnsi="Arial Narrow"/>
                <w:sz w:val="18"/>
                <w:szCs w:val="18"/>
                <w:lang w:val="hr-HR"/>
              </w:rPr>
              <w:t xml:space="preserve"> </w:t>
            </w:r>
            <w:r w:rsidRPr="006D1A66">
              <w:rPr>
                <w:rFonts w:ascii="Arial Narrow" w:hAnsi="Arial Narrow"/>
                <w:sz w:val="18"/>
                <w:szCs w:val="18"/>
              </w:rPr>
              <w:t>War</w:t>
            </w:r>
            <w:r w:rsidRPr="006D1A66">
              <w:rPr>
                <w:rFonts w:ascii="Arial Narrow" w:hAnsi="Arial Narrow"/>
                <w:sz w:val="18"/>
                <w:szCs w:val="18"/>
                <w:lang w:val="hr-HR"/>
              </w:rPr>
              <w:t xml:space="preserve"> (</w:t>
            </w:r>
            <w:r w:rsidRPr="006D1A66">
              <w:rPr>
                <w:rFonts w:ascii="Arial Narrow" w:hAnsi="Arial Narrow"/>
                <w:sz w:val="18"/>
                <w:szCs w:val="18"/>
              </w:rPr>
              <w:t>lije</w:t>
            </w:r>
            <w:r w:rsidRPr="006D1A66">
              <w:rPr>
                <w:rFonts w:ascii="Arial Narrow" w:hAnsi="Arial Narrow"/>
                <w:sz w:val="18"/>
                <w:szCs w:val="18"/>
                <w:lang w:val="hr-HR"/>
              </w:rPr>
              <w:t>č</w:t>
            </w:r>
            <w:r w:rsidRPr="006D1A66">
              <w:rPr>
                <w:rFonts w:ascii="Arial Narrow" w:hAnsi="Arial Narrow"/>
                <w:sz w:val="18"/>
                <w:szCs w:val="18"/>
              </w:rPr>
              <w:t>nici</w:t>
            </w:r>
            <w:r w:rsidRPr="006D1A66">
              <w:rPr>
                <w:rFonts w:ascii="Arial Narrow" w:hAnsi="Arial Narrow"/>
                <w:sz w:val="18"/>
                <w:szCs w:val="18"/>
                <w:lang w:val="hr-HR"/>
              </w:rPr>
              <w:t xml:space="preserve"> </w:t>
            </w:r>
            <w:r w:rsidRPr="006D1A66">
              <w:rPr>
                <w:rFonts w:ascii="Arial Narrow" w:hAnsi="Arial Narrow"/>
                <w:sz w:val="18"/>
                <w:szCs w:val="18"/>
              </w:rPr>
              <w:t>svijeta</w:t>
            </w:r>
            <w:r w:rsidRPr="006D1A66">
              <w:rPr>
                <w:rFonts w:ascii="Arial Narrow" w:hAnsi="Arial Narrow"/>
                <w:sz w:val="18"/>
                <w:szCs w:val="18"/>
                <w:lang w:val="hr-HR"/>
              </w:rPr>
              <w:t xml:space="preserve"> </w:t>
            </w:r>
            <w:r w:rsidRPr="006D1A66">
              <w:rPr>
                <w:rFonts w:ascii="Arial Narrow" w:hAnsi="Arial Narrow"/>
                <w:sz w:val="18"/>
                <w:szCs w:val="18"/>
              </w:rPr>
              <w:t>za</w:t>
            </w:r>
            <w:r w:rsidRPr="006D1A66">
              <w:rPr>
                <w:rFonts w:ascii="Arial Narrow" w:hAnsi="Arial Narrow"/>
                <w:sz w:val="18"/>
                <w:szCs w:val="18"/>
                <w:lang w:val="hr-HR"/>
              </w:rPr>
              <w:t xml:space="preserve"> </w:t>
            </w:r>
            <w:r w:rsidRPr="006D1A66">
              <w:rPr>
                <w:rFonts w:ascii="Arial Narrow" w:hAnsi="Arial Narrow"/>
                <w:sz w:val="18"/>
                <w:szCs w:val="18"/>
              </w:rPr>
              <w:t>prevenciju</w:t>
            </w:r>
            <w:r w:rsidRPr="006D1A66">
              <w:rPr>
                <w:rFonts w:ascii="Arial Narrow" w:hAnsi="Arial Narrow"/>
                <w:sz w:val="18"/>
                <w:szCs w:val="18"/>
                <w:lang w:val="hr-HR"/>
              </w:rPr>
              <w:t xml:space="preserve"> </w:t>
            </w:r>
            <w:r w:rsidRPr="006D1A66">
              <w:rPr>
                <w:rFonts w:ascii="Arial Narrow" w:hAnsi="Arial Narrow"/>
                <w:sz w:val="18"/>
                <w:szCs w:val="18"/>
              </w:rPr>
              <w:t>nuklearnog</w:t>
            </w:r>
            <w:r w:rsidRPr="006D1A66">
              <w:rPr>
                <w:rFonts w:ascii="Arial Narrow" w:hAnsi="Arial Narrow"/>
                <w:sz w:val="18"/>
                <w:szCs w:val="18"/>
                <w:lang w:val="hr-HR"/>
              </w:rPr>
              <w:t xml:space="preserve"> </w:t>
            </w:r>
            <w:r w:rsidRPr="006D1A66">
              <w:rPr>
                <w:rFonts w:ascii="Arial Narrow" w:hAnsi="Arial Narrow"/>
                <w:sz w:val="18"/>
                <w:szCs w:val="18"/>
              </w:rPr>
              <w:t>rata</w:t>
            </w:r>
            <w:r w:rsidRPr="006D1A66">
              <w:rPr>
                <w:rFonts w:ascii="Arial Narrow" w:hAnsi="Arial Narrow"/>
                <w:sz w:val="18"/>
                <w:szCs w:val="18"/>
                <w:lang w:val="hr-HR"/>
              </w:rPr>
              <w:t xml:space="preserve">). </w:t>
            </w:r>
            <w:r w:rsidRPr="006D1A66">
              <w:rPr>
                <w:rFonts w:ascii="Arial Narrow" w:hAnsi="Arial Narrow"/>
                <w:sz w:val="18"/>
                <w:szCs w:val="18"/>
              </w:rPr>
              <w:t>Od</w:t>
            </w:r>
            <w:r w:rsidRPr="006D1A66">
              <w:rPr>
                <w:rFonts w:ascii="Arial Narrow" w:hAnsi="Arial Narrow"/>
                <w:sz w:val="18"/>
                <w:szCs w:val="18"/>
                <w:lang w:val="hr-HR"/>
              </w:rPr>
              <w:t xml:space="preserve"> 1998. </w:t>
            </w:r>
            <w:r w:rsidRPr="006D1A66">
              <w:rPr>
                <w:rFonts w:ascii="Arial Narrow" w:hAnsi="Arial Narrow"/>
                <w:sz w:val="18"/>
                <w:szCs w:val="18"/>
              </w:rPr>
              <w:t>do</w:t>
            </w:r>
            <w:r w:rsidRPr="006D1A66">
              <w:rPr>
                <w:rFonts w:ascii="Arial Narrow" w:hAnsi="Arial Narrow"/>
                <w:sz w:val="18"/>
                <w:szCs w:val="18"/>
                <w:lang w:val="hr-HR"/>
              </w:rPr>
              <w:t xml:space="preserve"> 2002. g. </w:t>
            </w:r>
            <w:r w:rsidRPr="006D1A66">
              <w:rPr>
                <w:rFonts w:ascii="Arial Narrow" w:hAnsi="Arial Narrow"/>
                <w:sz w:val="18"/>
                <w:szCs w:val="18"/>
              </w:rPr>
              <w:t>predsjednik</w:t>
            </w:r>
            <w:r w:rsidRPr="006D1A66">
              <w:rPr>
                <w:rFonts w:ascii="Arial Narrow" w:hAnsi="Arial Narrow"/>
                <w:sz w:val="18"/>
                <w:szCs w:val="18"/>
                <w:lang w:val="hr-HR"/>
              </w:rPr>
              <w:t xml:space="preserve"> </w:t>
            </w:r>
            <w:r w:rsidRPr="006D1A66">
              <w:rPr>
                <w:rFonts w:ascii="Arial Narrow" w:hAnsi="Arial Narrow"/>
                <w:sz w:val="18"/>
                <w:szCs w:val="18"/>
              </w:rPr>
              <w:t>Hrvatskog</w:t>
            </w:r>
            <w:r w:rsidRPr="006D1A66">
              <w:rPr>
                <w:rFonts w:ascii="Arial Narrow" w:hAnsi="Arial Narrow"/>
                <w:sz w:val="18"/>
                <w:szCs w:val="18"/>
                <w:lang w:val="hr-HR"/>
              </w:rPr>
              <w:t xml:space="preserve"> </w:t>
            </w:r>
            <w:r w:rsidRPr="006D1A66">
              <w:rPr>
                <w:rFonts w:ascii="Arial Narrow" w:hAnsi="Arial Narrow"/>
                <w:sz w:val="18"/>
                <w:szCs w:val="18"/>
              </w:rPr>
              <w:t>endokrinolo</w:t>
            </w:r>
            <w:r w:rsidRPr="006D1A66">
              <w:rPr>
                <w:rFonts w:ascii="Arial Narrow" w:hAnsi="Arial Narrow"/>
                <w:sz w:val="18"/>
                <w:szCs w:val="18"/>
                <w:lang w:val="hr-HR"/>
              </w:rPr>
              <w:t>š</w:t>
            </w:r>
            <w:r w:rsidRPr="006D1A66">
              <w:rPr>
                <w:rFonts w:ascii="Arial Narrow" w:hAnsi="Arial Narrow"/>
                <w:sz w:val="18"/>
                <w:szCs w:val="18"/>
              </w:rPr>
              <w:t>kog</w:t>
            </w:r>
            <w:r w:rsidRPr="006D1A66">
              <w:rPr>
                <w:rFonts w:ascii="Arial Narrow" w:hAnsi="Arial Narrow"/>
                <w:sz w:val="18"/>
                <w:szCs w:val="18"/>
                <w:lang w:val="hr-HR"/>
              </w:rPr>
              <w:t xml:space="preserve"> </w:t>
            </w:r>
            <w:r w:rsidRPr="006D1A66">
              <w:rPr>
                <w:rFonts w:ascii="Arial Narrow" w:hAnsi="Arial Narrow"/>
                <w:sz w:val="18"/>
                <w:szCs w:val="18"/>
              </w:rPr>
              <w:t>dru</w:t>
            </w:r>
            <w:r w:rsidRPr="006D1A66">
              <w:rPr>
                <w:rFonts w:ascii="Arial Narrow" w:hAnsi="Arial Narrow"/>
                <w:sz w:val="18"/>
                <w:szCs w:val="18"/>
                <w:lang w:val="hr-HR"/>
              </w:rPr>
              <w:t>š</w:t>
            </w:r>
            <w:r w:rsidRPr="006D1A66">
              <w:rPr>
                <w:rFonts w:ascii="Arial Narrow" w:hAnsi="Arial Narrow"/>
                <w:sz w:val="18"/>
                <w:szCs w:val="18"/>
              </w:rPr>
              <w:t>tva</w:t>
            </w:r>
            <w:r w:rsidRPr="006D1A66">
              <w:rPr>
                <w:rFonts w:ascii="Arial Narrow" w:hAnsi="Arial Narrow"/>
                <w:sz w:val="18"/>
                <w:szCs w:val="18"/>
                <w:lang w:val="hr-HR"/>
              </w:rPr>
              <w:t xml:space="preserve"> </w:t>
            </w:r>
            <w:r w:rsidRPr="006D1A66">
              <w:rPr>
                <w:rFonts w:ascii="Arial Narrow" w:hAnsi="Arial Narrow"/>
                <w:sz w:val="18"/>
                <w:szCs w:val="18"/>
                <w:lang w:val="en-GB"/>
              </w:rPr>
              <w:t>HLZ</w:t>
            </w:r>
            <w:r w:rsidRPr="006D1A66">
              <w:rPr>
                <w:rFonts w:ascii="Arial Narrow" w:hAnsi="Arial Narrow"/>
                <w:sz w:val="18"/>
                <w:szCs w:val="18"/>
                <w:lang w:val="hr-HR"/>
              </w:rPr>
              <w:t xml:space="preserve">, </w:t>
            </w:r>
            <w:r w:rsidRPr="006D1A66">
              <w:rPr>
                <w:rFonts w:ascii="Arial Narrow" w:hAnsi="Arial Narrow"/>
                <w:sz w:val="18"/>
                <w:szCs w:val="18"/>
                <w:lang w:val="en-GB"/>
              </w:rPr>
              <w:t>delegat</w:t>
            </w:r>
            <w:r w:rsidRPr="006D1A66">
              <w:rPr>
                <w:rFonts w:ascii="Arial Narrow" w:hAnsi="Arial Narrow"/>
                <w:sz w:val="18"/>
                <w:szCs w:val="18"/>
                <w:lang w:val="hr-HR"/>
              </w:rPr>
              <w:t xml:space="preserve"> </w:t>
            </w:r>
            <w:r w:rsidRPr="006D1A66">
              <w:rPr>
                <w:rFonts w:ascii="Arial Narrow" w:hAnsi="Arial Narrow"/>
                <w:sz w:val="18"/>
                <w:szCs w:val="18"/>
                <w:lang w:val="en-GB"/>
              </w:rPr>
              <w:t>je</w:t>
            </w:r>
            <w:r w:rsidRPr="006D1A66">
              <w:rPr>
                <w:rFonts w:ascii="Arial Narrow" w:hAnsi="Arial Narrow"/>
                <w:sz w:val="18"/>
                <w:szCs w:val="18"/>
                <w:lang w:val="hr-HR"/>
              </w:rPr>
              <w:t xml:space="preserve"> </w:t>
            </w:r>
            <w:r w:rsidRPr="006D1A66">
              <w:rPr>
                <w:rFonts w:ascii="Arial Narrow" w:hAnsi="Arial Narrow"/>
                <w:sz w:val="18"/>
                <w:szCs w:val="18"/>
                <w:lang w:val="en-GB"/>
              </w:rPr>
              <w:t>u</w:t>
            </w:r>
            <w:r w:rsidRPr="006D1A66">
              <w:rPr>
                <w:rFonts w:ascii="Arial Narrow" w:hAnsi="Arial Narrow"/>
                <w:sz w:val="18"/>
                <w:szCs w:val="18"/>
                <w:lang w:val="hr-HR"/>
              </w:rPr>
              <w:t xml:space="preserve"> </w:t>
            </w:r>
            <w:r w:rsidRPr="006D1A66">
              <w:rPr>
                <w:rFonts w:ascii="Arial Narrow" w:hAnsi="Arial Narrow"/>
                <w:sz w:val="18"/>
                <w:szCs w:val="18"/>
                <w:lang w:val="en-GB"/>
              </w:rPr>
              <w:t>European</w:t>
            </w:r>
            <w:r w:rsidRPr="006D1A66">
              <w:rPr>
                <w:rFonts w:ascii="Arial Narrow" w:hAnsi="Arial Narrow"/>
                <w:sz w:val="18"/>
                <w:szCs w:val="18"/>
                <w:lang w:val="hr-HR"/>
              </w:rPr>
              <w:t xml:space="preserve"> </w:t>
            </w:r>
            <w:r w:rsidRPr="006D1A66">
              <w:rPr>
                <w:rFonts w:ascii="Arial Narrow" w:hAnsi="Arial Narrow"/>
                <w:sz w:val="18"/>
                <w:szCs w:val="18"/>
                <w:lang w:val="en-GB"/>
              </w:rPr>
              <w:t>Federation</w:t>
            </w:r>
            <w:r w:rsidRPr="006D1A66">
              <w:rPr>
                <w:rFonts w:ascii="Arial Narrow" w:hAnsi="Arial Narrow"/>
                <w:sz w:val="18"/>
                <w:szCs w:val="18"/>
                <w:lang w:val="hr-HR"/>
              </w:rPr>
              <w:t xml:space="preserve"> </w:t>
            </w:r>
            <w:r w:rsidRPr="006D1A66">
              <w:rPr>
                <w:rFonts w:ascii="Arial Narrow" w:hAnsi="Arial Narrow"/>
                <w:sz w:val="18"/>
                <w:szCs w:val="18"/>
                <w:lang w:val="en-GB"/>
              </w:rPr>
              <w:t>of</w:t>
            </w:r>
            <w:r w:rsidRPr="006D1A66">
              <w:rPr>
                <w:rFonts w:ascii="Arial Narrow" w:hAnsi="Arial Narrow"/>
                <w:sz w:val="18"/>
                <w:szCs w:val="18"/>
                <w:lang w:val="hr-HR"/>
              </w:rPr>
              <w:t xml:space="preserve"> </w:t>
            </w:r>
            <w:r w:rsidRPr="006D1A66">
              <w:rPr>
                <w:rFonts w:ascii="Arial Narrow" w:hAnsi="Arial Narrow"/>
                <w:sz w:val="18"/>
                <w:szCs w:val="18"/>
                <w:lang w:val="en-GB"/>
              </w:rPr>
              <w:t>Endocrine</w:t>
            </w:r>
            <w:r w:rsidRPr="006D1A66">
              <w:rPr>
                <w:rFonts w:ascii="Arial Narrow" w:hAnsi="Arial Narrow"/>
                <w:sz w:val="18"/>
                <w:szCs w:val="18"/>
                <w:lang w:val="hr-HR"/>
              </w:rPr>
              <w:t xml:space="preserve"> </w:t>
            </w:r>
            <w:r w:rsidRPr="006D1A66">
              <w:rPr>
                <w:rFonts w:ascii="Arial Narrow" w:hAnsi="Arial Narrow"/>
                <w:sz w:val="18"/>
                <w:szCs w:val="18"/>
                <w:lang w:val="en-GB"/>
              </w:rPr>
              <w:t>Society</w:t>
            </w:r>
            <w:r w:rsidRPr="006D1A66">
              <w:rPr>
                <w:rFonts w:ascii="Arial Narrow" w:hAnsi="Arial Narrow"/>
                <w:sz w:val="18"/>
                <w:szCs w:val="18"/>
                <w:lang w:val="hr-HR"/>
              </w:rPr>
              <w:t xml:space="preserve"> [</w:t>
            </w:r>
            <w:r w:rsidRPr="006D1A66">
              <w:rPr>
                <w:rFonts w:ascii="Arial Narrow" w:hAnsi="Arial Narrow"/>
                <w:sz w:val="18"/>
                <w:szCs w:val="18"/>
                <w:lang w:val="en-GB"/>
              </w:rPr>
              <w:t>EFES</w:t>
            </w:r>
            <w:r w:rsidRPr="006D1A66">
              <w:rPr>
                <w:rFonts w:ascii="Arial Narrow" w:hAnsi="Arial Narrow"/>
                <w:sz w:val="18"/>
                <w:szCs w:val="18"/>
                <w:lang w:val="hr-HR"/>
              </w:rPr>
              <w:t>], č</w:t>
            </w:r>
            <w:r w:rsidRPr="006D1A66">
              <w:rPr>
                <w:rFonts w:ascii="Arial Narrow" w:hAnsi="Arial Narrow"/>
                <w:sz w:val="18"/>
                <w:szCs w:val="18"/>
                <w:lang w:val="en-GB"/>
              </w:rPr>
              <w:t>lan</w:t>
            </w:r>
            <w:r w:rsidRPr="006D1A66">
              <w:rPr>
                <w:rFonts w:ascii="Arial Narrow" w:hAnsi="Arial Narrow"/>
                <w:sz w:val="18"/>
                <w:szCs w:val="18"/>
                <w:lang w:val="hr-HR"/>
              </w:rPr>
              <w:t xml:space="preserve"> </w:t>
            </w:r>
            <w:r w:rsidRPr="006D1A66">
              <w:rPr>
                <w:rFonts w:ascii="Arial Narrow" w:hAnsi="Arial Narrow"/>
                <w:sz w:val="18"/>
                <w:szCs w:val="18"/>
                <w:lang w:val="en-GB"/>
              </w:rPr>
              <w:t>European</w:t>
            </w:r>
            <w:r w:rsidRPr="006D1A66">
              <w:rPr>
                <w:rFonts w:ascii="Arial Narrow" w:hAnsi="Arial Narrow"/>
                <w:sz w:val="18"/>
                <w:szCs w:val="18"/>
                <w:lang w:val="hr-HR"/>
              </w:rPr>
              <w:t xml:space="preserve"> </w:t>
            </w:r>
            <w:r w:rsidRPr="006D1A66">
              <w:rPr>
                <w:rFonts w:ascii="Arial Narrow" w:hAnsi="Arial Narrow"/>
                <w:sz w:val="18"/>
                <w:szCs w:val="18"/>
                <w:lang w:val="en-GB"/>
              </w:rPr>
              <w:t>Association</w:t>
            </w:r>
            <w:r w:rsidRPr="006D1A66">
              <w:rPr>
                <w:rFonts w:ascii="Arial Narrow" w:hAnsi="Arial Narrow"/>
                <w:sz w:val="18"/>
                <w:szCs w:val="18"/>
                <w:lang w:val="hr-HR"/>
              </w:rPr>
              <w:t xml:space="preserve"> </w:t>
            </w:r>
            <w:r w:rsidRPr="006D1A66">
              <w:rPr>
                <w:rFonts w:ascii="Arial Narrow" w:hAnsi="Arial Narrow"/>
                <w:sz w:val="18"/>
                <w:szCs w:val="18"/>
                <w:lang w:val="en-GB"/>
              </w:rPr>
              <w:t>for</w:t>
            </w:r>
            <w:r w:rsidRPr="006D1A66">
              <w:rPr>
                <w:rFonts w:ascii="Arial Narrow" w:hAnsi="Arial Narrow"/>
                <w:sz w:val="18"/>
                <w:szCs w:val="18"/>
                <w:lang w:val="hr-HR"/>
              </w:rPr>
              <w:t xml:space="preserve"> </w:t>
            </w:r>
            <w:r w:rsidRPr="006D1A66">
              <w:rPr>
                <w:rFonts w:ascii="Arial Narrow" w:hAnsi="Arial Narrow"/>
                <w:sz w:val="18"/>
                <w:szCs w:val="18"/>
                <w:lang w:val="en-GB"/>
              </w:rPr>
              <w:t>the</w:t>
            </w:r>
            <w:r w:rsidRPr="006D1A66">
              <w:rPr>
                <w:rFonts w:ascii="Arial Narrow" w:hAnsi="Arial Narrow"/>
                <w:sz w:val="18"/>
                <w:szCs w:val="18"/>
                <w:lang w:val="hr-HR"/>
              </w:rPr>
              <w:t xml:space="preserve"> </w:t>
            </w:r>
            <w:r w:rsidRPr="006D1A66">
              <w:rPr>
                <w:rFonts w:ascii="Arial Narrow" w:hAnsi="Arial Narrow"/>
                <w:sz w:val="18"/>
                <w:szCs w:val="18"/>
                <w:lang w:val="en-GB"/>
              </w:rPr>
              <w:t>Study</w:t>
            </w:r>
            <w:r w:rsidRPr="006D1A66">
              <w:rPr>
                <w:rFonts w:ascii="Arial Narrow" w:hAnsi="Arial Narrow"/>
                <w:sz w:val="18"/>
                <w:szCs w:val="18"/>
                <w:lang w:val="hr-HR"/>
              </w:rPr>
              <w:t xml:space="preserve"> </w:t>
            </w:r>
            <w:r w:rsidRPr="006D1A66">
              <w:rPr>
                <w:rFonts w:ascii="Arial Narrow" w:hAnsi="Arial Narrow"/>
                <w:sz w:val="18"/>
                <w:szCs w:val="18"/>
                <w:lang w:val="en-GB"/>
              </w:rPr>
              <w:t>of</w:t>
            </w:r>
            <w:r w:rsidRPr="006D1A66">
              <w:rPr>
                <w:rFonts w:ascii="Arial Narrow" w:hAnsi="Arial Narrow"/>
                <w:sz w:val="18"/>
                <w:szCs w:val="18"/>
                <w:lang w:val="hr-HR"/>
              </w:rPr>
              <w:t xml:space="preserve"> </w:t>
            </w:r>
            <w:r w:rsidRPr="006D1A66">
              <w:rPr>
                <w:rFonts w:ascii="Arial Narrow" w:hAnsi="Arial Narrow"/>
                <w:sz w:val="18"/>
                <w:szCs w:val="18"/>
                <w:lang w:val="en-GB"/>
              </w:rPr>
              <w:t>Diabetes</w:t>
            </w:r>
            <w:r w:rsidRPr="006D1A66">
              <w:rPr>
                <w:rFonts w:ascii="Arial Narrow" w:hAnsi="Arial Narrow"/>
                <w:sz w:val="18"/>
                <w:szCs w:val="18"/>
                <w:lang w:val="hr-HR"/>
              </w:rPr>
              <w:t xml:space="preserve"> [</w:t>
            </w:r>
            <w:r w:rsidRPr="006D1A66">
              <w:rPr>
                <w:rFonts w:ascii="Arial Narrow" w:hAnsi="Arial Narrow"/>
                <w:sz w:val="18"/>
                <w:szCs w:val="18"/>
                <w:lang w:val="en-GB"/>
              </w:rPr>
              <w:t>EASD</w:t>
            </w:r>
            <w:r w:rsidRPr="006D1A66">
              <w:rPr>
                <w:rFonts w:ascii="Arial Narrow" w:hAnsi="Arial Narrow"/>
                <w:sz w:val="18"/>
                <w:szCs w:val="18"/>
                <w:lang w:val="hr-HR"/>
              </w:rPr>
              <w:t xml:space="preserve">]. </w:t>
            </w:r>
            <w:r w:rsidRPr="006D1A66">
              <w:rPr>
                <w:rFonts w:ascii="Arial Narrow" w:hAnsi="Arial Narrow"/>
                <w:sz w:val="18"/>
                <w:szCs w:val="18"/>
              </w:rPr>
              <w:t>Sudjeluje</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dodiplomskoj</w:t>
            </w:r>
            <w:r w:rsidRPr="006D1A66">
              <w:rPr>
                <w:rFonts w:ascii="Arial Narrow" w:hAnsi="Arial Narrow"/>
                <w:sz w:val="18"/>
                <w:szCs w:val="18"/>
                <w:lang w:val="hr-HR"/>
              </w:rPr>
              <w:t xml:space="preserve"> </w:t>
            </w:r>
            <w:r w:rsidRPr="006D1A66">
              <w:rPr>
                <w:rFonts w:ascii="Arial Narrow" w:hAnsi="Arial Narrow"/>
                <w:sz w:val="18"/>
                <w:szCs w:val="18"/>
              </w:rPr>
              <w:t>nastavi</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Internoj</w:t>
            </w:r>
            <w:r w:rsidRPr="006D1A66">
              <w:rPr>
                <w:rFonts w:ascii="Arial Narrow" w:hAnsi="Arial Narrow"/>
                <w:sz w:val="18"/>
                <w:szCs w:val="18"/>
                <w:lang w:val="hr-HR"/>
              </w:rPr>
              <w:t xml:space="preserve"> </w:t>
            </w:r>
            <w:r w:rsidRPr="006D1A66">
              <w:rPr>
                <w:rFonts w:ascii="Arial Narrow" w:hAnsi="Arial Narrow"/>
                <w:sz w:val="18"/>
                <w:szCs w:val="18"/>
              </w:rPr>
              <w:t>propedeutici</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Internoj</w:t>
            </w:r>
            <w:r w:rsidRPr="006D1A66">
              <w:rPr>
                <w:rFonts w:ascii="Arial Narrow" w:hAnsi="Arial Narrow"/>
                <w:sz w:val="18"/>
                <w:szCs w:val="18"/>
                <w:lang w:val="hr-HR"/>
              </w:rPr>
              <w:t xml:space="preserve"> </w:t>
            </w:r>
            <w:r w:rsidRPr="006D1A66">
              <w:rPr>
                <w:rFonts w:ascii="Arial Narrow" w:hAnsi="Arial Narrow"/>
                <w:sz w:val="18"/>
                <w:szCs w:val="18"/>
              </w:rPr>
              <w:t>medicini</w:t>
            </w:r>
            <w:r w:rsidRPr="006D1A66">
              <w:rPr>
                <w:rFonts w:ascii="Arial Narrow" w:hAnsi="Arial Narrow"/>
                <w:sz w:val="18"/>
                <w:szCs w:val="18"/>
                <w:lang w:val="hr-HR"/>
              </w:rPr>
              <w:t xml:space="preserve"> </w:t>
            </w:r>
            <w:r w:rsidRPr="006D1A66">
              <w:rPr>
                <w:rFonts w:ascii="Arial Narrow" w:hAnsi="Arial Narrow"/>
                <w:sz w:val="18"/>
                <w:szCs w:val="18"/>
              </w:rPr>
              <w:t>od</w:t>
            </w:r>
            <w:r w:rsidRPr="006D1A66">
              <w:rPr>
                <w:rFonts w:ascii="Arial Narrow" w:hAnsi="Arial Narrow"/>
                <w:sz w:val="18"/>
                <w:szCs w:val="18"/>
                <w:lang w:val="hr-HR"/>
              </w:rPr>
              <w:t xml:space="preserve"> 1980.</w:t>
            </w:r>
            <w:r w:rsidRPr="006D1A66">
              <w:rPr>
                <w:rFonts w:ascii="Arial Narrow" w:hAnsi="Arial Narrow"/>
                <w:sz w:val="18"/>
                <w:szCs w:val="18"/>
              </w:rPr>
              <w:t>god</w:t>
            </w:r>
            <w:r w:rsidRPr="006D1A66">
              <w:rPr>
                <w:rFonts w:ascii="Arial Narrow" w:hAnsi="Arial Narrow"/>
                <w:sz w:val="18"/>
                <w:szCs w:val="18"/>
                <w:lang w:val="hr-HR"/>
              </w:rPr>
              <w:t xml:space="preserve">., </w:t>
            </w:r>
            <w:r w:rsidRPr="006D1A66">
              <w:rPr>
                <w:rFonts w:ascii="Arial Narrow" w:hAnsi="Arial Narrow"/>
                <w:sz w:val="18"/>
                <w:szCs w:val="18"/>
              </w:rPr>
              <w:t>te</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poslijediplomskoj</w:t>
            </w:r>
            <w:r w:rsidRPr="006D1A66">
              <w:rPr>
                <w:rFonts w:ascii="Arial Narrow" w:hAnsi="Arial Narrow"/>
                <w:sz w:val="18"/>
                <w:szCs w:val="18"/>
                <w:lang w:val="hr-HR"/>
              </w:rPr>
              <w:t xml:space="preserve"> </w:t>
            </w:r>
            <w:r w:rsidRPr="006D1A66">
              <w:rPr>
                <w:rFonts w:ascii="Arial Narrow" w:hAnsi="Arial Narrow"/>
                <w:sz w:val="18"/>
                <w:szCs w:val="18"/>
              </w:rPr>
              <w:t>nastavi</w:t>
            </w:r>
            <w:r w:rsidRPr="006D1A66">
              <w:rPr>
                <w:rFonts w:ascii="Arial Narrow" w:hAnsi="Arial Narrow"/>
                <w:sz w:val="18"/>
                <w:szCs w:val="18"/>
                <w:lang w:val="hr-HR"/>
              </w:rPr>
              <w:t xml:space="preserve"> </w:t>
            </w:r>
            <w:r w:rsidRPr="006D1A66">
              <w:rPr>
                <w:rFonts w:ascii="Arial Narrow" w:hAnsi="Arial Narrow"/>
                <w:sz w:val="18"/>
                <w:szCs w:val="18"/>
              </w:rPr>
              <w:t>predavanja</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klini</w:t>
            </w:r>
            <w:r w:rsidRPr="006D1A66">
              <w:rPr>
                <w:rFonts w:ascii="Arial Narrow" w:hAnsi="Arial Narrow"/>
                <w:sz w:val="18"/>
                <w:szCs w:val="18"/>
                <w:lang w:val="hr-HR"/>
              </w:rPr>
              <w:t>č</w:t>
            </w:r>
            <w:r w:rsidRPr="006D1A66">
              <w:rPr>
                <w:rFonts w:ascii="Arial Narrow" w:hAnsi="Arial Narrow"/>
                <w:sz w:val="18"/>
                <w:szCs w:val="18"/>
              </w:rPr>
              <w:t>ke</w:t>
            </w:r>
            <w:r w:rsidRPr="006D1A66">
              <w:rPr>
                <w:rFonts w:ascii="Arial Narrow" w:hAnsi="Arial Narrow"/>
                <w:sz w:val="18"/>
                <w:szCs w:val="18"/>
                <w:lang w:val="hr-HR"/>
              </w:rPr>
              <w:t xml:space="preserve"> </w:t>
            </w:r>
            <w:r w:rsidRPr="006D1A66">
              <w:rPr>
                <w:rFonts w:ascii="Arial Narrow" w:hAnsi="Arial Narrow"/>
                <w:sz w:val="18"/>
                <w:szCs w:val="18"/>
              </w:rPr>
              <w:t>vje</w:t>
            </w:r>
            <w:r w:rsidRPr="006D1A66">
              <w:rPr>
                <w:rFonts w:ascii="Arial Narrow" w:hAnsi="Arial Narrow"/>
                <w:sz w:val="18"/>
                <w:szCs w:val="18"/>
                <w:lang w:val="hr-HR"/>
              </w:rPr>
              <w:t>ž</w:t>
            </w:r>
            <w:r w:rsidRPr="006D1A66">
              <w:rPr>
                <w:rFonts w:ascii="Arial Narrow" w:hAnsi="Arial Narrow"/>
                <w:sz w:val="18"/>
                <w:szCs w:val="18"/>
              </w:rPr>
              <w:t>be</w:t>
            </w:r>
            <w:r w:rsidRPr="006D1A66">
              <w:rPr>
                <w:rFonts w:ascii="Arial Narrow" w:hAnsi="Arial Narrow"/>
                <w:sz w:val="18"/>
                <w:szCs w:val="18"/>
                <w:lang w:val="hr-HR"/>
              </w:rPr>
              <w:t xml:space="preserve"> </w:t>
            </w:r>
            <w:r w:rsidRPr="006D1A66">
              <w:rPr>
                <w:rFonts w:ascii="Arial Narrow" w:hAnsi="Arial Narrow"/>
                <w:sz w:val="18"/>
                <w:szCs w:val="18"/>
              </w:rPr>
              <w:t>za</w:t>
            </w:r>
            <w:r w:rsidRPr="006D1A66">
              <w:rPr>
                <w:rFonts w:ascii="Arial Narrow" w:hAnsi="Arial Narrow"/>
                <w:sz w:val="18"/>
                <w:szCs w:val="18"/>
                <w:lang w:val="hr-HR"/>
              </w:rPr>
              <w:t xml:space="preserve"> </w:t>
            </w:r>
            <w:r w:rsidRPr="006D1A66">
              <w:rPr>
                <w:rFonts w:ascii="Arial Narrow" w:hAnsi="Arial Narrow"/>
                <w:sz w:val="18"/>
                <w:szCs w:val="18"/>
              </w:rPr>
              <w:t>studente</w:t>
            </w:r>
            <w:r w:rsidRPr="006D1A66">
              <w:rPr>
                <w:rFonts w:ascii="Arial Narrow" w:hAnsi="Arial Narrow"/>
                <w:sz w:val="18"/>
                <w:szCs w:val="18"/>
                <w:lang w:val="hr-HR"/>
              </w:rPr>
              <w:t xml:space="preserve"> </w:t>
            </w:r>
            <w:r w:rsidRPr="006D1A66">
              <w:rPr>
                <w:rFonts w:ascii="Arial Narrow" w:hAnsi="Arial Narrow"/>
                <w:sz w:val="18"/>
                <w:szCs w:val="18"/>
              </w:rPr>
              <w:t>poslijediplomskog</w:t>
            </w:r>
            <w:r w:rsidRPr="006D1A66">
              <w:rPr>
                <w:rFonts w:ascii="Arial Narrow" w:hAnsi="Arial Narrow"/>
                <w:sz w:val="18"/>
                <w:szCs w:val="18"/>
                <w:lang w:val="hr-HR"/>
              </w:rPr>
              <w:t xml:space="preserve"> </w:t>
            </w:r>
            <w:r w:rsidRPr="006D1A66">
              <w:rPr>
                <w:rFonts w:ascii="Arial Narrow" w:hAnsi="Arial Narrow"/>
                <w:sz w:val="18"/>
                <w:szCs w:val="18"/>
              </w:rPr>
              <w:t>studija</w:t>
            </w:r>
            <w:r w:rsidRPr="006D1A66">
              <w:rPr>
                <w:rFonts w:ascii="Arial Narrow" w:hAnsi="Arial Narrow"/>
                <w:sz w:val="18"/>
                <w:szCs w:val="18"/>
                <w:lang w:val="hr-HR"/>
              </w:rPr>
              <w:t xml:space="preserve"> </w:t>
            </w:r>
            <w:r w:rsidRPr="006D1A66">
              <w:rPr>
                <w:rFonts w:ascii="Arial Narrow" w:hAnsi="Arial Narrow"/>
                <w:sz w:val="18"/>
                <w:szCs w:val="18"/>
              </w:rPr>
              <w:t>iz</w:t>
            </w:r>
            <w:r w:rsidRPr="006D1A66">
              <w:rPr>
                <w:rFonts w:ascii="Arial Narrow" w:hAnsi="Arial Narrow"/>
                <w:sz w:val="18"/>
                <w:szCs w:val="18"/>
                <w:lang w:val="hr-HR"/>
              </w:rPr>
              <w:t xml:space="preserve"> </w:t>
            </w:r>
            <w:r w:rsidRPr="006D1A66">
              <w:rPr>
                <w:rFonts w:ascii="Arial Narrow" w:hAnsi="Arial Narrow"/>
                <w:sz w:val="18"/>
                <w:szCs w:val="18"/>
              </w:rPr>
              <w:t>Op</w:t>
            </w:r>
            <w:r w:rsidRPr="006D1A66">
              <w:rPr>
                <w:rFonts w:ascii="Arial Narrow" w:hAnsi="Arial Narrow"/>
                <w:sz w:val="18"/>
                <w:szCs w:val="18"/>
                <w:lang w:val="hr-HR"/>
              </w:rPr>
              <w:t>ć</w:t>
            </w:r>
            <w:r w:rsidRPr="006D1A66">
              <w:rPr>
                <w:rFonts w:ascii="Arial Narrow" w:hAnsi="Arial Narrow"/>
                <w:sz w:val="18"/>
                <w:szCs w:val="18"/>
              </w:rPr>
              <w:t>e</w:t>
            </w:r>
            <w:r w:rsidRPr="006D1A66">
              <w:rPr>
                <w:rFonts w:ascii="Arial Narrow" w:hAnsi="Arial Narrow"/>
                <w:sz w:val="18"/>
                <w:szCs w:val="18"/>
                <w:lang w:val="hr-HR"/>
              </w:rPr>
              <w:t xml:space="preserve"> </w:t>
            </w:r>
            <w:r w:rsidRPr="006D1A66">
              <w:rPr>
                <w:rFonts w:ascii="Arial Narrow" w:hAnsi="Arial Narrow"/>
                <w:sz w:val="18"/>
                <w:szCs w:val="18"/>
              </w:rPr>
              <w:t>medicine</w:t>
            </w:r>
            <w:r w:rsidRPr="006D1A66">
              <w:rPr>
                <w:rFonts w:ascii="Arial Narrow" w:hAnsi="Arial Narrow"/>
                <w:sz w:val="18"/>
                <w:szCs w:val="18"/>
                <w:lang w:val="hr-HR"/>
              </w:rPr>
              <w:t xml:space="preserve"> </w:t>
            </w:r>
            <w:r w:rsidRPr="006D1A66">
              <w:rPr>
                <w:rFonts w:ascii="Arial Narrow" w:hAnsi="Arial Narrow"/>
                <w:sz w:val="18"/>
                <w:szCs w:val="18"/>
              </w:rPr>
              <w:t>od</w:t>
            </w:r>
            <w:r w:rsidRPr="006D1A66">
              <w:rPr>
                <w:rFonts w:ascii="Arial Narrow" w:hAnsi="Arial Narrow"/>
                <w:sz w:val="18"/>
                <w:szCs w:val="18"/>
                <w:lang w:val="hr-HR"/>
              </w:rPr>
              <w:t xml:space="preserve"> 1985.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rPr>
              <w:t>Dijabetologija</w:t>
            </w:r>
            <w:r w:rsidRPr="006D1A66">
              <w:rPr>
                <w:rFonts w:ascii="Arial Narrow" w:hAnsi="Arial Narrow"/>
                <w:sz w:val="18"/>
                <w:szCs w:val="18"/>
                <w:lang w:val="hr-HR"/>
              </w:rPr>
              <w:t xml:space="preserve"> </w:t>
            </w:r>
            <w:r w:rsidRPr="006D1A66">
              <w:rPr>
                <w:rFonts w:ascii="Arial Narrow" w:hAnsi="Arial Narrow"/>
                <w:sz w:val="18"/>
                <w:szCs w:val="18"/>
              </w:rPr>
              <w:t>na</w:t>
            </w:r>
            <w:r w:rsidRPr="006D1A66">
              <w:rPr>
                <w:rFonts w:ascii="Arial Narrow" w:hAnsi="Arial Narrow"/>
                <w:sz w:val="18"/>
                <w:szCs w:val="18"/>
                <w:lang w:val="hr-HR"/>
              </w:rPr>
              <w:t xml:space="preserve"> </w:t>
            </w:r>
            <w:r w:rsidRPr="006D1A66">
              <w:rPr>
                <w:rFonts w:ascii="Arial Narrow" w:hAnsi="Arial Narrow"/>
                <w:sz w:val="18"/>
                <w:szCs w:val="18"/>
              </w:rPr>
              <w:t>engleskom</w:t>
            </w:r>
            <w:r w:rsidRPr="006D1A66">
              <w:rPr>
                <w:rFonts w:ascii="Arial Narrow" w:hAnsi="Arial Narrow"/>
                <w:sz w:val="18"/>
                <w:szCs w:val="18"/>
                <w:lang w:val="hr-HR"/>
              </w:rPr>
              <w:t xml:space="preserve"> </w:t>
            </w:r>
            <w:r w:rsidRPr="006D1A66">
              <w:rPr>
                <w:rFonts w:ascii="Arial Narrow" w:hAnsi="Arial Narrow"/>
                <w:sz w:val="18"/>
                <w:szCs w:val="18"/>
              </w:rPr>
              <w:t>jeziku</w:t>
            </w:r>
            <w:r w:rsidRPr="006D1A66">
              <w:rPr>
                <w:rFonts w:ascii="Arial Narrow" w:hAnsi="Arial Narrow"/>
                <w:sz w:val="18"/>
                <w:szCs w:val="18"/>
                <w:lang w:val="hr-HR"/>
              </w:rPr>
              <w:t>. (</w:t>
            </w:r>
            <w:r w:rsidRPr="006D1A66">
              <w:rPr>
                <w:rFonts w:ascii="Arial Narrow" w:hAnsi="Arial Narrow"/>
                <w:sz w:val="18"/>
                <w:szCs w:val="18"/>
              </w:rPr>
              <w:t>Postgraduate</w:t>
            </w:r>
            <w:r w:rsidRPr="006D1A66">
              <w:rPr>
                <w:rFonts w:ascii="Arial Narrow" w:hAnsi="Arial Narrow"/>
                <w:sz w:val="18"/>
                <w:szCs w:val="18"/>
                <w:lang w:val="hr-HR"/>
              </w:rPr>
              <w:t xml:space="preserve"> </w:t>
            </w:r>
            <w:r w:rsidRPr="006D1A66">
              <w:rPr>
                <w:rFonts w:ascii="Arial Narrow" w:hAnsi="Arial Narrow"/>
                <w:sz w:val="18"/>
                <w:szCs w:val="18"/>
              </w:rPr>
              <w:t>study</w:t>
            </w:r>
            <w:r w:rsidRPr="006D1A66">
              <w:rPr>
                <w:rFonts w:ascii="Arial Narrow" w:hAnsi="Arial Narrow"/>
                <w:sz w:val="18"/>
                <w:szCs w:val="18"/>
                <w:lang w:val="hr-HR"/>
              </w:rPr>
              <w:t xml:space="preserve"> </w:t>
            </w:r>
            <w:r w:rsidRPr="006D1A66">
              <w:rPr>
                <w:rFonts w:ascii="Arial Narrow" w:hAnsi="Arial Narrow"/>
                <w:sz w:val="18"/>
                <w:szCs w:val="18"/>
              </w:rPr>
              <w:t>in</w:t>
            </w:r>
            <w:r w:rsidRPr="006D1A66">
              <w:rPr>
                <w:rFonts w:ascii="Arial Narrow" w:hAnsi="Arial Narrow"/>
                <w:sz w:val="18"/>
                <w:szCs w:val="18"/>
                <w:lang w:val="hr-HR"/>
              </w:rPr>
              <w:t xml:space="preserve"> </w:t>
            </w:r>
            <w:r w:rsidRPr="006D1A66">
              <w:rPr>
                <w:rFonts w:ascii="Arial Narrow" w:hAnsi="Arial Narrow"/>
                <w:sz w:val="18"/>
                <w:szCs w:val="18"/>
              </w:rPr>
              <w:t>Diabetology</w:t>
            </w:r>
            <w:r w:rsidRPr="006D1A66">
              <w:rPr>
                <w:rFonts w:ascii="Arial Narrow" w:hAnsi="Arial Narrow"/>
                <w:sz w:val="18"/>
                <w:szCs w:val="18"/>
                <w:lang w:val="hr-HR"/>
              </w:rPr>
              <w:t xml:space="preserve"> </w:t>
            </w:r>
            <w:r w:rsidRPr="006D1A66">
              <w:rPr>
                <w:rFonts w:ascii="Arial Narrow" w:hAnsi="Arial Narrow"/>
                <w:sz w:val="18"/>
                <w:szCs w:val="18"/>
              </w:rPr>
              <w:t>od</w:t>
            </w:r>
            <w:r w:rsidRPr="006D1A66">
              <w:rPr>
                <w:rFonts w:ascii="Arial Narrow" w:hAnsi="Arial Narrow"/>
                <w:sz w:val="18"/>
                <w:szCs w:val="18"/>
                <w:lang w:val="hr-HR"/>
              </w:rPr>
              <w:t xml:space="preserve"> 1991. </w:t>
            </w:r>
            <w:r w:rsidRPr="006D1A66">
              <w:rPr>
                <w:rFonts w:ascii="Arial Narrow" w:hAnsi="Arial Narrow"/>
                <w:sz w:val="18"/>
                <w:szCs w:val="18"/>
              </w:rPr>
              <w:t>g</w:t>
            </w:r>
            <w:r w:rsidRPr="006D1A66">
              <w:rPr>
                <w:rFonts w:ascii="Arial Narrow" w:hAnsi="Arial Narrow"/>
                <w:sz w:val="18"/>
                <w:szCs w:val="18"/>
                <w:lang w:val="hr-HR"/>
              </w:rPr>
              <w:t xml:space="preserve">.). </w:t>
            </w:r>
            <w:r w:rsidRPr="006D1A66">
              <w:rPr>
                <w:rFonts w:ascii="Arial Narrow" w:hAnsi="Arial Narrow"/>
                <w:sz w:val="18"/>
                <w:szCs w:val="18"/>
                <w:lang w:val="en-US"/>
              </w:rPr>
              <w:t>Sudjeluje</w:t>
            </w:r>
            <w:r w:rsidRPr="006D1A66">
              <w:rPr>
                <w:rFonts w:ascii="Arial Narrow" w:hAnsi="Arial Narrow"/>
                <w:sz w:val="18"/>
                <w:szCs w:val="18"/>
                <w:lang w:val="hr-HR"/>
              </w:rPr>
              <w:t xml:space="preserve"> </w:t>
            </w:r>
            <w:r w:rsidRPr="006D1A66">
              <w:rPr>
                <w:rFonts w:ascii="Arial Narrow" w:hAnsi="Arial Narrow"/>
                <w:sz w:val="18"/>
                <w:szCs w:val="18"/>
                <w:lang w:val="en-US"/>
              </w:rPr>
              <w:t>u</w:t>
            </w:r>
            <w:r w:rsidRPr="006D1A66">
              <w:rPr>
                <w:rFonts w:ascii="Arial Narrow" w:hAnsi="Arial Narrow"/>
                <w:sz w:val="18"/>
                <w:szCs w:val="18"/>
                <w:lang w:val="hr-HR"/>
              </w:rPr>
              <w:t xml:space="preserve"> </w:t>
            </w:r>
            <w:r w:rsidRPr="006D1A66">
              <w:rPr>
                <w:rFonts w:ascii="Arial Narrow" w:hAnsi="Arial Narrow"/>
                <w:sz w:val="18"/>
                <w:szCs w:val="18"/>
                <w:lang w:val="en-US"/>
              </w:rPr>
              <w:t>specijalisti</w:t>
            </w:r>
            <w:r w:rsidRPr="006D1A66">
              <w:rPr>
                <w:rFonts w:ascii="Arial Narrow" w:hAnsi="Arial Narrow"/>
                <w:sz w:val="18"/>
                <w:szCs w:val="18"/>
                <w:lang w:val="hr-HR"/>
              </w:rPr>
              <w:t>č</w:t>
            </w:r>
            <w:r w:rsidRPr="006D1A66">
              <w:rPr>
                <w:rFonts w:ascii="Arial Narrow" w:hAnsi="Arial Narrow"/>
                <w:sz w:val="18"/>
                <w:szCs w:val="18"/>
                <w:lang w:val="en-US"/>
              </w:rPr>
              <w:t>kom</w:t>
            </w:r>
            <w:r w:rsidRPr="006D1A66">
              <w:rPr>
                <w:rFonts w:ascii="Arial Narrow" w:hAnsi="Arial Narrow"/>
                <w:sz w:val="18"/>
                <w:szCs w:val="18"/>
                <w:lang w:val="hr-HR"/>
              </w:rPr>
              <w:t xml:space="preserve"> </w:t>
            </w:r>
            <w:r w:rsidRPr="006D1A66">
              <w:rPr>
                <w:rFonts w:ascii="Arial Narrow" w:hAnsi="Arial Narrow"/>
                <w:sz w:val="18"/>
                <w:szCs w:val="18"/>
                <w:lang w:val="en-US"/>
              </w:rPr>
              <w:t>poslijediplomskom</w:t>
            </w:r>
            <w:r w:rsidRPr="006D1A66">
              <w:rPr>
                <w:rFonts w:ascii="Arial Narrow" w:hAnsi="Arial Narrow"/>
                <w:sz w:val="18"/>
                <w:szCs w:val="18"/>
                <w:lang w:val="hr-HR"/>
              </w:rPr>
              <w:t xml:space="preserve"> </w:t>
            </w:r>
            <w:r w:rsidRPr="006D1A66">
              <w:rPr>
                <w:rFonts w:ascii="Arial Narrow" w:hAnsi="Arial Narrow"/>
                <w:sz w:val="18"/>
                <w:szCs w:val="18"/>
                <w:lang w:val="en-US"/>
              </w:rPr>
              <w:t>studiju</w:t>
            </w:r>
            <w:r w:rsidRPr="006D1A66">
              <w:rPr>
                <w:rFonts w:ascii="Arial Narrow" w:hAnsi="Arial Narrow"/>
                <w:sz w:val="18"/>
                <w:szCs w:val="18"/>
                <w:lang w:val="hr-HR"/>
              </w:rPr>
              <w:t xml:space="preserve"> </w:t>
            </w:r>
            <w:r w:rsidRPr="006D1A66">
              <w:rPr>
                <w:rFonts w:ascii="Arial Narrow" w:hAnsi="Arial Narrow"/>
                <w:sz w:val="18"/>
                <w:szCs w:val="18"/>
                <w:lang w:val="en-US"/>
              </w:rPr>
              <w:t>epidemiologije</w:t>
            </w:r>
            <w:r w:rsidRPr="006D1A66">
              <w:rPr>
                <w:rFonts w:ascii="Arial Narrow" w:hAnsi="Arial Narrow"/>
                <w:sz w:val="18"/>
                <w:szCs w:val="18"/>
                <w:lang w:val="hr-HR"/>
              </w:rPr>
              <w:t xml:space="preserve"> </w:t>
            </w:r>
            <w:r w:rsidRPr="006D1A66">
              <w:rPr>
                <w:rFonts w:ascii="Arial Narrow" w:hAnsi="Arial Narrow"/>
                <w:sz w:val="18"/>
                <w:szCs w:val="18"/>
                <w:lang w:val="en-US"/>
              </w:rPr>
              <w:t>s</w:t>
            </w:r>
            <w:r w:rsidRPr="006D1A66">
              <w:rPr>
                <w:rFonts w:ascii="Arial Narrow" w:hAnsi="Arial Narrow"/>
                <w:sz w:val="18"/>
                <w:szCs w:val="18"/>
                <w:lang w:val="hr-HR"/>
              </w:rPr>
              <w:t xml:space="preserve"> </w:t>
            </w:r>
            <w:r w:rsidRPr="006D1A66">
              <w:rPr>
                <w:rFonts w:ascii="Arial Narrow" w:hAnsi="Arial Narrow"/>
                <w:sz w:val="18"/>
                <w:szCs w:val="18"/>
                <w:lang w:val="en-US"/>
              </w:rPr>
              <w:t>predmetom</w:t>
            </w:r>
            <w:r w:rsidRPr="006D1A66">
              <w:rPr>
                <w:rFonts w:ascii="Arial Narrow" w:hAnsi="Arial Narrow"/>
                <w:sz w:val="18"/>
                <w:szCs w:val="18"/>
                <w:lang w:val="hr-HR"/>
              </w:rPr>
              <w:t xml:space="preserve"> “</w:t>
            </w:r>
            <w:r w:rsidRPr="006D1A66">
              <w:rPr>
                <w:rFonts w:ascii="Arial Narrow" w:hAnsi="Arial Narrow"/>
                <w:sz w:val="18"/>
                <w:szCs w:val="18"/>
                <w:lang w:val="en-US"/>
              </w:rPr>
              <w:t>izabrana</w:t>
            </w:r>
            <w:r w:rsidRPr="006D1A66">
              <w:rPr>
                <w:rFonts w:ascii="Arial Narrow" w:hAnsi="Arial Narrow"/>
                <w:sz w:val="18"/>
                <w:szCs w:val="18"/>
                <w:lang w:val="hr-HR"/>
              </w:rPr>
              <w:t xml:space="preserve"> </w:t>
            </w:r>
            <w:r w:rsidRPr="006D1A66">
              <w:rPr>
                <w:rFonts w:ascii="Arial Narrow" w:hAnsi="Arial Narrow"/>
                <w:sz w:val="18"/>
                <w:szCs w:val="18"/>
                <w:lang w:val="en-US"/>
              </w:rPr>
              <w:t>poglavlja</w:t>
            </w:r>
            <w:r w:rsidRPr="006D1A66">
              <w:rPr>
                <w:rFonts w:ascii="Arial Narrow" w:hAnsi="Arial Narrow"/>
                <w:sz w:val="18"/>
                <w:szCs w:val="18"/>
                <w:lang w:val="hr-HR"/>
              </w:rPr>
              <w:t xml:space="preserve"> </w:t>
            </w:r>
            <w:r w:rsidRPr="006D1A66">
              <w:rPr>
                <w:rFonts w:ascii="Arial Narrow" w:hAnsi="Arial Narrow"/>
                <w:sz w:val="18"/>
                <w:szCs w:val="18"/>
                <w:lang w:val="en-US"/>
              </w:rPr>
              <w:t>iz</w:t>
            </w:r>
            <w:r w:rsidRPr="006D1A66">
              <w:rPr>
                <w:rFonts w:ascii="Arial Narrow" w:hAnsi="Arial Narrow"/>
                <w:sz w:val="18"/>
                <w:szCs w:val="18"/>
                <w:lang w:val="hr-HR"/>
              </w:rPr>
              <w:t xml:space="preserve"> </w:t>
            </w:r>
            <w:r w:rsidRPr="006D1A66">
              <w:rPr>
                <w:rFonts w:ascii="Arial Narrow" w:hAnsi="Arial Narrow"/>
                <w:sz w:val="18"/>
                <w:szCs w:val="18"/>
                <w:lang w:val="en-US"/>
              </w:rPr>
              <w:t>Interne</w:t>
            </w:r>
            <w:r w:rsidRPr="006D1A66">
              <w:rPr>
                <w:rFonts w:ascii="Arial Narrow" w:hAnsi="Arial Narrow"/>
                <w:sz w:val="18"/>
                <w:szCs w:val="18"/>
                <w:lang w:val="hr-HR"/>
              </w:rPr>
              <w:t xml:space="preserve"> </w:t>
            </w:r>
            <w:r w:rsidRPr="006D1A66">
              <w:rPr>
                <w:rFonts w:ascii="Arial Narrow" w:hAnsi="Arial Narrow"/>
                <w:sz w:val="18"/>
                <w:szCs w:val="18"/>
                <w:lang w:val="en-US"/>
              </w:rPr>
              <w:t>medicine</w:t>
            </w:r>
            <w:r w:rsidRPr="006D1A66">
              <w:rPr>
                <w:rFonts w:ascii="Arial Narrow" w:hAnsi="Arial Narrow"/>
                <w:sz w:val="18"/>
                <w:szCs w:val="18"/>
                <w:lang w:val="hr-HR"/>
              </w:rPr>
              <w:t xml:space="preserve">” </w:t>
            </w:r>
            <w:r w:rsidRPr="006D1A66">
              <w:rPr>
                <w:rFonts w:ascii="Arial Narrow" w:hAnsi="Arial Narrow"/>
                <w:sz w:val="18"/>
                <w:szCs w:val="18"/>
                <w:lang w:val="en-US"/>
              </w:rPr>
              <w:t>od</w:t>
            </w:r>
            <w:r w:rsidRPr="006D1A66">
              <w:rPr>
                <w:rFonts w:ascii="Arial Narrow" w:hAnsi="Arial Narrow"/>
                <w:sz w:val="18"/>
                <w:szCs w:val="18"/>
                <w:lang w:val="hr-HR"/>
              </w:rPr>
              <w:t xml:space="preserve"> š</w:t>
            </w:r>
            <w:r w:rsidRPr="006D1A66">
              <w:rPr>
                <w:rFonts w:ascii="Arial Narrow" w:hAnsi="Arial Narrow"/>
                <w:sz w:val="18"/>
                <w:szCs w:val="18"/>
                <w:lang w:val="en-US"/>
              </w:rPr>
              <w:t>kolske</w:t>
            </w:r>
            <w:r w:rsidRPr="006D1A66">
              <w:rPr>
                <w:rFonts w:ascii="Arial Narrow" w:hAnsi="Arial Narrow"/>
                <w:sz w:val="18"/>
                <w:szCs w:val="18"/>
                <w:lang w:val="hr-HR"/>
              </w:rPr>
              <w:t xml:space="preserve"> </w:t>
            </w:r>
            <w:r w:rsidRPr="006D1A66">
              <w:rPr>
                <w:rFonts w:ascii="Arial Narrow" w:hAnsi="Arial Narrow"/>
                <w:sz w:val="18"/>
                <w:szCs w:val="18"/>
                <w:lang w:val="en-US"/>
              </w:rPr>
              <w:t>godine</w:t>
            </w:r>
            <w:r w:rsidRPr="006D1A66">
              <w:rPr>
                <w:rFonts w:ascii="Arial Narrow" w:hAnsi="Arial Narrow"/>
                <w:sz w:val="18"/>
                <w:szCs w:val="18"/>
                <w:lang w:val="hr-HR"/>
              </w:rPr>
              <w:t xml:space="preserve"> 2007/08.</w:t>
            </w:r>
          </w:p>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lang w:val="it-IT"/>
              </w:rPr>
              <w:t>Mentorstva</w:t>
            </w:r>
            <w:r w:rsidRPr="006D1A66">
              <w:rPr>
                <w:rFonts w:ascii="Arial Narrow" w:hAnsi="Arial Narrow"/>
                <w:sz w:val="18"/>
                <w:szCs w:val="18"/>
                <w:lang w:val="hr-HR"/>
              </w:rPr>
              <w:t xml:space="preserve">: 20 </w:t>
            </w:r>
            <w:r w:rsidRPr="006D1A66">
              <w:rPr>
                <w:rFonts w:ascii="Arial Narrow" w:hAnsi="Arial Narrow"/>
                <w:sz w:val="18"/>
                <w:szCs w:val="18"/>
                <w:lang w:val="it-IT"/>
              </w:rPr>
              <w:t>diplomskih</w:t>
            </w:r>
            <w:r w:rsidRPr="006D1A66">
              <w:rPr>
                <w:rFonts w:ascii="Arial Narrow" w:hAnsi="Arial Narrow"/>
                <w:sz w:val="18"/>
                <w:szCs w:val="18"/>
                <w:lang w:val="hr-HR"/>
              </w:rPr>
              <w:t xml:space="preserve"> </w:t>
            </w:r>
            <w:r w:rsidRPr="006D1A66">
              <w:rPr>
                <w:rFonts w:ascii="Arial Narrow" w:hAnsi="Arial Narrow"/>
                <w:sz w:val="18"/>
                <w:szCs w:val="18"/>
                <w:lang w:val="it-IT"/>
              </w:rPr>
              <w:t>radova</w:t>
            </w:r>
            <w:r w:rsidRPr="006D1A66">
              <w:rPr>
                <w:rFonts w:ascii="Arial Narrow" w:hAnsi="Arial Narrow"/>
                <w:sz w:val="18"/>
                <w:szCs w:val="18"/>
                <w:lang w:val="hr-HR"/>
              </w:rPr>
              <w:t xml:space="preserve">, 6 </w:t>
            </w:r>
            <w:r w:rsidRPr="006D1A66">
              <w:rPr>
                <w:rFonts w:ascii="Arial Narrow" w:hAnsi="Arial Narrow"/>
                <w:sz w:val="18"/>
                <w:szCs w:val="18"/>
                <w:lang w:val="it-IT"/>
              </w:rPr>
              <w:t>magistarskih</w:t>
            </w:r>
            <w:r w:rsidRPr="006D1A66">
              <w:rPr>
                <w:rFonts w:ascii="Arial Narrow" w:hAnsi="Arial Narrow"/>
                <w:sz w:val="18"/>
                <w:szCs w:val="18"/>
                <w:lang w:val="hr-HR"/>
              </w:rPr>
              <w:t xml:space="preserve"> </w:t>
            </w:r>
            <w:r w:rsidRPr="006D1A66">
              <w:rPr>
                <w:rFonts w:ascii="Arial Narrow" w:hAnsi="Arial Narrow"/>
                <w:sz w:val="18"/>
                <w:szCs w:val="18"/>
                <w:lang w:val="it-IT"/>
              </w:rPr>
              <w:t>radova</w:t>
            </w:r>
            <w:r w:rsidRPr="006D1A66">
              <w:rPr>
                <w:rFonts w:ascii="Arial Narrow" w:hAnsi="Arial Narrow"/>
                <w:sz w:val="18"/>
                <w:szCs w:val="18"/>
                <w:lang w:val="hr-HR"/>
              </w:rPr>
              <w:t xml:space="preserve"> </w:t>
            </w:r>
            <w:r w:rsidRPr="006D1A66">
              <w:rPr>
                <w:rFonts w:ascii="Arial Narrow" w:hAnsi="Arial Narrow"/>
                <w:sz w:val="18"/>
                <w:szCs w:val="18"/>
                <w:lang w:val="it-IT"/>
              </w:rPr>
              <w:t>i</w:t>
            </w:r>
            <w:r w:rsidRPr="006D1A66">
              <w:rPr>
                <w:rFonts w:ascii="Arial Narrow" w:hAnsi="Arial Narrow"/>
                <w:sz w:val="18"/>
                <w:szCs w:val="18"/>
                <w:lang w:val="hr-HR"/>
              </w:rPr>
              <w:t xml:space="preserve"> 5 </w:t>
            </w:r>
            <w:r w:rsidRPr="006D1A66">
              <w:rPr>
                <w:rFonts w:ascii="Arial Narrow" w:hAnsi="Arial Narrow"/>
                <w:sz w:val="18"/>
                <w:szCs w:val="18"/>
                <w:lang w:val="it-IT"/>
              </w:rPr>
              <w:t>doktorata</w:t>
            </w:r>
            <w:r w:rsidRPr="006D1A66">
              <w:rPr>
                <w:rFonts w:ascii="Arial Narrow" w:hAnsi="Arial Narrow"/>
                <w:sz w:val="18"/>
                <w:szCs w:val="18"/>
                <w:lang w:val="hr-HR"/>
              </w:rPr>
              <w:t xml:space="preserve"> </w:t>
            </w:r>
            <w:r w:rsidRPr="006D1A66">
              <w:rPr>
                <w:rFonts w:ascii="Arial Narrow" w:hAnsi="Arial Narrow"/>
                <w:sz w:val="18"/>
                <w:szCs w:val="18"/>
                <w:lang w:val="it-IT"/>
              </w:rPr>
              <w:t>znanosti</w:t>
            </w:r>
            <w:r w:rsidRPr="006D1A66">
              <w:rPr>
                <w:rFonts w:ascii="Arial Narrow" w:hAnsi="Arial Narrow"/>
                <w:sz w:val="18"/>
                <w:szCs w:val="18"/>
                <w:lang w:val="hr-HR"/>
              </w:rPr>
              <w:t xml:space="preserve">. 1995. </w:t>
            </w:r>
            <w:r w:rsidRPr="006D1A66">
              <w:rPr>
                <w:rFonts w:ascii="Arial Narrow" w:hAnsi="Arial Narrow"/>
                <w:sz w:val="18"/>
                <w:szCs w:val="18"/>
                <w:lang w:val="it-IT"/>
              </w:rPr>
              <w:t>g</w:t>
            </w:r>
            <w:r w:rsidRPr="006D1A66">
              <w:rPr>
                <w:rFonts w:ascii="Arial Narrow" w:hAnsi="Arial Narrow"/>
                <w:sz w:val="18"/>
                <w:szCs w:val="18"/>
                <w:lang w:val="hr-HR"/>
              </w:rPr>
              <w:t xml:space="preserve">. </w:t>
            </w:r>
            <w:r w:rsidRPr="006D1A66">
              <w:rPr>
                <w:rFonts w:ascii="Arial Narrow" w:hAnsi="Arial Narrow"/>
                <w:sz w:val="18"/>
                <w:szCs w:val="18"/>
                <w:lang w:val="it-IT"/>
              </w:rPr>
              <w:t>odlikovan</w:t>
            </w:r>
            <w:r w:rsidRPr="006D1A66">
              <w:rPr>
                <w:rFonts w:ascii="Arial Narrow" w:hAnsi="Arial Narrow"/>
                <w:sz w:val="18"/>
                <w:szCs w:val="18"/>
                <w:lang w:val="hr-HR"/>
              </w:rPr>
              <w:t xml:space="preserve"> </w:t>
            </w:r>
            <w:r w:rsidRPr="006D1A66">
              <w:rPr>
                <w:rFonts w:ascii="Arial Narrow" w:hAnsi="Arial Narrow"/>
                <w:sz w:val="18"/>
                <w:szCs w:val="18"/>
                <w:lang w:val="it-IT"/>
              </w:rPr>
              <w:t>odlukom</w:t>
            </w:r>
            <w:r w:rsidRPr="006D1A66">
              <w:rPr>
                <w:rFonts w:ascii="Arial Narrow" w:hAnsi="Arial Narrow"/>
                <w:sz w:val="18"/>
                <w:szCs w:val="18"/>
                <w:lang w:val="hr-HR"/>
              </w:rPr>
              <w:t xml:space="preserve"> </w:t>
            </w:r>
            <w:r w:rsidRPr="006D1A66">
              <w:rPr>
                <w:rFonts w:ascii="Arial Narrow" w:hAnsi="Arial Narrow"/>
                <w:sz w:val="18"/>
                <w:szCs w:val="18"/>
                <w:lang w:val="it-IT"/>
              </w:rPr>
              <w:t>Predsjednika</w:t>
            </w:r>
            <w:r w:rsidRPr="006D1A66">
              <w:rPr>
                <w:rFonts w:ascii="Arial Narrow" w:hAnsi="Arial Narrow"/>
                <w:sz w:val="18"/>
                <w:szCs w:val="18"/>
                <w:lang w:val="hr-HR"/>
              </w:rPr>
              <w:t xml:space="preserve"> </w:t>
            </w:r>
            <w:r w:rsidRPr="006D1A66">
              <w:rPr>
                <w:rFonts w:ascii="Arial Narrow" w:hAnsi="Arial Narrow"/>
                <w:sz w:val="18"/>
                <w:szCs w:val="18"/>
                <w:lang w:val="it-IT"/>
              </w:rPr>
              <w:t>Republike</w:t>
            </w:r>
            <w:r w:rsidRPr="006D1A66">
              <w:rPr>
                <w:rFonts w:ascii="Arial Narrow" w:hAnsi="Arial Narrow"/>
                <w:sz w:val="18"/>
                <w:szCs w:val="18"/>
                <w:lang w:val="hr-HR"/>
              </w:rPr>
              <w:t xml:space="preserve"> </w:t>
            </w:r>
            <w:r w:rsidRPr="006D1A66">
              <w:rPr>
                <w:rFonts w:ascii="Arial Narrow" w:hAnsi="Arial Narrow"/>
                <w:sz w:val="18"/>
                <w:szCs w:val="18"/>
                <w:lang w:val="it-IT"/>
              </w:rPr>
              <w:t>medaljom</w:t>
            </w:r>
            <w:r w:rsidRPr="006D1A66">
              <w:rPr>
                <w:rFonts w:ascii="Arial Narrow" w:hAnsi="Arial Narrow"/>
                <w:sz w:val="18"/>
                <w:szCs w:val="18"/>
                <w:lang w:val="hr-HR"/>
              </w:rPr>
              <w:t xml:space="preserve"> "</w:t>
            </w:r>
            <w:r w:rsidRPr="006D1A66">
              <w:rPr>
                <w:rFonts w:ascii="Arial Narrow" w:hAnsi="Arial Narrow"/>
                <w:sz w:val="18"/>
                <w:szCs w:val="18"/>
                <w:lang w:val="it-IT"/>
              </w:rPr>
              <w:t>Bljesak</w:t>
            </w:r>
            <w:r w:rsidRPr="006D1A66">
              <w:rPr>
                <w:rFonts w:ascii="Arial Narrow" w:hAnsi="Arial Narrow"/>
                <w:sz w:val="18"/>
                <w:szCs w:val="18"/>
                <w:lang w:val="hr-HR"/>
              </w:rPr>
              <w:t xml:space="preserve">" </w:t>
            </w:r>
            <w:r w:rsidRPr="006D1A66">
              <w:rPr>
                <w:rFonts w:ascii="Arial Narrow" w:hAnsi="Arial Narrow"/>
                <w:sz w:val="18"/>
                <w:szCs w:val="18"/>
                <w:lang w:val="it-IT"/>
              </w:rPr>
              <w:t>i</w:t>
            </w:r>
            <w:r w:rsidRPr="006D1A66">
              <w:rPr>
                <w:rFonts w:ascii="Arial Narrow" w:hAnsi="Arial Narrow"/>
                <w:sz w:val="18"/>
                <w:szCs w:val="18"/>
                <w:lang w:val="hr-HR"/>
              </w:rPr>
              <w:t xml:space="preserve"> "</w:t>
            </w:r>
            <w:r w:rsidRPr="006D1A66">
              <w:rPr>
                <w:rFonts w:ascii="Arial Narrow" w:hAnsi="Arial Narrow"/>
                <w:sz w:val="18"/>
                <w:szCs w:val="18"/>
                <w:lang w:val="it-IT"/>
              </w:rPr>
              <w:t>Oluja</w:t>
            </w:r>
            <w:r w:rsidRPr="006D1A66">
              <w:rPr>
                <w:rFonts w:ascii="Arial Narrow" w:hAnsi="Arial Narrow"/>
                <w:sz w:val="18"/>
                <w:szCs w:val="18"/>
                <w:lang w:val="hr-HR"/>
              </w:rPr>
              <w:t xml:space="preserve">", 1996. </w:t>
            </w:r>
            <w:r w:rsidRPr="006D1A66">
              <w:rPr>
                <w:rFonts w:ascii="Arial Narrow" w:hAnsi="Arial Narrow"/>
                <w:sz w:val="18"/>
                <w:szCs w:val="18"/>
                <w:lang w:val="it-IT"/>
              </w:rPr>
              <w:t>g</w:t>
            </w:r>
            <w:r w:rsidRPr="006D1A66">
              <w:rPr>
                <w:rFonts w:ascii="Arial Narrow" w:hAnsi="Arial Narrow"/>
                <w:sz w:val="18"/>
                <w:szCs w:val="18"/>
                <w:lang w:val="hr-HR"/>
              </w:rPr>
              <w:t xml:space="preserve">. </w:t>
            </w:r>
            <w:r w:rsidRPr="006D1A66">
              <w:rPr>
                <w:rFonts w:ascii="Arial Narrow" w:hAnsi="Arial Narrow"/>
                <w:sz w:val="18"/>
                <w:szCs w:val="18"/>
                <w:lang w:val="it-IT"/>
              </w:rPr>
              <w:t>Redom</w:t>
            </w:r>
            <w:r w:rsidRPr="006D1A66">
              <w:rPr>
                <w:rFonts w:ascii="Arial Narrow" w:hAnsi="Arial Narrow"/>
                <w:sz w:val="18"/>
                <w:szCs w:val="18"/>
                <w:lang w:val="hr-HR"/>
              </w:rPr>
              <w:t xml:space="preserve"> </w:t>
            </w:r>
            <w:r w:rsidRPr="006D1A66">
              <w:rPr>
                <w:rFonts w:ascii="Arial Narrow" w:hAnsi="Arial Narrow"/>
                <w:sz w:val="18"/>
                <w:szCs w:val="18"/>
                <w:lang w:val="it-IT"/>
              </w:rPr>
              <w:t>Danice</w:t>
            </w:r>
            <w:r w:rsidRPr="006D1A66">
              <w:rPr>
                <w:rFonts w:ascii="Arial Narrow" w:hAnsi="Arial Narrow"/>
                <w:sz w:val="18"/>
                <w:szCs w:val="18"/>
                <w:lang w:val="hr-HR"/>
              </w:rPr>
              <w:t xml:space="preserve"> </w:t>
            </w:r>
            <w:r w:rsidRPr="006D1A66">
              <w:rPr>
                <w:rFonts w:ascii="Arial Narrow" w:hAnsi="Arial Narrow"/>
                <w:sz w:val="18"/>
                <w:szCs w:val="18"/>
                <w:lang w:val="it-IT"/>
              </w:rPr>
              <w:t>Hrvatske</w:t>
            </w:r>
            <w:r w:rsidRPr="006D1A66">
              <w:rPr>
                <w:rFonts w:ascii="Arial Narrow" w:hAnsi="Arial Narrow"/>
                <w:sz w:val="18"/>
                <w:szCs w:val="18"/>
                <w:lang w:val="hr-HR"/>
              </w:rPr>
              <w:t xml:space="preserve"> </w:t>
            </w:r>
            <w:r w:rsidRPr="006D1A66">
              <w:rPr>
                <w:rFonts w:ascii="Arial Narrow" w:hAnsi="Arial Narrow"/>
                <w:sz w:val="18"/>
                <w:szCs w:val="18"/>
                <w:lang w:val="it-IT"/>
              </w:rPr>
              <w:t>s</w:t>
            </w:r>
            <w:r w:rsidRPr="006D1A66">
              <w:rPr>
                <w:rFonts w:ascii="Arial Narrow" w:hAnsi="Arial Narrow"/>
                <w:sz w:val="18"/>
                <w:szCs w:val="18"/>
                <w:lang w:val="hr-HR"/>
              </w:rPr>
              <w:t xml:space="preserve"> </w:t>
            </w:r>
            <w:r w:rsidRPr="006D1A66">
              <w:rPr>
                <w:rFonts w:ascii="Arial Narrow" w:hAnsi="Arial Narrow"/>
                <w:sz w:val="18"/>
                <w:szCs w:val="18"/>
                <w:lang w:val="it-IT"/>
              </w:rPr>
              <w:t>likom</w:t>
            </w:r>
            <w:r w:rsidRPr="006D1A66">
              <w:rPr>
                <w:rFonts w:ascii="Arial Narrow" w:hAnsi="Arial Narrow"/>
                <w:sz w:val="18"/>
                <w:szCs w:val="18"/>
                <w:lang w:val="hr-HR"/>
              </w:rPr>
              <w:t xml:space="preserve"> </w:t>
            </w:r>
            <w:r w:rsidRPr="006D1A66">
              <w:rPr>
                <w:rFonts w:ascii="Arial Narrow" w:hAnsi="Arial Narrow"/>
                <w:sz w:val="18"/>
                <w:szCs w:val="18"/>
                <w:lang w:val="it-IT"/>
              </w:rPr>
              <w:t>Katarine</w:t>
            </w:r>
            <w:r w:rsidRPr="006D1A66">
              <w:rPr>
                <w:rFonts w:ascii="Arial Narrow" w:hAnsi="Arial Narrow"/>
                <w:sz w:val="18"/>
                <w:szCs w:val="18"/>
                <w:lang w:val="hr-HR"/>
              </w:rPr>
              <w:t xml:space="preserve"> </w:t>
            </w:r>
            <w:r w:rsidRPr="006D1A66">
              <w:rPr>
                <w:rFonts w:ascii="Arial Narrow" w:hAnsi="Arial Narrow"/>
                <w:sz w:val="18"/>
                <w:szCs w:val="18"/>
                <w:lang w:val="it-IT"/>
              </w:rPr>
              <w:t>Zrinske</w:t>
            </w:r>
            <w:r w:rsidRPr="006D1A66">
              <w:rPr>
                <w:rFonts w:ascii="Arial Narrow" w:hAnsi="Arial Narrow"/>
                <w:sz w:val="18"/>
                <w:szCs w:val="18"/>
                <w:lang w:val="hr-HR"/>
              </w:rPr>
              <w:t xml:space="preserve">, 1999. </w:t>
            </w:r>
            <w:r w:rsidRPr="006D1A66">
              <w:rPr>
                <w:rFonts w:ascii="Arial Narrow" w:hAnsi="Arial Narrow"/>
                <w:sz w:val="18"/>
                <w:szCs w:val="18"/>
                <w:lang w:val="it-IT"/>
              </w:rPr>
              <w:t>Redom</w:t>
            </w:r>
            <w:r w:rsidRPr="006D1A66">
              <w:rPr>
                <w:rFonts w:ascii="Arial Narrow" w:hAnsi="Arial Narrow"/>
                <w:sz w:val="18"/>
                <w:szCs w:val="18"/>
                <w:lang w:val="hr-HR"/>
              </w:rPr>
              <w:t xml:space="preserve"> </w:t>
            </w:r>
            <w:r w:rsidRPr="006D1A66">
              <w:rPr>
                <w:rFonts w:ascii="Arial Narrow" w:hAnsi="Arial Narrow"/>
                <w:sz w:val="18"/>
                <w:szCs w:val="18"/>
                <w:lang w:val="it-IT"/>
              </w:rPr>
              <w:t>Kneza</w:t>
            </w:r>
            <w:r w:rsidRPr="006D1A66">
              <w:rPr>
                <w:rFonts w:ascii="Arial Narrow" w:hAnsi="Arial Narrow"/>
                <w:sz w:val="18"/>
                <w:szCs w:val="18"/>
                <w:lang w:val="hr-HR"/>
              </w:rPr>
              <w:t xml:space="preserve"> </w:t>
            </w:r>
            <w:r w:rsidRPr="006D1A66">
              <w:rPr>
                <w:rFonts w:ascii="Arial Narrow" w:hAnsi="Arial Narrow"/>
                <w:sz w:val="18"/>
                <w:szCs w:val="18"/>
                <w:lang w:val="it-IT"/>
              </w:rPr>
              <w:t>Domagoja</w:t>
            </w:r>
            <w:r w:rsidRPr="006D1A66">
              <w:rPr>
                <w:rFonts w:ascii="Arial Narrow" w:hAnsi="Arial Narrow"/>
                <w:sz w:val="18"/>
                <w:szCs w:val="18"/>
                <w:lang w:val="hr-HR"/>
              </w:rPr>
              <w:t xml:space="preserve"> </w:t>
            </w:r>
            <w:r w:rsidRPr="006D1A66">
              <w:rPr>
                <w:rFonts w:ascii="Arial Narrow" w:hAnsi="Arial Narrow"/>
                <w:sz w:val="18"/>
                <w:szCs w:val="18"/>
                <w:lang w:val="it-IT"/>
              </w:rPr>
              <w:t>s</w:t>
            </w:r>
            <w:r w:rsidRPr="006D1A66">
              <w:rPr>
                <w:rFonts w:ascii="Arial Narrow" w:hAnsi="Arial Narrow"/>
                <w:sz w:val="18"/>
                <w:szCs w:val="18"/>
                <w:lang w:val="hr-HR"/>
              </w:rPr>
              <w:t xml:space="preserve"> </w:t>
            </w:r>
            <w:r w:rsidRPr="006D1A66">
              <w:rPr>
                <w:rFonts w:ascii="Arial Narrow" w:hAnsi="Arial Narrow"/>
                <w:sz w:val="18"/>
                <w:szCs w:val="18"/>
                <w:lang w:val="it-IT"/>
              </w:rPr>
              <w:t>ogrlicom</w:t>
            </w:r>
            <w:r w:rsidRPr="006D1A66">
              <w:rPr>
                <w:rFonts w:ascii="Arial Narrow" w:hAnsi="Arial Narrow"/>
                <w:sz w:val="18"/>
                <w:szCs w:val="18"/>
                <w:lang w:val="hr-HR"/>
              </w:rPr>
              <w:t xml:space="preserve">. 1998. g izabran je u zvanje izvanrednog profesora Kliničke farmacije na Farmaceutsko-biokemijskom fakultetu Sveučilišta u Zagrebu, gdje je oblikovao novi predmet s ciljem uvođenja studenata farmacije u kliničku praksu. 2004. g - izabran za državnog tajnika Ministarstva zdravstva Republike Hrvatske kada je znatno unaprijedio nacionalnu politiku lijekova i ustrojio Hrvatsku agenciju za lijekove i medicinske proizvode. 2004. g  dobio je </w:t>
            </w:r>
            <w:r w:rsidRPr="006D1A66">
              <w:rPr>
                <w:rFonts w:ascii="Arial Narrow" w:hAnsi="Arial Narrow"/>
                <w:sz w:val="18"/>
                <w:szCs w:val="18"/>
                <w:lang w:val="hr-HR"/>
              </w:rPr>
              <w:lastRenderedPageBreak/>
              <w:t>Povelju Skupštine hrvatskog liječničkog zbora za osobit doprinos Zboru, medicinskoj znanosti i zdravstvu u Republici Hrvatskoj, 2006. g dobio je diplomu Glavnog odbora hrvatskog liječničkog zbora za značajan doprinos u promidžbi i vrijednosti Zbora, 2009. g dobio diplomu Glavnog odbora hrvatskog liječničkog zbora prigodom 135. obljetnice. 2007. g Suradnik na projektu</w:t>
            </w:r>
            <w:r w:rsidRPr="006D1A66">
              <w:rPr>
                <w:rFonts w:ascii="Arial Narrow" w:hAnsi="Arial Narrow"/>
                <w:i/>
                <w:sz w:val="18"/>
                <w:szCs w:val="18"/>
                <w:lang w:val="hr-HR"/>
              </w:rPr>
              <w:t xml:space="preserve"> </w:t>
            </w:r>
            <w:r w:rsidRPr="006D1A66">
              <w:rPr>
                <w:rFonts w:ascii="Arial Narrow" w:hAnsi="Arial Narrow"/>
                <w:sz w:val="18"/>
                <w:szCs w:val="18"/>
                <w:lang w:val="hr-HR"/>
              </w:rPr>
              <w:t>Ministarstva znanosti, obrazovanja i sporta (voditelj prof.dr. J. Čulig</w:t>
            </w:r>
            <w:r w:rsidRPr="006D1A66">
              <w:rPr>
                <w:rFonts w:ascii="Arial Narrow" w:hAnsi="Arial Narrow"/>
                <w:i/>
                <w:sz w:val="18"/>
                <w:szCs w:val="18"/>
                <w:lang w:val="hr-HR"/>
              </w:rPr>
              <w:t>)</w:t>
            </w:r>
            <w:r w:rsidRPr="006D1A66">
              <w:rPr>
                <w:rFonts w:ascii="Arial Narrow" w:hAnsi="Arial Narrow"/>
                <w:sz w:val="18"/>
                <w:szCs w:val="18"/>
                <w:lang w:val="hr-HR"/>
              </w:rPr>
              <w:t xml:space="preserve"> </w:t>
            </w:r>
            <w:r w:rsidRPr="006D1A66">
              <w:rPr>
                <w:rFonts w:ascii="Arial Narrow" w:hAnsi="Arial Narrow"/>
                <w:sz w:val="18"/>
                <w:szCs w:val="18"/>
                <w:lang w:val="hr-HR"/>
              </w:rPr>
              <w:sym w:font="Symbol" w:char="F0B2"/>
            </w:r>
            <w:r w:rsidRPr="006D1A66">
              <w:rPr>
                <w:rFonts w:ascii="Arial Narrow" w:hAnsi="Arial Narrow"/>
                <w:sz w:val="18"/>
                <w:szCs w:val="18"/>
                <w:lang w:val="hr-HR"/>
              </w:rPr>
              <w:t xml:space="preserve">Istraživanje ustrajnosti pacijenata pri dugotrajnoj terapiji statinima u Zagrebu“. 2008.  izabran za redovnog profesora Medicinskog fakulteta Sveučilišta u Zagrebu. 2008. Voditelj projekta Ministarstva znanosti, obrazovanja i sporta </w:t>
            </w:r>
            <w:r w:rsidRPr="006D1A66">
              <w:rPr>
                <w:rFonts w:ascii="Arial Narrow" w:hAnsi="Arial Narrow"/>
                <w:sz w:val="18"/>
                <w:szCs w:val="18"/>
                <w:lang w:val="hr-HR"/>
              </w:rPr>
              <w:sym w:font="Symbol" w:char="F0B2"/>
            </w:r>
            <w:r w:rsidRPr="006D1A66">
              <w:rPr>
                <w:rFonts w:ascii="Arial Narrow" w:hAnsi="Arial Narrow"/>
                <w:sz w:val="18"/>
                <w:szCs w:val="18"/>
                <w:lang w:val="hr-HR"/>
              </w:rPr>
              <w:t>Učinci mediteranske (dalmatinske) prehrane na tijek metaboličkog sindroma“. 2011. godine dobio pohvalnicu Medicinskog Fakulteta Sveučilišta u Zagrebu za iznimnu znanstvenu produktivnost. 2012. izabran u redovitog profesora u trajnom zvanju Medicinskog fakulteta Sveučilišta u Zagrebu.</w:t>
            </w:r>
          </w:p>
          <w:p w:rsidR="00AB6CC0" w:rsidRPr="006D1A66" w:rsidRDefault="00AB6CC0" w:rsidP="00EC69A2">
            <w:pPr>
              <w:pStyle w:val="aNaslov"/>
              <w:rPr>
                <w:rFonts w:ascii="Arial Narrow" w:hAnsi="Arial Narrow"/>
                <w:sz w:val="18"/>
                <w:szCs w:val="18"/>
                <w:lang w:val="hr-HR"/>
              </w:rPr>
            </w:pPr>
          </w:p>
        </w:tc>
      </w:tr>
      <w:tr w:rsidR="00AB6CC0" w:rsidRPr="006D1A66" w:rsidTr="00EC69A2">
        <w:trPr>
          <w:trHeight w:val="825"/>
        </w:trPr>
        <w:tc>
          <w:tcPr>
            <w:tcW w:w="1964" w:type="dxa"/>
          </w:tcPr>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lang w:val="en-US"/>
              </w:rPr>
              <w:lastRenderedPageBreak/>
              <w:t>Popis</w:t>
            </w:r>
            <w:r w:rsidRPr="006D1A66">
              <w:rPr>
                <w:rFonts w:ascii="Arial Narrow" w:hAnsi="Arial Narrow"/>
                <w:sz w:val="18"/>
                <w:szCs w:val="18"/>
                <w:lang w:val="hr-HR"/>
              </w:rPr>
              <w:t xml:space="preserve"> </w:t>
            </w:r>
            <w:r w:rsidRPr="006D1A66">
              <w:rPr>
                <w:rFonts w:ascii="Arial Narrow" w:hAnsi="Arial Narrow"/>
                <w:sz w:val="18"/>
                <w:szCs w:val="18"/>
                <w:lang w:val="en-US"/>
              </w:rPr>
              <w:t>radova</w:t>
            </w:r>
            <w:r w:rsidRPr="006D1A66">
              <w:rPr>
                <w:rFonts w:ascii="Arial Narrow" w:hAnsi="Arial Narrow"/>
                <w:sz w:val="18"/>
                <w:szCs w:val="18"/>
                <w:lang w:val="hr-HR"/>
              </w:rPr>
              <w:t xml:space="preserve"> </w:t>
            </w:r>
            <w:r w:rsidRPr="006D1A66">
              <w:rPr>
                <w:rFonts w:ascii="Arial Narrow" w:hAnsi="Arial Narrow"/>
                <w:sz w:val="18"/>
                <w:szCs w:val="18"/>
                <w:lang w:val="en-US"/>
              </w:rPr>
              <w:t>objavljenih</w:t>
            </w:r>
            <w:r w:rsidRPr="006D1A66">
              <w:rPr>
                <w:rFonts w:ascii="Arial Narrow" w:hAnsi="Arial Narrow"/>
                <w:sz w:val="18"/>
                <w:szCs w:val="18"/>
                <w:lang w:val="hr-HR"/>
              </w:rPr>
              <w:t xml:space="preserve"> </w:t>
            </w:r>
            <w:r w:rsidRPr="006D1A66">
              <w:rPr>
                <w:rFonts w:ascii="Arial Narrow" w:hAnsi="Arial Narrow"/>
                <w:sz w:val="18"/>
                <w:szCs w:val="18"/>
                <w:lang w:val="en-US"/>
              </w:rPr>
              <w:t>u</w:t>
            </w:r>
            <w:r w:rsidRPr="006D1A66">
              <w:rPr>
                <w:rFonts w:ascii="Arial Narrow" w:hAnsi="Arial Narrow"/>
                <w:sz w:val="18"/>
                <w:szCs w:val="18"/>
                <w:lang w:val="hr-HR"/>
              </w:rPr>
              <w:t xml:space="preserve"> </w:t>
            </w:r>
            <w:r w:rsidRPr="006D1A66">
              <w:rPr>
                <w:rFonts w:ascii="Arial Narrow" w:hAnsi="Arial Narrow"/>
                <w:sz w:val="18"/>
                <w:szCs w:val="18"/>
                <w:lang w:val="en-US"/>
              </w:rPr>
              <w:t>posljednjih</w:t>
            </w:r>
            <w:r w:rsidRPr="006D1A66">
              <w:rPr>
                <w:rFonts w:ascii="Arial Narrow" w:hAnsi="Arial Narrow"/>
                <w:sz w:val="18"/>
                <w:szCs w:val="18"/>
                <w:lang w:val="hr-HR"/>
              </w:rPr>
              <w:t xml:space="preserve"> </w:t>
            </w:r>
            <w:r w:rsidRPr="006D1A66">
              <w:rPr>
                <w:rFonts w:ascii="Arial Narrow" w:hAnsi="Arial Narrow"/>
                <w:sz w:val="18"/>
                <w:szCs w:val="18"/>
                <w:lang w:val="en-US"/>
              </w:rPr>
              <w:t>pet</w:t>
            </w:r>
            <w:r w:rsidRPr="006D1A66">
              <w:rPr>
                <w:rFonts w:ascii="Arial Narrow" w:hAnsi="Arial Narrow"/>
                <w:sz w:val="18"/>
                <w:szCs w:val="18"/>
                <w:lang w:val="hr-HR"/>
              </w:rPr>
              <w:t xml:space="preserve"> </w:t>
            </w:r>
            <w:r w:rsidRPr="006D1A66">
              <w:rPr>
                <w:rFonts w:ascii="Arial Narrow" w:hAnsi="Arial Narrow"/>
                <w:sz w:val="18"/>
                <w:szCs w:val="18"/>
                <w:lang w:val="en-US"/>
              </w:rPr>
              <w:t>godina</w:t>
            </w:r>
          </w:p>
          <w:p w:rsidR="00AB6CC0" w:rsidRPr="006D1A66" w:rsidRDefault="00AB6CC0" w:rsidP="00EC69A2">
            <w:pPr>
              <w:pStyle w:val="aNaslov"/>
              <w:rPr>
                <w:rFonts w:ascii="Arial Narrow" w:hAnsi="Arial Narrow"/>
                <w:sz w:val="18"/>
                <w:szCs w:val="18"/>
              </w:rPr>
            </w:pPr>
            <w:r w:rsidRPr="006D1A66">
              <w:rPr>
                <w:rFonts w:ascii="Arial Narrow" w:hAnsi="Arial Narrow"/>
                <w:sz w:val="18"/>
                <w:szCs w:val="18"/>
              </w:rPr>
              <w:t>(do 10 voditelji kolegija, do 5 suradnici)</w:t>
            </w:r>
          </w:p>
        </w:tc>
        <w:tc>
          <w:tcPr>
            <w:tcW w:w="7504" w:type="dxa"/>
          </w:tcPr>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rPr>
              <w:t xml:space="preserve">Kruljac I, Cerina V, Pećina HI, Pažanin L, Matić T, Božikov V, Vrkljan M. </w:t>
            </w:r>
            <w:hyperlink r:id="rId157" w:history="1">
              <w:r w:rsidRPr="006D1A66">
                <w:rPr>
                  <w:rStyle w:val="Hyperlink"/>
                  <w:rFonts w:ascii="Arial Narrow" w:hAnsi="Arial Narrow" w:cs="Arial"/>
                  <w:color w:val="auto"/>
                  <w:sz w:val="18"/>
                  <w:szCs w:val="18"/>
                  <w:u w:val="none"/>
                  <w:lang w:val="en-US"/>
                </w:rPr>
                <w:t>Pituitary metastasis presenting as ischemic pituitary apoplexy following heparin-induced thrombocytopenia.</w:t>
              </w:r>
            </w:hyperlink>
            <w:r w:rsidRPr="006D1A66">
              <w:rPr>
                <w:rFonts w:ascii="Arial Narrow" w:hAnsi="Arial Narrow"/>
                <w:sz w:val="18"/>
                <w:szCs w:val="18"/>
                <w:lang w:val="en-US"/>
              </w:rPr>
              <w:t xml:space="preserve"> Endocr Pathol. 2012 Dec;23(4):264-7.</w:t>
            </w: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 xml:space="preserve">Marusic S, Gojo-Tomic N, Erdeljic V, Bacic-Vrca V, Franic M, Kirin M, Bozikov V. </w:t>
            </w:r>
            <w:hyperlink r:id="rId158" w:history="1">
              <w:r w:rsidRPr="006D1A66">
                <w:rPr>
                  <w:rStyle w:val="Hyperlink"/>
                  <w:rFonts w:ascii="Arial Narrow" w:hAnsi="Arial Narrow" w:cs="Arial"/>
                  <w:color w:val="auto"/>
                  <w:sz w:val="18"/>
                  <w:szCs w:val="18"/>
                  <w:u w:val="none"/>
                  <w:lang w:val="en-US"/>
                </w:rPr>
                <w:t>The effect of pharmacotherapeutic counseling on readmissions and emergency department visits.</w:t>
              </w:r>
            </w:hyperlink>
            <w:r w:rsidRPr="006D1A66">
              <w:rPr>
                <w:rFonts w:ascii="Arial Narrow" w:hAnsi="Arial Narrow"/>
                <w:sz w:val="18"/>
                <w:szCs w:val="18"/>
                <w:lang w:val="en-US"/>
              </w:rPr>
              <w:t xml:space="preserve"> Int J Clin Pharm. 2012 Sep 25. [Epub ahead of print]</w:t>
            </w:r>
          </w:p>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lang w:val="en-US"/>
              </w:rPr>
              <w:t xml:space="preserve">Punthakee Z, Bosch J, Dagenais G, Diaz R, Holman R, Probstfield J, Ramachandran A, Riddle M, Rydén LE, Zinman B, Afzal R, Yusuf S, Gerstein H; TIDE Trial Investigators. </w:t>
            </w:r>
            <w:hyperlink r:id="rId159" w:history="1">
              <w:r w:rsidRPr="006D1A66">
                <w:rPr>
                  <w:rStyle w:val="Hyperlink"/>
                  <w:rFonts w:ascii="Arial Narrow" w:hAnsi="Arial Narrow" w:cs="Arial"/>
                  <w:color w:val="auto"/>
                  <w:sz w:val="18"/>
                  <w:szCs w:val="18"/>
                  <w:u w:val="none"/>
                  <w:lang w:val="en-US"/>
                </w:rPr>
                <w:t>Design, history and results of the Thiazolidinedione Intervention with vitamin D Evaluation (TIDE) randomised controlled trial.</w:t>
              </w:r>
            </w:hyperlink>
            <w:r w:rsidRPr="006D1A66">
              <w:rPr>
                <w:rFonts w:ascii="Arial Narrow" w:hAnsi="Arial Narrow"/>
                <w:sz w:val="18"/>
                <w:szCs w:val="18"/>
                <w:lang w:val="en-US"/>
              </w:rPr>
              <w:t>Diabetologia</w:t>
            </w:r>
            <w:r w:rsidRPr="006D1A66">
              <w:rPr>
                <w:rFonts w:ascii="Arial Narrow" w:hAnsi="Arial Narrow"/>
                <w:sz w:val="18"/>
                <w:szCs w:val="18"/>
                <w:lang w:val="hr-HR"/>
              </w:rPr>
              <w:t xml:space="preserve">. 2012 </w:t>
            </w:r>
            <w:r w:rsidRPr="006D1A66">
              <w:rPr>
                <w:rFonts w:ascii="Arial Narrow" w:hAnsi="Arial Narrow"/>
                <w:sz w:val="18"/>
                <w:szCs w:val="18"/>
                <w:lang w:val="en-US"/>
              </w:rPr>
              <w:t>Jan</w:t>
            </w:r>
            <w:r w:rsidRPr="006D1A66">
              <w:rPr>
                <w:rFonts w:ascii="Arial Narrow" w:hAnsi="Arial Narrow"/>
                <w:sz w:val="18"/>
                <w:szCs w:val="18"/>
                <w:lang w:val="hr-HR"/>
              </w:rPr>
              <w:t>;55(1):36-45</w:t>
            </w: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Soldo</w:t>
            </w:r>
            <w:r w:rsidRPr="006D1A66">
              <w:rPr>
                <w:rFonts w:ascii="Arial Narrow" w:hAnsi="Arial Narrow"/>
                <w:sz w:val="18"/>
                <w:szCs w:val="18"/>
                <w:lang w:val="hr-HR"/>
              </w:rPr>
              <w:t>-</w:t>
            </w:r>
            <w:r w:rsidRPr="006D1A66">
              <w:rPr>
                <w:rFonts w:ascii="Arial Narrow" w:hAnsi="Arial Narrow"/>
                <w:sz w:val="18"/>
                <w:szCs w:val="18"/>
                <w:lang w:val="en-US"/>
              </w:rPr>
              <w:t>Juresa</w:t>
            </w:r>
            <w:r w:rsidRPr="006D1A66">
              <w:rPr>
                <w:rFonts w:ascii="Arial Narrow" w:hAnsi="Arial Narrow"/>
                <w:sz w:val="18"/>
                <w:szCs w:val="18"/>
                <w:lang w:val="hr-HR"/>
              </w:rPr>
              <w:t xml:space="preserve"> </w:t>
            </w:r>
            <w:r w:rsidRPr="006D1A66">
              <w:rPr>
                <w:rFonts w:ascii="Arial Narrow" w:hAnsi="Arial Narrow"/>
                <w:sz w:val="18"/>
                <w:szCs w:val="18"/>
                <w:lang w:val="en-US"/>
              </w:rPr>
              <w:t>D</w:t>
            </w:r>
            <w:r w:rsidRPr="006D1A66">
              <w:rPr>
                <w:rFonts w:ascii="Arial Narrow" w:hAnsi="Arial Narrow"/>
                <w:sz w:val="18"/>
                <w:szCs w:val="18"/>
                <w:lang w:val="hr-HR"/>
              </w:rPr>
              <w:t xml:space="preserve">, </w:t>
            </w:r>
            <w:r w:rsidRPr="006D1A66">
              <w:rPr>
                <w:rFonts w:ascii="Arial Narrow" w:hAnsi="Arial Narrow"/>
                <w:sz w:val="18"/>
                <w:szCs w:val="18"/>
                <w:lang w:val="en-US"/>
              </w:rPr>
              <w:t>Radman</w:t>
            </w:r>
            <w:r w:rsidRPr="006D1A66">
              <w:rPr>
                <w:rFonts w:ascii="Arial Narrow" w:hAnsi="Arial Narrow"/>
                <w:sz w:val="18"/>
                <w:szCs w:val="18"/>
                <w:lang w:val="hr-HR"/>
              </w:rPr>
              <w:t xml:space="preserve"> </w:t>
            </w:r>
            <w:r w:rsidRPr="006D1A66">
              <w:rPr>
                <w:rFonts w:ascii="Arial Narrow" w:hAnsi="Arial Narrow"/>
                <w:sz w:val="18"/>
                <w:szCs w:val="18"/>
                <w:lang w:val="en-US"/>
              </w:rPr>
              <w:t>M</w:t>
            </w:r>
            <w:r w:rsidRPr="006D1A66">
              <w:rPr>
                <w:rFonts w:ascii="Arial Narrow" w:hAnsi="Arial Narrow"/>
                <w:sz w:val="18"/>
                <w:szCs w:val="18"/>
                <w:lang w:val="hr-HR"/>
              </w:rPr>
              <w:t xml:space="preserve">, </w:t>
            </w:r>
            <w:r w:rsidRPr="006D1A66">
              <w:rPr>
                <w:rFonts w:ascii="Arial Narrow" w:hAnsi="Arial Narrow"/>
                <w:sz w:val="18"/>
                <w:szCs w:val="18"/>
                <w:lang w:val="en-US"/>
              </w:rPr>
              <w:t>Pejsa</w:t>
            </w:r>
            <w:r w:rsidRPr="006D1A66">
              <w:rPr>
                <w:rFonts w:ascii="Arial Narrow" w:hAnsi="Arial Narrow"/>
                <w:sz w:val="18"/>
                <w:szCs w:val="18"/>
                <w:lang w:val="hr-HR"/>
              </w:rPr>
              <w:t xml:space="preserve"> </w:t>
            </w:r>
            <w:r w:rsidRPr="006D1A66">
              <w:rPr>
                <w:rFonts w:ascii="Arial Narrow" w:hAnsi="Arial Narrow"/>
                <w:sz w:val="18"/>
                <w:szCs w:val="18"/>
                <w:lang w:val="en-US"/>
              </w:rPr>
              <w:t>V</w:t>
            </w:r>
            <w:r w:rsidRPr="006D1A66">
              <w:rPr>
                <w:rFonts w:ascii="Arial Narrow" w:hAnsi="Arial Narrow"/>
                <w:sz w:val="18"/>
                <w:szCs w:val="18"/>
                <w:lang w:val="hr-HR"/>
              </w:rPr>
              <w:t xml:space="preserve">, </w:t>
            </w:r>
            <w:r w:rsidRPr="006D1A66">
              <w:rPr>
                <w:rFonts w:ascii="Arial Narrow" w:hAnsi="Arial Narrow"/>
                <w:sz w:val="18"/>
                <w:szCs w:val="18"/>
                <w:lang w:val="en-US"/>
              </w:rPr>
              <w:t>Bozikov</w:t>
            </w:r>
            <w:r w:rsidRPr="006D1A66">
              <w:rPr>
                <w:rFonts w:ascii="Arial Narrow" w:hAnsi="Arial Narrow"/>
                <w:sz w:val="18"/>
                <w:szCs w:val="18"/>
                <w:lang w:val="hr-HR"/>
              </w:rPr>
              <w:t xml:space="preserve"> </w:t>
            </w:r>
            <w:r w:rsidRPr="006D1A66">
              <w:rPr>
                <w:rFonts w:ascii="Arial Narrow" w:hAnsi="Arial Narrow"/>
                <w:sz w:val="18"/>
                <w:szCs w:val="18"/>
                <w:lang w:val="en-US"/>
              </w:rPr>
              <w:t>V</w:t>
            </w:r>
            <w:r w:rsidRPr="006D1A66">
              <w:rPr>
                <w:rFonts w:ascii="Arial Narrow" w:hAnsi="Arial Narrow"/>
                <w:sz w:val="18"/>
                <w:szCs w:val="18"/>
                <w:lang w:val="hr-HR"/>
              </w:rPr>
              <w:t xml:space="preserve">. </w:t>
            </w:r>
            <w:hyperlink r:id="rId160" w:history="1">
              <w:r w:rsidRPr="006D1A66">
                <w:rPr>
                  <w:rStyle w:val="Hyperlink"/>
                  <w:rFonts w:ascii="Arial Narrow" w:hAnsi="Arial Narrow" w:cs="Arial"/>
                  <w:color w:val="auto"/>
                  <w:sz w:val="18"/>
                  <w:szCs w:val="18"/>
                  <w:u w:val="none"/>
                  <w:lang w:val="en-US"/>
                </w:rPr>
                <w:t>Reactive macrophage activation syndrome in a patient with parvovirus B19 infection, lymphocytic lichenoid vasculitis, urticaria and angioedema.</w:t>
              </w:r>
            </w:hyperlink>
            <w:r w:rsidRPr="006D1A66">
              <w:rPr>
                <w:rFonts w:ascii="Arial Narrow" w:hAnsi="Arial Narrow"/>
                <w:sz w:val="18"/>
                <w:szCs w:val="18"/>
                <w:lang w:val="en-US"/>
              </w:rPr>
              <w:t xml:space="preserve"> Ann Saudi Med. 2010 Jan-Feb;30(1):88-9.</w:t>
            </w:r>
          </w:p>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lang w:val="hr-HR"/>
              </w:rPr>
              <w:t>Nowicki M, Rychlik I, Haller H, Warren ML, Suchower L, Gause-Nilsson I; D1680C00007 Investigators. Saxagliptin improves glycaemic control and is well tolerated in patients with type 2 diabetes mellitus and renal impairment. Diabetes Obes Metab. 2011;13(6):523-32</w:t>
            </w:r>
          </w:p>
          <w:p w:rsidR="00AB6CC0" w:rsidRPr="006D1A66" w:rsidRDefault="00AB6CC0" w:rsidP="00EC69A2">
            <w:pPr>
              <w:pStyle w:val="aNaslov"/>
              <w:rPr>
                <w:rFonts w:ascii="Arial Narrow" w:hAnsi="Arial Narrow"/>
                <w:sz w:val="18"/>
                <w:szCs w:val="18"/>
                <w:lang w:val="hr-HR"/>
              </w:rPr>
            </w:pPr>
          </w:p>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lang w:val="sv-SE"/>
              </w:rPr>
              <w:t>Raheli</w:t>
            </w:r>
            <w:r w:rsidRPr="006D1A66">
              <w:rPr>
                <w:rFonts w:ascii="Arial Narrow" w:hAnsi="Arial Narrow"/>
                <w:sz w:val="18"/>
                <w:szCs w:val="18"/>
                <w:lang w:val="hr-HR"/>
              </w:rPr>
              <w:t xml:space="preserve">ć </w:t>
            </w:r>
            <w:r w:rsidRPr="006D1A66">
              <w:rPr>
                <w:rFonts w:ascii="Arial Narrow" w:hAnsi="Arial Narrow"/>
                <w:sz w:val="18"/>
                <w:szCs w:val="18"/>
                <w:lang w:val="sv-SE"/>
              </w:rPr>
              <w:t>D</w:t>
            </w:r>
            <w:r w:rsidRPr="006D1A66">
              <w:rPr>
                <w:rFonts w:ascii="Arial Narrow" w:hAnsi="Arial Narrow"/>
                <w:sz w:val="18"/>
                <w:szCs w:val="18"/>
                <w:lang w:val="hr-HR"/>
              </w:rPr>
              <w:t xml:space="preserve">, </w:t>
            </w:r>
            <w:r w:rsidRPr="006D1A66">
              <w:rPr>
                <w:rFonts w:ascii="Arial Narrow" w:hAnsi="Arial Narrow"/>
                <w:sz w:val="18"/>
                <w:szCs w:val="18"/>
                <w:lang w:val="sv-SE"/>
              </w:rPr>
              <w:t>Jenkins</w:t>
            </w:r>
            <w:r w:rsidRPr="006D1A66">
              <w:rPr>
                <w:rFonts w:ascii="Arial Narrow" w:hAnsi="Arial Narrow"/>
                <w:sz w:val="18"/>
                <w:szCs w:val="18"/>
                <w:lang w:val="hr-HR"/>
              </w:rPr>
              <w:t xml:space="preserve"> </w:t>
            </w:r>
            <w:r w:rsidRPr="006D1A66">
              <w:rPr>
                <w:rFonts w:ascii="Arial Narrow" w:hAnsi="Arial Narrow"/>
                <w:sz w:val="18"/>
                <w:szCs w:val="18"/>
                <w:lang w:val="sv-SE"/>
              </w:rPr>
              <w:t>A</w:t>
            </w:r>
            <w:r w:rsidRPr="006D1A66">
              <w:rPr>
                <w:rFonts w:ascii="Arial Narrow" w:hAnsi="Arial Narrow"/>
                <w:sz w:val="18"/>
                <w:szCs w:val="18"/>
                <w:lang w:val="hr-HR"/>
              </w:rPr>
              <w:t xml:space="preserve">, </w:t>
            </w:r>
            <w:r w:rsidRPr="006D1A66">
              <w:rPr>
                <w:rFonts w:ascii="Arial Narrow" w:hAnsi="Arial Narrow"/>
                <w:sz w:val="18"/>
                <w:szCs w:val="18"/>
                <w:lang w:val="sv-SE"/>
              </w:rPr>
              <w:t>Bo</w:t>
            </w:r>
            <w:r w:rsidRPr="006D1A66">
              <w:rPr>
                <w:rFonts w:ascii="Arial Narrow" w:hAnsi="Arial Narrow"/>
                <w:sz w:val="18"/>
                <w:szCs w:val="18"/>
                <w:lang w:val="hr-HR"/>
              </w:rPr>
              <w:t>ž</w:t>
            </w:r>
            <w:r w:rsidRPr="006D1A66">
              <w:rPr>
                <w:rFonts w:ascii="Arial Narrow" w:hAnsi="Arial Narrow"/>
                <w:sz w:val="18"/>
                <w:szCs w:val="18"/>
                <w:lang w:val="sv-SE"/>
              </w:rPr>
              <w:t>ikov</w:t>
            </w:r>
            <w:r w:rsidRPr="006D1A66">
              <w:rPr>
                <w:rFonts w:ascii="Arial Narrow" w:hAnsi="Arial Narrow"/>
                <w:sz w:val="18"/>
                <w:szCs w:val="18"/>
                <w:lang w:val="hr-HR"/>
              </w:rPr>
              <w:t xml:space="preserve"> </w:t>
            </w:r>
            <w:r w:rsidRPr="006D1A66">
              <w:rPr>
                <w:rFonts w:ascii="Arial Narrow" w:hAnsi="Arial Narrow"/>
                <w:sz w:val="18"/>
                <w:szCs w:val="18"/>
                <w:lang w:val="sv-SE"/>
              </w:rPr>
              <w:t>V</w:t>
            </w:r>
            <w:r w:rsidRPr="006D1A66">
              <w:rPr>
                <w:rFonts w:ascii="Arial Narrow" w:hAnsi="Arial Narrow"/>
                <w:sz w:val="18"/>
                <w:szCs w:val="18"/>
                <w:lang w:val="hr-HR"/>
              </w:rPr>
              <w:t xml:space="preserve">, </w:t>
            </w:r>
            <w:r w:rsidRPr="006D1A66">
              <w:rPr>
                <w:rFonts w:ascii="Arial Narrow" w:hAnsi="Arial Narrow"/>
                <w:sz w:val="18"/>
                <w:szCs w:val="18"/>
                <w:lang w:val="sv-SE"/>
              </w:rPr>
              <w:t>Pavi</w:t>
            </w:r>
            <w:r w:rsidRPr="006D1A66">
              <w:rPr>
                <w:rFonts w:ascii="Arial Narrow" w:hAnsi="Arial Narrow"/>
                <w:sz w:val="18"/>
                <w:szCs w:val="18"/>
                <w:lang w:val="hr-HR"/>
              </w:rPr>
              <w:t xml:space="preserve">ć </w:t>
            </w:r>
            <w:r w:rsidRPr="006D1A66">
              <w:rPr>
                <w:rFonts w:ascii="Arial Narrow" w:hAnsi="Arial Narrow"/>
                <w:sz w:val="18"/>
                <w:szCs w:val="18"/>
                <w:lang w:val="sv-SE"/>
              </w:rPr>
              <w:t>E</w:t>
            </w:r>
            <w:r w:rsidRPr="006D1A66">
              <w:rPr>
                <w:rFonts w:ascii="Arial Narrow" w:hAnsi="Arial Narrow"/>
                <w:sz w:val="18"/>
                <w:szCs w:val="18"/>
                <w:lang w:val="hr-HR"/>
              </w:rPr>
              <w:t xml:space="preserve">, </w:t>
            </w:r>
            <w:r w:rsidRPr="006D1A66">
              <w:rPr>
                <w:rFonts w:ascii="Arial Narrow" w:hAnsi="Arial Narrow"/>
                <w:sz w:val="18"/>
                <w:szCs w:val="18"/>
                <w:lang w:val="sv-SE"/>
              </w:rPr>
              <w:t>Juri</w:t>
            </w:r>
            <w:r w:rsidRPr="006D1A66">
              <w:rPr>
                <w:rFonts w:ascii="Arial Narrow" w:hAnsi="Arial Narrow"/>
                <w:sz w:val="18"/>
                <w:szCs w:val="18"/>
                <w:lang w:val="hr-HR"/>
              </w:rPr>
              <w:t xml:space="preserve">ć </w:t>
            </w:r>
            <w:r w:rsidRPr="006D1A66">
              <w:rPr>
                <w:rFonts w:ascii="Arial Narrow" w:hAnsi="Arial Narrow"/>
                <w:sz w:val="18"/>
                <w:szCs w:val="18"/>
                <w:lang w:val="sv-SE"/>
              </w:rPr>
              <w:t>K</w:t>
            </w:r>
            <w:r w:rsidRPr="006D1A66">
              <w:rPr>
                <w:rFonts w:ascii="Arial Narrow" w:hAnsi="Arial Narrow"/>
                <w:sz w:val="18"/>
                <w:szCs w:val="18"/>
                <w:lang w:val="hr-HR"/>
              </w:rPr>
              <w:t xml:space="preserve">, </w:t>
            </w:r>
            <w:r w:rsidRPr="006D1A66">
              <w:rPr>
                <w:rFonts w:ascii="Arial Narrow" w:hAnsi="Arial Narrow"/>
                <w:sz w:val="18"/>
                <w:szCs w:val="18"/>
                <w:lang w:val="sv-SE"/>
              </w:rPr>
              <w:t>Fairgrieve</w:t>
            </w:r>
            <w:r w:rsidRPr="006D1A66">
              <w:rPr>
                <w:rFonts w:ascii="Arial Narrow" w:hAnsi="Arial Narrow"/>
                <w:sz w:val="18"/>
                <w:szCs w:val="18"/>
                <w:lang w:val="hr-HR"/>
              </w:rPr>
              <w:t xml:space="preserve"> </w:t>
            </w:r>
            <w:r w:rsidRPr="006D1A66">
              <w:rPr>
                <w:rFonts w:ascii="Arial Narrow" w:hAnsi="Arial Narrow"/>
                <w:sz w:val="18"/>
                <w:szCs w:val="18"/>
                <w:lang w:val="sv-SE"/>
              </w:rPr>
              <w:t>C</w:t>
            </w:r>
            <w:r w:rsidRPr="006D1A66">
              <w:rPr>
                <w:rFonts w:ascii="Arial Narrow" w:hAnsi="Arial Narrow"/>
                <w:sz w:val="18"/>
                <w:szCs w:val="18"/>
                <w:lang w:val="hr-HR"/>
              </w:rPr>
              <w:t xml:space="preserve">, </w:t>
            </w:r>
            <w:r w:rsidRPr="006D1A66">
              <w:rPr>
                <w:rFonts w:ascii="Arial Narrow" w:hAnsi="Arial Narrow"/>
                <w:sz w:val="18"/>
                <w:szCs w:val="18"/>
                <w:lang w:val="sv-SE"/>
              </w:rPr>
              <w:t>Romi</w:t>
            </w:r>
            <w:r w:rsidRPr="006D1A66">
              <w:rPr>
                <w:rFonts w:ascii="Arial Narrow" w:hAnsi="Arial Narrow"/>
                <w:sz w:val="18"/>
                <w:szCs w:val="18"/>
                <w:lang w:val="hr-HR"/>
              </w:rPr>
              <w:t xml:space="preserve">ć </w:t>
            </w:r>
            <w:r w:rsidRPr="006D1A66">
              <w:rPr>
                <w:rFonts w:ascii="Arial Narrow" w:hAnsi="Arial Narrow"/>
                <w:sz w:val="18"/>
                <w:szCs w:val="18"/>
                <w:lang w:val="sv-SE"/>
              </w:rPr>
              <w:t>D</w:t>
            </w:r>
            <w:r w:rsidRPr="006D1A66">
              <w:rPr>
                <w:rFonts w:ascii="Arial Narrow" w:hAnsi="Arial Narrow"/>
                <w:sz w:val="18"/>
                <w:szCs w:val="18"/>
                <w:lang w:val="hr-HR"/>
              </w:rPr>
              <w:t xml:space="preserve">, </w:t>
            </w:r>
            <w:r w:rsidRPr="006D1A66">
              <w:rPr>
                <w:rFonts w:ascii="Arial Narrow" w:hAnsi="Arial Narrow"/>
                <w:sz w:val="18"/>
                <w:szCs w:val="18"/>
                <w:lang w:val="sv-SE"/>
              </w:rPr>
              <w:t>Koki</w:t>
            </w:r>
            <w:r w:rsidRPr="006D1A66">
              <w:rPr>
                <w:rFonts w:ascii="Arial Narrow" w:hAnsi="Arial Narrow"/>
                <w:sz w:val="18"/>
                <w:szCs w:val="18"/>
                <w:lang w:val="hr-HR"/>
              </w:rPr>
              <w:t xml:space="preserve">ć  </w:t>
            </w:r>
            <w:r w:rsidRPr="006D1A66">
              <w:rPr>
                <w:rFonts w:ascii="Arial Narrow" w:hAnsi="Arial Narrow"/>
                <w:sz w:val="18"/>
                <w:szCs w:val="18"/>
                <w:lang w:val="sv-SE"/>
              </w:rPr>
              <w:t>S</w:t>
            </w:r>
            <w:r w:rsidRPr="006D1A66">
              <w:rPr>
                <w:rFonts w:ascii="Arial Narrow" w:hAnsi="Arial Narrow"/>
                <w:sz w:val="18"/>
                <w:szCs w:val="18"/>
                <w:lang w:val="hr-HR"/>
              </w:rPr>
              <w:t xml:space="preserve">, </w:t>
            </w:r>
            <w:r w:rsidRPr="006D1A66">
              <w:rPr>
                <w:rFonts w:ascii="Arial Narrow" w:hAnsi="Arial Narrow"/>
                <w:sz w:val="18"/>
                <w:szCs w:val="18"/>
                <w:lang w:val="sv-SE"/>
              </w:rPr>
              <w:t>Vuksan</w:t>
            </w:r>
            <w:r w:rsidRPr="006D1A66">
              <w:rPr>
                <w:rFonts w:ascii="Arial Narrow" w:hAnsi="Arial Narrow"/>
                <w:sz w:val="18"/>
                <w:szCs w:val="18"/>
                <w:lang w:val="hr-HR"/>
              </w:rPr>
              <w:t xml:space="preserve"> </w:t>
            </w:r>
            <w:r w:rsidRPr="006D1A66">
              <w:rPr>
                <w:rFonts w:ascii="Arial Narrow" w:hAnsi="Arial Narrow"/>
                <w:sz w:val="18"/>
                <w:szCs w:val="18"/>
                <w:lang w:val="sv-SE"/>
              </w:rPr>
              <w:t>V</w:t>
            </w:r>
            <w:r w:rsidRPr="006D1A66">
              <w:rPr>
                <w:rFonts w:ascii="Arial Narrow" w:hAnsi="Arial Narrow"/>
                <w:sz w:val="18"/>
                <w:szCs w:val="18"/>
                <w:lang w:val="hr-HR"/>
              </w:rPr>
              <w:t xml:space="preserve">. </w:t>
            </w:r>
            <w:r w:rsidRPr="006D1A66">
              <w:rPr>
                <w:rFonts w:ascii="Arial Narrow" w:hAnsi="Arial Narrow"/>
                <w:sz w:val="18"/>
                <w:szCs w:val="18"/>
                <w:lang w:val="sv-SE"/>
              </w:rPr>
              <w:t>Glycemic</w:t>
            </w:r>
            <w:r w:rsidRPr="006D1A66">
              <w:rPr>
                <w:rFonts w:ascii="Arial Narrow" w:hAnsi="Arial Narrow"/>
                <w:sz w:val="18"/>
                <w:szCs w:val="18"/>
                <w:lang w:val="hr-HR"/>
              </w:rPr>
              <w:t xml:space="preserve"> </w:t>
            </w:r>
            <w:r w:rsidRPr="006D1A66">
              <w:rPr>
                <w:rFonts w:ascii="Arial Narrow" w:hAnsi="Arial Narrow"/>
                <w:sz w:val="18"/>
                <w:szCs w:val="18"/>
                <w:lang w:val="sv-SE"/>
              </w:rPr>
              <w:t>Index</w:t>
            </w:r>
            <w:r w:rsidRPr="006D1A66">
              <w:rPr>
                <w:rFonts w:ascii="Arial Narrow" w:hAnsi="Arial Narrow"/>
                <w:sz w:val="18"/>
                <w:szCs w:val="18"/>
                <w:lang w:val="hr-HR"/>
              </w:rPr>
              <w:t xml:space="preserve"> </w:t>
            </w:r>
            <w:r w:rsidRPr="006D1A66">
              <w:rPr>
                <w:rFonts w:ascii="Arial Narrow" w:hAnsi="Arial Narrow"/>
                <w:sz w:val="18"/>
                <w:szCs w:val="18"/>
                <w:lang w:val="sv-SE"/>
              </w:rPr>
              <w:t>in</w:t>
            </w:r>
            <w:r w:rsidRPr="006D1A66">
              <w:rPr>
                <w:rFonts w:ascii="Arial Narrow" w:hAnsi="Arial Narrow"/>
                <w:sz w:val="18"/>
                <w:szCs w:val="18"/>
                <w:lang w:val="hr-HR"/>
              </w:rPr>
              <w:t xml:space="preserve"> </w:t>
            </w:r>
            <w:r w:rsidRPr="006D1A66">
              <w:rPr>
                <w:rFonts w:ascii="Arial Narrow" w:hAnsi="Arial Narrow"/>
                <w:sz w:val="18"/>
                <w:szCs w:val="18"/>
                <w:lang w:val="sv-SE"/>
              </w:rPr>
              <w:t>Diabetes</w:t>
            </w:r>
            <w:r w:rsidRPr="006D1A66">
              <w:rPr>
                <w:rFonts w:ascii="Arial Narrow" w:hAnsi="Arial Narrow"/>
                <w:sz w:val="18"/>
                <w:szCs w:val="18"/>
                <w:lang w:val="hr-HR"/>
              </w:rPr>
              <w:t xml:space="preserve">. </w:t>
            </w:r>
            <w:r w:rsidRPr="006D1A66">
              <w:rPr>
                <w:rFonts w:ascii="Arial Narrow" w:hAnsi="Arial Narrow"/>
                <w:sz w:val="18"/>
                <w:szCs w:val="18"/>
                <w:lang w:val="en-GB"/>
              </w:rPr>
              <w:t>Coll. Antropol. 2011;35(4):1363-68.</w:t>
            </w:r>
          </w:p>
          <w:p w:rsidR="00AB6CC0" w:rsidRPr="006D1A66" w:rsidRDefault="00AB6CC0" w:rsidP="00EC69A2">
            <w:pPr>
              <w:pStyle w:val="aNaslov"/>
              <w:rPr>
                <w:rFonts w:ascii="Arial Narrow" w:hAnsi="Arial Narrow"/>
                <w:sz w:val="18"/>
                <w:szCs w:val="18"/>
                <w:lang w:val="en-GB"/>
              </w:rPr>
            </w:pPr>
          </w:p>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lang w:val="hr-HR"/>
              </w:rPr>
              <w:t>Rahelić D, Božikov V, Matić T, Vuksan V. The Jubilees of the Discovery of  Insulin &amp; Glycemic Index: Where Conventional meets Complementary Medicine in the Management of  Diabetes Mellitus. Coll. Antropol. 2011 (4): 1321-22.</w:t>
            </w:r>
          </w:p>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lang w:val="pt-BR"/>
              </w:rPr>
              <w:t>Marusic</w:t>
            </w:r>
            <w:r w:rsidRPr="006D1A66">
              <w:rPr>
                <w:rFonts w:ascii="Arial Narrow" w:hAnsi="Arial Narrow"/>
                <w:sz w:val="18"/>
                <w:szCs w:val="18"/>
                <w:lang w:val="hr-HR"/>
              </w:rPr>
              <w:t xml:space="preserve"> </w:t>
            </w:r>
            <w:r w:rsidRPr="006D1A66">
              <w:rPr>
                <w:rFonts w:ascii="Arial Narrow" w:hAnsi="Arial Narrow"/>
                <w:sz w:val="18"/>
                <w:szCs w:val="18"/>
                <w:lang w:val="pt-BR"/>
              </w:rPr>
              <w:t>S</w:t>
            </w:r>
            <w:r w:rsidRPr="006D1A66">
              <w:rPr>
                <w:rFonts w:ascii="Arial Narrow" w:hAnsi="Arial Narrow"/>
                <w:sz w:val="18"/>
                <w:szCs w:val="18"/>
                <w:lang w:val="hr-HR"/>
              </w:rPr>
              <w:t xml:space="preserve">, </w:t>
            </w:r>
            <w:r w:rsidRPr="006D1A66">
              <w:rPr>
                <w:rFonts w:ascii="Arial Narrow" w:hAnsi="Arial Narrow"/>
                <w:sz w:val="18"/>
                <w:szCs w:val="18"/>
                <w:lang w:val="pt-BR"/>
              </w:rPr>
              <w:t>Gojo</w:t>
            </w:r>
            <w:r w:rsidRPr="006D1A66">
              <w:rPr>
                <w:rFonts w:ascii="Arial Narrow" w:hAnsi="Arial Narrow"/>
                <w:sz w:val="18"/>
                <w:szCs w:val="18"/>
                <w:lang w:val="hr-HR"/>
              </w:rPr>
              <w:t>-</w:t>
            </w:r>
            <w:r w:rsidRPr="006D1A66">
              <w:rPr>
                <w:rFonts w:ascii="Arial Narrow" w:hAnsi="Arial Narrow"/>
                <w:sz w:val="18"/>
                <w:szCs w:val="18"/>
                <w:lang w:val="pt-BR"/>
              </w:rPr>
              <w:t>Tomic</w:t>
            </w:r>
            <w:r w:rsidRPr="006D1A66">
              <w:rPr>
                <w:rFonts w:ascii="Arial Narrow" w:hAnsi="Arial Narrow"/>
                <w:sz w:val="18"/>
                <w:szCs w:val="18"/>
                <w:lang w:val="hr-HR"/>
              </w:rPr>
              <w:t xml:space="preserve"> </w:t>
            </w:r>
            <w:r w:rsidRPr="006D1A66">
              <w:rPr>
                <w:rFonts w:ascii="Arial Narrow" w:hAnsi="Arial Narrow"/>
                <w:sz w:val="18"/>
                <w:szCs w:val="18"/>
                <w:lang w:val="pt-BR"/>
              </w:rPr>
              <w:t>N</w:t>
            </w:r>
            <w:r w:rsidRPr="006D1A66">
              <w:rPr>
                <w:rFonts w:ascii="Arial Narrow" w:hAnsi="Arial Narrow"/>
                <w:sz w:val="18"/>
                <w:szCs w:val="18"/>
                <w:lang w:val="hr-HR"/>
              </w:rPr>
              <w:t xml:space="preserve">, </w:t>
            </w:r>
            <w:r w:rsidRPr="006D1A66">
              <w:rPr>
                <w:rFonts w:ascii="Arial Narrow" w:hAnsi="Arial Narrow"/>
                <w:sz w:val="18"/>
                <w:szCs w:val="18"/>
                <w:lang w:val="pt-BR"/>
              </w:rPr>
              <w:t>Bacic</w:t>
            </w:r>
            <w:r w:rsidRPr="006D1A66">
              <w:rPr>
                <w:rFonts w:ascii="Arial Narrow" w:hAnsi="Arial Narrow"/>
                <w:sz w:val="18"/>
                <w:szCs w:val="18"/>
                <w:lang w:val="hr-HR"/>
              </w:rPr>
              <w:t>-</w:t>
            </w:r>
            <w:r w:rsidRPr="006D1A66">
              <w:rPr>
                <w:rFonts w:ascii="Arial Narrow" w:hAnsi="Arial Narrow"/>
                <w:sz w:val="18"/>
                <w:szCs w:val="18"/>
                <w:lang w:val="pt-BR"/>
              </w:rPr>
              <w:t>Vrca</w:t>
            </w:r>
            <w:r w:rsidRPr="006D1A66">
              <w:rPr>
                <w:rFonts w:ascii="Arial Narrow" w:hAnsi="Arial Narrow"/>
                <w:sz w:val="18"/>
                <w:szCs w:val="18"/>
                <w:lang w:val="hr-HR"/>
              </w:rPr>
              <w:t xml:space="preserve"> </w:t>
            </w:r>
            <w:r w:rsidRPr="006D1A66">
              <w:rPr>
                <w:rFonts w:ascii="Arial Narrow" w:hAnsi="Arial Narrow"/>
                <w:sz w:val="18"/>
                <w:szCs w:val="18"/>
                <w:lang w:val="pt-BR"/>
              </w:rPr>
              <w:t>V</w:t>
            </w:r>
            <w:r w:rsidRPr="006D1A66">
              <w:rPr>
                <w:rFonts w:ascii="Arial Narrow" w:hAnsi="Arial Narrow"/>
                <w:sz w:val="18"/>
                <w:szCs w:val="18"/>
                <w:lang w:val="hr-HR"/>
              </w:rPr>
              <w:t xml:space="preserve">, </w:t>
            </w:r>
            <w:r w:rsidRPr="006D1A66">
              <w:rPr>
                <w:rFonts w:ascii="Arial Narrow" w:hAnsi="Arial Narrow"/>
                <w:sz w:val="18"/>
                <w:szCs w:val="18"/>
                <w:lang w:val="pt-BR"/>
              </w:rPr>
              <w:t>Bozikov</w:t>
            </w:r>
            <w:r w:rsidRPr="006D1A66">
              <w:rPr>
                <w:rFonts w:ascii="Arial Narrow" w:hAnsi="Arial Narrow"/>
                <w:sz w:val="18"/>
                <w:szCs w:val="18"/>
                <w:lang w:val="hr-HR"/>
              </w:rPr>
              <w:t xml:space="preserve"> </w:t>
            </w:r>
            <w:r w:rsidRPr="006D1A66">
              <w:rPr>
                <w:rFonts w:ascii="Arial Narrow" w:hAnsi="Arial Narrow"/>
                <w:sz w:val="18"/>
                <w:szCs w:val="18"/>
                <w:lang w:val="pt-BR"/>
              </w:rPr>
              <w:t>V</w:t>
            </w:r>
            <w:r w:rsidRPr="006D1A66">
              <w:rPr>
                <w:rFonts w:ascii="Arial Narrow" w:hAnsi="Arial Narrow"/>
                <w:sz w:val="18"/>
                <w:szCs w:val="18"/>
                <w:lang w:val="hr-HR"/>
              </w:rPr>
              <w:t xml:space="preserve">. </w:t>
            </w:r>
            <w:hyperlink r:id="rId161" w:history="1">
              <w:r w:rsidRPr="006D1A66">
                <w:rPr>
                  <w:rStyle w:val="Hyperlink"/>
                  <w:rFonts w:ascii="Arial Narrow" w:hAnsi="Arial Narrow" w:cs="Arial"/>
                  <w:color w:val="auto"/>
                  <w:sz w:val="18"/>
                  <w:szCs w:val="18"/>
                  <w:u w:val="none"/>
                  <w:lang w:val="en-US"/>
                </w:rPr>
                <w:t>Hyperkalaemia</w:t>
              </w:r>
              <w:r w:rsidRPr="006D1A66">
                <w:rPr>
                  <w:rStyle w:val="Hyperlink"/>
                  <w:rFonts w:ascii="Arial Narrow" w:hAnsi="Arial Narrow" w:cs="Arial"/>
                  <w:color w:val="auto"/>
                  <w:sz w:val="18"/>
                  <w:szCs w:val="18"/>
                  <w:u w:val="none"/>
                  <w:lang w:val="hr-HR"/>
                </w:rPr>
                <w:t xml:space="preserve"> </w:t>
              </w:r>
              <w:r w:rsidRPr="006D1A66">
                <w:rPr>
                  <w:rStyle w:val="Hyperlink"/>
                  <w:rFonts w:ascii="Arial Narrow" w:hAnsi="Arial Narrow" w:cs="Arial"/>
                  <w:color w:val="auto"/>
                  <w:sz w:val="18"/>
                  <w:szCs w:val="18"/>
                  <w:u w:val="none"/>
                  <w:lang w:val="en-US"/>
                </w:rPr>
                <w:t>associated</w:t>
              </w:r>
              <w:r w:rsidRPr="006D1A66">
                <w:rPr>
                  <w:rStyle w:val="Hyperlink"/>
                  <w:rFonts w:ascii="Arial Narrow" w:hAnsi="Arial Narrow" w:cs="Arial"/>
                  <w:color w:val="auto"/>
                  <w:sz w:val="18"/>
                  <w:szCs w:val="18"/>
                  <w:u w:val="none"/>
                  <w:lang w:val="hr-HR"/>
                </w:rPr>
                <w:t xml:space="preserve"> </w:t>
              </w:r>
              <w:r w:rsidRPr="006D1A66">
                <w:rPr>
                  <w:rStyle w:val="Hyperlink"/>
                  <w:rFonts w:ascii="Arial Narrow" w:hAnsi="Arial Narrow" w:cs="Arial"/>
                  <w:color w:val="auto"/>
                  <w:sz w:val="18"/>
                  <w:szCs w:val="18"/>
                  <w:u w:val="none"/>
                  <w:lang w:val="en-US"/>
                </w:rPr>
                <w:t>with</w:t>
              </w:r>
              <w:r w:rsidRPr="006D1A66">
                <w:rPr>
                  <w:rStyle w:val="Hyperlink"/>
                  <w:rFonts w:ascii="Arial Narrow" w:hAnsi="Arial Narrow" w:cs="Arial"/>
                  <w:color w:val="auto"/>
                  <w:sz w:val="18"/>
                  <w:szCs w:val="18"/>
                  <w:u w:val="none"/>
                  <w:lang w:val="hr-HR"/>
                </w:rPr>
                <w:t xml:space="preserve"> </w:t>
              </w:r>
              <w:r w:rsidRPr="006D1A66">
                <w:rPr>
                  <w:rStyle w:val="Hyperlink"/>
                  <w:rFonts w:ascii="Arial Narrow" w:hAnsi="Arial Narrow" w:cs="Arial"/>
                  <w:color w:val="auto"/>
                  <w:sz w:val="18"/>
                  <w:szCs w:val="18"/>
                  <w:u w:val="none"/>
                  <w:lang w:val="en-US"/>
                </w:rPr>
                <w:t>hydroxyurea</w:t>
              </w:r>
              <w:r w:rsidRPr="006D1A66">
                <w:rPr>
                  <w:rStyle w:val="Hyperlink"/>
                  <w:rFonts w:ascii="Arial Narrow" w:hAnsi="Arial Narrow" w:cs="Arial"/>
                  <w:color w:val="auto"/>
                  <w:sz w:val="18"/>
                  <w:szCs w:val="18"/>
                  <w:u w:val="none"/>
                  <w:lang w:val="hr-HR"/>
                </w:rPr>
                <w:t xml:space="preserve"> </w:t>
              </w:r>
              <w:r w:rsidRPr="006D1A66">
                <w:rPr>
                  <w:rStyle w:val="Hyperlink"/>
                  <w:rFonts w:ascii="Arial Narrow" w:hAnsi="Arial Narrow" w:cs="Arial"/>
                  <w:color w:val="auto"/>
                  <w:sz w:val="18"/>
                  <w:szCs w:val="18"/>
                  <w:u w:val="none"/>
                  <w:lang w:val="en-US"/>
                </w:rPr>
                <w:t>in</w:t>
              </w:r>
              <w:r w:rsidRPr="006D1A66">
                <w:rPr>
                  <w:rStyle w:val="Hyperlink"/>
                  <w:rFonts w:ascii="Arial Narrow" w:hAnsi="Arial Narrow" w:cs="Arial"/>
                  <w:color w:val="auto"/>
                  <w:sz w:val="18"/>
                  <w:szCs w:val="18"/>
                  <w:u w:val="none"/>
                  <w:lang w:val="hr-HR"/>
                </w:rPr>
                <w:t xml:space="preserve"> </w:t>
              </w:r>
              <w:r w:rsidRPr="006D1A66">
                <w:rPr>
                  <w:rStyle w:val="Hyperlink"/>
                  <w:rFonts w:ascii="Arial Narrow" w:hAnsi="Arial Narrow" w:cs="Arial"/>
                  <w:color w:val="auto"/>
                  <w:sz w:val="18"/>
                  <w:szCs w:val="18"/>
                  <w:u w:val="none"/>
                  <w:lang w:val="en-US"/>
                </w:rPr>
                <w:t>a</w:t>
              </w:r>
              <w:r w:rsidRPr="006D1A66">
                <w:rPr>
                  <w:rStyle w:val="Hyperlink"/>
                  <w:rFonts w:ascii="Arial Narrow" w:hAnsi="Arial Narrow" w:cs="Arial"/>
                  <w:color w:val="auto"/>
                  <w:sz w:val="18"/>
                  <w:szCs w:val="18"/>
                  <w:u w:val="none"/>
                  <w:lang w:val="hr-HR"/>
                </w:rPr>
                <w:t xml:space="preserve"> </w:t>
              </w:r>
              <w:r w:rsidRPr="006D1A66">
                <w:rPr>
                  <w:rStyle w:val="Hyperlink"/>
                  <w:rFonts w:ascii="Arial Narrow" w:hAnsi="Arial Narrow" w:cs="Arial"/>
                  <w:color w:val="auto"/>
                  <w:sz w:val="18"/>
                  <w:szCs w:val="18"/>
                  <w:u w:val="none"/>
                  <w:lang w:val="en-US"/>
                </w:rPr>
                <w:t>patient</w:t>
              </w:r>
              <w:r w:rsidRPr="006D1A66">
                <w:rPr>
                  <w:rStyle w:val="Hyperlink"/>
                  <w:rFonts w:ascii="Arial Narrow" w:hAnsi="Arial Narrow" w:cs="Arial"/>
                  <w:color w:val="auto"/>
                  <w:sz w:val="18"/>
                  <w:szCs w:val="18"/>
                  <w:u w:val="none"/>
                  <w:lang w:val="hr-HR"/>
                </w:rPr>
                <w:t xml:space="preserve"> </w:t>
              </w:r>
              <w:r w:rsidRPr="006D1A66">
                <w:rPr>
                  <w:rStyle w:val="Hyperlink"/>
                  <w:rFonts w:ascii="Arial Narrow" w:hAnsi="Arial Narrow" w:cs="Arial"/>
                  <w:color w:val="auto"/>
                  <w:sz w:val="18"/>
                  <w:szCs w:val="18"/>
                  <w:u w:val="none"/>
                  <w:lang w:val="en-US"/>
                </w:rPr>
                <w:t>with</w:t>
              </w:r>
              <w:r w:rsidRPr="006D1A66">
                <w:rPr>
                  <w:rStyle w:val="Hyperlink"/>
                  <w:rFonts w:ascii="Arial Narrow" w:hAnsi="Arial Narrow" w:cs="Arial"/>
                  <w:color w:val="auto"/>
                  <w:sz w:val="18"/>
                  <w:szCs w:val="18"/>
                  <w:u w:val="none"/>
                  <w:lang w:val="hr-HR"/>
                </w:rPr>
                <w:t xml:space="preserve"> </w:t>
              </w:r>
              <w:r w:rsidRPr="006D1A66">
                <w:rPr>
                  <w:rStyle w:val="Hyperlink"/>
                  <w:rFonts w:ascii="Arial Narrow" w:hAnsi="Arial Narrow" w:cs="Arial"/>
                  <w:color w:val="auto"/>
                  <w:sz w:val="18"/>
                  <w:szCs w:val="18"/>
                  <w:u w:val="none"/>
                  <w:lang w:val="en-US"/>
                </w:rPr>
                <w:t>polycythaemia</w:t>
              </w:r>
              <w:r w:rsidRPr="006D1A66">
                <w:rPr>
                  <w:rStyle w:val="Hyperlink"/>
                  <w:rFonts w:ascii="Arial Narrow" w:hAnsi="Arial Narrow" w:cs="Arial"/>
                  <w:color w:val="auto"/>
                  <w:sz w:val="18"/>
                  <w:szCs w:val="18"/>
                  <w:u w:val="none"/>
                  <w:lang w:val="hr-HR"/>
                </w:rPr>
                <w:t xml:space="preserve"> </w:t>
              </w:r>
              <w:r w:rsidRPr="006D1A66">
                <w:rPr>
                  <w:rStyle w:val="Hyperlink"/>
                  <w:rFonts w:ascii="Arial Narrow" w:hAnsi="Arial Narrow" w:cs="Arial"/>
                  <w:color w:val="auto"/>
                  <w:sz w:val="18"/>
                  <w:szCs w:val="18"/>
                  <w:u w:val="none"/>
                  <w:lang w:val="en-US"/>
                </w:rPr>
                <w:t>vera</w:t>
              </w:r>
              <w:r w:rsidRPr="006D1A66">
                <w:rPr>
                  <w:rStyle w:val="Hyperlink"/>
                  <w:rFonts w:ascii="Arial Narrow" w:hAnsi="Arial Narrow" w:cs="Arial"/>
                  <w:color w:val="auto"/>
                  <w:sz w:val="18"/>
                  <w:szCs w:val="18"/>
                  <w:u w:val="none"/>
                  <w:lang w:val="hr-HR"/>
                </w:rPr>
                <w:t>.</w:t>
              </w:r>
            </w:hyperlink>
            <w:r w:rsidRPr="006D1A66">
              <w:rPr>
                <w:rFonts w:ascii="Arial Narrow" w:hAnsi="Arial Narrow"/>
                <w:sz w:val="18"/>
                <w:szCs w:val="18"/>
                <w:lang w:val="hr-HR"/>
              </w:rPr>
              <w:t xml:space="preserve"> </w:t>
            </w:r>
            <w:r w:rsidRPr="006D1A66">
              <w:rPr>
                <w:rFonts w:ascii="Arial Narrow" w:hAnsi="Arial Narrow"/>
                <w:sz w:val="18"/>
                <w:szCs w:val="18"/>
                <w:lang w:val="fr-FR"/>
              </w:rPr>
              <w:t>Eur</w:t>
            </w:r>
            <w:r w:rsidRPr="006D1A66">
              <w:rPr>
                <w:rFonts w:ascii="Arial Narrow" w:hAnsi="Arial Narrow"/>
                <w:sz w:val="18"/>
                <w:szCs w:val="18"/>
                <w:lang w:val="hr-HR"/>
              </w:rPr>
              <w:t xml:space="preserve"> </w:t>
            </w:r>
            <w:r w:rsidRPr="006D1A66">
              <w:rPr>
                <w:rFonts w:ascii="Arial Narrow" w:hAnsi="Arial Narrow"/>
                <w:sz w:val="18"/>
                <w:szCs w:val="18"/>
                <w:lang w:val="fr-FR"/>
              </w:rPr>
              <w:t>J</w:t>
            </w:r>
            <w:r w:rsidRPr="006D1A66">
              <w:rPr>
                <w:rFonts w:ascii="Arial Narrow" w:hAnsi="Arial Narrow"/>
                <w:sz w:val="18"/>
                <w:szCs w:val="18"/>
                <w:lang w:val="hr-HR"/>
              </w:rPr>
              <w:t xml:space="preserve"> </w:t>
            </w:r>
            <w:r w:rsidRPr="006D1A66">
              <w:rPr>
                <w:rFonts w:ascii="Arial Narrow" w:hAnsi="Arial Narrow"/>
                <w:sz w:val="18"/>
                <w:szCs w:val="18"/>
                <w:lang w:val="fr-FR"/>
              </w:rPr>
              <w:t>Clin</w:t>
            </w:r>
            <w:r w:rsidRPr="006D1A66">
              <w:rPr>
                <w:rFonts w:ascii="Arial Narrow" w:hAnsi="Arial Narrow"/>
                <w:sz w:val="18"/>
                <w:szCs w:val="18"/>
                <w:lang w:val="hr-HR"/>
              </w:rPr>
              <w:t xml:space="preserve"> </w:t>
            </w:r>
            <w:r w:rsidRPr="006D1A66">
              <w:rPr>
                <w:rFonts w:ascii="Arial Narrow" w:hAnsi="Arial Narrow"/>
                <w:sz w:val="18"/>
                <w:szCs w:val="18"/>
                <w:lang w:val="fr-FR"/>
              </w:rPr>
              <w:t>Pharmacol</w:t>
            </w:r>
            <w:r w:rsidRPr="006D1A66">
              <w:rPr>
                <w:rFonts w:ascii="Arial Narrow" w:hAnsi="Arial Narrow"/>
                <w:sz w:val="18"/>
                <w:szCs w:val="18"/>
                <w:lang w:val="hr-HR"/>
              </w:rPr>
              <w:t xml:space="preserve">. 2011 </w:t>
            </w:r>
            <w:r w:rsidRPr="006D1A66">
              <w:rPr>
                <w:rFonts w:ascii="Arial Narrow" w:hAnsi="Arial Narrow"/>
                <w:sz w:val="18"/>
                <w:szCs w:val="18"/>
                <w:lang w:val="fr-FR"/>
              </w:rPr>
              <w:t>Jul</w:t>
            </w:r>
            <w:r w:rsidRPr="006D1A66">
              <w:rPr>
                <w:rFonts w:ascii="Arial Narrow" w:hAnsi="Arial Narrow"/>
                <w:sz w:val="18"/>
                <w:szCs w:val="18"/>
                <w:lang w:val="hr-HR"/>
              </w:rPr>
              <w:t xml:space="preserve">;67(7):757-8. </w:t>
            </w: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fr-FR"/>
              </w:rPr>
              <w:t>Soldo</w:t>
            </w:r>
            <w:r w:rsidRPr="006D1A66">
              <w:rPr>
                <w:rFonts w:ascii="Arial Narrow" w:hAnsi="Arial Narrow"/>
                <w:sz w:val="18"/>
                <w:szCs w:val="18"/>
                <w:lang w:val="hr-HR"/>
              </w:rPr>
              <w:t>-</w:t>
            </w:r>
            <w:r w:rsidRPr="006D1A66">
              <w:rPr>
                <w:rFonts w:ascii="Arial Narrow" w:hAnsi="Arial Narrow"/>
                <w:sz w:val="18"/>
                <w:szCs w:val="18"/>
                <w:lang w:val="fr-FR"/>
              </w:rPr>
              <w:t>Juresa</w:t>
            </w:r>
            <w:r w:rsidRPr="006D1A66">
              <w:rPr>
                <w:rFonts w:ascii="Arial Narrow" w:hAnsi="Arial Narrow"/>
                <w:sz w:val="18"/>
                <w:szCs w:val="18"/>
                <w:lang w:val="hr-HR"/>
              </w:rPr>
              <w:t xml:space="preserve"> </w:t>
            </w:r>
            <w:r w:rsidRPr="006D1A66">
              <w:rPr>
                <w:rFonts w:ascii="Arial Narrow" w:hAnsi="Arial Narrow"/>
                <w:sz w:val="18"/>
                <w:szCs w:val="18"/>
                <w:lang w:val="fr-FR"/>
              </w:rPr>
              <w:t>D</w:t>
            </w:r>
            <w:r w:rsidRPr="006D1A66">
              <w:rPr>
                <w:rFonts w:ascii="Arial Narrow" w:hAnsi="Arial Narrow"/>
                <w:sz w:val="18"/>
                <w:szCs w:val="18"/>
                <w:lang w:val="hr-HR"/>
              </w:rPr>
              <w:t xml:space="preserve">, </w:t>
            </w:r>
            <w:r w:rsidRPr="006D1A66">
              <w:rPr>
                <w:rFonts w:ascii="Arial Narrow" w:hAnsi="Arial Narrow"/>
                <w:sz w:val="18"/>
                <w:szCs w:val="18"/>
                <w:lang w:val="fr-FR"/>
              </w:rPr>
              <w:t>Radman</w:t>
            </w:r>
            <w:r w:rsidRPr="006D1A66">
              <w:rPr>
                <w:rFonts w:ascii="Arial Narrow" w:hAnsi="Arial Narrow"/>
                <w:sz w:val="18"/>
                <w:szCs w:val="18"/>
                <w:lang w:val="hr-HR"/>
              </w:rPr>
              <w:t xml:space="preserve"> </w:t>
            </w:r>
            <w:r w:rsidRPr="006D1A66">
              <w:rPr>
                <w:rFonts w:ascii="Arial Narrow" w:hAnsi="Arial Narrow"/>
                <w:sz w:val="18"/>
                <w:szCs w:val="18"/>
                <w:lang w:val="fr-FR"/>
              </w:rPr>
              <w:t>M</w:t>
            </w:r>
            <w:r w:rsidRPr="006D1A66">
              <w:rPr>
                <w:rFonts w:ascii="Arial Narrow" w:hAnsi="Arial Narrow"/>
                <w:sz w:val="18"/>
                <w:szCs w:val="18"/>
                <w:lang w:val="hr-HR"/>
              </w:rPr>
              <w:t xml:space="preserve">, </w:t>
            </w:r>
            <w:r w:rsidRPr="006D1A66">
              <w:rPr>
                <w:rFonts w:ascii="Arial Narrow" w:hAnsi="Arial Narrow"/>
                <w:sz w:val="18"/>
                <w:szCs w:val="18"/>
                <w:lang w:val="fr-FR"/>
              </w:rPr>
              <w:t>Pejsa</w:t>
            </w:r>
            <w:r w:rsidRPr="006D1A66">
              <w:rPr>
                <w:rFonts w:ascii="Arial Narrow" w:hAnsi="Arial Narrow"/>
                <w:sz w:val="18"/>
                <w:szCs w:val="18"/>
                <w:lang w:val="hr-HR"/>
              </w:rPr>
              <w:t xml:space="preserve"> </w:t>
            </w:r>
            <w:r w:rsidRPr="006D1A66">
              <w:rPr>
                <w:rFonts w:ascii="Arial Narrow" w:hAnsi="Arial Narrow"/>
                <w:sz w:val="18"/>
                <w:szCs w:val="18"/>
                <w:lang w:val="fr-FR"/>
              </w:rPr>
              <w:t>V</w:t>
            </w:r>
            <w:r w:rsidRPr="006D1A66">
              <w:rPr>
                <w:rFonts w:ascii="Arial Narrow" w:hAnsi="Arial Narrow"/>
                <w:sz w:val="18"/>
                <w:szCs w:val="18"/>
                <w:lang w:val="hr-HR"/>
              </w:rPr>
              <w:t xml:space="preserve">, </w:t>
            </w:r>
            <w:r w:rsidRPr="006D1A66">
              <w:rPr>
                <w:rFonts w:ascii="Arial Narrow" w:hAnsi="Arial Narrow"/>
                <w:sz w:val="18"/>
                <w:szCs w:val="18"/>
                <w:lang w:val="fr-FR"/>
              </w:rPr>
              <w:t>Bozikov</w:t>
            </w:r>
            <w:r w:rsidRPr="006D1A66">
              <w:rPr>
                <w:rFonts w:ascii="Arial Narrow" w:hAnsi="Arial Narrow"/>
                <w:sz w:val="18"/>
                <w:szCs w:val="18"/>
                <w:lang w:val="hr-HR"/>
              </w:rPr>
              <w:t xml:space="preserve"> </w:t>
            </w:r>
            <w:r w:rsidRPr="006D1A66">
              <w:rPr>
                <w:rFonts w:ascii="Arial Narrow" w:hAnsi="Arial Narrow"/>
                <w:sz w:val="18"/>
                <w:szCs w:val="18"/>
                <w:lang w:val="fr-FR"/>
              </w:rPr>
              <w:t>V</w:t>
            </w:r>
            <w:r w:rsidRPr="006D1A66">
              <w:rPr>
                <w:rFonts w:ascii="Arial Narrow" w:hAnsi="Arial Narrow"/>
                <w:sz w:val="18"/>
                <w:szCs w:val="18"/>
                <w:lang w:val="hr-HR"/>
              </w:rPr>
              <w:t xml:space="preserve">. </w:t>
            </w:r>
            <w:hyperlink r:id="rId162" w:history="1">
              <w:r w:rsidRPr="006D1A66">
                <w:rPr>
                  <w:rStyle w:val="Hyperlink"/>
                  <w:rFonts w:ascii="Arial Narrow" w:hAnsi="Arial Narrow" w:cs="Arial"/>
                  <w:color w:val="auto"/>
                  <w:sz w:val="18"/>
                  <w:szCs w:val="18"/>
                  <w:u w:val="none"/>
                  <w:lang w:val="en-US"/>
                </w:rPr>
                <w:t>Reactive macrophage activation syndrome in a patient with parvovirus B19 infection, lymphocytic lichenoid vasculitis, urticaria and angioedema.</w:t>
              </w:r>
            </w:hyperlink>
            <w:r w:rsidRPr="006D1A66">
              <w:rPr>
                <w:rFonts w:ascii="Arial Narrow" w:hAnsi="Arial Narrow"/>
                <w:sz w:val="18"/>
                <w:szCs w:val="18"/>
                <w:lang w:val="en-US"/>
              </w:rPr>
              <w:t xml:space="preserve"> Ann Saudi Med. 2010 Jan-Feb;30(1):88-9. </w:t>
            </w:r>
          </w:p>
          <w:p w:rsidR="00AB6CC0" w:rsidRPr="006D1A66" w:rsidRDefault="00AB6CC0" w:rsidP="00EC69A2">
            <w:pPr>
              <w:pStyle w:val="aNaslov"/>
              <w:rPr>
                <w:rFonts w:ascii="Arial Narrow" w:hAnsi="Arial Narrow"/>
                <w:sz w:val="18"/>
                <w:szCs w:val="18"/>
                <w:lang w:val="en-US"/>
              </w:rPr>
            </w:pPr>
            <w:r w:rsidRPr="006D1A66">
              <w:rPr>
                <w:rFonts w:ascii="Arial Narrow" w:hAnsi="Arial Narrow"/>
                <w:sz w:val="18"/>
                <w:szCs w:val="18"/>
                <w:lang w:val="en-US"/>
              </w:rPr>
              <w:t xml:space="preserve">Raz I, Wilson PW, Strojek K, Kowalska I, Bozikov V, Gitt AK, Jermendy G, Campaigne BN, Kerr L, Milicevic Z, Jacober SJ. </w:t>
            </w:r>
            <w:hyperlink r:id="rId163" w:history="1">
              <w:r w:rsidRPr="006D1A66">
                <w:rPr>
                  <w:rStyle w:val="Hyperlink"/>
                  <w:rFonts w:ascii="Arial Narrow" w:hAnsi="Arial Narrow" w:cs="Arial"/>
                  <w:color w:val="auto"/>
                  <w:sz w:val="18"/>
                  <w:szCs w:val="18"/>
                  <w:u w:val="none"/>
                  <w:lang w:val="en-US"/>
                </w:rPr>
                <w:t>Effects of prandial versus fasting glycemia on cardiovascular outcomes in type 2 diabetes: the HEART2D trial.</w:t>
              </w:r>
            </w:hyperlink>
            <w:r w:rsidRPr="006D1A66">
              <w:rPr>
                <w:rFonts w:ascii="Arial Narrow" w:hAnsi="Arial Narrow"/>
                <w:sz w:val="18"/>
                <w:szCs w:val="18"/>
                <w:lang w:val="en-US"/>
              </w:rPr>
              <w:t xml:space="preserve"> Diabetes Care. 2009 Mar;32(3):381-6.</w:t>
            </w:r>
          </w:p>
          <w:p w:rsidR="00AB6CC0" w:rsidRPr="006D1A66" w:rsidRDefault="00AB6CC0" w:rsidP="00EC69A2">
            <w:pPr>
              <w:pStyle w:val="aNaslov"/>
              <w:rPr>
                <w:rFonts w:ascii="Arial Narrow" w:hAnsi="Arial Narrow"/>
                <w:sz w:val="18"/>
                <w:szCs w:val="18"/>
              </w:rPr>
            </w:pPr>
          </w:p>
        </w:tc>
      </w:tr>
      <w:tr w:rsidR="00AB6CC0" w:rsidRPr="006D1A66" w:rsidTr="00EC69A2">
        <w:trPr>
          <w:trHeight w:val="825"/>
        </w:trPr>
        <w:tc>
          <w:tcPr>
            <w:tcW w:w="1964" w:type="dxa"/>
          </w:tcPr>
          <w:p w:rsidR="00AB6CC0" w:rsidRPr="006D1A66" w:rsidRDefault="00AB6CC0" w:rsidP="00EC69A2">
            <w:pPr>
              <w:pStyle w:val="aNaslov"/>
              <w:rPr>
                <w:rFonts w:ascii="Arial Narrow" w:hAnsi="Arial Narrow"/>
                <w:sz w:val="18"/>
                <w:szCs w:val="18"/>
              </w:rPr>
            </w:pPr>
            <w:r w:rsidRPr="006D1A66">
              <w:rPr>
                <w:rFonts w:ascii="Arial Narrow" w:hAnsi="Arial Narrow"/>
                <w:sz w:val="18"/>
                <w:szCs w:val="18"/>
              </w:rPr>
              <w:t>Datum zadnjeg izbora u znanstveno-nastavno ili nastavno zvanje</w:t>
            </w:r>
          </w:p>
        </w:tc>
        <w:tc>
          <w:tcPr>
            <w:tcW w:w="7504" w:type="dxa"/>
          </w:tcPr>
          <w:p w:rsidR="00AB6CC0" w:rsidRPr="006D1A66" w:rsidRDefault="00AB6CC0" w:rsidP="00EC69A2">
            <w:pPr>
              <w:pStyle w:val="aNaslov"/>
              <w:rPr>
                <w:rFonts w:ascii="Arial Narrow" w:hAnsi="Arial Narrow"/>
                <w:sz w:val="18"/>
                <w:szCs w:val="18"/>
              </w:rPr>
            </w:pPr>
            <w:r w:rsidRPr="006D1A66">
              <w:rPr>
                <w:rFonts w:ascii="Arial Narrow" w:hAnsi="Arial Narrow"/>
                <w:sz w:val="18"/>
                <w:szCs w:val="18"/>
              </w:rPr>
              <w:t xml:space="preserve"> </w:t>
            </w:r>
          </w:p>
          <w:p w:rsidR="00AB6CC0" w:rsidRPr="006D1A66" w:rsidRDefault="00AB6CC0" w:rsidP="00EC69A2">
            <w:pPr>
              <w:pStyle w:val="aNaslov"/>
              <w:rPr>
                <w:rFonts w:ascii="Arial Narrow" w:hAnsi="Arial Narrow"/>
                <w:sz w:val="18"/>
                <w:szCs w:val="18"/>
                <w:lang w:val="hr-HR"/>
              </w:rPr>
            </w:pPr>
            <w:r w:rsidRPr="006D1A66">
              <w:rPr>
                <w:rFonts w:ascii="Arial Narrow" w:hAnsi="Arial Narrow"/>
                <w:sz w:val="18"/>
                <w:szCs w:val="18"/>
                <w:lang w:val="hr-HR"/>
              </w:rPr>
              <w:t>2012. godine - izbor u redovitog profesora u trajnom zvanju Medicinskog fakulteta Sveučilišta u Zagrebu</w:t>
            </w:r>
          </w:p>
          <w:p w:rsidR="00AB6CC0" w:rsidRPr="006D1A66" w:rsidRDefault="00AB6CC0" w:rsidP="00EC69A2">
            <w:pPr>
              <w:pStyle w:val="aNaslov"/>
              <w:rPr>
                <w:rFonts w:ascii="Arial Narrow" w:hAnsi="Arial Narrow"/>
                <w:sz w:val="18"/>
                <w:szCs w:val="18"/>
                <w:lang w:val="hr-HR"/>
              </w:rPr>
            </w:pPr>
          </w:p>
        </w:tc>
      </w:tr>
    </w:tbl>
    <w:p w:rsidR="00AB6CC0" w:rsidRPr="006D1A66" w:rsidRDefault="00AB6CC0">
      <w:pPr>
        <w:pStyle w:val="aNaslov"/>
        <w:rPr>
          <w:rFonts w:ascii="Arial Narrow" w:hAnsi="Arial Narrow"/>
          <w:sz w:val="18"/>
          <w:szCs w:val="18"/>
        </w:rPr>
      </w:pPr>
    </w:p>
    <w:p w:rsidR="00AB6CC0" w:rsidRPr="006D1A66" w:rsidRDefault="00AB6CC0">
      <w:pPr>
        <w:pStyle w:val="aNaslov"/>
        <w:rPr>
          <w:rFonts w:ascii="Arial Narrow" w:hAnsi="Arial Narrow"/>
          <w:sz w:val="18"/>
          <w:szCs w:val="18"/>
        </w:rPr>
      </w:pPr>
      <w:r w:rsidRPr="006D1A66">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6D1A66" w:rsidTr="00807789">
        <w:tc>
          <w:tcPr>
            <w:tcW w:w="1964" w:type="dxa"/>
          </w:tcPr>
          <w:p w:rsidR="00AB6CC0" w:rsidRPr="006D1A66" w:rsidRDefault="00AB6CC0" w:rsidP="00807789">
            <w:pPr>
              <w:rPr>
                <w:rFonts w:ascii="Arial Narrow" w:hAnsi="Arial Narrow" w:cs="Calibri"/>
                <w:b/>
                <w:sz w:val="18"/>
                <w:szCs w:val="18"/>
              </w:rPr>
            </w:pPr>
            <w:r w:rsidRPr="006D1A66">
              <w:rPr>
                <w:rFonts w:ascii="Arial Narrow" w:hAnsi="Arial Narrow" w:cs="Calibri"/>
                <w:b/>
                <w:sz w:val="18"/>
                <w:szCs w:val="18"/>
              </w:rPr>
              <w:lastRenderedPageBreak/>
              <w:t>Ime</w:t>
            </w:r>
          </w:p>
        </w:tc>
        <w:tc>
          <w:tcPr>
            <w:tcW w:w="7323" w:type="dxa"/>
          </w:tcPr>
          <w:p w:rsidR="00AB6CC0" w:rsidRPr="006D1A66" w:rsidRDefault="00AB6CC0" w:rsidP="00807789">
            <w:pPr>
              <w:rPr>
                <w:rFonts w:ascii="Arial Narrow" w:hAnsi="Arial Narrow" w:cs="Calibri"/>
                <w:sz w:val="18"/>
                <w:szCs w:val="18"/>
              </w:rPr>
            </w:pPr>
            <w:r w:rsidRPr="006D1A66">
              <w:rPr>
                <w:rFonts w:ascii="Arial Narrow" w:hAnsi="Arial Narrow" w:cs="Calibri"/>
                <w:noProof/>
                <w:sz w:val="18"/>
                <w:szCs w:val="18"/>
              </w:rPr>
              <w:t xml:space="preserve"> Tamara</w:t>
            </w:r>
          </w:p>
        </w:tc>
      </w:tr>
      <w:tr w:rsidR="00AB6CC0" w:rsidRPr="006D1A66" w:rsidTr="00807789">
        <w:tc>
          <w:tcPr>
            <w:tcW w:w="1964" w:type="dxa"/>
          </w:tcPr>
          <w:p w:rsidR="00AB6CC0" w:rsidRPr="006D1A66" w:rsidRDefault="00AB6CC0" w:rsidP="00807789">
            <w:pPr>
              <w:rPr>
                <w:rFonts w:ascii="Arial Narrow" w:hAnsi="Arial Narrow" w:cs="Calibri"/>
                <w:b/>
                <w:sz w:val="18"/>
                <w:szCs w:val="18"/>
              </w:rPr>
            </w:pPr>
            <w:r w:rsidRPr="006D1A66">
              <w:rPr>
                <w:rFonts w:ascii="Arial Narrow" w:hAnsi="Arial Narrow" w:cs="Calibri"/>
                <w:b/>
                <w:sz w:val="18"/>
                <w:szCs w:val="18"/>
              </w:rPr>
              <w:t>Prezime</w:t>
            </w:r>
          </w:p>
        </w:tc>
        <w:tc>
          <w:tcPr>
            <w:tcW w:w="7323" w:type="dxa"/>
          </w:tcPr>
          <w:p w:rsidR="00AB6CC0" w:rsidRPr="006D1A66" w:rsidRDefault="00AB6CC0" w:rsidP="00807789">
            <w:pPr>
              <w:rPr>
                <w:rFonts w:ascii="Arial Narrow" w:hAnsi="Arial Narrow" w:cs="Calibri"/>
                <w:sz w:val="18"/>
                <w:szCs w:val="18"/>
              </w:rPr>
            </w:pPr>
            <w:r w:rsidRPr="006D1A66">
              <w:rPr>
                <w:rFonts w:ascii="Arial Narrow" w:hAnsi="Arial Narrow" w:cs="Calibri"/>
                <w:noProof/>
                <w:sz w:val="18"/>
                <w:szCs w:val="18"/>
              </w:rPr>
              <w:t xml:space="preserve"> Poljičanin</w:t>
            </w:r>
          </w:p>
        </w:tc>
      </w:tr>
      <w:tr w:rsidR="00AB6CC0" w:rsidRPr="006D1A66" w:rsidTr="00807789">
        <w:tc>
          <w:tcPr>
            <w:tcW w:w="1964" w:type="dxa"/>
          </w:tcPr>
          <w:p w:rsidR="00AB6CC0" w:rsidRPr="006D1A66" w:rsidRDefault="00AB6CC0" w:rsidP="00807789">
            <w:pPr>
              <w:rPr>
                <w:rFonts w:ascii="Arial Narrow" w:hAnsi="Arial Narrow" w:cs="Calibri"/>
                <w:b/>
                <w:sz w:val="18"/>
                <w:szCs w:val="18"/>
              </w:rPr>
            </w:pPr>
            <w:r w:rsidRPr="006D1A66">
              <w:rPr>
                <w:rFonts w:ascii="Arial Narrow" w:hAnsi="Arial Narrow" w:cs="Calibri"/>
                <w:b/>
                <w:sz w:val="18"/>
                <w:szCs w:val="18"/>
              </w:rPr>
              <w:t>Naziv ustanove</w:t>
            </w:r>
          </w:p>
        </w:tc>
        <w:tc>
          <w:tcPr>
            <w:tcW w:w="7323" w:type="dxa"/>
          </w:tcPr>
          <w:p w:rsidR="00AB6CC0" w:rsidRPr="006D1A66" w:rsidRDefault="00AB6CC0" w:rsidP="00807789">
            <w:pPr>
              <w:tabs>
                <w:tab w:val="left" w:pos="3090"/>
              </w:tabs>
              <w:rPr>
                <w:rFonts w:ascii="Arial Narrow" w:hAnsi="Arial Narrow" w:cs="Calibri"/>
                <w:sz w:val="18"/>
                <w:szCs w:val="18"/>
                <w:lang w:val="pl-PL"/>
              </w:rPr>
            </w:pPr>
            <w:r w:rsidRPr="006D1A66">
              <w:rPr>
                <w:rFonts w:ascii="Arial Narrow" w:hAnsi="Arial Narrow" w:cs="Calibri"/>
                <w:sz w:val="18"/>
                <w:szCs w:val="18"/>
                <w:lang w:val="pl-PL"/>
              </w:rPr>
              <w:t>Hrvatski zavod za javno zdravstvo</w:t>
            </w:r>
          </w:p>
        </w:tc>
      </w:tr>
      <w:tr w:rsidR="00AB6CC0" w:rsidRPr="006D1A66" w:rsidTr="00807789">
        <w:tc>
          <w:tcPr>
            <w:tcW w:w="1964" w:type="dxa"/>
          </w:tcPr>
          <w:p w:rsidR="00AB6CC0" w:rsidRPr="006D1A66" w:rsidRDefault="00AB6CC0" w:rsidP="00807789">
            <w:pPr>
              <w:rPr>
                <w:rFonts w:ascii="Arial Narrow" w:hAnsi="Arial Narrow" w:cs="Calibri"/>
                <w:b/>
                <w:sz w:val="18"/>
                <w:szCs w:val="18"/>
              </w:rPr>
            </w:pPr>
            <w:r w:rsidRPr="006D1A66">
              <w:rPr>
                <w:rFonts w:ascii="Arial Narrow" w:hAnsi="Arial Narrow" w:cs="Calibri"/>
                <w:b/>
                <w:sz w:val="18"/>
                <w:szCs w:val="18"/>
              </w:rPr>
              <w:t>E-mail adresa</w:t>
            </w:r>
          </w:p>
        </w:tc>
        <w:tc>
          <w:tcPr>
            <w:tcW w:w="7323" w:type="dxa"/>
          </w:tcPr>
          <w:p w:rsidR="00AB6CC0" w:rsidRPr="006D1A66" w:rsidRDefault="00E927CB" w:rsidP="00807789">
            <w:pPr>
              <w:rPr>
                <w:rFonts w:ascii="Arial Narrow" w:hAnsi="Arial Narrow" w:cs="Calibri"/>
                <w:sz w:val="18"/>
                <w:szCs w:val="18"/>
              </w:rPr>
            </w:pPr>
            <w:hyperlink r:id="rId164" w:history="1">
              <w:r w:rsidR="00AB6CC0" w:rsidRPr="006D1A66">
                <w:rPr>
                  <w:rStyle w:val="Hyperlink"/>
                  <w:rFonts w:ascii="Arial Narrow" w:hAnsi="Arial Narrow" w:cs="Calibri"/>
                  <w:color w:val="auto"/>
                  <w:sz w:val="18"/>
                  <w:szCs w:val="18"/>
                  <w:u w:val="none"/>
                </w:rPr>
                <w:t>Tamara.poljicanin@hzjz.hr</w:t>
              </w:r>
            </w:hyperlink>
          </w:p>
        </w:tc>
      </w:tr>
      <w:tr w:rsidR="00AB6CC0" w:rsidRPr="006D1A66" w:rsidTr="00807789">
        <w:tc>
          <w:tcPr>
            <w:tcW w:w="1964" w:type="dxa"/>
          </w:tcPr>
          <w:p w:rsidR="00AB6CC0" w:rsidRPr="006D1A66" w:rsidRDefault="00AB6CC0" w:rsidP="00807789">
            <w:pPr>
              <w:rPr>
                <w:rFonts w:ascii="Arial Narrow" w:hAnsi="Arial Narrow" w:cs="Calibri"/>
                <w:b/>
                <w:sz w:val="18"/>
                <w:szCs w:val="18"/>
              </w:rPr>
            </w:pPr>
            <w:r w:rsidRPr="006D1A66">
              <w:rPr>
                <w:rFonts w:ascii="Arial Narrow" w:hAnsi="Arial Narrow" w:cs="Calibri"/>
                <w:b/>
                <w:sz w:val="18"/>
                <w:szCs w:val="18"/>
              </w:rPr>
              <w:t>Adresa osobne web stranice</w:t>
            </w:r>
          </w:p>
        </w:tc>
        <w:tc>
          <w:tcPr>
            <w:tcW w:w="7323" w:type="dxa"/>
          </w:tcPr>
          <w:p w:rsidR="00AB6CC0" w:rsidRPr="006D1A66" w:rsidRDefault="00AB6CC0" w:rsidP="00807789">
            <w:pPr>
              <w:rPr>
                <w:rFonts w:ascii="Arial Narrow" w:hAnsi="Arial Narrow" w:cs="Calibri"/>
                <w:sz w:val="18"/>
                <w:szCs w:val="18"/>
              </w:rPr>
            </w:pPr>
            <w:r w:rsidRPr="006D1A66">
              <w:rPr>
                <w:rFonts w:ascii="Arial Narrow" w:hAnsi="Arial Narrow" w:cs="Calibri"/>
                <w:sz w:val="18"/>
                <w:szCs w:val="18"/>
              </w:rPr>
              <w:t>-</w:t>
            </w:r>
          </w:p>
        </w:tc>
      </w:tr>
      <w:tr w:rsidR="00AB6CC0" w:rsidRPr="006D1A66" w:rsidTr="00807789">
        <w:tc>
          <w:tcPr>
            <w:tcW w:w="1964" w:type="dxa"/>
          </w:tcPr>
          <w:p w:rsidR="00AB6CC0" w:rsidRPr="006D1A66" w:rsidRDefault="00AB6CC0" w:rsidP="00807789">
            <w:pPr>
              <w:rPr>
                <w:rFonts w:ascii="Arial Narrow" w:hAnsi="Arial Narrow" w:cs="Calibri"/>
                <w:b/>
                <w:sz w:val="18"/>
                <w:szCs w:val="18"/>
              </w:rPr>
            </w:pPr>
            <w:r w:rsidRPr="006D1A66">
              <w:rPr>
                <w:rFonts w:ascii="Arial Narrow" w:hAnsi="Arial Narrow" w:cs="Calibri"/>
                <w:b/>
                <w:sz w:val="18"/>
                <w:szCs w:val="18"/>
              </w:rPr>
              <w:t>Životopis</w:t>
            </w:r>
          </w:p>
        </w:tc>
        <w:tc>
          <w:tcPr>
            <w:tcW w:w="7323" w:type="dxa"/>
          </w:tcPr>
          <w:p w:rsidR="00AB6CC0" w:rsidRPr="006D1A66" w:rsidRDefault="00AB6CC0" w:rsidP="00807789">
            <w:pPr>
              <w:pStyle w:val="BodyText2"/>
              <w:tabs>
                <w:tab w:val="left" w:pos="708"/>
              </w:tabs>
              <w:spacing w:before="60" w:line="276" w:lineRule="auto"/>
              <w:jc w:val="both"/>
              <w:rPr>
                <w:rFonts w:ascii="Arial Narrow" w:hAnsi="Arial Narrow" w:cs="Calibri"/>
                <w:sz w:val="18"/>
                <w:szCs w:val="18"/>
              </w:rPr>
            </w:pPr>
            <w:r w:rsidRPr="006D1A66">
              <w:rPr>
                <w:rFonts w:ascii="Arial Narrow" w:hAnsi="Arial Narrow" w:cs="Calibri"/>
                <w:sz w:val="18"/>
                <w:szCs w:val="18"/>
              </w:rPr>
              <w:t xml:space="preserve">Rođena sam 23. kolovoza 1973. godine u Zagrebu. </w:t>
            </w:r>
          </w:p>
          <w:p w:rsidR="00AB6CC0" w:rsidRPr="006D1A66" w:rsidRDefault="00AB6CC0" w:rsidP="00807789">
            <w:pPr>
              <w:pStyle w:val="BodyText2"/>
              <w:tabs>
                <w:tab w:val="left" w:pos="708"/>
              </w:tabs>
              <w:spacing w:before="60" w:line="276" w:lineRule="auto"/>
              <w:jc w:val="both"/>
              <w:rPr>
                <w:rFonts w:ascii="Arial Narrow" w:hAnsi="Arial Narrow" w:cs="Calibri"/>
                <w:sz w:val="18"/>
                <w:szCs w:val="18"/>
              </w:rPr>
            </w:pPr>
            <w:r w:rsidRPr="006D1A66">
              <w:rPr>
                <w:rFonts w:ascii="Arial Narrow" w:hAnsi="Arial Narrow" w:cs="Calibri"/>
                <w:sz w:val="18"/>
                <w:szCs w:val="18"/>
              </w:rPr>
              <w:t>Medicinski fakultet u Zagrebu završila sam 1998. godine. Nakon završenog pripravničkog staža i položenog stručnog ispita od 2000. godine sam zaposlena u Sveučilišnoj klinici Vuk Vrhovac. Znanstveni poslijediplomski studij iz biologije, smjer fiziologija i imunobiologija, upisala sam 2001. godine te magistrirala 17.12.2004. g. na temi „Sprega debljine i šećerne bolesti“, stekavši status magistra znanosti. Specijalizaciju iz epidemiologije započela sam u svibnju 2002. g., a specijalistički ispit položila 10.5.2005. g. te stekla status liječnika specijalista epidemiologije. U sklopu specijalizacije završila sam i stručni poslijediplomski studij iz epidemiologije. Disertaciju pod naslovom „Uloga praćenja dijabetičkih bolesnika pomoću registra CroDiab u prevenciji komplikacija“ obranila sam na Medicinskom fakultetu u Zagrebu 28.12.2010., stekavši titulu doktora znanosti.</w:t>
            </w:r>
          </w:p>
          <w:p w:rsidR="00AB6CC0" w:rsidRPr="006D1A66" w:rsidRDefault="00AB6CC0" w:rsidP="00807789">
            <w:pPr>
              <w:pStyle w:val="BodyText2"/>
              <w:tabs>
                <w:tab w:val="left" w:pos="708"/>
              </w:tabs>
              <w:spacing w:before="60" w:line="276" w:lineRule="auto"/>
              <w:jc w:val="both"/>
              <w:rPr>
                <w:rFonts w:ascii="Arial Narrow" w:hAnsi="Arial Narrow" w:cs="Calibri"/>
                <w:sz w:val="18"/>
                <w:szCs w:val="18"/>
              </w:rPr>
            </w:pPr>
            <w:r w:rsidRPr="006D1A66">
              <w:rPr>
                <w:rFonts w:ascii="Arial Narrow" w:hAnsi="Arial Narrow" w:cs="Calibri"/>
                <w:sz w:val="18"/>
                <w:szCs w:val="18"/>
              </w:rPr>
              <w:t xml:space="preserve">Tijekom svog rada u Sveučilišnoj klinici Vuk Vrhovac radila sam u dijabetološkoj ambulanti, sudjelovala u razvoju i implementaciji programa praćenja i registracije bolesnika sa šećernom bolešću (CroDiab) i razvoja registra šećerne bolesti, razvoju i implementaciji Nacionalnog programa zdravstvene zaštite osoba sa šećernom bolešću te uspostavi sustava kvalitete i upravljanja kvalitetom. </w:t>
            </w:r>
          </w:p>
          <w:p w:rsidR="00AB6CC0" w:rsidRPr="006D1A66" w:rsidRDefault="00AB6CC0" w:rsidP="00807789">
            <w:pPr>
              <w:pStyle w:val="BodyText2"/>
              <w:tabs>
                <w:tab w:val="left" w:pos="708"/>
              </w:tabs>
              <w:spacing w:before="60" w:line="276" w:lineRule="auto"/>
              <w:jc w:val="both"/>
              <w:rPr>
                <w:rFonts w:ascii="Arial Narrow" w:hAnsi="Arial Narrow" w:cs="Calibri"/>
                <w:sz w:val="18"/>
                <w:szCs w:val="18"/>
              </w:rPr>
            </w:pPr>
            <w:r w:rsidRPr="006D1A66">
              <w:rPr>
                <w:rFonts w:ascii="Arial Narrow" w:hAnsi="Arial Narrow" w:cs="Calibri"/>
                <w:sz w:val="18"/>
                <w:szCs w:val="18"/>
              </w:rPr>
              <w:t xml:space="preserve">Od 2001. do 2004.  kao voditelj tima bila sam zadužena za uspostavu sustava kvalitete u Sveučilišnoj klinici „Vuk Vrhovac“ u skladu s normom </w:t>
            </w:r>
            <w:r w:rsidRPr="006D1A66">
              <w:rPr>
                <w:rFonts w:ascii="Arial Narrow" w:hAnsi="Arial Narrow" w:cs="Calibri"/>
                <w:i/>
                <w:sz w:val="18"/>
                <w:szCs w:val="18"/>
              </w:rPr>
              <w:t>ISO 9001;2000,</w:t>
            </w:r>
            <w:r w:rsidRPr="006D1A66">
              <w:rPr>
                <w:rFonts w:ascii="Arial Narrow" w:hAnsi="Arial Narrow" w:cs="Calibri"/>
                <w:sz w:val="18"/>
                <w:szCs w:val="18"/>
              </w:rPr>
              <w:t xml:space="preserve"> a od 2004. kao voditelj tima i vodeći prosuditelj pri Lloyd's Register Quality Assurance Ltd (LRQA) kontinuirano sam bila uključena u upravljanje kvalitetom. </w:t>
            </w:r>
          </w:p>
          <w:p w:rsidR="00AB6CC0" w:rsidRPr="006D1A66" w:rsidRDefault="00AB6CC0" w:rsidP="00807789">
            <w:pPr>
              <w:pStyle w:val="BodyText2"/>
              <w:tabs>
                <w:tab w:val="left" w:pos="708"/>
              </w:tabs>
              <w:spacing w:before="60" w:line="276" w:lineRule="auto"/>
              <w:jc w:val="both"/>
              <w:rPr>
                <w:rFonts w:ascii="Arial Narrow" w:hAnsi="Arial Narrow" w:cs="Calibri"/>
                <w:sz w:val="18"/>
                <w:szCs w:val="18"/>
              </w:rPr>
            </w:pPr>
            <w:r w:rsidRPr="006D1A66">
              <w:rPr>
                <w:rFonts w:ascii="Arial Narrow" w:hAnsi="Arial Narrow" w:cs="Calibri"/>
                <w:sz w:val="18"/>
                <w:szCs w:val="18"/>
              </w:rPr>
              <w:t>Od 2005. g. do 2012. g. bila sam voditelj Odsjeka za epidemiologiju i registar Sveučilišne klinike Vuk Vrhovac i voditelj Nacionalnog registra osoba sa šećernom bolešću (registra CroDiab) te član Povjerenstva za provedbu nacionalnog programa pri Ministarstvu zdravstva i socijalne skrbi a od 2010. do 2012. g. voditelj jedinice za epidemiologiju KB Merkur.</w:t>
            </w:r>
          </w:p>
          <w:p w:rsidR="00AB6CC0" w:rsidRPr="006D1A66" w:rsidRDefault="00AB6CC0" w:rsidP="00807789">
            <w:pPr>
              <w:pStyle w:val="BodyText2"/>
              <w:tabs>
                <w:tab w:val="left" w:pos="708"/>
              </w:tabs>
              <w:spacing w:before="60" w:line="276" w:lineRule="auto"/>
              <w:jc w:val="both"/>
              <w:rPr>
                <w:rFonts w:ascii="Arial Narrow" w:hAnsi="Arial Narrow" w:cs="Calibri"/>
                <w:sz w:val="18"/>
                <w:szCs w:val="18"/>
              </w:rPr>
            </w:pPr>
            <w:r w:rsidRPr="006D1A66">
              <w:rPr>
                <w:rFonts w:ascii="Arial Narrow" w:hAnsi="Arial Narrow" w:cs="Calibri"/>
                <w:sz w:val="18"/>
                <w:szCs w:val="18"/>
              </w:rPr>
              <w:t>Od svibnja 2012. ravnateljica sam Hrvatskog zavoda za javno zdravstvo.</w:t>
            </w:r>
          </w:p>
          <w:p w:rsidR="00AB6CC0" w:rsidRPr="006D1A66" w:rsidRDefault="00AB6CC0" w:rsidP="00807789">
            <w:pPr>
              <w:pStyle w:val="BodyText2"/>
              <w:tabs>
                <w:tab w:val="left" w:pos="708"/>
              </w:tabs>
              <w:spacing w:before="60" w:line="276" w:lineRule="auto"/>
              <w:jc w:val="both"/>
              <w:rPr>
                <w:rFonts w:ascii="Arial Narrow" w:hAnsi="Arial Narrow" w:cs="Calibri"/>
                <w:sz w:val="18"/>
                <w:szCs w:val="18"/>
              </w:rPr>
            </w:pPr>
            <w:r w:rsidRPr="006D1A66">
              <w:rPr>
                <w:rFonts w:ascii="Arial Narrow" w:hAnsi="Arial Narrow" w:cs="Calibri"/>
                <w:sz w:val="18"/>
                <w:szCs w:val="18"/>
              </w:rPr>
              <w:t>Kao znanstveni novak i istraživač od 2000. godine aktivno sam uključena u projekte Ministarstva znanosti, obrazovanja i sporta kao znanstveni novak a zatim istraživač, a od 2008. godine suradnik sam na međunarodnom projektu Europske komisije u području javnog zdravstva - EUBIROD – “</w:t>
            </w:r>
            <w:r w:rsidRPr="006D1A66">
              <w:rPr>
                <w:rFonts w:ascii="Arial Narrow" w:hAnsi="Arial Narrow" w:cs="Calibri"/>
                <w:sz w:val="18"/>
                <w:szCs w:val="18"/>
                <w:lang w:val="en-US"/>
              </w:rPr>
              <w:t>EUropean</w:t>
            </w:r>
            <w:r w:rsidRPr="006D1A66">
              <w:rPr>
                <w:rFonts w:ascii="Arial Narrow" w:hAnsi="Arial Narrow" w:cs="Calibri"/>
                <w:sz w:val="18"/>
                <w:szCs w:val="18"/>
              </w:rPr>
              <w:t xml:space="preserve"> </w:t>
            </w:r>
            <w:r w:rsidRPr="006D1A66">
              <w:rPr>
                <w:rFonts w:ascii="Arial Narrow" w:hAnsi="Arial Narrow" w:cs="Calibri"/>
                <w:sz w:val="18"/>
                <w:szCs w:val="18"/>
                <w:lang w:val="en-US"/>
              </w:rPr>
              <w:t>Best</w:t>
            </w:r>
            <w:r w:rsidRPr="006D1A66">
              <w:rPr>
                <w:rFonts w:ascii="Arial Narrow" w:hAnsi="Arial Narrow" w:cs="Calibri"/>
                <w:sz w:val="18"/>
                <w:szCs w:val="18"/>
              </w:rPr>
              <w:t xml:space="preserve"> </w:t>
            </w:r>
            <w:r w:rsidRPr="006D1A66">
              <w:rPr>
                <w:rFonts w:ascii="Arial Narrow" w:hAnsi="Arial Narrow" w:cs="Calibri"/>
                <w:sz w:val="18"/>
                <w:szCs w:val="18"/>
                <w:lang w:val="en-US"/>
              </w:rPr>
              <w:t>Information</w:t>
            </w:r>
            <w:r w:rsidRPr="006D1A66">
              <w:rPr>
                <w:rFonts w:ascii="Arial Narrow" w:hAnsi="Arial Narrow" w:cs="Calibri"/>
                <w:sz w:val="18"/>
                <w:szCs w:val="18"/>
              </w:rPr>
              <w:t xml:space="preserve"> </w:t>
            </w:r>
            <w:r w:rsidRPr="006D1A66">
              <w:rPr>
                <w:rFonts w:ascii="Arial Narrow" w:hAnsi="Arial Narrow" w:cs="Calibri"/>
                <w:sz w:val="18"/>
                <w:szCs w:val="18"/>
                <w:lang w:val="en-US"/>
              </w:rPr>
              <w:t>through</w:t>
            </w:r>
            <w:r w:rsidRPr="006D1A66">
              <w:rPr>
                <w:rFonts w:ascii="Arial Narrow" w:hAnsi="Arial Narrow" w:cs="Calibri"/>
                <w:sz w:val="18"/>
                <w:szCs w:val="18"/>
              </w:rPr>
              <w:t xml:space="preserve"> </w:t>
            </w:r>
            <w:r w:rsidRPr="006D1A66">
              <w:rPr>
                <w:rFonts w:ascii="Arial Narrow" w:hAnsi="Arial Narrow" w:cs="Calibri"/>
                <w:sz w:val="18"/>
                <w:szCs w:val="18"/>
                <w:lang w:val="en-US"/>
              </w:rPr>
              <w:t>Regional</w:t>
            </w:r>
            <w:r w:rsidRPr="006D1A66">
              <w:rPr>
                <w:rFonts w:ascii="Arial Narrow" w:hAnsi="Arial Narrow" w:cs="Calibri"/>
                <w:sz w:val="18"/>
                <w:szCs w:val="18"/>
              </w:rPr>
              <w:t xml:space="preserve"> </w:t>
            </w:r>
            <w:r w:rsidRPr="006D1A66">
              <w:rPr>
                <w:rFonts w:ascii="Arial Narrow" w:hAnsi="Arial Narrow" w:cs="Calibri"/>
                <w:sz w:val="18"/>
                <w:szCs w:val="18"/>
                <w:lang w:val="en-US"/>
              </w:rPr>
              <w:t>Outcomes</w:t>
            </w:r>
            <w:r w:rsidRPr="006D1A66">
              <w:rPr>
                <w:rFonts w:ascii="Arial Narrow" w:hAnsi="Arial Narrow" w:cs="Calibri"/>
                <w:sz w:val="18"/>
                <w:szCs w:val="18"/>
              </w:rPr>
              <w:t xml:space="preserve"> </w:t>
            </w:r>
            <w:r w:rsidRPr="006D1A66">
              <w:rPr>
                <w:rFonts w:ascii="Arial Narrow" w:hAnsi="Arial Narrow" w:cs="Calibri"/>
                <w:sz w:val="18"/>
                <w:szCs w:val="18"/>
                <w:lang w:val="en-US"/>
              </w:rPr>
              <w:t>in</w:t>
            </w:r>
            <w:r w:rsidRPr="006D1A66">
              <w:rPr>
                <w:rFonts w:ascii="Arial Narrow" w:hAnsi="Arial Narrow" w:cs="Calibri"/>
                <w:sz w:val="18"/>
                <w:szCs w:val="18"/>
              </w:rPr>
              <w:t xml:space="preserve"> </w:t>
            </w:r>
            <w:r w:rsidRPr="006D1A66">
              <w:rPr>
                <w:rFonts w:ascii="Arial Narrow" w:hAnsi="Arial Narrow" w:cs="Calibri"/>
                <w:sz w:val="18"/>
                <w:szCs w:val="18"/>
                <w:lang w:val="en-US"/>
              </w:rPr>
              <w:t>Diabetes</w:t>
            </w:r>
            <w:r w:rsidRPr="006D1A66">
              <w:rPr>
                <w:rFonts w:ascii="Arial Narrow" w:hAnsi="Arial Narrow" w:cs="Calibri"/>
                <w:sz w:val="18"/>
                <w:szCs w:val="18"/>
              </w:rPr>
              <w:t xml:space="preserve">”.  </w:t>
            </w:r>
          </w:p>
          <w:p w:rsidR="00AB6CC0" w:rsidRPr="006D1A66" w:rsidRDefault="00AB6CC0" w:rsidP="00807789">
            <w:pPr>
              <w:pStyle w:val="BodyText2"/>
              <w:tabs>
                <w:tab w:val="left" w:pos="708"/>
              </w:tabs>
              <w:spacing w:before="60" w:line="276" w:lineRule="auto"/>
              <w:jc w:val="both"/>
              <w:rPr>
                <w:rFonts w:ascii="Arial Narrow" w:hAnsi="Arial Narrow" w:cs="Calibri"/>
                <w:sz w:val="18"/>
                <w:szCs w:val="18"/>
              </w:rPr>
            </w:pPr>
            <w:r w:rsidRPr="006D1A66">
              <w:rPr>
                <w:rFonts w:ascii="Arial Narrow" w:hAnsi="Arial Narrow" w:cs="Calibri"/>
                <w:sz w:val="18"/>
                <w:szCs w:val="18"/>
              </w:rPr>
              <w:t>Kao suradnik - predavač uključena sam u nekoliko kolegija u okviru dodiplomske i poslijediplomske nastave na Medicinskom fakultetu u Zagrebu i Rijeci.</w:t>
            </w:r>
          </w:p>
          <w:p w:rsidR="00AB6CC0" w:rsidRPr="006D1A66" w:rsidRDefault="00AB6CC0" w:rsidP="00807789">
            <w:pPr>
              <w:pStyle w:val="BodyText2"/>
              <w:tabs>
                <w:tab w:val="left" w:pos="708"/>
              </w:tabs>
              <w:spacing w:before="60" w:line="276" w:lineRule="auto"/>
              <w:jc w:val="both"/>
              <w:rPr>
                <w:rFonts w:ascii="Arial Narrow" w:hAnsi="Arial Narrow" w:cs="Calibri"/>
                <w:sz w:val="18"/>
                <w:szCs w:val="18"/>
              </w:rPr>
            </w:pPr>
            <w:r w:rsidRPr="006D1A66">
              <w:rPr>
                <w:rFonts w:ascii="Arial Narrow" w:hAnsi="Arial Narrow" w:cs="Calibri"/>
                <w:sz w:val="18"/>
                <w:szCs w:val="18"/>
              </w:rPr>
              <w:t>Autorica sam više od 100 kongresnih priopćenja, poglavlja u knjigama i članaka, od kojih je 17 cjelovitih znanstvenih radova objavljeno u časopisima indeksiranima u Current Contentsu i 7 radova u časopisima indeksiranim u Medline/EMBASE/Excerpta Medica, Scopus i drugim bazama podataka.</w:t>
            </w:r>
          </w:p>
        </w:tc>
      </w:tr>
      <w:tr w:rsidR="00AB6CC0" w:rsidRPr="006D1A66" w:rsidTr="00807789">
        <w:tc>
          <w:tcPr>
            <w:tcW w:w="1964" w:type="dxa"/>
          </w:tcPr>
          <w:p w:rsidR="00AB6CC0" w:rsidRPr="006D1A66" w:rsidRDefault="00AB6CC0" w:rsidP="00807789">
            <w:pPr>
              <w:rPr>
                <w:rFonts w:ascii="Arial Narrow" w:hAnsi="Arial Narrow" w:cs="Calibri"/>
                <w:b/>
                <w:sz w:val="18"/>
                <w:szCs w:val="18"/>
                <w:lang w:val="hr-HR"/>
              </w:rPr>
            </w:pPr>
            <w:r w:rsidRPr="006D1A66">
              <w:rPr>
                <w:rFonts w:ascii="Arial Narrow" w:hAnsi="Arial Narrow" w:cs="Calibri"/>
                <w:b/>
                <w:sz w:val="18"/>
                <w:szCs w:val="18"/>
              </w:rPr>
              <w:t>Popis</w:t>
            </w:r>
            <w:r w:rsidRPr="006D1A66">
              <w:rPr>
                <w:rFonts w:ascii="Arial Narrow" w:hAnsi="Arial Narrow" w:cs="Calibri"/>
                <w:b/>
                <w:sz w:val="18"/>
                <w:szCs w:val="18"/>
                <w:lang w:val="hr-HR"/>
              </w:rPr>
              <w:t xml:space="preserve"> </w:t>
            </w:r>
            <w:r w:rsidRPr="006D1A66">
              <w:rPr>
                <w:rFonts w:ascii="Arial Narrow" w:hAnsi="Arial Narrow" w:cs="Calibri"/>
                <w:b/>
                <w:sz w:val="18"/>
                <w:szCs w:val="18"/>
              </w:rPr>
              <w:t>radova</w:t>
            </w:r>
            <w:r w:rsidRPr="006D1A66">
              <w:rPr>
                <w:rFonts w:ascii="Arial Narrow" w:hAnsi="Arial Narrow" w:cs="Calibri"/>
                <w:b/>
                <w:sz w:val="18"/>
                <w:szCs w:val="18"/>
                <w:lang w:val="hr-HR"/>
              </w:rPr>
              <w:t xml:space="preserve"> </w:t>
            </w:r>
            <w:r w:rsidRPr="006D1A66">
              <w:rPr>
                <w:rFonts w:ascii="Arial Narrow" w:hAnsi="Arial Narrow" w:cs="Calibri"/>
                <w:b/>
                <w:sz w:val="18"/>
                <w:szCs w:val="18"/>
              </w:rPr>
              <w:t>objavljenih</w:t>
            </w:r>
            <w:r w:rsidRPr="006D1A66">
              <w:rPr>
                <w:rFonts w:ascii="Arial Narrow" w:hAnsi="Arial Narrow" w:cs="Calibri"/>
                <w:b/>
                <w:sz w:val="18"/>
                <w:szCs w:val="18"/>
                <w:lang w:val="hr-HR"/>
              </w:rPr>
              <w:t xml:space="preserve"> </w:t>
            </w:r>
            <w:r w:rsidRPr="006D1A66">
              <w:rPr>
                <w:rFonts w:ascii="Arial Narrow" w:hAnsi="Arial Narrow" w:cs="Calibri"/>
                <w:b/>
                <w:sz w:val="18"/>
                <w:szCs w:val="18"/>
              </w:rPr>
              <w:t>u</w:t>
            </w:r>
            <w:r w:rsidRPr="006D1A66">
              <w:rPr>
                <w:rFonts w:ascii="Arial Narrow" w:hAnsi="Arial Narrow" w:cs="Calibri"/>
                <w:b/>
                <w:sz w:val="18"/>
                <w:szCs w:val="18"/>
                <w:lang w:val="hr-HR"/>
              </w:rPr>
              <w:t xml:space="preserve"> </w:t>
            </w:r>
            <w:r w:rsidRPr="006D1A66">
              <w:rPr>
                <w:rFonts w:ascii="Arial Narrow" w:hAnsi="Arial Narrow" w:cs="Calibri"/>
                <w:b/>
                <w:sz w:val="18"/>
                <w:szCs w:val="18"/>
              </w:rPr>
              <w:t>posljednjih</w:t>
            </w:r>
            <w:r w:rsidRPr="006D1A66">
              <w:rPr>
                <w:rFonts w:ascii="Arial Narrow" w:hAnsi="Arial Narrow" w:cs="Calibri"/>
                <w:b/>
                <w:sz w:val="18"/>
                <w:szCs w:val="18"/>
                <w:lang w:val="hr-HR"/>
              </w:rPr>
              <w:t xml:space="preserve"> </w:t>
            </w:r>
            <w:r w:rsidRPr="006D1A66">
              <w:rPr>
                <w:rFonts w:ascii="Arial Narrow" w:hAnsi="Arial Narrow" w:cs="Calibri"/>
                <w:b/>
                <w:sz w:val="18"/>
                <w:szCs w:val="18"/>
              </w:rPr>
              <w:t>pet</w:t>
            </w:r>
            <w:r w:rsidRPr="006D1A66">
              <w:rPr>
                <w:rFonts w:ascii="Arial Narrow" w:hAnsi="Arial Narrow" w:cs="Calibri"/>
                <w:b/>
                <w:sz w:val="18"/>
                <w:szCs w:val="18"/>
                <w:lang w:val="hr-HR"/>
              </w:rPr>
              <w:t xml:space="preserve"> </w:t>
            </w:r>
            <w:r w:rsidRPr="006D1A66">
              <w:rPr>
                <w:rFonts w:ascii="Arial Narrow" w:hAnsi="Arial Narrow" w:cs="Calibri"/>
                <w:b/>
                <w:sz w:val="18"/>
                <w:szCs w:val="18"/>
              </w:rPr>
              <w:t>godina</w:t>
            </w:r>
          </w:p>
          <w:p w:rsidR="00AB6CC0" w:rsidRPr="006D1A66" w:rsidRDefault="00AB6CC0" w:rsidP="00807789">
            <w:pPr>
              <w:rPr>
                <w:rFonts w:ascii="Arial Narrow" w:hAnsi="Arial Narrow" w:cs="Calibri"/>
                <w:b/>
                <w:sz w:val="18"/>
                <w:szCs w:val="18"/>
              </w:rPr>
            </w:pPr>
            <w:r w:rsidRPr="006D1A66">
              <w:rPr>
                <w:rFonts w:ascii="Arial Narrow" w:hAnsi="Arial Narrow" w:cs="Calibri"/>
                <w:b/>
                <w:sz w:val="18"/>
                <w:szCs w:val="18"/>
              </w:rPr>
              <w:t>(do 10 voditelji kolegija, do 5 suradnici)</w:t>
            </w:r>
          </w:p>
        </w:tc>
        <w:tc>
          <w:tcPr>
            <w:tcW w:w="7323" w:type="dxa"/>
          </w:tcPr>
          <w:p w:rsidR="00AB6CC0" w:rsidRPr="006D1A66" w:rsidRDefault="00AB6CC0" w:rsidP="00807789">
            <w:pPr>
              <w:spacing w:line="360" w:lineRule="auto"/>
              <w:jc w:val="both"/>
              <w:rPr>
                <w:rFonts w:ascii="Arial Narrow" w:hAnsi="Arial Narrow" w:cs="Calibri"/>
                <w:sz w:val="18"/>
                <w:szCs w:val="18"/>
                <w:lang w:val="pl-PL"/>
              </w:rPr>
            </w:pPr>
            <w:r w:rsidRPr="006D1A66">
              <w:rPr>
                <w:rFonts w:ascii="Arial Narrow" w:hAnsi="Arial Narrow" w:cs="Calibri"/>
                <w:sz w:val="18"/>
                <w:szCs w:val="18"/>
                <w:lang w:val="pl-PL"/>
              </w:rPr>
              <w:t xml:space="preserve">Izvorni znanstveni i pregledni radovi u CC časopisima  </w:t>
            </w:r>
          </w:p>
          <w:p w:rsidR="00AB6CC0" w:rsidRPr="006D1A66" w:rsidRDefault="00AB6CC0" w:rsidP="00807789">
            <w:pPr>
              <w:pStyle w:val="ListParagraph"/>
              <w:numPr>
                <w:ilvl w:val="0"/>
                <w:numId w:val="66"/>
              </w:numPr>
              <w:spacing w:line="360" w:lineRule="auto"/>
              <w:contextualSpacing/>
              <w:rPr>
                <w:rFonts w:ascii="Arial Narrow" w:hAnsi="Arial Narrow" w:cs="Calibri"/>
                <w:sz w:val="18"/>
                <w:szCs w:val="18"/>
              </w:rPr>
            </w:pPr>
            <w:r w:rsidRPr="006D1A66">
              <w:rPr>
                <w:rFonts w:ascii="Arial Narrow" w:hAnsi="Arial Narrow" w:cs="Calibri"/>
                <w:sz w:val="18"/>
                <w:szCs w:val="18"/>
                <w:lang w:val="pl-PL"/>
              </w:rPr>
              <w:t xml:space="preserve">Poljičanin T, Džakula A, Musić Milanović S, Šekerija M, Ivanković D, Vuletić S. The changing pattern of cardiovascular risk factors: the CroHort Study. </w:t>
            </w:r>
            <w:r w:rsidRPr="006D1A66">
              <w:rPr>
                <w:rFonts w:ascii="Arial Narrow" w:hAnsi="Arial Narrow" w:cs="Calibri"/>
                <w:iCs/>
                <w:sz w:val="18"/>
                <w:szCs w:val="18"/>
              </w:rPr>
              <w:t>Coll Antropol.</w:t>
            </w:r>
            <w:r w:rsidRPr="006D1A66">
              <w:rPr>
                <w:rFonts w:ascii="Arial Narrow" w:hAnsi="Arial Narrow" w:cs="Calibri"/>
                <w:sz w:val="18"/>
                <w:szCs w:val="18"/>
              </w:rPr>
              <w:t xml:space="preserve"> 2012;36(Suppl 1):9-13.</w:t>
            </w:r>
          </w:p>
          <w:p w:rsidR="00AB6CC0" w:rsidRPr="006D1A66" w:rsidRDefault="00AB6CC0" w:rsidP="00807789">
            <w:pPr>
              <w:pStyle w:val="ListParagraph"/>
              <w:numPr>
                <w:ilvl w:val="0"/>
                <w:numId w:val="66"/>
              </w:numPr>
              <w:spacing w:line="360" w:lineRule="auto"/>
              <w:contextualSpacing/>
              <w:rPr>
                <w:rFonts w:ascii="Arial Narrow" w:hAnsi="Arial Narrow" w:cs="Calibri"/>
                <w:sz w:val="18"/>
                <w:szCs w:val="18"/>
              </w:rPr>
            </w:pPr>
            <w:r w:rsidRPr="006D1A66">
              <w:rPr>
                <w:rFonts w:ascii="Arial Narrow" w:hAnsi="Arial Narrow" w:cs="Calibri"/>
                <w:sz w:val="18"/>
                <w:szCs w:val="18"/>
              </w:rPr>
              <w:t xml:space="preserve">Poljičanin T, Šekerija M, Boras J, Canecki-Varžić S, Metelko Ž, Kern J, Vuletić S. Metabolic syndrome - community nursing evaluation and intervention: the CroHort Study. </w:t>
            </w:r>
            <w:r w:rsidRPr="006D1A66">
              <w:rPr>
                <w:rFonts w:ascii="Arial Narrow" w:hAnsi="Arial Narrow" w:cs="Calibri"/>
                <w:iCs/>
                <w:sz w:val="18"/>
                <w:szCs w:val="18"/>
              </w:rPr>
              <w:t>Coll Antropol.</w:t>
            </w:r>
            <w:r w:rsidRPr="006D1A66">
              <w:rPr>
                <w:rFonts w:ascii="Arial Narrow" w:hAnsi="Arial Narrow" w:cs="Calibri"/>
                <w:sz w:val="18"/>
                <w:szCs w:val="18"/>
              </w:rPr>
              <w:t xml:space="preserve"> 2012;36(Suppl 1):35-40.</w:t>
            </w:r>
          </w:p>
          <w:p w:rsidR="00AB6CC0" w:rsidRPr="006D1A66" w:rsidRDefault="00AB6CC0" w:rsidP="00807789">
            <w:pPr>
              <w:pStyle w:val="ListParagraph"/>
              <w:numPr>
                <w:ilvl w:val="0"/>
                <w:numId w:val="66"/>
              </w:numPr>
              <w:spacing w:line="360" w:lineRule="auto"/>
              <w:contextualSpacing/>
              <w:rPr>
                <w:rFonts w:ascii="Arial Narrow" w:hAnsi="Arial Narrow" w:cs="Calibri"/>
                <w:sz w:val="18"/>
                <w:szCs w:val="18"/>
              </w:rPr>
            </w:pPr>
            <w:r w:rsidRPr="006D1A66">
              <w:rPr>
                <w:rFonts w:ascii="Arial Narrow" w:hAnsi="Arial Narrow" w:cs="Calibri"/>
                <w:sz w:val="18"/>
                <w:szCs w:val="18"/>
              </w:rPr>
              <w:t xml:space="preserve">Musić Milanović S, Ivičević Uhernik A, Džakula A, Brborović O, Poljičanin T, Fišter K, Jureša V, Heim I, Vražić H, Bergovec M, Kern J, Vuletić S. The CroHort Study: Cardiovascular Behavioral Risk Factors in Adults, School Children and Adolescents, Hospitalized Coronary Heart Disease Patients, and Cardio Rehabilitation Groups in Croatia. </w:t>
            </w:r>
            <w:r w:rsidRPr="006D1A66">
              <w:rPr>
                <w:rFonts w:ascii="Arial Narrow" w:hAnsi="Arial Narrow" w:cs="Calibri"/>
                <w:iCs/>
                <w:sz w:val="18"/>
                <w:szCs w:val="18"/>
              </w:rPr>
              <w:t>Coll Antropol.</w:t>
            </w:r>
            <w:r w:rsidRPr="006D1A66">
              <w:rPr>
                <w:rFonts w:ascii="Arial Narrow" w:hAnsi="Arial Narrow" w:cs="Calibri"/>
                <w:sz w:val="18"/>
                <w:szCs w:val="18"/>
              </w:rPr>
              <w:t xml:space="preserve"> 2012;36(Suppl 1):265-268. </w:t>
            </w:r>
          </w:p>
          <w:p w:rsidR="00AB6CC0" w:rsidRPr="006D1A66" w:rsidRDefault="00AB6CC0" w:rsidP="00807789">
            <w:pPr>
              <w:pStyle w:val="ListParagraph"/>
              <w:numPr>
                <w:ilvl w:val="0"/>
                <w:numId w:val="66"/>
              </w:numPr>
              <w:spacing w:line="360" w:lineRule="auto"/>
              <w:contextualSpacing/>
              <w:rPr>
                <w:rFonts w:ascii="Arial Narrow" w:hAnsi="Arial Narrow" w:cs="Calibri"/>
                <w:sz w:val="18"/>
                <w:szCs w:val="18"/>
              </w:rPr>
            </w:pPr>
            <w:r w:rsidRPr="006D1A66">
              <w:rPr>
                <w:rFonts w:ascii="Arial Narrow" w:hAnsi="Arial Narrow" w:cs="Calibri"/>
                <w:sz w:val="18"/>
                <w:szCs w:val="18"/>
              </w:rPr>
              <w:t xml:space="preserve">Šekerija M, Poljičanin T, Metelko Ž. </w:t>
            </w:r>
            <w:r w:rsidRPr="006D1A66">
              <w:rPr>
                <w:rFonts w:ascii="Arial Narrow" w:hAnsi="Arial Narrow" w:cs="Calibri"/>
                <w:sz w:val="18"/>
                <w:szCs w:val="18"/>
                <w:lang w:val="en-GB"/>
              </w:rPr>
              <w:t xml:space="preserve">Lifestyle habits of people with self-reported diabetes: Changes during a five-year period. </w:t>
            </w:r>
            <w:r w:rsidRPr="006D1A66">
              <w:rPr>
                <w:rFonts w:ascii="Arial Narrow" w:hAnsi="Arial Narrow" w:cs="Calibri"/>
                <w:iCs/>
                <w:sz w:val="18"/>
                <w:szCs w:val="18"/>
              </w:rPr>
              <w:t>Coll Antropol.</w:t>
            </w:r>
            <w:r w:rsidRPr="006D1A66">
              <w:rPr>
                <w:rFonts w:ascii="Arial Narrow" w:hAnsi="Arial Narrow" w:cs="Calibri"/>
                <w:sz w:val="18"/>
                <w:szCs w:val="18"/>
              </w:rPr>
              <w:t xml:space="preserve"> 2012;36(Suppl 1):171-176. </w:t>
            </w:r>
          </w:p>
          <w:p w:rsidR="00AB6CC0" w:rsidRPr="006D1A66" w:rsidRDefault="00AB6CC0" w:rsidP="00807789">
            <w:pPr>
              <w:pStyle w:val="ListParagraph"/>
              <w:numPr>
                <w:ilvl w:val="0"/>
                <w:numId w:val="66"/>
              </w:numPr>
              <w:spacing w:line="360" w:lineRule="auto"/>
              <w:contextualSpacing/>
              <w:rPr>
                <w:rFonts w:ascii="Arial Narrow" w:hAnsi="Arial Narrow" w:cs="Calibri"/>
                <w:sz w:val="18"/>
                <w:szCs w:val="18"/>
                <w:lang w:val="hr-HR"/>
              </w:rPr>
            </w:pPr>
            <w:r w:rsidRPr="006D1A66">
              <w:rPr>
                <w:rFonts w:ascii="Arial Narrow" w:hAnsi="Arial Narrow"/>
                <w:sz w:val="18"/>
                <w:szCs w:val="18"/>
              </w:rPr>
              <w:t>Polji</w:t>
            </w:r>
            <w:r w:rsidRPr="006D1A66">
              <w:rPr>
                <w:rFonts w:ascii="Arial Narrow" w:hAnsi="Arial Narrow"/>
                <w:sz w:val="18"/>
                <w:szCs w:val="18"/>
                <w:lang w:val="hr-HR"/>
              </w:rPr>
              <w:t>č</w:t>
            </w:r>
            <w:r w:rsidRPr="006D1A66">
              <w:rPr>
                <w:rFonts w:ascii="Arial Narrow" w:hAnsi="Arial Narrow"/>
                <w:sz w:val="18"/>
                <w:szCs w:val="18"/>
              </w:rPr>
              <w:t>anin</w:t>
            </w:r>
            <w:r w:rsidRPr="006D1A66">
              <w:rPr>
                <w:rFonts w:ascii="Arial Narrow" w:hAnsi="Arial Narrow"/>
                <w:sz w:val="18"/>
                <w:szCs w:val="18"/>
                <w:lang w:val="hr-HR"/>
              </w:rPr>
              <w:t xml:space="preserve"> </w:t>
            </w:r>
            <w:r w:rsidRPr="006D1A66">
              <w:rPr>
                <w:rFonts w:ascii="Arial Narrow" w:hAnsi="Arial Narrow"/>
                <w:sz w:val="18"/>
                <w:szCs w:val="18"/>
              </w:rPr>
              <w:t>T</w:t>
            </w:r>
            <w:r w:rsidRPr="006D1A66">
              <w:rPr>
                <w:rFonts w:ascii="Arial Narrow" w:hAnsi="Arial Narrow"/>
                <w:sz w:val="18"/>
                <w:szCs w:val="18"/>
                <w:lang w:val="hr-HR"/>
              </w:rPr>
              <w:t>, Š</w:t>
            </w:r>
            <w:r w:rsidRPr="006D1A66">
              <w:rPr>
                <w:rFonts w:ascii="Arial Narrow" w:hAnsi="Arial Narrow"/>
                <w:sz w:val="18"/>
                <w:szCs w:val="18"/>
              </w:rPr>
              <w:t>ekerija</w:t>
            </w:r>
            <w:r w:rsidRPr="006D1A66">
              <w:rPr>
                <w:rFonts w:ascii="Arial Narrow" w:hAnsi="Arial Narrow"/>
                <w:sz w:val="18"/>
                <w:szCs w:val="18"/>
                <w:lang w:val="hr-HR"/>
              </w:rPr>
              <w:t xml:space="preserve"> </w:t>
            </w:r>
            <w:r w:rsidRPr="006D1A66">
              <w:rPr>
                <w:rFonts w:ascii="Arial Narrow" w:hAnsi="Arial Narrow"/>
                <w:sz w:val="18"/>
                <w:szCs w:val="18"/>
              </w:rPr>
              <w:t>M</w:t>
            </w:r>
            <w:r w:rsidRPr="006D1A66">
              <w:rPr>
                <w:rFonts w:ascii="Arial Narrow" w:hAnsi="Arial Narrow"/>
                <w:sz w:val="18"/>
                <w:szCs w:val="18"/>
                <w:lang w:val="hr-HR"/>
              </w:rPr>
              <w:t xml:space="preserve">, </w:t>
            </w:r>
            <w:r w:rsidRPr="006D1A66">
              <w:rPr>
                <w:rFonts w:ascii="Arial Narrow" w:hAnsi="Arial Narrow"/>
                <w:sz w:val="18"/>
                <w:szCs w:val="18"/>
              </w:rPr>
              <w:t>Boras</w:t>
            </w:r>
            <w:r w:rsidRPr="006D1A66">
              <w:rPr>
                <w:rFonts w:ascii="Arial Narrow" w:hAnsi="Arial Narrow"/>
                <w:sz w:val="18"/>
                <w:szCs w:val="18"/>
                <w:lang w:val="hr-HR"/>
              </w:rPr>
              <w:t xml:space="preserve"> </w:t>
            </w:r>
            <w:r w:rsidRPr="006D1A66">
              <w:rPr>
                <w:rFonts w:ascii="Arial Narrow" w:hAnsi="Arial Narrow"/>
                <w:sz w:val="18"/>
                <w:szCs w:val="18"/>
              </w:rPr>
              <w:t>J</w:t>
            </w:r>
            <w:r w:rsidRPr="006D1A66">
              <w:rPr>
                <w:rFonts w:ascii="Arial Narrow" w:hAnsi="Arial Narrow"/>
                <w:sz w:val="18"/>
                <w:szCs w:val="18"/>
                <w:lang w:val="hr-HR"/>
              </w:rPr>
              <w:t xml:space="preserve">, </w:t>
            </w:r>
            <w:r w:rsidRPr="006D1A66">
              <w:rPr>
                <w:rFonts w:ascii="Arial Narrow" w:hAnsi="Arial Narrow"/>
                <w:sz w:val="18"/>
                <w:szCs w:val="18"/>
              </w:rPr>
              <w:t>Kolari</w:t>
            </w:r>
            <w:r w:rsidRPr="006D1A66">
              <w:rPr>
                <w:rFonts w:ascii="Arial Narrow" w:hAnsi="Arial Narrow"/>
                <w:sz w:val="18"/>
                <w:szCs w:val="18"/>
                <w:lang w:val="hr-HR"/>
              </w:rPr>
              <w:t xml:space="preserve">ć </w:t>
            </w:r>
            <w:r w:rsidRPr="006D1A66">
              <w:rPr>
                <w:rFonts w:ascii="Arial Narrow" w:hAnsi="Arial Narrow"/>
                <w:sz w:val="18"/>
                <w:szCs w:val="18"/>
              </w:rPr>
              <w:t>B</w:t>
            </w:r>
            <w:r w:rsidRPr="006D1A66">
              <w:rPr>
                <w:rFonts w:ascii="Arial Narrow" w:hAnsi="Arial Narrow"/>
                <w:sz w:val="18"/>
                <w:szCs w:val="18"/>
                <w:lang w:val="hr-HR"/>
              </w:rPr>
              <w:t xml:space="preserve">, </w:t>
            </w:r>
            <w:r w:rsidRPr="006D1A66">
              <w:rPr>
                <w:rFonts w:ascii="Arial Narrow" w:hAnsi="Arial Narrow"/>
                <w:sz w:val="18"/>
                <w:szCs w:val="18"/>
              </w:rPr>
              <w:t>Vuleti</w:t>
            </w:r>
            <w:r w:rsidRPr="006D1A66">
              <w:rPr>
                <w:rFonts w:ascii="Arial Narrow" w:hAnsi="Arial Narrow"/>
                <w:sz w:val="18"/>
                <w:szCs w:val="18"/>
                <w:lang w:val="hr-HR"/>
              </w:rPr>
              <w:t xml:space="preserve">ć </w:t>
            </w:r>
            <w:r w:rsidRPr="006D1A66">
              <w:rPr>
                <w:rFonts w:ascii="Arial Narrow" w:hAnsi="Arial Narrow"/>
                <w:sz w:val="18"/>
                <w:szCs w:val="18"/>
              </w:rPr>
              <w:t>S</w:t>
            </w:r>
            <w:r w:rsidRPr="006D1A66">
              <w:rPr>
                <w:rFonts w:ascii="Arial Narrow" w:hAnsi="Arial Narrow"/>
                <w:sz w:val="18"/>
                <w:szCs w:val="18"/>
                <w:lang w:val="hr-HR"/>
              </w:rPr>
              <w:t xml:space="preserve">, </w:t>
            </w:r>
            <w:r w:rsidRPr="006D1A66">
              <w:rPr>
                <w:rFonts w:ascii="Arial Narrow" w:hAnsi="Arial Narrow"/>
                <w:sz w:val="18"/>
                <w:szCs w:val="18"/>
              </w:rPr>
              <w:t>Metelko</w:t>
            </w:r>
            <w:r w:rsidRPr="006D1A66">
              <w:rPr>
                <w:rFonts w:ascii="Arial Narrow" w:hAnsi="Arial Narrow"/>
                <w:sz w:val="18"/>
                <w:szCs w:val="18"/>
                <w:lang w:val="hr-HR"/>
              </w:rPr>
              <w:t xml:space="preserve"> Ž. </w:t>
            </w:r>
            <w:r w:rsidRPr="006D1A66">
              <w:rPr>
                <w:rFonts w:ascii="Arial Narrow" w:hAnsi="Arial Narrow"/>
                <w:sz w:val="18"/>
                <w:szCs w:val="18"/>
              </w:rPr>
              <w:t>Cumulative</w:t>
            </w:r>
            <w:r w:rsidRPr="006D1A66">
              <w:rPr>
                <w:rFonts w:ascii="Arial Narrow" w:hAnsi="Arial Narrow"/>
                <w:sz w:val="18"/>
                <w:szCs w:val="18"/>
                <w:lang w:val="hr-HR"/>
              </w:rPr>
              <w:t xml:space="preserve"> </w:t>
            </w:r>
            <w:r w:rsidRPr="006D1A66">
              <w:rPr>
                <w:rFonts w:ascii="Arial Narrow" w:hAnsi="Arial Narrow"/>
                <w:sz w:val="18"/>
                <w:szCs w:val="18"/>
              </w:rPr>
              <w:t>Incidence</w:t>
            </w:r>
            <w:r w:rsidRPr="006D1A66">
              <w:rPr>
                <w:rFonts w:ascii="Arial Narrow" w:hAnsi="Arial Narrow"/>
                <w:sz w:val="18"/>
                <w:szCs w:val="18"/>
                <w:lang w:val="hr-HR"/>
              </w:rPr>
              <w:t xml:space="preserve"> </w:t>
            </w:r>
            <w:r w:rsidRPr="006D1A66">
              <w:rPr>
                <w:rFonts w:ascii="Arial Narrow" w:hAnsi="Arial Narrow"/>
                <w:sz w:val="18"/>
                <w:szCs w:val="18"/>
              </w:rPr>
              <w:t>of</w:t>
            </w:r>
            <w:r w:rsidRPr="006D1A66">
              <w:rPr>
                <w:rFonts w:ascii="Arial Narrow" w:hAnsi="Arial Narrow"/>
                <w:sz w:val="18"/>
                <w:szCs w:val="18"/>
                <w:lang w:val="hr-HR"/>
              </w:rPr>
              <w:t xml:space="preserve"> </w:t>
            </w:r>
            <w:r w:rsidRPr="006D1A66">
              <w:rPr>
                <w:rFonts w:ascii="Arial Narrow" w:hAnsi="Arial Narrow"/>
                <w:sz w:val="18"/>
                <w:szCs w:val="18"/>
              </w:rPr>
              <w:t>Self</w:t>
            </w:r>
            <w:r w:rsidRPr="006D1A66">
              <w:rPr>
                <w:rFonts w:ascii="Arial Narrow" w:hAnsi="Arial Narrow"/>
                <w:sz w:val="18"/>
                <w:szCs w:val="18"/>
                <w:lang w:val="hr-HR"/>
              </w:rPr>
              <w:t>-</w:t>
            </w:r>
            <w:r w:rsidRPr="006D1A66">
              <w:rPr>
                <w:rFonts w:ascii="Arial Narrow" w:hAnsi="Arial Narrow"/>
                <w:sz w:val="18"/>
                <w:szCs w:val="18"/>
              </w:rPr>
              <w:lastRenderedPageBreak/>
              <w:t>Reported</w:t>
            </w:r>
            <w:r w:rsidRPr="006D1A66">
              <w:rPr>
                <w:rFonts w:ascii="Arial Narrow" w:hAnsi="Arial Narrow"/>
                <w:sz w:val="18"/>
                <w:szCs w:val="18"/>
                <w:lang w:val="hr-HR"/>
              </w:rPr>
              <w:t xml:space="preserve"> </w:t>
            </w:r>
            <w:r w:rsidRPr="006D1A66">
              <w:rPr>
                <w:rFonts w:ascii="Arial Narrow" w:hAnsi="Arial Narrow"/>
                <w:sz w:val="18"/>
                <w:szCs w:val="18"/>
              </w:rPr>
              <w:t>Diabetes</w:t>
            </w:r>
            <w:r w:rsidRPr="006D1A66">
              <w:rPr>
                <w:rFonts w:ascii="Arial Narrow" w:hAnsi="Arial Narrow"/>
                <w:sz w:val="18"/>
                <w:szCs w:val="18"/>
                <w:lang w:val="hr-HR"/>
              </w:rPr>
              <w:t xml:space="preserve"> </w:t>
            </w:r>
            <w:r w:rsidRPr="006D1A66">
              <w:rPr>
                <w:rFonts w:ascii="Arial Narrow" w:hAnsi="Arial Narrow"/>
                <w:sz w:val="18"/>
                <w:szCs w:val="18"/>
              </w:rPr>
              <w:t>in</w:t>
            </w:r>
            <w:r w:rsidRPr="006D1A66">
              <w:rPr>
                <w:rFonts w:ascii="Arial Narrow" w:hAnsi="Arial Narrow"/>
                <w:sz w:val="18"/>
                <w:szCs w:val="18"/>
                <w:lang w:val="hr-HR"/>
              </w:rPr>
              <w:t xml:space="preserve"> </w:t>
            </w:r>
            <w:r w:rsidRPr="006D1A66">
              <w:rPr>
                <w:rFonts w:ascii="Arial Narrow" w:hAnsi="Arial Narrow"/>
                <w:sz w:val="18"/>
                <w:szCs w:val="18"/>
              </w:rPr>
              <w:t>Croatian</w:t>
            </w:r>
            <w:r w:rsidRPr="006D1A66">
              <w:rPr>
                <w:rFonts w:ascii="Arial Narrow" w:hAnsi="Arial Narrow"/>
                <w:sz w:val="18"/>
                <w:szCs w:val="18"/>
                <w:lang w:val="hr-HR"/>
              </w:rPr>
              <w:t xml:space="preserve"> </w:t>
            </w:r>
            <w:r w:rsidRPr="006D1A66">
              <w:rPr>
                <w:rFonts w:ascii="Arial Narrow" w:hAnsi="Arial Narrow"/>
                <w:sz w:val="18"/>
                <w:szCs w:val="18"/>
              </w:rPr>
              <w:t>Adult</w:t>
            </w:r>
            <w:r w:rsidRPr="006D1A66">
              <w:rPr>
                <w:rFonts w:ascii="Arial Narrow" w:hAnsi="Arial Narrow"/>
                <w:sz w:val="18"/>
                <w:szCs w:val="18"/>
                <w:lang w:val="hr-HR"/>
              </w:rPr>
              <w:t xml:space="preserve"> </w:t>
            </w:r>
            <w:r w:rsidRPr="006D1A66">
              <w:rPr>
                <w:rFonts w:ascii="Arial Narrow" w:hAnsi="Arial Narrow"/>
                <w:sz w:val="18"/>
                <w:szCs w:val="18"/>
              </w:rPr>
              <w:t>Population</w:t>
            </w:r>
            <w:r w:rsidRPr="006D1A66">
              <w:rPr>
                <w:rFonts w:ascii="Arial Narrow" w:hAnsi="Arial Narrow"/>
                <w:sz w:val="18"/>
                <w:szCs w:val="18"/>
                <w:lang w:val="hr-HR"/>
              </w:rPr>
              <w:t xml:space="preserve"> </w:t>
            </w:r>
            <w:r w:rsidRPr="006D1A66">
              <w:rPr>
                <w:rFonts w:ascii="Arial Narrow" w:hAnsi="Arial Narrow"/>
                <w:sz w:val="18"/>
                <w:szCs w:val="18"/>
              </w:rPr>
              <w:t>in</w:t>
            </w:r>
            <w:r w:rsidRPr="006D1A66">
              <w:rPr>
                <w:rFonts w:ascii="Arial Narrow" w:hAnsi="Arial Narrow"/>
                <w:sz w:val="18"/>
                <w:szCs w:val="18"/>
                <w:lang w:val="hr-HR"/>
              </w:rPr>
              <w:t xml:space="preserve"> </w:t>
            </w:r>
            <w:r w:rsidRPr="006D1A66">
              <w:rPr>
                <w:rFonts w:ascii="Arial Narrow" w:hAnsi="Arial Narrow"/>
                <w:sz w:val="18"/>
                <w:szCs w:val="18"/>
              </w:rPr>
              <w:t>Relation</w:t>
            </w:r>
            <w:r w:rsidRPr="006D1A66">
              <w:rPr>
                <w:rFonts w:ascii="Arial Narrow" w:hAnsi="Arial Narrow"/>
                <w:sz w:val="18"/>
                <w:szCs w:val="18"/>
                <w:lang w:val="hr-HR"/>
              </w:rPr>
              <w:t xml:space="preserve"> </w:t>
            </w:r>
            <w:r w:rsidRPr="006D1A66">
              <w:rPr>
                <w:rFonts w:ascii="Arial Narrow" w:hAnsi="Arial Narrow"/>
                <w:sz w:val="18"/>
                <w:szCs w:val="18"/>
              </w:rPr>
              <w:t>to</w:t>
            </w:r>
            <w:r w:rsidRPr="006D1A66">
              <w:rPr>
                <w:rFonts w:ascii="Arial Narrow" w:hAnsi="Arial Narrow"/>
                <w:sz w:val="18"/>
                <w:szCs w:val="18"/>
                <w:lang w:val="hr-HR"/>
              </w:rPr>
              <w:t xml:space="preserve"> </w:t>
            </w:r>
            <w:r w:rsidRPr="006D1A66">
              <w:rPr>
                <w:rFonts w:ascii="Arial Narrow" w:hAnsi="Arial Narrow"/>
                <w:sz w:val="18"/>
                <w:szCs w:val="18"/>
              </w:rPr>
              <w:t>Socioeconomic</w:t>
            </w:r>
            <w:r w:rsidRPr="006D1A66">
              <w:rPr>
                <w:rFonts w:ascii="Arial Narrow" w:hAnsi="Arial Narrow"/>
                <w:sz w:val="18"/>
                <w:szCs w:val="18"/>
                <w:lang w:val="hr-HR"/>
              </w:rPr>
              <w:t xml:space="preserve"> </w:t>
            </w:r>
            <w:r w:rsidRPr="006D1A66">
              <w:rPr>
                <w:rFonts w:ascii="Arial Narrow" w:hAnsi="Arial Narrow"/>
                <w:sz w:val="18"/>
                <w:szCs w:val="18"/>
              </w:rPr>
              <w:t>Status</w:t>
            </w:r>
            <w:r w:rsidRPr="006D1A66">
              <w:rPr>
                <w:rFonts w:ascii="Arial Narrow" w:hAnsi="Arial Narrow"/>
                <w:sz w:val="18"/>
                <w:szCs w:val="18"/>
                <w:lang w:val="hr-HR"/>
              </w:rPr>
              <w:t xml:space="preserve"> </w:t>
            </w:r>
            <w:r w:rsidRPr="006D1A66">
              <w:rPr>
                <w:rFonts w:ascii="Arial Narrow" w:hAnsi="Arial Narrow"/>
                <w:sz w:val="18"/>
                <w:szCs w:val="18"/>
              </w:rPr>
              <w:t>and</w:t>
            </w:r>
            <w:r w:rsidRPr="006D1A66">
              <w:rPr>
                <w:rFonts w:ascii="Arial Narrow" w:hAnsi="Arial Narrow"/>
                <w:sz w:val="18"/>
                <w:szCs w:val="18"/>
                <w:lang w:val="hr-HR"/>
              </w:rPr>
              <w:t xml:space="preserve"> </w:t>
            </w:r>
            <w:r w:rsidRPr="006D1A66">
              <w:rPr>
                <w:rFonts w:ascii="Arial Narrow" w:hAnsi="Arial Narrow"/>
                <w:sz w:val="18"/>
                <w:szCs w:val="18"/>
              </w:rPr>
              <w:t>Lifestyle</w:t>
            </w:r>
            <w:r w:rsidRPr="006D1A66">
              <w:rPr>
                <w:rFonts w:ascii="Arial Narrow" w:hAnsi="Arial Narrow"/>
                <w:sz w:val="18"/>
                <w:szCs w:val="18"/>
                <w:lang w:val="hr-HR"/>
              </w:rPr>
              <w:t xml:space="preserve"> </w:t>
            </w:r>
            <w:r w:rsidRPr="006D1A66">
              <w:rPr>
                <w:rFonts w:ascii="Arial Narrow" w:hAnsi="Arial Narrow"/>
                <w:sz w:val="18"/>
                <w:szCs w:val="18"/>
              </w:rPr>
              <w:t>Habits</w:t>
            </w:r>
            <w:r w:rsidRPr="006D1A66">
              <w:rPr>
                <w:rFonts w:ascii="Arial Narrow" w:hAnsi="Arial Narrow"/>
                <w:sz w:val="18"/>
                <w:szCs w:val="18"/>
                <w:lang w:val="hr-HR"/>
              </w:rPr>
              <w:t xml:space="preserve">. </w:t>
            </w:r>
            <w:r w:rsidRPr="006D1A66">
              <w:rPr>
                <w:rFonts w:ascii="Arial Narrow" w:hAnsi="Arial Narrow"/>
                <w:iCs/>
                <w:sz w:val="18"/>
                <w:szCs w:val="18"/>
              </w:rPr>
              <w:t>Coll</w:t>
            </w:r>
            <w:r w:rsidRPr="006D1A66">
              <w:rPr>
                <w:rFonts w:ascii="Arial Narrow" w:hAnsi="Arial Narrow"/>
                <w:iCs/>
                <w:sz w:val="18"/>
                <w:szCs w:val="18"/>
                <w:lang w:val="hr-HR"/>
              </w:rPr>
              <w:t xml:space="preserve"> </w:t>
            </w:r>
            <w:r w:rsidRPr="006D1A66">
              <w:rPr>
                <w:rFonts w:ascii="Arial Narrow" w:hAnsi="Arial Narrow"/>
                <w:iCs/>
                <w:sz w:val="18"/>
                <w:szCs w:val="18"/>
              </w:rPr>
              <w:t>Antropol</w:t>
            </w:r>
            <w:r w:rsidRPr="006D1A66">
              <w:rPr>
                <w:rFonts w:ascii="Arial Narrow" w:hAnsi="Arial Narrow"/>
                <w:iCs/>
                <w:sz w:val="18"/>
                <w:szCs w:val="18"/>
                <w:lang w:val="hr-HR"/>
              </w:rPr>
              <w:t>.</w:t>
            </w:r>
            <w:r w:rsidRPr="006D1A66">
              <w:rPr>
                <w:rFonts w:ascii="Arial Narrow" w:hAnsi="Arial Narrow"/>
                <w:sz w:val="18"/>
                <w:szCs w:val="18"/>
                <w:lang w:val="hr-HR"/>
              </w:rPr>
              <w:t xml:space="preserve"> 2012;36(</w:t>
            </w:r>
            <w:r w:rsidRPr="006D1A66">
              <w:rPr>
                <w:rFonts w:ascii="Arial Narrow" w:hAnsi="Arial Narrow"/>
                <w:sz w:val="18"/>
                <w:szCs w:val="18"/>
              </w:rPr>
              <w:t>Suppl</w:t>
            </w:r>
            <w:r w:rsidRPr="006D1A66">
              <w:rPr>
                <w:rFonts w:ascii="Arial Narrow" w:hAnsi="Arial Narrow"/>
                <w:sz w:val="18"/>
                <w:szCs w:val="18"/>
                <w:lang w:val="hr-HR"/>
              </w:rPr>
              <w:t xml:space="preserve"> 1):41-46.</w:t>
            </w:r>
          </w:p>
        </w:tc>
      </w:tr>
      <w:tr w:rsidR="00AB6CC0" w:rsidRPr="006D1A66" w:rsidTr="00807789">
        <w:tc>
          <w:tcPr>
            <w:tcW w:w="1964" w:type="dxa"/>
          </w:tcPr>
          <w:p w:rsidR="00AB6CC0" w:rsidRPr="006D1A66" w:rsidRDefault="00AB6CC0" w:rsidP="00807789">
            <w:pPr>
              <w:rPr>
                <w:rFonts w:ascii="Arial Narrow" w:hAnsi="Arial Narrow" w:cs="Calibri"/>
                <w:b/>
                <w:sz w:val="18"/>
                <w:szCs w:val="18"/>
                <w:lang w:val="hr-HR"/>
              </w:rPr>
            </w:pPr>
            <w:r w:rsidRPr="006D1A66">
              <w:rPr>
                <w:rFonts w:ascii="Arial Narrow" w:hAnsi="Arial Narrow" w:cs="Calibri"/>
                <w:b/>
                <w:sz w:val="18"/>
                <w:szCs w:val="18"/>
              </w:rPr>
              <w:lastRenderedPageBreak/>
              <w:t>Datum</w:t>
            </w:r>
            <w:r w:rsidRPr="006D1A66">
              <w:rPr>
                <w:rFonts w:ascii="Arial Narrow" w:hAnsi="Arial Narrow" w:cs="Calibri"/>
                <w:b/>
                <w:sz w:val="18"/>
                <w:szCs w:val="18"/>
                <w:lang w:val="hr-HR"/>
              </w:rPr>
              <w:t xml:space="preserve"> </w:t>
            </w:r>
            <w:r w:rsidRPr="006D1A66">
              <w:rPr>
                <w:rFonts w:ascii="Arial Narrow" w:hAnsi="Arial Narrow" w:cs="Calibri"/>
                <w:b/>
                <w:sz w:val="18"/>
                <w:szCs w:val="18"/>
              </w:rPr>
              <w:t>zadnjeg</w:t>
            </w:r>
            <w:r w:rsidRPr="006D1A66">
              <w:rPr>
                <w:rFonts w:ascii="Arial Narrow" w:hAnsi="Arial Narrow" w:cs="Calibri"/>
                <w:b/>
                <w:sz w:val="18"/>
                <w:szCs w:val="18"/>
                <w:lang w:val="hr-HR"/>
              </w:rPr>
              <w:t xml:space="preserve"> </w:t>
            </w:r>
            <w:r w:rsidRPr="006D1A66">
              <w:rPr>
                <w:rFonts w:ascii="Arial Narrow" w:hAnsi="Arial Narrow" w:cs="Calibri"/>
                <w:b/>
                <w:sz w:val="18"/>
                <w:szCs w:val="18"/>
              </w:rPr>
              <w:t>izbora</w:t>
            </w:r>
            <w:r w:rsidRPr="006D1A66">
              <w:rPr>
                <w:rFonts w:ascii="Arial Narrow" w:hAnsi="Arial Narrow" w:cs="Calibri"/>
                <w:b/>
                <w:sz w:val="18"/>
                <w:szCs w:val="18"/>
                <w:lang w:val="hr-HR"/>
              </w:rPr>
              <w:t xml:space="preserve"> </w:t>
            </w:r>
            <w:r w:rsidRPr="006D1A66">
              <w:rPr>
                <w:rFonts w:ascii="Arial Narrow" w:hAnsi="Arial Narrow" w:cs="Calibri"/>
                <w:b/>
                <w:sz w:val="18"/>
                <w:szCs w:val="18"/>
              </w:rPr>
              <w:t>u</w:t>
            </w:r>
            <w:r w:rsidRPr="006D1A66">
              <w:rPr>
                <w:rFonts w:ascii="Arial Narrow" w:hAnsi="Arial Narrow" w:cs="Calibri"/>
                <w:b/>
                <w:sz w:val="18"/>
                <w:szCs w:val="18"/>
                <w:lang w:val="hr-HR"/>
              </w:rPr>
              <w:t xml:space="preserve"> </w:t>
            </w:r>
            <w:r w:rsidRPr="006D1A66">
              <w:rPr>
                <w:rFonts w:ascii="Arial Narrow" w:hAnsi="Arial Narrow" w:cs="Calibri"/>
                <w:b/>
                <w:sz w:val="18"/>
                <w:szCs w:val="18"/>
              </w:rPr>
              <w:t>znanstveno</w:t>
            </w:r>
            <w:r w:rsidRPr="006D1A66">
              <w:rPr>
                <w:rFonts w:ascii="Arial Narrow" w:hAnsi="Arial Narrow" w:cs="Calibri"/>
                <w:b/>
                <w:sz w:val="18"/>
                <w:szCs w:val="18"/>
                <w:lang w:val="hr-HR"/>
              </w:rPr>
              <w:t>-</w:t>
            </w:r>
            <w:r w:rsidRPr="006D1A66">
              <w:rPr>
                <w:rFonts w:ascii="Arial Narrow" w:hAnsi="Arial Narrow" w:cs="Calibri"/>
                <w:b/>
                <w:sz w:val="18"/>
                <w:szCs w:val="18"/>
              </w:rPr>
              <w:t>nastavno</w:t>
            </w:r>
            <w:r w:rsidRPr="006D1A66">
              <w:rPr>
                <w:rFonts w:ascii="Arial Narrow" w:hAnsi="Arial Narrow" w:cs="Calibri"/>
                <w:b/>
                <w:sz w:val="18"/>
                <w:szCs w:val="18"/>
                <w:lang w:val="hr-HR"/>
              </w:rPr>
              <w:t xml:space="preserve"> </w:t>
            </w:r>
            <w:r w:rsidRPr="006D1A66">
              <w:rPr>
                <w:rFonts w:ascii="Arial Narrow" w:hAnsi="Arial Narrow" w:cs="Calibri"/>
                <w:b/>
                <w:sz w:val="18"/>
                <w:szCs w:val="18"/>
              </w:rPr>
              <w:t>ili</w:t>
            </w:r>
            <w:r w:rsidRPr="006D1A66">
              <w:rPr>
                <w:rFonts w:ascii="Arial Narrow" w:hAnsi="Arial Narrow" w:cs="Calibri"/>
                <w:b/>
                <w:sz w:val="18"/>
                <w:szCs w:val="18"/>
                <w:lang w:val="hr-HR"/>
              </w:rPr>
              <w:t xml:space="preserve"> </w:t>
            </w:r>
            <w:r w:rsidRPr="006D1A66">
              <w:rPr>
                <w:rFonts w:ascii="Arial Narrow" w:hAnsi="Arial Narrow" w:cs="Calibri"/>
                <w:b/>
                <w:sz w:val="18"/>
                <w:szCs w:val="18"/>
              </w:rPr>
              <w:t>nastavno</w:t>
            </w:r>
            <w:r w:rsidRPr="006D1A66">
              <w:rPr>
                <w:rFonts w:ascii="Arial Narrow" w:hAnsi="Arial Narrow" w:cs="Calibri"/>
                <w:b/>
                <w:sz w:val="18"/>
                <w:szCs w:val="18"/>
                <w:lang w:val="hr-HR"/>
              </w:rPr>
              <w:t xml:space="preserve"> </w:t>
            </w:r>
            <w:r w:rsidRPr="006D1A66">
              <w:rPr>
                <w:rFonts w:ascii="Arial Narrow" w:hAnsi="Arial Narrow" w:cs="Calibri"/>
                <w:b/>
                <w:sz w:val="18"/>
                <w:szCs w:val="18"/>
              </w:rPr>
              <w:t>zvanje</w:t>
            </w:r>
          </w:p>
        </w:tc>
        <w:tc>
          <w:tcPr>
            <w:tcW w:w="7323" w:type="dxa"/>
          </w:tcPr>
          <w:p w:rsidR="00AB6CC0" w:rsidRPr="006D1A66" w:rsidRDefault="00AB6CC0" w:rsidP="00807789">
            <w:pPr>
              <w:tabs>
                <w:tab w:val="left" w:pos="1890"/>
              </w:tabs>
              <w:rPr>
                <w:rFonts w:ascii="Arial Narrow" w:hAnsi="Arial Narrow" w:cs="Calibri"/>
                <w:sz w:val="18"/>
                <w:szCs w:val="18"/>
              </w:rPr>
            </w:pPr>
            <w:r w:rsidRPr="006D1A66">
              <w:rPr>
                <w:rFonts w:ascii="Arial Narrow" w:hAnsi="Arial Narrow" w:cs="Calibri"/>
                <w:noProof/>
                <w:sz w:val="18"/>
                <w:szCs w:val="18"/>
                <w:lang w:val="hr-HR"/>
              </w:rPr>
              <w:t xml:space="preserve"> </w:t>
            </w:r>
            <w:r w:rsidRPr="006D1A66">
              <w:rPr>
                <w:rFonts w:ascii="Arial Narrow" w:hAnsi="Arial Narrow" w:cs="Calibri"/>
                <w:noProof/>
                <w:sz w:val="18"/>
                <w:szCs w:val="18"/>
              </w:rPr>
              <w:t>Viši znanstveni suradnik – 23.svibanj 2012.</w:t>
            </w:r>
          </w:p>
        </w:tc>
      </w:tr>
    </w:tbl>
    <w:p w:rsidR="00AB6CC0" w:rsidRPr="006D1A66" w:rsidRDefault="00AB6CC0">
      <w:pPr>
        <w:pStyle w:val="aNaslov"/>
        <w:rPr>
          <w:rFonts w:ascii="Arial Narrow" w:hAnsi="Arial Narrow"/>
          <w:sz w:val="18"/>
          <w:szCs w:val="18"/>
        </w:rPr>
      </w:pPr>
    </w:p>
    <w:p w:rsidR="00AB6CC0" w:rsidRPr="006D1A66" w:rsidRDefault="00AB6CC0">
      <w:pPr>
        <w:pStyle w:val="aNaslov"/>
        <w:rPr>
          <w:rFonts w:ascii="Arial Narrow" w:hAnsi="Arial Narrow"/>
          <w:sz w:val="18"/>
          <w:szCs w:val="18"/>
          <w:lang w:val="hr-HR"/>
        </w:rPr>
      </w:pPr>
      <w:r w:rsidRPr="006D1A66">
        <w:rPr>
          <w:rFonts w:ascii="Arial Narrow" w:hAnsi="Arial Narrow"/>
          <w:sz w:val="18"/>
          <w:szCs w:val="18"/>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6D1A66" w:rsidTr="006F566F">
        <w:tc>
          <w:tcPr>
            <w:tcW w:w="1964" w:type="dxa"/>
          </w:tcPr>
          <w:p w:rsidR="00AB6CC0" w:rsidRPr="006D1A66" w:rsidRDefault="00AB6CC0" w:rsidP="006F566F">
            <w:pPr>
              <w:rPr>
                <w:rFonts w:ascii="Arial Narrow" w:hAnsi="Arial Narrow"/>
                <w:b/>
                <w:sz w:val="18"/>
                <w:szCs w:val="18"/>
              </w:rPr>
            </w:pPr>
            <w:r w:rsidRPr="006D1A66">
              <w:rPr>
                <w:rFonts w:ascii="Arial Narrow" w:hAnsi="Arial Narrow"/>
                <w:b/>
                <w:sz w:val="18"/>
                <w:szCs w:val="18"/>
              </w:rPr>
              <w:lastRenderedPageBreak/>
              <w:t>Ime</w:t>
            </w:r>
          </w:p>
        </w:tc>
        <w:tc>
          <w:tcPr>
            <w:tcW w:w="7323" w:type="dxa"/>
          </w:tcPr>
          <w:p w:rsidR="00AB6CC0" w:rsidRPr="006D1A66" w:rsidRDefault="00AB6CC0" w:rsidP="006F566F">
            <w:pPr>
              <w:rPr>
                <w:rFonts w:ascii="Arial Narrow" w:hAnsi="Arial Narrow"/>
                <w:sz w:val="18"/>
                <w:szCs w:val="18"/>
              </w:rPr>
            </w:pPr>
            <w:r w:rsidRPr="006D1A66">
              <w:rPr>
                <w:rFonts w:ascii="Arial Narrow" w:hAnsi="Arial Narrow"/>
                <w:noProof/>
                <w:sz w:val="18"/>
                <w:szCs w:val="18"/>
              </w:rPr>
              <w:t>Stanko</w:t>
            </w:r>
          </w:p>
        </w:tc>
      </w:tr>
      <w:tr w:rsidR="00AB6CC0" w:rsidRPr="006D1A66" w:rsidTr="006F566F">
        <w:tc>
          <w:tcPr>
            <w:tcW w:w="1964" w:type="dxa"/>
          </w:tcPr>
          <w:p w:rsidR="00AB6CC0" w:rsidRPr="006D1A66" w:rsidRDefault="00AB6CC0" w:rsidP="006F566F">
            <w:pPr>
              <w:rPr>
                <w:rFonts w:ascii="Arial Narrow" w:hAnsi="Arial Narrow"/>
                <w:b/>
                <w:sz w:val="18"/>
                <w:szCs w:val="18"/>
              </w:rPr>
            </w:pPr>
            <w:r w:rsidRPr="006D1A66">
              <w:rPr>
                <w:rFonts w:ascii="Arial Narrow" w:hAnsi="Arial Narrow"/>
                <w:b/>
                <w:sz w:val="18"/>
                <w:szCs w:val="18"/>
              </w:rPr>
              <w:t>Prezime</w:t>
            </w:r>
          </w:p>
        </w:tc>
        <w:tc>
          <w:tcPr>
            <w:tcW w:w="7323" w:type="dxa"/>
          </w:tcPr>
          <w:p w:rsidR="00AB6CC0" w:rsidRPr="006D1A66" w:rsidRDefault="00AB6CC0" w:rsidP="006F566F">
            <w:pPr>
              <w:rPr>
                <w:rFonts w:ascii="Arial Narrow" w:hAnsi="Arial Narrow"/>
                <w:sz w:val="18"/>
                <w:szCs w:val="18"/>
              </w:rPr>
            </w:pPr>
            <w:r w:rsidRPr="006D1A66">
              <w:rPr>
                <w:rFonts w:ascii="Arial Narrow" w:hAnsi="Arial Narrow"/>
                <w:noProof/>
                <w:sz w:val="18"/>
                <w:szCs w:val="18"/>
              </w:rPr>
              <w:t>Težak</w:t>
            </w:r>
          </w:p>
        </w:tc>
      </w:tr>
      <w:tr w:rsidR="00AB6CC0" w:rsidRPr="006D1A66" w:rsidTr="006F566F">
        <w:tc>
          <w:tcPr>
            <w:tcW w:w="1964" w:type="dxa"/>
          </w:tcPr>
          <w:p w:rsidR="00AB6CC0" w:rsidRPr="006D1A66" w:rsidRDefault="00AB6CC0" w:rsidP="006F566F">
            <w:pPr>
              <w:rPr>
                <w:rFonts w:ascii="Arial Narrow" w:hAnsi="Arial Narrow"/>
                <w:b/>
                <w:sz w:val="18"/>
                <w:szCs w:val="18"/>
              </w:rPr>
            </w:pPr>
            <w:r w:rsidRPr="006D1A66">
              <w:rPr>
                <w:rFonts w:ascii="Arial Narrow" w:hAnsi="Arial Narrow"/>
                <w:b/>
                <w:sz w:val="18"/>
                <w:szCs w:val="18"/>
              </w:rPr>
              <w:t>Naziv ustanove</w:t>
            </w:r>
          </w:p>
        </w:tc>
        <w:tc>
          <w:tcPr>
            <w:tcW w:w="7323" w:type="dxa"/>
          </w:tcPr>
          <w:p w:rsidR="00AB6CC0" w:rsidRPr="006D1A66" w:rsidRDefault="00AB6CC0" w:rsidP="006F566F">
            <w:pPr>
              <w:rPr>
                <w:rFonts w:ascii="Arial Narrow" w:hAnsi="Arial Narrow"/>
                <w:sz w:val="18"/>
                <w:szCs w:val="18"/>
              </w:rPr>
            </w:pPr>
            <w:r w:rsidRPr="006D1A66">
              <w:rPr>
                <w:rFonts w:ascii="Arial Narrow" w:hAnsi="Arial Narrow"/>
                <w:sz w:val="18"/>
                <w:szCs w:val="18"/>
              </w:rPr>
              <w:t>Klinički zavod za nuklearnu medicinu i zaštitu od zračenja, KBC Zagreb</w:t>
            </w:r>
          </w:p>
        </w:tc>
      </w:tr>
      <w:tr w:rsidR="00AB6CC0" w:rsidRPr="006D1A66" w:rsidTr="006F566F">
        <w:tc>
          <w:tcPr>
            <w:tcW w:w="1964" w:type="dxa"/>
          </w:tcPr>
          <w:p w:rsidR="00AB6CC0" w:rsidRPr="006D1A66" w:rsidRDefault="00AB6CC0" w:rsidP="006F566F">
            <w:pPr>
              <w:rPr>
                <w:rFonts w:ascii="Arial Narrow" w:hAnsi="Arial Narrow"/>
                <w:b/>
                <w:sz w:val="18"/>
                <w:szCs w:val="18"/>
              </w:rPr>
            </w:pPr>
            <w:r w:rsidRPr="006D1A66">
              <w:rPr>
                <w:rFonts w:ascii="Arial Narrow" w:hAnsi="Arial Narrow"/>
                <w:b/>
                <w:sz w:val="18"/>
                <w:szCs w:val="18"/>
              </w:rPr>
              <w:t>E-mail adresa</w:t>
            </w:r>
          </w:p>
        </w:tc>
        <w:tc>
          <w:tcPr>
            <w:tcW w:w="7323" w:type="dxa"/>
          </w:tcPr>
          <w:p w:rsidR="00AB6CC0" w:rsidRPr="006D1A66" w:rsidRDefault="00E927CB" w:rsidP="006F566F">
            <w:pPr>
              <w:rPr>
                <w:rFonts w:ascii="Arial Narrow" w:hAnsi="Arial Narrow"/>
                <w:sz w:val="18"/>
                <w:szCs w:val="18"/>
              </w:rPr>
            </w:pPr>
            <w:hyperlink r:id="rId165" w:history="1">
              <w:r w:rsidR="00AB6CC0" w:rsidRPr="006D1A66">
                <w:rPr>
                  <w:rStyle w:val="Hyperlink"/>
                  <w:rFonts w:ascii="Arial Narrow" w:hAnsi="Arial Narrow"/>
                  <w:noProof/>
                  <w:color w:val="auto"/>
                  <w:sz w:val="18"/>
                  <w:szCs w:val="18"/>
                  <w:u w:val="none"/>
                </w:rPr>
                <w:t>stezak@kbc-zagreb.hr</w:t>
              </w:r>
            </w:hyperlink>
          </w:p>
        </w:tc>
      </w:tr>
      <w:tr w:rsidR="00AB6CC0" w:rsidRPr="006D1A66" w:rsidTr="006F566F">
        <w:tc>
          <w:tcPr>
            <w:tcW w:w="1964" w:type="dxa"/>
          </w:tcPr>
          <w:p w:rsidR="00AB6CC0" w:rsidRPr="006D1A66" w:rsidRDefault="00AB6CC0" w:rsidP="006F566F">
            <w:pPr>
              <w:rPr>
                <w:rFonts w:ascii="Arial Narrow" w:hAnsi="Arial Narrow"/>
                <w:b/>
                <w:sz w:val="18"/>
                <w:szCs w:val="18"/>
              </w:rPr>
            </w:pPr>
            <w:r w:rsidRPr="006D1A66">
              <w:rPr>
                <w:rFonts w:ascii="Arial Narrow" w:hAnsi="Arial Narrow"/>
                <w:b/>
                <w:sz w:val="18"/>
                <w:szCs w:val="18"/>
              </w:rPr>
              <w:t>Adresa osobne web stranice</w:t>
            </w:r>
          </w:p>
        </w:tc>
        <w:tc>
          <w:tcPr>
            <w:tcW w:w="7323" w:type="dxa"/>
          </w:tcPr>
          <w:p w:rsidR="00AB6CC0" w:rsidRPr="006D1A66" w:rsidRDefault="00AB6CC0" w:rsidP="006F566F">
            <w:pPr>
              <w:rPr>
                <w:rFonts w:ascii="Arial Narrow" w:hAnsi="Arial Narrow"/>
                <w:sz w:val="18"/>
                <w:szCs w:val="18"/>
              </w:rPr>
            </w:pPr>
          </w:p>
        </w:tc>
      </w:tr>
      <w:tr w:rsidR="00AB6CC0" w:rsidRPr="006D1A66" w:rsidTr="006F566F">
        <w:tc>
          <w:tcPr>
            <w:tcW w:w="1964" w:type="dxa"/>
          </w:tcPr>
          <w:p w:rsidR="00AB6CC0" w:rsidRPr="006D1A66" w:rsidRDefault="00AB6CC0" w:rsidP="006F566F">
            <w:pPr>
              <w:rPr>
                <w:rFonts w:ascii="Arial Narrow" w:hAnsi="Arial Narrow"/>
                <w:b/>
                <w:sz w:val="18"/>
                <w:szCs w:val="18"/>
              </w:rPr>
            </w:pPr>
            <w:r w:rsidRPr="006D1A66">
              <w:rPr>
                <w:rFonts w:ascii="Arial Narrow" w:hAnsi="Arial Narrow"/>
                <w:b/>
                <w:sz w:val="18"/>
                <w:szCs w:val="18"/>
              </w:rPr>
              <w:t>Životopis</w:t>
            </w:r>
          </w:p>
        </w:tc>
        <w:tc>
          <w:tcPr>
            <w:tcW w:w="7323" w:type="dxa"/>
          </w:tcPr>
          <w:p w:rsidR="00AB6CC0" w:rsidRPr="006D1A66" w:rsidRDefault="00AB6CC0" w:rsidP="006F566F">
            <w:pPr>
              <w:rPr>
                <w:rFonts w:ascii="Arial Narrow" w:hAnsi="Arial Narrow"/>
                <w:noProof/>
                <w:sz w:val="18"/>
                <w:szCs w:val="18"/>
                <w:lang w:val="hr-HR"/>
              </w:rPr>
            </w:pPr>
            <w:r w:rsidRPr="006D1A66">
              <w:rPr>
                <w:rFonts w:ascii="Arial Narrow" w:hAnsi="Arial Narrow"/>
                <w:b/>
                <w:noProof/>
                <w:sz w:val="18"/>
                <w:szCs w:val="18"/>
              </w:rPr>
              <w:t>Obrazovanje</w:t>
            </w:r>
          </w:p>
          <w:p w:rsidR="00AB6CC0" w:rsidRPr="006D1A66" w:rsidRDefault="00AB6CC0" w:rsidP="006F566F">
            <w:pPr>
              <w:rPr>
                <w:rFonts w:ascii="Arial Narrow" w:hAnsi="Arial Narrow"/>
                <w:noProof/>
                <w:sz w:val="18"/>
                <w:szCs w:val="18"/>
                <w:lang w:val="hr-HR"/>
              </w:rPr>
            </w:pPr>
            <w:r w:rsidRPr="006D1A66">
              <w:rPr>
                <w:rFonts w:ascii="Arial Narrow" w:hAnsi="Arial Narrow"/>
                <w:noProof/>
                <w:sz w:val="18"/>
                <w:szCs w:val="18"/>
              </w:rPr>
              <w:t>Medicinski</w:t>
            </w:r>
            <w:r w:rsidRPr="006D1A66">
              <w:rPr>
                <w:rFonts w:ascii="Arial Narrow" w:hAnsi="Arial Narrow"/>
                <w:noProof/>
                <w:sz w:val="18"/>
                <w:szCs w:val="18"/>
                <w:lang w:val="hr-HR"/>
              </w:rPr>
              <w:t xml:space="preserve"> </w:t>
            </w:r>
            <w:r w:rsidRPr="006D1A66">
              <w:rPr>
                <w:rFonts w:ascii="Arial Narrow" w:hAnsi="Arial Narrow"/>
                <w:noProof/>
                <w:sz w:val="18"/>
                <w:szCs w:val="18"/>
              </w:rPr>
              <w:t>fakultet</w:t>
            </w:r>
            <w:r w:rsidRPr="006D1A66">
              <w:rPr>
                <w:rFonts w:ascii="Arial Narrow" w:hAnsi="Arial Narrow"/>
                <w:noProof/>
                <w:sz w:val="18"/>
                <w:szCs w:val="18"/>
                <w:lang w:val="hr-HR"/>
              </w:rPr>
              <w:t xml:space="preserve"> </w:t>
            </w:r>
            <w:r w:rsidRPr="006D1A66">
              <w:rPr>
                <w:rFonts w:ascii="Arial Narrow" w:hAnsi="Arial Narrow"/>
                <w:noProof/>
                <w:sz w:val="18"/>
                <w:szCs w:val="18"/>
              </w:rPr>
              <w:t>Sveu</w:t>
            </w:r>
            <w:r w:rsidRPr="006D1A66">
              <w:rPr>
                <w:rFonts w:ascii="Arial Narrow" w:hAnsi="Arial Narrow"/>
                <w:noProof/>
                <w:sz w:val="18"/>
                <w:szCs w:val="18"/>
                <w:lang w:val="hr-HR"/>
              </w:rPr>
              <w:t>č</w:t>
            </w:r>
            <w:r w:rsidRPr="006D1A66">
              <w:rPr>
                <w:rFonts w:ascii="Arial Narrow" w:hAnsi="Arial Narrow"/>
                <w:noProof/>
                <w:sz w:val="18"/>
                <w:szCs w:val="18"/>
              </w:rPr>
              <w:t>ili</w:t>
            </w:r>
            <w:r w:rsidRPr="006D1A66">
              <w:rPr>
                <w:rFonts w:ascii="Arial Narrow" w:hAnsi="Arial Narrow"/>
                <w:noProof/>
                <w:sz w:val="18"/>
                <w:szCs w:val="18"/>
                <w:lang w:val="hr-HR"/>
              </w:rPr>
              <w:t>š</w:t>
            </w:r>
            <w:r w:rsidRPr="006D1A66">
              <w:rPr>
                <w:rFonts w:ascii="Arial Narrow" w:hAnsi="Arial Narrow"/>
                <w:noProof/>
                <w:sz w:val="18"/>
                <w:szCs w:val="18"/>
              </w:rPr>
              <w:t>ta</w:t>
            </w:r>
            <w:r w:rsidRPr="006D1A66">
              <w:rPr>
                <w:rFonts w:ascii="Arial Narrow" w:hAnsi="Arial Narrow"/>
                <w:noProof/>
                <w:sz w:val="18"/>
                <w:szCs w:val="18"/>
                <w:lang w:val="hr-HR"/>
              </w:rPr>
              <w:t xml:space="preserve"> </w:t>
            </w:r>
            <w:r w:rsidRPr="006D1A66">
              <w:rPr>
                <w:rFonts w:ascii="Arial Narrow" w:hAnsi="Arial Narrow"/>
                <w:noProof/>
                <w:sz w:val="18"/>
                <w:szCs w:val="18"/>
              </w:rPr>
              <w:t>u</w:t>
            </w:r>
            <w:r w:rsidRPr="006D1A66">
              <w:rPr>
                <w:rFonts w:ascii="Arial Narrow" w:hAnsi="Arial Narrow"/>
                <w:noProof/>
                <w:sz w:val="18"/>
                <w:szCs w:val="18"/>
                <w:lang w:val="hr-HR"/>
              </w:rPr>
              <w:t xml:space="preserve"> </w:t>
            </w:r>
            <w:r w:rsidRPr="006D1A66">
              <w:rPr>
                <w:rFonts w:ascii="Arial Narrow" w:hAnsi="Arial Narrow"/>
                <w:noProof/>
                <w:sz w:val="18"/>
                <w:szCs w:val="18"/>
              </w:rPr>
              <w:t>Zagrebu</w:t>
            </w:r>
            <w:r w:rsidRPr="006D1A66">
              <w:rPr>
                <w:rFonts w:ascii="Arial Narrow" w:hAnsi="Arial Narrow"/>
                <w:noProof/>
                <w:sz w:val="18"/>
                <w:szCs w:val="18"/>
                <w:lang w:val="hr-HR"/>
              </w:rPr>
              <w:t>, 1976</w:t>
            </w:r>
          </w:p>
          <w:p w:rsidR="00AB6CC0" w:rsidRPr="006D1A66" w:rsidRDefault="00AB6CC0" w:rsidP="006F566F">
            <w:pPr>
              <w:rPr>
                <w:rFonts w:ascii="Arial Narrow" w:hAnsi="Arial Narrow"/>
                <w:noProof/>
                <w:sz w:val="18"/>
                <w:szCs w:val="18"/>
                <w:lang w:val="hr-HR"/>
              </w:rPr>
            </w:pPr>
            <w:r w:rsidRPr="006D1A66">
              <w:rPr>
                <w:rFonts w:ascii="Arial Narrow" w:hAnsi="Arial Narrow"/>
                <w:noProof/>
                <w:sz w:val="18"/>
                <w:szCs w:val="18"/>
                <w:lang w:val="sv-SE"/>
              </w:rPr>
              <w:t>Specijalist</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nuklearne</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medicine</w:t>
            </w:r>
            <w:r w:rsidRPr="006D1A66">
              <w:rPr>
                <w:rFonts w:ascii="Arial Narrow" w:hAnsi="Arial Narrow"/>
                <w:noProof/>
                <w:sz w:val="18"/>
                <w:szCs w:val="18"/>
                <w:lang w:val="hr-HR"/>
              </w:rPr>
              <w:t xml:space="preserve"> 1982. </w:t>
            </w:r>
          </w:p>
          <w:p w:rsidR="00AB6CC0" w:rsidRPr="006D1A66" w:rsidRDefault="00AB6CC0" w:rsidP="006F566F">
            <w:pPr>
              <w:rPr>
                <w:rFonts w:ascii="Arial Narrow" w:hAnsi="Arial Narrow"/>
                <w:b/>
                <w:noProof/>
                <w:sz w:val="18"/>
                <w:szCs w:val="18"/>
                <w:lang w:val="hr-HR"/>
              </w:rPr>
            </w:pPr>
            <w:r w:rsidRPr="006D1A66">
              <w:rPr>
                <w:rFonts w:ascii="Arial Narrow" w:hAnsi="Arial Narrow"/>
                <w:b/>
                <w:noProof/>
                <w:sz w:val="18"/>
                <w:szCs w:val="18"/>
                <w:lang w:val="sv-SE"/>
              </w:rPr>
              <w:t>Radno</w:t>
            </w:r>
            <w:r w:rsidRPr="006D1A66">
              <w:rPr>
                <w:rFonts w:ascii="Arial Narrow" w:hAnsi="Arial Narrow"/>
                <w:b/>
                <w:noProof/>
                <w:sz w:val="18"/>
                <w:szCs w:val="18"/>
                <w:lang w:val="hr-HR"/>
              </w:rPr>
              <w:t xml:space="preserve"> </w:t>
            </w:r>
            <w:r w:rsidRPr="006D1A66">
              <w:rPr>
                <w:rFonts w:ascii="Arial Narrow" w:hAnsi="Arial Narrow"/>
                <w:b/>
                <w:noProof/>
                <w:sz w:val="18"/>
                <w:szCs w:val="18"/>
                <w:lang w:val="sv-SE"/>
              </w:rPr>
              <w:t>iskustvo</w:t>
            </w:r>
          </w:p>
          <w:p w:rsidR="00AB6CC0" w:rsidRPr="006D1A66" w:rsidRDefault="00AB6CC0" w:rsidP="006F566F">
            <w:pPr>
              <w:rPr>
                <w:rFonts w:ascii="Arial Narrow" w:hAnsi="Arial Narrow"/>
                <w:noProof/>
                <w:sz w:val="18"/>
                <w:szCs w:val="18"/>
                <w:lang w:val="hr-HR"/>
              </w:rPr>
            </w:pPr>
            <w:r w:rsidRPr="006D1A66">
              <w:rPr>
                <w:rFonts w:ascii="Arial Narrow" w:hAnsi="Arial Narrow"/>
                <w:noProof/>
                <w:sz w:val="18"/>
                <w:szCs w:val="18"/>
                <w:lang w:val="sv-SE"/>
              </w:rPr>
              <w:t>Klini</w:t>
            </w:r>
            <w:r w:rsidRPr="006D1A66">
              <w:rPr>
                <w:rFonts w:ascii="Arial Narrow" w:hAnsi="Arial Narrow"/>
                <w:noProof/>
                <w:sz w:val="18"/>
                <w:szCs w:val="18"/>
                <w:lang w:val="hr-HR"/>
              </w:rPr>
              <w:t>č</w:t>
            </w:r>
            <w:r w:rsidRPr="006D1A66">
              <w:rPr>
                <w:rFonts w:ascii="Arial Narrow" w:hAnsi="Arial Narrow"/>
                <w:noProof/>
                <w:sz w:val="18"/>
                <w:szCs w:val="18"/>
                <w:lang w:val="sv-SE"/>
              </w:rPr>
              <w:t>ki</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zavod</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nauklearnu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medicinu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i</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w:t>
            </w:r>
            <w:r w:rsidRPr="006D1A66">
              <w:rPr>
                <w:rFonts w:ascii="Arial Narrow" w:hAnsi="Arial Narrow"/>
                <w:noProof/>
                <w:sz w:val="18"/>
                <w:szCs w:val="18"/>
                <w:lang w:val="hr-HR"/>
              </w:rPr>
              <w:t>š</w:t>
            </w:r>
            <w:r w:rsidRPr="006D1A66">
              <w:rPr>
                <w:rFonts w:ascii="Arial Narrow" w:hAnsi="Arial Narrow"/>
                <w:noProof/>
                <w:sz w:val="18"/>
                <w:szCs w:val="18"/>
                <w:lang w:val="sv-SE"/>
              </w:rPr>
              <w:t>titu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od</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zra</w:t>
            </w:r>
            <w:r w:rsidRPr="006D1A66">
              <w:rPr>
                <w:rFonts w:ascii="Arial Narrow" w:hAnsi="Arial Narrow"/>
                <w:noProof/>
                <w:sz w:val="18"/>
                <w:szCs w:val="18"/>
                <w:lang w:val="hr-HR"/>
              </w:rPr>
              <w:t>č</w:t>
            </w:r>
            <w:r w:rsidRPr="006D1A66">
              <w:rPr>
                <w:rFonts w:ascii="Arial Narrow" w:hAnsi="Arial Narrow"/>
                <w:noProof/>
                <w:sz w:val="18"/>
                <w:szCs w:val="18"/>
                <w:lang w:val="sv-SE"/>
              </w:rPr>
              <w:t>enja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KBC</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zagreb</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od</w:t>
            </w:r>
            <w:r w:rsidRPr="006D1A66">
              <w:rPr>
                <w:rFonts w:ascii="Arial Narrow" w:hAnsi="Arial Narrow"/>
                <w:noProof/>
                <w:sz w:val="18"/>
                <w:szCs w:val="18"/>
                <w:lang w:val="hr-HR"/>
              </w:rPr>
              <w:t xml:space="preserve"> 1979, pročelnik Odjela za scintigrafiju os 2005.</w:t>
            </w:r>
          </w:p>
          <w:p w:rsidR="00AB6CC0" w:rsidRPr="006D1A66" w:rsidRDefault="00AB6CC0" w:rsidP="006F566F">
            <w:pPr>
              <w:rPr>
                <w:rFonts w:ascii="Arial Narrow" w:hAnsi="Arial Narrow"/>
                <w:noProof/>
                <w:sz w:val="18"/>
                <w:szCs w:val="18"/>
                <w:lang w:val="hr-HR"/>
              </w:rPr>
            </w:pPr>
            <w:r w:rsidRPr="006D1A66">
              <w:rPr>
                <w:rFonts w:ascii="Arial Narrow" w:hAnsi="Arial Narrow"/>
                <w:noProof/>
                <w:sz w:val="18"/>
                <w:szCs w:val="18"/>
                <w:lang w:val="hr-HR"/>
              </w:rPr>
              <w:t>v.d. pročelnika Katedre za radiotrapiju, onkologiju i nuklearnu medicinu Zdravstvenog veleučilišta u Zagrebu od 2009, profesor visoke škole u trajnom zvanju od 2012.</w:t>
            </w:r>
          </w:p>
          <w:p w:rsidR="00AB6CC0" w:rsidRPr="006D1A66" w:rsidRDefault="00AB6CC0" w:rsidP="006F566F">
            <w:pPr>
              <w:rPr>
                <w:rFonts w:ascii="Arial Narrow" w:hAnsi="Arial Narrow"/>
                <w:noProof/>
                <w:sz w:val="18"/>
                <w:szCs w:val="18"/>
                <w:lang w:val="hr-HR"/>
              </w:rPr>
            </w:pPr>
          </w:p>
          <w:p w:rsidR="00AB6CC0" w:rsidRPr="006D1A66" w:rsidRDefault="00AB6CC0" w:rsidP="006F566F">
            <w:pPr>
              <w:rPr>
                <w:rFonts w:ascii="Arial Narrow" w:hAnsi="Arial Narrow"/>
                <w:noProof/>
                <w:sz w:val="18"/>
                <w:szCs w:val="18"/>
                <w:lang w:val="hr-HR"/>
              </w:rPr>
            </w:pPr>
            <w:r w:rsidRPr="006D1A66">
              <w:rPr>
                <w:rFonts w:ascii="Arial Narrow" w:hAnsi="Arial Narrow"/>
                <w:b/>
                <w:noProof/>
                <w:sz w:val="18"/>
                <w:szCs w:val="18"/>
                <w:lang w:val="sv-SE"/>
              </w:rPr>
              <w:t>Znanstvena</w:t>
            </w:r>
            <w:r w:rsidRPr="006D1A66">
              <w:rPr>
                <w:rFonts w:ascii="Arial Narrow" w:hAnsi="Arial Narrow"/>
                <w:b/>
                <w:noProof/>
                <w:sz w:val="18"/>
                <w:szCs w:val="18"/>
                <w:lang w:val="hr-HR"/>
              </w:rPr>
              <w:t xml:space="preserve"> </w:t>
            </w:r>
            <w:r w:rsidRPr="006D1A66">
              <w:rPr>
                <w:rFonts w:ascii="Arial Narrow" w:hAnsi="Arial Narrow"/>
                <w:b/>
                <w:noProof/>
                <w:sz w:val="18"/>
                <w:szCs w:val="18"/>
                <w:lang w:val="sv-SE"/>
              </w:rPr>
              <w:t>aktivnost</w:t>
            </w:r>
            <w:r w:rsidRPr="006D1A66">
              <w:rPr>
                <w:rFonts w:ascii="Arial Narrow" w:hAnsi="Arial Narrow"/>
                <w:noProof/>
                <w:sz w:val="18"/>
                <w:szCs w:val="18"/>
                <w:lang w:val="hr-HR"/>
              </w:rPr>
              <w:t xml:space="preserve"> </w:t>
            </w:r>
          </w:p>
          <w:p w:rsidR="00AB6CC0" w:rsidRPr="006D1A66" w:rsidRDefault="00AB6CC0" w:rsidP="006F566F">
            <w:pPr>
              <w:rPr>
                <w:rFonts w:ascii="Arial Narrow" w:hAnsi="Arial Narrow"/>
                <w:noProof/>
                <w:sz w:val="18"/>
                <w:szCs w:val="18"/>
                <w:lang w:val="hr-HR"/>
              </w:rPr>
            </w:pPr>
            <w:r w:rsidRPr="006D1A66">
              <w:rPr>
                <w:rFonts w:ascii="Arial Narrow" w:hAnsi="Arial Narrow"/>
                <w:b/>
                <w:noProof/>
                <w:sz w:val="18"/>
                <w:szCs w:val="18"/>
                <w:lang w:val="it-IT"/>
              </w:rPr>
              <w:t>Magisterij</w:t>
            </w:r>
            <w:r w:rsidRPr="006D1A66">
              <w:rPr>
                <w:rFonts w:ascii="Arial Narrow" w:hAnsi="Arial Narrow"/>
                <w:i/>
                <w:noProof/>
                <w:sz w:val="18"/>
                <w:szCs w:val="18"/>
                <w:lang w:val="hr-HR"/>
              </w:rPr>
              <w:t>.</w:t>
            </w:r>
            <w:r w:rsidRPr="006D1A66">
              <w:rPr>
                <w:rFonts w:ascii="Arial Narrow" w:hAnsi="Arial Narrow" w:cs="Arial"/>
                <w:sz w:val="18"/>
                <w:szCs w:val="18"/>
                <w:lang w:val="hr-HR"/>
              </w:rPr>
              <w:t xml:space="preserve"> </w:t>
            </w:r>
            <w:r w:rsidRPr="006D1A66">
              <w:rPr>
                <w:rFonts w:ascii="Arial Narrow" w:hAnsi="Arial Narrow"/>
                <w:i/>
                <w:noProof/>
                <w:sz w:val="18"/>
                <w:szCs w:val="18"/>
                <w:lang w:val="hr-HR"/>
              </w:rPr>
              <w:t xml:space="preserve">Određivanje ejekcione frakcije lijeve srčane komore radiokardiografijom u bolesnika s hipertireozom </w:t>
            </w:r>
            <w:r w:rsidRPr="006D1A66">
              <w:rPr>
                <w:rFonts w:ascii="Arial Narrow" w:hAnsi="Arial Narrow"/>
                <w:noProof/>
                <w:sz w:val="18"/>
                <w:szCs w:val="18"/>
                <w:lang w:val="sv-SE"/>
              </w:rPr>
              <w:t>Mentor</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Prof</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dr</w:t>
            </w:r>
            <w:r w:rsidRPr="006D1A66">
              <w:rPr>
                <w:rFonts w:ascii="Arial Narrow" w:hAnsi="Arial Narrow"/>
                <w:noProof/>
                <w:sz w:val="18"/>
                <w:szCs w:val="18"/>
                <w:lang w:val="hr-HR"/>
              </w:rPr>
              <w:t xml:space="preserve">. sc. Darko Ivančević, </w:t>
            </w:r>
            <w:r w:rsidRPr="006D1A66">
              <w:rPr>
                <w:rFonts w:ascii="Arial Narrow" w:hAnsi="Arial Narrow"/>
                <w:noProof/>
                <w:sz w:val="18"/>
                <w:szCs w:val="18"/>
                <w:lang w:val="sv-SE"/>
              </w:rPr>
              <w:t>Medicinski</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fakultet</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Sveu</w:t>
            </w:r>
            <w:r w:rsidRPr="006D1A66">
              <w:rPr>
                <w:rFonts w:ascii="Arial Narrow" w:hAnsi="Arial Narrow"/>
                <w:noProof/>
                <w:sz w:val="18"/>
                <w:szCs w:val="18"/>
                <w:lang w:val="hr-HR"/>
              </w:rPr>
              <w:t>č</w:t>
            </w:r>
            <w:r w:rsidRPr="006D1A66">
              <w:rPr>
                <w:rFonts w:ascii="Arial Narrow" w:hAnsi="Arial Narrow"/>
                <w:noProof/>
                <w:sz w:val="18"/>
                <w:szCs w:val="18"/>
                <w:lang w:val="sv-SE"/>
              </w:rPr>
              <w:t>ili</w:t>
            </w:r>
            <w:r w:rsidRPr="006D1A66">
              <w:rPr>
                <w:rFonts w:ascii="Arial Narrow" w:hAnsi="Arial Narrow"/>
                <w:noProof/>
                <w:sz w:val="18"/>
                <w:szCs w:val="18"/>
                <w:lang w:val="hr-HR"/>
              </w:rPr>
              <w:t>š</w:t>
            </w:r>
            <w:r w:rsidRPr="006D1A66">
              <w:rPr>
                <w:rFonts w:ascii="Arial Narrow" w:hAnsi="Arial Narrow"/>
                <w:noProof/>
                <w:sz w:val="18"/>
                <w:szCs w:val="18"/>
                <w:lang w:val="sv-SE"/>
              </w:rPr>
              <w:t>ta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Zagrebu</w:t>
            </w:r>
            <w:r w:rsidRPr="006D1A66">
              <w:rPr>
                <w:rFonts w:ascii="Arial Narrow" w:hAnsi="Arial Narrow"/>
                <w:noProof/>
                <w:sz w:val="18"/>
                <w:szCs w:val="18"/>
                <w:lang w:val="hr-HR"/>
              </w:rPr>
              <w:t>, 1985</w:t>
            </w:r>
          </w:p>
          <w:p w:rsidR="00AB6CC0" w:rsidRPr="006D1A66" w:rsidRDefault="00AB6CC0" w:rsidP="006F566F">
            <w:pPr>
              <w:rPr>
                <w:rFonts w:ascii="Arial Narrow" w:hAnsi="Arial Narrow"/>
                <w:noProof/>
                <w:sz w:val="18"/>
                <w:szCs w:val="18"/>
                <w:lang w:val="hr-HR"/>
              </w:rPr>
            </w:pPr>
            <w:r w:rsidRPr="006D1A66">
              <w:rPr>
                <w:rFonts w:ascii="Arial Narrow" w:hAnsi="Arial Narrow"/>
                <w:b/>
                <w:noProof/>
                <w:sz w:val="18"/>
                <w:szCs w:val="18"/>
                <w:lang w:val="sv-SE"/>
              </w:rPr>
              <w:t>Doktorat</w:t>
            </w:r>
            <w:r w:rsidRPr="006D1A66">
              <w:rPr>
                <w:rFonts w:ascii="Arial Narrow" w:hAnsi="Arial Narrow"/>
                <w:noProof/>
                <w:sz w:val="18"/>
                <w:szCs w:val="18"/>
                <w:lang w:val="hr-HR"/>
              </w:rPr>
              <w:t xml:space="preserve">. </w:t>
            </w:r>
            <w:r w:rsidRPr="006D1A66">
              <w:rPr>
                <w:rFonts w:ascii="Arial Narrow" w:hAnsi="Arial Narrow"/>
                <w:i/>
                <w:noProof/>
                <w:sz w:val="18"/>
                <w:szCs w:val="18"/>
                <w:lang w:val="hr-HR"/>
              </w:rPr>
              <w:t>Regionalna perfuzija miokarda u bolesnika s koronarnom bolesti prije i nakon revaskularizacije miokarda.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Mentor</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Prof</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dr</w:t>
            </w:r>
            <w:r w:rsidRPr="006D1A66">
              <w:rPr>
                <w:rFonts w:ascii="Arial Narrow" w:hAnsi="Arial Narrow"/>
                <w:noProof/>
                <w:sz w:val="18"/>
                <w:szCs w:val="18"/>
                <w:lang w:val="hr-HR"/>
              </w:rPr>
              <w:t xml:space="preserve">.. sc. Damir Dodig, </w:t>
            </w:r>
            <w:r w:rsidRPr="006D1A66">
              <w:rPr>
                <w:rFonts w:ascii="Arial Narrow" w:hAnsi="Arial Narrow"/>
                <w:noProof/>
                <w:sz w:val="18"/>
                <w:szCs w:val="18"/>
                <w:lang w:val="sv-SE"/>
              </w:rPr>
              <w:t>Medicinski</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Fakultet</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Sveu</w:t>
            </w:r>
            <w:r w:rsidRPr="006D1A66">
              <w:rPr>
                <w:rFonts w:ascii="Arial Narrow" w:hAnsi="Arial Narrow"/>
                <w:noProof/>
                <w:sz w:val="18"/>
                <w:szCs w:val="18"/>
                <w:lang w:val="hr-HR"/>
              </w:rPr>
              <w:t>č</w:t>
            </w:r>
            <w:r w:rsidRPr="006D1A66">
              <w:rPr>
                <w:rFonts w:ascii="Arial Narrow" w:hAnsi="Arial Narrow"/>
                <w:noProof/>
                <w:sz w:val="18"/>
                <w:szCs w:val="18"/>
                <w:lang w:val="sv-SE"/>
              </w:rPr>
              <w:t>ili</w:t>
            </w:r>
            <w:r w:rsidRPr="006D1A66">
              <w:rPr>
                <w:rFonts w:ascii="Arial Narrow" w:hAnsi="Arial Narrow"/>
                <w:noProof/>
                <w:sz w:val="18"/>
                <w:szCs w:val="18"/>
                <w:lang w:val="hr-HR"/>
              </w:rPr>
              <w:t>š</w:t>
            </w:r>
            <w:r w:rsidRPr="006D1A66">
              <w:rPr>
                <w:rFonts w:ascii="Arial Narrow" w:hAnsi="Arial Narrow"/>
                <w:noProof/>
                <w:sz w:val="18"/>
                <w:szCs w:val="18"/>
                <w:lang w:val="sv-SE"/>
              </w:rPr>
              <w:t>ta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Zagrebu</w:t>
            </w:r>
            <w:r w:rsidRPr="006D1A66">
              <w:rPr>
                <w:rFonts w:ascii="Arial Narrow" w:hAnsi="Arial Narrow"/>
                <w:noProof/>
                <w:sz w:val="18"/>
                <w:szCs w:val="18"/>
                <w:lang w:val="hr-HR"/>
              </w:rPr>
              <w:t>,2005.</w:t>
            </w:r>
          </w:p>
          <w:p w:rsidR="00AB6CC0" w:rsidRPr="006D1A66" w:rsidRDefault="00AB6CC0" w:rsidP="006F566F">
            <w:pPr>
              <w:rPr>
                <w:rFonts w:ascii="Arial Narrow" w:hAnsi="Arial Narrow"/>
                <w:noProof/>
                <w:sz w:val="18"/>
                <w:szCs w:val="18"/>
                <w:lang w:val="hr-HR"/>
              </w:rPr>
            </w:pPr>
            <w:r w:rsidRPr="006D1A66">
              <w:rPr>
                <w:rFonts w:ascii="Arial Narrow" w:hAnsi="Arial Narrow"/>
                <w:noProof/>
                <w:sz w:val="18"/>
                <w:szCs w:val="18"/>
                <w:lang w:val="pl-PL"/>
              </w:rPr>
              <w:t>Sudjelovao</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u</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nekoliko</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projekata</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Minostarstva</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znanosti</w:t>
            </w:r>
            <w:r w:rsidRPr="006D1A66">
              <w:rPr>
                <w:rFonts w:ascii="Arial Narrow" w:hAnsi="Arial Narrow"/>
                <w:noProof/>
                <w:sz w:val="18"/>
                <w:szCs w:val="18"/>
                <w:lang w:val="hr-HR"/>
              </w:rPr>
              <w:t xml:space="preserve">  i Međunarodne agencije za atomsku energiju (IAEA) </w:t>
            </w:r>
            <w:r w:rsidRPr="006D1A66">
              <w:rPr>
                <w:rFonts w:ascii="Arial Narrow" w:hAnsi="Arial Narrow"/>
                <w:noProof/>
                <w:sz w:val="18"/>
                <w:szCs w:val="18"/>
                <w:lang w:val="pl-PL"/>
              </w:rPr>
              <w:t>kao</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suistra</w:t>
            </w:r>
            <w:r w:rsidRPr="006D1A66">
              <w:rPr>
                <w:rFonts w:ascii="Arial Narrow" w:hAnsi="Arial Narrow"/>
                <w:noProof/>
                <w:sz w:val="18"/>
                <w:szCs w:val="18"/>
                <w:lang w:val="hr-HR"/>
              </w:rPr>
              <w:t>ž</w:t>
            </w:r>
            <w:r w:rsidRPr="006D1A66">
              <w:rPr>
                <w:rFonts w:ascii="Arial Narrow" w:hAnsi="Arial Narrow"/>
                <w:noProof/>
                <w:sz w:val="18"/>
                <w:szCs w:val="18"/>
                <w:lang w:val="pl-PL"/>
              </w:rPr>
              <w:t>iva</w:t>
            </w:r>
            <w:r w:rsidRPr="006D1A66">
              <w:rPr>
                <w:rFonts w:ascii="Arial Narrow" w:hAnsi="Arial Narrow"/>
                <w:noProof/>
                <w:sz w:val="18"/>
                <w:szCs w:val="18"/>
                <w:lang w:val="hr-HR"/>
              </w:rPr>
              <w:t>č</w:t>
            </w:r>
          </w:p>
          <w:p w:rsidR="00AB6CC0" w:rsidRPr="006D1A66" w:rsidRDefault="00AB6CC0" w:rsidP="006F566F">
            <w:pPr>
              <w:rPr>
                <w:rFonts w:ascii="Arial Narrow" w:hAnsi="Arial Narrow"/>
                <w:noProof/>
                <w:sz w:val="18"/>
                <w:szCs w:val="18"/>
                <w:lang w:val="hr-HR"/>
              </w:rPr>
            </w:pPr>
          </w:p>
          <w:p w:rsidR="00AB6CC0" w:rsidRPr="006D1A66" w:rsidRDefault="00AB6CC0" w:rsidP="006F566F">
            <w:pPr>
              <w:suppressAutoHyphens/>
              <w:jc w:val="both"/>
              <w:rPr>
                <w:rFonts w:ascii="Arial Narrow" w:hAnsi="Arial Narrow"/>
                <w:b/>
                <w:spacing w:val="-2"/>
                <w:sz w:val="18"/>
                <w:szCs w:val="18"/>
                <w:lang w:val="hr-HR"/>
              </w:rPr>
            </w:pPr>
            <w:r w:rsidRPr="006D1A66">
              <w:rPr>
                <w:rFonts w:ascii="Arial Narrow" w:hAnsi="Arial Narrow"/>
                <w:b/>
                <w:spacing w:val="-2"/>
                <w:sz w:val="18"/>
                <w:szCs w:val="18"/>
                <w:lang w:val="pl-PL"/>
              </w:rPr>
              <w:t>Publikacije</w:t>
            </w:r>
          </w:p>
          <w:p w:rsidR="00AB6CC0" w:rsidRPr="006D1A66" w:rsidRDefault="00AB6CC0" w:rsidP="006F566F">
            <w:pPr>
              <w:rPr>
                <w:rFonts w:ascii="Arial Narrow" w:hAnsi="Arial Narrow"/>
                <w:noProof/>
                <w:sz w:val="18"/>
                <w:szCs w:val="18"/>
                <w:lang w:val="hr-HR"/>
              </w:rPr>
            </w:pPr>
            <w:r w:rsidRPr="006D1A66">
              <w:rPr>
                <w:rFonts w:ascii="Arial Narrow" w:hAnsi="Arial Narrow"/>
                <w:noProof/>
                <w:sz w:val="18"/>
                <w:szCs w:val="18"/>
                <w:lang w:val="pl-PL"/>
              </w:rPr>
              <w:t>Objavio</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je</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ukupno</w:t>
            </w:r>
            <w:r w:rsidRPr="006D1A66">
              <w:rPr>
                <w:rFonts w:ascii="Arial Narrow" w:hAnsi="Arial Narrow"/>
                <w:noProof/>
                <w:sz w:val="18"/>
                <w:szCs w:val="18"/>
                <w:lang w:val="hr-HR"/>
              </w:rPr>
              <w:t xml:space="preserve"> 51 </w:t>
            </w:r>
            <w:r w:rsidRPr="006D1A66">
              <w:rPr>
                <w:rFonts w:ascii="Arial Narrow" w:hAnsi="Arial Narrow"/>
                <w:noProof/>
                <w:sz w:val="18"/>
                <w:szCs w:val="18"/>
                <w:lang w:val="pl-PL"/>
              </w:rPr>
              <w:t>rad</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i</w:t>
            </w:r>
            <w:r w:rsidRPr="006D1A66">
              <w:rPr>
                <w:rFonts w:ascii="Arial Narrow" w:hAnsi="Arial Narrow"/>
                <w:noProof/>
                <w:sz w:val="18"/>
                <w:szCs w:val="18"/>
                <w:lang w:val="hr-HR"/>
              </w:rPr>
              <w:t xml:space="preserve"> 19 </w:t>
            </w:r>
            <w:r w:rsidRPr="006D1A66">
              <w:rPr>
                <w:rFonts w:ascii="Arial Narrow" w:hAnsi="Arial Narrow"/>
                <w:noProof/>
                <w:sz w:val="18"/>
                <w:szCs w:val="18"/>
                <w:lang w:val="pl-PL"/>
              </w:rPr>
              <w:t>sa</w:t>
            </w:r>
            <w:r w:rsidRPr="006D1A66">
              <w:rPr>
                <w:rFonts w:ascii="Arial Narrow" w:hAnsi="Arial Narrow"/>
                <w:noProof/>
                <w:sz w:val="18"/>
                <w:szCs w:val="18"/>
                <w:lang w:val="hr-HR"/>
              </w:rPr>
              <w:t>ž</w:t>
            </w:r>
            <w:r w:rsidRPr="006D1A66">
              <w:rPr>
                <w:rFonts w:ascii="Arial Narrow" w:hAnsi="Arial Narrow"/>
                <w:noProof/>
                <w:sz w:val="18"/>
                <w:szCs w:val="18"/>
                <w:lang w:val="pl-PL"/>
              </w:rPr>
              <w:t>etaka</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a</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od</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toga</w:t>
            </w:r>
            <w:r w:rsidRPr="006D1A66">
              <w:rPr>
                <w:rFonts w:ascii="Arial Narrow" w:hAnsi="Arial Narrow"/>
                <w:noProof/>
                <w:sz w:val="18"/>
                <w:szCs w:val="18"/>
                <w:lang w:val="hr-HR"/>
              </w:rPr>
              <w:t xml:space="preserve"> 11 </w:t>
            </w:r>
            <w:r w:rsidRPr="006D1A66">
              <w:rPr>
                <w:rFonts w:ascii="Arial Narrow" w:hAnsi="Arial Narrow"/>
                <w:noProof/>
                <w:sz w:val="18"/>
                <w:szCs w:val="18"/>
                <w:lang w:val="pl-PL"/>
              </w:rPr>
              <w:t>radova</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u</w:t>
            </w:r>
            <w:r w:rsidRPr="006D1A66">
              <w:rPr>
                <w:rFonts w:ascii="Arial Narrow" w:hAnsi="Arial Narrow"/>
                <w:noProof/>
                <w:sz w:val="18"/>
                <w:szCs w:val="18"/>
                <w:lang w:val="hr-HR"/>
              </w:rPr>
              <w:t xml:space="preserve"> č</w:t>
            </w:r>
            <w:r w:rsidRPr="006D1A66">
              <w:rPr>
                <w:rFonts w:ascii="Arial Narrow" w:hAnsi="Arial Narrow"/>
                <w:noProof/>
                <w:sz w:val="18"/>
                <w:szCs w:val="18"/>
                <w:lang w:val="pl-PL"/>
              </w:rPr>
              <w:t>asopisima</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indeksiranim</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u</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Current</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Contentsu</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citiran</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je</w:t>
            </w:r>
            <w:r w:rsidRPr="006D1A66">
              <w:rPr>
                <w:rFonts w:ascii="Arial Narrow" w:hAnsi="Arial Narrow"/>
                <w:noProof/>
                <w:sz w:val="18"/>
                <w:szCs w:val="18"/>
                <w:lang w:val="hr-HR"/>
              </w:rPr>
              <w:t xml:space="preserve"> 13 </w:t>
            </w:r>
            <w:r w:rsidRPr="006D1A66">
              <w:rPr>
                <w:rFonts w:ascii="Arial Narrow" w:hAnsi="Arial Narrow"/>
                <w:noProof/>
                <w:sz w:val="18"/>
                <w:szCs w:val="18"/>
                <w:lang w:val="pl-PL"/>
              </w:rPr>
              <w:t>puta</w:t>
            </w:r>
            <w:r w:rsidRPr="006D1A66">
              <w:rPr>
                <w:rFonts w:ascii="Arial Narrow" w:hAnsi="Arial Narrow"/>
                <w:noProof/>
                <w:sz w:val="18"/>
                <w:szCs w:val="18"/>
                <w:lang w:val="hr-HR"/>
              </w:rPr>
              <w:t xml:space="preserve"> (12 </w:t>
            </w:r>
            <w:r w:rsidRPr="006D1A66">
              <w:rPr>
                <w:rFonts w:ascii="Arial Narrow" w:hAnsi="Arial Narrow"/>
                <w:noProof/>
                <w:sz w:val="18"/>
                <w:szCs w:val="18"/>
                <w:lang w:val="pl-PL"/>
              </w:rPr>
              <w:t>CC</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i</w:t>
            </w:r>
            <w:r w:rsidRPr="006D1A66">
              <w:rPr>
                <w:rFonts w:ascii="Arial Narrow" w:hAnsi="Arial Narrow"/>
                <w:noProof/>
                <w:sz w:val="18"/>
                <w:szCs w:val="18"/>
                <w:lang w:val="hr-HR"/>
              </w:rPr>
              <w:t xml:space="preserve"> 1 </w:t>
            </w:r>
            <w:r w:rsidRPr="006D1A66">
              <w:rPr>
                <w:rFonts w:ascii="Arial Narrow" w:hAnsi="Arial Narrow"/>
                <w:noProof/>
                <w:sz w:val="18"/>
                <w:szCs w:val="18"/>
                <w:lang w:val="pl-PL"/>
              </w:rPr>
              <w:t>Scopus</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urednik</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je</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dvaju</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sveu</w:t>
            </w:r>
            <w:r w:rsidRPr="006D1A66">
              <w:rPr>
                <w:rFonts w:ascii="Arial Narrow" w:hAnsi="Arial Narrow"/>
                <w:noProof/>
                <w:sz w:val="18"/>
                <w:szCs w:val="18"/>
                <w:lang w:val="hr-HR"/>
              </w:rPr>
              <w:t>č</w:t>
            </w:r>
            <w:r w:rsidRPr="006D1A66">
              <w:rPr>
                <w:rFonts w:ascii="Arial Narrow" w:hAnsi="Arial Narrow"/>
                <w:noProof/>
                <w:sz w:val="18"/>
                <w:szCs w:val="18"/>
                <w:lang w:val="pl-PL"/>
              </w:rPr>
              <w:t>ili</w:t>
            </w:r>
            <w:r w:rsidRPr="006D1A66">
              <w:rPr>
                <w:rFonts w:ascii="Arial Narrow" w:hAnsi="Arial Narrow"/>
                <w:noProof/>
                <w:sz w:val="18"/>
                <w:szCs w:val="18"/>
                <w:lang w:val="hr-HR"/>
              </w:rPr>
              <w:t>š</w:t>
            </w:r>
            <w:r w:rsidRPr="006D1A66">
              <w:rPr>
                <w:rFonts w:ascii="Arial Narrow" w:hAnsi="Arial Narrow"/>
                <w:noProof/>
                <w:sz w:val="18"/>
                <w:szCs w:val="18"/>
                <w:lang w:val="pl-PL"/>
              </w:rPr>
              <w:t>nih</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ud</w:t>
            </w:r>
            <w:r w:rsidRPr="006D1A66">
              <w:rPr>
                <w:rFonts w:ascii="Arial Narrow" w:hAnsi="Arial Narrow"/>
                <w:noProof/>
                <w:sz w:val="18"/>
                <w:szCs w:val="18"/>
                <w:lang w:val="hr-HR"/>
              </w:rPr>
              <w:t>ž</w:t>
            </w:r>
            <w:r w:rsidRPr="006D1A66">
              <w:rPr>
                <w:rFonts w:ascii="Arial Narrow" w:hAnsi="Arial Narrow"/>
                <w:noProof/>
                <w:sz w:val="18"/>
                <w:szCs w:val="18"/>
                <w:lang w:val="pl-PL"/>
              </w:rPr>
              <w:t>benika</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i</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autor</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i</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koautor</w:t>
            </w:r>
            <w:r w:rsidRPr="006D1A66">
              <w:rPr>
                <w:rFonts w:ascii="Arial Narrow" w:hAnsi="Arial Narrow"/>
                <w:noProof/>
                <w:sz w:val="18"/>
                <w:szCs w:val="18"/>
                <w:lang w:val="hr-HR"/>
              </w:rPr>
              <w:t xml:space="preserve"> 10 </w:t>
            </w:r>
            <w:r w:rsidRPr="006D1A66">
              <w:rPr>
                <w:rFonts w:ascii="Arial Narrow" w:hAnsi="Arial Narrow"/>
                <w:noProof/>
                <w:sz w:val="18"/>
                <w:szCs w:val="18"/>
                <w:lang w:val="pl-PL"/>
              </w:rPr>
              <w:t>poglavlja</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u</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ud</w:t>
            </w:r>
            <w:r w:rsidRPr="006D1A66">
              <w:rPr>
                <w:rFonts w:ascii="Arial Narrow" w:hAnsi="Arial Narrow"/>
                <w:noProof/>
                <w:sz w:val="18"/>
                <w:szCs w:val="18"/>
                <w:lang w:val="hr-HR"/>
              </w:rPr>
              <w:t>ž</w:t>
            </w:r>
            <w:r w:rsidRPr="006D1A66">
              <w:rPr>
                <w:rFonts w:ascii="Arial Narrow" w:hAnsi="Arial Narrow"/>
                <w:noProof/>
                <w:sz w:val="18"/>
                <w:szCs w:val="18"/>
                <w:lang w:val="pl-PL"/>
              </w:rPr>
              <w:t>benicima</w:t>
            </w:r>
            <w:r w:rsidRPr="006D1A66">
              <w:rPr>
                <w:rFonts w:ascii="Arial Narrow" w:hAnsi="Arial Narrow"/>
                <w:noProof/>
                <w:sz w:val="18"/>
                <w:szCs w:val="18"/>
                <w:lang w:val="hr-HR"/>
              </w:rPr>
              <w:t>.</w:t>
            </w:r>
          </w:p>
          <w:p w:rsidR="00AB6CC0" w:rsidRPr="006D1A66" w:rsidRDefault="00AB6CC0" w:rsidP="006F566F">
            <w:pPr>
              <w:suppressAutoHyphens/>
              <w:jc w:val="both"/>
              <w:rPr>
                <w:rFonts w:ascii="Arial Narrow" w:hAnsi="Arial Narrow"/>
                <w:b/>
                <w:spacing w:val="-2"/>
                <w:sz w:val="18"/>
                <w:szCs w:val="18"/>
                <w:lang w:val="hr-HR"/>
              </w:rPr>
            </w:pPr>
          </w:p>
          <w:p w:rsidR="00AB6CC0" w:rsidRPr="006D1A66" w:rsidRDefault="00AB6CC0" w:rsidP="006F566F">
            <w:pPr>
              <w:suppressAutoHyphens/>
              <w:jc w:val="both"/>
              <w:rPr>
                <w:rFonts w:ascii="Arial Narrow" w:hAnsi="Arial Narrow"/>
                <w:b/>
                <w:spacing w:val="-2"/>
                <w:sz w:val="18"/>
                <w:szCs w:val="18"/>
                <w:lang w:val="hr-HR"/>
              </w:rPr>
            </w:pPr>
          </w:p>
          <w:p w:rsidR="00AB6CC0" w:rsidRPr="006D1A66" w:rsidRDefault="00AB6CC0" w:rsidP="006F566F">
            <w:pPr>
              <w:suppressAutoHyphens/>
              <w:jc w:val="both"/>
              <w:rPr>
                <w:rFonts w:ascii="Arial Narrow" w:hAnsi="Arial Narrow"/>
                <w:b/>
                <w:spacing w:val="-2"/>
                <w:sz w:val="18"/>
                <w:szCs w:val="18"/>
                <w:lang w:val="pl-PL"/>
              </w:rPr>
            </w:pPr>
            <w:r w:rsidRPr="006D1A66">
              <w:rPr>
                <w:rFonts w:ascii="Arial Narrow" w:hAnsi="Arial Narrow"/>
                <w:b/>
                <w:spacing w:val="-2"/>
                <w:sz w:val="18"/>
                <w:szCs w:val="18"/>
                <w:lang w:val="pl-PL"/>
              </w:rPr>
              <w:t>Osobni podaci</w:t>
            </w:r>
          </w:p>
          <w:p w:rsidR="00AB6CC0" w:rsidRPr="006D1A66" w:rsidRDefault="00AB6CC0" w:rsidP="006F566F">
            <w:pPr>
              <w:tabs>
                <w:tab w:val="left" w:pos="-720"/>
              </w:tabs>
              <w:suppressAutoHyphens/>
              <w:jc w:val="both"/>
              <w:rPr>
                <w:rFonts w:ascii="Arial Narrow" w:hAnsi="Arial Narrow"/>
                <w:spacing w:val="-2"/>
                <w:sz w:val="18"/>
                <w:szCs w:val="18"/>
                <w:lang w:val="pl-PL"/>
              </w:rPr>
            </w:pPr>
            <w:r w:rsidRPr="006D1A66">
              <w:rPr>
                <w:rFonts w:ascii="Arial Narrow" w:hAnsi="Arial Narrow"/>
                <w:spacing w:val="-2"/>
                <w:sz w:val="18"/>
                <w:szCs w:val="18"/>
                <w:lang w:val="pl-PL"/>
              </w:rPr>
              <w:t xml:space="preserve">Rođen u Zagrebu 1952. </w:t>
            </w:r>
          </w:p>
          <w:p w:rsidR="00AB6CC0" w:rsidRPr="006D1A66" w:rsidRDefault="00AB6CC0" w:rsidP="006F566F">
            <w:pPr>
              <w:rPr>
                <w:rFonts w:ascii="Arial Narrow" w:hAnsi="Arial Narrow"/>
                <w:noProof/>
                <w:sz w:val="18"/>
                <w:szCs w:val="18"/>
                <w:lang w:val="hr-HR"/>
              </w:rPr>
            </w:pPr>
          </w:p>
        </w:tc>
      </w:tr>
      <w:tr w:rsidR="00AB6CC0" w:rsidRPr="006D1A66" w:rsidTr="006F566F">
        <w:tc>
          <w:tcPr>
            <w:tcW w:w="1964" w:type="dxa"/>
          </w:tcPr>
          <w:p w:rsidR="00AB6CC0" w:rsidRPr="006D1A66" w:rsidRDefault="00AB6CC0" w:rsidP="006F566F">
            <w:pPr>
              <w:rPr>
                <w:rFonts w:ascii="Arial Narrow" w:hAnsi="Arial Narrow"/>
                <w:b/>
                <w:sz w:val="18"/>
                <w:szCs w:val="18"/>
                <w:lang w:val="hr-HR"/>
              </w:rPr>
            </w:pPr>
            <w:r w:rsidRPr="006D1A66">
              <w:rPr>
                <w:rFonts w:ascii="Arial Narrow" w:hAnsi="Arial Narrow"/>
                <w:b/>
                <w:sz w:val="18"/>
                <w:szCs w:val="18"/>
              </w:rPr>
              <w:t>Popis</w:t>
            </w:r>
            <w:r w:rsidRPr="006D1A66">
              <w:rPr>
                <w:rFonts w:ascii="Arial Narrow" w:hAnsi="Arial Narrow"/>
                <w:b/>
                <w:sz w:val="18"/>
                <w:szCs w:val="18"/>
                <w:lang w:val="hr-HR"/>
              </w:rPr>
              <w:t xml:space="preserve"> </w:t>
            </w:r>
            <w:r w:rsidRPr="006D1A66">
              <w:rPr>
                <w:rFonts w:ascii="Arial Narrow" w:hAnsi="Arial Narrow"/>
                <w:b/>
                <w:sz w:val="18"/>
                <w:szCs w:val="18"/>
              </w:rPr>
              <w:t>radova</w:t>
            </w:r>
            <w:r w:rsidRPr="006D1A66">
              <w:rPr>
                <w:rFonts w:ascii="Arial Narrow" w:hAnsi="Arial Narrow"/>
                <w:b/>
                <w:sz w:val="18"/>
                <w:szCs w:val="18"/>
                <w:lang w:val="hr-HR"/>
              </w:rPr>
              <w:t xml:space="preserve"> </w:t>
            </w:r>
            <w:r w:rsidRPr="006D1A66">
              <w:rPr>
                <w:rFonts w:ascii="Arial Narrow" w:hAnsi="Arial Narrow"/>
                <w:b/>
                <w:sz w:val="18"/>
                <w:szCs w:val="18"/>
              </w:rPr>
              <w:t>objavljenih</w:t>
            </w:r>
            <w:r w:rsidRPr="006D1A66">
              <w:rPr>
                <w:rFonts w:ascii="Arial Narrow" w:hAnsi="Arial Narrow"/>
                <w:b/>
                <w:sz w:val="18"/>
                <w:szCs w:val="18"/>
                <w:lang w:val="hr-HR"/>
              </w:rPr>
              <w:t xml:space="preserve"> </w:t>
            </w:r>
            <w:r w:rsidRPr="006D1A66">
              <w:rPr>
                <w:rFonts w:ascii="Arial Narrow" w:hAnsi="Arial Narrow"/>
                <w:b/>
                <w:sz w:val="18"/>
                <w:szCs w:val="18"/>
              </w:rPr>
              <w:t>u</w:t>
            </w:r>
            <w:r w:rsidRPr="006D1A66">
              <w:rPr>
                <w:rFonts w:ascii="Arial Narrow" w:hAnsi="Arial Narrow"/>
                <w:b/>
                <w:sz w:val="18"/>
                <w:szCs w:val="18"/>
                <w:lang w:val="hr-HR"/>
              </w:rPr>
              <w:t xml:space="preserve"> </w:t>
            </w:r>
            <w:r w:rsidRPr="006D1A66">
              <w:rPr>
                <w:rFonts w:ascii="Arial Narrow" w:hAnsi="Arial Narrow"/>
                <w:b/>
                <w:sz w:val="18"/>
                <w:szCs w:val="18"/>
              </w:rPr>
              <w:t>posljednjih</w:t>
            </w:r>
            <w:r w:rsidRPr="006D1A66">
              <w:rPr>
                <w:rFonts w:ascii="Arial Narrow" w:hAnsi="Arial Narrow"/>
                <w:b/>
                <w:sz w:val="18"/>
                <w:szCs w:val="18"/>
                <w:lang w:val="hr-HR"/>
              </w:rPr>
              <w:t xml:space="preserve"> </w:t>
            </w:r>
            <w:r w:rsidRPr="006D1A66">
              <w:rPr>
                <w:rFonts w:ascii="Arial Narrow" w:hAnsi="Arial Narrow"/>
                <w:b/>
                <w:sz w:val="18"/>
                <w:szCs w:val="18"/>
              </w:rPr>
              <w:t>pet</w:t>
            </w:r>
            <w:r w:rsidRPr="006D1A66">
              <w:rPr>
                <w:rFonts w:ascii="Arial Narrow" w:hAnsi="Arial Narrow"/>
                <w:b/>
                <w:sz w:val="18"/>
                <w:szCs w:val="18"/>
                <w:lang w:val="hr-HR"/>
              </w:rPr>
              <w:t xml:space="preserve"> </w:t>
            </w:r>
            <w:r w:rsidRPr="006D1A66">
              <w:rPr>
                <w:rFonts w:ascii="Arial Narrow" w:hAnsi="Arial Narrow"/>
                <w:b/>
                <w:sz w:val="18"/>
                <w:szCs w:val="18"/>
              </w:rPr>
              <w:t>godina</w:t>
            </w:r>
          </w:p>
          <w:p w:rsidR="00AB6CC0" w:rsidRPr="006D1A66" w:rsidRDefault="00AB6CC0" w:rsidP="006F566F">
            <w:pPr>
              <w:rPr>
                <w:rFonts w:ascii="Arial Narrow" w:hAnsi="Arial Narrow"/>
                <w:b/>
                <w:sz w:val="18"/>
                <w:szCs w:val="18"/>
                <w:lang w:val="pt-BR"/>
              </w:rPr>
            </w:pPr>
            <w:r w:rsidRPr="006D1A66">
              <w:rPr>
                <w:rFonts w:ascii="Arial Narrow" w:hAnsi="Arial Narrow"/>
                <w:b/>
                <w:sz w:val="18"/>
                <w:szCs w:val="18"/>
                <w:lang w:val="pt-BR"/>
              </w:rPr>
              <w:t>(do 10 voditelji kolegija, do 5 suradnici)</w:t>
            </w:r>
          </w:p>
        </w:tc>
        <w:tc>
          <w:tcPr>
            <w:tcW w:w="7323" w:type="dxa"/>
          </w:tcPr>
          <w:p w:rsidR="00AB6CC0" w:rsidRPr="006D1A66" w:rsidRDefault="00AB6CC0" w:rsidP="006F566F">
            <w:pPr>
              <w:rPr>
                <w:rFonts w:ascii="Arial Narrow" w:hAnsi="Arial Narrow"/>
                <w:noProof/>
                <w:sz w:val="18"/>
                <w:szCs w:val="18"/>
                <w:lang w:val="pt-BR"/>
              </w:rPr>
            </w:pPr>
            <w:r w:rsidRPr="006D1A66">
              <w:rPr>
                <w:rFonts w:ascii="Arial Narrow" w:hAnsi="Arial Narrow"/>
                <w:noProof/>
                <w:sz w:val="18"/>
                <w:szCs w:val="18"/>
                <w:lang w:val="pt-BR"/>
              </w:rPr>
              <w:t>Rustemović N, Cigrovski Berković M, Zjačić-Rotkvić V, Ostojić R, Hrabar D, Sertić J, Jakić-Razumović J, Krušlin B, Štern-Padovan R, Težak S, Kovačić K, Vrbanec D, Belev B, Škegro M.</w:t>
            </w:r>
          </w:p>
          <w:p w:rsidR="00AB6CC0" w:rsidRPr="006D1A66" w:rsidRDefault="00AB6CC0" w:rsidP="006F566F">
            <w:pPr>
              <w:rPr>
                <w:rFonts w:ascii="Arial Narrow" w:hAnsi="Arial Narrow"/>
                <w:noProof/>
                <w:sz w:val="18"/>
                <w:szCs w:val="18"/>
                <w:lang w:val="pt-BR"/>
              </w:rPr>
            </w:pPr>
            <w:r w:rsidRPr="006D1A66">
              <w:rPr>
                <w:rFonts w:ascii="Arial Narrow" w:hAnsi="Arial Narrow"/>
                <w:noProof/>
                <w:sz w:val="18"/>
                <w:szCs w:val="18"/>
                <w:lang w:val="pt-BR"/>
              </w:rPr>
              <w:t>Postupnik za dijagnostiku,liječenje I pračenje oboljelih od neuroemdokrinih tumora gušterače. Liječnički vjesnik 2010;132:127-133</w:t>
            </w:r>
          </w:p>
          <w:p w:rsidR="00AB6CC0" w:rsidRPr="006D1A66" w:rsidRDefault="00AB6CC0" w:rsidP="006F566F">
            <w:pPr>
              <w:rPr>
                <w:rFonts w:ascii="Arial Narrow" w:hAnsi="Arial Narrow"/>
                <w:noProof/>
                <w:sz w:val="18"/>
                <w:szCs w:val="18"/>
                <w:lang w:val="pt-BR"/>
              </w:rPr>
            </w:pPr>
          </w:p>
          <w:p w:rsidR="00AB6CC0" w:rsidRPr="006D1A66" w:rsidRDefault="00AB6CC0" w:rsidP="006F566F">
            <w:pPr>
              <w:rPr>
                <w:rFonts w:ascii="Arial Narrow" w:hAnsi="Arial Narrow"/>
                <w:noProof/>
                <w:sz w:val="18"/>
                <w:szCs w:val="18"/>
                <w:lang w:val="pt-BR"/>
              </w:rPr>
            </w:pPr>
            <w:r w:rsidRPr="006D1A66">
              <w:rPr>
                <w:rFonts w:ascii="Arial Narrow" w:hAnsi="Arial Narrow"/>
                <w:noProof/>
                <w:sz w:val="18"/>
                <w:szCs w:val="18"/>
                <w:lang w:val="pt-BR"/>
              </w:rPr>
              <w:t>„Nuklearna medicina u dijagnostici i liječenju bolesti i kostiju i zglobova“ (ur.Dodig D, Huić</w:t>
            </w:r>
          </w:p>
          <w:p w:rsidR="00AB6CC0" w:rsidRPr="006D1A66" w:rsidRDefault="00AB6CC0" w:rsidP="006F566F">
            <w:pPr>
              <w:rPr>
                <w:rFonts w:ascii="Arial Narrow" w:hAnsi="Arial Narrow"/>
                <w:noProof/>
                <w:sz w:val="18"/>
                <w:szCs w:val="18"/>
                <w:lang w:val="pl-PL"/>
              </w:rPr>
            </w:pPr>
            <w:r w:rsidRPr="006D1A66">
              <w:rPr>
                <w:rFonts w:ascii="Arial Narrow" w:hAnsi="Arial Narrow"/>
                <w:noProof/>
                <w:sz w:val="18"/>
                <w:szCs w:val="18"/>
                <w:lang w:val="pt-BR"/>
              </w:rPr>
              <w:t xml:space="preserve"> </w:t>
            </w:r>
            <w:r w:rsidRPr="006D1A66">
              <w:rPr>
                <w:rFonts w:ascii="Arial Narrow" w:hAnsi="Arial Narrow"/>
                <w:noProof/>
                <w:sz w:val="18"/>
                <w:szCs w:val="18"/>
                <w:lang w:val="pl-PL"/>
              </w:rPr>
              <w:t>D, Poropat M, Težak S). Medicinska naklada, Zagreb, 2009. – sveučilišni udžbenik</w:t>
            </w:r>
          </w:p>
          <w:p w:rsidR="00AB6CC0" w:rsidRPr="006D1A66" w:rsidRDefault="00AB6CC0" w:rsidP="006F566F">
            <w:pPr>
              <w:rPr>
                <w:rFonts w:ascii="Arial Narrow" w:hAnsi="Arial Narrow"/>
                <w:noProof/>
                <w:sz w:val="18"/>
                <w:szCs w:val="18"/>
                <w:lang w:val="pl-PL"/>
              </w:rPr>
            </w:pPr>
          </w:p>
          <w:p w:rsidR="00AB6CC0" w:rsidRPr="006D1A66" w:rsidRDefault="00AB6CC0" w:rsidP="006F566F">
            <w:pPr>
              <w:rPr>
                <w:rFonts w:ascii="Arial Narrow" w:hAnsi="Arial Narrow"/>
                <w:noProof/>
                <w:sz w:val="18"/>
                <w:szCs w:val="18"/>
                <w:lang w:val="sv-SE"/>
              </w:rPr>
            </w:pPr>
            <w:r w:rsidRPr="006D1A66">
              <w:rPr>
                <w:rFonts w:ascii="Arial Narrow" w:hAnsi="Arial Narrow"/>
                <w:noProof/>
                <w:sz w:val="18"/>
                <w:szCs w:val="18"/>
                <w:lang w:val="pl-PL"/>
              </w:rPr>
              <w:t xml:space="preserve">Težak S. Nuklearna kardiologija. </w:t>
            </w:r>
            <w:r w:rsidRPr="006D1A66">
              <w:rPr>
                <w:rFonts w:ascii="Arial Narrow" w:hAnsi="Arial Narrow"/>
                <w:noProof/>
                <w:sz w:val="18"/>
                <w:szCs w:val="18"/>
                <w:lang w:val="sv-SE"/>
              </w:rPr>
              <w:t>U: Interna medicina (ur: Vrhovac B. i sur.)</w:t>
            </w:r>
          </w:p>
          <w:p w:rsidR="00AB6CC0" w:rsidRPr="006D1A66" w:rsidRDefault="00AB6CC0" w:rsidP="006F566F">
            <w:pPr>
              <w:rPr>
                <w:rFonts w:ascii="Arial Narrow" w:hAnsi="Arial Narrow"/>
                <w:noProof/>
                <w:sz w:val="18"/>
                <w:szCs w:val="18"/>
                <w:lang w:val="sv-SE"/>
              </w:rPr>
            </w:pPr>
            <w:r w:rsidRPr="006D1A66">
              <w:rPr>
                <w:rFonts w:ascii="Arial Narrow" w:hAnsi="Arial Narrow"/>
                <w:noProof/>
                <w:sz w:val="18"/>
                <w:szCs w:val="18"/>
                <w:lang w:val="sv-SE"/>
              </w:rPr>
              <w:t>IVizdanje, Ljevak, Zagreb, 2008; str: 447-451.</w:t>
            </w:r>
          </w:p>
          <w:p w:rsidR="00AB6CC0" w:rsidRPr="006D1A66" w:rsidRDefault="00AB6CC0" w:rsidP="006F566F">
            <w:pPr>
              <w:rPr>
                <w:rFonts w:ascii="Arial Narrow" w:hAnsi="Arial Narrow"/>
                <w:noProof/>
                <w:sz w:val="18"/>
                <w:szCs w:val="18"/>
                <w:lang w:val="pt-BR"/>
              </w:rPr>
            </w:pPr>
          </w:p>
          <w:p w:rsidR="00AB6CC0" w:rsidRPr="006D1A66" w:rsidRDefault="00AB6CC0" w:rsidP="006F566F">
            <w:pPr>
              <w:jc w:val="both"/>
              <w:rPr>
                <w:rFonts w:ascii="Arial Narrow" w:hAnsi="Arial Narrow"/>
                <w:noProof/>
                <w:sz w:val="18"/>
                <w:szCs w:val="18"/>
              </w:rPr>
            </w:pPr>
            <w:r w:rsidRPr="006D1A66">
              <w:rPr>
                <w:rStyle w:val="ti"/>
                <w:rFonts w:ascii="Arial Narrow" w:hAnsi="Arial Narrow"/>
                <w:sz w:val="18"/>
                <w:szCs w:val="18"/>
              </w:rPr>
              <w:t xml:space="preserve"> </w:t>
            </w:r>
          </w:p>
        </w:tc>
      </w:tr>
      <w:tr w:rsidR="00AB6CC0" w:rsidRPr="006D1A66" w:rsidTr="006F566F">
        <w:tc>
          <w:tcPr>
            <w:tcW w:w="1964" w:type="dxa"/>
          </w:tcPr>
          <w:p w:rsidR="00AB6CC0" w:rsidRPr="006D1A66" w:rsidRDefault="00AB6CC0" w:rsidP="006F566F">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3" w:type="dxa"/>
          </w:tcPr>
          <w:p w:rsidR="00AB6CC0" w:rsidRPr="006D1A66" w:rsidRDefault="00AB6CC0" w:rsidP="006F566F">
            <w:pPr>
              <w:rPr>
                <w:rFonts w:ascii="Arial Narrow" w:hAnsi="Arial Narrow"/>
                <w:noProof/>
                <w:sz w:val="18"/>
                <w:szCs w:val="18"/>
              </w:rPr>
            </w:pPr>
            <w:r w:rsidRPr="006D1A66">
              <w:rPr>
                <w:rFonts w:ascii="Arial Narrow" w:hAnsi="Arial Narrow"/>
                <w:noProof/>
                <w:sz w:val="18"/>
                <w:szCs w:val="18"/>
              </w:rPr>
              <w:t>2011. viši asistent, naslovno zvanje</w:t>
            </w:r>
          </w:p>
          <w:p w:rsidR="00AB6CC0" w:rsidRPr="006D1A66" w:rsidRDefault="00AB6CC0" w:rsidP="006F566F">
            <w:pPr>
              <w:rPr>
                <w:rFonts w:ascii="Arial Narrow" w:hAnsi="Arial Narrow"/>
                <w:sz w:val="18"/>
                <w:szCs w:val="18"/>
              </w:rPr>
            </w:pPr>
            <w:r w:rsidRPr="006D1A66">
              <w:rPr>
                <w:rFonts w:ascii="Arial Narrow" w:hAnsi="Arial Narrow"/>
                <w:noProof/>
                <w:sz w:val="18"/>
                <w:szCs w:val="18"/>
              </w:rPr>
              <w:t>2009. viši znanstveni suradnik</w:t>
            </w:r>
          </w:p>
        </w:tc>
      </w:tr>
    </w:tbl>
    <w:p w:rsidR="00AB6CC0" w:rsidRPr="006D1A66" w:rsidRDefault="00AB6CC0">
      <w:pPr>
        <w:pStyle w:val="aNaslov"/>
        <w:rPr>
          <w:rFonts w:ascii="Arial Narrow" w:hAnsi="Arial Narrow"/>
          <w:sz w:val="18"/>
          <w:szCs w:val="18"/>
          <w:lang w:val="en-US"/>
        </w:rPr>
      </w:pPr>
    </w:p>
    <w:p w:rsidR="00AB6CC0" w:rsidRPr="006D1A66" w:rsidRDefault="00AB6CC0">
      <w:pPr>
        <w:pStyle w:val="aNaslov"/>
        <w:rPr>
          <w:rFonts w:ascii="Arial Narrow" w:hAnsi="Arial Narrow"/>
          <w:sz w:val="18"/>
          <w:szCs w:val="18"/>
          <w:lang w:val="hr-HR"/>
        </w:rPr>
      </w:pPr>
      <w:r w:rsidRPr="006D1A66">
        <w:rPr>
          <w:rFonts w:ascii="Arial Narrow" w:hAnsi="Arial Narrow"/>
          <w:sz w:val="18"/>
          <w:szCs w:val="18"/>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6D1A66" w:rsidTr="000359BD">
        <w:tc>
          <w:tcPr>
            <w:tcW w:w="1964" w:type="dxa"/>
          </w:tcPr>
          <w:p w:rsidR="00AB6CC0" w:rsidRPr="006D1A66" w:rsidRDefault="00AB6CC0" w:rsidP="00C77407">
            <w:pPr>
              <w:pStyle w:val="aNaslov"/>
              <w:rPr>
                <w:rFonts w:ascii="Arial Narrow" w:hAnsi="Arial Narrow"/>
                <w:sz w:val="18"/>
                <w:szCs w:val="18"/>
                <w:lang w:val="en-US"/>
              </w:rPr>
            </w:pPr>
            <w:r w:rsidRPr="006D1A66">
              <w:rPr>
                <w:rFonts w:ascii="Arial Narrow" w:hAnsi="Arial Narrow"/>
                <w:sz w:val="18"/>
                <w:szCs w:val="18"/>
                <w:lang w:val="en-US"/>
              </w:rPr>
              <w:lastRenderedPageBreak/>
              <w:t>Ime</w:t>
            </w:r>
          </w:p>
        </w:tc>
        <w:tc>
          <w:tcPr>
            <w:tcW w:w="7323" w:type="dxa"/>
          </w:tcPr>
          <w:p w:rsidR="00AB6CC0" w:rsidRPr="006D1A66" w:rsidRDefault="00AB6CC0" w:rsidP="00C77407">
            <w:pPr>
              <w:pStyle w:val="aNaslov"/>
              <w:rPr>
                <w:rFonts w:ascii="Arial Narrow" w:hAnsi="Arial Narrow"/>
                <w:sz w:val="18"/>
                <w:szCs w:val="18"/>
                <w:lang w:val="en-US"/>
              </w:rPr>
            </w:pPr>
            <w:r w:rsidRPr="006D1A66">
              <w:rPr>
                <w:rFonts w:ascii="Arial Narrow" w:hAnsi="Arial Narrow"/>
                <w:sz w:val="18"/>
                <w:szCs w:val="18"/>
                <w:lang w:val="en-US"/>
              </w:rPr>
              <w:t xml:space="preserve"> Slaven</w:t>
            </w:r>
          </w:p>
        </w:tc>
      </w:tr>
      <w:tr w:rsidR="00AB6CC0" w:rsidRPr="006D1A66" w:rsidTr="000359BD">
        <w:tc>
          <w:tcPr>
            <w:tcW w:w="1964" w:type="dxa"/>
          </w:tcPr>
          <w:p w:rsidR="00AB6CC0" w:rsidRPr="006D1A66" w:rsidRDefault="00AB6CC0" w:rsidP="00C77407">
            <w:pPr>
              <w:pStyle w:val="aNaslov"/>
              <w:rPr>
                <w:rFonts w:ascii="Arial Narrow" w:hAnsi="Arial Narrow"/>
                <w:sz w:val="18"/>
                <w:szCs w:val="18"/>
                <w:lang w:val="en-US"/>
              </w:rPr>
            </w:pPr>
            <w:r w:rsidRPr="006D1A66">
              <w:rPr>
                <w:rFonts w:ascii="Arial Narrow" w:hAnsi="Arial Narrow"/>
                <w:sz w:val="18"/>
                <w:szCs w:val="18"/>
                <w:lang w:val="en-US"/>
              </w:rPr>
              <w:t>Prezime</w:t>
            </w:r>
          </w:p>
        </w:tc>
        <w:tc>
          <w:tcPr>
            <w:tcW w:w="7323" w:type="dxa"/>
          </w:tcPr>
          <w:p w:rsidR="00AB6CC0" w:rsidRPr="006D1A66" w:rsidRDefault="00AB6CC0" w:rsidP="00C77407">
            <w:pPr>
              <w:pStyle w:val="aNaslov"/>
              <w:rPr>
                <w:rFonts w:ascii="Arial Narrow" w:hAnsi="Arial Narrow"/>
                <w:sz w:val="18"/>
                <w:szCs w:val="18"/>
                <w:lang w:val="en-US"/>
              </w:rPr>
            </w:pPr>
            <w:r w:rsidRPr="006D1A66">
              <w:rPr>
                <w:rFonts w:ascii="Arial Narrow" w:hAnsi="Arial Narrow"/>
                <w:sz w:val="18"/>
                <w:szCs w:val="18"/>
                <w:lang w:val="en-US"/>
              </w:rPr>
              <w:t xml:space="preserve"> Suknaić</w:t>
            </w:r>
          </w:p>
        </w:tc>
      </w:tr>
      <w:tr w:rsidR="00AB6CC0" w:rsidRPr="006D1A66" w:rsidTr="000359BD">
        <w:tc>
          <w:tcPr>
            <w:tcW w:w="1964" w:type="dxa"/>
          </w:tcPr>
          <w:p w:rsidR="00AB6CC0" w:rsidRPr="006D1A66" w:rsidRDefault="00AB6CC0" w:rsidP="00C77407">
            <w:pPr>
              <w:pStyle w:val="aNaslov"/>
              <w:rPr>
                <w:rFonts w:ascii="Arial Narrow" w:hAnsi="Arial Narrow"/>
                <w:sz w:val="18"/>
                <w:szCs w:val="18"/>
                <w:lang w:val="en-US"/>
              </w:rPr>
            </w:pPr>
            <w:r w:rsidRPr="006D1A66">
              <w:rPr>
                <w:rFonts w:ascii="Arial Narrow" w:hAnsi="Arial Narrow"/>
                <w:sz w:val="18"/>
                <w:szCs w:val="18"/>
                <w:lang w:val="en-US"/>
              </w:rPr>
              <w:t>Naziv ustanove</w:t>
            </w:r>
          </w:p>
        </w:tc>
        <w:tc>
          <w:tcPr>
            <w:tcW w:w="7323" w:type="dxa"/>
          </w:tcPr>
          <w:p w:rsidR="00AB6CC0" w:rsidRPr="006D1A66" w:rsidRDefault="00AB6CC0" w:rsidP="00C77407">
            <w:pPr>
              <w:pStyle w:val="aNaslov"/>
              <w:rPr>
                <w:rFonts w:ascii="Arial Narrow" w:hAnsi="Arial Narrow"/>
                <w:sz w:val="18"/>
                <w:szCs w:val="18"/>
              </w:rPr>
            </w:pPr>
            <w:r w:rsidRPr="006D1A66">
              <w:rPr>
                <w:rFonts w:ascii="Arial Narrow" w:hAnsi="Arial Narrow"/>
                <w:sz w:val="18"/>
                <w:szCs w:val="18"/>
              </w:rPr>
              <w:t xml:space="preserve"> Klinika za kirurgiju KB Merkur</w:t>
            </w:r>
          </w:p>
        </w:tc>
      </w:tr>
      <w:tr w:rsidR="00AB6CC0" w:rsidRPr="006D1A66" w:rsidTr="000359BD">
        <w:tc>
          <w:tcPr>
            <w:tcW w:w="1964" w:type="dxa"/>
          </w:tcPr>
          <w:p w:rsidR="00AB6CC0" w:rsidRPr="006D1A66" w:rsidRDefault="00AB6CC0" w:rsidP="00C77407">
            <w:pPr>
              <w:pStyle w:val="aNaslov"/>
              <w:rPr>
                <w:rFonts w:ascii="Arial Narrow" w:hAnsi="Arial Narrow"/>
                <w:sz w:val="18"/>
                <w:szCs w:val="18"/>
                <w:lang w:val="en-US"/>
              </w:rPr>
            </w:pPr>
            <w:r w:rsidRPr="006D1A66">
              <w:rPr>
                <w:rFonts w:ascii="Arial Narrow" w:hAnsi="Arial Narrow"/>
                <w:sz w:val="18"/>
                <w:szCs w:val="18"/>
                <w:lang w:val="en-US"/>
              </w:rPr>
              <w:t>E-mail adresa</w:t>
            </w:r>
          </w:p>
        </w:tc>
        <w:tc>
          <w:tcPr>
            <w:tcW w:w="7323" w:type="dxa"/>
          </w:tcPr>
          <w:p w:rsidR="00AB6CC0" w:rsidRPr="006D1A66" w:rsidRDefault="00AB6CC0" w:rsidP="00C77407">
            <w:pPr>
              <w:pStyle w:val="aNaslov"/>
              <w:rPr>
                <w:rFonts w:ascii="Arial Narrow" w:hAnsi="Arial Narrow"/>
                <w:sz w:val="18"/>
                <w:szCs w:val="18"/>
                <w:lang w:val="en-US"/>
              </w:rPr>
            </w:pPr>
            <w:r w:rsidRPr="006D1A66">
              <w:rPr>
                <w:rFonts w:ascii="Arial Narrow" w:hAnsi="Arial Narrow"/>
                <w:sz w:val="18"/>
                <w:szCs w:val="18"/>
                <w:lang w:val="en-US"/>
              </w:rPr>
              <w:t>slaven.suknaic@gmail.com</w:t>
            </w:r>
          </w:p>
        </w:tc>
      </w:tr>
      <w:tr w:rsidR="00AB6CC0" w:rsidRPr="006D1A66" w:rsidTr="000359BD">
        <w:tc>
          <w:tcPr>
            <w:tcW w:w="1964" w:type="dxa"/>
          </w:tcPr>
          <w:p w:rsidR="00AB6CC0" w:rsidRPr="006D1A66" w:rsidRDefault="00AB6CC0" w:rsidP="00C77407">
            <w:pPr>
              <w:pStyle w:val="aNaslov"/>
              <w:rPr>
                <w:rFonts w:ascii="Arial Narrow" w:hAnsi="Arial Narrow"/>
                <w:sz w:val="18"/>
                <w:szCs w:val="18"/>
                <w:lang w:val="en-US"/>
              </w:rPr>
            </w:pPr>
            <w:r w:rsidRPr="006D1A66">
              <w:rPr>
                <w:rFonts w:ascii="Arial Narrow" w:hAnsi="Arial Narrow"/>
                <w:sz w:val="18"/>
                <w:szCs w:val="18"/>
                <w:lang w:val="en-US"/>
              </w:rPr>
              <w:t>Adresa osobne web stranice</w:t>
            </w:r>
          </w:p>
        </w:tc>
        <w:tc>
          <w:tcPr>
            <w:tcW w:w="7323" w:type="dxa"/>
          </w:tcPr>
          <w:p w:rsidR="00AB6CC0" w:rsidRPr="006D1A66" w:rsidRDefault="00AB6CC0" w:rsidP="00C77407">
            <w:pPr>
              <w:pStyle w:val="aNaslov"/>
              <w:rPr>
                <w:rFonts w:ascii="Arial Narrow" w:hAnsi="Arial Narrow"/>
                <w:sz w:val="18"/>
                <w:szCs w:val="18"/>
                <w:lang w:val="en-US"/>
              </w:rPr>
            </w:pPr>
            <w:r w:rsidRPr="006D1A66">
              <w:rPr>
                <w:rFonts w:ascii="Arial Narrow" w:hAnsi="Arial Narrow"/>
                <w:sz w:val="18"/>
                <w:szCs w:val="18"/>
                <w:lang w:val="en-US"/>
              </w:rPr>
              <w:t xml:space="preserve"> </w:t>
            </w:r>
          </w:p>
        </w:tc>
      </w:tr>
      <w:tr w:rsidR="00AB6CC0" w:rsidRPr="006D1A66" w:rsidTr="000359BD">
        <w:trPr>
          <w:trHeight w:val="3167"/>
        </w:trPr>
        <w:tc>
          <w:tcPr>
            <w:tcW w:w="1964" w:type="dxa"/>
          </w:tcPr>
          <w:p w:rsidR="00AB6CC0" w:rsidRPr="006D1A66" w:rsidRDefault="00AB6CC0" w:rsidP="00C77407">
            <w:pPr>
              <w:pStyle w:val="aNaslov"/>
              <w:rPr>
                <w:rFonts w:ascii="Arial Narrow" w:hAnsi="Arial Narrow"/>
                <w:sz w:val="18"/>
                <w:szCs w:val="18"/>
                <w:lang w:val="en-US"/>
              </w:rPr>
            </w:pPr>
            <w:r w:rsidRPr="006D1A66">
              <w:rPr>
                <w:rFonts w:ascii="Arial Narrow" w:hAnsi="Arial Narrow"/>
                <w:sz w:val="18"/>
                <w:szCs w:val="18"/>
                <w:lang w:val="en-US"/>
              </w:rPr>
              <w:t>Životopis</w:t>
            </w:r>
          </w:p>
        </w:tc>
        <w:tc>
          <w:tcPr>
            <w:tcW w:w="7323" w:type="dxa"/>
          </w:tcPr>
          <w:p w:rsidR="00AB6CC0" w:rsidRPr="006D1A66" w:rsidRDefault="00AB6CC0" w:rsidP="00C77407">
            <w:pPr>
              <w:pStyle w:val="aNaslov"/>
              <w:rPr>
                <w:rFonts w:ascii="Arial Narrow" w:hAnsi="Arial Narrow"/>
                <w:sz w:val="18"/>
                <w:szCs w:val="18"/>
                <w:lang w:val="hr-HR"/>
              </w:rPr>
            </w:pPr>
            <w:r w:rsidRPr="006D1A66">
              <w:rPr>
                <w:rFonts w:ascii="Arial Narrow" w:hAnsi="Arial Narrow"/>
                <w:sz w:val="18"/>
                <w:szCs w:val="18"/>
              </w:rPr>
              <w:t xml:space="preserve"> </w:t>
            </w:r>
            <w:r w:rsidRPr="006D1A66">
              <w:rPr>
                <w:rFonts w:ascii="Arial Narrow" w:hAnsi="Arial Narrow"/>
                <w:sz w:val="18"/>
                <w:szCs w:val="18"/>
                <w:lang w:val="hr-HR"/>
              </w:rPr>
              <w:t xml:space="preserve">Rođen sam 1972.g u Osijeku. Osnovnu i srednju (Matematičko-Informatički Obrazovni Centar) završio sam u Zagrebu. 1991.g. upisao sam studij medicine na Medicinskom fakultetu Sveučilišta u Zagrebu. Studij sam završio 1997.g. Nakon završenog jednogodišnjeg, obvezatnog pripravničkog staža i položenog državnog ispita, 1998.g. zaposlio sam se u Kaznionici u Lepoglavi, gdje sam radio kao liječnik opće prakse i obnašao sam funkciju načelnika zdravstvene službe. 2001.g. započeo sa specijalizaciju iz opće kirurgije u Kliničkoj bolnici Merkur, a uspješno sam ju završio 2006.g. Subspecijalizaciju iz vaskularne kirurgije završio sam 2008.g. Od 2003.g. zaposlenik sam Klinike za kirurgiju KB Merkur u Zagrebu. 2009.g. magistrirao sam na Medicinskom fakultetu Sveučilišta u Zagrebu obranom teme «Mjesto i uloga nekirurške sfinkterotomije u liječenju kronične analne fisure». 2011.g. obranio sam doktorsku disertaciju pod nazivom „Značenje prisutnosti protutijela na </w:t>
            </w:r>
            <w:r w:rsidRPr="006D1A66">
              <w:rPr>
                <w:rFonts w:ascii="Arial Narrow" w:hAnsi="Arial Narrow"/>
                <w:i/>
                <w:sz w:val="18"/>
                <w:szCs w:val="18"/>
                <w:lang w:val="hr-HR"/>
              </w:rPr>
              <w:t>Helicobacter pylori</w:t>
            </w:r>
            <w:r w:rsidRPr="006D1A66">
              <w:rPr>
                <w:rFonts w:ascii="Arial Narrow" w:hAnsi="Arial Narrow"/>
                <w:sz w:val="18"/>
                <w:szCs w:val="18"/>
                <w:lang w:val="hr-HR"/>
              </w:rPr>
              <w:t xml:space="preserve"> i hs-CRP u serumu i genomske DNA u plaku kod bolesnika s uznapredovalom aterosklerozom karotidnih arterija“ na Prirodoslovno-matematičkom fakultetu Sveučilišta u Zagrebu. Autor i koautor sam više stručnih i znanstvenih članaka. Oženjen sam i otac sam troje djece.</w:t>
            </w:r>
          </w:p>
        </w:tc>
      </w:tr>
      <w:tr w:rsidR="00AB6CC0" w:rsidRPr="006D1A66" w:rsidTr="000359BD">
        <w:trPr>
          <w:trHeight w:val="3754"/>
        </w:trPr>
        <w:tc>
          <w:tcPr>
            <w:tcW w:w="1964" w:type="dxa"/>
          </w:tcPr>
          <w:p w:rsidR="00AB6CC0" w:rsidRPr="006D1A66" w:rsidRDefault="00AB6CC0" w:rsidP="00C77407">
            <w:pPr>
              <w:pStyle w:val="aNaslov"/>
              <w:rPr>
                <w:rFonts w:ascii="Arial Narrow" w:hAnsi="Arial Narrow"/>
                <w:sz w:val="18"/>
                <w:szCs w:val="18"/>
                <w:lang w:val="hr-HR"/>
              </w:rPr>
            </w:pPr>
            <w:r w:rsidRPr="006D1A66">
              <w:rPr>
                <w:rFonts w:ascii="Arial Narrow" w:hAnsi="Arial Narrow"/>
                <w:sz w:val="18"/>
                <w:szCs w:val="18"/>
                <w:lang w:val="pt-BR"/>
              </w:rPr>
              <w:t>Popis</w:t>
            </w:r>
            <w:r w:rsidRPr="006D1A66">
              <w:rPr>
                <w:rFonts w:ascii="Arial Narrow" w:hAnsi="Arial Narrow"/>
                <w:sz w:val="18"/>
                <w:szCs w:val="18"/>
                <w:lang w:val="hr-HR"/>
              </w:rPr>
              <w:t xml:space="preserve"> </w:t>
            </w:r>
            <w:r w:rsidRPr="006D1A66">
              <w:rPr>
                <w:rFonts w:ascii="Arial Narrow" w:hAnsi="Arial Narrow"/>
                <w:sz w:val="18"/>
                <w:szCs w:val="18"/>
                <w:lang w:val="pt-BR"/>
              </w:rPr>
              <w:t>radova</w:t>
            </w:r>
            <w:r w:rsidRPr="006D1A66">
              <w:rPr>
                <w:rFonts w:ascii="Arial Narrow" w:hAnsi="Arial Narrow"/>
                <w:sz w:val="18"/>
                <w:szCs w:val="18"/>
                <w:lang w:val="hr-HR"/>
              </w:rPr>
              <w:t xml:space="preserve"> </w:t>
            </w:r>
            <w:r w:rsidRPr="006D1A66">
              <w:rPr>
                <w:rFonts w:ascii="Arial Narrow" w:hAnsi="Arial Narrow"/>
                <w:sz w:val="18"/>
                <w:szCs w:val="18"/>
                <w:lang w:val="pt-BR"/>
              </w:rPr>
              <w:t>objavljenih</w:t>
            </w:r>
            <w:r w:rsidRPr="006D1A66">
              <w:rPr>
                <w:rFonts w:ascii="Arial Narrow" w:hAnsi="Arial Narrow"/>
                <w:sz w:val="18"/>
                <w:szCs w:val="18"/>
                <w:lang w:val="hr-HR"/>
              </w:rPr>
              <w:t xml:space="preserve"> </w:t>
            </w:r>
            <w:r w:rsidRPr="006D1A66">
              <w:rPr>
                <w:rFonts w:ascii="Arial Narrow" w:hAnsi="Arial Narrow"/>
                <w:sz w:val="18"/>
                <w:szCs w:val="18"/>
                <w:lang w:val="pt-BR"/>
              </w:rPr>
              <w:t>u</w:t>
            </w:r>
            <w:r w:rsidRPr="006D1A66">
              <w:rPr>
                <w:rFonts w:ascii="Arial Narrow" w:hAnsi="Arial Narrow"/>
                <w:sz w:val="18"/>
                <w:szCs w:val="18"/>
                <w:lang w:val="hr-HR"/>
              </w:rPr>
              <w:t xml:space="preserve"> </w:t>
            </w:r>
            <w:r w:rsidRPr="006D1A66">
              <w:rPr>
                <w:rFonts w:ascii="Arial Narrow" w:hAnsi="Arial Narrow"/>
                <w:sz w:val="18"/>
                <w:szCs w:val="18"/>
                <w:lang w:val="pt-BR"/>
              </w:rPr>
              <w:t>posljednjih</w:t>
            </w:r>
            <w:r w:rsidRPr="006D1A66">
              <w:rPr>
                <w:rFonts w:ascii="Arial Narrow" w:hAnsi="Arial Narrow"/>
                <w:sz w:val="18"/>
                <w:szCs w:val="18"/>
                <w:lang w:val="hr-HR"/>
              </w:rPr>
              <w:t xml:space="preserve"> </w:t>
            </w:r>
            <w:r w:rsidRPr="006D1A66">
              <w:rPr>
                <w:rFonts w:ascii="Arial Narrow" w:hAnsi="Arial Narrow"/>
                <w:sz w:val="18"/>
                <w:szCs w:val="18"/>
                <w:lang w:val="pt-BR"/>
              </w:rPr>
              <w:t>pet</w:t>
            </w:r>
            <w:r w:rsidRPr="006D1A66">
              <w:rPr>
                <w:rFonts w:ascii="Arial Narrow" w:hAnsi="Arial Narrow"/>
                <w:sz w:val="18"/>
                <w:szCs w:val="18"/>
                <w:lang w:val="hr-HR"/>
              </w:rPr>
              <w:t xml:space="preserve"> </w:t>
            </w:r>
            <w:r w:rsidRPr="006D1A66">
              <w:rPr>
                <w:rFonts w:ascii="Arial Narrow" w:hAnsi="Arial Narrow"/>
                <w:sz w:val="18"/>
                <w:szCs w:val="18"/>
                <w:lang w:val="pt-BR"/>
              </w:rPr>
              <w:t>godina</w:t>
            </w:r>
          </w:p>
          <w:p w:rsidR="00AB6CC0" w:rsidRPr="006D1A66" w:rsidRDefault="00AB6CC0" w:rsidP="00C77407">
            <w:pPr>
              <w:pStyle w:val="aNaslov"/>
              <w:rPr>
                <w:rFonts w:ascii="Arial Narrow" w:hAnsi="Arial Narrow"/>
                <w:sz w:val="18"/>
                <w:szCs w:val="18"/>
                <w:lang w:val="pt-BR"/>
              </w:rPr>
            </w:pPr>
            <w:r w:rsidRPr="006D1A66">
              <w:rPr>
                <w:rFonts w:ascii="Arial Narrow" w:hAnsi="Arial Narrow"/>
                <w:sz w:val="18"/>
                <w:szCs w:val="18"/>
                <w:lang w:val="pt-BR"/>
              </w:rPr>
              <w:t>(do 10 voditelji kolegija, do 5 suradnici)</w:t>
            </w:r>
          </w:p>
        </w:tc>
        <w:tc>
          <w:tcPr>
            <w:tcW w:w="7323" w:type="dxa"/>
          </w:tcPr>
          <w:p w:rsidR="00AB6CC0" w:rsidRPr="006D1A66" w:rsidRDefault="00E927CB" w:rsidP="00C77407">
            <w:pPr>
              <w:pStyle w:val="aNaslov"/>
              <w:spacing w:before="0" w:after="0"/>
              <w:rPr>
                <w:rFonts w:ascii="Arial Narrow" w:hAnsi="Arial Narrow"/>
                <w:sz w:val="18"/>
                <w:szCs w:val="18"/>
                <w:lang w:val="hr-HR"/>
              </w:rPr>
            </w:pPr>
            <w:hyperlink r:id="rId166" w:history="1">
              <w:r w:rsidR="00AB6CC0" w:rsidRPr="006D1A66">
                <w:rPr>
                  <w:rStyle w:val="Hyperlink"/>
                  <w:rFonts w:ascii="Arial Narrow" w:hAnsi="Arial Narrow" w:cs="Arial"/>
                  <w:color w:val="auto"/>
                  <w:sz w:val="18"/>
                  <w:szCs w:val="18"/>
                  <w:u w:val="none"/>
                  <w:lang w:val="hr-HR"/>
                </w:rPr>
                <w:t>Chronic ischaemic leg ulcer as a late complication of post-traumatic arteriovenous fistula.</w:t>
              </w:r>
            </w:hyperlink>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Suknaic S, Erdelez L, Skopljanac A, Sef D, Novacic K.</w:t>
            </w:r>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Phlebology. 2012 Apr;27(3):124-7. doi: 10.1258/phleb.2011.011018. Epub 2011 Aug 2.</w:t>
            </w:r>
          </w:p>
          <w:p w:rsidR="00AB6CC0" w:rsidRPr="006D1A66" w:rsidRDefault="00AB6CC0" w:rsidP="00C77407">
            <w:pPr>
              <w:pStyle w:val="aNaslov"/>
              <w:spacing w:before="0" w:after="0"/>
              <w:rPr>
                <w:rFonts w:ascii="Arial Narrow" w:hAnsi="Arial Narrow"/>
                <w:sz w:val="18"/>
                <w:szCs w:val="18"/>
                <w:lang w:val="hr-HR"/>
              </w:rPr>
            </w:pPr>
          </w:p>
          <w:p w:rsidR="00AB6CC0" w:rsidRPr="006D1A66" w:rsidRDefault="00E927CB" w:rsidP="00C77407">
            <w:pPr>
              <w:pStyle w:val="aNaslov"/>
              <w:spacing w:before="0" w:after="0"/>
              <w:rPr>
                <w:rFonts w:ascii="Arial Narrow" w:hAnsi="Arial Narrow"/>
                <w:sz w:val="18"/>
                <w:szCs w:val="18"/>
                <w:lang w:val="hr-HR"/>
              </w:rPr>
            </w:pPr>
            <w:hyperlink r:id="rId167" w:history="1">
              <w:r w:rsidR="00AB6CC0" w:rsidRPr="006D1A66">
                <w:rPr>
                  <w:rStyle w:val="Hyperlink"/>
                  <w:rFonts w:ascii="Arial Narrow" w:hAnsi="Arial Narrow" w:cs="Arial"/>
                  <w:color w:val="auto"/>
                  <w:sz w:val="18"/>
                  <w:szCs w:val="18"/>
                  <w:u w:val="none"/>
                  <w:lang w:val="hr-HR"/>
                </w:rPr>
                <w:t>Open surgical and endovascular treatment of extracranial internal carotid artery aneurysms.</w:t>
              </w:r>
            </w:hyperlink>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Macina AS, Vidjak V, Erdelez L, Suknaić S, Gasparov S, Novacić K.</w:t>
            </w:r>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Perspect Vasc Surg Endovasc Ther. 2009 Sep;21(3):181-5. doi: 10.1177/1531003509347383. Epub 2009 Dec 3.</w:t>
            </w:r>
          </w:p>
          <w:p w:rsidR="00AB6CC0" w:rsidRPr="006D1A66" w:rsidRDefault="00AB6CC0" w:rsidP="00C77407">
            <w:pPr>
              <w:pStyle w:val="aNaslov"/>
              <w:spacing w:before="0" w:after="0"/>
              <w:rPr>
                <w:rFonts w:ascii="Arial Narrow" w:hAnsi="Arial Narrow"/>
                <w:sz w:val="18"/>
                <w:szCs w:val="18"/>
                <w:lang w:val="hr-HR"/>
              </w:rPr>
            </w:pPr>
          </w:p>
          <w:p w:rsidR="00AB6CC0" w:rsidRPr="006D1A66" w:rsidRDefault="00E927CB" w:rsidP="00C77407">
            <w:pPr>
              <w:pStyle w:val="aNaslov"/>
              <w:spacing w:before="0" w:after="0"/>
              <w:rPr>
                <w:rFonts w:ascii="Arial Narrow" w:hAnsi="Arial Narrow"/>
                <w:sz w:val="18"/>
                <w:szCs w:val="18"/>
                <w:lang w:val="hr-HR"/>
              </w:rPr>
            </w:pPr>
            <w:hyperlink r:id="rId168" w:history="1">
              <w:r w:rsidR="00AB6CC0" w:rsidRPr="006D1A66">
                <w:rPr>
                  <w:rStyle w:val="Hyperlink"/>
                  <w:rFonts w:ascii="Arial Narrow" w:hAnsi="Arial Narrow" w:cs="Arial"/>
                  <w:color w:val="auto"/>
                  <w:sz w:val="18"/>
                  <w:szCs w:val="18"/>
                  <w:u w:val="none"/>
                  <w:lang w:val="hr-HR"/>
                </w:rPr>
                <w:t>Living donor liver transplantation for unresectable liver metastases from solid pseudo-papillary tumor of the pancreas: a case report.</w:t>
              </w:r>
            </w:hyperlink>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Kocman B, Jadrijević S, Skopljanac A, Mikulić D, Gustin D, Buhin M, Matasić H, Gasparov S, Suknaić S, Ivanović D.</w:t>
            </w:r>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Transplant Proc. 2008 Dec;40(10):3787-90. doi: 10.1016/j.transproceed.2008.03.169.</w:t>
            </w:r>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w:t>
            </w:r>
          </w:p>
          <w:p w:rsidR="00AB6CC0" w:rsidRPr="006D1A66" w:rsidRDefault="00E927CB" w:rsidP="00C77407">
            <w:pPr>
              <w:pStyle w:val="aNaslov"/>
              <w:spacing w:before="0" w:after="0"/>
              <w:rPr>
                <w:rFonts w:ascii="Arial Narrow" w:hAnsi="Arial Narrow"/>
                <w:sz w:val="18"/>
                <w:szCs w:val="18"/>
                <w:lang w:val="hr-HR"/>
              </w:rPr>
            </w:pPr>
            <w:hyperlink r:id="rId169" w:history="1">
              <w:r w:rsidR="00AB6CC0" w:rsidRPr="006D1A66">
                <w:rPr>
                  <w:rStyle w:val="Hyperlink"/>
                  <w:rFonts w:ascii="Arial Narrow" w:hAnsi="Arial Narrow" w:cs="Arial"/>
                  <w:color w:val="auto"/>
                  <w:sz w:val="18"/>
                  <w:szCs w:val="18"/>
                  <w:u w:val="none"/>
                  <w:lang w:val="hr-HR"/>
                </w:rPr>
                <w:t>[Minimally invasive aortic surgery (MIAS)].</w:t>
              </w:r>
            </w:hyperlink>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Skopljanac Macina A, Erdelez L, Sef D, Suknaić S, Hlevnjak D, Buhin M, Gustin D.</w:t>
            </w:r>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 xml:space="preserve">Lijec Vjesn. 2008 Jul-Aug;130(7-8):187-90. Croatian. </w:t>
            </w:r>
          </w:p>
          <w:p w:rsidR="00AB6CC0" w:rsidRPr="006D1A66" w:rsidRDefault="00AB6CC0" w:rsidP="00C77407">
            <w:pPr>
              <w:pStyle w:val="aNaslov"/>
              <w:spacing w:before="0" w:after="0"/>
              <w:rPr>
                <w:rFonts w:ascii="Arial Narrow" w:hAnsi="Arial Narrow"/>
                <w:sz w:val="18"/>
                <w:szCs w:val="18"/>
                <w:lang w:val="hr-HR"/>
              </w:rPr>
            </w:pPr>
          </w:p>
          <w:p w:rsidR="00AB6CC0" w:rsidRPr="006D1A66" w:rsidRDefault="00E927CB" w:rsidP="00C77407">
            <w:pPr>
              <w:pStyle w:val="aNaslov"/>
              <w:spacing w:before="0" w:after="0"/>
              <w:rPr>
                <w:rFonts w:ascii="Arial Narrow" w:hAnsi="Arial Narrow"/>
                <w:sz w:val="18"/>
                <w:szCs w:val="18"/>
                <w:lang w:val="hr-HR"/>
              </w:rPr>
            </w:pPr>
            <w:hyperlink r:id="rId170" w:history="1">
              <w:r w:rsidR="00AB6CC0" w:rsidRPr="006D1A66">
                <w:rPr>
                  <w:rStyle w:val="Hyperlink"/>
                  <w:rFonts w:ascii="Arial Narrow" w:hAnsi="Arial Narrow" w:cs="Arial"/>
                  <w:color w:val="auto"/>
                  <w:sz w:val="18"/>
                  <w:szCs w:val="18"/>
                  <w:u w:val="none"/>
                  <w:lang w:val="hr-HR"/>
                </w:rPr>
                <w:t>Embolization of a large pancreatic pseudoaneurysm converted from pseudocyst (hemorrhagic pseudocyst).</w:t>
              </w:r>
            </w:hyperlink>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Novacic K, Vidjak V, Suknaic S, Skopljanac A.</w:t>
            </w:r>
          </w:p>
          <w:p w:rsidR="00AB6CC0" w:rsidRPr="006D1A66" w:rsidRDefault="00AB6CC0" w:rsidP="00C77407">
            <w:pPr>
              <w:pStyle w:val="aNaslov"/>
              <w:spacing w:before="0" w:after="0"/>
              <w:rPr>
                <w:rFonts w:ascii="Arial Narrow" w:hAnsi="Arial Narrow"/>
                <w:sz w:val="18"/>
                <w:szCs w:val="18"/>
                <w:lang w:val="hr-HR"/>
              </w:rPr>
            </w:pPr>
            <w:r w:rsidRPr="006D1A66">
              <w:rPr>
                <w:rFonts w:ascii="Arial Narrow" w:hAnsi="Arial Narrow"/>
                <w:sz w:val="18"/>
                <w:szCs w:val="18"/>
                <w:lang w:val="hr-HR"/>
              </w:rPr>
              <w:t>JOP. 2008 May 8;9(3):317-21.</w:t>
            </w:r>
          </w:p>
          <w:p w:rsidR="00AB6CC0" w:rsidRPr="006D1A66" w:rsidRDefault="00AB6CC0" w:rsidP="00C77407">
            <w:pPr>
              <w:pStyle w:val="aNaslov"/>
              <w:rPr>
                <w:rFonts w:ascii="Arial Narrow" w:hAnsi="Arial Narrow"/>
                <w:sz w:val="18"/>
                <w:szCs w:val="18"/>
                <w:lang w:val="pt-BR"/>
              </w:rPr>
            </w:pPr>
          </w:p>
          <w:p w:rsidR="00AB6CC0" w:rsidRPr="006D1A66" w:rsidRDefault="00AB6CC0" w:rsidP="00C77407">
            <w:pPr>
              <w:pStyle w:val="aNaslov"/>
              <w:rPr>
                <w:rFonts w:ascii="Arial Narrow" w:hAnsi="Arial Narrow"/>
                <w:sz w:val="18"/>
                <w:szCs w:val="18"/>
                <w:lang w:val="pt-BR"/>
              </w:rPr>
            </w:pPr>
            <w:r w:rsidRPr="006D1A66">
              <w:rPr>
                <w:rFonts w:ascii="Arial Narrow" w:hAnsi="Arial Narrow"/>
                <w:sz w:val="18"/>
                <w:szCs w:val="18"/>
                <w:lang w:val="pt-BR"/>
              </w:rPr>
              <w:t xml:space="preserve"> </w:t>
            </w:r>
          </w:p>
        </w:tc>
      </w:tr>
      <w:tr w:rsidR="00AB6CC0" w:rsidRPr="006D1A66" w:rsidTr="000359BD">
        <w:tc>
          <w:tcPr>
            <w:tcW w:w="1964" w:type="dxa"/>
          </w:tcPr>
          <w:p w:rsidR="00AB6CC0" w:rsidRPr="006D1A66" w:rsidRDefault="00AB6CC0" w:rsidP="00C77407">
            <w:pPr>
              <w:pStyle w:val="aNaslov"/>
              <w:rPr>
                <w:rFonts w:ascii="Arial Narrow" w:hAnsi="Arial Narrow"/>
                <w:sz w:val="18"/>
                <w:szCs w:val="18"/>
                <w:lang w:val="pt-BR"/>
              </w:rPr>
            </w:pPr>
            <w:r w:rsidRPr="006D1A66">
              <w:rPr>
                <w:rFonts w:ascii="Arial Narrow" w:hAnsi="Arial Narrow"/>
                <w:sz w:val="18"/>
                <w:szCs w:val="18"/>
                <w:lang w:val="pt-BR"/>
              </w:rPr>
              <w:t>Datum zadnjeg izbora u znanstveno-nastavno ili nastavno zvanje</w:t>
            </w:r>
          </w:p>
        </w:tc>
        <w:tc>
          <w:tcPr>
            <w:tcW w:w="7323" w:type="dxa"/>
          </w:tcPr>
          <w:p w:rsidR="00AB6CC0" w:rsidRPr="006D1A66" w:rsidRDefault="00AB6CC0" w:rsidP="00C77407">
            <w:pPr>
              <w:pStyle w:val="aNaslov"/>
              <w:rPr>
                <w:rFonts w:ascii="Arial Narrow" w:hAnsi="Arial Narrow"/>
                <w:sz w:val="18"/>
                <w:szCs w:val="18"/>
                <w:lang w:val="pt-BR"/>
              </w:rPr>
            </w:pPr>
            <w:r w:rsidRPr="006D1A66">
              <w:rPr>
                <w:rFonts w:ascii="Arial Narrow" w:hAnsi="Arial Narrow"/>
                <w:sz w:val="18"/>
                <w:szCs w:val="18"/>
                <w:lang w:val="pt-BR"/>
              </w:rPr>
              <w:t xml:space="preserve"> 5.12.2012.g. Znanstveni suradnik</w:t>
            </w:r>
          </w:p>
        </w:tc>
      </w:tr>
    </w:tbl>
    <w:p w:rsidR="00AB6CC0" w:rsidRPr="006D1A66" w:rsidRDefault="00AB6CC0">
      <w:pPr>
        <w:pStyle w:val="aNaslov"/>
        <w:rPr>
          <w:rFonts w:ascii="Arial Narrow" w:hAnsi="Arial Narrow"/>
          <w:sz w:val="18"/>
          <w:szCs w:val="18"/>
          <w:lang w:val="hr-HR"/>
        </w:rPr>
      </w:pPr>
    </w:p>
    <w:p w:rsidR="00AB6CC0" w:rsidRPr="006D1A66" w:rsidRDefault="00AB6CC0">
      <w:pPr>
        <w:pStyle w:val="aNaslov"/>
        <w:rPr>
          <w:rFonts w:ascii="Arial Narrow" w:hAnsi="Arial Narrow"/>
          <w:sz w:val="18"/>
          <w:szCs w:val="18"/>
          <w:lang w:val="hr-HR"/>
        </w:rPr>
      </w:pPr>
      <w:r w:rsidRPr="006D1A66">
        <w:rPr>
          <w:rFonts w:ascii="Arial Narrow" w:hAnsi="Arial Narrow"/>
          <w:sz w:val="18"/>
          <w:szCs w:val="18"/>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AB6CC0" w:rsidRPr="006D1A66" w:rsidTr="00EF3666">
        <w:tc>
          <w:tcPr>
            <w:tcW w:w="1964" w:type="dxa"/>
          </w:tcPr>
          <w:p w:rsidR="00AB6CC0" w:rsidRPr="006D1A66" w:rsidRDefault="00AB6CC0" w:rsidP="00EF3666">
            <w:pPr>
              <w:rPr>
                <w:rFonts w:ascii="Arial Narrow" w:hAnsi="Arial Narrow"/>
                <w:b/>
                <w:sz w:val="18"/>
                <w:szCs w:val="18"/>
              </w:rPr>
            </w:pPr>
            <w:r w:rsidRPr="006D1A66">
              <w:rPr>
                <w:rFonts w:ascii="Arial Narrow" w:hAnsi="Arial Narrow"/>
                <w:b/>
                <w:sz w:val="18"/>
                <w:szCs w:val="18"/>
              </w:rPr>
              <w:lastRenderedPageBreak/>
              <w:t>Ime</w:t>
            </w:r>
          </w:p>
        </w:tc>
        <w:tc>
          <w:tcPr>
            <w:tcW w:w="7323" w:type="dxa"/>
          </w:tcPr>
          <w:p w:rsidR="00AB6CC0" w:rsidRPr="006D1A66" w:rsidRDefault="00AB6CC0" w:rsidP="00EF3666">
            <w:pPr>
              <w:rPr>
                <w:rFonts w:ascii="Arial Narrow" w:hAnsi="Arial Narrow"/>
                <w:sz w:val="18"/>
                <w:szCs w:val="18"/>
              </w:rPr>
            </w:pPr>
            <w:r w:rsidRPr="006D1A66">
              <w:rPr>
                <w:rFonts w:ascii="Arial Narrow" w:hAnsi="Arial Narrow"/>
                <w:noProof/>
                <w:sz w:val="18"/>
                <w:szCs w:val="18"/>
              </w:rPr>
              <w:t>Mate</w:t>
            </w:r>
          </w:p>
        </w:tc>
      </w:tr>
      <w:tr w:rsidR="00AB6CC0" w:rsidRPr="006D1A66" w:rsidTr="00EF3666">
        <w:tc>
          <w:tcPr>
            <w:tcW w:w="1964" w:type="dxa"/>
          </w:tcPr>
          <w:p w:rsidR="00AB6CC0" w:rsidRPr="006D1A66" w:rsidRDefault="00AB6CC0" w:rsidP="00EF3666">
            <w:pPr>
              <w:rPr>
                <w:rFonts w:ascii="Arial Narrow" w:hAnsi="Arial Narrow"/>
                <w:b/>
                <w:sz w:val="18"/>
                <w:szCs w:val="18"/>
              </w:rPr>
            </w:pPr>
            <w:r w:rsidRPr="006D1A66">
              <w:rPr>
                <w:rFonts w:ascii="Arial Narrow" w:hAnsi="Arial Narrow"/>
                <w:b/>
                <w:sz w:val="18"/>
                <w:szCs w:val="18"/>
              </w:rPr>
              <w:t>Prezime</w:t>
            </w:r>
          </w:p>
        </w:tc>
        <w:tc>
          <w:tcPr>
            <w:tcW w:w="7323" w:type="dxa"/>
          </w:tcPr>
          <w:p w:rsidR="00AB6CC0" w:rsidRPr="006D1A66" w:rsidRDefault="00AB6CC0" w:rsidP="00EF3666">
            <w:pPr>
              <w:rPr>
                <w:rFonts w:ascii="Arial Narrow" w:hAnsi="Arial Narrow"/>
                <w:sz w:val="18"/>
                <w:szCs w:val="18"/>
              </w:rPr>
            </w:pPr>
            <w:r w:rsidRPr="006D1A66">
              <w:rPr>
                <w:rFonts w:ascii="Arial Narrow" w:hAnsi="Arial Narrow"/>
                <w:noProof/>
                <w:sz w:val="18"/>
                <w:szCs w:val="18"/>
              </w:rPr>
              <w:t>Škegro</w:t>
            </w:r>
          </w:p>
        </w:tc>
      </w:tr>
      <w:tr w:rsidR="00AB6CC0" w:rsidRPr="006D1A66" w:rsidTr="00EF3666">
        <w:tc>
          <w:tcPr>
            <w:tcW w:w="1964" w:type="dxa"/>
          </w:tcPr>
          <w:p w:rsidR="00AB6CC0" w:rsidRPr="006D1A66" w:rsidRDefault="00AB6CC0" w:rsidP="00EF3666">
            <w:pPr>
              <w:rPr>
                <w:rFonts w:ascii="Arial Narrow" w:hAnsi="Arial Narrow"/>
                <w:b/>
                <w:sz w:val="18"/>
                <w:szCs w:val="18"/>
              </w:rPr>
            </w:pPr>
            <w:r w:rsidRPr="006D1A66">
              <w:rPr>
                <w:rFonts w:ascii="Arial Narrow" w:hAnsi="Arial Narrow"/>
                <w:b/>
                <w:sz w:val="18"/>
                <w:szCs w:val="18"/>
              </w:rPr>
              <w:t>Naziv ustanove</w:t>
            </w:r>
          </w:p>
        </w:tc>
        <w:tc>
          <w:tcPr>
            <w:tcW w:w="7323" w:type="dxa"/>
          </w:tcPr>
          <w:p w:rsidR="00AB6CC0" w:rsidRPr="006D1A66" w:rsidRDefault="00AB6CC0" w:rsidP="00EF3666">
            <w:pPr>
              <w:rPr>
                <w:rFonts w:ascii="Arial Narrow" w:hAnsi="Arial Narrow"/>
                <w:sz w:val="18"/>
                <w:szCs w:val="18"/>
              </w:rPr>
            </w:pPr>
            <w:r w:rsidRPr="006D1A66">
              <w:rPr>
                <w:rFonts w:ascii="Arial Narrow" w:hAnsi="Arial Narrow"/>
                <w:sz w:val="18"/>
                <w:szCs w:val="18"/>
              </w:rPr>
              <w:t>Sveučilište u Zagrebu, Medicinski fakultet</w:t>
            </w:r>
          </w:p>
        </w:tc>
      </w:tr>
      <w:tr w:rsidR="00AB6CC0" w:rsidRPr="006D1A66" w:rsidTr="00EF3666">
        <w:tc>
          <w:tcPr>
            <w:tcW w:w="1964" w:type="dxa"/>
          </w:tcPr>
          <w:p w:rsidR="00AB6CC0" w:rsidRPr="006D1A66" w:rsidRDefault="00AB6CC0" w:rsidP="00EF3666">
            <w:pPr>
              <w:rPr>
                <w:rFonts w:ascii="Arial Narrow" w:hAnsi="Arial Narrow"/>
                <w:b/>
                <w:sz w:val="18"/>
                <w:szCs w:val="18"/>
              </w:rPr>
            </w:pPr>
            <w:r w:rsidRPr="006D1A66">
              <w:rPr>
                <w:rFonts w:ascii="Arial Narrow" w:hAnsi="Arial Narrow"/>
                <w:b/>
                <w:sz w:val="18"/>
                <w:szCs w:val="18"/>
              </w:rPr>
              <w:t>E-mail adresa</w:t>
            </w:r>
          </w:p>
        </w:tc>
        <w:tc>
          <w:tcPr>
            <w:tcW w:w="7323" w:type="dxa"/>
          </w:tcPr>
          <w:p w:rsidR="00AB6CC0" w:rsidRPr="006D1A66" w:rsidRDefault="00AB6CC0" w:rsidP="00EF3666">
            <w:pPr>
              <w:rPr>
                <w:rFonts w:ascii="Arial Narrow" w:hAnsi="Arial Narrow"/>
                <w:sz w:val="18"/>
                <w:szCs w:val="18"/>
              </w:rPr>
            </w:pPr>
            <w:r w:rsidRPr="006D1A66">
              <w:rPr>
                <w:rFonts w:ascii="Arial Narrow" w:hAnsi="Arial Narrow"/>
                <w:noProof/>
                <w:sz w:val="18"/>
                <w:szCs w:val="18"/>
              </w:rPr>
              <w:t>mskegro@kbc-zagreb.hr</w:t>
            </w:r>
          </w:p>
        </w:tc>
      </w:tr>
      <w:tr w:rsidR="00AB6CC0" w:rsidRPr="006D1A66" w:rsidTr="00EF3666">
        <w:tc>
          <w:tcPr>
            <w:tcW w:w="1964" w:type="dxa"/>
          </w:tcPr>
          <w:p w:rsidR="00AB6CC0" w:rsidRPr="006D1A66" w:rsidRDefault="00AB6CC0" w:rsidP="00EF3666">
            <w:pPr>
              <w:rPr>
                <w:rFonts w:ascii="Arial Narrow" w:hAnsi="Arial Narrow"/>
                <w:b/>
                <w:sz w:val="18"/>
                <w:szCs w:val="18"/>
              </w:rPr>
            </w:pPr>
            <w:r w:rsidRPr="006D1A66">
              <w:rPr>
                <w:rFonts w:ascii="Arial Narrow" w:hAnsi="Arial Narrow"/>
                <w:b/>
                <w:sz w:val="18"/>
                <w:szCs w:val="18"/>
              </w:rPr>
              <w:t>Adresa osobne web stranice</w:t>
            </w:r>
          </w:p>
        </w:tc>
        <w:tc>
          <w:tcPr>
            <w:tcW w:w="7323" w:type="dxa"/>
          </w:tcPr>
          <w:p w:rsidR="00AB6CC0" w:rsidRPr="006D1A66" w:rsidRDefault="00AB6CC0" w:rsidP="00EF3666">
            <w:pPr>
              <w:rPr>
                <w:rFonts w:ascii="Arial Narrow" w:hAnsi="Arial Narrow"/>
                <w:sz w:val="18"/>
                <w:szCs w:val="18"/>
              </w:rPr>
            </w:pPr>
          </w:p>
        </w:tc>
      </w:tr>
      <w:tr w:rsidR="00AB6CC0" w:rsidRPr="006D1A66" w:rsidTr="00EF3666">
        <w:tc>
          <w:tcPr>
            <w:tcW w:w="1964" w:type="dxa"/>
          </w:tcPr>
          <w:p w:rsidR="00AB6CC0" w:rsidRPr="006D1A66" w:rsidRDefault="00AB6CC0" w:rsidP="00EF3666">
            <w:pPr>
              <w:rPr>
                <w:rFonts w:ascii="Arial Narrow" w:hAnsi="Arial Narrow"/>
                <w:b/>
                <w:sz w:val="18"/>
                <w:szCs w:val="18"/>
              </w:rPr>
            </w:pPr>
            <w:r w:rsidRPr="006D1A66">
              <w:rPr>
                <w:rFonts w:ascii="Arial Narrow" w:hAnsi="Arial Narrow"/>
                <w:b/>
                <w:sz w:val="18"/>
                <w:szCs w:val="18"/>
              </w:rPr>
              <w:t>Životopis</w:t>
            </w:r>
          </w:p>
        </w:tc>
        <w:tc>
          <w:tcPr>
            <w:tcW w:w="7323" w:type="dxa"/>
          </w:tcPr>
          <w:p w:rsidR="00AB6CC0" w:rsidRPr="006D1A66" w:rsidRDefault="00AB6CC0" w:rsidP="00EF3666">
            <w:pPr>
              <w:rPr>
                <w:rFonts w:ascii="Arial Narrow" w:hAnsi="Arial Narrow"/>
                <w:noProof/>
                <w:sz w:val="18"/>
                <w:szCs w:val="18"/>
                <w:lang w:val="hr-HR"/>
              </w:rPr>
            </w:pPr>
            <w:r w:rsidRPr="006D1A66">
              <w:rPr>
                <w:rFonts w:ascii="Arial Narrow" w:hAnsi="Arial Narrow"/>
                <w:b/>
                <w:noProof/>
                <w:sz w:val="18"/>
                <w:szCs w:val="18"/>
              </w:rPr>
              <w:t>Obrazovanje</w:t>
            </w:r>
          </w:p>
          <w:p w:rsidR="00AB6CC0" w:rsidRPr="006D1A66" w:rsidRDefault="00AB6CC0" w:rsidP="00EF3666">
            <w:pPr>
              <w:rPr>
                <w:rFonts w:ascii="Arial Narrow" w:hAnsi="Arial Narrow"/>
                <w:noProof/>
                <w:sz w:val="18"/>
                <w:szCs w:val="18"/>
                <w:lang w:val="hr-HR"/>
              </w:rPr>
            </w:pPr>
            <w:r w:rsidRPr="006D1A66">
              <w:rPr>
                <w:rFonts w:ascii="Arial Narrow" w:hAnsi="Arial Narrow"/>
                <w:noProof/>
                <w:sz w:val="18"/>
                <w:szCs w:val="18"/>
              </w:rPr>
              <w:t>Medicinski</w:t>
            </w:r>
            <w:r w:rsidRPr="006D1A66">
              <w:rPr>
                <w:rFonts w:ascii="Arial Narrow" w:hAnsi="Arial Narrow"/>
                <w:noProof/>
                <w:sz w:val="18"/>
                <w:szCs w:val="18"/>
                <w:lang w:val="hr-HR"/>
              </w:rPr>
              <w:t xml:space="preserve"> </w:t>
            </w:r>
            <w:r w:rsidRPr="006D1A66">
              <w:rPr>
                <w:rFonts w:ascii="Arial Narrow" w:hAnsi="Arial Narrow"/>
                <w:noProof/>
                <w:sz w:val="18"/>
                <w:szCs w:val="18"/>
              </w:rPr>
              <w:t>fakultet</w:t>
            </w:r>
            <w:r w:rsidRPr="006D1A66">
              <w:rPr>
                <w:rFonts w:ascii="Arial Narrow" w:hAnsi="Arial Narrow"/>
                <w:noProof/>
                <w:sz w:val="18"/>
                <w:szCs w:val="18"/>
                <w:lang w:val="hr-HR"/>
              </w:rPr>
              <w:t xml:space="preserve"> </w:t>
            </w:r>
            <w:r w:rsidRPr="006D1A66">
              <w:rPr>
                <w:rFonts w:ascii="Arial Narrow" w:hAnsi="Arial Narrow"/>
                <w:noProof/>
                <w:sz w:val="18"/>
                <w:szCs w:val="18"/>
              </w:rPr>
              <w:t>Sveu</w:t>
            </w:r>
            <w:r w:rsidRPr="006D1A66">
              <w:rPr>
                <w:rFonts w:ascii="Arial Narrow" w:hAnsi="Arial Narrow"/>
                <w:noProof/>
                <w:sz w:val="18"/>
                <w:szCs w:val="18"/>
                <w:lang w:val="hr-HR"/>
              </w:rPr>
              <w:t>č</w:t>
            </w:r>
            <w:r w:rsidRPr="006D1A66">
              <w:rPr>
                <w:rFonts w:ascii="Arial Narrow" w:hAnsi="Arial Narrow"/>
                <w:noProof/>
                <w:sz w:val="18"/>
                <w:szCs w:val="18"/>
              </w:rPr>
              <w:t>ili</w:t>
            </w:r>
            <w:r w:rsidRPr="006D1A66">
              <w:rPr>
                <w:rFonts w:ascii="Arial Narrow" w:hAnsi="Arial Narrow"/>
                <w:noProof/>
                <w:sz w:val="18"/>
                <w:szCs w:val="18"/>
                <w:lang w:val="hr-HR"/>
              </w:rPr>
              <w:t>š</w:t>
            </w:r>
            <w:r w:rsidRPr="006D1A66">
              <w:rPr>
                <w:rFonts w:ascii="Arial Narrow" w:hAnsi="Arial Narrow"/>
                <w:noProof/>
                <w:sz w:val="18"/>
                <w:szCs w:val="18"/>
              </w:rPr>
              <w:t>ta</w:t>
            </w:r>
            <w:r w:rsidRPr="006D1A66">
              <w:rPr>
                <w:rFonts w:ascii="Arial Narrow" w:hAnsi="Arial Narrow"/>
                <w:noProof/>
                <w:sz w:val="18"/>
                <w:szCs w:val="18"/>
                <w:lang w:val="hr-HR"/>
              </w:rPr>
              <w:t xml:space="preserve"> </w:t>
            </w:r>
            <w:r w:rsidRPr="006D1A66">
              <w:rPr>
                <w:rFonts w:ascii="Arial Narrow" w:hAnsi="Arial Narrow"/>
                <w:noProof/>
                <w:sz w:val="18"/>
                <w:szCs w:val="18"/>
              </w:rPr>
              <w:t>u</w:t>
            </w:r>
            <w:r w:rsidRPr="006D1A66">
              <w:rPr>
                <w:rFonts w:ascii="Arial Narrow" w:hAnsi="Arial Narrow"/>
                <w:noProof/>
                <w:sz w:val="18"/>
                <w:szCs w:val="18"/>
                <w:lang w:val="hr-HR"/>
              </w:rPr>
              <w:t xml:space="preserve"> </w:t>
            </w:r>
            <w:r w:rsidRPr="006D1A66">
              <w:rPr>
                <w:rFonts w:ascii="Arial Narrow" w:hAnsi="Arial Narrow"/>
                <w:noProof/>
                <w:sz w:val="18"/>
                <w:szCs w:val="18"/>
              </w:rPr>
              <w:t>Zagrebu</w:t>
            </w:r>
            <w:r w:rsidRPr="006D1A66">
              <w:rPr>
                <w:rFonts w:ascii="Arial Narrow" w:hAnsi="Arial Narrow"/>
                <w:noProof/>
                <w:sz w:val="18"/>
                <w:szCs w:val="18"/>
                <w:lang w:val="hr-HR"/>
              </w:rPr>
              <w:t>, 1978.</w:t>
            </w:r>
          </w:p>
          <w:p w:rsidR="00AB6CC0" w:rsidRPr="006D1A66" w:rsidRDefault="00AB6CC0" w:rsidP="00EF3666">
            <w:pPr>
              <w:rPr>
                <w:rFonts w:ascii="Arial Narrow" w:hAnsi="Arial Narrow"/>
                <w:noProof/>
                <w:sz w:val="18"/>
                <w:szCs w:val="18"/>
                <w:lang w:val="hr-HR"/>
              </w:rPr>
            </w:pPr>
            <w:r w:rsidRPr="006D1A66">
              <w:rPr>
                <w:rFonts w:ascii="Arial Narrow" w:hAnsi="Arial Narrow"/>
                <w:noProof/>
                <w:sz w:val="18"/>
                <w:szCs w:val="18"/>
                <w:lang w:val="sv-SE"/>
              </w:rPr>
              <w:t>Specijalist</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op</w:t>
            </w:r>
            <w:r w:rsidRPr="006D1A66">
              <w:rPr>
                <w:rFonts w:ascii="Arial Narrow" w:hAnsi="Arial Narrow"/>
                <w:noProof/>
                <w:sz w:val="18"/>
                <w:szCs w:val="18"/>
                <w:lang w:val="hr-HR"/>
              </w:rPr>
              <w:t>ć</w:t>
            </w:r>
            <w:r w:rsidRPr="006D1A66">
              <w:rPr>
                <w:rFonts w:ascii="Arial Narrow" w:hAnsi="Arial Narrow"/>
                <w:noProof/>
                <w:sz w:val="18"/>
                <w:szCs w:val="18"/>
                <w:lang w:val="sv-SE"/>
              </w:rPr>
              <w:t>e</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kirurgije</w:t>
            </w:r>
            <w:r w:rsidRPr="006D1A66">
              <w:rPr>
                <w:rFonts w:ascii="Arial Narrow" w:hAnsi="Arial Narrow"/>
                <w:noProof/>
                <w:sz w:val="18"/>
                <w:szCs w:val="18"/>
                <w:lang w:val="hr-HR"/>
              </w:rPr>
              <w:t xml:space="preserve"> 1987, subspecijalist </w:t>
            </w:r>
            <w:r w:rsidRPr="006D1A66">
              <w:rPr>
                <w:rFonts w:ascii="Arial Narrow" w:hAnsi="Arial Narrow"/>
                <w:noProof/>
                <w:sz w:val="18"/>
                <w:szCs w:val="18"/>
                <w:lang w:val="sv-SE"/>
              </w:rPr>
              <w:t>abdominalne</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kirurgije</w:t>
            </w:r>
            <w:r w:rsidRPr="006D1A66">
              <w:rPr>
                <w:rFonts w:ascii="Arial Narrow" w:hAnsi="Arial Narrow"/>
                <w:noProof/>
                <w:sz w:val="18"/>
                <w:szCs w:val="18"/>
                <w:lang w:val="hr-HR"/>
              </w:rPr>
              <w:t xml:space="preserve"> 2003. </w:t>
            </w:r>
          </w:p>
          <w:p w:rsidR="00AB6CC0" w:rsidRPr="006D1A66" w:rsidRDefault="00AB6CC0" w:rsidP="00EF3666">
            <w:pPr>
              <w:rPr>
                <w:rFonts w:ascii="Arial Narrow" w:hAnsi="Arial Narrow"/>
                <w:b/>
                <w:noProof/>
                <w:sz w:val="18"/>
                <w:szCs w:val="18"/>
                <w:lang w:val="hr-HR"/>
              </w:rPr>
            </w:pPr>
            <w:r w:rsidRPr="006D1A66">
              <w:rPr>
                <w:rFonts w:ascii="Arial Narrow" w:hAnsi="Arial Narrow"/>
                <w:b/>
                <w:noProof/>
                <w:sz w:val="18"/>
                <w:szCs w:val="18"/>
                <w:lang w:val="sv-SE"/>
              </w:rPr>
              <w:t>Radno</w:t>
            </w:r>
            <w:r w:rsidRPr="006D1A66">
              <w:rPr>
                <w:rFonts w:ascii="Arial Narrow" w:hAnsi="Arial Narrow"/>
                <w:b/>
                <w:noProof/>
                <w:sz w:val="18"/>
                <w:szCs w:val="18"/>
                <w:lang w:val="hr-HR"/>
              </w:rPr>
              <w:t xml:space="preserve"> </w:t>
            </w:r>
            <w:r w:rsidRPr="006D1A66">
              <w:rPr>
                <w:rFonts w:ascii="Arial Narrow" w:hAnsi="Arial Narrow"/>
                <w:b/>
                <w:noProof/>
                <w:sz w:val="18"/>
                <w:szCs w:val="18"/>
                <w:lang w:val="sv-SE"/>
              </w:rPr>
              <w:t>iskustvo</w:t>
            </w:r>
          </w:p>
          <w:p w:rsidR="00AB6CC0" w:rsidRPr="006D1A66" w:rsidRDefault="00AB6CC0" w:rsidP="00EF3666">
            <w:pPr>
              <w:rPr>
                <w:rFonts w:ascii="Arial Narrow" w:hAnsi="Arial Narrow"/>
                <w:noProof/>
                <w:sz w:val="18"/>
                <w:szCs w:val="18"/>
                <w:lang w:val="hr-HR"/>
              </w:rPr>
            </w:pPr>
            <w:r w:rsidRPr="006D1A66">
              <w:rPr>
                <w:rFonts w:ascii="Arial Narrow" w:hAnsi="Arial Narrow"/>
                <w:noProof/>
                <w:sz w:val="18"/>
                <w:szCs w:val="18"/>
                <w:lang w:val="sv-SE"/>
              </w:rPr>
              <w:t>Zavod</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hepatobilijarnu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kirurgiju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i</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transplantaciju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abdominalnih</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organa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Klinike</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kirurgiju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KBC</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Zagreb</w:t>
            </w:r>
            <w:r w:rsidRPr="006D1A66">
              <w:rPr>
                <w:rFonts w:ascii="Arial Narrow" w:hAnsi="Arial Narrow"/>
                <w:noProof/>
                <w:sz w:val="18"/>
                <w:szCs w:val="18"/>
                <w:lang w:val="hr-HR"/>
              </w:rPr>
              <w:t xml:space="preserve"> 1983.- ; Pročelnik Zavoda od 2002.</w:t>
            </w:r>
          </w:p>
          <w:p w:rsidR="00AB6CC0" w:rsidRPr="006D1A66" w:rsidRDefault="00AB6CC0" w:rsidP="00EF3666">
            <w:pPr>
              <w:rPr>
                <w:rFonts w:ascii="Arial Narrow" w:hAnsi="Arial Narrow"/>
                <w:noProof/>
                <w:sz w:val="18"/>
                <w:szCs w:val="18"/>
                <w:lang w:val="hr-HR"/>
              </w:rPr>
            </w:pPr>
            <w:r w:rsidRPr="006D1A66">
              <w:rPr>
                <w:rFonts w:ascii="Arial Narrow" w:hAnsi="Arial Narrow"/>
                <w:noProof/>
                <w:sz w:val="18"/>
                <w:szCs w:val="18"/>
                <w:lang w:val="hr-HR"/>
              </w:rPr>
              <w:t>Č</w:t>
            </w:r>
            <w:r w:rsidRPr="006D1A66">
              <w:rPr>
                <w:rFonts w:ascii="Arial Narrow" w:hAnsi="Arial Narrow"/>
                <w:noProof/>
                <w:sz w:val="18"/>
                <w:szCs w:val="18"/>
                <w:lang w:val="sv-SE"/>
              </w:rPr>
              <w:t>lan</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katedre</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w:t>
            </w:r>
            <w:r w:rsidRPr="006D1A66">
              <w:rPr>
                <w:rFonts w:ascii="Arial Narrow" w:hAnsi="Arial Narrow"/>
                <w:noProof/>
                <w:sz w:val="18"/>
                <w:szCs w:val="18"/>
                <w:lang w:val="hr-HR"/>
              </w:rPr>
              <w:t xml:space="preserve"> kirurgiju </w:t>
            </w:r>
            <w:r w:rsidRPr="006D1A66">
              <w:rPr>
                <w:rFonts w:ascii="Arial Narrow" w:hAnsi="Arial Narrow"/>
                <w:noProof/>
                <w:sz w:val="18"/>
                <w:szCs w:val="18"/>
                <w:lang w:val="sv-SE"/>
              </w:rPr>
              <w:t>Medicinskog</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fakulteta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Sveu</w:t>
            </w:r>
            <w:r w:rsidRPr="006D1A66">
              <w:rPr>
                <w:rFonts w:ascii="Arial Narrow" w:hAnsi="Arial Narrow"/>
                <w:noProof/>
                <w:sz w:val="18"/>
                <w:szCs w:val="18"/>
                <w:lang w:val="hr-HR"/>
              </w:rPr>
              <w:t>č</w:t>
            </w:r>
            <w:r w:rsidRPr="006D1A66">
              <w:rPr>
                <w:rFonts w:ascii="Arial Narrow" w:hAnsi="Arial Narrow"/>
                <w:noProof/>
                <w:sz w:val="18"/>
                <w:szCs w:val="18"/>
                <w:lang w:val="sv-SE"/>
              </w:rPr>
              <w:t>ili</w:t>
            </w:r>
            <w:r w:rsidRPr="006D1A66">
              <w:rPr>
                <w:rFonts w:ascii="Arial Narrow" w:hAnsi="Arial Narrow"/>
                <w:noProof/>
                <w:sz w:val="18"/>
                <w:szCs w:val="18"/>
                <w:lang w:val="hr-HR"/>
              </w:rPr>
              <w:t>š</w:t>
            </w:r>
            <w:r w:rsidRPr="006D1A66">
              <w:rPr>
                <w:rFonts w:ascii="Arial Narrow" w:hAnsi="Arial Narrow"/>
                <w:noProof/>
                <w:sz w:val="18"/>
                <w:szCs w:val="18"/>
                <w:lang w:val="sv-SE"/>
              </w:rPr>
              <w:t>ta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Zagrebu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od</w:t>
            </w:r>
            <w:r w:rsidRPr="006D1A66">
              <w:rPr>
                <w:rFonts w:ascii="Arial Narrow" w:hAnsi="Arial Narrow"/>
                <w:noProof/>
                <w:sz w:val="18"/>
                <w:szCs w:val="18"/>
                <w:lang w:val="hr-HR"/>
              </w:rPr>
              <w:t xml:space="preserve"> 1999., </w:t>
            </w:r>
            <w:r w:rsidRPr="006D1A66">
              <w:rPr>
                <w:rFonts w:ascii="Arial Narrow" w:hAnsi="Arial Narrow"/>
                <w:noProof/>
                <w:sz w:val="18"/>
                <w:szCs w:val="18"/>
                <w:lang w:val="sv-SE"/>
              </w:rPr>
              <w:t>docent</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od</w:t>
            </w:r>
            <w:r w:rsidRPr="006D1A66">
              <w:rPr>
                <w:rFonts w:ascii="Arial Narrow" w:hAnsi="Arial Narrow"/>
                <w:noProof/>
                <w:sz w:val="18"/>
                <w:szCs w:val="18"/>
                <w:lang w:val="hr-HR"/>
              </w:rPr>
              <w:t xml:space="preserve"> 2003., izvanredni profesor 2008.Primarijus 2002.Znanstveno zvanje višeg znanstvenog suradnika 2005.</w:t>
            </w:r>
          </w:p>
          <w:p w:rsidR="00AB6CC0" w:rsidRPr="006D1A66" w:rsidRDefault="00AB6CC0" w:rsidP="00EF3666">
            <w:pPr>
              <w:rPr>
                <w:rFonts w:ascii="Arial Narrow" w:hAnsi="Arial Narrow"/>
                <w:noProof/>
                <w:sz w:val="18"/>
                <w:szCs w:val="18"/>
                <w:lang w:val="hr-HR"/>
              </w:rPr>
            </w:pPr>
          </w:p>
          <w:p w:rsidR="00AB6CC0" w:rsidRPr="006D1A66" w:rsidRDefault="00AB6CC0" w:rsidP="00EF3666">
            <w:pPr>
              <w:rPr>
                <w:rFonts w:ascii="Arial Narrow" w:hAnsi="Arial Narrow"/>
                <w:noProof/>
                <w:sz w:val="18"/>
                <w:szCs w:val="18"/>
                <w:lang w:val="hr-HR"/>
              </w:rPr>
            </w:pPr>
            <w:r w:rsidRPr="006D1A66">
              <w:rPr>
                <w:rFonts w:ascii="Arial Narrow" w:hAnsi="Arial Narrow"/>
                <w:b/>
                <w:noProof/>
                <w:sz w:val="18"/>
                <w:szCs w:val="18"/>
                <w:lang w:val="sv-SE"/>
              </w:rPr>
              <w:t>Znanstvena</w:t>
            </w:r>
            <w:r w:rsidRPr="006D1A66">
              <w:rPr>
                <w:rFonts w:ascii="Arial Narrow" w:hAnsi="Arial Narrow"/>
                <w:b/>
                <w:noProof/>
                <w:sz w:val="18"/>
                <w:szCs w:val="18"/>
                <w:lang w:val="hr-HR"/>
              </w:rPr>
              <w:t xml:space="preserve"> </w:t>
            </w:r>
            <w:r w:rsidRPr="006D1A66">
              <w:rPr>
                <w:rFonts w:ascii="Arial Narrow" w:hAnsi="Arial Narrow"/>
                <w:b/>
                <w:noProof/>
                <w:sz w:val="18"/>
                <w:szCs w:val="18"/>
                <w:lang w:val="sv-SE"/>
              </w:rPr>
              <w:t>aktivnost</w:t>
            </w:r>
            <w:r w:rsidRPr="006D1A66">
              <w:rPr>
                <w:rFonts w:ascii="Arial Narrow" w:hAnsi="Arial Narrow"/>
                <w:noProof/>
                <w:sz w:val="18"/>
                <w:szCs w:val="18"/>
                <w:lang w:val="hr-HR"/>
              </w:rPr>
              <w:t xml:space="preserve"> </w:t>
            </w:r>
          </w:p>
          <w:p w:rsidR="00AB6CC0" w:rsidRPr="006D1A66" w:rsidRDefault="00AB6CC0" w:rsidP="00EF3666">
            <w:pPr>
              <w:rPr>
                <w:rFonts w:ascii="Arial Narrow" w:hAnsi="Arial Narrow"/>
                <w:noProof/>
                <w:sz w:val="18"/>
                <w:szCs w:val="18"/>
                <w:lang w:val="hr-HR"/>
              </w:rPr>
            </w:pPr>
            <w:r w:rsidRPr="006D1A66">
              <w:rPr>
                <w:rFonts w:ascii="Arial Narrow" w:hAnsi="Arial Narrow"/>
                <w:b/>
                <w:noProof/>
                <w:sz w:val="18"/>
                <w:szCs w:val="18"/>
                <w:lang w:val="it-IT"/>
              </w:rPr>
              <w:t>Magisterij</w:t>
            </w:r>
            <w:r w:rsidRPr="006D1A66">
              <w:rPr>
                <w:rFonts w:ascii="Arial Narrow" w:hAnsi="Arial Narrow"/>
                <w:noProof/>
                <w:sz w:val="18"/>
                <w:szCs w:val="18"/>
                <w:lang w:val="hr-HR"/>
              </w:rPr>
              <w:t xml:space="preserve">– </w:t>
            </w:r>
            <w:r w:rsidRPr="006D1A66">
              <w:rPr>
                <w:rFonts w:ascii="Arial Narrow" w:hAnsi="Arial Narrow"/>
                <w:i/>
                <w:noProof/>
                <w:sz w:val="18"/>
                <w:szCs w:val="18"/>
                <w:lang w:val="hr-HR"/>
              </w:rPr>
              <w:t>Tkivni karcinoembrionalni antigen (CEA) u odnosu  na patohistološku sliku i stupanj displayije kolorektalnih adenoma. Mentor prof.dr.sc.Marija Rosandić-Pilaš,Medicinski fakultet Sveučilišta u Zagrebu, 1996.</w:t>
            </w:r>
          </w:p>
          <w:p w:rsidR="00AB6CC0" w:rsidRPr="006D1A66" w:rsidRDefault="00AB6CC0" w:rsidP="00EF3666">
            <w:pPr>
              <w:rPr>
                <w:rFonts w:ascii="Arial Narrow" w:hAnsi="Arial Narrow"/>
                <w:noProof/>
                <w:sz w:val="18"/>
                <w:szCs w:val="18"/>
                <w:lang w:val="hr-HR"/>
              </w:rPr>
            </w:pPr>
            <w:r w:rsidRPr="006D1A66">
              <w:rPr>
                <w:rFonts w:ascii="Arial Narrow" w:hAnsi="Arial Narrow"/>
                <w:b/>
                <w:noProof/>
                <w:sz w:val="18"/>
                <w:szCs w:val="18"/>
                <w:lang w:val="sv-SE"/>
              </w:rPr>
              <w:t>Doktorat</w:t>
            </w:r>
            <w:r w:rsidRPr="006D1A66">
              <w:rPr>
                <w:rFonts w:ascii="Arial Narrow" w:hAnsi="Arial Narrow"/>
                <w:noProof/>
                <w:sz w:val="18"/>
                <w:szCs w:val="18"/>
                <w:lang w:val="hr-HR"/>
              </w:rPr>
              <w:t xml:space="preserve"> </w:t>
            </w:r>
            <w:r w:rsidRPr="006D1A66">
              <w:rPr>
                <w:rFonts w:ascii="Arial Narrow" w:hAnsi="Arial Narrow"/>
                <w:i/>
                <w:noProof/>
                <w:sz w:val="18"/>
                <w:szCs w:val="18"/>
                <w:lang w:val="sv-SE"/>
              </w:rPr>
              <w:t>Vrednovanje</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tkivnog</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karcinoembrionalnog</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antigena</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T</w:t>
            </w:r>
            <w:r w:rsidRPr="006D1A66">
              <w:rPr>
                <w:rFonts w:ascii="Arial Narrow" w:hAnsi="Arial Narrow"/>
                <w:i/>
                <w:noProof/>
                <w:sz w:val="18"/>
                <w:szCs w:val="18"/>
                <w:lang w:val="hr-HR"/>
              </w:rPr>
              <w:t>-</w:t>
            </w:r>
            <w:r w:rsidRPr="006D1A66">
              <w:rPr>
                <w:rFonts w:ascii="Arial Narrow" w:hAnsi="Arial Narrow"/>
                <w:i/>
                <w:noProof/>
                <w:sz w:val="18"/>
                <w:szCs w:val="18"/>
                <w:lang w:val="sv-SE"/>
              </w:rPr>
              <w:t>CEA</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u</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kolorektalnim</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adenomima</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u</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ovisnosti</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o</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morfologiji</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Mentor</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prof</w:t>
            </w:r>
            <w:r w:rsidRPr="006D1A66">
              <w:rPr>
                <w:rFonts w:ascii="Arial Narrow" w:hAnsi="Arial Narrow"/>
                <w:i/>
                <w:noProof/>
                <w:sz w:val="18"/>
                <w:szCs w:val="18"/>
                <w:lang w:val="hr-HR"/>
              </w:rPr>
              <w:t>.</w:t>
            </w:r>
            <w:r w:rsidRPr="006D1A66">
              <w:rPr>
                <w:rFonts w:ascii="Arial Narrow" w:hAnsi="Arial Narrow"/>
                <w:i/>
                <w:noProof/>
                <w:sz w:val="18"/>
                <w:szCs w:val="18"/>
                <w:lang w:val="sv-SE"/>
              </w:rPr>
              <w:t>dr</w:t>
            </w:r>
            <w:r w:rsidRPr="006D1A66">
              <w:rPr>
                <w:rFonts w:ascii="Arial Narrow" w:hAnsi="Arial Narrow"/>
                <w:i/>
                <w:noProof/>
                <w:sz w:val="18"/>
                <w:szCs w:val="18"/>
                <w:lang w:val="hr-HR"/>
              </w:rPr>
              <w:t>.</w:t>
            </w:r>
            <w:r w:rsidRPr="006D1A66">
              <w:rPr>
                <w:rFonts w:ascii="Arial Narrow" w:hAnsi="Arial Narrow"/>
                <w:i/>
                <w:noProof/>
                <w:sz w:val="18"/>
                <w:szCs w:val="18"/>
                <w:lang w:val="sv-SE"/>
              </w:rPr>
              <w:t>sc</w:t>
            </w:r>
            <w:r w:rsidRPr="006D1A66">
              <w:rPr>
                <w:rFonts w:ascii="Arial Narrow" w:hAnsi="Arial Narrow"/>
                <w:i/>
                <w:noProof/>
                <w:sz w:val="18"/>
                <w:szCs w:val="18"/>
                <w:lang w:val="hr-HR"/>
              </w:rPr>
              <w:t>.</w:t>
            </w:r>
            <w:r w:rsidRPr="006D1A66">
              <w:rPr>
                <w:rFonts w:ascii="Arial Narrow" w:hAnsi="Arial Narrow"/>
                <w:i/>
                <w:noProof/>
                <w:sz w:val="18"/>
                <w:szCs w:val="18"/>
                <w:lang w:val="sv-SE"/>
              </w:rPr>
              <w:t>Marija</w:t>
            </w:r>
            <w:r w:rsidRPr="006D1A66">
              <w:rPr>
                <w:rFonts w:ascii="Arial Narrow" w:hAnsi="Arial Narrow"/>
                <w:i/>
                <w:noProof/>
                <w:sz w:val="18"/>
                <w:szCs w:val="18"/>
                <w:lang w:val="hr-HR"/>
              </w:rPr>
              <w:t xml:space="preserve"> </w:t>
            </w:r>
            <w:r w:rsidRPr="006D1A66">
              <w:rPr>
                <w:rFonts w:ascii="Arial Narrow" w:hAnsi="Arial Narrow"/>
                <w:i/>
                <w:noProof/>
                <w:sz w:val="18"/>
                <w:szCs w:val="18"/>
                <w:lang w:val="sv-SE"/>
              </w:rPr>
              <w:t>Rosandi</w:t>
            </w:r>
            <w:r w:rsidRPr="006D1A66">
              <w:rPr>
                <w:rFonts w:ascii="Arial Narrow" w:hAnsi="Arial Narrow"/>
                <w:i/>
                <w:noProof/>
                <w:sz w:val="18"/>
                <w:szCs w:val="18"/>
                <w:lang w:val="hr-HR"/>
              </w:rPr>
              <w:t>ć-</w:t>
            </w:r>
            <w:r w:rsidRPr="006D1A66">
              <w:rPr>
                <w:rFonts w:ascii="Arial Narrow" w:hAnsi="Arial Narrow"/>
                <w:i/>
                <w:noProof/>
                <w:sz w:val="18"/>
                <w:szCs w:val="18"/>
                <w:lang w:val="sv-SE"/>
              </w:rPr>
              <w:t>Pila</w:t>
            </w:r>
            <w:r w:rsidRPr="006D1A66">
              <w:rPr>
                <w:rFonts w:ascii="Arial Narrow" w:hAnsi="Arial Narrow"/>
                <w:i/>
                <w:noProof/>
                <w:sz w:val="18"/>
                <w:szCs w:val="18"/>
                <w:lang w:val="hr-HR"/>
              </w:rPr>
              <w:t>š,</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Medicinski</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fakultet</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Sveu</w:t>
            </w:r>
            <w:r w:rsidRPr="006D1A66">
              <w:rPr>
                <w:rFonts w:ascii="Arial Narrow" w:hAnsi="Arial Narrow"/>
                <w:noProof/>
                <w:sz w:val="18"/>
                <w:szCs w:val="18"/>
                <w:lang w:val="hr-HR"/>
              </w:rPr>
              <w:t>č</w:t>
            </w:r>
            <w:r w:rsidRPr="006D1A66">
              <w:rPr>
                <w:rFonts w:ascii="Arial Narrow" w:hAnsi="Arial Narrow"/>
                <w:noProof/>
                <w:sz w:val="18"/>
                <w:szCs w:val="18"/>
                <w:lang w:val="sv-SE"/>
              </w:rPr>
              <w:t>ili</w:t>
            </w:r>
            <w:r w:rsidRPr="006D1A66">
              <w:rPr>
                <w:rFonts w:ascii="Arial Narrow" w:hAnsi="Arial Narrow"/>
                <w:noProof/>
                <w:sz w:val="18"/>
                <w:szCs w:val="18"/>
                <w:lang w:val="hr-HR"/>
              </w:rPr>
              <w:t>š</w:t>
            </w:r>
            <w:r w:rsidRPr="006D1A66">
              <w:rPr>
                <w:rFonts w:ascii="Arial Narrow" w:hAnsi="Arial Narrow"/>
                <w:noProof/>
                <w:sz w:val="18"/>
                <w:szCs w:val="18"/>
                <w:lang w:val="sv-SE"/>
              </w:rPr>
              <w:t>ta</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u</w:t>
            </w:r>
            <w:r w:rsidRPr="006D1A66">
              <w:rPr>
                <w:rFonts w:ascii="Arial Narrow" w:hAnsi="Arial Narrow"/>
                <w:noProof/>
                <w:sz w:val="18"/>
                <w:szCs w:val="18"/>
                <w:lang w:val="hr-HR"/>
              </w:rPr>
              <w:t xml:space="preserve"> </w:t>
            </w:r>
            <w:r w:rsidRPr="006D1A66">
              <w:rPr>
                <w:rFonts w:ascii="Arial Narrow" w:hAnsi="Arial Narrow"/>
                <w:noProof/>
                <w:sz w:val="18"/>
                <w:szCs w:val="18"/>
                <w:lang w:val="sv-SE"/>
              </w:rPr>
              <w:t>Zagrebu</w:t>
            </w:r>
            <w:r w:rsidRPr="006D1A66">
              <w:rPr>
                <w:rFonts w:ascii="Arial Narrow" w:hAnsi="Arial Narrow"/>
                <w:noProof/>
                <w:sz w:val="18"/>
                <w:szCs w:val="18"/>
                <w:lang w:val="hr-HR"/>
              </w:rPr>
              <w:t>, 2000.</w:t>
            </w:r>
          </w:p>
          <w:p w:rsidR="00AB6CC0" w:rsidRPr="006D1A66" w:rsidRDefault="00AB6CC0" w:rsidP="00EF3BA1">
            <w:pPr>
              <w:numPr>
                <w:ilvl w:val="0"/>
                <w:numId w:val="67"/>
              </w:numPr>
              <w:rPr>
                <w:rFonts w:ascii="Arial Narrow" w:hAnsi="Arial Narrow"/>
                <w:sz w:val="18"/>
                <w:szCs w:val="18"/>
                <w:lang w:val="hr-HR"/>
              </w:rPr>
            </w:pPr>
            <w:r w:rsidRPr="006D1A66">
              <w:rPr>
                <w:rFonts w:ascii="Arial Narrow" w:hAnsi="Arial Narrow"/>
                <w:noProof/>
                <w:sz w:val="18"/>
                <w:szCs w:val="18"/>
                <w:lang w:val="pl-PL"/>
              </w:rPr>
              <w:t>Sudjelovao</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u</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nekoliko</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projekata</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Minostarstva</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znanosti</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kao</w:t>
            </w:r>
            <w:r w:rsidRPr="006D1A66">
              <w:rPr>
                <w:rFonts w:ascii="Arial Narrow" w:hAnsi="Arial Narrow"/>
                <w:noProof/>
                <w:sz w:val="18"/>
                <w:szCs w:val="18"/>
                <w:lang w:val="hr-HR"/>
              </w:rPr>
              <w:t xml:space="preserve"> </w:t>
            </w:r>
            <w:r w:rsidRPr="006D1A66">
              <w:rPr>
                <w:rFonts w:ascii="Arial Narrow" w:hAnsi="Arial Narrow"/>
                <w:noProof/>
                <w:sz w:val="18"/>
                <w:szCs w:val="18"/>
                <w:lang w:val="pl-PL"/>
              </w:rPr>
              <w:t>suistra</w:t>
            </w:r>
            <w:r w:rsidRPr="006D1A66">
              <w:rPr>
                <w:rFonts w:ascii="Arial Narrow" w:hAnsi="Arial Narrow"/>
                <w:noProof/>
                <w:sz w:val="18"/>
                <w:szCs w:val="18"/>
                <w:lang w:val="hr-HR"/>
              </w:rPr>
              <w:t>ž</w:t>
            </w:r>
            <w:r w:rsidRPr="006D1A66">
              <w:rPr>
                <w:rFonts w:ascii="Arial Narrow" w:hAnsi="Arial Narrow"/>
                <w:noProof/>
                <w:sz w:val="18"/>
                <w:szCs w:val="18"/>
                <w:lang w:val="pl-PL"/>
              </w:rPr>
              <w:t>iva</w:t>
            </w:r>
            <w:r w:rsidRPr="006D1A66">
              <w:rPr>
                <w:rFonts w:ascii="Arial Narrow" w:hAnsi="Arial Narrow"/>
                <w:noProof/>
                <w:sz w:val="18"/>
                <w:szCs w:val="18"/>
                <w:lang w:val="hr-HR"/>
              </w:rPr>
              <w:t xml:space="preserve">č, </w:t>
            </w:r>
            <w:r w:rsidRPr="006D1A66">
              <w:rPr>
                <w:rFonts w:ascii="Arial Narrow" w:hAnsi="Arial Narrow"/>
                <w:sz w:val="18"/>
                <w:szCs w:val="18"/>
                <w:lang w:val="hr-HR"/>
              </w:rPr>
              <w:t xml:space="preserve"> 1.“</w:t>
            </w:r>
            <w:r w:rsidRPr="006D1A66">
              <w:rPr>
                <w:rFonts w:ascii="Arial Narrow" w:hAnsi="Arial Narrow"/>
                <w:sz w:val="18"/>
                <w:szCs w:val="18"/>
              </w:rPr>
              <w:t>Istra</w:t>
            </w:r>
            <w:r w:rsidRPr="006D1A66">
              <w:rPr>
                <w:rFonts w:ascii="Arial Narrow" w:hAnsi="Arial Narrow"/>
                <w:sz w:val="18"/>
                <w:szCs w:val="18"/>
                <w:lang w:val="hr-HR"/>
              </w:rPr>
              <w:t>ž</w:t>
            </w:r>
            <w:r w:rsidRPr="006D1A66">
              <w:rPr>
                <w:rFonts w:ascii="Arial Narrow" w:hAnsi="Arial Narrow"/>
                <w:sz w:val="18"/>
                <w:szCs w:val="18"/>
              </w:rPr>
              <w:t>ivanje</w:t>
            </w:r>
            <w:r w:rsidRPr="006D1A66">
              <w:rPr>
                <w:rFonts w:ascii="Arial Narrow" w:hAnsi="Arial Narrow"/>
                <w:sz w:val="18"/>
                <w:szCs w:val="18"/>
                <w:lang w:val="hr-HR"/>
              </w:rPr>
              <w:t xml:space="preserve"> </w:t>
            </w:r>
            <w:r w:rsidRPr="006D1A66">
              <w:rPr>
                <w:rFonts w:ascii="Arial Narrow" w:hAnsi="Arial Narrow"/>
                <w:sz w:val="18"/>
                <w:szCs w:val="18"/>
              </w:rPr>
              <w:t>premalignih</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ranih</w:t>
            </w:r>
            <w:r w:rsidRPr="006D1A66">
              <w:rPr>
                <w:rFonts w:ascii="Arial Narrow" w:hAnsi="Arial Narrow"/>
                <w:sz w:val="18"/>
                <w:szCs w:val="18"/>
                <w:lang w:val="hr-HR"/>
              </w:rPr>
              <w:t xml:space="preserve"> </w:t>
            </w:r>
            <w:r w:rsidRPr="006D1A66">
              <w:rPr>
                <w:rFonts w:ascii="Arial Narrow" w:hAnsi="Arial Narrow"/>
                <w:sz w:val="18"/>
                <w:szCs w:val="18"/>
              </w:rPr>
              <w:t>malignih</w:t>
            </w:r>
            <w:r w:rsidRPr="006D1A66">
              <w:rPr>
                <w:rFonts w:ascii="Arial Narrow" w:hAnsi="Arial Narrow"/>
                <w:sz w:val="18"/>
                <w:szCs w:val="18"/>
                <w:lang w:val="hr-HR"/>
              </w:rPr>
              <w:t xml:space="preserve"> </w:t>
            </w:r>
            <w:r w:rsidRPr="006D1A66">
              <w:rPr>
                <w:rFonts w:ascii="Arial Narrow" w:hAnsi="Arial Narrow"/>
                <w:sz w:val="18"/>
                <w:szCs w:val="18"/>
              </w:rPr>
              <w:t>promjena</w:t>
            </w:r>
            <w:r w:rsidRPr="006D1A66">
              <w:rPr>
                <w:rFonts w:ascii="Arial Narrow" w:hAnsi="Arial Narrow"/>
                <w:sz w:val="18"/>
                <w:szCs w:val="18"/>
                <w:lang w:val="hr-HR"/>
              </w:rPr>
              <w:t xml:space="preserve"> </w:t>
            </w:r>
            <w:r w:rsidRPr="006D1A66">
              <w:rPr>
                <w:rFonts w:ascii="Arial Narrow" w:hAnsi="Arial Narrow"/>
                <w:sz w:val="18"/>
                <w:szCs w:val="18"/>
              </w:rPr>
              <w:t>debelog</w:t>
            </w:r>
            <w:r w:rsidRPr="006D1A66">
              <w:rPr>
                <w:rFonts w:ascii="Arial Narrow" w:hAnsi="Arial Narrow"/>
                <w:sz w:val="18"/>
                <w:szCs w:val="18"/>
                <w:lang w:val="hr-HR"/>
              </w:rPr>
              <w:t xml:space="preserve"> </w:t>
            </w:r>
            <w:r w:rsidRPr="006D1A66">
              <w:rPr>
                <w:rFonts w:ascii="Arial Narrow" w:hAnsi="Arial Narrow"/>
                <w:sz w:val="18"/>
                <w:szCs w:val="18"/>
              </w:rPr>
              <w:t>crijeva</w:t>
            </w:r>
            <w:r w:rsidRPr="006D1A66">
              <w:rPr>
                <w:rFonts w:ascii="Arial Narrow" w:hAnsi="Arial Narrow"/>
                <w:sz w:val="18"/>
                <w:szCs w:val="18"/>
                <w:lang w:val="hr-HR"/>
              </w:rPr>
              <w:t>“</w:t>
            </w:r>
          </w:p>
          <w:p w:rsidR="00AB6CC0" w:rsidRPr="006D1A66" w:rsidRDefault="00AB6CC0" w:rsidP="00EF3666">
            <w:pPr>
              <w:rPr>
                <w:rFonts w:ascii="Arial Narrow" w:hAnsi="Arial Narrow"/>
                <w:sz w:val="18"/>
                <w:szCs w:val="18"/>
                <w:lang w:val="hr-HR"/>
              </w:rPr>
            </w:pPr>
          </w:p>
          <w:p w:rsidR="00AB6CC0" w:rsidRPr="006D1A66" w:rsidRDefault="00AB6CC0" w:rsidP="00EF3BA1">
            <w:pPr>
              <w:numPr>
                <w:ilvl w:val="0"/>
                <w:numId w:val="67"/>
              </w:numPr>
              <w:rPr>
                <w:rFonts w:ascii="Arial Narrow" w:hAnsi="Arial Narrow"/>
                <w:sz w:val="18"/>
                <w:szCs w:val="18"/>
                <w:lang w:val="hr-HR"/>
              </w:rPr>
            </w:pPr>
            <w:r w:rsidRPr="006D1A66">
              <w:rPr>
                <w:rFonts w:ascii="Arial Narrow" w:hAnsi="Arial Narrow"/>
                <w:sz w:val="18"/>
                <w:szCs w:val="18"/>
                <w:lang w:val="hr-HR"/>
              </w:rPr>
              <w:t>2. „</w:t>
            </w:r>
            <w:r w:rsidRPr="006D1A66">
              <w:rPr>
                <w:rFonts w:ascii="Arial Narrow" w:hAnsi="Arial Narrow"/>
                <w:sz w:val="18"/>
                <w:szCs w:val="18"/>
              </w:rPr>
              <w:t>Interventna</w:t>
            </w:r>
            <w:r w:rsidRPr="006D1A66">
              <w:rPr>
                <w:rFonts w:ascii="Arial Narrow" w:hAnsi="Arial Narrow"/>
                <w:sz w:val="18"/>
                <w:szCs w:val="18"/>
                <w:lang w:val="hr-HR"/>
              </w:rPr>
              <w:t xml:space="preserve"> </w:t>
            </w:r>
            <w:r w:rsidRPr="006D1A66">
              <w:rPr>
                <w:rFonts w:ascii="Arial Narrow" w:hAnsi="Arial Narrow"/>
                <w:sz w:val="18"/>
                <w:szCs w:val="18"/>
              </w:rPr>
              <w:t>gastroenterologija</w:t>
            </w:r>
            <w:r w:rsidRPr="006D1A66">
              <w:rPr>
                <w:rFonts w:ascii="Arial Narrow" w:hAnsi="Arial Narrow"/>
                <w:sz w:val="18"/>
                <w:szCs w:val="18"/>
                <w:lang w:val="hr-HR"/>
              </w:rPr>
              <w:t xml:space="preserve">- </w:t>
            </w:r>
            <w:r w:rsidRPr="006D1A66">
              <w:rPr>
                <w:rFonts w:ascii="Arial Narrow" w:hAnsi="Arial Narrow"/>
                <w:sz w:val="18"/>
                <w:szCs w:val="18"/>
              </w:rPr>
              <w:t>primjena</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razvoj</w:t>
            </w:r>
            <w:r w:rsidRPr="006D1A66">
              <w:rPr>
                <w:rFonts w:ascii="Arial Narrow" w:hAnsi="Arial Narrow"/>
                <w:sz w:val="18"/>
                <w:szCs w:val="18"/>
                <w:lang w:val="hr-HR"/>
              </w:rPr>
              <w:t xml:space="preserve"> </w:t>
            </w:r>
            <w:r w:rsidRPr="006D1A66">
              <w:rPr>
                <w:rFonts w:ascii="Arial Narrow" w:hAnsi="Arial Narrow"/>
                <w:sz w:val="18"/>
                <w:szCs w:val="18"/>
              </w:rPr>
              <w:t>novih</w:t>
            </w:r>
            <w:r w:rsidRPr="006D1A66">
              <w:rPr>
                <w:rFonts w:ascii="Arial Narrow" w:hAnsi="Arial Narrow"/>
                <w:sz w:val="18"/>
                <w:szCs w:val="18"/>
                <w:lang w:val="hr-HR"/>
              </w:rPr>
              <w:t xml:space="preserve"> </w:t>
            </w:r>
            <w:r w:rsidRPr="006D1A66">
              <w:rPr>
                <w:rFonts w:ascii="Arial Narrow" w:hAnsi="Arial Narrow"/>
                <w:sz w:val="18"/>
                <w:szCs w:val="18"/>
              </w:rPr>
              <w:t>tehnologija</w:t>
            </w:r>
            <w:r w:rsidRPr="006D1A66">
              <w:rPr>
                <w:rFonts w:ascii="Arial Narrow" w:hAnsi="Arial Narrow"/>
                <w:sz w:val="18"/>
                <w:szCs w:val="18"/>
                <w:lang w:val="hr-HR"/>
              </w:rPr>
              <w:t xml:space="preserve">“ </w:t>
            </w:r>
          </w:p>
          <w:p w:rsidR="00AB6CC0" w:rsidRPr="006D1A66" w:rsidRDefault="00AB6CC0" w:rsidP="00EF3666">
            <w:pPr>
              <w:rPr>
                <w:rFonts w:ascii="Arial Narrow" w:hAnsi="Arial Narrow"/>
                <w:sz w:val="18"/>
                <w:szCs w:val="18"/>
                <w:lang w:val="hr-HR"/>
              </w:rPr>
            </w:pPr>
          </w:p>
          <w:p w:rsidR="00AB6CC0" w:rsidRPr="006D1A66" w:rsidRDefault="00AB6CC0" w:rsidP="00EF3BA1">
            <w:pPr>
              <w:numPr>
                <w:ilvl w:val="0"/>
                <w:numId w:val="67"/>
              </w:numPr>
              <w:rPr>
                <w:rFonts w:ascii="Arial Narrow" w:hAnsi="Arial Narrow"/>
                <w:sz w:val="18"/>
                <w:szCs w:val="18"/>
                <w:lang w:val="hr-HR"/>
              </w:rPr>
            </w:pPr>
            <w:r w:rsidRPr="006D1A66">
              <w:rPr>
                <w:rFonts w:ascii="Arial Narrow" w:hAnsi="Arial Narrow"/>
                <w:sz w:val="18"/>
                <w:szCs w:val="18"/>
                <w:lang w:val="hr-HR"/>
              </w:rPr>
              <w:t>3.“</w:t>
            </w:r>
            <w:r w:rsidRPr="006D1A66">
              <w:rPr>
                <w:rFonts w:ascii="Arial Narrow" w:hAnsi="Arial Narrow"/>
                <w:sz w:val="18"/>
                <w:szCs w:val="18"/>
              </w:rPr>
              <w:t>Razlike</w:t>
            </w:r>
            <w:r w:rsidRPr="006D1A66">
              <w:rPr>
                <w:rFonts w:ascii="Arial Narrow" w:hAnsi="Arial Narrow"/>
                <w:sz w:val="18"/>
                <w:szCs w:val="18"/>
                <w:lang w:val="hr-HR"/>
              </w:rPr>
              <w:t xml:space="preserve"> </w:t>
            </w:r>
            <w:r w:rsidRPr="006D1A66">
              <w:rPr>
                <w:rFonts w:ascii="Arial Narrow" w:hAnsi="Arial Narrow"/>
                <w:sz w:val="18"/>
                <w:szCs w:val="18"/>
              </w:rPr>
              <w:t>u</w:t>
            </w:r>
            <w:r w:rsidRPr="006D1A66">
              <w:rPr>
                <w:rFonts w:ascii="Arial Narrow" w:hAnsi="Arial Narrow"/>
                <w:sz w:val="18"/>
                <w:szCs w:val="18"/>
                <w:lang w:val="hr-HR"/>
              </w:rPr>
              <w:t xml:space="preserve"> </w:t>
            </w:r>
            <w:r w:rsidRPr="006D1A66">
              <w:rPr>
                <w:rFonts w:ascii="Arial Narrow" w:hAnsi="Arial Narrow"/>
                <w:sz w:val="18"/>
                <w:szCs w:val="18"/>
              </w:rPr>
              <w:t>osobitostima</w:t>
            </w:r>
            <w:r w:rsidRPr="006D1A66">
              <w:rPr>
                <w:rFonts w:ascii="Arial Narrow" w:hAnsi="Arial Narrow"/>
                <w:sz w:val="18"/>
                <w:szCs w:val="18"/>
                <w:lang w:val="hr-HR"/>
              </w:rPr>
              <w:t xml:space="preserve"> </w:t>
            </w:r>
            <w:r w:rsidRPr="006D1A66">
              <w:rPr>
                <w:rFonts w:ascii="Arial Narrow" w:hAnsi="Arial Narrow"/>
                <w:sz w:val="18"/>
                <w:szCs w:val="18"/>
              </w:rPr>
              <w:t>genske</w:t>
            </w:r>
            <w:r w:rsidRPr="006D1A66">
              <w:rPr>
                <w:rFonts w:ascii="Arial Narrow" w:hAnsi="Arial Narrow"/>
                <w:sz w:val="18"/>
                <w:szCs w:val="18"/>
                <w:lang w:val="hr-HR"/>
              </w:rPr>
              <w:t xml:space="preserve"> </w:t>
            </w:r>
            <w:r w:rsidRPr="006D1A66">
              <w:rPr>
                <w:rFonts w:ascii="Arial Narrow" w:hAnsi="Arial Narrow"/>
                <w:sz w:val="18"/>
                <w:szCs w:val="18"/>
              </w:rPr>
              <w:t>ekspresije</w:t>
            </w:r>
            <w:r w:rsidRPr="006D1A66">
              <w:rPr>
                <w:rFonts w:ascii="Arial Narrow" w:hAnsi="Arial Narrow"/>
                <w:sz w:val="18"/>
                <w:szCs w:val="18"/>
                <w:lang w:val="hr-HR"/>
              </w:rPr>
              <w:t xml:space="preserve"> </w:t>
            </w:r>
            <w:r w:rsidRPr="006D1A66">
              <w:rPr>
                <w:rFonts w:ascii="Arial Narrow" w:hAnsi="Arial Narrow"/>
                <w:sz w:val="18"/>
                <w:szCs w:val="18"/>
              </w:rPr>
              <w:t>androidnog</w:t>
            </w:r>
            <w:r w:rsidRPr="006D1A66">
              <w:rPr>
                <w:rFonts w:ascii="Arial Narrow" w:hAnsi="Arial Narrow"/>
                <w:sz w:val="18"/>
                <w:szCs w:val="18"/>
                <w:lang w:val="hr-HR"/>
              </w:rPr>
              <w:t xml:space="preserve"> </w:t>
            </w:r>
            <w:r w:rsidRPr="006D1A66">
              <w:rPr>
                <w:rFonts w:ascii="Arial Narrow" w:hAnsi="Arial Narrow"/>
                <w:sz w:val="18"/>
                <w:szCs w:val="18"/>
              </w:rPr>
              <w:t>i</w:t>
            </w:r>
            <w:r w:rsidRPr="006D1A66">
              <w:rPr>
                <w:rFonts w:ascii="Arial Narrow" w:hAnsi="Arial Narrow"/>
                <w:sz w:val="18"/>
                <w:szCs w:val="18"/>
                <w:lang w:val="hr-HR"/>
              </w:rPr>
              <w:t xml:space="preserve"> </w:t>
            </w:r>
            <w:r w:rsidRPr="006D1A66">
              <w:rPr>
                <w:rFonts w:ascii="Arial Narrow" w:hAnsi="Arial Narrow"/>
                <w:sz w:val="18"/>
                <w:szCs w:val="18"/>
              </w:rPr>
              <w:t>genoidnog</w:t>
            </w:r>
            <w:r w:rsidRPr="006D1A66">
              <w:rPr>
                <w:rFonts w:ascii="Arial Narrow" w:hAnsi="Arial Narrow"/>
                <w:sz w:val="18"/>
                <w:szCs w:val="18"/>
                <w:lang w:val="hr-HR"/>
              </w:rPr>
              <w:t xml:space="preserve"> </w:t>
            </w:r>
            <w:r w:rsidRPr="006D1A66">
              <w:rPr>
                <w:rFonts w:ascii="Arial Narrow" w:hAnsi="Arial Narrow"/>
                <w:sz w:val="18"/>
                <w:szCs w:val="18"/>
              </w:rPr>
              <w:t>tipa</w:t>
            </w:r>
            <w:r w:rsidRPr="006D1A66">
              <w:rPr>
                <w:rFonts w:ascii="Arial Narrow" w:hAnsi="Arial Narrow"/>
                <w:sz w:val="18"/>
                <w:szCs w:val="18"/>
                <w:lang w:val="hr-HR"/>
              </w:rPr>
              <w:t xml:space="preserve"> </w:t>
            </w:r>
            <w:r w:rsidRPr="006D1A66">
              <w:rPr>
                <w:rFonts w:ascii="Arial Narrow" w:hAnsi="Arial Narrow"/>
                <w:sz w:val="18"/>
                <w:szCs w:val="18"/>
              </w:rPr>
              <w:t>debljine</w:t>
            </w:r>
            <w:r w:rsidRPr="006D1A66">
              <w:rPr>
                <w:rFonts w:ascii="Arial Narrow" w:hAnsi="Arial Narrow"/>
                <w:sz w:val="18"/>
                <w:szCs w:val="18"/>
                <w:lang w:val="hr-HR"/>
              </w:rPr>
              <w:t xml:space="preserve">“ </w:t>
            </w:r>
          </w:p>
          <w:p w:rsidR="00AB6CC0" w:rsidRPr="006D1A66" w:rsidRDefault="00AB6CC0" w:rsidP="00EF3666">
            <w:pPr>
              <w:rPr>
                <w:rFonts w:ascii="Arial Narrow" w:hAnsi="Arial Narrow"/>
                <w:sz w:val="18"/>
                <w:szCs w:val="18"/>
                <w:lang w:val="hr-HR"/>
              </w:rPr>
            </w:pPr>
          </w:p>
          <w:p w:rsidR="00AB6CC0" w:rsidRPr="006D1A66" w:rsidRDefault="00AB6CC0" w:rsidP="00EF3BA1">
            <w:pPr>
              <w:numPr>
                <w:ilvl w:val="0"/>
                <w:numId w:val="67"/>
              </w:numPr>
              <w:rPr>
                <w:rFonts w:ascii="Arial Narrow" w:hAnsi="Arial Narrow"/>
                <w:sz w:val="18"/>
                <w:szCs w:val="18"/>
                <w:lang w:val="hr-HR"/>
              </w:rPr>
            </w:pPr>
            <w:r w:rsidRPr="006D1A66">
              <w:rPr>
                <w:rFonts w:ascii="Arial Narrow" w:hAnsi="Arial Narrow"/>
                <w:sz w:val="18"/>
                <w:szCs w:val="18"/>
                <w:lang w:val="hr-HR"/>
              </w:rPr>
              <w:t xml:space="preserve">4. </w:t>
            </w:r>
            <w:r w:rsidRPr="006D1A66">
              <w:rPr>
                <w:rFonts w:ascii="Arial Narrow" w:hAnsi="Arial Narrow"/>
                <w:sz w:val="18"/>
                <w:szCs w:val="18"/>
              </w:rPr>
              <w:t>Europska</w:t>
            </w:r>
            <w:r w:rsidRPr="006D1A66">
              <w:rPr>
                <w:rFonts w:ascii="Arial Narrow" w:hAnsi="Arial Narrow"/>
                <w:sz w:val="18"/>
                <w:szCs w:val="18"/>
                <w:lang w:val="hr-HR"/>
              </w:rPr>
              <w:t xml:space="preserve"> </w:t>
            </w:r>
            <w:r w:rsidRPr="006D1A66">
              <w:rPr>
                <w:rFonts w:ascii="Arial Narrow" w:hAnsi="Arial Narrow"/>
                <w:sz w:val="18"/>
                <w:szCs w:val="18"/>
              </w:rPr>
              <w:t>multicentri</w:t>
            </w:r>
            <w:r w:rsidRPr="006D1A66">
              <w:rPr>
                <w:rFonts w:ascii="Arial Narrow" w:hAnsi="Arial Narrow"/>
                <w:sz w:val="18"/>
                <w:szCs w:val="18"/>
                <w:lang w:val="hr-HR"/>
              </w:rPr>
              <w:t>č</w:t>
            </w:r>
            <w:r w:rsidRPr="006D1A66">
              <w:rPr>
                <w:rFonts w:ascii="Arial Narrow" w:hAnsi="Arial Narrow"/>
                <w:sz w:val="18"/>
                <w:szCs w:val="18"/>
              </w:rPr>
              <w:t>na</w:t>
            </w:r>
            <w:r w:rsidRPr="006D1A66">
              <w:rPr>
                <w:rFonts w:ascii="Arial Narrow" w:hAnsi="Arial Narrow"/>
                <w:sz w:val="18"/>
                <w:szCs w:val="18"/>
                <w:lang w:val="hr-HR"/>
              </w:rPr>
              <w:t xml:space="preserve"> </w:t>
            </w:r>
            <w:r w:rsidRPr="006D1A66">
              <w:rPr>
                <w:rFonts w:ascii="Arial Narrow" w:hAnsi="Arial Narrow"/>
                <w:sz w:val="18"/>
                <w:szCs w:val="18"/>
              </w:rPr>
              <w:t>studija</w:t>
            </w:r>
            <w:r w:rsidRPr="006D1A66">
              <w:rPr>
                <w:rFonts w:ascii="Arial Narrow" w:hAnsi="Arial Narrow"/>
                <w:sz w:val="18"/>
                <w:szCs w:val="18"/>
                <w:lang w:val="hr-HR"/>
              </w:rPr>
              <w:t xml:space="preserve"> „</w:t>
            </w:r>
            <w:r w:rsidRPr="006D1A66">
              <w:rPr>
                <w:rFonts w:ascii="Arial Narrow" w:hAnsi="Arial Narrow"/>
                <w:sz w:val="18"/>
                <w:szCs w:val="18"/>
              </w:rPr>
              <w:t>Laparoscopic</w:t>
            </w:r>
            <w:r w:rsidRPr="006D1A66">
              <w:rPr>
                <w:rFonts w:ascii="Arial Narrow" w:hAnsi="Arial Narrow"/>
                <w:sz w:val="18"/>
                <w:szCs w:val="18"/>
                <w:lang w:val="hr-HR"/>
              </w:rPr>
              <w:t xml:space="preserve"> </w:t>
            </w:r>
            <w:r w:rsidRPr="006D1A66">
              <w:rPr>
                <w:rFonts w:ascii="Arial Narrow" w:hAnsi="Arial Narrow"/>
                <w:sz w:val="18"/>
                <w:szCs w:val="18"/>
              </w:rPr>
              <w:t>versus</w:t>
            </w:r>
            <w:r w:rsidRPr="006D1A66">
              <w:rPr>
                <w:rFonts w:ascii="Arial Narrow" w:hAnsi="Arial Narrow"/>
                <w:sz w:val="18"/>
                <w:szCs w:val="18"/>
                <w:lang w:val="hr-HR"/>
              </w:rPr>
              <w:t xml:space="preserve"> </w:t>
            </w:r>
            <w:r w:rsidRPr="006D1A66">
              <w:rPr>
                <w:rFonts w:ascii="Arial Narrow" w:hAnsi="Arial Narrow"/>
                <w:sz w:val="18"/>
                <w:szCs w:val="18"/>
              </w:rPr>
              <w:t>open</w:t>
            </w:r>
            <w:r w:rsidRPr="006D1A66">
              <w:rPr>
                <w:rFonts w:ascii="Arial Narrow" w:hAnsi="Arial Narrow"/>
                <w:sz w:val="18"/>
                <w:szCs w:val="18"/>
                <w:lang w:val="hr-HR"/>
              </w:rPr>
              <w:t xml:space="preserve"> </w:t>
            </w:r>
            <w:r w:rsidRPr="006D1A66">
              <w:rPr>
                <w:rFonts w:ascii="Arial Narrow" w:hAnsi="Arial Narrow"/>
                <w:sz w:val="18"/>
                <w:szCs w:val="18"/>
              </w:rPr>
              <w:t>ventral</w:t>
            </w:r>
            <w:r w:rsidRPr="006D1A66">
              <w:rPr>
                <w:rFonts w:ascii="Arial Narrow" w:hAnsi="Arial Narrow"/>
                <w:sz w:val="18"/>
                <w:szCs w:val="18"/>
                <w:lang w:val="hr-HR"/>
              </w:rPr>
              <w:t xml:space="preserve"> </w:t>
            </w:r>
            <w:r w:rsidRPr="006D1A66">
              <w:rPr>
                <w:rFonts w:ascii="Arial Narrow" w:hAnsi="Arial Narrow"/>
                <w:sz w:val="18"/>
                <w:szCs w:val="18"/>
              </w:rPr>
              <w:t>hernia</w:t>
            </w:r>
            <w:r w:rsidRPr="006D1A66">
              <w:rPr>
                <w:rFonts w:ascii="Arial Narrow" w:hAnsi="Arial Narrow"/>
                <w:sz w:val="18"/>
                <w:szCs w:val="18"/>
                <w:lang w:val="hr-HR"/>
              </w:rPr>
              <w:t xml:space="preserve"> </w:t>
            </w:r>
            <w:r w:rsidRPr="006D1A66">
              <w:rPr>
                <w:rFonts w:ascii="Arial Narrow" w:hAnsi="Arial Narrow"/>
                <w:sz w:val="18"/>
                <w:szCs w:val="18"/>
              </w:rPr>
              <w:t>repair</w:t>
            </w:r>
            <w:r w:rsidRPr="006D1A66">
              <w:rPr>
                <w:rFonts w:ascii="Arial Narrow" w:hAnsi="Arial Narrow"/>
                <w:sz w:val="18"/>
                <w:szCs w:val="18"/>
                <w:lang w:val="hr-HR"/>
              </w:rPr>
              <w:t xml:space="preserve"> </w:t>
            </w:r>
            <w:r w:rsidRPr="006D1A66">
              <w:rPr>
                <w:rFonts w:ascii="Arial Narrow" w:hAnsi="Arial Narrow"/>
                <w:sz w:val="18"/>
                <w:szCs w:val="18"/>
              </w:rPr>
              <w:t>using</w:t>
            </w:r>
            <w:r w:rsidRPr="006D1A66">
              <w:rPr>
                <w:rFonts w:ascii="Arial Narrow" w:hAnsi="Arial Narrow"/>
                <w:sz w:val="18"/>
                <w:szCs w:val="18"/>
                <w:lang w:val="hr-HR"/>
              </w:rPr>
              <w:t xml:space="preserve"> </w:t>
            </w:r>
            <w:r w:rsidRPr="006D1A66">
              <w:rPr>
                <w:rFonts w:ascii="Arial Narrow" w:hAnsi="Arial Narrow"/>
                <w:sz w:val="18"/>
                <w:szCs w:val="18"/>
              </w:rPr>
              <w:t>a</w:t>
            </w:r>
            <w:r w:rsidRPr="006D1A66">
              <w:rPr>
                <w:rFonts w:ascii="Arial Narrow" w:hAnsi="Arial Narrow"/>
                <w:sz w:val="18"/>
                <w:szCs w:val="18"/>
                <w:lang w:val="hr-HR"/>
              </w:rPr>
              <w:t xml:space="preserve"> </w:t>
            </w:r>
            <w:r w:rsidRPr="006D1A66">
              <w:rPr>
                <w:rFonts w:ascii="Arial Narrow" w:hAnsi="Arial Narrow"/>
                <w:sz w:val="18"/>
                <w:szCs w:val="18"/>
              </w:rPr>
              <w:t>clasical</w:t>
            </w:r>
            <w:r w:rsidRPr="006D1A66">
              <w:rPr>
                <w:rFonts w:ascii="Arial Narrow" w:hAnsi="Arial Narrow"/>
                <w:sz w:val="18"/>
                <w:szCs w:val="18"/>
                <w:lang w:val="hr-HR"/>
              </w:rPr>
              <w:t xml:space="preserve"> </w:t>
            </w:r>
            <w:r w:rsidRPr="006D1A66">
              <w:rPr>
                <w:rFonts w:ascii="Arial Narrow" w:hAnsi="Arial Narrow"/>
                <w:sz w:val="18"/>
                <w:szCs w:val="18"/>
              </w:rPr>
              <w:t>versus</w:t>
            </w:r>
            <w:r w:rsidRPr="006D1A66">
              <w:rPr>
                <w:rFonts w:ascii="Arial Narrow" w:hAnsi="Arial Narrow"/>
                <w:sz w:val="18"/>
                <w:szCs w:val="18"/>
                <w:lang w:val="hr-HR"/>
              </w:rPr>
              <w:t xml:space="preserve"> </w:t>
            </w:r>
            <w:r w:rsidRPr="006D1A66">
              <w:rPr>
                <w:rFonts w:ascii="Arial Narrow" w:hAnsi="Arial Narrow"/>
                <w:sz w:val="18"/>
                <w:szCs w:val="18"/>
              </w:rPr>
              <w:t>collagen</w:t>
            </w:r>
            <w:r w:rsidRPr="006D1A66">
              <w:rPr>
                <w:rFonts w:ascii="Arial Narrow" w:hAnsi="Arial Narrow"/>
                <w:sz w:val="18"/>
                <w:szCs w:val="18"/>
                <w:lang w:val="hr-HR"/>
              </w:rPr>
              <w:t xml:space="preserve"> </w:t>
            </w:r>
            <w:r w:rsidRPr="006D1A66">
              <w:rPr>
                <w:rFonts w:ascii="Arial Narrow" w:hAnsi="Arial Narrow"/>
                <w:sz w:val="18"/>
                <w:szCs w:val="18"/>
              </w:rPr>
              <w:t>mesh</w:t>
            </w:r>
            <w:r w:rsidRPr="006D1A66">
              <w:rPr>
                <w:rFonts w:ascii="Arial Narrow" w:hAnsi="Arial Narrow"/>
                <w:sz w:val="18"/>
                <w:szCs w:val="18"/>
                <w:lang w:val="hr-HR"/>
              </w:rPr>
              <w:t xml:space="preserve"> (</w:t>
            </w:r>
            <w:r w:rsidRPr="006D1A66">
              <w:rPr>
                <w:rFonts w:ascii="Arial Narrow" w:hAnsi="Arial Narrow"/>
                <w:sz w:val="18"/>
                <w:szCs w:val="18"/>
              </w:rPr>
              <w:t>Surgisis</w:t>
            </w:r>
            <w:r w:rsidRPr="006D1A66">
              <w:rPr>
                <w:rFonts w:ascii="Arial Narrow" w:hAnsi="Arial Narrow"/>
                <w:sz w:val="18"/>
                <w:szCs w:val="18"/>
                <w:lang w:val="hr-HR"/>
              </w:rPr>
              <w:t xml:space="preserve"> </w:t>
            </w:r>
            <w:r w:rsidRPr="006D1A66">
              <w:rPr>
                <w:rFonts w:ascii="Arial Narrow" w:hAnsi="Arial Narrow"/>
                <w:sz w:val="18"/>
                <w:szCs w:val="18"/>
              </w:rPr>
              <w:t>Gold</w:t>
            </w:r>
            <w:r w:rsidRPr="006D1A66">
              <w:rPr>
                <w:rFonts w:ascii="Arial Narrow" w:hAnsi="Arial Narrow"/>
                <w:sz w:val="18"/>
                <w:szCs w:val="18"/>
                <w:lang w:val="hr-HR"/>
              </w:rPr>
              <w:t xml:space="preserve">): </w:t>
            </w:r>
            <w:r w:rsidRPr="006D1A66">
              <w:rPr>
                <w:rFonts w:ascii="Arial Narrow" w:hAnsi="Arial Narrow"/>
                <w:sz w:val="18"/>
                <w:szCs w:val="18"/>
              </w:rPr>
              <w:t>a</w:t>
            </w:r>
            <w:r w:rsidRPr="006D1A66">
              <w:rPr>
                <w:rFonts w:ascii="Arial Narrow" w:hAnsi="Arial Narrow"/>
                <w:sz w:val="18"/>
                <w:szCs w:val="18"/>
                <w:lang w:val="hr-HR"/>
              </w:rPr>
              <w:t xml:space="preserve"> </w:t>
            </w:r>
            <w:r w:rsidRPr="006D1A66">
              <w:rPr>
                <w:rFonts w:ascii="Arial Narrow" w:hAnsi="Arial Narrow"/>
                <w:sz w:val="18"/>
                <w:szCs w:val="18"/>
              </w:rPr>
              <w:t>European</w:t>
            </w:r>
            <w:r w:rsidRPr="006D1A66">
              <w:rPr>
                <w:rFonts w:ascii="Arial Narrow" w:hAnsi="Arial Narrow"/>
                <w:sz w:val="18"/>
                <w:szCs w:val="18"/>
                <w:lang w:val="hr-HR"/>
              </w:rPr>
              <w:t xml:space="preserve"> </w:t>
            </w:r>
            <w:r w:rsidRPr="006D1A66">
              <w:rPr>
                <w:rFonts w:ascii="Arial Narrow" w:hAnsi="Arial Narrow"/>
                <w:sz w:val="18"/>
                <w:szCs w:val="18"/>
              </w:rPr>
              <w:t>multicenter</w:t>
            </w:r>
            <w:r w:rsidRPr="006D1A66">
              <w:rPr>
                <w:rFonts w:ascii="Arial Narrow" w:hAnsi="Arial Narrow"/>
                <w:sz w:val="18"/>
                <w:szCs w:val="18"/>
                <w:lang w:val="hr-HR"/>
              </w:rPr>
              <w:t xml:space="preserve"> 2 </w:t>
            </w:r>
            <w:r w:rsidRPr="006D1A66">
              <w:rPr>
                <w:rFonts w:ascii="Arial Narrow" w:hAnsi="Arial Narrow"/>
                <w:sz w:val="18"/>
                <w:szCs w:val="18"/>
              </w:rPr>
              <w:t>factorial</w:t>
            </w:r>
            <w:r w:rsidRPr="006D1A66">
              <w:rPr>
                <w:rFonts w:ascii="Arial Narrow" w:hAnsi="Arial Narrow"/>
                <w:sz w:val="18"/>
                <w:szCs w:val="18"/>
                <w:lang w:val="hr-HR"/>
              </w:rPr>
              <w:t xml:space="preserve"> </w:t>
            </w:r>
            <w:r w:rsidRPr="006D1A66">
              <w:rPr>
                <w:rFonts w:ascii="Arial Narrow" w:hAnsi="Arial Narrow"/>
                <w:sz w:val="18"/>
                <w:szCs w:val="18"/>
              </w:rPr>
              <w:t>randomized</w:t>
            </w:r>
            <w:r w:rsidRPr="006D1A66">
              <w:rPr>
                <w:rFonts w:ascii="Arial Narrow" w:hAnsi="Arial Narrow"/>
                <w:sz w:val="18"/>
                <w:szCs w:val="18"/>
                <w:lang w:val="hr-HR"/>
              </w:rPr>
              <w:t xml:space="preserve"> </w:t>
            </w:r>
            <w:r w:rsidRPr="006D1A66">
              <w:rPr>
                <w:rFonts w:ascii="Arial Narrow" w:hAnsi="Arial Narrow"/>
                <w:sz w:val="18"/>
                <w:szCs w:val="18"/>
              </w:rPr>
              <w:t>contolled</w:t>
            </w:r>
            <w:r w:rsidRPr="006D1A66">
              <w:rPr>
                <w:rFonts w:ascii="Arial Narrow" w:hAnsi="Arial Narrow"/>
                <w:sz w:val="18"/>
                <w:szCs w:val="18"/>
                <w:lang w:val="hr-HR"/>
              </w:rPr>
              <w:t xml:space="preserve"> </w:t>
            </w:r>
            <w:r w:rsidRPr="006D1A66">
              <w:rPr>
                <w:rFonts w:ascii="Arial Narrow" w:hAnsi="Arial Narrow"/>
                <w:sz w:val="18"/>
                <w:szCs w:val="18"/>
              </w:rPr>
              <w:t>trial</w:t>
            </w:r>
            <w:r w:rsidRPr="006D1A66">
              <w:rPr>
                <w:rFonts w:ascii="Arial Narrow" w:hAnsi="Arial Narrow"/>
                <w:sz w:val="18"/>
                <w:szCs w:val="18"/>
                <w:lang w:val="hr-HR"/>
              </w:rPr>
              <w:t>“…</w:t>
            </w:r>
          </w:p>
          <w:p w:rsidR="00AB6CC0" w:rsidRPr="006D1A66" w:rsidRDefault="00AB6CC0" w:rsidP="00EF3666">
            <w:pPr>
              <w:rPr>
                <w:rFonts w:ascii="Arial Narrow" w:hAnsi="Arial Narrow"/>
                <w:noProof/>
                <w:sz w:val="18"/>
                <w:szCs w:val="18"/>
                <w:lang w:val="hr-HR"/>
              </w:rPr>
            </w:pPr>
          </w:p>
          <w:p w:rsidR="00AB6CC0" w:rsidRPr="006D1A66" w:rsidRDefault="00AB6CC0" w:rsidP="00EF3666">
            <w:pPr>
              <w:rPr>
                <w:rFonts w:ascii="Arial Narrow" w:hAnsi="Arial Narrow"/>
                <w:noProof/>
                <w:sz w:val="18"/>
                <w:szCs w:val="18"/>
                <w:lang w:val="hr-HR"/>
              </w:rPr>
            </w:pPr>
          </w:p>
          <w:p w:rsidR="00AB6CC0" w:rsidRPr="006D1A66" w:rsidRDefault="00AB6CC0" w:rsidP="00EF3666">
            <w:pPr>
              <w:suppressAutoHyphens/>
              <w:jc w:val="both"/>
              <w:rPr>
                <w:rFonts w:ascii="Arial Narrow" w:hAnsi="Arial Narrow"/>
                <w:b/>
                <w:spacing w:val="-2"/>
                <w:sz w:val="18"/>
                <w:szCs w:val="18"/>
                <w:lang w:val="hr-HR"/>
              </w:rPr>
            </w:pPr>
            <w:r w:rsidRPr="006D1A66">
              <w:rPr>
                <w:rFonts w:ascii="Arial Narrow" w:hAnsi="Arial Narrow"/>
                <w:b/>
                <w:spacing w:val="-2"/>
                <w:sz w:val="18"/>
                <w:szCs w:val="18"/>
                <w:lang w:val="pl-PL"/>
              </w:rPr>
              <w:t>Publikacije</w:t>
            </w:r>
          </w:p>
          <w:p w:rsidR="00AB6CC0" w:rsidRPr="006D1A66" w:rsidRDefault="00AB6CC0" w:rsidP="00EF3666">
            <w:pPr>
              <w:tabs>
                <w:tab w:val="left" w:pos="-720"/>
              </w:tabs>
              <w:suppressAutoHyphens/>
              <w:jc w:val="both"/>
              <w:rPr>
                <w:rFonts w:ascii="Arial Narrow" w:hAnsi="Arial Narrow"/>
                <w:spacing w:val="-2"/>
                <w:sz w:val="18"/>
                <w:szCs w:val="18"/>
                <w:lang w:val="hr-HR"/>
              </w:rPr>
            </w:pPr>
            <w:r w:rsidRPr="006D1A66">
              <w:rPr>
                <w:rFonts w:ascii="Arial Narrow" w:hAnsi="Arial Narrow"/>
                <w:spacing w:val="-2"/>
                <w:sz w:val="18"/>
                <w:szCs w:val="18"/>
                <w:lang w:val="hr-HR"/>
              </w:rPr>
              <w:t xml:space="preserve">15 </w:t>
            </w:r>
            <w:r w:rsidRPr="006D1A66">
              <w:rPr>
                <w:rFonts w:ascii="Arial Narrow" w:hAnsi="Arial Narrow"/>
                <w:spacing w:val="-2"/>
                <w:sz w:val="18"/>
                <w:szCs w:val="18"/>
                <w:lang w:val="pl-PL"/>
              </w:rPr>
              <w:t>radova</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u</w:t>
            </w:r>
            <w:r w:rsidRPr="006D1A66">
              <w:rPr>
                <w:rFonts w:ascii="Arial Narrow" w:hAnsi="Arial Narrow"/>
                <w:spacing w:val="-2"/>
                <w:sz w:val="18"/>
                <w:szCs w:val="18"/>
                <w:lang w:val="hr-HR"/>
              </w:rPr>
              <w:t xml:space="preserve"> </w:t>
            </w:r>
            <w:r w:rsidRPr="006D1A66">
              <w:rPr>
                <w:rFonts w:ascii="Arial Narrow" w:hAnsi="Arial Narrow"/>
                <w:i/>
                <w:spacing w:val="-2"/>
                <w:sz w:val="18"/>
                <w:szCs w:val="18"/>
                <w:lang w:val="pl-PL"/>
              </w:rPr>
              <w:t>CC</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indeksiranim</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publikacijama</w:t>
            </w:r>
            <w:r w:rsidRPr="006D1A66">
              <w:rPr>
                <w:rFonts w:ascii="Arial Narrow" w:hAnsi="Arial Narrow"/>
                <w:spacing w:val="-2"/>
                <w:sz w:val="18"/>
                <w:szCs w:val="18"/>
                <w:lang w:val="hr-HR"/>
              </w:rPr>
              <w:t xml:space="preserve">, 9 </w:t>
            </w:r>
            <w:r w:rsidRPr="006D1A66">
              <w:rPr>
                <w:rFonts w:ascii="Arial Narrow" w:hAnsi="Arial Narrow"/>
                <w:spacing w:val="-2"/>
                <w:sz w:val="18"/>
                <w:szCs w:val="18"/>
                <w:lang w:val="pl-PL"/>
              </w:rPr>
              <w:t>radova</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u</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drugim</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indesknim</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bazama</w:t>
            </w:r>
            <w:r w:rsidRPr="006D1A66">
              <w:rPr>
                <w:rFonts w:ascii="Arial Narrow" w:hAnsi="Arial Narrow"/>
                <w:spacing w:val="-2"/>
                <w:sz w:val="18"/>
                <w:szCs w:val="18"/>
                <w:lang w:val="hr-HR"/>
              </w:rPr>
              <w:t xml:space="preserve">, 3 </w:t>
            </w:r>
            <w:r w:rsidRPr="006D1A66">
              <w:rPr>
                <w:rFonts w:ascii="Arial Narrow" w:hAnsi="Arial Narrow"/>
                <w:spacing w:val="-2"/>
                <w:sz w:val="18"/>
                <w:szCs w:val="18"/>
                <w:lang w:val="pl-PL"/>
              </w:rPr>
              <w:t>poglavlja</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u</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knjigama</w:t>
            </w:r>
            <w:r w:rsidRPr="006D1A66">
              <w:rPr>
                <w:rFonts w:ascii="Arial Narrow" w:hAnsi="Arial Narrow"/>
                <w:spacing w:val="-2"/>
                <w:sz w:val="18"/>
                <w:szCs w:val="18"/>
                <w:lang w:val="hr-HR"/>
              </w:rPr>
              <w:t xml:space="preserve">, 135 </w:t>
            </w:r>
            <w:r w:rsidRPr="006D1A66">
              <w:rPr>
                <w:rFonts w:ascii="Arial Narrow" w:hAnsi="Arial Narrow"/>
                <w:spacing w:val="-2"/>
                <w:sz w:val="18"/>
                <w:szCs w:val="18"/>
                <w:lang w:val="pl-PL"/>
              </w:rPr>
              <w:t>kongresnih</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sa</w:t>
            </w:r>
            <w:r w:rsidRPr="006D1A66">
              <w:rPr>
                <w:rFonts w:ascii="Arial Narrow" w:hAnsi="Arial Narrow"/>
                <w:spacing w:val="-2"/>
                <w:sz w:val="18"/>
                <w:szCs w:val="18"/>
                <w:lang w:val="hr-HR"/>
              </w:rPr>
              <w:t>ž</w:t>
            </w:r>
            <w:r w:rsidRPr="006D1A66">
              <w:rPr>
                <w:rFonts w:ascii="Arial Narrow" w:hAnsi="Arial Narrow"/>
                <w:spacing w:val="-2"/>
                <w:sz w:val="18"/>
                <w:szCs w:val="18"/>
                <w:lang w:val="pl-PL"/>
              </w:rPr>
              <w:t>etaka</w:t>
            </w:r>
            <w:r w:rsidRPr="006D1A66">
              <w:rPr>
                <w:rFonts w:ascii="Arial Narrow" w:hAnsi="Arial Narrow"/>
                <w:spacing w:val="-2"/>
                <w:sz w:val="18"/>
                <w:szCs w:val="18"/>
                <w:lang w:val="hr-HR"/>
              </w:rPr>
              <w:t>.</w:t>
            </w:r>
          </w:p>
          <w:p w:rsidR="00AB6CC0" w:rsidRPr="006D1A66" w:rsidRDefault="00AB6CC0" w:rsidP="00EF3666">
            <w:pPr>
              <w:suppressAutoHyphens/>
              <w:jc w:val="both"/>
              <w:rPr>
                <w:rFonts w:ascii="Arial Narrow" w:hAnsi="Arial Narrow"/>
                <w:b/>
                <w:spacing w:val="-2"/>
                <w:sz w:val="18"/>
                <w:szCs w:val="18"/>
                <w:lang w:val="hr-HR"/>
              </w:rPr>
            </w:pPr>
          </w:p>
          <w:p w:rsidR="00AB6CC0" w:rsidRPr="006D1A66" w:rsidRDefault="00AB6CC0" w:rsidP="00EF3666">
            <w:pPr>
              <w:suppressAutoHyphens/>
              <w:jc w:val="both"/>
              <w:rPr>
                <w:rFonts w:ascii="Arial Narrow" w:hAnsi="Arial Narrow"/>
                <w:b/>
                <w:spacing w:val="-2"/>
                <w:sz w:val="18"/>
                <w:szCs w:val="18"/>
                <w:lang w:val="hr-HR"/>
              </w:rPr>
            </w:pPr>
            <w:r w:rsidRPr="006D1A66">
              <w:rPr>
                <w:rFonts w:ascii="Arial Narrow" w:hAnsi="Arial Narrow"/>
                <w:b/>
                <w:spacing w:val="-2"/>
                <w:sz w:val="18"/>
                <w:szCs w:val="18"/>
                <w:lang w:val="pl-PL"/>
              </w:rPr>
              <w:t>Osobni</w:t>
            </w:r>
            <w:r w:rsidRPr="006D1A66">
              <w:rPr>
                <w:rFonts w:ascii="Arial Narrow" w:hAnsi="Arial Narrow"/>
                <w:b/>
                <w:spacing w:val="-2"/>
                <w:sz w:val="18"/>
                <w:szCs w:val="18"/>
                <w:lang w:val="hr-HR"/>
              </w:rPr>
              <w:t xml:space="preserve"> </w:t>
            </w:r>
            <w:r w:rsidRPr="006D1A66">
              <w:rPr>
                <w:rFonts w:ascii="Arial Narrow" w:hAnsi="Arial Narrow"/>
                <w:b/>
                <w:spacing w:val="-2"/>
                <w:sz w:val="18"/>
                <w:szCs w:val="18"/>
                <w:lang w:val="pl-PL"/>
              </w:rPr>
              <w:t>podaci</w:t>
            </w:r>
          </w:p>
          <w:p w:rsidR="00AB6CC0" w:rsidRPr="006D1A66" w:rsidRDefault="00AB6CC0" w:rsidP="00EF3666">
            <w:pPr>
              <w:tabs>
                <w:tab w:val="left" w:pos="-720"/>
              </w:tabs>
              <w:suppressAutoHyphens/>
              <w:jc w:val="both"/>
              <w:rPr>
                <w:rFonts w:ascii="Arial Narrow" w:hAnsi="Arial Narrow"/>
                <w:spacing w:val="-2"/>
                <w:sz w:val="18"/>
                <w:szCs w:val="18"/>
                <w:lang w:val="pl-PL"/>
              </w:rPr>
            </w:pPr>
            <w:r w:rsidRPr="006D1A66">
              <w:rPr>
                <w:rFonts w:ascii="Arial Narrow" w:hAnsi="Arial Narrow"/>
                <w:spacing w:val="-2"/>
                <w:sz w:val="18"/>
                <w:szCs w:val="18"/>
                <w:lang w:val="pl-PL"/>
              </w:rPr>
              <w:t>Ro</w:t>
            </w:r>
            <w:r w:rsidRPr="006D1A66">
              <w:rPr>
                <w:rFonts w:ascii="Arial Narrow" w:hAnsi="Arial Narrow"/>
                <w:spacing w:val="-2"/>
                <w:sz w:val="18"/>
                <w:szCs w:val="18"/>
                <w:lang w:val="hr-HR"/>
              </w:rPr>
              <w:t>đ</w:t>
            </w:r>
            <w:r w:rsidRPr="006D1A66">
              <w:rPr>
                <w:rFonts w:ascii="Arial Narrow" w:hAnsi="Arial Narrow"/>
                <w:spacing w:val="-2"/>
                <w:sz w:val="18"/>
                <w:szCs w:val="18"/>
                <w:lang w:val="pl-PL"/>
              </w:rPr>
              <w:t>en</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u</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Tomislavgradu</w:t>
            </w:r>
            <w:r w:rsidRPr="006D1A66">
              <w:rPr>
                <w:rFonts w:ascii="Arial Narrow" w:hAnsi="Arial Narrow"/>
                <w:spacing w:val="-2"/>
                <w:sz w:val="18"/>
                <w:szCs w:val="18"/>
                <w:lang w:val="hr-HR"/>
              </w:rPr>
              <w:t xml:space="preserve">, 1954. </w:t>
            </w:r>
            <w:r w:rsidRPr="006D1A66">
              <w:rPr>
                <w:rFonts w:ascii="Arial Narrow" w:hAnsi="Arial Narrow"/>
                <w:spacing w:val="-2"/>
                <w:sz w:val="18"/>
                <w:szCs w:val="18"/>
                <w:lang w:val="pl-PL"/>
              </w:rPr>
              <w:t>g</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O</w:t>
            </w:r>
            <w:r w:rsidRPr="006D1A66">
              <w:rPr>
                <w:rFonts w:ascii="Arial Narrow" w:hAnsi="Arial Narrow"/>
                <w:spacing w:val="-2"/>
                <w:sz w:val="18"/>
                <w:szCs w:val="18"/>
                <w:lang w:val="hr-HR"/>
              </w:rPr>
              <w:t>ž</w:t>
            </w:r>
            <w:r w:rsidRPr="006D1A66">
              <w:rPr>
                <w:rFonts w:ascii="Arial Narrow" w:hAnsi="Arial Narrow"/>
                <w:spacing w:val="-2"/>
                <w:sz w:val="18"/>
                <w:szCs w:val="18"/>
                <w:lang w:val="pl-PL"/>
              </w:rPr>
              <w:t>enjen</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supruga</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Tanja</w:t>
            </w:r>
            <w:r w:rsidRPr="006D1A66">
              <w:rPr>
                <w:rFonts w:ascii="Arial Narrow" w:hAnsi="Arial Narrow"/>
                <w:spacing w:val="-2"/>
                <w:sz w:val="18"/>
                <w:szCs w:val="18"/>
                <w:lang w:val="hr-HR"/>
              </w:rPr>
              <w:t>,</w:t>
            </w:r>
            <w:r w:rsidRPr="006D1A66">
              <w:rPr>
                <w:rFonts w:ascii="Arial Narrow" w:hAnsi="Arial Narrow"/>
                <w:spacing w:val="-2"/>
                <w:sz w:val="18"/>
                <w:szCs w:val="18"/>
                <w:lang w:val="pl-PL"/>
              </w:rPr>
              <w:t>dr</w:t>
            </w:r>
            <w:r w:rsidRPr="006D1A66">
              <w:rPr>
                <w:rFonts w:ascii="Arial Narrow" w:hAnsi="Arial Narrow"/>
                <w:spacing w:val="-2"/>
                <w:sz w:val="18"/>
                <w:szCs w:val="18"/>
                <w:lang w:val="hr-HR"/>
              </w:rPr>
              <w:t>.</w:t>
            </w:r>
            <w:r w:rsidRPr="006D1A66">
              <w:rPr>
                <w:rFonts w:ascii="Arial Narrow" w:hAnsi="Arial Narrow"/>
                <w:spacing w:val="-2"/>
                <w:sz w:val="18"/>
                <w:szCs w:val="18"/>
                <w:lang w:val="pl-PL"/>
              </w:rPr>
              <w:t>med</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spec</w:t>
            </w:r>
            <w:r w:rsidRPr="006D1A66">
              <w:rPr>
                <w:rFonts w:ascii="Arial Narrow" w:hAnsi="Arial Narrow"/>
                <w:spacing w:val="-2"/>
                <w:sz w:val="18"/>
                <w:szCs w:val="18"/>
                <w:lang w:val="hr-HR"/>
              </w:rPr>
              <w:t xml:space="preserve">. </w:t>
            </w:r>
            <w:r w:rsidRPr="006D1A66">
              <w:rPr>
                <w:rFonts w:ascii="Arial Narrow" w:hAnsi="Arial Narrow"/>
                <w:spacing w:val="-2"/>
                <w:sz w:val="18"/>
                <w:szCs w:val="18"/>
                <w:lang w:val="pl-PL"/>
              </w:rPr>
              <w:t>Fizikalne medicine i rehabilitacije, roditelji četvero djece.</w:t>
            </w:r>
          </w:p>
          <w:p w:rsidR="00AB6CC0" w:rsidRPr="006D1A66" w:rsidRDefault="00AB6CC0" w:rsidP="00EF3666">
            <w:pPr>
              <w:rPr>
                <w:rFonts w:ascii="Arial Narrow" w:hAnsi="Arial Narrow"/>
                <w:noProof/>
                <w:sz w:val="18"/>
                <w:szCs w:val="18"/>
                <w:lang w:val="pl-PL"/>
              </w:rPr>
            </w:pPr>
          </w:p>
        </w:tc>
      </w:tr>
      <w:tr w:rsidR="00AB6CC0" w:rsidRPr="006D1A66" w:rsidTr="00EF3666">
        <w:tc>
          <w:tcPr>
            <w:tcW w:w="1964" w:type="dxa"/>
          </w:tcPr>
          <w:p w:rsidR="00AB6CC0" w:rsidRPr="006D1A66" w:rsidRDefault="00AB6CC0" w:rsidP="00EF3666">
            <w:pPr>
              <w:rPr>
                <w:rFonts w:ascii="Arial Narrow" w:hAnsi="Arial Narrow"/>
                <w:b/>
                <w:sz w:val="18"/>
                <w:szCs w:val="18"/>
                <w:lang w:val="pl-PL"/>
              </w:rPr>
            </w:pPr>
            <w:r w:rsidRPr="006D1A66">
              <w:rPr>
                <w:rFonts w:ascii="Arial Narrow" w:hAnsi="Arial Narrow"/>
                <w:b/>
                <w:sz w:val="18"/>
                <w:szCs w:val="18"/>
                <w:lang w:val="pl-PL"/>
              </w:rPr>
              <w:t>Popis radova objavljenih u posljednjih pet godina</w:t>
            </w:r>
          </w:p>
          <w:p w:rsidR="00AB6CC0" w:rsidRPr="006D1A66" w:rsidRDefault="00AB6CC0" w:rsidP="00EF3666">
            <w:pPr>
              <w:rPr>
                <w:rFonts w:ascii="Arial Narrow" w:hAnsi="Arial Narrow"/>
                <w:b/>
                <w:sz w:val="18"/>
                <w:szCs w:val="18"/>
                <w:lang w:val="pl-PL"/>
              </w:rPr>
            </w:pPr>
            <w:r w:rsidRPr="006D1A66">
              <w:rPr>
                <w:rFonts w:ascii="Arial Narrow" w:hAnsi="Arial Narrow"/>
                <w:b/>
                <w:sz w:val="18"/>
                <w:szCs w:val="18"/>
                <w:lang w:val="pl-PL"/>
              </w:rPr>
              <w:t>(do 10 voditelji kolegija, do 5 suradnici)</w:t>
            </w:r>
          </w:p>
        </w:tc>
        <w:tc>
          <w:tcPr>
            <w:tcW w:w="7323" w:type="dxa"/>
          </w:tcPr>
          <w:p w:rsidR="00AB6CC0" w:rsidRPr="006D1A66" w:rsidRDefault="00AB6CC0" w:rsidP="00EF3666">
            <w:pPr>
              <w:rPr>
                <w:rFonts w:ascii="Arial Narrow" w:hAnsi="Arial Narrow"/>
                <w:noProof/>
                <w:sz w:val="18"/>
                <w:szCs w:val="18"/>
                <w:lang w:val="en-GB"/>
              </w:rPr>
            </w:pPr>
          </w:p>
          <w:p w:rsidR="00AB6CC0" w:rsidRPr="006D1A66" w:rsidRDefault="00AB6CC0" w:rsidP="00EF3666">
            <w:pPr>
              <w:rPr>
                <w:rFonts w:ascii="Arial Narrow" w:hAnsi="Arial Narrow" w:cs="Arial"/>
                <w:i/>
                <w:sz w:val="18"/>
                <w:szCs w:val="18"/>
              </w:rPr>
            </w:pPr>
            <w:r w:rsidRPr="006D1A66">
              <w:rPr>
                <w:rStyle w:val="ti"/>
                <w:rFonts w:ascii="Arial Narrow" w:hAnsi="Arial Narrow"/>
                <w:i/>
                <w:sz w:val="18"/>
                <w:szCs w:val="18"/>
              </w:rPr>
              <w:t xml:space="preserve"> </w:t>
            </w:r>
            <w:hyperlink r:id="rId171" w:history="1">
              <w:r w:rsidRPr="006D1A66">
                <w:rPr>
                  <w:rStyle w:val="Hyperlink"/>
                  <w:rFonts w:ascii="Arial Narrow" w:hAnsi="Arial Narrow" w:cs="Arial"/>
                  <w:i/>
                  <w:color w:val="auto"/>
                  <w:sz w:val="18"/>
                  <w:szCs w:val="18"/>
                  <w:u w:val="none"/>
                </w:rPr>
                <w:t xml:space="preserve">Long-term clinical follow-up and molecular genetic findings in eight patients with triple A syndrome </w:t>
              </w:r>
            </w:hyperlink>
          </w:p>
          <w:p w:rsidR="00AB6CC0" w:rsidRPr="006D1A66" w:rsidRDefault="00AB6CC0" w:rsidP="00EF3666">
            <w:pPr>
              <w:rPr>
                <w:rStyle w:val="databold1"/>
                <w:rFonts w:ascii="Arial Narrow" w:hAnsi="Arial Narrow" w:cs="Arial"/>
                <w:b w:val="0"/>
                <w:bCs w:val="0"/>
                <w:sz w:val="18"/>
                <w:szCs w:val="18"/>
              </w:rPr>
            </w:pPr>
            <w:r w:rsidRPr="006D1A66">
              <w:rPr>
                <w:rStyle w:val="label2"/>
                <w:rFonts w:ascii="Arial Narrow" w:hAnsi="Arial Narrow" w:cs="Arial"/>
                <w:sz w:val="18"/>
                <w:szCs w:val="18"/>
              </w:rPr>
              <w:t xml:space="preserve">Author(s): </w:t>
            </w:r>
            <w:r w:rsidRPr="006D1A66">
              <w:rPr>
                <w:rFonts w:ascii="Arial Narrow" w:hAnsi="Arial Narrow" w:cs="Arial"/>
                <w:sz w:val="18"/>
                <w:szCs w:val="18"/>
              </w:rPr>
              <w:t>Dumic, Miroslav; Barisic, Nina; Kusec, Vesna; et al.</w:t>
            </w:r>
            <w:r w:rsidRPr="006D1A66">
              <w:rPr>
                <w:rStyle w:val="label2"/>
                <w:rFonts w:ascii="Arial Narrow" w:hAnsi="Arial Narrow" w:cs="Arial"/>
                <w:sz w:val="18"/>
                <w:szCs w:val="18"/>
              </w:rPr>
              <w:t xml:space="preserve">Source: </w:t>
            </w:r>
            <w:r w:rsidRPr="006D1A66">
              <w:rPr>
                <w:rFonts w:ascii="Arial Narrow" w:hAnsi="Arial Narrow" w:cs="Arial"/>
                <w:sz w:val="18"/>
                <w:szCs w:val="18"/>
              </w:rPr>
              <w:t>EUROPEAN JOURNAL OF PEDIATRICS  </w:t>
            </w:r>
            <w:r w:rsidRPr="006D1A66">
              <w:rPr>
                <w:rStyle w:val="label2"/>
                <w:rFonts w:ascii="Arial Narrow" w:hAnsi="Arial Narrow" w:cs="Arial"/>
                <w:sz w:val="18"/>
                <w:szCs w:val="18"/>
              </w:rPr>
              <w:t xml:space="preserve">Volume: </w:t>
            </w:r>
            <w:r w:rsidRPr="006D1A66">
              <w:rPr>
                <w:rStyle w:val="databold1"/>
                <w:rFonts w:ascii="Arial Narrow" w:hAnsi="Arial Narrow" w:cs="Arial"/>
                <w:b w:val="0"/>
                <w:sz w:val="18"/>
                <w:szCs w:val="18"/>
              </w:rPr>
              <w:t>171</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Issue: </w:t>
            </w:r>
            <w:r w:rsidRPr="006D1A66">
              <w:rPr>
                <w:rStyle w:val="databold1"/>
                <w:rFonts w:ascii="Arial Narrow" w:hAnsi="Arial Narrow" w:cs="Arial"/>
                <w:b w:val="0"/>
                <w:sz w:val="18"/>
                <w:szCs w:val="18"/>
              </w:rPr>
              <w:t>10</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Pages: </w:t>
            </w:r>
            <w:r w:rsidRPr="006D1A66">
              <w:rPr>
                <w:rStyle w:val="databold1"/>
                <w:rFonts w:ascii="Arial Narrow" w:hAnsi="Arial Narrow" w:cs="Arial"/>
                <w:b w:val="0"/>
                <w:sz w:val="18"/>
                <w:szCs w:val="18"/>
              </w:rPr>
              <w:t>1453-1459</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DOI: </w:t>
            </w:r>
            <w:r w:rsidRPr="006D1A66">
              <w:rPr>
                <w:rStyle w:val="databold1"/>
                <w:rFonts w:ascii="Arial Narrow" w:hAnsi="Arial Narrow" w:cs="Arial"/>
                <w:b w:val="0"/>
                <w:sz w:val="18"/>
                <w:szCs w:val="18"/>
              </w:rPr>
              <w:t>10.1007/s00431-012-1745-1</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Published: </w:t>
            </w:r>
            <w:r w:rsidRPr="006D1A66">
              <w:rPr>
                <w:rStyle w:val="databold1"/>
                <w:rFonts w:ascii="Arial Narrow" w:hAnsi="Arial Narrow" w:cs="Arial"/>
                <w:b w:val="0"/>
                <w:sz w:val="18"/>
                <w:szCs w:val="18"/>
              </w:rPr>
              <w:t>OCT 2012</w:t>
            </w:r>
          </w:p>
          <w:p w:rsidR="00AB6CC0" w:rsidRPr="006D1A66" w:rsidRDefault="00AB6CC0" w:rsidP="00EF3666">
            <w:pPr>
              <w:jc w:val="both"/>
              <w:rPr>
                <w:rFonts w:ascii="Arial Narrow" w:hAnsi="Arial Narrow"/>
                <w:noProof/>
                <w:sz w:val="18"/>
                <w:szCs w:val="18"/>
              </w:rPr>
            </w:pPr>
          </w:p>
          <w:p w:rsidR="00AB6CC0" w:rsidRPr="006D1A66" w:rsidRDefault="00E927CB" w:rsidP="00EF3666">
            <w:pPr>
              <w:rPr>
                <w:rFonts w:ascii="Arial Narrow" w:hAnsi="Arial Narrow" w:cs="Arial"/>
                <w:i/>
                <w:sz w:val="18"/>
                <w:szCs w:val="18"/>
              </w:rPr>
            </w:pPr>
            <w:hyperlink r:id="rId172" w:history="1">
              <w:r w:rsidR="00AB6CC0" w:rsidRPr="006D1A66">
                <w:rPr>
                  <w:rStyle w:val="Hyperlink"/>
                  <w:rFonts w:ascii="Arial Narrow" w:hAnsi="Arial Narrow" w:cs="Arial"/>
                  <w:i/>
                  <w:color w:val="auto"/>
                  <w:sz w:val="18"/>
                  <w:szCs w:val="18"/>
                  <w:u w:val="none"/>
                </w:rPr>
                <w:t xml:space="preserve">Successful Pregnancy in a Liver Transplant Patient after Ovarian Tubes Removal Resulting from In-Vitro Fertilisation: A Case Report </w:t>
              </w:r>
            </w:hyperlink>
          </w:p>
          <w:p w:rsidR="00AB6CC0" w:rsidRPr="006D1A66" w:rsidRDefault="00AB6CC0" w:rsidP="00EF3666">
            <w:pPr>
              <w:rPr>
                <w:rStyle w:val="databold1"/>
                <w:rFonts w:ascii="Arial Narrow" w:hAnsi="Arial Narrow" w:cs="Arial"/>
                <w:b w:val="0"/>
                <w:bCs w:val="0"/>
                <w:sz w:val="18"/>
                <w:szCs w:val="18"/>
              </w:rPr>
            </w:pPr>
            <w:r w:rsidRPr="006D1A66">
              <w:rPr>
                <w:rStyle w:val="label2"/>
                <w:rFonts w:ascii="Arial Narrow" w:hAnsi="Arial Narrow" w:cs="Arial"/>
                <w:sz w:val="18"/>
                <w:szCs w:val="18"/>
              </w:rPr>
              <w:t xml:space="preserve">Author(s): </w:t>
            </w:r>
            <w:r w:rsidRPr="006D1A66">
              <w:rPr>
                <w:rFonts w:ascii="Arial Narrow" w:hAnsi="Arial Narrow" w:cs="Arial"/>
                <w:sz w:val="18"/>
                <w:szCs w:val="18"/>
              </w:rPr>
              <w:t>Premuzic, Marina; Vrcic, Hrvoje; Stanic, Patrik; et al.</w:t>
            </w:r>
            <w:r w:rsidRPr="006D1A66">
              <w:rPr>
                <w:rStyle w:val="label2"/>
                <w:rFonts w:ascii="Arial Narrow" w:hAnsi="Arial Narrow" w:cs="Arial"/>
                <w:sz w:val="18"/>
                <w:szCs w:val="18"/>
              </w:rPr>
              <w:t xml:space="preserve">Source: </w:t>
            </w:r>
            <w:r w:rsidRPr="006D1A66">
              <w:rPr>
                <w:rFonts w:ascii="Arial Narrow" w:hAnsi="Arial Narrow" w:cs="Arial"/>
                <w:sz w:val="18"/>
                <w:szCs w:val="18"/>
              </w:rPr>
              <w:t>LIVER TRANSPLANTATION  </w:t>
            </w:r>
            <w:r w:rsidRPr="006D1A66">
              <w:rPr>
                <w:rStyle w:val="label2"/>
                <w:rFonts w:ascii="Arial Narrow" w:hAnsi="Arial Narrow" w:cs="Arial"/>
                <w:sz w:val="18"/>
                <w:szCs w:val="18"/>
              </w:rPr>
              <w:t xml:space="preserve">Volume: </w:t>
            </w:r>
            <w:r w:rsidRPr="006D1A66">
              <w:rPr>
                <w:rStyle w:val="databold1"/>
                <w:rFonts w:ascii="Arial Narrow" w:hAnsi="Arial Narrow" w:cs="Arial"/>
                <w:b w:val="0"/>
                <w:sz w:val="18"/>
                <w:szCs w:val="18"/>
              </w:rPr>
              <w:t>18</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Supplement: </w:t>
            </w:r>
            <w:r w:rsidRPr="006D1A66">
              <w:rPr>
                <w:rStyle w:val="databold1"/>
                <w:rFonts w:ascii="Arial Narrow" w:hAnsi="Arial Narrow" w:cs="Arial"/>
                <w:b w:val="0"/>
                <w:sz w:val="18"/>
                <w:szCs w:val="18"/>
              </w:rPr>
              <w:t>1</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Pages: </w:t>
            </w:r>
            <w:r w:rsidRPr="006D1A66">
              <w:rPr>
                <w:rStyle w:val="databold1"/>
                <w:rFonts w:ascii="Arial Narrow" w:hAnsi="Arial Narrow" w:cs="Arial"/>
                <w:b w:val="0"/>
                <w:sz w:val="18"/>
                <w:szCs w:val="18"/>
              </w:rPr>
              <w:t>S170-S171</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Published: </w:t>
            </w:r>
            <w:r w:rsidRPr="006D1A66">
              <w:rPr>
                <w:rStyle w:val="databold1"/>
                <w:rFonts w:ascii="Arial Narrow" w:hAnsi="Arial Narrow" w:cs="Arial"/>
                <w:b w:val="0"/>
                <w:sz w:val="18"/>
                <w:szCs w:val="18"/>
              </w:rPr>
              <w:t>MAY 2012</w:t>
            </w:r>
          </w:p>
          <w:p w:rsidR="00AB6CC0" w:rsidRPr="006D1A66" w:rsidRDefault="00AB6CC0" w:rsidP="00EF3666">
            <w:pPr>
              <w:jc w:val="both"/>
              <w:rPr>
                <w:rStyle w:val="databold1"/>
                <w:rFonts w:ascii="Arial Narrow" w:hAnsi="Arial Narrow" w:cs="Arial"/>
                <w:b w:val="0"/>
                <w:sz w:val="18"/>
                <w:szCs w:val="18"/>
              </w:rPr>
            </w:pPr>
          </w:p>
          <w:p w:rsidR="00AB6CC0" w:rsidRPr="006D1A66" w:rsidRDefault="00E927CB" w:rsidP="00EF3666">
            <w:pPr>
              <w:rPr>
                <w:rFonts w:ascii="Arial Narrow" w:hAnsi="Arial Narrow" w:cs="Arial"/>
                <w:sz w:val="18"/>
                <w:szCs w:val="18"/>
              </w:rPr>
            </w:pPr>
            <w:hyperlink r:id="rId173" w:history="1">
              <w:r w:rsidR="00AB6CC0" w:rsidRPr="006D1A66">
                <w:rPr>
                  <w:rStyle w:val="Hyperlink"/>
                  <w:rFonts w:ascii="Arial Narrow" w:hAnsi="Arial Narrow" w:cs="Arial"/>
                  <w:color w:val="auto"/>
                  <w:sz w:val="18"/>
                  <w:szCs w:val="18"/>
                  <w:u w:val="none"/>
                </w:rPr>
                <w:t xml:space="preserve">Gene expression in visceral and subcutaneous adipose tissue in overweight women. </w:t>
              </w:r>
            </w:hyperlink>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 xml:space="preserve">Author(s): </w:t>
            </w:r>
            <w:r w:rsidRPr="006D1A66">
              <w:rPr>
                <w:rFonts w:ascii="Arial Narrow" w:hAnsi="Arial Narrow" w:cs="Arial"/>
                <w:sz w:val="18"/>
                <w:szCs w:val="18"/>
              </w:rPr>
              <w:t xml:space="preserve">Korsic, Mirko; Gotovac, Kristina; Nikolac, Matea; et al. </w:t>
            </w:r>
            <w:r w:rsidRPr="006D1A66">
              <w:rPr>
                <w:rStyle w:val="label2"/>
                <w:rFonts w:ascii="Arial Narrow" w:hAnsi="Arial Narrow" w:cs="Arial"/>
                <w:sz w:val="18"/>
                <w:szCs w:val="18"/>
              </w:rPr>
              <w:t xml:space="preserve">Source: </w:t>
            </w:r>
            <w:r w:rsidRPr="006D1A66">
              <w:rPr>
                <w:rFonts w:ascii="Arial Narrow" w:hAnsi="Arial Narrow" w:cs="Arial"/>
                <w:sz w:val="18"/>
                <w:szCs w:val="18"/>
              </w:rPr>
              <w:t>Frontiers in bioscience (Elite edition)  </w:t>
            </w:r>
            <w:r w:rsidRPr="006D1A66">
              <w:rPr>
                <w:rStyle w:val="label2"/>
                <w:rFonts w:ascii="Arial Narrow" w:hAnsi="Arial Narrow" w:cs="Arial"/>
                <w:sz w:val="18"/>
                <w:szCs w:val="18"/>
              </w:rPr>
              <w:t xml:space="preserve">Volume: </w:t>
            </w:r>
            <w:r w:rsidRPr="006D1A66">
              <w:rPr>
                <w:rStyle w:val="databold1"/>
                <w:rFonts w:ascii="Arial Narrow" w:hAnsi="Arial Narrow" w:cs="Arial"/>
                <w:b w:val="0"/>
                <w:sz w:val="18"/>
                <w:szCs w:val="18"/>
              </w:rPr>
              <w:t>4</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Pages: </w:t>
            </w:r>
            <w:r w:rsidRPr="006D1A66">
              <w:rPr>
                <w:rStyle w:val="databold1"/>
                <w:rFonts w:ascii="Arial Narrow" w:hAnsi="Arial Narrow" w:cs="Arial"/>
                <w:b w:val="0"/>
                <w:sz w:val="18"/>
                <w:szCs w:val="18"/>
              </w:rPr>
              <w:t>2834-44</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Published: </w:t>
            </w:r>
            <w:r w:rsidRPr="006D1A66">
              <w:rPr>
                <w:rStyle w:val="databold1"/>
                <w:rFonts w:ascii="Arial Narrow" w:hAnsi="Arial Narrow" w:cs="Arial"/>
                <w:b w:val="0"/>
                <w:sz w:val="18"/>
                <w:szCs w:val="18"/>
              </w:rPr>
              <w:t>2012 Jun 01</w:t>
            </w:r>
            <w:r w:rsidRPr="006D1A66">
              <w:rPr>
                <w:rFonts w:ascii="Arial Narrow" w:hAnsi="Arial Narrow" w:cs="Arial"/>
                <w:sz w:val="18"/>
                <w:szCs w:val="18"/>
              </w:rPr>
              <w:t xml:space="preserve"> </w:t>
            </w:r>
          </w:p>
          <w:p w:rsidR="00AB6CC0" w:rsidRPr="006D1A66" w:rsidRDefault="00AB6CC0" w:rsidP="00EF3666">
            <w:pPr>
              <w:jc w:val="both"/>
              <w:rPr>
                <w:rStyle w:val="databold1"/>
                <w:rFonts w:ascii="Arial Narrow" w:hAnsi="Arial Narrow" w:cs="Arial"/>
                <w:b w:val="0"/>
                <w:sz w:val="18"/>
                <w:szCs w:val="18"/>
              </w:rPr>
            </w:pPr>
          </w:p>
          <w:p w:rsidR="00AB6CC0" w:rsidRPr="006D1A66" w:rsidRDefault="00E927CB" w:rsidP="00EF3666">
            <w:pPr>
              <w:rPr>
                <w:rFonts w:ascii="Arial Narrow" w:hAnsi="Arial Narrow" w:cs="Arial"/>
                <w:sz w:val="18"/>
                <w:szCs w:val="18"/>
              </w:rPr>
            </w:pPr>
            <w:hyperlink r:id="rId174" w:history="1">
              <w:r w:rsidR="00AB6CC0" w:rsidRPr="006D1A66">
                <w:rPr>
                  <w:rStyle w:val="Hyperlink"/>
                  <w:rFonts w:ascii="Arial Narrow" w:hAnsi="Arial Narrow" w:cs="Arial"/>
                  <w:color w:val="auto"/>
                  <w:sz w:val="18"/>
                  <w:szCs w:val="18"/>
                  <w:u w:val="none"/>
                </w:rPr>
                <w:t>[</w:t>
              </w:r>
              <w:r w:rsidR="00AB6CC0" w:rsidRPr="006D1A66">
                <w:rPr>
                  <w:rStyle w:val="Hyperlink"/>
                  <w:rFonts w:ascii="Arial Narrow" w:hAnsi="Arial Narrow" w:cs="Arial"/>
                  <w:i/>
                  <w:color w:val="auto"/>
                  <w:sz w:val="18"/>
                  <w:szCs w:val="18"/>
                  <w:u w:val="none"/>
                </w:rPr>
                <w:t>Consensus guidelines for diagnosis, treatment and follow-up of patients with gastrointestinal stromal tumors</w:t>
              </w:r>
              <w:r w:rsidR="00AB6CC0" w:rsidRPr="006D1A66">
                <w:rPr>
                  <w:rStyle w:val="Hyperlink"/>
                  <w:rFonts w:ascii="Arial Narrow" w:hAnsi="Arial Narrow" w:cs="Arial"/>
                  <w:color w:val="auto"/>
                  <w:sz w:val="18"/>
                  <w:szCs w:val="18"/>
                  <w:u w:val="none"/>
                </w:rPr>
                <w:t xml:space="preserve">]. </w:t>
              </w:r>
            </w:hyperlink>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Foreign Title:</w:t>
            </w:r>
            <w:r w:rsidRPr="006D1A66">
              <w:rPr>
                <w:rStyle w:val="label2"/>
                <w:rFonts w:ascii="Arial Narrow" w:hAnsi="Arial Narrow" w:cs="Arial"/>
                <w:i/>
                <w:sz w:val="18"/>
                <w:szCs w:val="18"/>
              </w:rPr>
              <w:t xml:space="preserve"> </w:t>
            </w:r>
            <w:hyperlink r:id="rId175" w:history="1">
              <w:r w:rsidRPr="006D1A66">
                <w:rPr>
                  <w:rStyle w:val="Hyperlink"/>
                  <w:rFonts w:ascii="Arial Narrow" w:hAnsi="Arial Narrow" w:cs="Arial"/>
                  <w:i/>
                  <w:color w:val="auto"/>
                  <w:sz w:val="18"/>
                  <w:szCs w:val="18"/>
                  <w:u w:val="none"/>
                </w:rPr>
                <w:t xml:space="preserve">Prijedlog postupnika za dijagnostiku, lijecenje i pracenje oboljelih od gastrointestinalnih stromalnih tumora. </w:t>
              </w:r>
            </w:hyperlink>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 xml:space="preserve">Author(s): </w:t>
            </w:r>
            <w:r w:rsidRPr="006D1A66">
              <w:rPr>
                <w:rFonts w:ascii="Arial Narrow" w:hAnsi="Arial Narrow" w:cs="Arial"/>
                <w:sz w:val="18"/>
                <w:szCs w:val="18"/>
              </w:rPr>
              <w:t>Rustemovic, Nadan; Jakic-Razumovic, Jasminka; Belev, Borislav; et al.</w:t>
            </w:r>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 xml:space="preserve">Source: </w:t>
            </w:r>
            <w:r w:rsidRPr="006D1A66">
              <w:rPr>
                <w:rFonts w:ascii="Arial Narrow" w:hAnsi="Arial Narrow" w:cs="Arial"/>
                <w:sz w:val="18"/>
                <w:szCs w:val="18"/>
              </w:rPr>
              <w:t>Lijec</w:t>
            </w:r>
            <w:r w:rsidRPr="006D1A66">
              <w:rPr>
                <w:rFonts w:ascii="Tahoma" w:hAnsi="Tahoma" w:cs="Tahoma"/>
                <w:sz w:val="18"/>
                <w:szCs w:val="18"/>
              </w:rPr>
              <w:t>̆</w:t>
            </w:r>
            <w:r w:rsidRPr="006D1A66">
              <w:rPr>
                <w:rFonts w:ascii="Arial Narrow" w:hAnsi="Arial Narrow" w:cs="Arial"/>
                <w:sz w:val="18"/>
                <w:szCs w:val="18"/>
              </w:rPr>
              <w:t>nic</w:t>
            </w:r>
            <w:r w:rsidRPr="006D1A66">
              <w:rPr>
                <w:rFonts w:ascii="Tahoma" w:hAnsi="Tahoma" w:cs="Tahoma"/>
                <w:sz w:val="18"/>
                <w:szCs w:val="18"/>
              </w:rPr>
              <w:t>̆</w:t>
            </w:r>
            <w:r w:rsidRPr="006D1A66">
              <w:rPr>
                <w:rFonts w:ascii="Arial Narrow" w:hAnsi="Arial Narrow" w:cs="Arial"/>
                <w:sz w:val="18"/>
                <w:szCs w:val="18"/>
              </w:rPr>
              <w:t>ki vjesnik  </w:t>
            </w:r>
            <w:r w:rsidRPr="006D1A66">
              <w:rPr>
                <w:rStyle w:val="label2"/>
                <w:rFonts w:ascii="Arial Narrow" w:hAnsi="Arial Narrow" w:cs="Arial"/>
                <w:sz w:val="18"/>
                <w:szCs w:val="18"/>
              </w:rPr>
              <w:t xml:space="preserve">Volume: </w:t>
            </w:r>
            <w:r w:rsidRPr="006D1A66">
              <w:rPr>
                <w:rStyle w:val="databold1"/>
                <w:rFonts w:ascii="Arial Narrow" w:hAnsi="Arial Narrow" w:cs="Arial"/>
                <w:b w:val="0"/>
                <w:sz w:val="18"/>
                <w:szCs w:val="18"/>
              </w:rPr>
              <w:t>133</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Issue: </w:t>
            </w:r>
            <w:r w:rsidRPr="006D1A66">
              <w:rPr>
                <w:rStyle w:val="databold1"/>
                <w:rFonts w:ascii="Arial Narrow" w:hAnsi="Arial Narrow" w:cs="Arial"/>
                <w:b w:val="0"/>
                <w:sz w:val="18"/>
                <w:szCs w:val="18"/>
              </w:rPr>
              <w:t>5-6</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Pages: </w:t>
            </w:r>
            <w:r w:rsidRPr="006D1A66">
              <w:rPr>
                <w:rStyle w:val="databold1"/>
                <w:rFonts w:ascii="Arial Narrow" w:hAnsi="Arial Narrow" w:cs="Arial"/>
                <w:b w:val="0"/>
                <w:sz w:val="18"/>
                <w:szCs w:val="18"/>
              </w:rPr>
              <w:t>170-6</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Published: </w:t>
            </w:r>
            <w:r w:rsidRPr="006D1A66">
              <w:rPr>
                <w:rStyle w:val="databold1"/>
                <w:rFonts w:ascii="Arial Narrow" w:hAnsi="Arial Narrow" w:cs="Arial"/>
                <w:b w:val="0"/>
                <w:sz w:val="18"/>
                <w:szCs w:val="18"/>
              </w:rPr>
              <w:t>2011 May-Jun</w:t>
            </w:r>
            <w:r w:rsidRPr="006D1A66">
              <w:rPr>
                <w:rFonts w:ascii="Arial Narrow" w:hAnsi="Arial Narrow" w:cs="Arial"/>
                <w:sz w:val="18"/>
                <w:szCs w:val="18"/>
              </w:rPr>
              <w:t xml:space="preserve"> </w:t>
            </w:r>
          </w:p>
          <w:p w:rsidR="00AB6CC0" w:rsidRPr="006D1A66" w:rsidRDefault="00AB6CC0" w:rsidP="00EF3666">
            <w:pPr>
              <w:jc w:val="both"/>
              <w:rPr>
                <w:rStyle w:val="databold1"/>
                <w:rFonts w:ascii="Arial Narrow" w:hAnsi="Arial Narrow" w:cs="Arial"/>
                <w:b w:val="0"/>
                <w:i/>
                <w:sz w:val="18"/>
                <w:szCs w:val="18"/>
              </w:rPr>
            </w:pPr>
          </w:p>
          <w:p w:rsidR="00AB6CC0" w:rsidRPr="006D1A66" w:rsidRDefault="00E927CB" w:rsidP="00EF3666">
            <w:pPr>
              <w:rPr>
                <w:rFonts w:ascii="Arial Narrow" w:hAnsi="Arial Narrow" w:cs="Arial"/>
                <w:i/>
                <w:sz w:val="18"/>
                <w:szCs w:val="18"/>
              </w:rPr>
            </w:pPr>
            <w:hyperlink r:id="rId176" w:history="1">
              <w:r w:rsidR="00AB6CC0" w:rsidRPr="006D1A66">
                <w:rPr>
                  <w:rStyle w:val="Hyperlink"/>
                  <w:rFonts w:ascii="Arial Narrow" w:hAnsi="Arial Narrow" w:cs="Arial"/>
                  <w:i/>
                  <w:color w:val="auto"/>
                  <w:sz w:val="18"/>
                  <w:szCs w:val="18"/>
                  <w:u w:val="none"/>
                </w:rPr>
                <w:t xml:space="preserve">Vanishing Bile Duct Syndrome Associated with Azithromycin in a 62-Year-Old Man (vol 106, pg 62, 2010) </w:t>
              </w:r>
            </w:hyperlink>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 xml:space="preserve">Author(s): </w:t>
            </w:r>
            <w:r w:rsidRPr="006D1A66">
              <w:rPr>
                <w:rFonts w:ascii="Arial Narrow" w:hAnsi="Arial Narrow" w:cs="Arial"/>
                <w:sz w:val="18"/>
                <w:szCs w:val="18"/>
              </w:rPr>
              <w:t>Juricic, Danica; Hrstic, Irena; Radic, Davor; et al.</w:t>
            </w:r>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 xml:space="preserve">Source: </w:t>
            </w:r>
            <w:r w:rsidRPr="006D1A66">
              <w:rPr>
                <w:rFonts w:ascii="Arial Narrow" w:hAnsi="Arial Narrow" w:cs="Arial"/>
                <w:sz w:val="18"/>
                <w:szCs w:val="18"/>
              </w:rPr>
              <w:t>BASIC &amp; CLINICAL PHARMACOLOGY &amp; TOXICOLOGY  </w:t>
            </w:r>
            <w:r w:rsidRPr="006D1A66">
              <w:rPr>
                <w:rStyle w:val="label2"/>
                <w:rFonts w:ascii="Arial Narrow" w:hAnsi="Arial Narrow" w:cs="Arial"/>
                <w:sz w:val="18"/>
                <w:szCs w:val="18"/>
              </w:rPr>
              <w:t xml:space="preserve">Volume: </w:t>
            </w:r>
            <w:r w:rsidRPr="006D1A66">
              <w:rPr>
                <w:rStyle w:val="databold1"/>
                <w:rFonts w:ascii="Arial Narrow" w:hAnsi="Arial Narrow" w:cs="Arial"/>
                <w:b w:val="0"/>
                <w:sz w:val="18"/>
                <w:szCs w:val="18"/>
              </w:rPr>
              <w:t>107</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Issue: </w:t>
            </w:r>
            <w:r w:rsidRPr="006D1A66">
              <w:rPr>
                <w:rStyle w:val="databold1"/>
                <w:rFonts w:ascii="Arial Narrow" w:hAnsi="Arial Narrow" w:cs="Arial"/>
                <w:b w:val="0"/>
                <w:sz w:val="18"/>
                <w:szCs w:val="18"/>
              </w:rPr>
              <w:t>2</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Pages: </w:t>
            </w:r>
            <w:r w:rsidRPr="006D1A66">
              <w:rPr>
                <w:rStyle w:val="databold1"/>
                <w:rFonts w:ascii="Arial Narrow" w:hAnsi="Arial Narrow" w:cs="Arial"/>
                <w:b w:val="0"/>
                <w:sz w:val="18"/>
                <w:szCs w:val="18"/>
              </w:rPr>
              <w:t>700-700</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DOI: </w:t>
            </w:r>
            <w:r w:rsidRPr="006D1A66">
              <w:rPr>
                <w:rStyle w:val="databold1"/>
                <w:rFonts w:ascii="Arial Narrow" w:hAnsi="Arial Narrow" w:cs="Arial"/>
                <w:b w:val="0"/>
                <w:sz w:val="18"/>
                <w:szCs w:val="18"/>
              </w:rPr>
              <w:t>10.1111/j.1742-7843.2010.00611.x</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Published: </w:t>
            </w:r>
            <w:r w:rsidRPr="006D1A66">
              <w:rPr>
                <w:rStyle w:val="databold1"/>
                <w:rFonts w:ascii="Arial Narrow" w:hAnsi="Arial Narrow" w:cs="Arial"/>
                <w:b w:val="0"/>
                <w:sz w:val="18"/>
                <w:szCs w:val="18"/>
              </w:rPr>
              <w:t>AUG 2010</w:t>
            </w:r>
            <w:r w:rsidRPr="006D1A66">
              <w:rPr>
                <w:rFonts w:ascii="Arial Narrow" w:hAnsi="Arial Narrow" w:cs="Arial"/>
                <w:sz w:val="18"/>
                <w:szCs w:val="18"/>
              </w:rPr>
              <w:t xml:space="preserve"> </w:t>
            </w:r>
          </w:p>
          <w:p w:rsidR="00AB6CC0" w:rsidRPr="006D1A66" w:rsidRDefault="00AB6CC0" w:rsidP="00EF3666">
            <w:pPr>
              <w:rPr>
                <w:rFonts w:ascii="Arial Narrow" w:hAnsi="Arial Narrow" w:cs="Arial"/>
                <w:sz w:val="18"/>
                <w:szCs w:val="18"/>
              </w:rPr>
            </w:pPr>
          </w:p>
          <w:p w:rsidR="00AB6CC0" w:rsidRPr="006D1A66" w:rsidRDefault="00E927CB" w:rsidP="00EF3666">
            <w:pPr>
              <w:rPr>
                <w:rFonts w:ascii="Arial Narrow" w:hAnsi="Arial Narrow" w:cs="Arial"/>
                <w:i/>
                <w:sz w:val="18"/>
                <w:szCs w:val="18"/>
              </w:rPr>
            </w:pPr>
            <w:hyperlink r:id="rId177" w:history="1">
              <w:r w:rsidR="00AB6CC0" w:rsidRPr="006D1A66">
                <w:rPr>
                  <w:rStyle w:val="Hyperlink"/>
                  <w:rFonts w:ascii="Arial Narrow" w:hAnsi="Arial Narrow" w:cs="Arial"/>
                  <w:i/>
                  <w:color w:val="auto"/>
                  <w:sz w:val="18"/>
                  <w:szCs w:val="18"/>
                  <w:u w:val="none"/>
                </w:rPr>
                <w:t xml:space="preserve">[Consensus guidelines for diagnosis, treatment and follow-up of patients with pancreatic neuroendocrine tumors]. </w:t>
              </w:r>
            </w:hyperlink>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 xml:space="preserve">Foreign Title: </w:t>
            </w:r>
            <w:hyperlink r:id="rId178" w:history="1">
              <w:r w:rsidRPr="006D1A66">
                <w:rPr>
                  <w:rStyle w:val="Hyperlink"/>
                  <w:rFonts w:ascii="Arial Narrow" w:hAnsi="Arial Narrow" w:cs="Arial"/>
                  <w:i/>
                  <w:color w:val="auto"/>
                  <w:sz w:val="18"/>
                  <w:szCs w:val="18"/>
                  <w:u w:val="none"/>
                </w:rPr>
                <w:t xml:space="preserve">Postupnik za dijagnostiku, lijecenje i pracenje oboljelih od neuroendokrinih tumora gusterace. </w:t>
              </w:r>
            </w:hyperlink>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 xml:space="preserve">Author(s): </w:t>
            </w:r>
            <w:r w:rsidRPr="006D1A66">
              <w:rPr>
                <w:rFonts w:ascii="Arial Narrow" w:hAnsi="Arial Narrow" w:cs="Arial"/>
                <w:sz w:val="18"/>
                <w:szCs w:val="18"/>
              </w:rPr>
              <w:t>Rustemovic, Nadan; Berkovic, Maja Cigrovski; Zjacic-Rotkvic, Vanja; et al.</w:t>
            </w:r>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 xml:space="preserve">Source: </w:t>
            </w:r>
            <w:r w:rsidRPr="006D1A66">
              <w:rPr>
                <w:rFonts w:ascii="Arial Narrow" w:hAnsi="Arial Narrow" w:cs="Arial"/>
                <w:sz w:val="18"/>
                <w:szCs w:val="18"/>
              </w:rPr>
              <w:t>Lijec</w:t>
            </w:r>
            <w:r w:rsidRPr="006D1A66">
              <w:rPr>
                <w:rFonts w:ascii="Tahoma" w:hAnsi="Tahoma" w:cs="Tahoma"/>
                <w:sz w:val="18"/>
                <w:szCs w:val="18"/>
              </w:rPr>
              <w:t>̆</w:t>
            </w:r>
            <w:r w:rsidRPr="006D1A66">
              <w:rPr>
                <w:rFonts w:ascii="Arial Narrow" w:hAnsi="Arial Narrow" w:cs="Arial"/>
                <w:sz w:val="18"/>
                <w:szCs w:val="18"/>
              </w:rPr>
              <w:t>nic</w:t>
            </w:r>
            <w:r w:rsidRPr="006D1A66">
              <w:rPr>
                <w:rFonts w:ascii="Tahoma" w:hAnsi="Tahoma" w:cs="Tahoma"/>
                <w:sz w:val="18"/>
                <w:szCs w:val="18"/>
              </w:rPr>
              <w:t>̆</w:t>
            </w:r>
            <w:r w:rsidRPr="006D1A66">
              <w:rPr>
                <w:rFonts w:ascii="Arial Narrow" w:hAnsi="Arial Narrow" w:cs="Arial"/>
                <w:sz w:val="18"/>
                <w:szCs w:val="18"/>
              </w:rPr>
              <w:t>ki vjesnik  </w:t>
            </w:r>
            <w:r w:rsidRPr="006D1A66">
              <w:rPr>
                <w:rStyle w:val="label2"/>
                <w:rFonts w:ascii="Arial Narrow" w:hAnsi="Arial Narrow" w:cs="Arial"/>
                <w:sz w:val="18"/>
                <w:szCs w:val="18"/>
              </w:rPr>
              <w:t xml:space="preserve">Volume: </w:t>
            </w:r>
            <w:r w:rsidRPr="006D1A66">
              <w:rPr>
                <w:rStyle w:val="databold1"/>
                <w:rFonts w:ascii="Arial Narrow" w:hAnsi="Arial Narrow" w:cs="Arial"/>
                <w:b w:val="0"/>
                <w:sz w:val="18"/>
                <w:szCs w:val="18"/>
              </w:rPr>
              <w:t>132</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Issue: </w:t>
            </w:r>
            <w:r w:rsidRPr="006D1A66">
              <w:rPr>
                <w:rStyle w:val="databold1"/>
                <w:rFonts w:ascii="Arial Narrow" w:hAnsi="Arial Narrow" w:cs="Arial"/>
                <w:b w:val="0"/>
                <w:sz w:val="18"/>
                <w:szCs w:val="18"/>
              </w:rPr>
              <w:t>5-6</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Pages: </w:t>
            </w:r>
            <w:r w:rsidRPr="006D1A66">
              <w:rPr>
                <w:rStyle w:val="databold1"/>
                <w:rFonts w:ascii="Arial Narrow" w:hAnsi="Arial Narrow" w:cs="Arial"/>
                <w:b w:val="0"/>
                <w:sz w:val="18"/>
                <w:szCs w:val="18"/>
              </w:rPr>
              <w:t>127-33</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Published: </w:t>
            </w:r>
            <w:r w:rsidRPr="006D1A66">
              <w:rPr>
                <w:rStyle w:val="databold1"/>
                <w:rFonts w:ascii="Arial Narrow" w:hAnsi="Arial Narrow" w:cs="Arial"/>
                <w:b w:val="0"/>
                <w:sz w:val="18"/>
                <w:szCs w:val="18"/>
              </w:rPr>
              <w:t>2010 May-Jun</w:t>
            </w:r>
            <w:r w:rsidRPr="006D1A66">
              <w:rPr>
                <w:rFonts w:ascii="Arial Narrow" w:hAnsi="Arial Narrow" w:cs="Arial"/>
                <w:sz w:val="18"/>
                <w:szCs w:val="18"/>
              </w:rPr>
              <w:t xml:space="preserve"> </w:t>
            </w:r>
          </w:p>
          <w:p w:rsidR="00AB6CC0" w:rsidRPr="006D1A66" w:rsidRDefault="00AB6CC0" w:rsidP="00EF3666">
            <w:pPr>
              <w:rPr>
                <w:rFonts w:ascii="Arial Narrow" w:hAnsi="Arial Narrow" w:cs="Arial"/>
                <w:sz w:val="18"/>
                <w:szCs w:val="18"/>
              </w:rPr>
            </w:pPr>
          </w:p>
          <w:p w:rsidR="00AB6CC0" w:rsidRPr="006D1A66" w:rsidRDefault="00AB6CC0" w:rsidP="00EF3666">
            <w:pPr>
              <w:rPr>
                <w:rFonts w:ascii="Arial Narrow" w:hAnsi="Arial Narrow" w:cs="Arial"/>
                <w:sz w:val="18"/>
                <w:szCs w:val="18"/>
              </w:rPr>
            </w:pPr>
          </w:p>
          <w:p w:rsidR="00AB6CC0" w:rsidRPr="006D1A66" w:rsidRDefault="00E927CB" w:rsidP="00EF3666">
            <w:pPr>
              <w:rPr>
                <w:rFonts w:ascii="Arial Narrow" w:hAnsi="Arial Narrow" w:cs="Arial"/>
                <w:i/>
                <w:sz w:val="18"/>
                <w:szCs w:val="18"/>
              </w:rPr>
            </w:pPr>
            <w:hyperlink r:id="rId179" w:history="1">
              <w:r w:rsidR="00AB6CC0" w:rsidRPr="006D1A66">
                <w:rPr>
                  <w:rStyle w:val="Hyperlink"/>
                  <w:rFonts w:ascii="Arial Narrow" w:hAnsi="Arial Narrow" w:cs="Arial"/>
                  <w:i/>
                  <w:color w:val="auto"/>
                  <w:sz w:val="18"/>
                  <w:szCs w:val="18"/>
                  <w:u w:val="none"/>
                </w:rPr>
                <w:t xml:space="preserve">Suture granuloma of the abdominal wall with intra-abdominal extension 12 years after open appendectomy </w:t>
              </w:r>
            </w:hyperlink>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 xml:space="preserve">Author(s): </w:t>
            </w:r>
            <w:r w:rsidRPr="006D1A66">
              <w:rPr>
                <w:rFonts w:ascii="Arial Narrow" w:hAnsi="Arial Narrow" w:cs="Arial"/>
                <w:sz w:val="18"/>
                <w:szCs w:val="18"/>
              </w:rPr>
              <w:t xml:space="preserve">Augustin, Goran; Korolija, Dragan; </w:t>
            </w:r>
            <w:r w:rsidRPr="006D1A66">
              <w:rPr>
                <w:rFonts w:ascii="Arial Narrow" w:hAnsi="Arial Narrow"/>
                <w:sz w:val="18"/>
                <w:szCs w:val="18"/>
              </w:rPr>
              <w:t>Skegro, Mate</w:t>
            </w:r>
            <w:r w:rsidRPr="006D1A66">
              <w:rPr>
                <w:rFonts w:ascii="Arial Narrow" w:hAnsi="Arial Narrow" w:cs="Arial"/>
                <w:sz w:val="18"/>
                <w:szCs w:val="18"/>
              </w:rPr>
              <w:t>; et al.</w:t>
            </w:r>
          </w:p>
          <w:p w:rsidR="00AB6CC0" w:rsidRPr="006D1A66" w:rsidRDefault="00AB6CC0" w:rsidP="00EF3666">
            <w:pPr>
              <w:rPr>
                <w:rFonts w:ascii="Arial Narrow" w:hAnsi="Arial Narrow" w:cs="Arial"/>
                <w:sz w:val="18"/>
                <w:szCs w:val="18"/>
              </w:rPr>
            </w:pPr>
            <w:r w:rsidRPr="006D1A66">
              <w:rPr>
                <w:rStyle w:val="label2"/>
                <w:rFonts w:ascii="Arial Narrow" w:hAnsi="Arial Narrow" w:cs="Arial"/>
                <w:sz w:val="18"/>
                <w:szCs w:val="18"/>
              </w:rPr>
              <w:t xml:space="preserve">Source: </w:t>
            </w:r>
            <w:r w:rsidRPr="006D1A66">
              <w:rPr>
                <w:rFonts w:ascii="Arial Narrow" w:hAnsi="Arial Narrow" w:cs="Arial"/>
                <w:sz w:val="18"/>
                <w:szCs w:val="18"/>
              </w:rPr>
              <w:t>WORLD JOURNAL OF GASTROENTEROLOGY  </w:t>
            </w:r>
            <w:r w:rsidRPr="006D1A66">
              <w:rPr>
                <w:rStyle w:val="label2"/>
                <w:rFonts w:ascii="Arial Narrow" w:hAnsi="Arial Narrow" w:cs="Arial"/>
                <w:sz w:val="18"/>
                <w:szCs w:val="18"/>
              </w:rPr>
              <w:t xml:space="preserve">Volume: </w:t>
            </w:r>
            <w:r w:rsidRPr="006D1A66">
              <w:rPr>
                <w:rStyle w:val="databold1"/>
                <w:rFonts w:ascii="Arial Narrow" w:hAnsi="Arial Narrow" w:cs="Arial"/>
                <w:b w:val="0"/>
                <w:sz w:val="18"/>
                <w:szCs w:val="18"/>
              </w:rPr>
              <w:t>15</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Issue: </w:t>
            </w:r>
            <w:r w:rsidRPr="006D1A66">
              <w:rPr>
                <w:rStyle w:val="databold1"/>
                <w:rFonts w:ascii="Arial Narrow" w:hAnsi="Arial Narrow" w:cs="Arial"/>
                <w:b w:val="0"/>
                <w:sz w:val="18"/>
                <w:szCs w:val="18"/>
              </w:rPr>
              <w:t>32</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Pages: </w:t>
            </w:r>
            <w:r w:rsidRPr="006D1A66">
              <w:rPr>
                <w:rStyle w:val="databold1"/>
                <w:rFonts w:ascii="Arial Narrow" w:hAnsi="Arial Narrow" w:cs="Arial"/>
                <w:b w:val="0"/>
                <w:sz w:val="18"/>
                <w:szCs w:val="18"/>
              </w:rPr>
              <w:t>4083-4086</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DOI: </w:t>
            </w:r>
            <w:r w:rsidRPr="006D1A66">
              <w:rPr>
                <w:rStyle w:val="databold1"/>
                <w:rFonts w:ascii="Arial Narrow" w:hAnsi="Arial Narrow" w:cs="Arial"/>
                <w:b w:val="0"/>
                <w:sz w:val="18"/>
                <w:szCs w:val="18"/>
              </w:rPr>
              <w:t>10.3748/wjg.15.4083</w:t>
            </w:r>
            <w:r w:rsidRPr="006D1A66">
              <w:rPr>
                <w:rFonts w:ascii="Arial Narrow" w:hAnsi="Arial Narrow" w:cs="Arial"/>
                <w:sz w:val="18"/>
                <w:szCs w:val="18"/>
              </w:rPr>
              <w:t xml:space="preserve">   </w:t>
            </w:r>
            <w:r w:rsidRPr="006D1A66">
              <w:rPr>
                <w:rStyle w:val="label2"/>
                <w:rFonts w:ascii="Arial Narrow" w:hAnsi="Arial Narrow" w:cs="Arial"/>
                <w:sz w:val="18"/>
                <w:szCs w:val="18"/>
              </w:rPr>
              <w:t xml:space="preserve">Published: </w:t>
            </w:r>
            <w:r w:rsidRPr="006D1A66">
              <w:rPr>
                <w:rStyle w:val="databold1"/>
                <w:rFonts w:ascii="Arial Narrow" w:hAnsi="Arial Narrow" w:cs="Arial"/>
                <w:b w:val="0"/>
                <w:sz w:val="18"/>
                <w:szCs w:val="18"/>
              </w:rPr>
              <w:t>AUG 28 2009</w:t>
            </w:r>
            <w:r w:rsidRPr="006D1A66">
              <w:rPr>
                <w:rFonts w:ascii="Arial Narrow" w:hAnsi="Arial Narrow" w:cs="Arial"/>
                <w:sz w:val="18"/>
                <w:szCs w:val="18"/>
              </w:rPr>
              <w:t xml:space="preserve"> </w:t>
            </w:r>
          </w:p>
          <w:p w:rsidR="00AB6CC0" w:rsidRPr="006D1A66" w:rsidRDefault="00AB6CC0" w:rsidP="00EF3666">
            <w:pPr>
              <w:jc w:val="both"/>
              <w:rPr>
                <w:rStyle w:val="databold1"/>
                <w:rFonts w:ascii="Arial Narrow" w:hAnsi="Arial Narrow" w:cs="Arial"/>
                <w:b w:val="0"/>
                <w:sz w:val="18"/>
                <w:szCs w:val="18"/>
              </w:rPr>
            </w:pPr>
          </w:p>
          <w:p w:rsidR="00AB6CC0" w:rsidRPr="006D1A66" w:rsidRDefault="00AB6CC0" w:rsidP="00EF3666">
            <w:pPr>
              <w:jc w:val="both"/>
              <w:rPr>
                <w:rFonts w:ascii="Arial Narrow" w:hAnsi="Arial Narrow"/>
                <w:noProof/>
                <w:sz w:val="18"/>
                <w:szCs w:val="18"/>
              </w:rPr>
            </w:pPr>
          </w:p>
        </w:tc>
      </w:tr>
      <w:tr w:rsidR="00AB6CC0" w:rsidRPr="006D1A66" w:rsidTr="00EF3666">
        <w:tc>
          <w:tcPr>
            <w:tcW w:w="1964" w:type="dxa"/>
          </w:tcPr>
          <w:p w:rsidR="00AB6CC0" w:rsidRPr="006D1A66" w:rsidRDefault="00AB6CC0" w:rsidP="00EF36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3" w:type="dxa"/>
          </w:tcPr>
          <w:p w:rsidR="00AB6CC0" w:rsidRPr="006D1A66" w:rsidRDefault="00AB6CC0" w:rsidP="00EF3666">
            <w:pPr>
              <w:rPr>
                <w:rFonts w:ascii="Arial Narrow" w:hAnsi="Arial Narrow"/>
                <w:sz w:val="18"/>
                <w:szCs w:val="18"/>
              </w:rPr>
            </w:pPr>
            <w:r w:rsidRPr="006D1A66">
              <w:rPr>
                <w:rFonts w:ascii="Arial Narrow" w:hAnsi="Arial Narrow"/>
                <w:noProof/>
                <w:sz w:val="18"/>
                <w:szCs w:val="18"/>
              </w:rPr>
              <w:t>2008.</w:t>
            </w:r>
          </w:p>
        </w:tc>
      </w:tr>
    </w:tbl>
    <w:p w:rsidR="00AB6CC0" w:rsidRPr="006D1A66" w:rsidRDefault="00AB6CC0">
      <w:pPr>
        <w:pStyle w:val="aNaslov"/>
        <w:rPr>
          <w:rFonts w:ascii="Arial Narrow" w:hAnsi="Arial Narrow"/>
          <w:sz w:val="18"/>
          <w:szCs w:val="18"/>
          <w:lang w:val="hr-HR"/>
        </w:rPr>
      </w:pPr>
    </w:p>
    <w:p w:rsidR="00AB6CC0" w:rsidRPr="006D1A66" w:rsidRDefault="00AB6CC0" w:rsidP="006D1A66">
      <w:pPr>
        <w:tabs>
          <w:tab w:val="center" w:pos="4536"/>
        </w:tabs>
        <w:rPr>
          <w:rFonts w:ascii="Arial Narrow" w:hAnsi="Arial Narrow" w:cs="Arial"/>
          <w:b/>
          <w:sz w:val="18"/>
          <w:szCs w:val="18"/>
        </w:rPr>
      </w:pPr>
      <w:r w:rsidRPr="006D1A66">
        <w:rPr>
          <w:rFonts w:ascii="Arial Narrow" w:hAnsi="Arial Narrow"/>
          <w:sz w:val="18"/>
          <w:szCs w:val="18"/>
          <w:lang w:val="hr-HR"/>
        </w:rPr>
        <w:br w:type="page"/>
      </w:r>
    </w:p>
    <w:p w:rsidR="00AB6CC0" w:rsidRPr="006D1A66" w:rsidRDefault="00AB6CC0" w:rsidP="006D1A66">
      <w:pPr>
        <w:pStyle w:val="aNaslov"/>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 xml:space="preserve">Mirjana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Kujundžić Tiljak</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Medicinski fakultet Zagreb – Škola narodnog zdravlja „Andrija Štampar“ – Katedra za medicinsku statistiku, epidemiologiju i medicinsku informatiku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mkujundz@snz.hr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noProof/>
                <w:sz w:val="18"/>
                <w:szCs w:val="18"/>
              </w:rPr>
              <w:t xml:space="preserve">OBRAZOVANJE:  </w:t>
            </w:r>
            <w:r w:rsidRPr="006D1A66">
              <w:rPr>
                <w:rFonts w:ascii="Arial Narrow" w:hAnsi="Arial Narrow" w:cs="Arial"/>
                <w:sz w:val="18"/>
                <w:szCs w:val="18"/>
              </w:rPr>
              <w:t xml:space="preserve">1988. Medicinski fakultet Sveučilišta u Zagrebu </w:t>
            </w:r>
          </w:p>
          <w:p w:rsidR="00AB6CC0" w:rsidRPr="006D1A66" w:rsidRDefault="00AB6CC0" w:rsidP="006D1A66">
            <w:pPr>
              <w:jc w:val="both"/>
              <w:rPr>
                <w:rFonts w:ascii="Arial Narrow" w:hAnsi="Arial Narrow" w:cs="Arial"/>
                <w:noProof/>
                <w:sz w:val="18"/>
                <w:szCs w:val="18"/>
              </w:rPr>
            </w:pPr>
            <w:r w:rsidRPr="006D1A66">
              <w:rPr>
                <w:rFonts w:ascii="Arial Narrow" w:hAnsi="Arial Narrow" w:cs="Arial"/>
                <w:sz w:val="18"/>
                <w:szCs w:val="18"/>
              </w:rPr>
              <w:t xml:space="preserve">1989. Stručni ispit. 1993. Specijalistički ispit iz socijalne medicine i organizacije zdravstvene zaštite. 1995. magistarski rad. 1998. godine u Siracusi «Mediterranean School of Medical Statistics and Clinical Epidemiology» u organizaciji Consiglio Nacionale delle Ricerche i Harvard School of Public Health.  2000. doktorska disertacija - </w:t>
            </w:r>
            <w:r w:rsidRPr="006D1A66">
              <w:rPr>
                <w:rFonts w:ascii="Arial Narrow" w:hAnsi="Arial Narrow" w:cs="Arial"/>
                <w:i/>
                <w:iCs/>
                <w:sz w:val="18"/>
                <w:szCs w:val="18"/>
              </w:rPr>
              <w:t xml:space="preserve">doktor medicinskih znanosti </w:t>
            </w:r>
            <w:r w:rsidRPr="006D1A66">
              <w:rPr>
                <w:rFonts w:ascii="Arial Narrow" w:hAnsi="Arial Narrow" w:cs="Arial"/>
                <w:sz w:val="18"/>
                <w:szCs w:val="18"/>
              </w:rPr>
              <w:t>iz područja biomedicine i zdravstva.  2002. program edukacije tutora u organizaciji Medicinskog fakulteta Sveučilišta u Zagrebu i Harvard Medical International.</w:t>
            </w:r>
            <w:r w:rsidRPr="006D1A66">
              <w:rPr>
                <w:rFonts w:ascii="Arial Narrow" w:hAnsi="Arial Narrow" w:cs="Arial"/>
                <w:noProof/>
                <w:sz w:val="18"/>
                <w:szCs w:val="18"/>
              </w:rPr>
              <w:t xml:space="preserve"> </w:t>
            </w:r>
          </w:p>
          <w:p w:rsidR="00AB6CC0" w:rsidRPr="006D1A66" w:rsidRDefault="00AB6CC0" w:rsidP="006D1A66">
            <w:pPr>
              <w:jc w:val="both"/>
              <w:rPr>
                <w:rFonts w:ascii="Arial Narrow" w:hAnsi="Arial Narrow" w:cs="Arial"/>
                <w:noProof/>
                <w:sz w:val="18"/>
                <w:szCs w:val="18"/>
              </w:rPr>
            </w:pPr>
            <w:r w:rsidRPr="006D1A66">
              <w:rPr>
                <w:rFonts w:ascii="Arial Narrow" w:hAnsi="Arial Narrow" w:cs="Arial"/>
                <w:noProof/>
                <w:sz w:val="18"/>
                <w:szCs w:val="18"/>
              </w:rPr>
              <w:t xml:space="preserve">ZAPOSLENJE: </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1990. - 1996. stručni suradnik pri Katedri za higijenu, socijalnu medicinu i opću epidemiologiju Medicinskog fakulteta Sveučilišta u Zagrebu za područje medicine, za predmet Socijalna medicina i organizacija zdravstvene zaštite u Zavodu zdravstvene zaštite u Školi narodnog zdravlja “Andrija Štampar” u Zagrebu. </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1996. </w:t>
            </w:r>
            <w:r w:rsidRPr="006D1A66">
              <w:rPr>
                <w:rFonts w:ascii="Arial Narrow" w:hAnsi="Arial Narrow" w:cs="Arial"/>
                <w:i/>
                <w:iCs/>
                <w:sz w:val="18"/>
                <w:szCs w:val="18"/>
              </w:rPr>
              <w:t>suradničko zvanje asistenta</w:t>
            </w:r>
            <w:r w:rsidRPr="006D1A66">
              <w:rPr>
                <w:rFonts w:ascii="Arial Narrow" w:hAnsi="Arial Narrow" w:cs="Arial"/>
                <w:sz w:val="18"/>
                <w:szCs w:val="18"/>
              </w:rPr>
              <w:t xml:space="preserve"> pri Katedri za higijenu, socijalnu medicinu i opću epidemiologiju Medicinskog fakulteta Sveučilišta u Zagrebu za područje medicine, za predmet Medicinska statistika u Zavodu za statistiku, epidemiologiju i informatiku Škole narodnog zdravlja “Andrija Štampar” </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2001. </w:t>
            </w:r>
            <w:r w:rsidRPr="006D1A66">
              <w:rPr>
                <w:rFonts w:ascii="Arial Narrow" w:hAnsi="Arial Narrow" w:cs="Arial"/>
                <w:i/>
                <w:iCs/>
                <w:sz w:val="18"/>
                <w:szCs w:val="18"/>
              </w:rPr>
              <w:t>suradničko zvanje višeg asistenta</w:t>
            </w:r>
            <w:r w:rsidRPr="006D1A66">
              <w:rPr>
                <w:rFonts w:ascii="Arial Narrow" w:hAnsi="Arial Narrow" w:cs="Arial"/>
                <w:sz w:val="18"/>
                <w:szCs w:val="18"/>
              </w:rPr>
              <w:t xml:space="preserve">, 2004. </w:t>
            </w:r>
            <w:r w:rsidRPr="006D1A66">
              <w:rPr>
                <w:rFonts w:ascii="Arial Narrow" w:hAnsi="Arial Narrow" w:cs="Arial"/>
                <w:i/>
                <w:iCs/>
                <w:sz w:val="18"/>
                <w:szCs w:val="18"/>
              </w:rPr>
              <w:t>znanstveno-nastavno zvanje docenta</w:t>
            </w:r>
            <w:r w:rsidRPr="006D1A66">
              <w:rPr>
                <w:rFonts w:ascii="Arial Narrow" w:hAnsi="Arial Narrow" w:cs="Arial"/>
                <w:sz w:val="18"/>
                <w:szCs w:val="18"/>
              </w:rPr>
              <w:t xml:space="preserve"> i 2011. znanstveno nastavno zvanje izvanrednog profesora u  Katedri za medicinsku statistiku, epidemiologiju i medicinsku informatiku Medicinskog fakulteta Sveučilišta u Zagrebu, za znanstveno područje Biomedicine i zdravstva, znanstveno polje Javno zdravstvo i zdravstvena zaštita, grana Javno zdravstvo, za predmet Medicinska statistika, s radnim mjestom u Školi narodnog zdravlja „A. Štampar.  </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Članica je Odbora za magistarske radove i Povjerenstva za diplomske radove, završni ispit i diplomski ispit Medicinskog fakulteta.</w:t>
            </w:r>
          </w:p>
          <w:p w:rsidR="00AB6CC0" w:rsidRPr="006D1A66" w:rsidRDefault="00AB6CC0" w:rsidP="006D1A66">
            <w:pPr>
              <w:jc w:val="both"/>
              <w:rPr>
                <w:rFonts w:ascii="Arial Narrow" w:hAnsi="Arial Narrow" w:cs="Arial"/>
                <w:noProof/>
                <w:sz w:val="18"/>
                <w:szCs w:val="18"/>
              </w:rPr>
            </w:pPr>
            <w:r w:rsidRPr="006D1A66">
              <w:rPr>
                <w:rFonts w:ascii="Arial Narrow" w:hAnsi="Arial Narrow" w:cs="Arial"/>
                <w:noProof/>
                <w:sz w:val="18"/>
                <w:szCs w:val="18"/>
              </w:rPr>
              <w:t xml:space="preserve">NASTAVA:  </w:t>
            </w:r>
          </w:p>
          <w:p w:rsidR="00AB6CC0" w:rsidRPr="006D1A66" w:rsidRDefault="00AB6CC0" w:rsidP="006D1A66">
            <w:pPr>
              <w:jc w:val="both"/>
              <w:rPr>
                <w:rFonts w:ascii="Arial Narrow" w:hAnsi="Arial Narrow" w:cs="Arial"/>
                <w:sz w:val="18"/>
                <w:szCs w:val="18"/>
              </w:rPr>
            </w:pPr>
            <w:r w:rsidRPr="006D1A66">
              <w:rPr>
                <w:rFonts w:ascii="Arial Narrow" w:hAnsi="Arial Narrow" w:cs="Arial"/>
                <w:noProof/>
                <w:sz w:val="18"/>
                <w:szCs w:val="18"/>
              </w:rPr>
              <w:t xml:space="preserve">1990-1996. </w:t>
            </w:r>
            <w:r w:rsidRPr="006D1A66">
              <w:rPr>
                <w:rFonts w:ascii="Arial Narrow" w:hAnsi="Arial Narrow" w:cs="Arial"/>
                <w:sz w:val="18"/>
                <w:szCs w:val="18"/>
              </w:rPr>
              <w:t xml:space="preserve">nastava za studente medicine za predmete Socijalna medicina, Kako primijeniti Hipokratovu zakletvu?, Stručna terenska praksa u ruralnim područjima i Organizacija zdravstvene zaštite. </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1996. godine do danas nastava za studente medicine za predmet Medicinska statistika na dodiplomskom i poslijediplomskom studiju, </w:t>
            </w:r>
          </w:p>
          <w:p w:rsidR="00AB6CC0" w:rsidRPr="006D1A66" w:rsidRDefault="00AB6CC0" w:rsidP="006D1A66">
            <w:pPr>
              <w:rPr>
                <w:rFonts w:ascii="Arial Narrow" w:hAnsi="Arial Narrow" w:cs="Arial"/>
                <w:noProof/>
                <w:sz w:val="18"/>
                <w:szCs w:val="18"/>
              </w:rPr>
            </w:pPr>
            <w:r w:rsidRPr="006D1A66">
              <w:rPr>
                <w:rFonts w:ascii="Arial Narrow" w:hAnsi="Arial Narrow" w:cs="Arial"/>
                <w:noProof/>
                <w:sz w:val="18"/>
                <w:szCs w:val="18"/>
              </w:rPr>
              <w:t>STRUČNI INTERESI: Oblikovanje statističke analize u medicinskim istraživanjima. Medicina utemeljena na znanstvenoj spoznaji. Mjerenje zdravlja. Populacijsko breme bolesti. Osiguranje kvalitete u zdravstvenoj zaštiti. Analiza genealogija.</w:t>
            </w:r>
          </w:p>
        </w:tc>
      </w:tr>
      <w:tr w:rsidR="00AB6CC0" w:rsidRPr="006D1A66" w:rsidTr="006D1A66">
        <w:tc>
          <w:tcPr>
            <w:tcW w:w="1959" w:type="dxa"/>
          </w:tcPr>
          <w:p w:rsidR="00AB6CC0" w:rsidRPr="006D1A66" w:rsidRDefault="00AB6CC0" w:rsidP="006D1A66">
            <w:pPr>
              <w:rPr>
                <w:rFonts w:ascii="Arial Narrow" w:hAnsi="Arial Narrow"/>
                <w:b/>
                <w:sz w:val="18"/>
                <w:szCs w:val="18"/>
                <w:lang w:val="hr-HR"/>
              </w:rPr>
            </w:pPr>
            <w:r w:rsidRPr="006D1A66">
              <w:rPr>
                <w:rFonts w:ascii="Arial Narrow" w:hAnsi="Arial Narrow"/>
                <w:b/>
                <w:sz w:val="18"/>
                <w:szCs w:val="18"/>
              </w:rPr>
              <w:t>Popis</w:t>
            </w:r>
            <w:r w:rsidRPr="006D1A66">
              <w:rPr>
                <w:rFonts w:ascii="Arial Narrow" w:hAnsi="Arial Narrow"/>
                <w:b/>
                <w:sz w:val="18"/>
                <w:szCs w:val="18"/>
                <w:lang w:val="hr-HR"/>
              </w:rPr>
              <w:t xml:space="preserve"> </w:t>
            </w:r>
            <w:r w:rsidRPr="006D1A66">
              <w:rPr>
                <w:rFonts w:ascii="Arial Narrow" w:hAnsi="Arial Narrow"/>
                <w:b/>
                <w:sz w:val="18"/>
                <w:szCs w:val="18"/>
              </w:rPr>
              <w:t>radova</w:t>
            </w:r>
            <w:r w:rsidRPr="006D1A66">
              <w:rPr>
                <w:rFonts w:ascii="Arial Narrow" w:hAnsi="Arial Narrow"/>
                <w:b/>
                <w:sz w:val="18"/>
                <w:szCs w:val="18"/>
                <w:lang w:val="hr-HR"/>
              </w:rPr>
              <w:t xml:space="preserve"> </w:t>
            </w:r>
            <w:r w:rsidRPr="006D1A66">
              <w:rPr>
                <w:rFonts w:ascii="Arial Narrow" w:hAnsi="Arial Narrow"/>
                <w:b/>
                <w:sz w:val="18"/>
                <w:szCs w:val="18"/>
              </w:rPr>
              <w:t>objavljenih</w:t>
            </w:r>
            <w:r w:rsidRPr="006D1A66">
              <w:rPr>
                <w:rFonts w:ascii="Arial Narrow" w:hAnsi="Arial Narrow"/>
                <w:b/>
                <w:sz w:val="18"/>
                <w:szCs w:val="18"/>
                <w:lang w:val="hr-HR"/>
              </w:rPr>
              <w:t xml:space="preserve"> </w:t>
            </w:r>
            <w:r w:rsidRPr="006D1A66">
              <w:rPr>
                <w:rFonts w:ascii="Arial Narrow" w:hAnsi="Arial Narrow"/>
                <w:b/>
                <w:sz w:val="18"/>
                <w:szCs w:val="18"/>
              </w:rPr>
              <w:t>u</w:t>
            </w:r>
            <w:r w:rsidRPr="006D1A66">
              <w:rPr>
                <w:rFonts w:ascii="Arial Narrow" w:hAnsi="Arial Narrow"/>
                <w:b/>
                <w:sz w:val="18"/>
                <w:szCs w:val="18"/>
                <w:lang w:val="hr-HR"/>
              </w:rPr>
              <w:t xml:space="preserve"> </w:t>
            </w:r>
            <w:r w:rsidRPr="006D1A66">
              <w:rPr>
                <w:rFonts w:ascii="Arial Narrow" w:hAnsi="Arial Narrow"/>
                <w:b/>
                <w:sz w:val="18"/>
                <w:szCs w:val="18"/>
              </w:rPr>
              <w:t>posljednjih</w:t>
            </w:r>
            <w:r w:rsidRPr="006D1A66">
              <w:rPr>
                <w:rFonts w:ascii="Arial Narrow" w:hAnsi="Arial Narrow"/>
                <w:b/>
                <w:sz w:val="18"/>
                <w:szCs w:val="18"/>
                <w:lang w:val="hr-HR"/>
              </w:rPr>
              <w:t xml:space="preserve"> </w:t>
            </w:r>
            <w:r w:rsidRPr="006D1A66">
              <w:rPr>
                <w:rFonts w:ascii="Arial Narrow" w:hAnsi="Arial Narrow"/>
                <w:b/>
                <w:sz w:val="18"/>
                <w:szCs w:val="18"/>
              </w:rPr>
              <w:t>pet</w:t>
            </w:r>
            <w:r w:rsidRPr="006D1A66">
              <w:rPr>
                <w:rFonts w:ascii="Arial Narrow" w:hAnsi="Arial Narrow"/>
                <w:b/>
                <w:sz w:val="18"/>
                <w:szCs w:val="18"/>
                <w:lang w:val="hr-HR"/>
              </w:rPr>
              <w:t xml:space="preserve"> </w:t>
            </w:r>
            <w:r w:rsidRPr="006D1A66">
              <w:rPr>
                <w:rFonts w:ascii="Arial Narrow" w:hAnsi="Arial Narrow"/>
                <w:b/>
                <w:sz w:val="18"/>
                <w:szCs w:val="18"/>
              </w:rPr>
              <w:t>godina</w:t>
            </w:r>
          </w:p>
        </w:tc>
        <w:tc>
          <w:tcPr>
            <w:tcW w:w="7328" w:type="dxa"/>
          </w:tcPr>
          <w:p w:rsidR="00AB6CC0" w:rsidRPr="006D1A66" w:rsidRDefault="00AB6CC0" w:rsidP="006D1A66">
            <w:pPr>
              <w:pStyle w:val="desc"/>
              <w:numPr>
                <w:ilvl w:val="0"/>
                <w:numId w:val="70"/>
              </w:numPr>
              <w:spacing w:before="240" w:beforeAutospacing="0" w:after="0" w:afterAutospacing="0"/>
              <w:ind w:left="309"/>
              <w:rPr>
                <w:rFonts w:ascii="Arial Narrow" w:hAnsi="Arial Narrow" w:cs="Arial"/>
                <w:sz w:val="18"/>
                <w:szCs w:val="18"/>
              </w:rPr>
            </w:pPr>
            <w:r w:rsidRPr="006D1A66">
              <w:rPr>
                <w:rFonts w:ascii="Arial Narrow" w:hAnsi="Arial Narrow" w:cs="Arial"/>
                <w:sz w:val="18"/>
                <w:szCs w:val="18"/>
              </w:rPr>
              <w:t xml:space="preserve">Baudoin T, Kalogjera L, Geber G, Grgić M, Cupić H, Tiljak MK. </w:t>
            </w:r>
            <w:hyperlink r:id="rId180" w:history="1">
              <w:r w:rsidRPr="006D1A66">
                <w:rPr>
                  <w:rStyle w:val="Hyperlink"/>
                  <w:rFonts w:ascii="Arial Narrow" w:hAnsi="Arial Narrow" w:cs="Arial"/>
                  <w:color w:val="auto"/>
                  <w:sz w:val="18"/>
                  <w:szCs w:val="18"/>
                  <w:u w:val="none"/>
                </w:rPr>
                <w:t>Correlation of histopathology and symptoms in allergic and non-allergic patients with chronic rhinosinusitis.</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Eur Arch Otorhinolaryngol</w:t>
            </w:r>
            <w:r w:rsidRPr="006D1A66">
              <w:rPr>
                <w:rFonts w:ascii="Arial Narrow" w:hAnsi="Arial Narrow" w:cs="Arial"/>
                <w:sz w:val="18"/>
                <w:szCs w:val="18"/>
              </w:rPr>
              <w:t>. 2008 Jun;265(6):657-61.</w:t>
            </w:r>
          </w:p>
          <w:p w:rsidR="00AB6CC0" w:rsidRPr="006D1A66" w:rsidRDefault="00AB6CC0" w:rsidP="006D1A66">
            <w:pPr>
              <w:pStyle w:val="desc"/>
              <w:numPr>
                <w:ilvl w:val="0"/>
                <w:numId w:val="70"/>
              </w:numPr>
              <w:spacing w:before="240" w:beforeAutospacing="0" w:after="0" w:afterAutospacing="0"/>
              <w:ind w:left="309"/>
              <w:rPr>
                <w:rFonts w:ascii="Arial Narrow" w:hAnsi="Arial Narrow" w:cs="Arial"/>
                <w:sz w:val="18"/>
                <w:szCs w:val="18"/>
              </w:rPr>
            </w:pPr>
            <w:r w:rsidRPr="006D1A66">
              <w:rPr>
                <w:rFonts w:ascii="Arial Narrow" w:hAnsi="Arial Narrow" w:cs="Arial"/>
                <w:sz w:val="18"/>
                <w:szCs w:val="18"/>
              </w:rPr>
              <w:t xml:space="preserve">Hodoba D, Hrabrić K, Krmpotić P, Brecić P, Kujundzić-Tiljak M, Majdaneić Z. </w:t>
            </w:r>
            <w:hyperlink r:id="rId181" w:history="1">
              <w:r w:rsidRPr="006D1A66">
                <w:rPr>
                  <w:rStyle w:val="Hyperlink"/>
                  <w:rFonts w:ascii="Arial Narrow" w:hAnsi="Arial Narrow" w:cs="Arial"/>
                  <w:color w:val="auto"/>
                  <w:sz w:val="18"/>
                  <w:szCs w:val="18"/>
                  <w:u w:val="none"/>
                </w:rPr>
                <w:t>Dream recall after night awakenings from tonic/phasic REM sleep.</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Coll Antropol</w:t>
            </w:r>
            <w:r w:rsidRPr="006D1A66">
              <w:rPr>
                <w:rFonts w:ascii="Arial Narrow" w:hAnsi="Arial Narrow" w:cs="Arial"/>
                <w:sz w:val="18"/>
                <w:szCs w:val="18"/>
              </w:rPr>
              <w:t>. 2008 Jan;32 Suppl 1:69-73.</w:t>
            </w:r>
          </w:p>
          <w:p w:rsidR="00AB6CC0" w:rsidRPr="006D1A66" w:rsidRDefault="00AB6CC0" w:rsidP="006D1A66">
            <w:pPr>
              <w:pStyle w:val="desc"/>
              <w:numPr>
                <w:ilvl w:val="0"/>
                <w:numId w:val="70"/>
              </w:numPr>
              <w:spacing w:before="240" w:beforeAutospacing="0" w:after="0" w:afterAutospacing="0"/>
              <w:ind w:left="309"/>
              <w:rPr>
                <w:rFonts w:ascii="Arial Narrow" w:hAnsi="Arial Narrow" w:cs="Arial"/>
                <w:sz w:val="18"/>
                <w:szCs w:val="18"/>
              </w:rPr>
            </w:pPr>
            <w:r w:rsidRPr="006D1A66">
              <w:rPr>
                <w:rFonts w:ascii="Arial Narrow" w:hAnsi="Arial Narrow" w:cs="Arial"/>
                <w:sz w:val="18"/>
                <w:szCs w:val="18"/>
              </w:rPr>
              <w:t xml:space="preserve">Meniga IN, Tiljak MK, Ivankovic D, Aleric I, Zekan M, Hrabac P, Mazuranic I, Puljic I. </w:t>
            </w:r>
            <w:hyperlink r:id="rId182" w:history="1">
              <w:r w:rsidRPr="006D1A66">
                <w:rPr>
                  <w:rStyle w:val="Hyperlink"/>
                  <w:rFonts w:ascii="Arial Narrow" w:hAnsi="Arial Narrow" w:cs="Arial"/>
                  <w:color w:val="auto"/>
                  <w:sz w:val="18"/>
                  <w:szCs w:val="18"/>
                  <w:u w:val="none"/>
                </w:rPr>
                <w:t>Prognostic value of computed tomography morphologic characteristics in stage I non-small-cell lung cancer.</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Clin Lung Cancer</w:t>
            </w:r>
            <w:r w:rsidRPr="006D1A66">
              <w:rPr>
                <w:rFonts w:ascii="Arial Narrow" w:hAnsi="Arial Narrow" w:cs="Arial"/>
                <w:sz w:val="18"/>
                <w:szCs w:val="18"/>
              </w:rPr>
              <w:t xml:space="preserve">. 2010 Mar 1;11(2):98-104. </w:t>
            </w:r>
          </w:p>
          <w:p w:rsidR="00AB6CC0" w:rsidRPr="006D1A66" w:rsidRDefault="00AB6CC0" w:rsidP="006D1A66">
            <w:pPr>
              <w:pStyle w:val="desc"/>
              <w:numPr>
                <w:ilvl w:val="0"/>
                <w:numId w:val="70"/>
              </w:numPr>
              <w:spacing w:before="240" w:beforeAutospacing="0" w:after="0" w:afterAutospacing="0"/>
              <w:ind w:left="309"/>
              <w:rPr>
                <w:rFonts w:ascii="Arial Narrow" w:hAnsi="Arial Narrow" w:cs="Arial"/>
                <w:sz w:val="18"/>
                <w:szCs w:val="18"/>
              </w:rPr>
            </w:pPr>
            <w:r w:rsidRPr="006D1A66">
              <w:rPr>
                <w:rFonts w:ascii="Arial Narrow" w:hAnsi="Arial Narrow" w:cs="Arial"/>
                <w:sz w:val="18"/>
                <w:szCs w:val="18"/>
              </w:rPr>
              <w:t xml:space="preserve">Stipancic G, Sepec MP, Sabolic LL, Radica A, Skrabic V, Severinski S, Tiljak MK. </w:t>
            </w:r>
            <w:hyperlink r:id="rId183" w:history="1">
              <w:r w:rsidRPr="006D1A66">
                <w:rPr>
                  <w:rStyle w:val="Hyperlink"/>
                  <w:rFonts w:ascii="Arial Narrow" w:hAnsi="Arial Narrow" w:cs="Arial"/>
                  <w:color w:val="auto"/>
                  <w:sz w:val="18"/>
                  <w:szCs w:val="18"/>
                  <w:u w:val="none"/>
                </w:rPr>
                <w:t>Clinical characteristics at presentation of type 1 diabetes mellitus in children younger than 15 years in Croatia.</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J Pediatr Endocrinol Metab</w:t>
            </w:r>
            <w:r w:rsidRPr="006D1A66">
              <w:rPr>
                <w:rFonts w:ascii="Arial Narrow" w:hAnsi="Arial Narrow" w:cs="Arial"/>
                <w:sz w:val="18"/>
                <w:szCs w:val="18"/>
              </w:rPr>
              <w:t>. 2011;24(9-10):665-70.</w:t>
            </w:r>
          </w:p>
          <w:p w:rsidR="00AB6CC0" w:rsidRPr="006D1A66" w:rsidRDefault="00AB6CC0" w:rsidP="006D1A66">
            <w:pPr>
              <w:pStyle w:val="desc"/>
              <w:numPr>
                <w:ilvl w:val="0"/>
                <w:numId w:val="70"/>
              </w:numPr>
              <w:spacing w:before="240" w:beforeAutospacing="0" w:after="0" w:afterAutospacing="0"/>
              <w:ind w:left="309"/>
              <w:rPr>
                <w:rFonts w:ascii="Arial Narrow" w:hAnsi="Arial Narrow" w:cs="Arial"/>
                <w:sz w:val="18"/>
                <w:szCs w:val="18"/>
              </w:rPr>
            </w:pPr>
            <w:r w:rsidRPr="006D1A66">
              <w:rPr>
                <w:rFonts w:ascii="Arial Narrow" w:hAnsi="Arial Narrow" w:cs="Arial"/>
                <w:sz w:val="18"/>
                <w:szCs w:val="18"/>
              </w:rPr>
              <w:t>Juresa V, Musil V, Tiljak MK.</w:t>
            </w:r>
            <w:hyperlink r:id="rId184" w:history="1">
              <w:r w:rsidRPr="006D1A66">
                <w:rPr>
                  <w:rStyle w:val="Hyperlink"/>
                  <w:rFonts w:ascii="Arial Narrow" w:hAnsi="Arial Narrow" w:cs="Arial"/>
                  <w:color w:val="auto"/>
                  <w:sz w:val="18"/>
                  <w:szCs w:val="18"/>
                  <w:u w:val="none"/>
                </w:rPr>
                <w:t>Growth charts for Croatian school children and secular trends in past twenty years.</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Coll Antropol</w:t>
            </w:r>
            <w:r w:rsidRPr="006D1A66">
              <w:rPr>
                <w:rFonts w:ascii="Arial Narrow" w:hAnsi="Arial Narrow" w:cs="Arial"/>
                <w:sz w:val="18"/>
                <w:szCs w:val="18"/>
              </w:rPr>
              <w:t>. 2012 Jan;36 Suppl 1:47-57.</w:t>
            </w:r>
          </w:p>
          <w:p w:rsidR="00AB6CC0" w:rsidRPr="006D1A66" w:rsidRDefault="00AB6CC0" w:rsidP="006D1A66">
            <w:pPr>
              <w:pStyle w:val="desc"/>
              <w:numPr>
                <w:ilvl w:val="0"/>
                <w:numId w:val="70"/>
              </w:numPr>
              <w:spacing w:before="240" w:beforeAutospacing="0" w:after="0" w:afterAutospacing="0"/>
              <w:ind w:left="309"/>
              <w:rPr>
                <w:rFonts w:ascii="Arial Narrow" w:hAnsi="Arial Narrow" w:cs="Arial"/>
                <w:sz w:val="18"/>
                <w:szCs w:val="18"/>
              </w:rPr>
            </w:pPr>
            <w:r w:rsidRPr="006D1A66">
              <w:rPr>
                <w:rFonts w:ascii="Arial Narrow" w:hAnsi="Arial Narrow" w:cs="Arial"/>
                <w:sz w:val="18"/>
                <w:szCs w:val="18"/>
              </w:rPr>
              <w:t xml:space="preserve">Stipancić G, La Grasta Sabolić L, Pozgaj Sepec M, Radica A, Skrabić V, Severinski S, Kujundzić Tiljak M. </w:t>
            </w:r>
            <w:hyperlink r:id="rId185" w:history="1">
              <w:r w:rsidRPr="006D1A66">
                <w:rPr>
                  <w:rStyle w:val="Hyperlink"/>
                  <w:rFonts w:ascii="Arial Narrow" w:hAnsi="Arial Narrow" w:cs="Arial"/>
                  <w:color w:val="auto"/>
                  <w:sz w:val="18"/>
                  <w:szCs w:val="18"/>
                  <w:u w:val="none"/>
                </w:rPr>
                <w:t>Regional differences in incidence and clinical presentation of type 1 diabetes in children aged under 15 years in Croatia.</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Croat Med J</w:t>
            </w:r>
            <w:r w:rsidRPr="006D1A66">
              <w:rPr>
                <w:rFonts w:ascii="Arial Narrow" w:hAnsi="Arial Narrow" w:cs="Arial"/>
                <w:sz w:val="18"/>
                <w:szCs w:val="18"/>
              </w:rPr>
              <w:t>. 2012 Apr;53(2):141-8.</w:t>
            </w:r>
          </w:p>
          <w:p w:rsidR="00AB6CC0" w:rsidRPr="006D1A66" w:rsidRDefault="00AB6CC0" w:rsidP="006D1A66">
            <w:pPr>
              <w:pStyle w:val="desc"/>
              <w:numPr>
                <w:ilvl w:val="0"/>
                <w:numId w:val="70"/>
              </w:numPr>
              <w:spacing w:before="240" w:beforeAutospacing="0" w:after="0" w:afterAutospacing="0"/>
              <w:ind w:left="309"/>
              <w:rPr>
                <w:rFonts w:ascii="Arial Narrow" w:hAnsi="Arial Narrow" w:cs="Arial"/>
                <w:sz w:val="18"/>
                <w:szCs w:val="18"/>
              </w:rPr>
            </w:pPr>
            <w:r w:rsidRPr="006D1A66">
              <w:rPr>
                <w:rFonts w:ascii="Arial Narrow" w:hAnsi="Arial Narrow" w:cs="Arial"/>
                <w:sz w:val="18"/>
                <w:szCs w:val="18"/>
              </w:rPr>
              <w:t xml:space="preserve">Jordan A, Welbury RR, Tiljak MK, Cukovic-Bagic I. </w:t>
            </w:r>
            <w:hyperlink r:id="rId186" w:history="1">
              <w:r w:rsidRPr="006D1A66">
                <w:rPr>
                  <w:rStyle w:val="Hyperlink"/>
                  <w:rFonts w:ascii="Arial Narrow" w:hAnsi="Arial Narrow" w:cs="Arial"/>
                  <w:color w:val="auto"/>
                  <w:sz w:val="18"/>
                  <w:szCs w:val="18"/>
                  <w:u w:val="none"/>
                </w:rPr>
                <w:t>Croatian dental students' educational experiences and knowledge in regard to child abuse and neglect.</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J Dent Educ</w:t>
            </w:r>
            <w:r w:rsidRPr="006D1A66">
              <w:rPr>
                <w:rFonts w:ascii="Arial Narrow" w:hAnsi="Arial Narrow" w:cs="Arial"/>
                <w:sz w:val="18"/>
                <w:szCs w:val="18"/>
              </w:rPr>
              <w:t>. 2012 Nov;76(11):1512-9.</w:t>
            </w:r>
          </w:p>
          <w:p w:rsidR="00AB6CC0" w:rsidRPr="006D1A66" w:rsidRDefault="00AB6CC0" w:rsidP="006D1A66">
            <w:pPr>
              <w:pStyle w:val="desc"/>
              <w:numPr>
                <w:ilvl w:val="0"/>
                <w:numId w:val="70"/>
              </w:numPr>
              <w:spacing w:before="240" w:beforeAutospacing="0" w:after="0" w:afterAutospacing="0"/>
              <w:ind w:left="309"/>
              <w:rPr>
                <w:rFonts w:ascii="Arial Narrow" w:hAnsi="Arial Narrow" w:cs="Arial"/>
                <w:sz w:val="18"/>
                <w:szCs w:val="18"/>
              </w:rPr>
            </w:pPr>
            <w:r w:rsidRPr="006D1A66">
              <w:rPr>
                <w:rFonts w:ascii="Arial Narrow" w:hAnsi="Arial Narrow" w:cs="Arial"/>
                <w:sz w:val="18"/>
                <w:szCs w:val="18"/>
              </w:rPr>
              <w:t xml:space="preserve">Franic M, </w:t>
            </w:r>
            <w:r w:rsidRPr="006D1A66">
              <w:rPr>
                <w:rFonts w:ascii="Arial Narrow" w:hAnsi="Arial Narrow" w:cs="Arial"/>
                <w:bCs/>
                <w:sz w:val="18"/>
                <w:szCs w:val="18"/>
              </w:rPr>
              <w:t>Kujundzic Tiljak M</w:t>
            </w:r>
            <w:r w:rsidRPr="006D1A66">
              <w:rPr>
                <w:rFonts w:ascii="Arial Narrow" w:hAnsi="Arial Narrow" w:cs="Arial"/>
                <w:sz w:val="18"/>
                <w:szCs w:val="18"/>
              </w:rPr>
              <w:t xml:space="preserve">, Pozar M, Romic D, Mimica M, Petrak J, Ivankovic D, Pecina M. </w:t>
            </w:r>
            <w:hyperlink r:id="rId187" w:history="1">
              <w:r w:rsidRPr="006D1A66">
                <w:rPr>
                  <w:rStyle w:val="Hyperlink"/>
                  <w:rFonts w:ascii="Arial Narrow" w:hAnsi="Arial Narrow" w:cs="Arial"/>
                  <w:color w:val="auto"/>
                  <w:sz w:val="18"/>
                  <w:szCs w:val="18"/>
                  <w:u w:val="none"/>
                </w:rPr>
                <w:t>Anterior versus posterior approach in 3D correction of adolescent idiopathic thoracic scoliosis: a meta-analysis.</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Orthop Traumatol Surg Res</w:t>
            </w:r>
            <w:r w:rsidRPr="006D1A66">
              <w:rPr>
                <w:rFonts w:ascii="Arial Narrow" w:hAnsi="Arial Narrow" w:cs="Arial"/>
                <w:sz w:val="18"/>
                <w:szCs w:val="18"/>
              </w:rPr>
              <w:t>. 2012 Nov;98(7):795-802.</w:t>
            </w:r>
          </w:p>
          <w:p w:rsidR="00AB6CC0" w:rsidRPr="006D1A66" w:rsidRDefault="00AB6CC0" w:rsidP="006D1A66">
            <w:pPr>
              <w:pStyle w:val="ListParagraph"/>
              <w:numPr>
                <w:ilvl w:val="0"/>
                <w:numId w:val="70"/>
              </w:numPr>
              <w:spacing w:before="240" w:line="276" w:lineRule="auto"/>
              <w:ind w:left="309"/>
              <w:contextualSpacing/>
              <w:rPr>
                <w:rFonts w:ascii="Arial Narrow" w:hAnsi="Arial Narrow" w:cs="Arial"/>
                <w:sz w:val="18"/>
                <w:szCs w:val="18"/>
              </w:rPr>
            </w:pPr>
            <w:r w:rsidRPr="006D1A66">
              <w:rPr>
                <w:rFonts w:ascii="Arial Narrow" w:hAnsi="Arial Narrow" w:cs="Arial"/>
                <w:sz w:val="18"/>
                <w:szCs w:val="18"/>
              </w:rPr>
              <w:lastRenderedPageBreak/>
              <w:t>Vukovi</w:t>
            </w:r>
            <w:r w:rsidRPr="006D1A66">
              <w:rPr>
                <w:rFonts w:ascii="Arial Narrow" w:hAnsi="Arial Narrow" w:cs="Arial"/>
                <w:sz w:val="18"/>
                <w:szCs w:val="18"/>
                <w:lang w:val="hr-HR"/>
              </w:rPr>
              <w:t xml:space="preserve">ć </w:t>
            </w:r>
            <w:r w:rsidRPr="006D1A66">
              <w:rPr>
                <w:rFonts w:ascii="Arial Narrow" w:hAnsi="Arial Narrow" w:cs="Arial"/>
                <w:sz w:val="18"/>
                <w:szCs w:val="18"/>
              </w:rPr>
              <w:t>J</w:t>
            </w:r>
            <w:r w:rsidRPr="006D1A66">
              <w:rPr>
                <w:rFonts w:ascii="Arial Narrow" w:hAnsi="Arial Narrow" w:cs="Arial"/>
                <w:sz w:val="18"/>
                <w:szCs w:val="18"/>
                <w:lang w:val="hr-HR"/>
              </w:rPr>
              <w:t xml:space="preserve">, </w:t>
            </w:r>
            <w:r w:rsidRPr="006D1A66">
              <w:rPr>
                <w:rFonts w:ascii="Arial Narrow" w:hAnsi="Arial Narrow" w:cs="Arial"/>
                <w:sz w:val="18"/>
                <w:szCs w:val="18"/>
              </w:rPr>
              <w:t>Grizelj</w:t>
            </w:r>
            <w:r w:rsidRPr="006D1A66">
              <w:rPr>
                <w:rFonts w:ascii="Arial Narrow" w:hAnsi="Arial Narrow" w:cs="Arial"/>
                <w:sz w:val="18"/>
                <w:szCs w:val="18"/>
                <w:lang w:val="hr-HR"/>
              </w:rPr>
              <w:t xml:space="preserve"> </w:t>
            </w:r>
            <w:r w:rsidRPr="006D1A66">
              <w:rPr>
                <w:rFonts w:ascii="Arial Narrow" w:hAnsi="Arial Narrow" w:cs="Arial"/>
                <w:sz w:val="18"/>
                <w:szCs w:val="18"/>
              </w:rPr>
              <w:t>R</w:t>
            </w:r>
            <w:r w:rsidRPr="006D1A66">
              <w:rPr>
                <w:rFonts w:ascii="Arial Narrow" w:hAnsi="Arial Narrow" w:cs="Arial"/>
                <w:sz w:val="18"/>
                <w:szCs w:val="18"/>
                <w:lang w:val="hr-HR"/>
              </w:rPr>
              <w:t xml:space="preserve">, </w:t>
            </w:r>
            <w:r w:rsidRPr="006D1A66">
              <w:rPr>
                <w:rFonts w:ascii="Arial Narrow" w:hAnsi="Arial Narrow" w:cs="Arial"/>
                <w:sz w:val="18"/>
                <w:szCs w:val="18"/>
              </w:rPr>
              <w:t>Bojani</w:t>
            </w:r>
            <w:r w:rsidRPr="006D1A66">
              <w:rPr>
                <w:rFonts w:ascii="Arial Narrow" w:hAnsi="Arial Narrow" w:cs="Arial"/>
                <w:sz w:val="18"/>
                <w:szCs w:val="18"/>
                <w:lang w:val="hr-HR"/>
              </w:rPr>
              <w:t xml:space="preserve">ć </w:t>
            </w:r>
            <w:r w:rsidRPr="006D1A66">
              <w:rPr>
                <w:rFonts w:ascii="Arial Narrow" w:hAnsi="Arial Narrow" w:cs="Arial"/>
                <w:sz w:val="18"/>
                <w:szCs w:val="18"/>
              </w:rPr>
              <w:t>K</w:t>
            </w:r>
            <w:r w:rsidRPr="006D1A66">
              <w:rPr>
                <w:rFonts w:ascii="Arial Narrow" w:hAnsi="Arial Narrow" w:cs="Arial"/>
                <w:sz w:val="18"/>
                <w:szCs w:val="18"/>
                <w:lang w:val="hr-HR"/>
              </w:rPr>
              <w:t xml:space="preserve">, </w:t>
            </w:r>
            <w:r w:rsidRPr="006D1A66">
              <w:rPr>
                <w:rFonts w:ascii="Arial Narrow" w:hAnsi="Arial Narrow" w:cs="Arial"/>
                <w:sz w:val="18"/>
                <w:szCs w:val="18"/>
              </w:rPr>
              <w:t>Cori</w:t>
            </w:r>
            <w:r w:rsidRPr="006D1A66">
              <w:rPr>
                <w:rFonts w:ascii="Arial Narrow" w:hAnsi="Arial Narrow" w:cs="Arial"/>
                <w:sz w:val="18"/>
                <w:szCs w:val="18"/>
                <w:lang w:val="hr-HR"/>
              </w:rPr>
              <w:t xml:space="preserve">ć </w:t>
            </w:r>
            <w:r w:rsidRPr="006D1A66">
              <w:rPr>
                <w:rFonts w:ascii="Arial Narrow" w:hAnsi="Arial Narrow" w:cs="Arial"/>
                <w:sz w:val="18"/>
                <w:szCs w:val="18"/>
              </w:rPr>
              <w:t>M</w:t>
            </w:r>
            <w:r w:rsidRPr="006D1A66">
              <w:rPr>
                <w:rFonts w:ascii="Arial Narrow" w:hAnsi="Arial Narrow" w:cs="Arial"/>
                <w:sz w:val="18"/>
                <w:szCs w:val="18"/>
                <w:lang w:val="hr-HR"/>
              </w:rPr>
              <w:t xml:space="preserve">, </w:t>
            </w:r>
            <w:r w:rsidRPr="006D1A66">
              <w:rPr>
                <w:rFonts w:ascii="Arial Narrow" w:hAnsi="Arial Narrow" w:cs="Arial"/>
                <w:sz w:val="18"/>
                <w:szCs w:val="18"/>
              </w:rPr>
              <w:t>Lueti</w:t>
            </w:r>
            <w:r w:rsidRPr="006D1A66">
              <w:rPr>
                <w:rFonts w:ascii="Arial Narrow" w:hAnsi="Arial Narrow" w:cs="Arial"/>
                <w:sz w:val="18"/>
                <w:szCs w:val="18"/>
                <w:lang w:val="hr-HR"/>
              </w:rPr>
              <w:t xml:space="preserve">ć </w:t>
            </w:r>
            <w:r w:rsidRPr="006D1A66">
              <w:rPr>
                <w:rFonts w:ascii="Arial Narrow" w:hAnsi="Arial Narrow" w:cs="Arial"/>
                <w:sz w:val="18"/>
                <w:szCs w:val="18"/>
              </w:rPr>
              <w:t>T</w:t>
            </w:r>
            <w:r w:rsidRPr="006D1A66">
              <w:rPr>
                <w:rFonts w:ascii="Arial Narrow" w:hAnsi="Arial Narrow" w:cs="Arial"/>
                <w:sz w:val="18"/>
                <w:szCs w:val="18"/>
                <w:lang w:val="hr-HR"/>
              </w:rPr>
              <w:t xml:space="preserve">, </w:t>
            </w:r>
            <w:r w:rsidRPr="006D1A66">
              <w:rPr>
                <w:rFonts w:ascii="Arial Narrow" w:hAnsi="Arial Narrow" w:cs="Arial"/>
                <w:sz w:val="18"/>
                <w:szCs w:val="18"/>
              </w:rPr>
              <w:t>Batinica</w:t>
            </w:r>
            <w:r w:rsidRPr="006D1A66">
              <w:rPr>
                <w:rFonts w:ascii="Arial Narrow" w:hAnsi="Arial Narrow" w:cs="Arial"/>
                <w:sz w:val="18"/>
                <w:szCs w:val="18"/>
                <w:lang w:val="hr-HR"/>
              </w:rPr>
              <w:t xml:space="preserve"> </w:t>
            </w:r>
            <w:r w:rsidRPr="006D1A66">
              <w:rPr>
                <w:rFonts w:ascii="Arial Narrow" w:hAnsi="Arial Narrow" w:cs="Arial"/>
                <w:sz w:val="18"/>
                <w:szCs w:val="18"/>
              </w:rPr>
              <w:t>S</w:t>
            </w:r>
            <w:r w:rsidRPr="006D1A66">
              <w:rPr>
                <w:rFonts w:ascii="Arial Narrow" w:hAnsi="Arial Narrow" w:cs="Arial"/>
                <w:sz w:val="18"/>
                <w:szCs w:val="18"/>
                <w:lang w:val="hr-HR"/>
              </w:rPr>
              <w:t xml:space="preserve">, </w:t>
            </w:r>
            <w:r w:rsidRPr="006D1A66">
              <w:rPr>
                <w:rFonts w:ascii="Arial Narrow" w:hAnsi="Arial Narrow" w:cs="Arial"/>
                <w:sz w:val="18"/>
                <w:szCs w:val="18"/>
              </w:rPr>
              <w:t>Kujund</w:t>
            </w:r>
            <w:r w:rsidRPr="006D1A66">
              <w:rPr>
                <w:rFonts w:ascii="Arial Narrow" w:hAnsi="Arial Narrow" w:cs="Arial"/>
                <w:sz w:val="18"/>
                <w:szCs w:val="18"/>
                <w:lang w:val="hr-HR"/>
              </w:rPr>
              <w:t>ž</w:t>
            </w:r>
            <w:r w:rsidRPr="006D1A66">
              <w:rPr>
                <w:rFonts w:ascii="Arial Narrow" w:hAnsi="Arial Narrow" w:cs="Arial"/>
                <w:sz w:val="18"/>
                <w:szCs w:val="18"/>
              </w:rPr>
              <w:t>i</w:t>
            </w:r>
            <w:r w:rsidRPr="006D1A66">
              <w:rPr>
                <w:rFonts w:ascii="Arial Narrow" w:hAnsi="Arial Narrow" w:cs="Arial"/>
                <w:sz w:val="18"/>
                <w:szCs w:val="18"/>
                <w:lang w:val="hr-HR"/>
              </w:rPr>
              <w:t>ć-</w:t>
            </w:r>
            <w:r w:rsidRPr="006D1A66">
              <w:rPr>
                <w:rFonts w:ascii="Arial Narrow" w:hAnsi="Arial Narrow" w:cs="Arial"/>
                <w:sz w:val="18"/>
                <w:szCs w:val="18"/>
              </w:rPr>
              <w:t>Tiljak</w:t>
            </w:r>
            <w:r w:rsidRPr="006D1A66">
              <w:rPr>
                <w:rFonts w:ascii="Arial Narrow" w:hAnsi="Arial Narrow" w:cs="Arial"/>
                <w:sz w:val="18"/>
                <w:szCs w:val="18"/>
                <w:lang w:val="hr-HR"/>
              </w:rPr>
              <w:t xml:space="preserve"> </w:t>
            </w:r>
            <w:r w:rsidRPr="006D1A66">
              <w:rPr>
                <w:rFonts w:ascii="Arial Narrow" w:hAnsi="Arial Narrow" w:cs="Arial"/>
                <w:sz w:val="18"/>
                <w:szCs w:val="18"/>
              </w:rPr>
              <w:t>M</w:t>
            </w:r>
            <w:r w:rsidRPr="006D1A66">
              <w:rPr>
                <w:rFonts w:ascii="Arial Narrow" w:hAnsi="Arial Narrow" w:cs="Arial"/>
                <w:sz w:val="18"/>
                <w:szCs w:val="18"/>
                <w:lang w:val="hr-HR"/>
              </w:rPr>
              <w:t xml:space="preserve">, </w:t>
            </w:r>
            <w:r w:rsidRPr="006D1A66">
              <w:rPr>
                <w:rFonts w:ascii="Arial Narrow" w:hAnsi="Arial Narrow" w:cs="Arial"/>
                <w:sz w:val="18"/>
                <w:szCs w:val="18"/>
              </w:rPr>
              <w:t>Schroeder</w:t>
            </w:r>
            <w:r w:rsidRPr="006D1A66">
              <w:rPr>
                <w:rFonts w:ascii="Arial Narrow" w:hAnsi="Arial Narrow" w:cs="Arial"/>
                <w:sz w:val="18"/>
                <w:szCs w:val="18"/>
                <w:lang w:val="hr-HR"/>
              </w:rPr>
              <w:t xml:space="preserve"> </w:t>
            </w:r>
            <w:r w:rsidRPr="006D1A66">
              <w:rPr>
                <w:rFonts w:ascii="Arial Narrow" w:hAnsi="Arial Narrow" w:cs="Arial"/>
                <w:sz w:val="18"/>
                <w:szCs w:val="18"/>
              </w:rPr>
              <w:t>DR</w:t>
            </w:r>
            <w:r w:rsidRPr="006D1A66">
              <w:rPr>
                <w:rFonts w:ascii="Arial Narrow" w:hAnsi="Arial Narrow" w:cs="Arial"/>
                <w:sz w:val="18"/>
                <w:szCs w:val="18"/>
                <w:lang w:val="hr-HR"/>
              </w:rPr>
              <w:t xml:space="preserve">, </w:t>
            </w:r>
            <w:r w:rsidRPr="006D1A66">
              <w:rPr>
                <w:rFonts w:ascii="Arial Narrow" w:hAnsi="Arial Narrow" w:cs="Arial"/>
                <w:sz w:val="18"/>
                <w:szCs w:val="18"/>
              </w:rPr>
              <w:t>Sprung</w:t>
            </w:r>
            <w:r w:rsidRPr="006D1A66">
              <w:rPr>
                <w:rFonts w:ascii="Arial Narrow" w:hAnsi="Arial Narrow" w:cs="Arial"/>
                <w:sz w:val="18"/>
                <w:szCs w:val="18"/>
                <w:lang w:val="hr-HR"/>
              </w:rPr>
              <w:t xml:space="preserve"> </w:t>
            </w:r>
            <w:r w:rsidRPr="006D1A66">
              <w:rPr>
                <w:rFonts w:ascii="Arial Narrow" w:hAnsi="Arial Narrow" w:cs="Arial"/>
                <w:sz w:val="18"/>
                <w:szCs w:val="18"/>
              </w:rPr>
              <w:t>J</w:t>
            </w:r>
            <w:r w:rsidRPr="006D1A66">
              <w:rPr>
                <w:rFonts w:ascii="Arial Narrow" w:hAnsi="Arial Narrow" w:cs="Arial"/>
                <w:sz w:val="18"/>
                <w:szCs w:val="18"/>
                <w:lang w:val="hr-HR"/>
              </w:rPr>
              <w:t xml:space="preserve">. </w:t>
            </w:r>
            <w:hyperlink r:id="rId188" w:history="1">
              <w:r w:rsidRPr="006D1A66">
                <w:rPr>
                  <w:rStyle w:val="Hyperlink"/>
                  <w:rFonts w:ascii="Arial Narrow" w:hAnsi="Arial Narrow" w:cs="Arial"/>
                  <w:color w:val="auto"/>
                  <w:sz w:val="18"/>
                  <w:szCs w:val="18"/>
                  <w:u w:val="none"/>
                </w:rPr>
                <w:t>Ductal plate malformation in patients with biliary atresia.</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Eur J Pediatr</w:t>
            </w:r>
            <w:r w:rsidRPr="006D1A66">
              <w:rPr>
                <w:rFonts w:ascii="Arial Narrow" w:hAnsi="Arial Narrow" w:cs="Arial"/>
                <w:sz w:val="18"/>
                <w:szCs w:val="18"/>
              </w:rPr>
              <w:t>. 2012 Dec;171(12):1799-804.</w:t>
            </w:r>
          </w:p>
          <w:p w:rsidR="00AB6CC0" w:rsidRPr="006D1A66" w:rsidRDefault="00AB6CC0" w:rsidP="006D1A66">
            <w:pPr>
              <w:pStyle w:val="Title11"/>
              <w:numPr>
                <w:ilvl w:val="0"/>
                <w:numId w:val="70"/>
              </w:numPr>
              <w:spacing w:before="240" w:beforeAutospacing="0" w:after="0" w:afterAutospacing="0"/>
              <w:ind w:left="309"/>
              <w:rPr>
                <w:rFonts w:ascii="Arial Narrow" w:hAnsi="Arial Narrow" w:cs="Arial"/>
                <w:sz w:val="18"/>
                <w:szCs w:val="18"/>
              </w:rPr>
            </w:pPr>
            <w:r w:rsidRPr="006D1A66">
              <w:rPr>
                <w:rFonts w:ascii="Arial Narrow" w:hAnsi="Arial Narrow" w:cs="Arial"/>
                <w:sz w:val="18"/>
                <w:szCs w:val="18"/>
              </w:rPr>
              <w:t xml:space="preserve">Dakovic Rode O, Markotic A, </w:t>
            </w:r>
            <w:r w:rsidRPr="006D1A66">
              <w:rPr>
                <w:rFonts w:ascii="Arial Narrow" w:hAnsi="Arial Narrow" w:cs="Arial"/>
                <w:bCs/>
                <w:sz w:val="18"/>
                <w:szCs w:val="18"/>
              </w:rPr>
              <w:t>Kujundzic Tiljak M</w:t>
            </w:r>
            <w:r w:rsidRPr="006D1A66">
              <w:rPr>
                <w:rFonts w:ascii="Arial Narrow" w:hAnsi="Arial Narrow" w:cs="Arial"/>
                <w:sz w:val="18"/>
                <w:szCs w:val="18"/>
              </w:rPr>
              <w:t>, Zidovec Lepej S, Begovac J.</w:t>
            </w:r>
            <w:hyperlink r:id="rId189" w:history="1">
              <w:r w:rsidRPr="006D1A66">
                <w:rPr>
                  <w:rStyle w:val="Hyperlink"/>
                  <w:rFonts w:ascii="Arial Narrow" w:hAnsi="Arial Narrow" w:cs="Arial"/>
                  <w:color w:val="auto"/>
                  <w:sz w:val="18"/>
                  <w:szCs w:val="18"/>
                  <w:u w:val="none"/>
                </w:rPr>
                <w:t>Serum apoptosis markers in HIV-infected patients with human herpesvirus type 8 and herpes simplex virus type 2 co-infection.</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Eur J Clin Microbiol Infect Dis</w:t>
            </w:r>
            <w:r w:rsidRPr="006D1A66">
              <w:rPr>
                <w:rFonts w:ascii="Arial Narrow" w:hAnsi="Arial Narrow" w:cs="Arial"/>
                <w:sz w:val="18"/>
                <w:szCs w:val="18"/>
              </w:rPr>
              <w:t>. 2012 Dec;31(12):3303-8.</w:t>
            </w:r>
            <w:r w:rsidRPr="006D1A66">
              <w:rPr>
                <w:rFonts w:ascii="Arial Narrow" w:hAnsi="Arial Narrow"/>
                <w:sz w:val="18"/>
                <w:szCs w:val="18"/>
              </w:rPr>
              <w:t xml:space="preserve">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jc w:val="both"/>
              <w:rPr>
                <w:rFonts w:ascii="Arial Narrow" w:hAnsi="Arial Narrow" w:cs="Arial"/>
                <w:noProof/>
                <w:sz w:val="18"/>
                <w:szCs w:val="18"/>
              </w:rPr>
            </w:pPr>
            <w:r w:rsidRPr="006D1A66">
              <w:rPr>
                <w:rFonts w:ascii="Arial Narrow" w:hAnsi="Arial Narrow" w:cs="Arial"/>
                <w:noProof/>
                <w:sz w:val="18"/>
                <w:szCs w:val="18"/>
              </w:rPr>
              <w:t xml:space="preserve"> </w:t>
            </w:r>
          </w:p>
          <w:p w:rsidR="00AB6CC0" w:rsidRPr="006D1A66" w:rsidRDefault="00AB6CC0" w:rsidP="006D1A66">
            <w:pPr>
              <w:jc w:val="both"/>
              <w:rPr>
                <w:rFonts w:ascii="Arial Narrow" w:hAnsi="Arial Narrow" w:cs="Arial"/>
                <w:sz w:val="18"/>
                <w:szCs w:val="18"/>
              </w:rPr>
            </w:pPr>
            <w:r w:rsidRPr="006D1A66">
              <w:rPr>
                <w:rFonts w:ascii="Arial Narrow" w:hAnsi="Arial Narrow" w:cs="Arial"/>
                <w:noProof/>
                <w:sz w:val="18"/>
                <w:szCs w:val="18"/>
              </w:rPr>
              <w:t xml:space="preserve">15.03.2010. – izvanredni profesor </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Ivan</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Gornik</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Sveučilište u Zagrebu, Medicinski fakultet, Katedra za internu medicinu</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KBC Zagreb, Interna klinika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E927CB" w:rsidP="006D1A66">
            <w:pPr>
              <w:rPr>
                <w:rFonts w:ascii="Arial Narrow" w:hAnsi="Arial Narrow" w:cs="Arial"/>
                <w:sz w:val="18"/>
                <w:szCs w:val="18"/>
              </w:rPr>
            </w:pPr>
            <w:hyperlink r:id="rId190" w:history="1">
              <w:r w:rsidR="00AB6CC0" w:rsidRPr="006D1A66">
                <w:rPr>
                  <w:rStyle w:val="Hyperlink"/>
                  <w:rFonts w:ascii="Arial Narrow" w:hAnsi="Arial Narrow" w:cs="Arial"/>
                  <w:color w:val="auto"/>
                  <w:sz w:val="18"/>
                  <w:szCs w:val="18"/>
                  <w:u w:val="none"/>
                </w:rPr>
                <w:t>Ivan.gornik@gmail.com</w:t>
              </w:r>
            </w:hyperlink>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b/>
                <w:sz w:val="18"/>
                <w:szCs w:val="18"/>
                <w:lang w:val="hr-HR"/>
              </w:rPr>
            </w:pPr>
            <w:r w:rsidRPr="006D1A66">
              <w:rPr>
                <w:rFonts w:ascii="Arial Narrow" w:hAnsi="Arial Narrow" w:cs="Arial"/>
                <w:b/>
                <w:sz w:val="18"/>
                <w:szCs w:val="18"/>
                <w:lang w:val="hr-HR"/>
              </w:rPr>
              <w:t>Š</w:t>
            </w:r>
            <w:r w:rsidRPr="006D1A66">
              <w:rPr>
                <w:rFonts w:ascii="Arial Narrow" w:hAnsi="Arial Narrow" w:cs="Arial"/>
                <w:b/>
                <w:sz w:val="18"/>
                <w:szCs w:val="18"/>
              </w:rPr>
              <w:t>kolovanje</w:t>
            </w:r>
            <w:r w:rsidRPr="006D1A66">
              <w:rPr>
                <w:rFonts w:ascii="Arial Narrow" w:hAnsi="Arial Narrow" w:cs="Arial"/>
                <w:b/>
                <w:sz w:val="18"/>
                <w:szCs w:val="18"/>
                <w:lang w:val="hr-HR"/>
              </w:rPr>
              <w:t>:</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1992-1998 Medicinski fakultet sveučilišta u Zagrebu, Dodiplomski studij; Zvanje: Doktor medicine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1998-2002 Medicinski fakultet sveučilišta u Zagrebu, Poslijediplomski znanstveni studij, Zvanje: Doktor znanosti (disertacija obranjena 2005)</w:t>
            </w:r>
          </w:p>
          <w:p w:rsidR="00AB6CC0" w:rsidRPr="006D1A66" w:rsidRDefault="00AB6CC0" w:rsidP="006D1A66">
            <w:pPr>
              <w:rPr>
                <w:rFonts w:ascii="Arial Narrow" w:hAnsi="Arial Narrow" w:cs="Arial"/>
                <w:sz w:val="18"/>
                <w:szCs w:val="18"/>
                <w:lang w:val="hr-HR"/>
              </w:rPr>
            </w:pPr>
          </w:p>
          <w:p w:rsidR="00AB6CC0" w:rsidRPr="006D1A66" w:rsidRDefault="00AB6CC0" w:rsidP="006D1A66">
            <w:pPr>
              <w:rPr>
                <w:rFonts w:ascii="Arial Narrow" w:hAnsi="Arial Narrow" w:cs="Arial"/>
                <w:b/>
                <w:sz w:val="18"/>
                <w:szCs w:val="18"/>
                <w:lang w:val="hr-HR"/>
              </w:rPr>
            </w:pPr>
            <w:r w:rsidRPr="006D1A66">
              <w:rPr>
                <w:rFonts w:ascii="Arial Narrow" w:hAnsi="Arial Narrow" w:cs="Arial"/>
                <w:b/>
                <w:sz w:val="18"/>
                <w:szCs w:val="18"/>
                <w:lang w:val="pt-BR"/>
              </w:rPr>
              <w:t>Radno</w:t>
            </w:r>
            <w:r w:rsidRPr="006D1A66">
              <w:rPr>
                <w:rFonts w:ascii="Arial Narrow" w:hAnsi="Arial Narrow" w:cs="Arial"/>
                <w:b/>
                <w:sz w:val="18"/>
                <w:szCs w:val="18"/>
                <w:lang w:val="hr-HR"/>
              </w:rPr>
              <w:t xml:space="preserve"> </w:t>
            </w:r>
            <w:r w:rsidRPr="006D1A66">
              <w:rPr>
                <w:rFonts w:ascii="Arial Narrow" w:hAnsi="Arial Narrow" w:cs="Arial"/>
                <w:b/>
                <w:sz w:val="18"/>
                <w:szCs w:val="18"/>
                <w:lang w:val="pt-BR"/>
              </w:rPr>
              <w:t>iskustvo</w:t>
            </w:r>
            <w:r w:rsidRPr="006D1A66">
              <w:rPr>
                <w:rFonts w:ascii="Arial Narrow" w:hAnsi="Arial Narrow" w:cs="Arial"/>
                <w:b/>
                <w:sz w:val="18"/>
                <w:szCs w:val="18"/>
                <w:lang w:val="hr-HR"/>
              </w:rPr>
              <w:t>:</w:t>
            </w:r>
          </w:p>
          <w:p w:rsidR="00AB6CC0" w:rsidRPr="006D1A66" w:rsidRDefault="00AB6CC0" w:rsidP="006D1A66">
            <w:pPr>
              <w:rPr>
                <w:rFonts w:ascii="Arial Narrow" w:hAnsi="Arial Narrow" w:cs="Arial"/>
                <w:sz w:val="18"/>
                <w:szCs w:val="18"/>
                <w:lang w:val="hr-HR"/>
              </w:rPr>
            </w:pPr>
            <w:r w:rsidRPr="006D1A66">
              <w:rPr>
                <w:rFonts w:ascii="Arial Narrow" w:hAnsi="Arial Narrow" w:cs="Arial"/>
                <w:sz w:val="18"/>
                <w:szCs w:val="18"/>
                <w:lang w:val="hr-HR"/>
              </w:rPr>
              <w:t xml:space="preserve">2006 – 2011 </w:t>
            </w:r>
            <w:r w:rsidRPr="006D1A66">
              <w:rPr>
                <w:rFonts w:ascii="Arial Narrow" w:hAnsi="Arial Narrow" w:cs="Arial"/>
                <w:sz w:val="18"/>
                <w:szCs w:val="18"/>
              </w:rPr>
              <w:t>Zavod</w:t>
            </w:r>
            <w:r w:rsidRPr="006D1A66">
              <w:rPr>
                <w:rFonts w:ascii="Arial Narrow" w:hAnsi="Arial Narrow" w:cs="Arial"/>
                <w:sz w:val="18"/>
                <w:szCs w:val="18"/>
                <w:lang w:val="hr-HR"/>
              </w:rPr>
              <w:t xml:space="preserve"> </w:t>
            </w:r>
            <w:r w:rsidRPr="006D1A66">
              <w:rPr>
                <w:rFonts w:ascii="Arial Narrow" w:hAnsi="Arial Narrow" w:cs="Arial"/>
                <w:sz w:val="18"/>
                <w:szCs w:val="18"/>
              </w:rPr>
              <w:t>za</w:t>
            </w:r>
            <w:r w:rsidRPr="006D1A66">
              <w:rPr>
                <w:rFonts w:ascii="Arial Narrow" w:hAnsi="Arial Narrow" w:cs="Arial"/>
                <w:sz w:val="18"/>
                <w:szCs w:val="18"/>
                <w:lang w:val="hr-HR"/>
              </w:rPr>
              <w:t xml:space="preserve"> </w:t>
            </w:r>
            <w:r w:rsidRPr="006D1A66">
              <w:rPr>
                <w:rFonts w:ascii="Arial Narrow" w:hAnsi="Arial Narrow" w:cs="Arial"/>
                <w:sz w:val="18"/>
                <w:szCs w:val="18"/>
              </w:rPr>
              <w:t>intenzivnu</w:t>
            </w:r>
            <w:r w:rsidRPr="006D1A66">
              <w:rPr>
                <w:rFonts w:ascii="Arial Narrow" w:hAnsi="Arial Narrow" w:cs="Arial"/>
                <w:sz w:val="18"/>
                <w:szCs w:val="18"/>
                <w:lang w:val="hr-HR"/>
              </w:rPr>
              <w:t xml:space="preserve"> </w:t>
            </w:r>
            <w:r w:rsidRPr="006D1A66">
              <w:rPr>
                <w:rFonts w:ascii="Arial Narrow" w:hAnsi="Arial Narrow" w:cs="Arial"/>
                <w:sz w:val="18"/>
                <w:szCs w:val="18"/>
              </w:rPr>
              <w:t>medicinu</w:t>
            </w:r>
            <w:r w:rsidRPr="006D1A66">
              <w:rPr>
                <w:rFonts w:ascii="Arial Narrow" w:hAnsi="Arial Narrow" w:cs="Arial"/>
                <w:sz w:val="18"/>
                <w:szCs w:val="18"/>
                <w:lang w:val="hr-HR"/>
              </w:rPr>
              <w:t xml:space="preserve"> </w:t>
            </w:r>
            <w:r w:rsidRPr="006D1A66">
              <w:rPr>
                <w:rFonts w:ascii="Arial Narrow" w:hAnsi="Arial Narrow" w:cs="Arial"/>
                <w:sz w:val="18"/>
                <w:szCs w:val="18"/>
              </w:rPr>
              <w:t>Klinike</w:t>
            </w:r>
            <w:r w:rsidRPr="006D1A66">
              <w:rPr>
                <w:rFonts w:ascii="Arial Narrow" w:hAnsi="Arial Narrow" w:cs="Arial"/>
                <w:sz w:val="18"/>
                <w:szCs w:val="18"/>
                <w:lang w:val="hr-HR"/>
              </w:rPr>
              <w:t xml:space="preserve"> </w:t>
            </w:r>
            <w:r w:rsidRPr="006D1A66">
              <w:rPr>
                <w:rFonts w:ascii="Arial Narrow" w:hAnsi="Arial Narrow" w:cs="Arial"/>
                <w:sz w:val="18"/>
                <w:szCs w:val="18"/>
              </w:rPr>
              <w:t>za</w:t>
            </w:r>
            <w:r w:rsidRPr="006D1A66">
              <w:rPr>
                <w:rFonts w:ascii="Arial Narrow" w:hAnsi="Arial Narrow" w:cs="Arial"/>
                <w:sz w:val="18"/>
                <w:szCs w:val="18"/>
                <w:lang w:val="hr-HR"/>
              </w:rPr>
              <w:t xml:space="preserve"> </w:t>
            </w:r>
            <w:r w:rsidRPr="006D1A66">
              <w:rPr>
                <w:rFonts w:ascii="Arial Narrow" w:hAnsi="Arial Narrow" w:cs="Arial"/>
                <w:sz w:val="18"/>
                <w:szCs w:val="18"/>
              </w:rPr>
              <w:t>unutra</w:t>
            </w:r>
            <w:r w:rsidRPr="006D1A66">
              <w:rPr>
                <w:rFonts w:ascii="Arial Narrow" w:hAnsi="Arial Narrow" w:cs="Arial"/>
                <w:sz w:val="18"/>
                <w:szCs w:val="18"/>
                <w:lang w:val="hr-HR"/>
              </w:rPr>
              <w:t>š</w:t>
            </w:r>
            <w:r w:rsidRPr="006D1A66">
              <w:rPr>
                <w:rFonts w:ascii="Arial Narrow" w:hAnsi="Arial Narrow" w:cs="Arial"/>
                <w:sz w:val="18"/>
                <w:szCs w:val="18"/>
              </w:rPr>
              <w:t>nje</w:t>
            </w:r>
            <w:r w:rsidRPr="006D1A66">
              <w:rPr>
                <w:rFonts w:ascii="Arial Narrow" w:hAnsi="Arial Narrow" w:cs="Arial"/>
                <w:sz w:val="18"/>
                <w:szCs w:val="18"/>
                <w:lang w:val="hr-HR"/>
              </w:rPr>
              <w:t xml:space="preserve"> </w:t>
            </w:r>
            <w:r w:rsidRPr="006D1A66">
              <w:rPr>
                <w:rFonts w:ascii="Arial Narrow" w:hAnsi="Arial Narrow" w:cs="Arial"/>
                <w:sz w:val="18"/>
                <w:szCs w:val="18"/>
              </w:rPr>
              <w:t>bolesti</w:t>
            </w:r>
            <w:r w:rsidRPr="006D1A66">
              <w:rPr>
                <w:rFonts w:ascii="Arial Narrow" w:hAnsi="Arial Narrow" w:cs="Arial"/>
                <w:sz w:val="18"/>
                <w:szCs w:val="18"/>
                <w:lang w:val="hr-HR"/>
              </w:rPr>
              <w:t xml:space="preserve"> </w:t>
            </w:r>
            <w:r w:rsidRPr="006D1A66">
              <w:rPr>
                <w:rFonts w:ascii="Arial Narrow" w:hAnsi="Arial Narrow" w:cs="Arial"/>
                <w:sz w:val="18"/>
                <w:szCs w:val="18"/>
              </w:rPr>
              <w:t>KBC</w:t>
            </w:r>
            <w:r w:rsidRPr="006D1A66">
              <w:rPr>
                <w:rFonts w:ascii="Arial Narrow" w:hAnsi="Arial Narrow" w:cs="Arial"/>
                <w:sz w:val="18"/>
                <w:szCs w:val="18"/>
                <w:lang w:val="hr-HR"/>
              </w:rPr>
              <w:t xml:space="preserve"> </w:t>
            </w:r>
            <w:r w:rsidRPr="006D1A66">
              <w:rPr>
                <w:rFonts w:ascii="Arial Narrow" w:hAnsi="Arial Narrow" w:cs="Arial"/>
                <w:sz w:val="18"/>
                <w:szCs w:val="18"/>
              </w:rPr>
              <w:t>Zagreb</w:t>
            </w:r>
            <w:r w:rsidRPr="006D1A66">
              <w:rPr>
                <w:rFonts w:ascii="Arial Narrow" w:hAnsi="Arial Narrow" w:cs="Arial"/>
                <w:sz w:val="18"/>
                <w:szCs w:val="18"/>
                <w:lang w:val="hr-HR"/>
              </w:rPr>
              <w:t xml:space="preserve"> </w:t>
            </w:r>
            <w:r w:rsidRPr="006D1A66">
              <w:rPr>
                <w:rFonts w:ascii="Arial Narrow" w:hAnsi="Arial Narrow" w:cs="Arial"/>
                <w:sz w:val="18"/>
                <w:szCs w:val="18"/>
              </w:rPr>
              <w:t>Specijalist</w:t>
            </w:r>
            <w:r w:rsidRPr="006D1A66">
              <w:rPr>
                <w:rFonts w:ascii="Arial Narrow" w:hAnsi="Arial Narrow" w:cs="Arial"/>
                <w:sz w:val="18"/>
                <w:szCs w:val="18"/>
                <w:lang w:val="hr-HR"/>
              </w:rPr>
              <w:t xml:space="preserve"> </w:t>
            </w:r>
            <w:r w:rsidRPr="006D1A66">
              <w:rPr>
                <w:rFonts w:ascii="Arial Narrow" w:hAnsi="Arial Narrow" w:cs="Arial"/>
                <w:sz w:val="18"/>
                <w:szCs w:val="18"/>
              </w:rPr>
              <w:t>internist</w:t>
            </w:r>
            <w:r w:rsidRPr="006D1A66">
              <w:rPr>
                <w:rFonts w:ascii="Arial Narrow" w:hAnsi="Arial Narrow" w:cs="Arial"/>
                <w:sz w:val="18"/>
                <w:szCs w:val="18"/>
                <w:lang w:val="hr-HR"/>
              </w:rPr>
              <w:t xml:space="preserve"> </w:t>
            </w:r>
          </w:p>
          <w:p w:rsidR="00AB6CC0" w:rsidRPr="006D1A66" w:rsidRDefault="00AB6CC0" w:rsidP="006D1A66">
            <w:pPr>
              <w:rPr>
                <w:rFonts w:ascii="Arial Narrow" w:hAnsi="Arial Narrow" w:cs="Arial"/>
                <w:sz w:val="18"/>
                <w:szCs w:val="18"/>
                <w:lang w:val="hr-HR"/>
              </w:rPr>
            </w:pPr>
            <w:r w:rsidRPr="006D1A66">
              <w:rPr>
                <w:rFonts w:ascii="Arial Narrow" w:hAnsi="Arial Narrow" w:cs="Arial"/>
                <w:sz w:val="18"/>
                <w:szCs w:val="18"/>
                <w:lang w:val="hr-HR"/>
              </w:rPr>
              <w:t xml:space="preserve">2002 – 2006 </w:t>
            </w:r>
            <w:r w:rsidRPr="006D1A66">
              <w:rPr>
                <w:rFonts w:ascii="Arial Narrow" w:hAnsi="Arial Narrow" w:cs="Arial"/>
                <w:sz w:val="18"/>
                <w:szCs w:val="18"/>
              </w:rPr>
              <w:t>Klinika</w:t>
            </w:r>
            <w:r w:rsidRPr="006D1A66">
              <w:rPr>
                <w:rFonts w:ascii="Arial Narrow" w:hAnsi="Arial Narrow" w:cs="Arial"/>
                <w:sz w:val="18"/>
                <w:szCs w:val="18"/>
                <w:lang w:val="hr-HR"/>
              </w:rPr>
              <w:t xml:space="preserve"> </w:t>
            </w:r>
            <w:r w:rsidRPr="006D1A66">
              <w:rPr>
                <w:rFonts w:ascii="Arial Narrow" w:hAnsi="Arial Narrow" w:cs="Arial"/>
                <w:sz w:val="18"/>
                <w:szCs w:val="18"/>
              </w:rPr>
              <w:t>za</w:t>
            </w:r>
            <w:r w:rsidRPr="006D1A66">
              <w:rPr>
                <w:rFonts w:ascii="Arial Narrow" w:hAnsi="Arial Narrow" w:cs="Arial"/>
                <w:sz w:val="18"/>
                <w:szCs w:val="18"/>
                <w:lang w:val="hr-HR"/>
              </w:rPr>
              <w:t xml:space="preserve"> </w:t>
            </w:r>
            <w:r w:rsidRPr="006D1A66">
              <w:rPr>
                <w:rFonts w:ascii="Arial Narrow" w:hAnsi="Arial Narrow" w:cs="Arial"/>
                <w:sz w:val="18"/>
                <w:szCs w:val="18"/>
              </w:rPr>
              <w:t>unutra</w:t>
            </w:r>
            <w:r w:rsidRPr="006D1A66">
              <w:rPr>
                <w:rFonts w:ascii="Arial Narrow" w:hAnsi="Arial Narrow" w:cs="Arial"/>
                <w:sz w:val="18"/>
                <w:szCs w:val="18"/>
                <w:lang w:val="hr-HR"/>
              </w:rPr>
              <w:t>š</w:t>
            </w:r>
            <w:r w:rsidRPr="006D1A66">
              <w:rPr>
                <w:rFonts w:ascii="Arial Narrow" w:hAnsi="Arial Narrow" w:cs="Arial"/>
                <w:sz w:val="18"/>
                <w:szCs w:val="18"/>
              </w:rPr>
              <w:t>nje</w:t>
            </w:r>
            <w:r w:rsidRPr="006D1A66">
              <w:rPr>
                <w:rFonts w:ascii="Arial Narrow" w:hAnsi="Arial Narrow" w:cs="Arial"/>
                <w:sz w:val="18"/>
                <w:szCs w:val="18"/>
                <w:lang w:val="hr-HR"/>
              </w:rPr>
              <w:t xml:space="preserve"> </w:t>
            </w:r>
            <w:r w:rsidRPr="006D1A66">
              <w:rPr>
                <w:rFonts w:ascii="Arial Narrow" w:hAnsi="Arial Narrow" w:cs="Arial"/>
                <w:sz w:val="18"/>
                <w:szCs w:val="18"/>
              </w:rPr>
              <w:t>bolesti</w:t>
            </w:r>
            <w:r w:rsidRPr="006D1A66">
              <w:rPr>
                <w:rFonts w:ascii="Arial Narrow" w:hAnsi="Arial Narrow" w:cs="Arial"/>
                <w:sz w:val="18"/>
                <w:szCs w:val="18"/>
                <w:lang w:val="hr-HR"/>
              </w:rPr>
              <w:t xml:space="preserve"> </w:t>
            </w:r>
            <w:r w:rsidRPr="006D1A66">
              <w:rPr>
                <w:rFonts w:ascii="Arial Narrow" w:hAnsi="Arial Narrow" w:cs="Arial"/>
                <w:sz w:val="18"/>
                <w:szCs w:val="18"/>
              </w:rPr>
              <w:t>Klini</w:t>
            </w:r>
            <w:r w:rsidRPr="006D1A66">
              <w:rPr>
                <w:rFonts w:ascii="Arial Narrow" w:hAnsi="Arial Narrow" w:cs="Arial"/>
                <w:sz w:val="18"/>
                <w:szCs w:val="18"/>
                <w:lang w:val="hr-HR"/>
              </w:rPr>
              <w:t>č</w:t>
            </w:r>
            <w:r w:rsidRPr="006D1A66">
              <w:rPr>
                <w:rFonts w:ascii="Arial Narrow" w:hAnsi="Arial Narrow" w:cs="Arial"/>
                <w:sz w:val="18"/>
                <w:szCs w:val="18"/>
              </w:rPr>
              <w:t>kog</w:t>
            </w:r>
            <w:r w:rsidRPr="006D1A66">
              <w:rPr>
                <w:rFonts w:ascii="Arial Narrow" w:hAnsi="Arial Narrow" w:cs="Arial"/>
                <w:sz w:val="18"/>
                <w:szCs w:val="18"/>
                <w:lang w:val="hr-HR"/>
              </w:rPr>
              <w:t xml:space="preserve"> </w:t>
            </w:r>
            <w:r w:rsidRPr="006D1A66">
              <w:rPr>
                <w:rFonts w:ascii="Arial Narrow" w:hAnsi="Arial Narrow" w:cs="Arial"/>
                <w:sz w:val="18"/>
                <w:szCs w:val="18"/>
              </w:rPr>
              <w:t>bolni</w:t>
            </w:r>
            <w:r w:rsidRPr="006D1A66">
              <w:rPr>
                <w:rFonts w:ascii="Arial Narrow" w:hAnsi="Arial Narrow" w:cs="Arial"/>
                <w:sz w:val="18"/>
                <w:szCs w:val="18"/>
                <w:lang w:val="hr-HR"/>
              </w:rPr>
              <w:t>č</w:t>
            </w:r>
            <w:r w:rsidRPr="006D1A66">
              <w:rPr>
                <w:rFonts w:ascii="Arial Narrow" w:hAnsi="Arial Narrow" w:cs="Arial"/>
                <w:sz w:val="18"/>
                <w:szCs w:val="18"/>
              </w:rPr>
              <w:t>kog</w:t>
            </w:r>
            <w:r w:rsidRPr="006D1A66">
              <w:rPr>
                <w:rFonts w:ascii="Arial Narrow" w:hAnsi="Arial Narrow" w:cs="Arial"/>
                <w:sz w:val="18"/>
                <w:szCs w:val="18"/>
                <w:lang w:val="hr-HR"/>
              </w:rPr>
              <w:t xml:space="preserve"> </w:t>
            </w:r>
            <w:r w:rsidRPr="006D1A66">
              <w:rPr>
                <w:rFonts w:ascii="Arial Narrow" w:hAnsi="Arial Narrow" w:cs="Arial"/>
                <w:sz w:val="18"/>
                <w:szCs w:val="18"/>
              </w:rPr>
              <w:t>centra</w:t>
            </w:r>
            <w:r w:rsidRPr="006D1A66">
              <w:rPr>
                <w:rFonts w:ascii="Arial Narrow" w:hAnsi="Arial Narrow" w:cs="Arial"/>
                <w:sz w:val="18"/>
                <w:szCs w:val="18"/>
                <w:lang w:val="hr-HR"/>
              </w:rPr>
              <w:t xml:space="preserve"> </w:t>
            </w:r>
            <w:r w:rsidRPr="006D1A66">
              <w:rPr>
                <w:rFonts w:ascii="Arial Narrow" w:hAnsi="Arial Narrow" w:cs="Arial"/>
                <w:sz w:val="18"/>
                <w:szCs w:val="18"/>
              </w:rPr>
              <w:t>Zagreb</w:t>
            </w:r>
          </w:p>
          <w:p w:rsidR="00AB6CC0" w:rsidRPr="006D1A66" w:rsidRDefault="00AB6CC0" w:rsidP="006D1A66">
            <w:pPr>
              <w:rPr>
                <w:rFonts w:ascii="Arial Narrow" w:hAnsi="Arial Narrow" w:cs="Arial"/>
                <w:sz w:val="18"/>
                <w:szCs w:val="18"/>
                <w:lang w:val="hr-HR"/>
              </w:rPr>
            </w:pPr>
          </w:p>
          <w:p w:rsidR="00AB6CC0" w:rsidRPr="006D1A66" w:rsidRDefault="00AB6CC0" w:rsidP="006D1A66">
            <w:pPr>
              <w:rPr>
                <w:rFonts w:ascii="Arial Narrow" w:hAnsi="Arial Narrow" w:cs="Arial"/>
                <w:b/>
                <w:sz w:val="18"/>
                <w:szCs w:val="18"/>
                <w:lang w:val="hr-HR"/>
              </w:rPr>
            </w:pPr>
            <w:r w:rsidRPr="006D1A66">
              <w:rPr>
                <w:rFonts w:ascii="Arial Narrow" w:hAnsi="Arial Narrow" w:cs="Arial"/>
                <w:b/>
                <w:sz w:val="18"/>
                <w:szCs w:val="18"/>
                <w:lang w:val="pt-BR"/>
              </w:rPr>
              <w:t>Nastavna</w:t>
            </w:r>
            <w:r w:rsidRPr="006D1A66">
              <w:rPr>
                <w:rFonts w:ascii="Arial Narrow" w:hAnsi="Arial Narrow" w:cs="Arial"/>
                <w:b/>
                <w:sz w:val="18"/>
                <w:szCs w:val="18"/>
                <w:lang w:val="hr-HR"/>
              </w:rPr>
              <w:t xml:space="preserve"> </w:t>
            </w:r>
            <w:r w:rsidRPr="006D1A66">
              <w:rPr>
                <w:rFonts w:ascii="Arial Narrow" w:hAnsi="Arial Narrow" w:cs="Arial"/>
                <w:b/>
                <w:sz w:val="18"/>
                <w:szCs w:val="18"/>
                <w:lang w:val="pt-BR"/>
              </w:rPr>
              <w:t>djelatnost</w:t>
            </w:r>
            <w:r w:rsidRPr="006D1A66">
              <w:rPr>
                <w:rFonts w:ascii="Arial Narrow" w:hAnsi="Arial Narrow" w:cs="Arial"/>
                <w:b/>
                <w:sz w:val="18"/>
                <w:szCs w:val="18"/>
                <w:lang w:val="hr-HR"/>
              </w:rPr>
              <w:t xml:space="preserve">: </w:t>
            </w:r>
          </w:p>
          <w:p w:rsidR="00AB6CC0" w:rsidRPr="006D1A66" w:rsidRDefault="00AB6CC0" w:rsidP="006D1A66">
            <w:pPr>
              <w:rPr>
                <w:rFonts w:ascii="Arial Narrow" w:hAnsi="Arial Narrow" w:cs="Arial"/>
                <w:sz w:val="18"/>
                <w:szCs w:val="18"/>
                <w:lang w:val="hr-HR"/>
              </w:rPr>
            </w:pPr>
            <w:r w:rsidRPr="006D1A66">
              <w:rPr>
                <w:rFonts w:ascii="Arial Narrow" w:hAnsi="Arial Narrow" w:cs="Arial"/>
                <w:sz w:val="18"/>
                <w:szCs w:val="18"/>
                <w:lang w:val="hr-HR"/>
              </w:rPr>
              <w:t xml:space="preserve">2012- </w:t>
            </w:r>
            <w:r w:rsidRPr="006D1A66">
              <w:rPr>
                <w:rFonts w:ascii="Arial Narrow" w:hAnsi="Arial Narrow" w:cs="Arial"/>
                <w:sz w:val="18"/>
                <w:szCs w:val="18"/>
              </w:rPr>
              <w:t>sad</w:t>
            </w:r>
            <w:r w:rsidRPr="006D1A66">
              <w:rPr>
                <w:rFonts w:ascii="Arial Narrow" w:hAnsi="Arial Narrow" w:cs="Arial"/>
                <w:sz w:val="18"/>
                <w:szCs w:val="18"/>
                <w:lang w:val="hr-HR"/>
              </w:rPr>
              <w:t xml:space="preserve">: </w:t>
            </w:r>
            <w:r w:rsidRPr="006D1A66">
              <w:rPr>
                <w:rFonts w:ascii="Arial Narrow" w:hAnsi="Arial Narrow" w:cs="Arial"/>
                <w:sz w:val="18"/>
                <w:szCs w:val="18"/>
              </w:rPr>
              <w:t>Docent</w:t>
            </w:r>
            <w:r w:rsidRPr="006D1A66">
              <w:rPr>
                <w:rFonts w:ascii="Arial Narrow" w:hAnsi="Arial Narrow" w:cs="Arial"/>
                <w:sz w:val="18"/>
                <w:szCs w:val="18"/>
                <w:lang w:val="hr-HR"/>
              </w:rPr>
              <w:t xml:space="preserve"> </w:t>
            </w:r>
            <w:r w:rsidRPr="006D1A66">
              <w:rPr>
                <w:rFonts w:ascii="Arial Narrow" w:hAnsi="Arial Narrow" w:cs="Arial"/>
                <w:sz w:val="18"/>
                <w:szCs w:val="18"/>
              </w:rPr>
              <w:t>na</w:t>
            </w:r>
            <w:r w:rsidRPr="006D1A66">
              <w:rPr>
                <w:rFonts w:ascii="Arial Narrow" w:hAnsi="Arial Narrow" w:cs="Arial"/>
                <w:sz w:val="18"/>
                <w:szCs w:val="18"/>
                <w:lang w:val="hr-HR"/>
              </w:rPr>
              <w:t xml:space="preserve"> </w:t>
            </w:r>
            <w:r w:rsidRPr="006D1A66">
              <w:rPr>
                <w:rFonts w:ascii="Arial Narrow" w:hAnsi="Arial Narrow" w:cs="Arial"/>
                <w:sz w:val="18"/>
                <w:szCs w:val="18"/>
              </w:rPr>
              <w:t>katedri</w:t>
            </w:r>
            <w:r w:rsidRPr="006D1A66">
              <w:rPr>
                <w:rFonts w:ascii="Arial Narrow" w:hAnsi="Arial Narrow" w:cs="Arial"/>
                <w:sz w:val="18"/>
                <w:szCs w:val="18"/>
                <w:lang w:val="hr-HR"/>
              </w:rPr>
              <w:t xml:space="preserve"> </w:t>
            </w:r>
            <w:r w:rsidRPr="006D1A66">
              <w:rPr>
                <w:rFonts w:ascii="Arial Narrow" w:hAnsi="Arial Narrow" w:cs="Arial"/>
                <w:sz w:val="18"/>
                <w:szCs w:val="18"/>
              </w:rPr>
              <w:t>za</w:t>
            </w:r>
            <w:r w:rsidRPr="006D1A66">
              <w:rPr>
                <w:rFonts w:ascii="Arial Narrow" w:hAnsi="Arial Narrow" w:cs="Arial"/>
                <w:sz w:val="18"/>
                <w:szCs w:val="18"/>
                <w:lang w:val="hr-HR"/>
              </w:rPr>
              <w:t xml:space="preserve"> </w:t>
            </w:r>
            <w:r w:rsidRPr="006D1A66">
              <w:rPr>
                <w:rFonts w:ascii="Arial Narrow" w:hAnsi="Arial Narrow" w:cs="Arial"/>
                <w:sz w:val="18"/>
                <w:szCs w:val="18"/>
              </w:rPr>
              <w:t>internu</w:t>
            </w:r>
            <w:r w:rsidRPr="006D1A66">
              <w:rPr>
                <w:rFonts w:ascii="Arial Narrow" w:hAnsi="Arial Narrow" w:cs="Arial"/>
                <w:sz w:val="18"/>
                <w:szCs w:val="18"/>
                <w:lang w:val="hr-HR"/>
              </w:rPr>
              <w:t xml:space="preserve"> </w:t>
            </w:r>
            <w:r w:rsidRPr="006D1A66">
              <w:rPr>
                <w:rFonts w:ascii="Arial Narrow" w:hAnsi="Arial Narrow" w:cs="Arial"/>
                <w:sz w:val="18"/>
                <w:szCs w:val="18"/>
              </w:rPr>
              <w:t>medicinu</w:t>
            </w:r>
            <w:r w:rsidRPr="006D1A66">
              <w:rPr>
                <w:rFonts w:ascii="Arial Narrow" w:hAnsi="Arial Narrow" w:cs="Arial"/>
                <w:sz w:val="18"/>
                <w:szCs w:val="18"/>
                <w:lang w:val="hr-HR"/>
              </w:rPr>
              <w:t xml:space="preserve"> </w:t>
            </w:r>
            <w:r w:rsidRPr="006D1A66">
              <w:rPr>
                <w:rFonts w:ascii="Arial Narrow" w:hAnsi="Arial Narrow" w:cs="Arial"/>
                <w:sz w:val="18"/>
                <w:szCs w:val="18"/>
              </w:rPr>
              <w:t>Medicinskog</w:t>
            </w:r>
            <w:r w:rsidRPr="006D1A66">
              <w:rPr>
                <w:rFonts w:ascii="Arial Narrow" w:hAnsi="Arial Narrow" w:cs="Arial"/>
                <w:sz w:val="18"/>
                <w:szCs w:val="18"/>
                <w:lang w:val="hr-HR"/>
              </w:rPr>
              <w:t xml:space="preserve"> </w:t>
            </w:r>
            <w:r w:rsidRPr="006D1A66">
              <w:rPr>
                <w:rFonts w:ascii="Arial Narrow" w:hAnsi="Arial Narrow" w:cs="Arial"/>
                <w:sz w:val="18"/>
                <w:szCs w:val="18"/>
              </w:rPr>
              <w:t>fakulteta</w:t>
            </w:r>
            <w:r w:rsidRPr="006D1A66">
              <w:rPr>
                <w:rFonts w:ascii="Arial Narrow" w:hAnsi="Arial Narrow" w:cs="Arial"/>
                <w:sz w:val="18"/>
                <w:szCs w:val="18"/>
                <w:lang w:val="hr-HR"/>
              </w:rPr>
              <w:t xml:space="preserve"> </w:t>
            </w:r>
            <w:r w:rsidRPr="006D1A66">
              <w:rPr>
                <w:rFonts w:ascii="Arial Narrow" w:hAnsi="Arial Narrow" w:cs="Arial"/>
                <w:sz w:val="18"/>
                <w:szCs w:val="18"/>
              </w:rPr>
              <w:t>Sveu</w:t>
            </w:r>
            <w:r w:rsidRPr="006D1A66">
              <w:rPr>
                <w:rFonts w:ascii="Arial Narrow" w:hAnsi="Arial Narrow" w:cs="Arial"/>
                <w:sz w:val="18"/>
                <w:szCs w:val="18"/>
                <w:lang w:val="hr-HR"/>
              </w:rPr>
              <w:t>č</w:t>
            </w:r>
            <w:r w:rsidRPr="006D1A66">
              <w:rPr>
                <w:rFonts w:ascii="Arial Narrow" w:hAnsi="Arial Narrow" w:cs="Arial"/>
                <w:sz w:val="18"/>
                <w:szCs w:val="18"/>
              </w:rPr>
              <w:t>ili</w:t>
            </w:r>
            <w:r w:rsidRPr="006D1A66">
              <w:rPr>
                <w:rFonts w:ascii="Arial Narrow" w:hAnsi="Arial Narrow" w:cs="Arial"/>
                <w:sz w:val="18"/>
                <w:szCs w:val="18"/>
                <w:lang w:val="hr-HR"/>
              </w:rPr>
              <w:t>š</w:t>
            </w:r>
            <w:r w:rsidRPr="006D1A66">
              <w:rPr>
                <w:rFonts w:ascii="Arial Narrow" w:hAnsi="Arial Narrow" w:cs="Arial"/>
                <w:sz w:val="18"/>
                <w:szCs w:val="18"/>
              </w:rPr>
              <w:t>ta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Zagrebu</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2009 - 2012: Teaching assistant at the Medical School, University of Zagreb, Department of Internal Medicine</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2006-2009: Teaching associate in the Department of Medicine, University Hospital Centre Zagreb, teaching internal medicine and intensive care to undergraduates, postgraduates, interns and residents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2004-2011: Regular member of the faculty at postgraduate courses and Summer school of intensive care medicine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2000-2002: Teaching assistant at the University of Osijek Medical school, Department of Chemistry and biochemistry</w:t>
            </w:r>
          </w:p>
          <w:p w:rsidR="00AB6CC0" w:rsidRPr="006D1A66" w:rsidRDefault="00AB6CC0" w:rsidP="006D1A66">
            <w:pPr>
              <w:rPr>
                <w:rFonts w:ascii="Arial Narrow" w:hAnsi="Arial Narrow" w:cs="Arial"/>
                <w:sz w:val="18"/>
                <w:szCs w:val="18"/>
                <w:lang w:val="en-GB"/>
              </w:rPr>
            </w:pPr>
          </w:p>
          <w:p w:rsidR="00AB6CC0" w:rsidRPr="006D1A66" w:rsidRDefault="00AB6CC0" w:rsidP="006D1A66">
            <w:pPr>
              <w:rPr>
                <w:rFonts w:ascii="Arial Narrow" w:hAnsi="Arial Narrow" w:cs="Arial"/>
                <w:b/>
                <w:sz w:val="18"/>
                <w:szCs w:val="18"/>
                <w:lang w:val="pl-PL"/>
              </w:rPr>
            </w:pPr>
            <w:r w:rsidRPr="006D1A66">
              <w:rPr>
                <w:rFonts w:ascii="Arial Narrow" w:hAnsi="Arial Narrow" w:cs="Arial"/>
                <w:b/>
                <w:sz w:val="18"/>
                <w:szCs w:val="18"/>
                <w:lang w:val="pl-PL"/>
              </w:rPr>
              <w:t xml:space="preserve">Mentorstva: </w:t>
            </w:r>
          </w:p>
          <w:p w:rsidR="00AB6CC0" w:rsidRPr="006D1A66" w:rsidRDefault="00AB6CC0" w:rsidP="006D1A66">
            <w:pPr>
              <w:pStyle w:val="Eaoaeaa"/>
              <w:widowControl/>
              <w:rPr>
                <w:rFonts w:ascii="Arial Narrow" w:hAnsi="Arial Narrow" w:cs="Arial"/>
                <w:sz w:val="18"/>
                <w:szCs w:val="18"/>
                <w:lang w:val="hr-HR"/>
              </w:rPr>
            </w:pPr>
            <w:r w:rsidRPr="006D1A66">
              <w:rPr>
                <w:rFonts w:ascii="Arial Narrow" w:hAnsi="Arial Narrow" w:cs="Arial"/>
                <w:sz w:val="18"/>
                <w:szCs w:val="18"/>
                <w:lang w:val="hr-HR"/>
              </w:rPr>
              <w:t>Doktorske disertacije:</w:t>
            </w:r>
          </w:p>
          <w:p w:rsidR="00AB6CC0" w:rsidRPr="006D1A66" w:rsidRDefault="00AB6CC0" w:rsidP="006D1A66">
            <w:pPr>
              <w:pStyle w:val="Eaoaeaa"/>
              <w:widowControl/>
              <w:rPr>
                <w:rFonts w:ascii="Arial Narrow" w:hAnsi="Arial Narrow" w:cs="Arial"/>
                <w:sz w:val="18"/>
                <w:szCs w:val="18"/>
                <w:lang w:val="hr-HR"/>
              </w:rPr>
            </w:pPr>
            <w:r w:rsidRPr="006D1A66">
              <w:rPr>
                <w:rFonts w:ascii="Arial Narrow" w:hAnsi="Arial Narrow" w:cs="Arial"/>
                <w:sz w:val="18"/>
                <w:szCs w:val="18"/>
                <w:lang w:val="hr-HR"/>
              </w:rPr>
              <w:t xml:space="preserve">2011 – </w:t>
            </w:r>
            <w:r w:rsidRPr="006D1A66">
              <w:rPr>
                <w:rFonts w:ascii="Arial Narrow" w:hAnsi="Arial Narrow" w:cs="Arial"/>
                <w:sz w:val="18"/>
                <w:szCs w:val="18"/>
                <w:lang w:val="pl-PL"/>
              </w:rPr>
              <w:t>Odobreno</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mentorstvo</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za</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doktorski</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rad</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dr</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Edite</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Luki</w:t>
            </w:r>
            <w:r w:rsidRPr="006D1A66">
              <w:rPr>
                <w:rFonts w:ascii="Arial Narrow" w:hAnsi="Arial Narrow" w:cs="Arial"/>
                <w:sz w:val="18"/>
                <w:szCs w:val="18"/>
                <w:lang w:val="hr-HR"/>
              </w:rPr>
              <w:t xml:space="preserve">ć; </w:t>
            </w:r>
            <w:r w:rsidRPr="006D1A66">
              <w:rPr>
                <w:rFonts w:ascii="Arial Narrow" w:hAnsi="Arial Narrow" w:cs="Arial"/>
                <w:sz w:val="18"/>
                <w:szCs w:val="18"/>
                <w:lang w:val="pt-BR"/>
              </w:rPr>
              <w:t>tema</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doktorata</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je</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istra</w:t>
            </w:r>
            <w:r w:rsidRPr="006D1A66">
              <w:rPr>
                <w:rFonts w:ascii="Arial Narrow" w:hAnsi="Arial Narrow" w:cs="Arial"/>
                <w:sz w:val="18"/>
                <w:szCs w:val="18"/>
                <w:lang w:val="hr-HR"/>
              </w:rPr>
              <w:t>ž</w:t>
            </w:r>
            <w:r w:rsidRPr="006D1A66">
              <w:rPr>
                <w:rFonts w:ascii="Arial Narrow" w:hAnsi="Arial Narrow" w:cs="Arial"/>
                <w:sz w:val="18"/>
                <w:szCs w:val="18"/>
                <w:lang w:val="pt-BR"/>
              </w:rPr>
              <w:t>ivanje</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inzulinske</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rezistencije</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i</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utjecaja</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na</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hiperglikemiju</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u</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akutnim</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bolestima</w:t>
            </w:r>
          </w:p>
          <w:p w:rsidR="00AB6CC0" w:rsidRPr="006D1A66" w:rsidRDefault="00AB6CC0" w:rsidP="006D1A66">
            <w:pPr>
              <w:pStyle w:val="Eaoaeaa"/>
              <w:widowControl/>
              <w:rPr>
                <w:rFonts w:ascii="Arial Narrow" w:hAnsi="Arial Narrow" w:cs="Arial"/>
                <w:sz w:val="18"/>
                <w:szCs w:val="18"/>
                <w:lang w:val="hr-HR"/>
              </w:rPr>
            </w:pPr>
            <w:r w:rsidRPr="006D1A66">
              <w:rPr>
                <w:rFonts w:ascii="Arial Narrow" w:hAnsi="Arial Narrow" w:cs="Arial"/>
                <w:sz w:val="18"/>
                <w:szCs w:val="18"/>
                <w:lang w:val="hr-HR"/>
              </w:rPr>
              <w:t xml:space="preserve"> </w:t>
            </w:r>
          </w:p>
          <w:p w:rsidR="00AB6CC0" w:rsidRPr="006D1A66" w:rsidRDefault="00AB6CC0" w:rsidP="006D1A66">
            <w:pPr>
              <w:rPr>
                <w:rFonts w:ascii="Arial Narrow" w:hAnsi="Arial Narrow" w:cs="Arial"/>
                <w:sz w:val="18"/>
                <w:szCs w:val="18"/>
                <w:lang w:val="hr-HR"/>
              </w:rPr>
            </w:pPr>
            <w:r w:rsidRPr="006D1A66">
              <w:rPr>
                <w:rFonts w:ascii="Arial Narrow" w:hAnsi="Arial Narrow" w:cs="Arial"/>
                <w:sz w:val="18"/>
                <w:szCs w:val="18"/>
                <w:lang w:val="hr-HR"/>
              </w:rPr>
              <w:t xml:space="preserve">2008 - 2011 </w:t>
            </w:r>
            <w:r w:rsidRPr="006D1A66">
              <w:rPr>
                <w:rFonts w:ascii="Arial Narrow" w:hAnsi="Arial Narrow" w:cs="Arial"/>
                <w:sz w:val="18"/>
                <w:szCs w:val="18"/>
              </w:rPr>
              <w:t>Mentor</w:t>
            </w:r>
            <w:r w:rsidRPr="006D1A66">
              <w:rPr>
                <w:rFonts w:ascii="Arial Narrow" w:hAnsi="Arial Narrow" w:cs="Arial"/>
                <w:sz w:val="18"/>
                <w:szCs w:val="18"/>
                <w:lang w:val="hr-HR"/>
              </w:rPr>
              <w:t xml:space="preserve"> </w:t>
            </w:r>
            <w:r w:rsidRPr="006D1A66">
              <w:rPr>
                <w:rFonts w:ascii="Arial Narrow" w:hAnsi="Arial Narrow" w:cs="Arial"/>
                <w:sz w:val="18"/>
                <w:szCs w:val="18"/>
              </w:rPr>
              <w:t>doktorata</w:t>
            </w:r>
            <w:r w:rsidRPr="006D1A66">
              <w:rPr>
                <w:rFonts w:ascii="Arial Narrow" w:hAnsi="Arial Narrow" w:cs="Arial"/>
                <w:sz w:val="18"/>
                <w:szCs w:val="18"/>
                <w:lang w:val="hr-HR"/>
              </w:rPr>
              <w:t xml:space="preserve"> </w:t>
            </w:r>
            <w:r w:rsidRPr="006D1A66">
              <w:rPr>
                <w:rFonts w:ascii="Arial Narrow" w:hAnsi="Arial Narrow" w:cs="Arial"/>
                <w:sz w:val="18"/>
                <w:szCs w:val="18"/>
              </w:rPr>
              <w:t>dr</w:t>
            </w:r>
            <w:r w:rsidRPr="006D1A66">
              <w:rPr>
                <w:rFonts w:ascii="Arial Narrow" w:hAnsi="Arial Narrow" w:cs="Arial"/>
                <w:sz w:val="18"/>
                <w:szCs w:val="18"/>
                <w:lang w:val="hr-HR"/>
              </w:rPr>
              <w:t xml:space="preserve">. </w:t>
            </w:r>
            <w:r w:rsidRPr="006D1A66">
              <w:rPr>
                <w:rFonts w:ascii="Arial Narrow" w:hAnsi="Arial Narrow" w:cs="Arial"/>
                <w:sz w:val="18"/>
                <w:szCs w:val="18"/>
              </w:rPr>
              <w:t>Ani</w:t>
            </w:r>
            <w:r w:rsidRPr="006D1A66">
              <w:rPr>
                <w:rFonts w:ascii="Arial Narrow" w:hAnsi="Arial Narrow" w:cs="Arial"/>
                <w:sz w:val="18"/>
                <w:szCs w:val="18"/>
                <w:lang w:val="hr-HR"/>
              </w:rPr>
              <w:t xml:space="preserve"> </w:t>
            </w:r>
            <w:r w:rsidRPr="006D1A66">
              <w:rPr>
                <w:rFonts w:ascii="Arial Narrow" w:hAnsi="Arial Narrow" w:cs="Arial"/>
                <w:sz w:val="18"/>
                <w:szCs w:val="18"/>
              </w:rPr>
              <w:t>Vujaklija</w:t>
            </w:r>
            <w:r w:rsidRPr="006D1A66">
              <w:rPr>
                <w:rFonts w:ascii="Arial Narrow" w:hAnsi="Arial Narrow" w:cs="Arial"/>
                <w:sz w:val="18"/>
                <w:szCs w:val="18"/>
                <w:lang w:val="hr-HR"/>
              </w:rPr>
              <w:t xml:space="preserve"> </w:t>
            </w:r>
            <w:r w:rsidRPr="006D1A66">
              <w:rPr>
                <w:rFonts w:ascii="Arial Narrow" w:hAnsi="Arial Narrow" w:cs="Arial"/>
                <w:sz w:val="18"/>
                <w:szCs w:val="18"/>
              </w:rPr>
              <w:t>Brajkovi</w:t>
            </w:r>
            <w:r w:rsidRPr="006D1A66">
              <w:rPr>
                <w:rFonts w:ascii="Arial Narrow" w:hAnsi="Arial Narrow" w:cs="Arial"/>
                <w:sz w:val="18"/>
                <w:szCs w:val="18"/>
                <w:lang w:val="hr-HR"/>
              </w:rPr>
              <w:t xml:space="preserve">ć; </w:t>
            </w:r>
            <w:r w:rsidRPr="006D1A66">
              <w:rPr>
                <w:rFonts w:ascii="Arial Narrow" w:hAnsi="Arial Narrow" w:cs="Arial"/>
                <w:sz w:val="18"/>
                <w:szCs w:val="18"/>
              </w:rPr>
              <w:t>naslov</w:t>
            </w:r>
            <w:r w:rsidRPr="006D1A66">
              <w:rPr>
                <w:rFonts w:ascii="Arial Narrow" w:hAnsi="Arial Narrow" w:cs="Arial"/>
                <w:sz w:val="18"/>
                <w:szCs w:val="18"/>
                <w:lang w:val="hr-HR"/>
              </w:rPr>
              <w:t xml:space="preserve"> </w:t>
            </w:r>
            <w:r w:rsidRPr="006D1A66">
              <w:rPr>
                <w:rFonts w:ascii="Arial Narrow" w:hAnsi="Arial Narrow" w:cs="Arial"/>
                <w:sz w:val="18"/>
                <w:szCs w:val="18"/>
              </w:rPr>
              <w:t>disertacije</w:t>
            </w:r>
            <w:r w:rsidRPr="006D1A66">
              <w:rPr>
                <w:rFonts w:ascii="Arial Narrow" w:hAnsi="Arial Narrow" w:cs="Arial"/>
                <w:sz w:val="18"/>
                <w:szCs w:val="18"/>
                <w:lang w:val="hr-HR"/>
              </w:rPr>
              <w:t xml:space="preserve">: </w:t>
            </w:r>
            <w:r w:rsidRPr="006D1A66">
              <w:rPr>
                <w:rFonts w:ascii="Arial Narrow" w:hAnsi="Arial Narrow" w:cs="Arial"/>
                <w:sz w:val="18"/>
                <w:szCs w:val="18"/>
              </w:rPr>
              <w:t>Hiperglikemija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te</w:t>
            </w:r>
            <w:r w:rsidRPr="006D1A66">
              <w:rPr>
                <w:rFonts w:ascii="Arial Narrow" w:hAnsi="Arial Narrow" w:cs="Arial"/>
                <w:sz w:val="18"/>
                <w:szCs w:val="18"/>
                <w:lang w:val="hr-HR"/>
              </w:rPr>
              <w:t>š</w:t>
            </w:r>
            <w:r w:rsidRPr="006D1A66">
              <w:rPr>
                <w:rFonts w:ascii="Arial Narrow" w:hAnsi="Arial Narrow" w:cs="Arial"/>
                <w:sz w:val="18"/>
                <w:szCs w:val="18"/>
              </w:rPr>
              <w:t>koj</w:t>
            </w:r>
            <w:r w:rsidRPr="006D1A66">
              <w:rPr>
                <w:rFonts w:ascii="Arial Narrow" w:hAnsi="Arial Narrow" w:cs="Arial"/>
                <w:sz w:val="18"/>
                <w:szCs w:val="18"/>
                <w:lang w:val="hr-HR"/>
              </w:rPr>
              <w:t xml:space="preserve"> </w:t>
            </w:r>
            <w:r w:rsidRPr="006D1A66">
              <w:rPr>
                <w:rFonts w:ascii="Arial Narrow" w:hAnsi="Arial Narrow" w:cs="Arial"/>
                <w:sz w:val="18"/>
                <w:szCs w:val="18"/>
              </w:rPr>
              <w:t>akutnoj</w:t>
            </w:r>
            <w:r w:rsidRPr="006D1A66">
              <w:rPr>
                <w:rFonts w:ascii="Arial Narrow" w:hAnsi="Arial Narrow" w:cs="Arial"/>
                <w:sz w:val="18"/>
                <w:szCs w:val="18"/>
                <w:lang w:val="hr-HR"/>
              </w:rPr>
              <w:t xml:space="preserve"> </w:t>
            </w:r>
            <w:r w:rsidRPr="006D1A66">
              <w:rPr>
                <w:rFonts w:ascii="Arial Narrow" w:hAnsi="Arial Narrow" w:cs="Arial"/>
                <w:sz w:val="18"/>
                <w:szCs w:val="18"/>
              </w:rPr>
              <w:t>bolesti</w:t>
            </w:r>
            <w:r w:rsidRPr="006D1A66">
              <w:rPr>
                <w:rFonts w:ascii="Arial Narrow" w:hAnsi="Arial Narrow" w:cs="Arial"/>
                <w:sz w:val="18"/>
                <w:szCs w:val="18"/>
                <w:lang w:val="hr-HR"/>
              </w:rPr>
              <w:t xml:space="preserve"> - </w:t>
            </w:r>
            <w:r w:rsidRPr="006D1A66">
              <w:rPr>
                <w:rFonts w:ascii="Arial Narrow" w:hAnsi="Arial Narrow" w:cs="Arial"/>
                <w:sz w:val="18"/>
                <w:szCs w:val="18"/>
              </w:rPr>
              <w:t>rizik</w:t>
            </w:r>
            <w:r w:rsidRPr="006D1A66">
              <w:rPr>
                <w:rFonts w:ascii="Arial Narrow" w:hAnsi="Arial Narrow" w:cs="Arial"/>
                <w:sz w:val="18"/>
                <w:szCs w:val="18"/>
                <w:lang w:val="hr-HR"/>
              </w:rPr>
              <w:t xml:space="preserve"> </w:t>
            </w:r>
            <w:r w:rsidRPr="006D1A66">
              <w:rPr>
                <w:rFonts w:ascii="Arial Narrow" w:hAnsi="Arial Narrow" w:cs="Arial"/>
                <w:sz w:val="18"/>
                <w:szCs w:val="18"/>
              </w:rPr>
              <w:t>pojave</w:t>
            </w:r>
            <w:r w:rsidRPr="006D1A66">
              <w:rPr>
                <w:rFonts w:ascii="Arial Narrow" w:hAnsi="Arial Narrow" w:cs="Arial"/>
                <w:sz w:val="18"/>
                <w:szCs w:val="18"/>
                <w:lang w:val="hr-HR"/>
              </w:rPr>
              <w:t xml:space="preserve"> </w:t>
            </w:r>
            <w:r w:rsidRPr="006D1A66">
              <w:rPr>
                <w:rFonts w:ascii="Arial Narrow" w:hAnsi="Arial Narrow" w:cs="Arial"/>
                <w:sz w:val="18"/>
                <w:szCs w:val="18"/>
              </w:rPr>
              <w:t>poreme</w:t>
            </w:r>
            <w:r w:rsidRPr="006D1A66">
              <w:rPr>
                <w:rFonts w:ascii="Arial Narrow" w:hAnsi="Arial Narrow" w:cs="Arial"/>
                <w:sz w:val="18"/>
                <w:szCs w:val="18"/>
                <w:lang w:val="hr-HR"/>
              </w:rPr>
              <w:t>ć</w:t>
            </w:r>
            <w:r w:rsidRPr="006D1A66">
              <w:rPr>
                <w:rFonts w:ascii="Arial Narrow" w:hAnsi="Arial Narrow" w:cs="Arial"/>
                <w:sz w:val="18"/>
                <w:szCs w:val="18"/>
              </w:rPr>
              <w:t>aja</w:t>
            </w:r>
            <w:r w:rsidRPr="006D1A66">
              <w:rPr>
                <w:rFonts w:ascii="Arial Narrow" w:hAnsi="Arial Narrow" w:cs="Arial"/>
                <w:sz w:val="18"/>
                <w:szCs w:val="18"/>
                <w:lang w:val="hr-HR"/>
              </w:rPr>
              <w:t xml:space="preserve"> </w:t>
            </w:r>
            <w:r w:rsidRPr="006D1A66">
              <w:rPr>
                <w:rFonts w:ascii="Arial Narrow" w:hAnsi="Arial Narrow" w:cs="Arial"/>
                <w:sz w:val="18"/>
                <w:szCs w:val="18"/>
              </w:rPr>
              <w:t>metabolizma</w:t>
            </w:r>
            <w:r w:rsidRPr="006D1A66">
              <w:rPr>
                <w:rFonts w:ascii="Arial Narrow" w:hAnsi="Arial Narrow" w:cs="Arial"/>
                <w:sz w:val="18"/>
                <w:szCs w:val="18"/>
                <w:lang w:val="hr-HR"/>
              </w:rPr>
              <w:t xml:space="preserve"> </w:t>
            </w:r>
            <w:r w:rsidRPr="006D1A66">
              <w:rPr>
                <w:rFonts w:ascii="Arial Narrow" w:hAnsi="Arial Narrow" w:cs="Arial"/>
                <w:sz w:val="18"/>
                <w:szCs w:val="18"/>
              </w:rPr>
              <w:t>glukoze</w:t>
            </w:r>
          </w:p>
          <w:p w:rsidR="00AB6CC0" w:rsidRPr="006D1A66" w:rsidRDefault="00AB6CC0" w:rsidP="006D1A66">
            <w:pPr>
              <w:rPr>
                <w:rFonts w:ascii="Arial Narrow" w:hAnsi="Arial Narrow" w:cs="Arial"/>
                <w:sz w:val="18"/>
                <w:szCs w:val="18"/>
                <w:lang w:val="hr-HR"/>
              </w:rPr>
            </w:pPr>
          </w:p>
          <w:p w:rsidR="00AB6CC0" w:rsidRPr="006D1A66" w:rsidRDefault="00AB6CC0" w:rsidP="006D1A66">
            <w:pPr>
              <w:pStyle w:val="Eaoaeaa"/>
              <w:widowControl/>
              <w:rPr>
                <w:rFonts w:ascii="Arial Narrow" w:hAnsi="Arial Narrow" w:cs="Arial"/>
                <w:b/>
                <w:sz w:val="18"/>
                <w:szCs w:val="18"/>
                <w:lang w:val="hr-HR"/>
              </w:rPr>
            </w:pPr>
            <w:r w:rsidRPr="006D1A66">
              <w:rPr>
                <w:rFonts w:ascii="Arial Narrow" w:hAnsi="Arial Narrow" w:cs="Arial"/>
                <w:b/>
                <w:sz w:val="18"/>
                <w:szCs w:val="18"/>
                <w:lang w:val="hr-HR"/>
              </w:rPr>
              <w:t>Druga mentorstva</w:t>
            </w:r>
          </w:p>
          <w:p w:rsidR="00AB6CC0" w:rsidRPr="006D1A66" w:rsidRDefault="00AB6CC0" w:rsidP="006D1A66">
            <w:pPr>
              <w:pStyle w:val="Eaoaeaa"/>
              <w:widowControl/>
              <w:rPr>
                <w:rFonts w:ascii="Arial Narrow" w:hAnsi="Arial Narrow" w:cs="Arial"/>
                <w:sz w:val="18"/>
                <w:szCs w:val="18"/>
                <w:lang w:val="hr-HR"/>
              </w:rPr>
            </w:pPr>
            <w:r w:rsidRPr="006D1A66">
              <w:rPr>
                <w:rFonts w:ascii="Arial Narrow" w:hAnsi="Arial Narrow" w:cs="Arial"/>
                <w:sz w:val="18"/>
                <w:szCs w:val="18"/>
                <w:lang w:val="hr-HR"/>
              </w:rPr>
              <w:t xml:space="preserve">2011. mentor dr Alenu Švigiru za diplomski rad </w:t>
            </w:r>
          </w:p>
          <w:p w:rsidR="00AB6CC0" w:rsidRPr="006D1A66" w:rsidRDefault="00AB6CC0" w:rsidP="006D1A66">
            <w:pPr>
              <w:pStyle w:val="Eaoaeaa"/>
              <w:widowControl/>
              <w:rPr>
                <w:rFonts w:ascii="Arial Narrow" w:hAnsi="Arial Narrow" w:cs="Arial"/>
                <w:sz w:val="18"/>
                <w:szCs w:val="18"/>
                <w:lang w:val="hr-HR"/>
              </w:rPr>
            </w:pPr>
            <w:r w:rsidRPr="006D1A66">
              <w:rPr>
                <w:rFonts w:ascii="Arial Narrow" w:hAnsi="Arial Narrow" w:cs="Arial"/>
                <w:sz w:val="18"/>
                <w:szCs w:val="18"/>
                <w:lang w:val="hr-HR"/>
              </w:rPr>
              <w:t>2010. mentor studentima Editi Lukić, Goranu Madžarcu i Alenu Švigiru za rad koji dobiva Dekanovu nagradu Medicinskog fakulteta u Zagrebu</w:t>
            </w:r>
          </w:p>
          <w:p w:rsidR="00AB6CC0" w:rsidRPr="006D1A66" w:rsidRDefault="00AB6CC0" w:rsidP="006D1A66">
            <w:pPr>
              <w:rPr>
                <w:rFonts w:ascii="Arial Narrow" w:hAnsi="Arial Narrow" w:cs="Arial"/>
                <w:sz w:val="18"/>
                <w:szCs w:val="18"/>
                <w:lang w:val="hr-HR"/>
              </w:rPr>
            </w:pPr>
          </w:p>
          <w:p w:rsidR="00AB6CC0" w:rsidRPr="006D1A66" w:rsidRDefault="00AB6CC0" w:rsidP="006D1A66">
            <w:pPr>
              <w:rPr>
                <w:rFonts w:ascii="Arial Narrow" w:hAnsi="Arial Narrow" w:cs="Arial"/>
                <w:b/>
                <w:sz w:val="18"/>
                <w:szCs w:val="18"/>
                <w:lang w:val="hr-HR"/>
              </w:rPr>
            </w:pPr>
            <w:r w:rsidRPr="006D1A66">
              <w:rPr>
                <w:rFonts w:ascii="Arial Narrow" w:hAnsi="Arial Narrow" w:cs="Arial"/>
                <w:b/>
                <w:sz w:val="18"/>
                <w:szCs w:val="18"/>
                <w:lang w:val="pt-BR"/>
              </w:rPr>
              <w:t>Znanstveni</w:t>
            </w:r>
            <w:r w:rsidRPr="006D1A66">
              <w:rPr>
                <w:rFonts w:ascii="Arial Narrow" w:hAnsi="Arial Narrow" w:cs="Arial"/>
                <w:b/>
                <w:sz w:val="18"/>
                <w:szCs w:val="18"/>
                <w:lang w:val="hr-HR"/>
              </w:rPr>
              <w:t xml:space="preserve"> </w:t>
            </w:r>
            <w:r w:rsidRPr="006D1A66">
              <w:rPr>
                <w:rFonts w:ascii="Arial Narrow" w:hAnsi="Arial Narrow" w:cs="Arial"/>
                <w:b/>
                <w:sz w:val="18"/>
                <w:szCs w:val="18"/>
                <w:lang w:val="pt-BR"/>
              </w:rPr>
              <w:t>projekti</w:t>
            </w:r>
            <w:r w:rsidRPr="006D1A66">
              <w:rPr>
                <w:rFonts w:ascii="Arial Narrow" w:hAnsi="Arial Narrow" w:cs="Arial"/>
                <w:b/>
                <w:sz w:val="18"/>
                <w:szCs w:val="18"/>
                <w:lang w:val="hr-HR"/>
              </w:rPr>
              <w:t xml:space="preserve">: </w:t>
            </w:r>
          </w:p>
          <w:p w:rsidR="00AB6CC0" w:rsidRPr="006D1A66" w:rsidRDefault="00AB6CC0" w:rsidP="006D1A66">
            <w:pPr>
              <w:rPr>
                <w:rFonts w:ascii="Arial Narrow" w:hAnsi="Arial Narrow" w:cs="Arial"/>
                <w:sz w:val="18"/>
                <w:szCs w:val="18"/>
                <w:lang w:val="hr-HR"/>
              </w:rPr>
            </w:pPr>
            <w:r w:rsidRPr="006D1A66">
              <w:rPr>
                <w:rFonts w:ascii="Arial Narrow" w:hAnsi="Arial Narrow" w:cs="Arial"/>
                <w:sz w:val="18"/>
                <w:szCs w:val="18"/>
                <w:lang w:val="hr-HR"/>
              </w:rPr>
              <w:t xml:space="preserve">2009 – 2011: </w:t>
            </w:r>
            <w:r w:rsidRPr="006D1A66">
              <w:rPr>
                <w:rFonts w:ascii="Arial Narrow" w:hAnsi="Arial Narrow" w:cs="Arial"/>
                <w:sz w:val="18"/>
                <w:szCs w:val="18"/>
              </w:rPr>
              <w:t>suradnik</w:t>
            </w:r>
            <w:r w:rsidRPr="006D1A66">
              <w:rPr>
                <w:rFonts w:ascii="Arial Narrow" w:hAnsi="Arial Narrow" w:cs="Arial"/>
                <w:sz w:val="18"/>
                <w:szCs w:val="18"/>
                <w:lang w:val="hr-HR"/>
              </w:rPr>
              <w:t xml:space="preserve"> </w:t>
            </w:r>
            <w:r w:rsidRPr="006D1A66">
              <w:rPr>
                <w:rFonts w:ascii="Arial Narrow" w:hAnsi="Arial Narrow" w:cs="Arial"/>
                <w:sz w:val="18"/>
                <w:szCs w:val="18"/>
              </w:rPr>
              <w:t>na</w:t>
            </w:r>
            <w:r w:rsidRPr="006D1A66">
              <w:rPr>
                <w:rFonts w:ascii="Arial Narrow" w:hAnsi="Arial Narrow" w:cs="Arial"/>
                <w:sz w:val="18"/>
                <w:szCs w:val="18"/>
                <w:lang w:val="hr-HR"/>
              </w:rPr>
              <w:t xml:space="preserve"> </w:t>
            </w:r>
            <w:r w:rsidRPr="006D1A66">
              <w:rPr>
                <w:rFonts w:ascii="Arial Narrow" w:hAnsi="Arial Narrow" w:cs="Arial"/>
                <w:sz w:val="18"/>
                <w:szCs w:val="18"/>
              </w:rPr>
              <w:t>projektu</w:t>
            </w:r>
            <w:r w:rsidRPr="006D1A66">
              <w:rPr>
                <w:rFonts w:ascii="Arial Narrow" w:hAnsi="Arial Narrow" w:cs="Arial"/>
                <w:sz w:val="18"/>
                <w:szCs w:val="18"/>
                <w:lang w:val="hr-HR"/>
              </w:rPr>
              <w:t>: “</w:t>
            </w:r>
            <w:r w:rsidRPr="006D1A66">
              <w:rPr>
                <w:rFonts w:ascii="Arial Narrow" w:hAnsi="Arial Narrow" w:cs="Arial"/>
                <w:sz w:val="18"/>
                <w:szCs w:val="18"/>
              </w:rPr>
              <w:t>Usporedba</w:t>
            </w:r>
            <w:r w:rsidRPr="006D1A66">
              <w:rPr>
                <w:rFonts w:ascii="Arial Narrow" w:hAnsi="Arial Narrow" w:cs="Arial"/>
                <w:sz w:val="18"/>
                <w:szCs w:val="18"/>
                <w:lang w:val="hr-HR"/>
              </w:rPr>
              <w:t xml:space="preserve"> </w:t>
            </w:r>
            <w:r w:rsidRPr="006D1A66">
              <w:rPr>
                <w:rFonts w:ascii="Arial Narrow" w:hAnsi="Arial Narrow" w:cs="Arial"/>
                <w:sz w:val="18"/>
                <w:szCs w:val="18"/>
              </w:rPr>
              <w:t>dvije</w:t>
            </w:r>
            <w:r w:rsidRPr="006D1A66">
              <w:rPr>
                <w:rFonts w:ascii="Arial Narrow" w:hAnsi="Arial Narrow" w:cs="Arial"/>
                <w:sz w:val="18"/>
                <w:szCs w:val="18"/>
                <w:lang w:val="hr-HR"/>
              </w:rPr>
              <w:t xml:space="preserve"> </w:t>
            </w:r>
            <w:r w:rsidRPr="006D1A66">
              <w:rPr>
                <w:rFonts w:ascii="Arial Narrow" w:hAnsi="Arial Narrow" w:cs="Arial"/>
                <w:sz w:val="18"/>
                <w:szCs w:val="18"/>
              </w:rPr>
              <w:t>strategije</w:t>
            </w:r>
            <w:r w:rsidRPr="006D1A66">
              <w:rPr>
                <w:rFonts w:ascii="Arial Narrow" w:hAnsi="Arial Narrow" w:cs="Arial"/>
                <w:sz w:val="18"/>
                <w:szCs w:val="18"/>
                <w:lang w:val="hr-HR"/>
              </w:rPr>
              <w:t xml:space="preserve"> </w:t>
            </w:r>
            <w:r w:rsidRPr="006D1A66">
              <w:rPr>
                <w:rFonts w:ascii="Arial Narrow" w:hAnsi="Arial Narrow" w:cs="Arial"/>
                <w:sz w:val="18"/>
                <w:szCs w:val="18"/>
              </w:rPr>
              <w:t>lije</w:t>
            </w:r>
            <w:r w:rsidRPr="006D1A66">
              <w:rPr>
                <w:rFonts w:ascii="Arial Narrow" w:hAnsi="Arial Narrow" w:cs="Arial"/>
                <w:sz w:val="18"/>
                <w:szCs w:val="18"/>
                <w:lang w:val="hr-HR"/>
              </w:rPr>
              <w:t>č</w:t>
            </w:r>
            <w:r w:rsidRPr="006D1A66">
              <w:rPr>
                <w:rFonts w:ascii="Arial Narrow" w:hAnsi="Arial Narrow" w:cs="Arial"/>
                <w:sz w:val="18"/>
                <w:szCs w:val="18"/>
              </w:rPr>
              <w:t>enja</w:t>
            </w:r>
            <w:r w:rsidRPr="006D1A66">
              <w:rPr>
                <w:rFonts w:ascii="Arial Narrow" w:hAnsi="Arial Narrow" w:cs="Arial"/>
                <w:sz w:val="18"/>
                <w:szCs w:val="18"/>
                <w:lang w:val="hr-HR"/>
              </w:rPr>
              <w:t xml:space="preserve"> </w:t>
            </w:r>
            <w:r w:rsidRPr="006D1A66">
              <w:rPr>
                <w:rFonts w:ascii="Arial Narrow" w:hAnsi="Arial Narrow" w:cs="Arial"/>
                <w:sz w:val="18"/>
                <w:szCs w:val="18"/>
              </w:rPr>
              <w:t>sepse</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MOF</w:t>
            </w:r>
            <w:r w:rsidRPr="006D1A66">
              <w:rPr>
                <w:rFonts w:ascii="Arial Narrow" w:hAnsi="Arial Narrow" w:cs="Arial"/>
                <w:sz w:val="18"/>
                <w:szCs w:val="18"/>
                <w:lang w:val="hr-HR"/>
              </w:rPr>
              <w:t>-</w:t>
            </w:r>
            <w:r w:rsidRPr="006D1A66">
              <w:rPr>
                <w:rFonts w:ascii="Arial Narrow" w:hAnsi="Arial Narrow" w:cs="Arial"/>
                <w:sz w:val="18"/>
                <w:szCs w:val="18"/>
              </w:rPr>
              <w:t>a</w:t>
            </w:r>
            <w:r w:rsidRPr="006D1A66">
              <w:rPr>
                <w:rFonts w:ascii="Arial Narrow" w:hAnsi="Arial Narrow" w:cs="Arial"/>
                <w:sz w:val="18"/>
                <w:szCs w:val="18"/>
                <w:lang w:val="hr-HR"/>
              </w:rPr>
              <w:t xml:space="preserve">”, </w:t>
            </w:r>
            <w:r w:rsidRPr="006D1A66">
              <w:rPr>
                <w:rFonts w:ascii="Arial Narrow" w:hAnsi="Arial Narrow" w:cs="Arial"/>
                <w:sz w:val="18"/>
                <w:szCs w:val="18"/>
              </w:rPr>
              <w:t>Projekt</w:t>
            </w:r>
            <w:r w:rsidRPr="006D1A66">
              <w:rPr>
                <w:rFonts w:ascii="Arial Narrow" w:hAnsi="Arial Narrow" w:cs="Arial"/>
                <w:sz w:val="18"/>
                <w:szCs w:val="18"/>
                <w:lang w:val="hr-HR"/>
              </w:rPr>
              <w:t xml:space="preserve"> </w:t>
            </w:r>
            <w:r w:rsidRPr="006D1A66">
              <w:rPr>
                <w:rFonts w:ascii="Arial Narrow" w:hAnsi="Arial Narrow" w:cs="Arial"/>
                <w:sz w:val="18"/>
                <w:szCs w:val="18"/>
              </w:rPr>
              <w:t>ministarstva</w:t>
            </w:r>
            <w:r w:rsidRPr="006D1A66">
              <w:rPr>
                <w:rFonts w:ascii="Arial Narrow" w:hAnsi="Arial Narrow" w:cs="Arial"/>
                <w:sz w:val="18"/>
                <w:szCs w:val="18"/>
                <w:lang w:val="hr-HR"/>
              </w:rPr>
              <w:t xml:space="preserve"> </w:t>
            </w:r>
            <w:r w:rsidRPr="006D1A66">
              <w:rPr>
                <w:rFonts w:ascii="Arial Narrow" w:hAnsi="Arial Narrow" w:cs="Arial"/>
                <w:sz w:val="18"/>
                <w:szCs w:val="18"/>
              </w:rPr>
              <w:t>znanosti</w:t>
            </w:r>
            <w:r w:rsidRPr="006D1A66">
              <w:rPr>
                <w:rFonts w:ascii="Arial Narrow" w:hAnsi="Arial Narrow" w:cs="Arial"/>
                <w:sz w:val="18"/>
                <w:szCs w:val="18"/>
                <w:lang w:val="hr-HR"/>
              </w:rPr>
              <w:t xml:space="preserve"> #108-000000-0180 (</w:t>
            </w:r>
            <w:r w:rsidRPr="006D1A66">
              <w:rPr>
                <w:rFonts w:ascii="Arial Narrow" w:hAnsi="Arial Narrow" w:cs="Arial"/>
                <w:sz w:val="18"/>
                <w:szCs w:val="18"/>
              </w:rPr>
              <w:t>Voditelj</w:t>
            </w:r>
            <w:r w:rsidRPr="006D1A66">
              <w:rPr>
                <w:rFonts w:ascii="Arial Narrow" w:hAnsi="Arial Narrow" w:cs="Arial"/>
                <w:sz w:val="18"/>
                <w:szCs w:val="18"/>
                <w:lang w:val="hr-HR"/>
              </w:rPr>
              <w:t xml:space="preserve"> </w:t>
            </w:r>
            <w:r w:rsidRPr="006D1A66">
              <w:rPr>
                <w:rFonts w:ascii="Arial Narrow" w:hAnsi="Arial Narrow" w:cs="Arial"/>
                <w:sz w:val="18"/>
                <w:szCs w:val="18"/>
              </w:rPr>
              <w:t>projekta</w:t>
            </w:r>
            <w:r w:rsidRPr="006D1A66">
              <w:rPr>
                <w:rFonts w:ascii="Arial Narrow" w:hAnsi="Arial Narrow" w:cs="Arial"/>
                <w:sz w:val="18"/>
                <w:szCs w:val="18"/>
                <w:lang w:val="hr-HR"/>
              </w:rPr>
              <w:t xml:space="preserve">: </w:t>
            </w:r>
            <w:r w:rsidRPr="006D1A66">
              <w:rPr>
                <w:rFonts w:ascii="Arial Narrow" w:hAnsi="Arial Narrow" w:cs="Arial"/>
                <w:sz w:val="18"/>
                <w:szCs w:val="18"/>
              </w:rPr>
              <w:t>prof</w:t>
            </w:r>
            <w:r w:rsidRPr="006D1A66">
              <w:rPr>
                <w:rFonts w:ascii="Arial Narrow" w:hAnsi="Arial Narrow" w:cs="Arial"/>
                <w:sz w:val="18"/>
                <w:szCs w:val="18"/>
                <w:lang w:val="hr-HR"/>
              </w:rPr>
              <w:t xml:space="preserve">. </w:t>
            </w:r>
            <w:r w:rsidRPr="006D1A66">
              <w:rPr>
                <w:rFonts w:ascii="Arial Narrow" w:hAnsi="Arial Narrow" w:cs="Arial"/>
                <w:sz w:val="18"/>
                <w:szCs w:val="18"/>
              </w:rPr>
              <w:t>Vladimir</w:t>
            </w:r>
            <w:r w:rsidRPr="006D1A66">
              <w:rPr>
                <w:rFonts w:ascii="Arial Narrow" w:hAnsi="Arial Narrow" w:cs="Arial"/>
                <w:sz w:val="18"/>
                <w:szCs w:val="18"/>
                <w:lang w:val="hr-HR"/>
              </w:rPr>
              <w:t xml:space="preserve"> </w:t>
            </w:r>
            <w:r w:rsidRPr="006D1A66">
              <w:rPr>
                <w:rFonts w:ascii="Arial Narrow" w:hAnsi="Arial Narrow" w:cs="Arial"/>
                <w:sz w:val="18"/>
                <w:szCs w:val="18"/>
              </w:rPr>
              <w:t>Ga</w:t>
            </w:r>
            <w:r w:rsidRPr="006D1A66">
              <w:rPr>
                <w:rFonts w:ascii="Arial Narrow" w:hAnsi="Arial Narrow" w:cs="Arial"/>
                <w:sz w:val="18"/>
                <w:szCs w:val="18"/>
                <w:lang w:val="hr-HR"/>
              </w:rPr>
              <w:t>š</w:t>
            </w:r>
            <w:r w:rsidRPr="006D1A66">
              <w:rPr>
                <w:rFonts w:ascii="Arial Narrow" w:hAnsi="Arial Narrow" w:cs="Arial"/>
                <w:sz w:val="18"/>
                <w:szCs w:val="18"/>
              </w:rPr>
              <w:t>parovi</w:t>
            </w:r>
            <w:r w:rsidRPr="006D1A66">
              <w:rPr>
                <w:rFonts w:ascii="Arial Narrow" w:hAnsi="Arial Narrow" w:cs="Arial"/>
                <w:sz w:val="18"/>
                <w:szCs w:val="18"/>
                <w:lang w:val="hr-HR"/>
              </w:rPr>
              <w:t>ć)</w:t>
            </w:r>
          </w:p>
          <w:p w:rsidR="00AB6CC0" w:rsidRPr="006D1A66" w:rsidRDefault="00AB6CC0" w:rsidP="006D1A66">
            <w:pPr>
              <w:rPr>
                <w:rFonts w:ascii="Arial Narrow" w:hAnsi="Arial Narrow" w:cs="Arial"/>
                <w:sz w:val="18"/>
                <w:szCs w:val="18"/>
                <w:lang w:val="hr-HR"/>
              </w:rPr>
            </w:pPr>
            <w:r w:rsidRPr="006D1A66">
              <w:rPr>
                <w:rFonts w:ascii="Arial Narrow" w:hAnsi="Arial Narrow" w:cs="Arial"/>
                <w:sz w:val="18"/>
                <w:szCs w:val="18"/>
                <w:lang w:val="hr-HR"/>
              </w:rPr>
              <w:t xml:space="preserve">2005 – 2008: </w:t>
            </w:r>
            <w:r w:rsidRPr="006D1A66">
              <w:rPr>
                <w:rFonts w:ascii="Arial Narrow" w:hAnsi="Arial Narrow" w:cs="Arial"/>
                <w:sz w:val="18"/>
                <w:szCs w:val="18"/>
              </w:rPr>
              <w:t>suradnik</w:t>
            </w:r>
            <w:r w:rsidRPr="006D1A66">
              <w:rPr>
                <w:rFonts w:ascii="Arial Narrow" w:hAnsi="Arial Narrow" w:cs="Arial"/>
                <w:sz w:val="18"/>
                <w:szCs w:val="18"/>
                <w:lang w:val="hr-HR"/>
              </w:rPr>
              <w:t xml:space="preserve"> </w:t>
            </w:r>
            <w:r w:rsidRPr="006D1A66">
              <w:rPr>
                <w:rFonts w:ascii="Arial Narrow" w:hAnsi="Arial Narrow" w:cs="Arial"/>
                <w:sz w:val="18"/>
                <w:szCs w:val="18"/>
              </w:rPr>
              <w:t>na</w:t>
            </w:r>
            <w:r w:rsidRPr="006D1A66">
              <w:rPr>
                <w:rFonts w:ascii="Arial Narrow" w:hAnsi="Arial Narrow" w:cs="Arial"/>
                <w:sz w:val="18"/>
                <w:szCs w:val="18"/>
                <w:lang w:val="hr-HR"/>
              </w:rPr>
              <w:t xml:space="preserve"> </w:t>
            </w:r>
            <w:r w:rsidRPr="006D1A66">
              <w:rPr>
                <w:rFonts w:ascii="Arial Narrow" w:hAnsi="Arial Narrow" w:cs="Arial"/>
                <w:sz w:val="18"/>
                <w:szCs w:val="18"/>
              </w:rPr>
              <w:t>projektu</w:t>
            </w:r>
            <w:r w:rsidRPr="006D1A66">
              <w:rPr>
                <w:rFonts w:ascii="Arial Narrow" w:hAnsi="Arial Narrow" w:cs="Arial"/>
                <w:sz w:val="18"/>
                <w:szCs w:val="18"/>
                <w:lang w:val="hr-HR"/>
              </w:rPr>
              <w:t xml:space="preserve"> "</w:t>
            </w:r>
            <w:r w:rsidRPr="006D1A66">
              <w:rPr>
                <w:rFonts w:ascii="Arial Narrow" w:hAnsi="Arial Narrow" w:cs="Arial"/>
                <w:sz w:val="18"/>
                <w:szCs w:val="18"/>
              </w:rPr>
              <w:t>CroICU</w:t>
            </w:r>
            <w:r w:rsidRPr="006D1A66">
              <w:rPr>
                <w:rFonts w:ascii="Arial Narrow" w:hAnsi="Arial Narrow" w:cs="Arial"/>
                <w:sz w:val="18"/>
                <w:szCs w:val="18"/>
                <w:lang w:val="hr-HR"/>
              </w:rPr>
              <w:t>.</w:t>
            </w:r>
            <w:r w:rsidRPr="006D1A66">
              <w:rPr>
                <w:rFonts w:ascii="Arial Narrow" w:hAnsi="Arial Narrow" w:cs="Arial"/>
                <w:sz w:val="18"/>
                <w:szCs w:val="18"/>
              </w:rPr>
              <w:t>net</w:t>
            </w:r>
            <w:r w:rsidRPr="006D1A66">
              <w:rPr>
                <w:rFonts w:ascii="Arial Narrow" w:hAnsi="Arial Narrow" w:cs="Arial"/>
                <w:sz w:val="18"/>
                <w:szCs w:val="18"/>
                <w:lang w:val="hr-HR"/>
              </w:rPr>
              <w:t xml:space="preserve"> – </w:t>
            </w:r>
            <w:r w:rsidRPr="006D1A66">
              <w:rPr>
                <w:rFonts w:ascii="Arial Narrow" w:hAnsi="Arial Narrow" w:cs="Arial"/>
                <w:sz w:val="18"/>
                <w:szCs w:val="18"/>
              </w:rPr>
              <w:t>Mre</w:t>
            </w:r>
            <w:r w:rsidRPr="006D1A66">
              <w:rPr>
                <w:rFonts w:ascii="Arial Narrow" w:hAnsi="Arial Narrow" w:cs="Arial"/>
                <w:sz w:val="18"/>
                <w:szCs w:val="18"/>
                <w:lang w:val="hr-HR"/>
              </w:rPr>
              <w:t>ž</w:t>
            </w:r>
            <w:r w:rsidRPr="006D1A66">
              <w:rPr>
                <w:rFonts w:ascii="Arial Narrow" w:hAnsi="Arial Narrow" w:cs="Arial"/>
                <w:sz w:val="18"/>
                <w:szCs w:val="18"/>
              </w:rPr>
              <w:t>a</w:t>
            </w:r>
            <w:r w:rsidRPr="006D1A66">
              <w:rPr>
                <w:rFonts w:ascii="Arial Narrow" w:hAnsi="Arial Narrow" w:cs="Arial"/>
                <w:sz w:val="18"/>
                <w:szCs w:val="18"/>
                <w:lang w:val="hr-HR"/>
              </w:rPr>
              <w:t xml:space="preserve"> </w:t>
            </w:r>
            <w:r w:rsidRPr="006D1A66">
              <w:rPr>
                <w:rFonts w:ascii="Arial Narrow" w:hAnsi="Arial Narrow" w:cs="Arial"/>
                <w:sz w:val="18"/>
                <w:szCs w:val="18"/>
              </w:rPr>
              <w:t>intenzivnih</w:t>
            </w:r>
            <w:r w:rsidRPr="006D1A66">
              <w:rPr>
                <w:rFonts w:ascii="Arial Narrow" w:hAnsi="Arial Narrow" w:cs="Arial"/>
                <w:sz w:val="18"/>
                <w:szCs w:val="18"/>
                <w:lang w:val="hr-HR"/>
              </w:rPr>
              <w:t xml:space="preserve"> </w:t>
            </w:r>
            <w:r w:rsidRPr="006D1A66">
              <w:rPr>
                <w:rFonts w:ascii="Arial Narrow" w:hAnsi="Arial Narrow" w:cs="Arial"/>
                <w:sz w:val="18"/>
                <w:szCs w:val="18"/>
              </w:rPr>
              <w:t>jedinica</w:t>
            </w:r>
            <w:r w:rsidRPr="006D1A66">
              <w:rPr>
                <w:rFonts w:ascii="Arial Narrow" w:hAnsi="Arial Narrow" w:cs="Arial"/>
                <w:sz w:val="18"/>
                <w:szCs w:val="18"/>
                <w:lang w:val="hr-HR"/>
              </w:rPr>
              <w:t xml:space="preserve"> </w:t>
            </w:r>
            <w:r w:rsidRPr="006D1A66">
              <w:rPr>
                <w:rFonts w:ascii="Arial Narrow" w:hAnsi="Arial Narrow" w:cs="Arial"/>
                <w:sz w:val="18"/>
                <w:szCs w:val="18"/>
              </w:rPr>
              <w:t>Hrvatske</w:t>
            </w:r>
            <w:r w:rsidRPr="006D1A66">
              <w:rPr>
                <w:rFonts w:ascii="Arial Narrow" w:hAnsi="Arial Narrow" w:cs="Arial"/>
                <w:sz w:val="18"/>
                <w:szCs w:val="18"/>
                <w:lang w:val="hr-HR"/>
              </w:rPr>
              <w:t xml:space="preserve">”, </w:t>
            </w:r>
            <w:r w:rsidRPr="006D1A66">
              <w:rPr>
                <w:rFonts w:ascii="Arial Narrow" w:hAnsi="Arial Narrow" w:cs="Arial"/>
                <w:sz w:val="18"/>
                <w:szCs w:val="18"/>
              </w:rPr>
              <w:t>pilot</w:t>
            </w:r>
            <w:r w:rsidRPr="006D1A66">
              <w:rPr>
                <w:rFonts w:ascii="Arial Narrow" w:hAnsi="Arial Narrow" w:cs="Arial"/>
                <w:sz w:val="18"/>
                <w:szCs w:val="18"/>
                <w:lang w:val="hr-HR"/>
              </w:rPr>
              <w:t xml:space="preserve"> </w:t>
            </w:r>
            <w:r w:rsidRPr="006D1A66">
              <w:rPr>
                <w:rFonts w:ascii="Arial Narrow" w:hAnsi="Arial Narrow" w:cs="Arial"/>
                <w:sz w:val="18"/>
                <w:szCs w:val="18"/>
              </w:rPr>
              <w:t>project</w:t>
            </w:r>
            <w:r w:rsidRPr="006D1A66">
              <w:rPr>
                <w:rFonts w:ascii="Arial Narrow" w:hAnsi="Arial Narrow" w:cs="Arial"/>
                <w:sz w:val="18"/>
                <w:szCs w:val="18"/>
                <w:lang w:val="hr-HR"/>
              </w:rPr>
              <w:t xml:space="preserve"> </w:t>
            </w:r>
            <w:r w:rsidRPr="006D1A66">
              <w:rPr>
                <w:rFonts w:ascii="Arial Narrow" w:hAnsi="Arial Narrow" w:cs="Arial"/>
                <w:sz w:val="18"/>
                <w:szCs w:val="18"/>
              </w:rPr>
              <w:t>CARNet</w:t>
            </w:r>
            <w:r w:rsidRPr="006D1A66">
              <w:rPr>
                <w:rFonts w:ascii="Arial Narrow" w:hAnsi="Arial Narrow" w:cs="Arial"/>
                <w:sz w:val="18"/>
                <w:szCs w:val="18"/>
                <w:lang w:val="hr-HR"/>
              </w:rPr>
              <w:t>-</w:t>
            </w:r>
            <w:r w:rsidRPr="006D1A66">
              <w:rPr>
                <w:rFonts w:ascii="Arial Narrow" w:hAnsi="Arial Narrow" w:cs="Arial"/>
                <w:sz w:val="18"/>
                <w:szCs w:val="18"/>
              </w:rPr>
              <w:t>a</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MInistarstva</w:t>
            </w:r>
            <w:r w:rsidRPr="006D1A66">
              <w:rPr>
                <w:rFonts w:ascii="Arial Narrow" w:hAnsi="Arial Narrow" w:cs="Arial"/>
                <w:sz w:val="18"/>
                <w:szCs w:val="18"/>
                <w:lang w:val="hr-HR"/>
              </w:rPr>
              <w:t xml:space="preserve"> </w:t>
            </w:r>
            <w:r w:rsidRPr="006D1A66">
              <w:rPr>
                <w:rFonts w:ascii="Arial Narrow" w:hAnsi="Arial Narrow" w:cs="Arial"/>
                <w:sz w:val="18"/>
                <w:szCs w:val="18"/>
              </w:rPr>
              <w:t>znanosti</w:t>
            </w:r>
            <w:r w:rsidRPr="006D1A66">
              <w:rPr>
                <w:rFonts w:ascii="Arial Narrow" w:hAnsi="Arial Narrow" w:cs="Arial"/>
                <w:sz w:val="18"/>
                <w:szCs w:val="18"/>
                <w:lang w:val="hr-HR"/>
              </w:rPr>
              <w:t xml:space="preserve">,  </w:t>
            </w:r>
            <w:r w:rsidRPr="006D1A66">
              <w:rPr>
                <w:rFonts w:ascii="Arial Narrow" w:hAnsi="Arial Narrow" w:cs="Arial"/>
                <w:sz w:val="18"/>
                <w:szCs w:val="18"/>
              </w:rPr>
              <w:t>project</w:t>
            </w:r>
            <w:r w:rsidRPr="006D1A66">
              <w:rPr>
                <w:rFonts w:ascii="Arial Narrow" w:hAnsi="Arial Narrow" w:cs="Arial"/>
                <w:sz w:val="18"/>
                <w:szCs w:val="18"/>
                <w:lang w:val="hr-HR"/>
              </w:rPr>
              <w:t xml:space="preserve"> </w:t>
            </w:r>
            <w:r w:rsidRPr="006D1A66">
              <w:rPr>
                <w:rFonts w:ascii="Arial Narrow" w:hAnsi="Arial Narrow" w:cs="Arial"/>
                <w:sz w:val="18"/>
                <w:szCs w:val="18"/>
              </w:rPr>
              <w:t>of</w:t>
            </w:r>
            <w:r w:rsidRPr="006D1A66">
              <w:rPr>
                <w:rFonts w:ascii="Arial Narrow" w:hAnsi="Arial Narrow" w:cs="Arial"/>
                <w:sz w:val="18"/>
                <w:szCs w:val="18"/>
                <w:lang w:val="hr-HR"/>
              </w:rPr>
              <w:t xml:space="preserve"> </w:t>
            </w:r>
            <w:r w:rsidRPr="006D1A66">
              <w:rPr>
                <w:rFonts w:ascii="Arial Narrow" w:hAnsi="Arial Narrow" w:cs="Arial"/>
                <w:sz w:val="18"/>
                <w:szCs w:val="18"/>
              </w:rPr>
              <w:t>the</w:t>
            </w:r>
            <w:r w:rsidRPr="006D1A66">
              <w:rPr>
                <w:rFonts w:ascii="Arial Narrow" w:hAnsi="Arial Narrow" w:cs="Arial"/>
                <w:sz w:val="18"/>
                <w:szCs w:val="18"/>
                <w:lang w:val="hr-HR"/>
              </w:rPr>
              <w:t xml:space="preserve"> </w:t>
            </w:r>
            <w:r w:rsidRPr="006D1A66">
              <w:rPr>
                <w:rFonts w:ascii="Arial Narrow" w:hAnsi="Arial Narrow" w:cs="Arial"/>
                <w:sz w:val="18"/>
                <w:szCs w:val="18"/>
              </w:rPr>
              <w:t>CARNet</w:t>
            </w:r>
            <w:r w:rsidRPr="006D1A66">
              <w:rPr>
                <w:rFonts w:ascii="Arial Narrow" w:hAnsi="Arial Narrow" w:cs="Arial"/>
                <w:sz w:val="18"/>
                <w:szCs w:val="18"/>
                <w:lang w:val="hr-HR"/>
              </w:rPr>
              <w:t xml:space="preserve"> </w:t>
            </w:r>
            <w:r w:rsidRPr="006D1A66">
              <w:rPr>
                <w:rFonts w:ascii="Arial Narrow" w:hAnsi="Arial Narrow" w:cs="Arial"/>
                <w:sz w:val="18"/>
                <w:szCs w:val="18"/>
              </w:rPr>
              <w:t>and</w:t>
            </w:r>
            <w:r w:rsidRPr="006D1A66">
              <w:rPr>
                <w:rFonts w:ascii="Arial Narrow" w:hAnsi="Arial Narrow" w:cs="Arial"/>
                <w:sz w:val="18"/>
                <w:szCs w:val="18"/>
                <w:lang w:val="hr-HR"/>
              </w:rPr>
              <w:t xml:space="preserve"> </w:t>
            </w:r>
            <w:r w:rsidRPr="006D1A66">
              <w:rPr>
                <w:rFonts w:ascii="Arial Narrow" w:hAnsi="Arial Narrow" w:cs="Arial"/>
                <w:sz w:val="18"/>
                <w:szCs w:val="18"/>
              </w:rPr>
              <w:t>Croatian</w:t>
            </w:r>
            <w:r w:rsidRPr="006D1A66">
              <w:rPr>
                <w:rFonts w:ascii="Arial Narrow" w:hAnsi="Arial Narrow" w:cs="Arial"/>
                <w:sz w:val="18"/>
                <w:szCs w:val="18"/>
                <w:lang w:val="hr-HR"/>
              </w:rPr>
              <w:t xml:space="preserve"> </w:t>
            </w:r>
            <w:r w:rsidRPr="006D1A66">
              <w:rPr>
                <w:rFonts w:ascii="Arial Narrow" w:hAnsi="Arial Narrow" w:cs="Arial"/>
                <w:sz w:val="18"/>
                <w:szCs w:val="18"/>
              </w:rPr>
              <w:t>ministry</w:t>
            </w:r>
            <w:r w:rsidRPr="006D1A66">
              <w:rPr>
                <w:rFonts w:ascii="Arial Narrow" w:hAnsi="Arial Narrow" w:cs="Arial"/>
                <w:sz w:val="18"/>
                <w:szCs w:val="18"/>
                <w:lang w:val="hr-HR"/>
              </w:rPr>
              <w:t xml:space="preserve"> </w:t>
            </w:r>
            <w:r w:rsidRPr="006D1A66">
              <w:rPr>
                <w:rFonts w:ascii="Arial Narrow" w:hAnsi="Arial Narrow" w:cs="Arial"/>
                <w:sz w:val="18"/>
                <w:szCs w:val="18"/>
              </w:rPr>
              <w:t>of</w:t>
            </w:r>
            <w:r w:rsidRPr="006D1A66">
              <w:rPr>
                <w:rFonts w:ascii="Arial Narrow" w:hAnsi="Arial Narrow" w:cs="Arial"/>
                <w:sz w:val="18"/>
                <w:szCs w:val="18"/>
                <w:lang w:val="hr-HR"/>
              </w:rPr>
              <w:t xml:space="preserve"> </w:t>
            </w:r>
            <w:r w:rsidRPr="006D1A66">
              <w:rPr>
                <w:rFonts w:ascii="Arial Narrow" w:hAnsi="Arial Narrow" w:cs="Arial"/>
                <w:sz w:val="18"/>
                <w:szCs w:val="18"/>
              </w:rPr>
              <w:t>science</w:t>
            </w:r>
            <w:r w:rsidRPr="006D1A66">
              <w:rPr>
                <w:rFonts w:ascii="Arial Narrow" w:hAnsi="Arial Narrow" w:cs="Arial"/>
                <w:sz w:val="18"/>
                <w:szCs w:val="18"/>
                <w:lang w:val="hr-HR"/>
              </w:rPr>
              <w:t xml:space="preserve"> (</w:t>
            </w:r>
            <w:r w:rsidRPr="006D1A66">
              <w:rPr>
                <w:rFonts w:ascii="Arial Narrow" w:hAnsi="Arial Narrow" w:cs="Arial"/>
                <w:sz w:val="18"/>
                <w:szCs w:val="18"/>
              </w:rPr>
              <w:t>Voditelj</w:t>
            </w:r>
            <w:r w:rsidRPr="006D1A66">
              <w:rPr>
                <w:rFonts w:ascii="Arial Narrow" w:hAnsi="Arial Narrow" w:cs="Arial"/>
                <w:sz w:val="18"/>
                <w:szCs w:val="18"/>
                <w:lang w:val="hr-HR"/>
              </w:rPr>
              <w:t xml:space="preserve"> </w:t>
            </w:r>
            <w:r w:rsidRPr="006D1A66">
              <w:rPr>
                <w:rFonts w:ascii="Arial Narrow" w:hAnsi="Arial Narrow" w:cs="Arial"/>
                <w:sz w:val="18"/>
                <w:szCs w:val="18"/>
              </w:rPr>
              <w:t>projekta</w:t>
            </w:r>
            <w:r w:rsidRPr="006D1A66">
              <w:rPr>
                <w:rFonts w:ascii="Arial Narrow" w:hAnsi="Arial Narrow" w:cs="Arial"/>
                <w:sz w:val="18"/>
                <w:szCs w:val="18"/>
                <w:lang w:val="hr-HR"/>
              </w:rPr>
              <w:t xml:space="preserve">: </w:t>
            </w:r>
            <w:r w:rsidRPr="006D1A66">
              <w:rPr>
                <w:rFonts w:ascii="Arial Narrow" w:hAnsi="Arial Narrow" w:cs="Arial"/>
                <w:sz w:val="18"/>
                <w:szCs w:val="18"/>
              </w:rPr>
              <w:t>prof</w:t>
            </w:r>
            <w:r w:rsidRPr="006D1A66">
              <w:rPr>
                <w:rFonts w:ascii="Arial Narrow" w:hAnsi="Arial Narrow" w:cs="Arial"/>
                <w:sz w:val="18"/>
                <w:szCs w:val="18"/>
                <w:lang w:val="hr-HR"/>
              </w:rPr>
              <w:t xml:space="preserve">. </w:t>
            </w:r>
            <w:r w:rsidRPr="006D1A66">
              <w:rPr>
                <w:rFonts w:ascii="Arial Narrow" w:hAnsi="Arial Narrow" w:cs="Arial"/>
                <w:sz w:val="18"/>
                <w:szCs w:val="18"/>
              </w:rPr>
              <w:t>Vladimir</w:t>
            </w:r>
            <w:r w:rsidRPr="006D1A66">
              <w:rPr>
                <w:rFonts w:ascii="Arial Narrow" w:hAnsi="Arial Narrow" w:cs="Arial"/>
                <w:sz w:val="18"/>
                <w:szCs w:val="18"/>
                <w:lang w:val="hr-HR"/>
              </w:rPr>
              <w:t xml:space="preserve"> </w:t>
            </w:r>
            <w:r w:rsidRPr="006D1A66">
              <w:rPr>
                <w:rFonts w:ascii="Arial Narrow" w:hAnsi="Arial Narrow" w:cs="Arial"/>
                <w:sz w:val="18"/>
                <w:szCs w:val="18"/>
              </w:rPr>
              <w:t>Ga</w:t>
            </w:r>
            <w:r w:rsidRPr="006D1A66">
              <w:rPr>
                <w:rFonts w:ascii="Arial Narrow" w:hAnsi="Arial Narrow" w:cs="Arial"/>
                <w:sz w:val="18"/>
                <w:szCs w:val="18"/>
                <w:lang w:val="hr-HR"/>
              </w:rPr>
              <w:t>š</w:t>
            </w:r>
            <w:r w:rsidRPr="006D1A66">
              <w:rPr>
                <w:rFonts w:ascii="Arial Narrow" w:hAnsi="Arial Narrow" w:cs="Arial"/>
                <w:sz w:val="18"/>
                <w:szCs w:val="18"/>
              </w:rPr>
              <w:t>parovi</w:t>
            </w:r>
            <w:r w:rsidRPr="006D1A66">
              <w:rPr>
                <w:rFonts w:ascii="Arial Narrow" w:hAnsi="Arial Narrow" w:cs="Arial"/>
                <w:sz w:val="18"/>
                <w:szCs w:val="18"/>
                <w:lang w:val="hr-HR"/>
              </w:rPr>
              <w:t>ć)</w:t>
            </w:r>
          </w:p>
          <w:p w:rsidR="00AB6CC0" w:rsidRPr="006D1A66" w:rsidRDefault="00AB6CC0" w:rsidP="006D1A66">
            <w:pPr>
              <w:rPr>
                <w:rFonts w:ascii="Arial Narrow" w:hAnsi="Arial Narrow" w:cs="Arial"/>
                <w:sz w:val="18"/>
                <w:szCs w:val="18"/>
                <w:lang w:val="hr-HR"/>
              </w:rPr>
            </w:pPr>
            <w:r w:rsidRPr="006D1A66">
              <w:rPr>
                <w:rFonts w:ascii="Arial Narrow" w:hAnsi="Arial Narrow" w:cs="Arial"/>
                <w:sz w:val="18"/>
                <w:szCs w:val="18"/>
                <w:lang w:val="hr-HR"/>
              </w:rPr>
              <w:t xml:space="preserve">2002 – 2008: </w:t>
            </w:r>
            <w:r w:rsidRPr="006D1A66">
              <w:rPr>
                <w:rFonts w:ascii="Arial Narrow" w:hAnsi="Arial Narrow" w:cs="Arial"/>
                <w:sz w:val="18"/>
                <w:szCs w:val="18"/>
              </w:rPr>
              <w:t>suradnik</w:t>
            </w:r>
            <w:r w:rsidRPr="006D1A66">
              <w:rPr>
                <w:rFonts w:ascii="Arial Narrow" w:hAnsi="Arial Narrow" w:cs="Arial"/>
                <w:sz w:val="18"/>
                <w:szCs w:val="18"/>
                <w:lang w:val="hr-HR"/>
              </w:rPr>
              <w:t xml:space="preserve"> </w:t>
            </w:r>
            <w:r w:rsidRPr="006D1A66">
              <w:rPr>
                <w:rFonts w:ascii="Arial Narrow" w:hAnsi="Arial Narrow" w:cs="Arial"/>
                <w:sz w:val="18"/>
                <w:szCs w:val="18"/>
              </w:rPr>
              <w:t>na</w:t>
            </w:r>
            <w:r w:rsidRPr="006D1A66">
              <w:rPr>
                <w:rFonts w:ascii="Arial Narrow" w:hAnsi="Arial Narrow" w:cs="Arial"/>
                <w:sz w:val="18"/>
                <w:szCs w:val="18"/>
                <w:lang w:val="hr-HR"/>
              </w:rPr>
              <w:t xml:space="preserve"> </w:t>
            </w:r>
            <w:r w:rsidRPr="006D1A66">
              <w:rPr>
                <w:rFonts w:ascii="Arial Narrow" w:hAnsi="Arial Narrow" w:cs="Arial"/>
                <w:sz w:val="18"/>
                <w:szCs w:val="18"/>
              </w:rPr>
              <w:t>projektu</w:t>
            </w:r>
            <w:r w:rsidRPr="006D1A66">
              <w:rPr>
                <w:rFonts w:ascii="Arial Narrow" w:hAnsi="Arial Narrow" w:cs="Arial"/>
                <w:sz w:val="18"/>
                <w:szCs w:val="18"/>
                <w:lang w:val="hr-HR"/>
              </w:rPr>
              <w:t>: “</w:t>
            </w:r>
            <w:r w:rsidRPr="006D1A66">
              <w:rPr>
                <w:rFonts w:ascii="Arial Narrow" w:hAnsi="Arial Narrow" w:cs="Arial"/>
                <w:sz w:val="18"/>
                <w:szCs w:val="18"/>
              </w:rPr>
              <w:t>Glikozilacija</w:t>
            </w:r>
            <w:r w:rsidRPr="006D1A66">
              <w:rPr>
                <w:rFonts w:ascii="Arial Narrow" w:hAnsi="Arial Narrow" w:cs="Arial"/>
                <w:sz w:val="18"/>
                <w:szCs w:val="18"/>
                <w:lang w:val="hr-HR"/>
              </w:rPr>
              <w:t xml:space="preserve"> </w:t>
            </w:r>
            <w:r w:rsidRPr="006D1A66">
              <w:rPr>
                <w:rFonts w:ascii="Arial Narrow" w:hAnsi="Arial Narrow" w:cs="Arial"/>
                <w:sz w:val="18"/>
                <w:szCs w:val="18"/>
              </w:rPr>
              <w:t>proteina</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humani</w:t>
            </w:r>
            <w:r w:rsidRPr="006D1A66">
              <w:rPr>
                <w:rFonts w:ascii="Arial Narrow" w:hAnsi="Arial Narrow" w:cs="Arial"/>
                <w:sz w:val="18"/>
                <w:szCs w:val="18"/>
                <w:lang w:val="hr-HR"/>
              </w:rPr>
              <w:t xml:space="preserve"> </w:t>
            </w:r>
            <w:r w:rsidRPr="006D1A66">
              <w:rPr>
                <w:rFonts w:ascii="Arial Narrow" w:hAnsi="Arial Narrow" w:cs="Arial"/>
                <w:sz w:val="18"/>
                <w:szCs w:val="18"/>
              </w:rPr>
              <w:t>lektini</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zdravlju</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bolesti</w:t>
            </w:r>
            <w:r w:rsidRPr="006D1A66">
              <w:rPr>
                <w:rFonts w:ascii="Arial Narrow" w:hAnsi="Arial Narrow" w:cs="Arial"/>
                <w:sz w:val="18"/>
                <w:szCs w:val="18"/>
                <w:lang w:val="hr-HR"/>
              </w:rPr>
              <w:t xml:space="preserve">” </w:t>
            </w:r>
            <w:r w:rsidRPr="006D1A66">
              <w:rPr>
                <w:rFonts w:ascii="Arial Narrow" w:hAnsi="Arial Narrow" w:cs="Arial"/>
                <w:sz w:val="18"/>
                <w:szCs w:val="18"/>
              </w:rPr>
              <w:t>Projekt</w:t>
            </w:r>
            <w:r w:rsidRPr="006D1A66">
              <w:rPr>
                <w:rFonts w:ascii="Arial Narrow" w:hAnsi="Arial Narrow" w:cs="Arial"/>
                <w:sz w:val="18"/>
                <w:szCs w:val="18"/>
                <w:lang w:val="hr-HR"/>
              </w:rPr>
              <w:t xml:space="preserve"> </w:t>
            </w:r>
            <w:r w:rsidRPr="006D1A66">
              <w:rPr>
                <w:rFonts w:ascii="Arial Narrow" w:hAnsi="Arial Narrow" w:cs="Arial"/>
                <w:sz w:val="18"/>
                <w:szCs w:val="18"/>
              </w:rPr>
              <w:t>ministarstva</w:t>
            </w:r>
            <w:r w:rsidRPr="006D1A66">
              <w:rPr>
                <w:rFonts w:ascii="Arial Narrow" w:hAnsi="Arial Narrow" w:cs="Arial"/>
                <w:sz w:val="18"/>
                <w:szCs w:val="18"/>
                <w:lang w:val="hr-HR"/>
              </w:rPr>
              <w:t xml:space="preserve"> </w:t>
            </w:r>
            <w:r w:rsidRPr="006D1A66">
              <w:rPr>
                <w:rFonts w:ascii="Arial Narrow" w:hAnsi="Arial Narrow" w:cs="Arial"/>
                <w:sz w:val="18"/>
                <w:szCs w:val="18"/>
              </w:rPr>
              <w:t>znanosti</w:t>
            </w:r>
            <w:r w:rsidRPr="006D1A66">
              <w:rPr>
                <w:rFonts w:ascii="Arial Narrow" w:hAnsi="Arial Narrow" w:cs="Arial"/>
                <w:sz w:val="18"/>
                <w:szCs w:val="18"/>
                <w:lang w:val="hr-HR"/>
              </w:rPr>
              <w:t xml:space="preserve"> </w:t>
            </w:r>
            <w:r w:rsidRPr="006D1A66">
              <w:rPr>
                <w:rFonts w:ascii="Arial Narrow" w:hAnsi="Arial Narrow" w:cs="Arial"/>
                <w:sz w:val="18"/>
                <w:szCs w:val="18"/>
              </w:rPr>
              <w:t>RH</w:t>
            </w:r>
            <w:r w:rsidRPr="006D1A66">
              <w:rPr>
                <w:rFonts w:ascii="Arial Narrow" w:hAnsi="Arial Narrow" w:cs="Arial"/>
                <w:sz w:val="18"/>
                <w:szCs w:val="18"/>
                <w:lang w:val="hr-HR"/>
              </w:rPr>
              <w:t xml:space="preserve"> #0219041 (</w:t>
            </w:r>
            <w:r w:rsidRPr="006D1A66">
              <w:rPr>
                <w:rFonts w:ascii="Arial Narrow" w:hAnsi="Arial Narrow" w:cs="Arial"/>
                <w:sz w:val="18"/>
                <w:szCs w:val="18"/>
              </w:rPr>
              <w:t>Voditelj</w:t>
            </w:r>
            <w:r w:rsidRPr="006D1A66">
              <w:rPr>
                <w:rFonts w:ascii="Arial Narrow" w:hAnsi="Arial Narrow" w:cs="Arial"/>
                <w:sz w:val="18"/>
                <w:szCs w:val="18"/>
                <w:lang w:val="hr-HR"/>
              </w:rPr>
              <w:t xml:space="preserve"> </w:t>
            </w:r>
            <w:r w:rsidRPr="006D1A66">
              <w:rPr>
                <w:rFonts w:ascii="Arial Narrow" w:hAnsi="Arial Narrow" w:cs="Arial"/>
                <w:sz w:val="18"/>
                <w:szCs w:val="18"/>
              </w:rPr>
              <w:t>projekta</w:t>
            </w:r>
            <w:r w:rsidRPr="006D1A66">
              <w:rPr>
                <w:rFonts w:ascii="Arial Narrow" w:hAnsi="Arial Narrow" w:cs="Arial"/>
                <w:sz w:val="18"/>
                <w:szCs w:val="18"/>
                <w:lang w:val="hr-HR"/>
              </w:rPr>
              <w:t xml:space="preserve">: </w:t>
            </w:r>
            <w:r w:rsidRPr="006D1A66">
              <w:rPr>
                <w:rFonts w:ascii="Arial Narrow" w:hAnsi="Arial Narrow" w:cs="Arial"/>
                <w:sz w:val="18"/>
                <w:szCs w:val="18"/>
              </w:rPr>
              <w:t>prof</w:t>
            </w:r>
            <w:r w:rsidRPr="006D1A66">
              <w:rPr>
                <w:rFonts w:ascii="Arial Narrow" w:hAnsi="Arial Narrow" w:cs="Arial"/>
                <w:sz w:val="18"/>
                <w:szCs w:val="18"/>
                <w:lang w:val="hr-HR"/>
              </w:rPr>
              <w:t xml:space="preserve">. </w:t>
            </w:r>
            <w:r w:rsidRPr="006D1A66">
              <w:rPr>
                <w:rFonts w:ascii="Arial Narrow" w:hAnsi="Arial Narrow" w:cs="Arial"/>
                <w:sz w:val="18"/>
                <w:szCs w:val="18"/>
              </w:rPr>
              <w:t>Gordan</w:t>
            </w:r>
            <w:r w:rsidRPr="006D1A66">
              <w:rPr>
                <w:rFonts w:ascii="Arial Narrow" w:hAnsi="Arial Narrow" w:cs="Arial"/>
                <w:sz w:val="18"/>
                <w:szCs w:val="18"/>
                <w:lang w:val="hr-HR"/>
              </w:rPr>
              <w:t xml:space="preserve"> </w:t>
            </w:r>
            <w:r w:rsidRPr="006D1A66">
              <w:rPr>
                <w:rFonts w:ascii="Arial Narrow" w:hAnsi="Arial Narrow" w:cs="Arial"/>
                <w:sz w:val="18"/>
                <w:szCs w:val="18"/>
              </w:rPr>
              <w:t>Lauc</w:t>
            </w:r>
            <w:r w:rsidRPr="006D1A66">
              <w:rPr>
                <w:rFonts w:ascii="Arial Narrow" w:hAnsi="Arial Narrow" w:cs="Arial"/>
                <w:sz w:val="18"/>
                <w:szCs w:val="18"/>
                <w:lang w:val="hr-HR"/>
              </w:rPr>
              <w:t xml:space="preserve">). </w:t>
            </w:r>
          </w:p>
          <w:p w:rsidR="00AB6CC0" w:rsidRPr="006D1A66" w:rsidRDefault="00AB6CC0" w:rsidP="006D1A66">
            <w:pPr>
              <w:rPr>
                <w:rFonts w:ascii="Arial Narrow" w:hAnsi="Arial Narrow" w:cs="Arial"/>
                <w:sz w:val="18"/>
                <w:szCs w:val="18"/>
                <w:lang w:val="hr-HR"/>
              </w:rPr>
            </w:pPr>
            <w:r w:rsidRPr="006D1A66">
              <w:rPr>
                <w:rFonts w:ascii="Arial Narrow" w:hAnsi="Arial Narrow" w:cs="Arial"/>
                <w:sz w:val="18"/>
                <w:szCs w:val="18"/>
                <w:lang w:val="hr-HR"/>
              </w:rPr>
              <w:t xml:space="preserve">2000 – 2002 </w:t>
            </w:r>
            <w:r w:rsidRPr="006D1A66">
              <w:rPr>
                <w:rFonts w:ascii="Arial Narrow" w:hAnsi="Arial Narrow" w:cs="Arial"/>
                <w:sz w:val="18"/>
                <w:szCs w:val="18"/>
              </w:rPr>
              <w:t>suradnik</w:t>
            </w:r>
            <w:r w:rsidRPr="006D1A66">
              <w:rPr>
                <w:rFonts w:ascii="Arial Narrow" w:hAnsi="Arial Narrow" w:cs="Arial"/>
                <w:sz w:val="18"/>
                <w:szCs w:val="18"/>
                <w:lang w:val="hr-HR"/>
              </w:rPr>
              <w:t xml:space="preserve"> </w:t>
            </w:r>
            <w:r w:rsidRPr="006D1A66">
              <w:rPr>
                <w:rFonts w:ascii="Arial Narrow" w:hAnsi="Arial Narrow" w:cs="Arial"/>
                <w:sz w:val="18"/>
                <w:szCs w:val="18"/>
              </w:rPr>
              <w:t>na</w:t>
            </w:r>
            <w:r w:rsidRPr="006D1A66">
              <w:rPr>
                <w:rFonts w:ascii="Arial Narrow" w:hAnsi="Arial Narrow" w:cs="Arial"/>
                <w:sz w:val="18"/>
                <w:szCs w:val="18"/>
                <w:lang w:val="hr-HR"/>
              </w:rPr>
              <w:t xml:space="preserve"> </w:t>
            </w:r>
            <w:r w:rsidRPr="006D1A66">
              <w:rPr>
                <w:rFonts w:ascii="Arial Narrow" w:hAnsi="Arial Narrow" w:cs="Arial"/>
                <w:sz w:val="18"/>
                <w:szCs w:val="18"/>
              </w:rPr>
              <w:t>projektu</w:t>
            </w:r>
            <w:r w:rsidRPr="006D1A66">
              <w:rPr>
                <w:rFonts w:ascii="Arial Narrow" w:hAnsi="Arial Narrow" w:cs="Arial"/>
                <w:sz w:val="18"/>
                <w:szCs w:val="18"/>
                <w:lang w:val="hr-HR"/>
              </w:rPr>
              <w:t>: "</w:t>
            </w:r>
            <w:r w:rsidRPr="006D1A66">
              <w:rPr>
                <w:rFonts w:ascii="Arial Narrow" w:hAnsi="Arial Narrow" w:cs="Arial"/>
                <w:sz w:val="18"/>
                <w:szCs w:val="18"/>
              </w:rPr>
              <w:t>Biolo</w:t>
            </w:r>
            <w:r w:rsidRPr="006D1A66">
              <w:rPr>
                <w:rFonts w:ascii="Arial Narrow" w:hAnsi="Arial Narrow" w:cs="Arial"/>
                <w:sz w:val="18"/>
                <w:szCs w:val="18"/>
                <w:lang w:val="hr-HR"/>
              </w:rPr>
              <w:t>š</w:t>
            </w:r>
            <w:r w:rsidRPr="006D1A66">
              <w:rPr>
                <w:rFonts w:ascii="Arial Narrow" w:hAnsi="Arial Narrow" w:cs="Arial"/>
                <w:sz w:val="18"/>
                <w:szCs w:val="18"/>
              </w:rPr>
              <w:t>ki</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č</w:t>
            </w:r>
            <w:r w:rsidRPr="006D1A66">
              <w:rPr>
                <w:rFonts w:ascii="Arial Narrow" w:hAnsi="Arial Narrow" w:cs="Arial"/>
                <w:sz w:val="18"/>
                <w:szCs w:val="18"/>
              </w:rPr>
              <w:t>inci</w:t>
            </w:r>
            <w:r w:rsidRPr="006D1A66">
              <w:rPr>
                <w:rFonts w:ascii="Arial Narrow" w:hAnsi="Arial Narrow" w:cs="Arial"/>
                <w:sz w:val="18"/>
                <w:szCs w:val="18"/>
                <w:lang w:val="hr-HR"/>
              </w:rPr>
              <w:t xml:space="preserve"> </w:t>
            </w:r>
            <w:r w:rsidRPr="006D1A66">
              <w:rPr>
                <w:rFonts w:ascii="Arial Narrow" w:hAnsi="Arial Narrow" w:cs="Arial"/>
                <w:sz w:val="18"/>
                <w:szCs w:val="18"/>
              </w:rPr>
              <w:t>novih</w:t>
            </w:r>
            <w:r w:rsidRPr="006D1A66">
              <w:rPr>
                <w:rFonts w:ascii="Arial Narrow" w:hAnsi="Arial Narrow" w:cs="Arial"/>
                <w:sz w:val="18"/>
                <w:szCs w:val="18"/>
                <w:lang w:val="hr-HR"/>
              </w:rPr>
              <w:t xml:space="preserve"> </w:t>
            </w:r>
            <w:r w:rsidRPr="006D1A66">
              <w:rPr>
                <w:rFonts w:ascii="Arial Narrow" w:hAnsi="Arial Narrow" w:cs="Arial"/>
                <w:sz w:val="18"/>
                <w:szCs w:val="18"/>
              </w:rPr>
              <w:t>DNA</w:t>
            </w:r>
            <w:r w:rsidRPr="006D1A66">
              <w:rPr>
                <w:rFonts w:ascii="Arial Narrow" w:hAnsi="Arial Narrow" w:cs="Arial"/>
                <w:sz w:val="18"/>
                <w:szCs w:val="18"/>
                <w:lang w:val="hr-HR"/>
              </w:rPr>
              <w:t xml:space="preserve"> </w:t>
            </w:r>
            <w:r w:rsidRPr="006D1A66">
              <w:rPr>
                <w:rFonts w:ascii="Arial Narrow" w:hAnsi="Arial Narrow" w:cs="Arial"/>
                <w:sz w:val="18"/>
                <w:szCs w:val="18"/>
              </w:rPr>
              <w:t>interkalatora</w:t>
            </w:r>
            <w:r w:rsidRPr="006D1A66">
              <w:rPr>
                <w:rFonts w:ascii="Arial Narrow" w:hAnsi="Arial Narrow" w:cs="Arial"/>
                <w:sz w:val="18"/>
                <w:szCs w:val="18"/>
                <w:lang w:val="hr-HR"/>
              </w:rPr>
              <w:t xml:space="preserve">", </w:t>
            </w:r>
            <w:r w:rsidRPr="006D1A66">
              <w:rPr>
                <w:rFonts w:ascii="Arial Narrow" w:hAnsi="Arial Narrow" w:cs="Arial"/>
                <w:sz w:val="18"/>
                <w:szCs w:val="18"/>
              </w:rPr>
              <w:t>Croatian</w:t>
            </w:r>
            <w:r w:rsidRPr="006D1A66">
              <w:rPr>
                <w:rFonts w:ascii="Arial Narrow" w:hAnsi="Arial Narrow" w:cs="Arial"/>
                <w:sz w:val="18"/>
                <w:szCs w:val="18"/>
                <w:lang w:val="hr-HR"/>
              </w:rPr>
              <w:t xml:space="preserve"> </w:t>
            </w:r>
            <w:r w:rsidRPr="006D1A66">
              <w:rPr>
                <w:rFonts w:ascii="Arial Narrow" w:hAnsi="Arial Narrow" w:cs="Arial"/>
                <w:sz w:val="18"/>
                <w:szCs w:val="18"/>
              </w:rPr>
              <w:t>ministry</w:t>
            </w:r>
            <w:r w:rsidRPr="006D1A66">
              <w:rPr>
                <w:rFonts w:ascii="Arial Narrow" w:hAnsi="Arial Narrow" w:cs="Arial"/>
                <w:sz w:val="18"/>
                <w:szCs w:val="18"/>
                <w:lang w:val="hr-HR"/>
              </w:rPr>
              <w:t xml:space="preserve"> </w:t>
            </w:r>
            <w:r w:rsidRPr="006D1A66">
              <w:rPr>
                <w:rFonts w:ascii="Arial Narrow" w:hAnsi="Arial Narrow" w:cs="Arial"/>
                <w:sz w:val="18"/>
                <w:szCs w:val="18"/>
              </w:rPr>
              <w:t>of</w:t>
            </w:r>
            <w:r w:rsidRPr="006D1A66">
              <w:rPr>
                <w:rFonts w:ascii="Arial Narrow" w:hAnsi="Arial Narrow" w:cs="Arial"/>
                <w:sz w:val="18"/>
                <w:szCs w:val="18"/>
                <w:lang w:val="hr-HR"/>
              </w:rPr>
              <w:t xml:space="preserve"> </w:t>
            </w:r>
            <w:r w:rsidRPr="006D1A66">
              <w:rPr>
                <w:rFonts w:ascii="Arial Narrow" w:hAnsi="Arial Narrow" w:cs="Arial"/>
                <w:sz w:val="18"/>
                <w:szCs w:val="18"/>
              </w:rPr>
              <w:t>science</w:t>
            </w:r>
            <w:r w:rsidRPr="006D1A66">
              <w:rPr>
                <w:rFonts w:ascii="Arial Narrow" w:hAnsi="Arial Narrow" w:cs="Arial"/>
                <w:sz w:val="18"/>
                <w:szCs w:val="18"/>
                <w:lang w:val="hr-HR"/>
              </w:rPr>
              <w:t xml:space="preserve"> </w:t>
            </w:r>
            <w:r w:rsidRPr="006D1A66">
              <w:rPr>
                <w:rFonts w:ascii="Arial Narrow" w:hAnsi="Arial Narrow" w:cs="Arial"/>
                <w:sz w:val="18"/>
                <w:szCs w:val="18"/>
              </w:rPr>
              <w:t>project</w:t>
            </w:r>
            <w:r w:rsidRPr="006D1A66">
              <w:rPr>
                <w:rFonts w:ascii="Arial Narrow" w:hAnsi="Arial Narrow" w:cs="Arial"/>
                <w:sz w:val="18"/>
                <w:szCs w:val="18"/>
                <w:lang w:val="hr-HR"/>
              </w:rPr>
              <w:t xml:space="preserve"> </w:t>
            </w:r>
            <w:r w:rsidRPr="006D1A66">
              <w:rPr>
                <w:rFonts w:ascii="Arial Narrow" w:hAnsi="Arial Narrow" w:cs="Arial"/>
                <w:sz w:val="18"/>
                <w:szCs w:val="18"/>
              </w:rPr>
              <w:t>RH</w:t>
            </w:r>
            <w:r w:rsidRPr="006D1A66">
              <w:rPr>
                <w:rFonts w:ascii="Arial Narrow" w:hAnsi="Arial Narrow" w:cs="Arial"/>
                <w:sz w:val="18"/>
                <w:szCs w:val="18"/>
                <w:lang w:val="hr-HR"/>
              </w:rPr>
              <w:t xml:space="preserve"> #127009 (</w:t>
            </w:r>
            <w:r w:rsidRPr="006D1A66">
              <w:rPr>
                <w:rFonts w:ascii="Arial Narrow" w:hAnsi="Arial Narrow" w:cs="Arial"/>
                <w:sz w:val="18"/>
                <w:szCs w:val="18"/>
              </w:rPr>
              <w:t>Voditelj</w:t>
            </w:r>
            <w:r w:rsidRPr="006D1A66">
              <w:rPr>
                <w:rFonts w:ascii="Arial Narrow" w:hAnsi="Arial Narrow" w:cs="Arial"/>
                <w:sz w:val="18"/>
                <w:szCs w:val="18"/>
                <w:lang w:val="hr-HR"/>
              </w:rPr>
              <w:t xml:space="preserve"> </w:t>
            </w:r>
            <w:r w:rsidRPr="006D1A66">
              <w:rPr>
                <w:rFonts w:ascii="Arial Narrow" w:hAnsi="Arial Narrow" w:cs="Arial"/>
                <w:sz w:val="18"/>
                <w:szCs w:val="18"/>
              </w:rPr>
              <w:t>projekta</w:t>
            </w:r>
            <w:r w:rsidRPr="006D1A66">
              <w:rPr>
                <w:rFonts w:ascii="Arial Narrow" w:hAnsi="Arial Narrow" w:cs="Arial"/>
                <w:sz w:val="18"/>
                <w:szCs w:val="18"/>
                <w:lang w:val="hr-HR"/>
              </w:rPr>
              <w:t xml:space="preserve">: </w:t>
            </w:r>
            <w:r w:rsidRPr="006D1A66">
              <w:rPr>
                <w:rFonts w:ascii="Arial Narrow" w:hAnsi="Arial Narrow" w:cs="Arial"/>
                <w:sz w:val="18"/>
                <w:szCs w:val="18"/>
              </w:rPr>
              <w:t>prof</w:t>
            </w:r>
            <w:r w:rsidRPr="006D1A66">
              <w:rPr>
                <w:rFonts w:ascii="Arial Narrow" w:hAnsi="Arial Narrow" w:cs="Arial"/>
                <w:sz w:val="18"/>
                <w:szCs w:val="18"/>
                <w:lang w:val="hr-HR"/>
              </w:rPr>
              <w:t xml:space="preserve">. </w:t>
            </w:r>
            <w:r w:rsidRPr="006D1A66">
              <w:rPr>
                <w:rFonts w:ascii="Arial Narrow" w:hAnsi="Arial Narrow" w:cs="Arial"/>
                <w:sz w:val="18"/>
                <w:szCs w:val="18"/>
              </w:rPr>
              <w:t>Gordan</w:t>
            </w:r>
            <w:r w:rsidRPr="006D1A66">
              <w:rPr>
                <w:rFonts w:ascii="Arial Narrow" w:hAnsi="Arial Narrow" w:cs="Arial"/>
                <w:sz w:val="18"/>
                <w:szCs w:val="18"/>
                <w:lang w:val="hr-HR"/>
              </w:rPr>
              <w:t xml:space="preserve"> </w:t>
            </w:r>
            <w:r w:rsidRPr="006D1A66">
              <w:rPr>
                <w:rFonts w:ascii="Arial Narrow" w:hAnsi="Arial Narrow" w:cs="Arial"/>
                <w:sz w:val="18"/>
                <w:szCs w:val="18"/>
              </w:rPr>
              <w:t>Lauc</w:t>
            </w:r>
            <w:r w:rsidRPr="006D1A66">
              <w:rPr>
                <w:rFonts w:ascii="Arial Narrow" w:hAnsi="Arial Narrow" w:cs="Arial"/>
                <w:sz w:val="18"/>
                <w:szCs w:val="18"/>
                <w:lang w:val="hr-HR"/>
              </w:rPr>
              <w:t>).</w:t>
            </w:r>
          </w:p>
          <w:p w:rsidR="00AB6CC0" w:rsidRPr="006D1A66" w:rsidRDefault="00AB6CC0" w:rsidP="006D1A66">
            <w:pPr>
              <w:rPr>
                <w:rFonts w:ascii="Arial Narrow" w:hAnsi="Arial Narrow" w:cs="Arial"/>
                <w:sz w:val="18"/>
                <w:szCs w:val="18"/>
                <w:lang w:val="hr-HR"/>
              </w:rPr>
            </w:pPr>
            <w:r w:rsidRPr="006D1A66">
              <w:rPr>
                <w:rFonts w:ascii="Arial Narrow" w:hAnsi="Arial Narrow" w:cs="Arial"/>
                <w:sz w:val="18"/>
                <w:szCs w:val="18"/>
                <w:lang w:val="hr-HR"/>
              </w:rPr>
              <w:t>2011-</w:t>
            </w:r>
            <w:r w:rsidRPr="006D1A66">
              <w:rPr>
                <w:rFonts w:ascii="Arial Narrow" w:hAnsi="Arial Narrow" w:cs="Arial"/>
                <w:sz w:val="18"/>
                <w:szCs w:val="18"/>
              </w:rPr>
              <w:t>sada</w:t>
            </w:r>
            <w:r w:rsidRPr="006D1A66">
              <w:rPr>
                <w:rFonts w:ascii="Arial Narrow" w:hAnsi="Arial Narrow" w:cs="Arial"/>
                <w:sz w:val="18"/>
                <w:szCs w:val="18"/>
                <w:lang w:val="hr-HR"/>
              </w:rPr>
              <w:t xml:space="preserve">: </w:t>
            </w:r>
            <w:r w:rsidRPr="006D1A66">
              <w:rPr>
                <w:rFonts w:ascii="Arial Narrow" w:hAnsi="Arial Narrow" w:cs="Arial"/>
                <w:sz w:val="18"/>
                <w:szCs w:val="18"/>
              </w:rPr>
              <w:t>Voditelj</w:t>
            </w:r>
            <w:r w:rsidRPr="006D1A66">
              <w:rPr>
                <w:rFonts w:ascii="Arial Narrow" w:hAnsi="Arial Narrow" w:cs="Arial"/>
                <w:sz w:val="18"/>
                <w:szCs w:val="18"/>
                <w:lang w:val="hr-HR"/>
              </w:rPr>
              <w:t xml:space="preserve"> </w:t>
            </w:r>
            <w:r w:rsidRPr="006D1A66">
              <w:rPr>
                <w:rFonts w:ascii="Arial Narrow" w:hAnsi="Arial Narrow" w:cs="Arial"/>
                <w:sz w:val="18"/>
                <w:szCs w:val="18"/>
              </w:rPr>
              <w:t>projekta</w:t>
            </w:r>
            <w:r w:rsidRPr="006D1A66">
              <w:rPr>
                <w:rFonts w:ascii="Arial Narrow" w:hAnsi="Arial Narrow" w:cs="Arial"/>
                <w:sz w:val="18"/>
                <w:szCs w:val="18"/>
                <w:lang w:val="hr-HR"/>
              </w:rPr>
              <w:t xml:space="preserve"> </w:t>
            </w:r>
            <w:r w:rsidRPr="006D1A66">
              <w:rPr>
                <w:rFonts w:ascii="Arial Narrow" w:hAnsi="Arial Narrow" w:cs="Arial"/>
                <w:sz w:val="18"/>
                <w:szCs w:val="18"/>
              </w:rPr>
              <w:t>HIBRID</w:t>
            </w:r>
            <w:r w:rsidRPr="006D1A66">
              <w:rPr>
                <w:rFonts w:ascii="Arial Narrow" w:hAnsi="Arial Narrow" w:cs="Arial"/>
                <w:sz w:val="18"/>
                <w:szCs w:val="18"/>
                <w:lang w:val="hr-HR"/>
              </w:rPr>
              <w:t xml:space="preserve"> (</w:t>
            </w:r>
            <w:r w:rsidRPr="006D1A66">
              <w:rPr>
                <w:rFonts w:ascii="Arial Narrow" w:hAnsi="Arial Narrow" w:cs="Arial"/>
                <w:sz w:val="18"/>
                <w:szCs w:val="18"/>
              </w:rPr>
              <w:t>Hiperglikemija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Intenzivnih</w:t>
            </w:r>
            <w:r w:rsidRPr="006D1A66">
              <w:rPr>
                <w:rFonts w:ascii="Arial Narrow" w:hAnsi="Arial Narrow" w:cs="Arial"/>
                <w:sz w:val="18"/>
                <w:szCs w:val="18"/>
                <w:lang w:val="hr-HR"/>
              </w:rPr>
              <w:t xml:space="preserve"> </w:t>
            </w:r>
            <w:r w:rsidRPr="006D1A66">
              <w:rPr>
                <w:rFonts w:ascii="Arial Narrow" w:hAnsi="Arial Narrow" w:cs="Arial"/>
                <w:sz w:val="18"/>
                <w:szCs w:val="18"/>
              </w:rPr>
              <w:t>Bolsenika</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RIzik</w:t>
            </w:r>
            <w:r w:rsidRPr="006D1A66">
              <w:rPr>
                <w:rFonts w:ascii="Arial Narrow" w:hAnsi="Arial Narrow" w:cs="Arial"/>
                <w:sz w:val="18"/>
                <w:szCs w:val="18"/>
                <w:lang w:val="hr-HR"/>
              </w:rPr>
              <w:t xml:space="preserve"> </w:t>
            </w:r>
            <w:r w:rsidRPr="006D1A66">
              <w:rPr>
                <w:rFonts w:ascii="Arial Narrow" w:hAnsi="Arial Narrow" w:cs="Arial"/>
                <w:sz w:val="18"/>
                <w:szCs w:val="18"/>
              </w:rPr>
              <w:t>za</w:t>
            </w:r>
            <w:r w:rsidRPr="006D1A66">
              <w:rPr>
                <w:rFonts w:ascii="Arial Narrow" w:hAnsi="Arial Narrow" w:cs="Arial"/>
                <w:sz w:val="18"/>
                <w:szCs w:val="18"/>
                <w:lang w:val="hr-HR"/>
              </w:rPr>
              <w:t xml:space="preserve"> </w:t>
            </w:r>
            <w:r w:rsidRPr="006D1A66">
              <w:rPr>
                <w:rFonts w:ascii="Arial Narrow" w:hAnsi="Arial Narrow" w:cs="Arial"/>
                <w:sz w:val="18"/>
                <w:szCs w:val="18"/>
              </w:rPr>
              <w:t>Dijabetes</w:t>
            </w:r>
            <w:r w:rsidRPr="006D1A66">
              <w:rPr>
                <w:rFonts w:ascii="Arial Narrow" w:hAnsi="Arial Narrow" w:cs="Arial"/>
                <w:sz w:val="18"/>
                <w:szCs w:val="18"/>
                <w:lang w:val="hr-HR"/>
              </w:rPr>
              <w:t xml:space="preserve">), </w:t>
            </w:r>
            <w:r w:rsidRPr="006D1A66">
              <w:rPr>
                <w:rFonts w:ascii="Arial Narrow" w:hAnsi="Arial Narrow" w:cs="Arial"/>
                <w:sz w:val="18"/>
                <w:szCs w:val="18"/>
              </w:rPr>
              <w:t>pod</w:t>
            </w:r>
            <w:r w:rsidRPr="006D1A66">
              <w:rPr>
                <w:rFonts w:ascii="Arial Narrow" w:hAnsi="Arial Narrow" w:cs="Arial"/>
                <w:sz w:val="18"/>
                <w:szCs w:val="18"/>
                <w:lang w:val="hr-HR"/>
              </w:rPr>
              <w:t xml:space="preserve"> </w:t>
            </w:r>
            <w:r w:rsidRPr="006D1A66">
              <w:rPr>
                <w:rFonts w:ascii="Arial Narrow" w:hAnsi="Arial Narrow" w:cs="Arial"/>
                <w:sz w:val="18"/>
                <w:szCs w:val="18"/>
              </w:rPr>
              <w:t>pokroviteljstvom</w:t>
            </w:r>
            <w:r w:rsidRPr="006D1A66">
              <w:rPr>
                <w:rFonts w:ascii="Arial Narrow" w:hAnsi="Arial Narrow" w:cs="Arial"/>
                <w:sz w:val="18"/>
                <w:szCs w:val="18"/>
                <w:lang w:val="hr-HR"/>
              </w:rPr>
              <w:t xml:space="preserve"> </w:t>
            </w:r>
            <w:r w:rsidRPr="006D1A66">
              <w:rPr>
                <w:rFonts w:ascii="Arial Narrow" w:hAnsi="Arial Narrow" w:cs="Arial"/>
                <w:sz w:val="18"/>
                <w:szCs w:val="18"/>
              </w:rPr>
              <w:t>Hrvatskog</w:t>
            </w:r>
            <w:r w:rsidRPr="006D1A66">
              <w:rPr>
                <w:rFonts w:ascii="Arial Narrow" w:hAnsi="Arial Narrow" w:cs="Arial"/>
                <w:sz w:val="18"/>
                <w:szCs w:val="18"/>
                <w:lang w:val="hr-HR"/>
              </w:rPr>
              <w:t xml:space="preserve"> </w:t>
            </w:r>
            <w:r w:rsidRPr="006D1A66">
              <w:rPr>
                <w:rFonts w:ascii="Arial Narrow" w:hAnsi="Arial Narrow" w:cs="Arial"/>
                <w:sz w:val="18"/>
                <w:szCs w:val="18"/>
              </w:rPr>
              <w:t>internisti</w:t>
            </w:r>
            <w:r w:rsidRPr="006D1A66">
              <w:rPr>
                <w:rFonts w:ascii="Arial Narrow" w:hAnsi="Arial Narrow" w:cs="Arial"/>
                <w:sz w:val="18"/>
                <w:szCs w:val="18"/>
                <w:lang w:val="hr-HR"/>
              </w:rPr>
              <w:t>č</w:t>
            </w:r>
            <w:r w:rsidRPr="006D1A66">
              <w:rPr>
                <w:rFonts w:ascii="Arial Narrow" w:hAnsi="Arial Narrow" w:cs="Arial"/>
                <w:sz w:val="18"/>
                <w:szCs w:val="18"/>
              </w:rPr>
              <w:t>kog</w:t>
            </w:r>
            <w:r w:rsidRPr="006D1A66">
              <w:rPr>
                <w:rFonts w:ascii="Arial Narrow" w:hAnsi="Arial Narrow" w:cs="Arial"/>
                <w:sz w:val="18"/>
                <w:szCs w:val="18"/>
                <w:lang w:val="hr-HR"/>
              </w:rPr>
              <w:t xml:space="preserve"> </w:t>
            </w:r>
            <w:r w:rsidRPr="006D1A66">
              <w:rPr>
                <w:rFonts w:ascii="Arial Narrow" w:hAnsi="Arial Narrow" w:cs="Arial"/>
                <w:sz w:val="18"/>
                <w:szCs w:val="18"/>
              </w:rPr>
              <w:t>dru</w:t>
            </w:r>
            <w:r w:rsidRPr="006D1A66">
              <w:rPr>
                <w:rFonts w:ascii="Arial Narrow" w:hAnsi="Arial Narrow" w:cs="Arial"/>
                <w:sz w:val="18"/>
                <w:szCs w:val="18"/>
                <w:lang w:val="hr-HR"/>
              </w:rPr>
              <w:t>š</w:t>
            </w:r>
            <w:r w:rsidRPr="006D1A66">
              <w:rPr>
                <w:rFonts w:ascii="Arial Narrow" w:hAnsi="Arial Narrow" w:cs="Arial"/>
                <w:sz w:val="18"/>
                <w:szCs w:val="18"/>
              </w:rPr>
              <w:t>tva</w:t>
            </w:r>
            <w:r w:rsidRPr="006D1A66">
              <w:rPr>
                <w:rFonts w:ascii="Arial Narrow" w:hAnsi="Arial Narrow" w:cs="Arial"/>
                <w:sz w:val="18"/>
                <w:szCs w:val="18"/>
                <w:lang w:val="hr-HR"/>
              </w:rPr>
              <w:t xml:space="preserve"> </w:t>
            </w:r>
            <w:r w:rsidRPr="006D1A66">
              <w:rPr>
                <w:rFonts w:ascii="Arial Narrow" w:hAnsi="Arial Narrow" w:cs="Arial"/>
                <w:sz w:val="18"/>
                <w:szCs w:val="18"/>
              </w:rPr>
              <w:t>HLZ</w:t>
            </w:r>
            <w:r w:rsidRPr="006D1A66">
              <w:rPr>
                <w:rFonts w:ascii="Arial Narrow" w:hAnsi="Arial Narrow" w:cs="Arial"/>
                <w:sz w:val="18"/>
                <w:szCs w:val="18"/>
                <w:lang w:val="hr-HR"/>
              </w:rPr>
              <w:t>-</w:t>
            </w:r>
            <w:r w:rsidRPr="006D1A66">
              <w:rPr>
                <w:rFonts w:ascii="Arial Narrow" w:hAnsi="Arial Narrow" w:cs="Arial"/>
                <w:sz w:val="18"/>
                <w:szCs w:val="18"/>
              </w:rPr>
              <w:t>a</w:t>
            </w:r>
          </w:p>
        </w:tc>
      </w:tr>
      <w:tr w:rsidR="00AB6CC0" w:rsidRPr="006D1A66" w:rsidTr="006D1A66">
        <w:tc>
          <w:tcPr>
            <w:tcW w:w="1959" w:type="dxa"/>
          </w:tcPr>
          <w:p w:rsidR="00AB6CC0" w:rsidRPr="006D1A66" w:rsidRDefault="00AB6CC0" w:rsidP="006D1A66">
            <w:pPr>
              <w:rPr>
                <w:rFonts w:ascii="Arial Narrow" w:hAnsi="Arial Narrow"/>
                <w:b/>
                <w:sz w:val="18"/>
                <w:szCs w:val="18"/>
                <w:lang w:val="hr-HR"/>
              </w:rPr>
            </w:pPr>
            <w:r w:rsidRPr="006D1A66">
              <w:rPr>
                <w:rFonts w:ascii="Arial Narrow" w:hAnsi="Arial Narrow"/>
                <w:b/>
                <w:sz w:val="18"/>
                <w:szCs w:val="18"/>
                <w:lang w:val="pt-BR"/>
              </w:rPr>
              <w:t>Popis</w:t>
            </w:r>
            <w:r w:rsidRPr="006D1A66">
              <w:rPr>
                <w:rFonts w:ascii="Arial Narrow" w:hAnsi="Arial Narrow"/>
                <w:b/>
                <w:sz w:val="18"/>
                <w:szCs w:val="18"/>
                <w:lang w:val="hr-HR"/>
              </w:rPr>
              <w:t xml:space="preserve"> </w:t>
            </w:r>
            <w:r w:rsidRPr="006D1A66">
              <w:rPr>
                <w:rFonts w:ascii="Arial Narrow" w:hAnsi="Arial Narrow"/>
                <w:b/>
                <w:sz w:val="18"/>
                <w:szCs w:val="18"/>
                <w:lang w:val="pt-BR"/>
              </w:rPr>
              <w:t>radova</w:t>
            </w:r>
            <w:r w:rsidRPr="006D1A66">
              <w:rPr>
                <w:rFonts w:ascii="Arial Narrow" w:hAnsi="Arial Narrow"/>
                <w:b/>
                <w:sz w:val="18"/>
                <w:szCs w:val="18"/>
                <w:lang w:val="hr-HR"/>
              </w:rPr>
              <w:t xml:space="preserve"> </w:t>
            </w:r>
            <w:r w:rsidRPr="006D1A66">
              <w:rPr>
                <w:rFonts w:ascii="Arial Narrow" w:hAnsi="Arial Narrow"/>
                <w:b/>
                <w:sz w:val="18"/>
                <w:szCs w:val="18"/>
                <w:lang w:val="pt-BR"/>
              </w:rPr>
              <w:t>objavljenih</w:t>
            </w:r>
            <w:r w:rsidRPr="006D1A66">
              <w:rPr>
                <w:rFonts w:ascii="Arial Narrow" w:hAnsi="Arial Narrow"/>
                <w:b/>
                <w:sz w:val="18"/>
                <w:szCs w:val="18"/>
                <w:lang w:val="hr-HR"/>
              </w:rPr>
              <w:t xml:space="preserve"> </w:t>
            </w:r>
            <w:r w:rsidRPr="006D1A66">
              <w:rPr>
                <w:rFonts w:ascii="Arial Narrow" w:hAnsi="Arial Narrow"/>
                <w:b/>
                <w:sz w:val="18"/>
                <w:szCs w:val="18"/>
                <w:lang w:val="pt-BR"/>
              </w:rPr>
              <w:lastRenderedPageBreak/>
              <w:t>u</w:t>
            </w:r>
            <w:r w:rsidRPr="006D1A66">
              <w:rPr>
                <w:rFonts w:ascii="Arial Narrow" w:hAnsi="Arial Narrow"/>
                <w:b/>
                <w:sz w:val="18"/>
                <w:szCs w:val="18"/>
                <w:lang w:val="hr-HR"/>
              </w:rPr>
              <w:t xml:space="preserve"> </w:t>
            </w:r>
            <w:r w:rsidRPr="006D1A66">
              <w:rPr>
                <w:rFonts w:ascii="Arial Narrow" w:hAnsi="Arial Narrow"/>
                <w:b/>
                <w:sz w:val="18"/>
                <w:szCs w:val="18"/>
                <w:lang w:val="pt-BR"/>
              </w:rPr>
              <w:t>posljednjih</w:t>
            </w:r>
            <w:r w:rsidRPr="006D1A66">
              <w:rPr>
                <w:rFonts w:ascii="Arial Narrow" w:hAnsi="Arial Narrow"/>
                <w:b/>
                <w:sz w:val="18"/>
                <w:szCs w:val="18"/>
                <w:lang w:val="hr-HR"/>
              </w:rPr>
              <w:t xml:space="preserve"> </w:t>
            </w:r>
            <w:r w:rsidRPr="006D1A66">
              <w:rPr>
                <w:rFonts w:ascii="Arial Narrow" w:hAnsi="Arial Narrow"/>
                <w:b/>
                <w:sz w:val="18"/>
                <w:szCs w:val="18"/>
                <w:lang w:val="pt-BR"/>
              </w:rPr>
              <w:t>pet</w:t>
            </w:r>
            <w:r w:rsidRPr="006D1A66">
              <w:rPr>
                <w:rFonts w:ascii="Arial Narrow" w:hAnsi="Arial Narrow"/>
                <w:b/>
                <w:sz w:val="18"/>
                <w:szCs w:val="18"/>
                <w:lang w:val="hr-HR"/>
              </w:rPr>
              <w:t xml:space="preserve"> </w:t>
            </w:r>
            <w:r w:rsidRPr="006D1A66">
              <w:rPr>
                <w:rFonts w:ascii="Arial Narrow" w:hAnsi="Arial Narrow"/>
                <w:b/>
                <w:sz w:val="18"/>
                <w:szCs w:val="18"/>
                <w:lang w:val="pt-BR"/>
              </w:rPr>
              <w:t>godina</w:t>
            </w:r>
          </w:p>
        </w:tc>
        <w:tc>
          <w:tcPr>
            <w:tcW w:w="7328" w:type="dxa"/>
          </w:tcPr>
          <w:p w:rsidR="00AB6CC0" w:rsidRPr="006D1A66" w:rsidRDefault="00AB6CC0" w:rsidP="006D1A66">
            <w:pPr>
              <w:pStyle w:val="Eaoaeaa"/>
              <w:widowControl/>
              <w:numPr>
                <w:ilvl w:val="0"/>
                <w:numId w:val="71"/>
              </w:numPr>
              <w:tabs>
                <w:tab w:val="clear" w:pos="720"/>
                <w:tab w:val="clear" w:pos="4153"/>
                <w:tab w:val="clear" w:pos="8306"/>
              </w:tabs>
              <w:spacing w:after="240"/>
              <w:ind w:left="451" w:right="-109" w:hanging="451"/>
              <w:rPr>
                <w:rFonts w:ascii="Arial Narrow" w:hAnsi="Arial Narrow" w:cs="Arial"/>
                <w:sz w:val="18"/>
                <w:szCs w:val="18"/>
              </w:rPr>
            </w:pPr>
            <w:r w:rsidRPr="006D1A66">
              <w:rPr>
                <w:rFonts w:ascii="Arial Narrow" w:hAnsi="Arial Narrow" w:cs="Arial"/>
                <w:sz w:val="18"/>
                <w:szCs w:val="18"/>
              </w:rPr>
              <w:lastRenderedPageBreak/>
              <w:t xml:space="preserve">Gasparovic V, Radonic R, Gornik I. Is severe pancreatitis a clinical entity or a multiple organ disfunction </w:t>
            </w:r>
            <w:r w:rsidRPr="006D1A66">
              <w:rPr>
                <w:rFonts w:ascii="Arial Narrow" w:hAnsi="Arial Narrow" w:cs="Arial"/>
                <w:sz w:val="18"/>
                <w:szCs w:val="18"/>
              </w:rPr>
              <w:lastRenderedPageBreak/>
              <w:t>syndrome. Collegium Anthropologicum 2011; accepted for publication</w:t>
            </w:r>
          </w:p>
          <w:p w:rsidR="00AB6CC0" w:rsidRPr="006D1A66" w:rsidRDefault="00AB6CC0" w:rsidP="006D1A66">
            <w:pPr>
              <w:pStyle w:val="Eaoaeaa"/>
              <w:widowControl/>
              <w:numPr>
                <w:ilvl w:val="0"/>
                <w:numId w:val="71"/>
              </w:numPr>
              <w:tabs>
                <w:tab w:val="clear" w:pos="720"/>
                <w:tab w:val="clear" w:pos="4153"/>
                <w:tab w:val="clear" w:pos="8306"/>
              </w:tabs>
              <w:spacing w:after="240"/>
              <w:ind w:left="451" w:right="-109" w:hanging="451"/>
              <w:rPr>
                <w:rFonts w:ascii="Arial Narrow" w:hAnsi="Arial Narrow" w:cs="Arial"/>
                <w:sz w:val="18"/>
                <w:szCs w:val="18"/>
              </w:rPr>
            </w:pPr>
            <w:r w:rsidRPr="006D1A66">
              <w:rPr>
                <w:rFonts w:ascii="Arial Narrow" w:hAnsi="Arial Narrow" w:cs="Arial"/>
                <w:sz w:val="18"/>
                <w:szCs w:val="18"/>
              </w:rPr>
              <w:t xml:space="preserve">Gornik O, Gornik I, Wagner J, Radic D, Lauc G. Evaluation of Cell-Free DNA in Plasma and Serum as Early Predictors of Severity in Acute Pancreatitis. Pancreas 2011; 40(5)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rPr>
            </w:pPr>
            <w:r w:rsidRPr="006D1A66">
              <w:rPr>
                <w:rFonts w:ascii="Arial Narrow" w:hAnsi="Arial Narrow" w:cs="Arial"/>
                <w:sz w:val="18"/>
                <w:szCs w:val="18"/>
              </w:rPr>
              <w:t xml:space="preserve">Gornik O, Gornik I, Zagorec-Koledinjak I, Lauc G Change in Transferrin Sialylation Differs between Mild Sepsis and Severe Sepsis and Septic Shock. Internal medicine 2011; 50(8)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rPr>
            </w:pPr>
            <w:r w:rsidRPr="006D1A66">
              <w:rPr>
                <w:rFonts w:ascii="Arial Narrow" w:hAnsi="Arial Narrow" w:cs="Arial"/>
                <w:sz w:val="18"/>
                <w:szCs w:val="18"/>
              </w:rPr>
              <w:t xml:space="preserve">Gornik I. Long-term metabolic outcomes of dysglycemia during critical illness. Critical Care, 2010, 14(6).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rPr>
            </w:pPr>
            <w:r w:rsidRPr="006D1A66">
              <w:rPr>
                <w:rFonts w:ascii="Arial Narrow" w:hAnsi="Arial Narrow" w:cs="Arial"/>
                <w:sz w:val="18"/>
                <w:szCs w:val="18"/>
                <w:lang w:val="hr-HR"/>
              </w:rPr>
              <w:t xml:space="preserve">Gornik I, Vujaklija-Brajković A, Pavlić-Renar I, Gašparović V. </w:t>
            </w:r>
            <w:r w:rsidRPr="006D1A66">
              <w:rPr>
                <w:rFonts w:ascii="Arial Narrow" w:hAnsi="Arial Narrow" w:cs="Arial"/>
                <w:sz w:val="18"/>
                <w:szCs w:val="18"/>
              </w:rPr>
              <w:t>A prospective observational study of the relationship of critical illness associated hyperglycaemia in medical ICU patients and subsequent development of type 2 diabetes. Critical Care 2010; 14 (5) R130</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rPr>
            </w:pPr>
            <w:r w:rsidRPr="006D1A66">
              <w:rPr>
                <w:rFonts w:ascii="Arial Narrow" w:hAnsi="Arial Narrow" w:cs="Arial"/>
                <w:sz w:val="18"/>
                <w:szCs w:val="18"/>
                <w:lang w:val="hr-HR"/>
              </w:rPr>
              <w:t xml:space="preserve">Gornik I, Vujaklija A, Lukić E, Madžarac G, Gašparović V. Hyperglycaemia in critical illness is a risk factor for a later development of type II diabetes mellitus. Acta Diabetologica 2010. 47 (suppl.1) p 29.33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lang w:val="hr-HR"/>
              </w:rPr>
            </w:pPr>
            <w:r w:rsidRPr="006D1A66">
              <w:rPr>
                <w:rFonts w:ascii="Arial Narrow" w:hAnsi="Arial Narrow" w:cs="Arial"/>
                <w:sz w:val="18"/>
                <w:szCs w:val="18"/>
                <w:lang w:val="hr-HR"/>
              </w:rPr>
              <w:t>Gasparovic V, Godan A, Gornik I. Epidemiology of acute intoxication in Croatia. Clinical Toxicology 2010. 49(3) p 222</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lang w:val="hr-HR"/>
              </w:rPr>
            </w:pPr>
            <w:r w:rsidRPr="006D1A66">
              <w:rPr>
                <w:rFonts w:ascii="Arial Narrow" w:hAnsi="Arial Narrow" w:cs="Arial"/>
                <w:sz w:val="18"/>
                <w:szCs w:val="18"/>
                <w:lang w:val="hr-HR"/>
              </w:rPr>
              <w:t xml:space="preserve">Vujaklija-Brajković A, Gornik I, Gašparović V. </w:t>
            </w:r>
            <w:r w:rsidRPr="006D1A66">
              <w:rPr>
                <w:rFonts w:ascii="Arial Narrow" w:hAnsi="Arial Narrow" w:cs="Arial"/>
                <w:sz w:val="18"/>
                <w:szCs w:val="18"/>
              </w:rPr>
              <w:t xml:space="preserve">Obese Patients in Medical Intensive Care Unit: Influence of Counseling on Weight Loss and Cardiovascular Parameters Collegium Antropologicum 2010. 34(3) p.1131-1134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lang w:val="hr-HR"/>
              </w:rPr>
            </w:pPr>
            <w:r w:rsidRPr="006D1A66">
              <w:rPr>
                <w:rFonts w:ascii="Arial Narrow" w:hAnsi="Arial Narrow" w:cs="Arial"/>
                <w:sz w:val="18"/>
                <w:szCs w:val="18"/>
                <w:lang w:val="hr-HR"/>
              </w:rPr>
              <w:t xml:space="preserve">Gornik I, Vujaklija-Brajković A, Lukić E, Madžarac G, Gašparović V. Hyperglycemia in sepsis is a risk factor for development of type II diabetes. Journal of Critical Care 2010 25(2) p.263-269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lang w:val="hr-HR"/>
              </w:rPr>
            </w:pPr>
            <w:r w:rsidRPr="006D1A66">
              <w:rPr>
                <w:rFonts w:ascii="Arial Narrow" w:hAnsi="Arial Narrow" w:cs="Arial"/>
                <w:sz w:val="18"/>
                <w:szCs w:val="18"/>
                <w:lang w:val="hr-HR"/>
              </w:rPr>
              <w:t xml:space="preserve">Skorić B, Milicic D, Lovric D, Gornik I, Narancic Skoric K, Sertic J. </w:t>
            </w:r>
            <w:r w:rsidRPr="006D1A66">
              <w:rPr>
                <w:rFonts w:ascii="Arial Narrow" w:hAnsi="Arial Narrow" w:cs="Arial"/>
                <w:sz w:val="18"/>
                <w:szCs w:val="18"/>
              </w:rPr>
              <w:t xml:space="preserve">Initial patency of the infarct-related artery in patients with acute ST elevation myocardial infarction is related to platelet response to aspirin. Int. Journal of Cardiology 2010. 140(3) p.356-358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lang w:val="hr-HR"/>
              </w:rPr>
            </w:pPr>
            <w:r w:rsidRPr="006D1A66">
              <w:rPr>
                <w:rFonts w:ascii="Arial Narrow" w:hAnsi="Arial Narrow" w:cs="Arial"/>
                <w:sz w:val="18"/>
                <w:szCs w:val="18"/>
                <w:lang w:val="hr-HR"/>
              </w:rPr>
              <w:t xml:space="preserve">Vujaklija-Brajković A, Gornik I, et al. </w:t>
            </w:r>
            <w:r w:rsidRPr="006D1A66">
              <w:rPr>
                <w:rFonts w:ascii="Arial Narrow" w:hAnsi="Arial Narrow" w:cs="Arial"/>
                <w:sz w:val="18"/>
                <w:szCs w:val="18"/>
              </w:rPr>
              <w:t>Patient</w:t>
            </w:r>
            <w:r w:rsidRPr="006D1A66">
              <w:rPr>
                <w:rFonts w:ascii="Arial Narrow" w:hAnsi="Arial Narrow" w:cs="Arial"/>
                <w:sz w:val="18"/>
                <w:szCs w:val="18"/>
                <w:lang w:val="hr-HR"/>
              </w:rPr>
              <w:t xml:space="preserve"> </w:t>
            </w:r>
            <w:r w:rsidRPr="006D1A66">
              <w:rPr>
                <w:rFonts w:ascii="Arial Narrow" w:hAnsi="Arial Narrow" w:cs="Arial"/>
                <w:sz w:val="18"/>
                <w:szCs w:val="18"/>
              </w:rPr>
              <w:t>with</w:t>
            </w:r>
            <w:r w:rsidRPr="006D1A66">
              <w:rPr>
                <w:rFonts w:ascii="Arial Narrow" w:hAnsi="Arial Narrow" w:cs="Arial"/>
                <w:sz w:val="18"/>
                <w:szCs w:val="18"/>
                <w:lang w:val="hr-HR"/>
              </w:rPr>
              <w:t xml:space="preserve"> </w:t>
            </w:r>
            <w:r w:rsidRPr="006D1A66">
              <w:rPr>
                <w:rFonts w:ascii="Arial Narrow" w:hAnsi="Arial Narrow" w:cs="Arial"/>
                <w:sz w:val="18"/>
                <w:szCs w:val="18"/>
              </w:rPr>
              <w:t>Acute</w:t>
            </w:r>
            <w:r w:rsidRPr="006D1A66">
              <w:rPr>
                <w:rFonts w:ascii="Arial Narrow" w:hAnsi="Arial Narrow" w:cs="Arial"/>
                <w:sz w:val="18"/>
                <w:szCs w:val="18"/>
                <w:lang w:val="hr-HR"/>
              </w:rPr>
              <w:t xml:space="preserve"> </w:t>
            </w:r>
            <w:r w:rsidRPr="006D1A66">
              <w:rPr>
                <w:rFonts w:ascii="Arial Narrow" w:hAnsi="Arial Narrow" w:cs="Arial"/>
                <w:sz w:val="18"/>
                <w:szCs w:val="18"/>
              </w:rPr>
              <w:t>Myocardial</w:t>
            </w:r>
            <w:r w:rsidRPr="006D1A66">
              <w:rPr>
                <w:rFonts w:ascii="Arial Narrow" w:hAnsi="Arial Narrow" w:cs="Arial"/>
                <w:sz w:val="18"/>
                <w:szCs w:val="18"/>
                <w:lang w:val="hr-HR"/>
              </w:rPr>
              <w:t xml:space="preserve"> </w:t>
            </w:r>
            <w:r w:rsidRPr="006D1A66">
              <w:rPr>
                <w:rFonts w:ascii="Arial Narrow" w:hAnsi="Arial Narrow" w:cs="Arial"/>
                <w:sz w:val="18"/>
                <w:szCs w:val="18"/>
              </w:rPr>
              <w:t>Infarction</w:t>
            </w:r>
            <w:r w:rsidRPr="006D1A66">
              <w:rPr>
                <w:rFonts w:ascii="Arial Narrow" w:hAnsi="Arial Narrow" w:cs="Arial"/>
                <w:sz w:val="18"/>
                <w:szCs w:val="18"/>
                <w:lang w:val="hr-HR"/>
              </w:rPr>
              <w:t xml:space="preserve"> </w:t>
            </w:r>
            <w:r w:rsidRPr="006D1A66">
              <w:rPr>
                <w:rFonts w:ascii="Arial Narrow" w:hAnsi="Arial Narrow" w:cs="Arial"/>
                <w:sz w:val="18"/>
                <w:szCs w:val="18"/>
              </w:rPr>
              <w:t>and</w:t>
            </w:r>
            <w:r w:rsidRPr="006D1A66">
              <w:rPr>
                <w:rFonts w:ascii="Arial Narrow" w:hAnsi="Arial Narrow" w:cs="Arial"/>
                <w:sz w:val="18"/>
                <w:szCs w:val="18"/>
                <w:lang w:val="hr-HR"/>
              </w:rPr>
              <w:t xml:space="preserve"> </w:t>
            </w:r>
            <w:r w:rsidRPr="006D1A66">
              <w:rPr>
                <w:rFonts w:ascii="Arial Narrow" w:hAnsi="Arial Narrow" w:cs="Arial"/>
                <w:sz w:val="18"/>
                <w:szCs w:val="18"/>
              </w:rPr>
              <w:t>Leriche</w:t>
            </w:r>
            <w:r w:rsidRPr="006D1A66">
              <w:rPr>
                <w:rFonts w:ascii="Arial Narrow" w:hAnsi="Arial Narrow" w:cs="Arial"/>
                <w:sz w:val="18"/>
                <w:szCs w:val="18"/>
                <w:lang w:val="hr-HR"/>
              </w:rPr>
              <w:t xml:space="preserve"> </w:t>
            </w:r>
            <w:r w:rsidRPr="006D1A66">
              <w:rPr>
                <w:rFonts w:ascii="Arial Narrow" w:hAnsi="Arial Narrow" w:cs="Arial"/>
                <w:sz w:val="18"/>
                <w:szCs w:val="18"/>
              </w:rPr>
              <w:t>Syndrome</w:t>
            </w:r>
            <w:r w:rsidRPr="006D1A66">
              <w:rPr>
                <w:rFonts w:ascii="Arial Narrow" w:hAnsi="Arial Narrow" w:cs="Arial"/>
                <w:sz w:val="18"/>
                <w:szCs w:val="18"/>
                <w:lang w:val="hr-HR"/>
              </w:rPr>
              <w:t xml:space="preserve">. Internal Medicine 2010 49(4) p 349-350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lang w:val="hr-HR"/>
              </w:rPr>
            </w:pPr>
            <w:r w:rsidRPr="006D1A66">
              <w:rPr>
                <w:rFonts w:ascii="Arial Narrow" w:hAnsi="Arial Narrow" w:cs="Arial"/>
                <w:sz w:val="18"/>
                <w:szCs w:val="18"/>
              </w:rPr>
              <w:t>Gornik</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Pekli</w:t>
            </w:r>
            <w:r w:rsidRPr="006D1A66">
              <w:rPr>
                <w:rFonts w:ascii="Arial Narrow" w:hAnsi="Arial Narrow" w:cs="Arial"/>
                <w:sz w:val="18"/>
                <w:szCs w:val="18"/>
                <w:lang w:val="hr-HR"/>
              </w:rPr>
              <w:t xml:space="preserve">ć </w:t>
            </w:r>
            <w:r w:rsidRPr="006D1A66">
              <w:rPr>
                <w:rFonts w:ascii="Arial Narrow" w:hAnsi="Arial Narrow" w:cs="Arial"/>
                <w:sz w:val="18"/>
                <w:szCs w:val="18"/>
              </w:rPr>
              <w:t>M</w:t>
            </w:r>
            <w:r w:rsidRPr="006D1A66">
              <w:rPr>
                <w:rFonts w:ascii="Arial Narrow" w:hAnsi="Arial Narrow" w:cs="Arial"/>
                <w:sz w:val="18"/>
                <w:szCs w:val="18"/>
                <w:lang w:val="hr-HR"/>
              </w:rPr>
              <w:t xml:space="preserve">, </w:t>
            </w:r>
            <w:r w:rsidRPr="006D1A66">
              <w:rPr>
                <w:rFonts w:ascii="Arial Narrow" w:hAnsi="Arial Narrow" w:cs="Arial"/>
                <w:sz w:val="18"/>
                <w:szCs w:val="18"/>
              </w:rPr>
              <w:t>Gasparovi</w:t>
            </w:r>
            <w:r w:rsidRPr="006D1A66">
              <w:rPr>
                <w:rFonts w:ascii="Arial Narrow" w:hAnsi="Arial Narrow" w:cs="Arial"/>
                <w:sz w:val="18"/>
                <w:szCs w:val="18"/>
                <w:lang w:val="hr-HR"/>
              </w:rPr>
              <w:t xml:space="preserve">ć </w:t>
            </w:r>
            <w:r w:rsidRPr="006D1A66">
              <w:rPr>
                <w:rFonts w:ascii="Arial Narrow" w:hAnsi="Arial Narrow" w:cs="Arial"/>
                <w:sz w:val="18"/>
                <w:szCs w:val="18"/>
              </w:rPr>
              <w:t>v</w:t>
            </w:r>
            <w:r w:rsidRPr="006D1A66">
              <w:rPr>
                <w:rFonts w:ascii="Arial Narrow" w:hAnsi="Arial Narrow" w:cs="Arial"/>
                <w:sz w:val="18"/>
                <w:szCs w:val="18"/>
                <w:lang w:val="hr-HR"/>
              </w:rPr>
              <w:t>., [</w:t>
            </w:r>
            <w:r w:rsidRPr="006D1A66">
              <w:rPr>
                <w:rFonts w:ascii="Arial Narrow" w:hAnsi="Arial Narrow" w:cs="Arial"/>
                <w:sz w:val="18"/>
                <w:szCs w:val="18"/>
              </w:rPr>
              <w:t>Hypothermia</w:t>
            </w:r>
            <w:r w:rsidRPr="006D1A66">
              <w:rPr>
                <w:rFonts w:ascii="Arial Narrow" w:hAnsi="Arial Narrow" w:cs="Arial"/>
                <w:sz w:val="18"/>
                <w:szCs w:val="18"/>
                <w:lang w:val="hr-HR"/>
              </w:rPr>
              <w:t xml:space="preserve"> </w:t>
            </w:r>
            <w:r w:rsidRPr="006D1A66">
              <w:rPr>
                <w:rFonts w:ascii="Arial Narrow" w:hAnsi="Arial Narrow" w:cs="Arial"/>
                <w:sz w:val="18"/>
                <w:szCs w:val="18"/>
              </w:rPr>
              <w:t>after</w:t>
            </w:r>
            <w:r w:rsidRPr="006D1A66">
              <w:rPr>
                <w:rFonts w:ascii="Arial Narrow" w:hAnsi="Arial Narrow" w:cs="Arial"/>
                <w:sz w:val="18"/>
                <w:szCs w:val="18"/>
                <w:lang w:val="hr-HR"/>
              </w:rPr>
              <w:t xml:space="preserve"> </w:t>
            </w:r>
            <w:r w:rsidRPr="006D1A66">
              <w:rPr>
                <w:rFonts w:ascii="Arial Narrow" w:hAnsi="Arial Narrow" w:cs="Arial"/>
                <w:sz w:val="18"/>
                <w:szCs w:val="18"/>
              </w:rPr>
              <w:t>cardiac</w:t>
            </w:r>
            <w:r w:rsidRPr="006D1A66">
              <w:rPr>
                <w:rFonts w:ascii="Arial Narrow" w:hAnsi="Arial Narrow" w:cs="Arial"/>
                <w:sz w:val="18"/>
                <w:szCs w:val="18"/>
                <w:lang w:val="hr-HR"/>
              </w:rPr>
              <w:t xml:space="preserve"> </w:t>
            </w:r>
            <w:r w:rsidRPr="006D1A66">
              <w:rPr>
                <w:rFonts w:ascii="Arial Narrow" w:hAnsi="Arial Narrow" w:cs="Arial"/>
                <w:sz w:val="18"/>
                <w:szCs w:val="18"/>
              </w:rPr>
              <w:t>arrest</w:t>
            </w:r>
            <w:r w:rsidRPr="006D1A66">
              <w:rPr>
                <w:rFonts w:ascii="Arial Narrow" w:hAnsi="Arial Narrow" w:cs="Arial"/>
                <w:sz w:val="18"/>
                <w:szCs w:val="18"/>
                <w:lang w:val="hr-HR"/>
              </w:rPr>
              <w:t>--</w:t>
            </w:r>
            <w:r w:rsidRPr="006D1A66">
              <w:rPr>
                <w:rFonts w:ascii="Arial Narrow" w:hAnsi="Arial Narrow" w:cs="Arial"/>
                <w:sz w:val="18"/>
                <w:szCs w:val="18"/>
              </w:rPr>
              <w:t>underused</w:t>
            </w:r>
            <w:r w:rsidRPr="006D1A66">
              <w:rPr>
                <w:rFonts w:ascii="Arial Narrow" w:hAnsi="Arial Narrow" w:cs="Arial"/>
                <w:sz w:val="18"/>
                <w:szCs w:val="18"/>
                <w:lang w:val="hr-HR"/>
              </w:rPr>
              <w:t xml:space="preserve"> </w:t>
            </w:r>
            <w:r w:rsidRPr="006D1A66">
              <w:rPr>
                <w:rFonts w:ascii="Arial Narrow" w:hAnsi="Arial Narrow" w:cs="Arial"/>
                <w:sz w:val="18"/>
                <w:szCs w:val="18"/>
              </w:rPr>
              <w:t>method</w:t>
            </w:r>
            <w:r w:rsidRPr="006D1A66">
              <w:rPr>
                <w:rFonts w:ascii="Arial Narrow" w:hAnsi="Arial Narrow" w:cs="Arial"/>
                <w:sz w:val="18"/>
                <w:szCs w:val="18"/>
                <w:lang w:val="hr-HR"/>
              </w:rPr>
              <w:t xml:space="preserve"> </w:t>
            </w:r>
            <w:r w:rsidRPr="006D1A66">
              <w:rPr>
                <w:rFonts w:ascii="Arial Narrow" w:hAnsi="Arial Narrow" w:cs="Arial"/>
                <w:sz w:val="18"/>
                <w:szCs w:val="18"/>
              </w:rPr>
              <w:t>that</w:t>
            </w:r>
            <w:r w:rsidRPr="006D1A66">
              <w:rPr>
                <w:rFonts w:ascii="Arial Narrow" w:hAnsi="Arial Narrow" w:cs="Arial"/>
                <w:sz w:val="18"/>
                <w:szCs w:val="18"/>
                <w:lang w:val="hr-HR"/>
              </w:rPr>
              <w:t xml:space="preserve"> </w:t>
            </w:r>
            <w:r w:rsidRPr="006D1A66">
              <w:rPr>
                <w:rFonts w:ascii="Arial Narrow" w:hAnsi="Arial Narrow" w:cs="Arial"/>
                <w:sz w:val="18"/>
                <w:szCs w:val="18"/>
              </w:rPr>
              <w:t>saves</w:t>
            </w:r>
            <w:r w:rsidRPr="006D1A66">
              <w:rPr>
                <w:rFonts w:ascii="Arial Narrow" w:hAnsi="Arial Narrow" w:cs="Arial"/>
                <w:sz w:val="18"/>
                <w:szCs w:val="18"/>
                <w:lang w:val="hr-HR"/>
              </w:rPr>
              <w:t xml:space="preserve"> </w:t>
            </w:r>
            <w:r w:rsidRPr="006D1A66">
              <w:rPr>
                <w:rFonts w:ascii="Arial Narrow" w:hAnsi="Arial Narrow" w:cs="Arial"/>
                <w:sz w:val="18"/>
                <w:szCs w:val="18"/>
              </w:rPr>
              <w:t>lives</w:t>
            </w:r>
            <w:r w:rsidRPr="006D1A66">
              <w:rPr>
                <w:rFonts w:ascii="Arial Narrow" w:hAnsi="Arial Narrow" w:cs="Arial"/>
                <w:sz w:val="18"/>
                <w:szCs w:val="18"/>
                <w:lang w:val="hr-HR"/>
              </w:rPr>
              <w:t xml:space="preserve">]  </w:t>
            </w:r>
            <w:r w:rsidRPr="006D1A66">
              <w:rPr>
                <w:rFonts w:ascii="Arial Narrow" w:hAnsi="Arial Narrow" w:cs="Arial"/>
                <w:sz w:val="18"/>
                <w:szCs w:val="18"/>
              </w:rPr>
              <w:t>Lijec</w:t>
            </w:r>
            <w:r w:rsidRPr="006D1A66">
              <w:rPr>
                <w:rFonts w:ascii="Arial Narrow" w:hAnsi="Arial Narrow" w:cs="Arial"/>
                <w:sz w:val="18"/>
                <w:szCs w:val="18"/>
                <w:lang w:val="hr-HR"/>
              </w:rPr>
              <w:t xml:space="preserve">. </w:t>
            </w:r>
            <w:r w:rsidRPr="006D1A66">
              <w:rPr>
                <w:rStyle w:val="jrnl"/>
                <w:rFonts w:ascii="Arial Narrow" w:hAnsi="Arial Narrow" w:cs="Arial"/>
                <w:sz w:val="18"/>
                <w:szCs w:val="18"/>
              </w:rPr>
              <w:t>Vjesn</w:t>
            </w:r>
            <w:r w:rsidRPr="006D1A66">
              <w:rPr>
                <w:rFonts w:ascii="Arial Narrow" w:hAnsi="Arial Narrow" w:cs="Arial"/>
                <w:sz w:val="18"/>
                <w:szCs w:val="18"/>
              </w:rPr>
              <w:t xml:space="preserve">. 2010 Jan-Feb;132(1-2):25-30.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lang w:val="hr-HR"/>
              </w:rPr>
            </w:pPr>
            <w:r w:rsidRPr="006D1A66">
              <w:rPr>
                <w:rStyle w:val="Emphasis"/>
                <w:rFonts w:ascii="Arial Narrow" w:hAnsi="Arial Narrow" w:cs="Arial"/>
                <w:iCs w:val="0"/>
                <w:sz w:val="18"/>
                <w:szCs w:val="18"/>
              </w:rPr>
              <w:t xml:space="preserve">Gašparović V., Gornik I, [Possibilities of prevention of nephrotoxicity in intensive care unit]. Lijec Vjesn. 2010;132 Suppl 1:1-3.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lang w:val="hr-HR"/>
              </w:rPr>
            </w:pPr>
            <w:r w:rsidRPr="006D1A66">
              <w:rPr>
                <w:rFonts w:ascii="Arial Narrow" w:hAnsi="Arial Narrow" w:cs="Arial"/>
                <w:sz w:val="18"/>
                <w:szCs w:val="18"/>
                <w:lang w:val="hr-HR"/>
              </w:rPr>
              <w:t xml:space="preserve">Barešić M, Gornik I, Radonić R, Zlopaša O, Gubarev Vrdoljak N, Gašparović V. </w:t>
            </w:r>
            <w:r w:rsidRPr="006D1A66">
              <w:rPr>
                <w:rFonts w:ascii="Arial Narrow" w:hAnsi="Arial Narrow" w:cs="Arial"/>
                <w:sz w:val="18"/>
                <w:szCs w:val="18"/>
              </w:rPr>
              <w:t>Survival</w:t>
            </w:r>
            <w:r w:rsidRPr="006D1A66">
              <w:rPr>
                <w:rFonts w:ascii="Arial Narrow" w:hAnsi="Arial Narrow" w:cs="Arial"/>
                <w:sz w:val="18"/>
                <w:szCs w:val="18"/>
                <w:lang w:val="hr-HR"/>
              </w:rPr>
              <w:t xml:space="preserve"> </w:t>
            </w:r>
            <w:r w:rsidRPr="006D1A66">
              <w:rPr>
                <w:rFonts w:ascii="Arial Narrow" w:hAnsi="Arial Narrow" w:cs="Arial"/>
                <w:sz w:val="18"/>
                <w:szCs w:val="18"/>
              </w:rPr>
              <w:t>after</w:t>
            </w:r>
            <w:r w:rsidRPr="006D1A66">
              <w:rPr>
                <w:rFonts w:ascii="Arial Narrow" w:hAnsi="Arial Narrow" w:cs="Arial"/>
                <w:sz w:val="18"/>
                <w:szCs w:val="18"/>
                <w:lang w:val="hr-HR"/>
              </w:rPr>
              <w:t xml:space="preserve"> </w:t>
            </w:r>
            <w:r w:rsidRPr="006D1A66">
              <w:rPr>
                <w:rFonts w:ascii="Arial Narrow" w:hAnsi="Arial Narrow" w:cs="Arial"/>
                <w:sz w:val="18"/>
                <w:szCs w:val="18"/>
              </w:rPr>
              <w:t>Severe</w:t>
            </w:r>
            <w:r w:rsidRPr="006D1A66">
              <w:rPr>
                <w:rFonts w:ascii="Arial Narrow" w:hAnsi="Arial Narrow" w:cs="Arial"/>
                <w:sz w:val="18"/>
                <w:szCs w:val="18"/>
                <w:lang w:val="hr-HR"/>
              </w:rPr>
              <w:t xml:space="preserve"> </w:t>
            </w:r>
            <w:r w:rsidRPr="006D1A66">
              <w:rPr>
                <w:rFonts w:ascii="Arial Narrow" w:hAnsi="Arial Narrow" w:cs="Arial"/>
                <w:sz w:val="18"/>
                <w:szCs w:val="18"/>
              </w:rPr>
              <w:t>acute</w:t>
            </w:r>
            <w:r w:rsidRPr="006D1A66">
              <w:rPr>
                <w:rFonts w:ascii="Arial Narrow" w:hAnsi="Arial Narrow" w:cs="Arial"/>
                <w:sz w:val="18"/>
                <w:szCs w:val="18"/>
                <w:lang w:val="hr-HR"/>
              </w:rPr>
              <w:t xml:space="preserve"> </w:t>
            </w:r>
            <w:r w:rsidRPr="006D1A66">
              <w:rPr>
                <w:rFonts w:ascii="Arial Narrow" w:hAnsi="Arial Narrow" w:cs="Arial"/>
                <w:sz w:val="18"/>
                <w:szCs w:val="18"/>
              </w:rPr>
              <w:t>Chromic</w:t>
            </w:r>
            <w:r w:rsidRPr="006D1A66">
              <w:rPr>
                <w:rFonts w:ascii="Arial Narrow" w:hAnsi="Arial Narrow" w:cs="Arial"/>
                <w:sz w:val="18"/>
                <w:szCs w:val="18"/>
                <w:lang w:val="hr-HR"/>
              </w:rPr>
              <w:t xml:space="preserve"> </w:t>
            </w:r>
            <w:r w:rsidRPr="006D1A66">
              <w:rPr>
                <w:rFonts w:ascii="Arial Narrow" w:hAnsi="Arial Narrow" w:cs="Arial"/>
                <w:sz w:val="18"/>
                <w:szCs w:val="18"/>
              </w:rPr>
              <w:t>Acid</w:t>
            </w:r>
            <w:r w:rsidRPr="006D1A66">
              <w:rPr>
                <w:rFonts w:ascii="Arial Narrow" w:hAnsi="Arial Narrow" w:cs="Arial"/>
                <w:sz w:val="18"/>
                <w:szCs w:val="18"/>
                <w:lang w:val="hr-HR"/>
              </w:rPr>
              <w:t xml:space="preserve"> </w:t>
            </w:r>
            <w:r w:rsidRPr="006D1A66">
              <w:rPr>
                <w:rFonts w:ascii="Arial Narrow" w:hAnsi="Arial Narrow" w:cs="Arial"/>
                <w:sz w:val="18"/>
                <w:szCs w:val="18"/>
              </w:rPr>
              <w:t>Poisoning</w:t>
            </w:r>
            <w:r w:rsidRPr="006D1A66">
              <w:rPr>
                <w:rFonts w:ascii="Arial Narrow" w:hAnsi="Arial Narrow" w:cs="Arial"/>
                <w:sz w:val="18"/>
                <w:szCs w:val="18"/>
                <w:lang w:val="hr-HR"/>
              </w:rPr>
              <w:t xml:space="preserve"> </w:t>
            </w:r>
            <w:r w:rsidRPr="006D1A66">
              <w:rPr>
                <w:rFonts w:ascii="Arial Narrow" w:hAnsi="Arial Narrow" w:cs="Arial"/>
                <w:sz w:val="18"/>
                <w:szCs w:val="18"/>
              </w:rPr>
              <w:t>Complicated</w:t>
            </w:r>
            <w:r w:rsidRPr="006D1A66">
              <w:rPr>
                <w:rFonts w:ascii="Arial Narrow" w:hAnsi="Arial Narrow" w:cs="Arial"/>
                <w:sz w:val="18"/>
                <w:szCs w:val="18"/>
                <w:lang w:val="hr-HR"/>
              </w:rPr>
              <w:t xml:space="preserve"> </w:t>
            </w:r>
            <w:r w:rsidRPr="006D1A66">
              <w:rPr>
                <w:rFonts w:ascii="Arial Narrow" w:hAnsi="Arial Narrow" w:cs="Arial"/>
                <w:sz w:val="18"/>
                <w:szCs w:val="18"/>
              </w:rPr>
              <w:t>with</w:t>
            </w:r>
            <w:r w:rsidRPr="006D1A66">
              <w:rPr>
                <w:rFonts w:ascii="Arial Narrow" w:hAnsi="Arial Narrow" w:cs="Arial"/>
                <w:sz w:val="18"/>
                <w:szCs w:val="18"/>
                <w:lang w:val="hr-HR"/>
              </w:rPr>
              <w:t xml:space="preserve"> </w:t>
            </w:r>
            <w:r w:rsidRPr="006D1A66">
              <w:rPr>
                <w:rFonts w:ascii="Arial Narrow" w:hAnsi="Arial Narrow" w:cs="Arial"/>
                <w:sz w:val="18"/>
                <w:szCs w:val="18"/>
              </w:rPr>
              <w:t>Renal</w:t>
            </w:r>
            <w:r w:rsidRPr="006D1A66">
              <w:rPr>
                <w:rFonts w:ascii="Arial Narrow" w:hAnsi="Arial Narrow" w:cs="Arial"/>
                <w:sz w:val="18"/>
                <w:szCs w:val="18"/>
                <w:lang w:val="hr-HR"/>
              </w:rPr>
              <w:t xml:space="preserve"> </w:t>
            </w:r>
            <w:r w:rsidRPr="006D1A66">
              <w:rPr>
                <w:rFonts w:ascii="Arial Narrow" w:hAnsi="Arial Narrow" w:cs="Arial"/>
                <w:sz w:val="18"/>
                <w:szCs w:val="18"/>
              </w:rPr>
              <w:t>and</w:t>
            </w:r>
            <w:r w:rsidRPr="006D1A66">
              <w:rPr>
                <w:rFonts w:ascii="Arial Narrow" w:hAnsi="Arial Narrow" w:cs="Arial"/>
                <w:sz w:val="18"/>
                <w:szCs w:val="18"/>
                <w:lang w:val="hr-HR"/>
              </w:rPr>
              <w:t xml:space="preserve"> </w:t>
            </w:r>
            <w:r w:rsidRPr="006D1A66">
              <w:rPr>
                <w:rFonts w:ascii="Arial Narrow" w:hAnsi="Arial Narrow" w:cs="Arial"/>
                <w:sz w:val="18"/>
                <w:szCs w:val="18"/>
              </w:rPr>
              <w:t>Liver</w:t>
            </w:r>
            <w:r w:rsidRPr="006D1A66">
              <w:rPr>
                <w:rFonts w:ascii="Arial Narrow" w:hAnsi="Arial Narrow" w:cs="Arial"/>
                <w:sz w:val="18"/>
                <w:szCs w:val="18"/>
                <w:lang w:val="hr-HR"/>
              </w:rPr>
              <w:t xml:space="preserve"> </w:t>
            </w:r>
            <w:r w:rsidRPr="006D1A66">
              <w:rPr>
                <w:rFonts w:ascii="Arial Narrow" w:hAnsi="Arial Narrow" w:cs="Arial"/>
                <w:sz w:val="18"/>
                <w:szCs w:val="18"/>
              </w:rPr>
              <w:t>Failure</w:t>
            </w:r>
            <w:r w:rsidRPr="006D1A66">
              <w:rPr>
                <w:rFonts w:ascii="Arial Narrow" w:hAnsi="Arial Narrow" w:cs="Arial"/>
                <w:sz w:val="18"/>
                <w:szCs w:val="18"/>
                <w:lang w:val="hr-HR"/>
              </w:rPr>
              <w:t xml:space="preserve">. Internal Medicine 2009 (48 (9) p711-715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lang w:val="hr-HR"/>
              </w:rPr>
            </w:pPr>
            <w:r w:rsidRPr="006D1A66">
              <w:rPr>
                <w:rFonts w:ascii="Arial Narrow" w:hAnsi="Arial Narrow" w:cs="Arial"/>
                <w:sz w:val="18"/>
                <w:szCs w:val="18"/>
                <w:lang w:val="hr-HR"/>
              </w:rPr>
              <w:t xml:space="preserve">Gornik I, Wagner J, Gašparović V, Lauc G, Gornik O. </w:t>
            </w:r>
            <w:r w:rsidRPr="006D1A66">
              <w:rPr>
                <w:rFonts w:ascii="Arial Narrow" w:hAnsi="Arial Narrow" w:cs="Arial"/>
                <w:sz w:val="18"/>
                <w:szCs w:val="18"/>
              </w:rPr>
              <w:t xml:space="preserve">Free serum DNA is an early predictor of severity in acute pancreatitis. Clinical Biochemistry 2009 42(1-2) p.38-43 </w:t>
            </w:r>
          </w:p>
          <w:p w:rsidR="00AB6CC0" w:rsidRPr="006D1A66" w:rsidRDefault="00AB6CC0" w:rsidP="006D1A66">
            <w:pPr>
              <w:pStyle w:val="Eaoaeaa"/>
              <w:widowControl/>
              <w:numPr>
                <w:ilvl w:val="0"/>
                <w:numId w:val="71"/>
              </w:numPr>
              <w:tabs>
                <w:tab w:val="clear" w:pos="720"/>
                <w:tab w:val="clear" w:pos="4153"/>
                <w:tab w:val="clear" w:pos="8306"/>
              </w:tabs>
              <w:spacing w:after="240"/>
              <w:ind w:left="451" w:hanging="451"/>
              <w:rPr>
                <w:rFonts w:ascii="Arial Narrow" w:hAnsi="Arial Narrow" w:cs="Arial"/>
                <w:sz w:val="18"/>
                <w:szCs w:val="18"/>
                <w:lang w:val="hr-HR"/>
              </w:rPr>
            </w:pPr>
            <w:r w:rsidRPr="006D1A66">
              <w:rPr>
                <w:rFonts w:ascii="Arial Narrow" w:hAnsi="Arial Narrow" w:cs="Arial"/>
                <w:sz w:val="18"/>
                <w:szCs w:val="18"/>
              </w:rPr>
              <w:t>G</w:t>
            </w:r>
            <w:r w:rsidRPr="006D1A66">
              <w:rPr>
                <w:rFonts w:ascii="Arial Narrow" w:hAnsi="Arial Narrow" w:cs="Arial"/>
                <w:sz w:val="18"/>
                <w:szCs w:val="18"/>
                <w:lang w:val="hr-HR"/>
              </w:rPr>
              <w:t xml:space="preserve">ornik O, Gornik I, Gasparovic V, Lauc G. Change in transferrin tialylation is a potential prognostic marker for severity of acute pancreatitis. Clinical Biochemistry 2009 41(7-8) </w:t>
            </w:r>
          </w:p>
          <w:p w:rsidR="00AB6CC0" w:rsidRPr="006D1A66" w:rsidRDefault="00AB6CC0" w:rsidP="006D1A66">
            <w:pPr>
              <w:pStyle w:val="Eaoaeaa"/>
              <w:widowControl/>
              <w:tabs>
                <w:tab w:val="clear" w:pos="4153"/>
                <w:tab w:val="clear" w:pos="8306"/>
              </w:tabs>
              <w:spacing w:before="20" w:after="20"/>
              <w:ind w:left="451"/>
              <w:rPr>
                <w:rFonts w:ascii="Arial Narrow" w:hAnsi="Arial Narrow" w:cs="Arial"/>
                <w:sz w:val="18"/>
                <w:szCs w:val="18"/>
                <w:lang w:val="hr-HR"/>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 srpnja 2012. - docent u kumulativnom ardnomn ona katedri za internu medicinu Medicinskog fakulteta Sveučilišta u Zagerbu </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Veljko</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Đorđević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Klinički bolnički centar Zagreb, Klinika za psihološku medicinu</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lastRenderedPageBreak/>
              <w:t>Medicinski fakultet Sveučilišta u Zagrebu (Centar za palijativnu medicinu, medicinsku etiku i komunikacijske vještine)</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veljko.djordjevic1@zg-tom.hr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spacing w:line="360" w:lineRule="auto"/>
              <w:ind w:left="360" w:firstLine="348"/>
              <w:jc w:val="both"/>
              <w:rPr>
                <w:rFonts w:ascii="Arial Narrow" w:hAnsi="Arial Narrow" w:cs="Arial"/>
                <w:sz w:val="18"/>
                <w:szCs w:val="18"/>
              </w:rPr>
            </w:pPr>
            <w:r w:rsidRPr="006D1A66">
              <w:rPr>
                <w:rFonts w:ascii="Arial Narrow" w:hAnsi="Arial Narrow" w:cs="Arial"/>
                <w:sz w:val="18"/>
                <w:szCs w:val="18"/>
              </w:rPr>
              <w:t>Prof. dr. sc. Veljko Đorđević, prim. doktor medicine i specijalist psihijatar, subspecijalist iz socijalne psihijatrije, rođen je 16. rujna 1951.g. u Zagrebu. Hrvat je, državljanin je RH. Zaposlen je kao izvanredni</w:t>
            </w:r>
            <w:r w:rsidRPr="006D1A66">
              <w:rPr>
                <w:rFonts w:ascii="Arial Narrow" w:hAnsi="Arial Narrow" w:cs="Arial"/>
                <w:sz w:val="18"/>
                <w:szCs w:val="18"/>
                <w:lang w:val="hr-HR"/>
              </w:rPr>
              <w:t xml:space="preserve"> </w:t>
            </w:r>
            <w:r w:rsidRPr="006D1A66">
              <w:rPr>
                <w:rFonts w:ascii="Arial Narrow" w:hAnsi="Arial Narrow" w:cs="Arial"/>
                <w:sz w:val="18"/>
                <w:szCs w:val="18"/>
              </w:rPr>
              <w:t xml:space="preserve">profesor u kumulativnom radnom odnosu na Medicinskom fakultetu Sveučilišta u Zagrebu i na Klinici za psihološku medicinu KBC Zagreb.  </w:t>
            </w:r>
          </w:p>
          <w:p w:rsidR="00AB6CC0" w:rsidRPr="006D1A66" w:rsidRDefault="00AB6CC0" w:rsidP="006D1A66">
            <w:pPr>
              <w:spacing w:line="360" w:lineRule="auto"/>
              <w:ind w:left="360" w:firstLine="348"/>
              <w:jc w:val="both"/>
              <w:rPr>
                <w:rFonts w:ascii="Arial Narrow" w:hAnsi="Arial Narrow" w:cs="Arial"/>
                <w:sz w:val="18"/>
                <w:szCs w:val="18"/>
                <w:lang w:val="pl-PL"/>
              </w:rPr>
            </w:pPr>
            <w:r w:rsidRPr="006D1A66">
              <w:rPr>
                <w:rFonts w:ascii="Arial Narrow" w:hAnsi="Arial Narrow" w:cs="Arial"/>
                <w:sz w:val="18"/>
                <w:szCs w:val="18"/>
              </w:rPr>
              <w:t xml:space="preserve">Doktor medicine 1975; Specijalist psihijatar, 1981; Magistar znanosti, 1980; Doktor medicinskih znanosti, 2003; Primarijus, 2002; Subspecijalist iz socijalne psihijatrije 2004.; naslovni docent 2007.g., docent u kumulativnom radnom odnosu 2011. Od 1981-1992.g. zaposlen je kao specijalist psihijatar na Klinici za psihijatriju, alkoholizam i bolesti ovisnosti KB Sestre Milosrdnice. Od 1992-2002. radi u vlastitoj privatnoj psihijatrijskoj ordinaciji, te vodi i uređuje niz uspješnih radio i televizijskih emisija na području popularizacije medicine. Od 2002.g.-2009.g. radi na Klinici za psihijatriju, KBC Zagreb kao pročelnik Zavoda za socijalnu psihijatriju. </w:t>
            </w:r>
            <w:r w:rsidRPr="006D1A66">
              <w:rPr>
                <w:rFonts w:ascii="Arial Narrow" w:hAnsi="Arial Narrow" w:cs="Arial"/>
                <w:sz w:val="18"/>
                <w:szCs w:val="18"/>
                <w:lang w:val="pl-PL"/>
              </w:rPr>
              <w:t xml:space="preserve">Od 2002-2004.g. bio je pomoćnik Ravnatelja KBC Zagreb.  Od 2009.g. zaposlen je na Klinici za psihološku medicinu KBC Zagreb. Od 21.9.2010. godine je v.d. predstojnika Centra za palijativnu medicinu, medicinsku etiku i komunikacijske vještine (CEPAMET) Medicinskog fakulteta Sveučilišta u Zagrebu, a u srpnju 2011. godine imenovan je za predstojnika CEPAMET-a na razdoblje od tri godine. </w:t>
            </w:r>
          </w:p>
          <w:p w:rsidR="00AB6CC0" w:rsidRPr="006D1A66" w:rsidRDefault="00AB6CC0" w:rsidP="006D1A66">
            <w:pPr>
              <w:spacing w:line="360" w:lineRule="auto"/>
              <w:ind w:left="360" w:firstLine="348"/>
              <w:jc w:val="both"/>
              <w:rPr>
                <w:rFonts w:ascii="Arial Narrow" w:hAnsi="Arial Narrow" w:cs="Arial"/>
                <w:sz w:val="18"/>
                <w:szCs w:val="18"/>
                <w:lang w:val="pl-PL"/>
              </w:rPr>
            </w:pPr>
            <w:r w:rsidRPr="006D1A66">
              <w:rPr>
                <w:rFonts w:ascii="Arial Narrow" w:hAnsi="Arial Narrow" w:cs="Arial"/>
                <w:sz w:val="18"/>
                <w:szCs w:val="18"/>
                <w:lang w:val="pl-PL"/>
              </w:rPr>
              <w:t>Ima</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 xml:space="preserve">višegodišnju edukacija iz raznih socioterapijskih i psihoterapijskih tehnika (hipnoterapija, transakcijska analiza, kibernetska psihoterapija ponašanja), uža specijalizacija iz socijalne psihijatrije, završen poslijediplomski studij iz biomedicine, pohađanje domaćih i međunarodnih škola i tečajeva (osobito iz područja komunikacijskih vještina, gdje je završio i dvije eurospke škole iz komunikacije u medicini – Cambridge i Prag, 2011). Nalovni je docent od 19.veljače 2007. Godine, a docent u kumulativnom radnom odnosu od 14. ožujka 2011. godine. 30. listopada 2006.g. izabran je u znanstveno zvanje  znanstvenog suradnika, a viši znanstveni suradnik je od  12.4.2010. godine. </w:t>
            </w:r>
          </w:p>
          <w:p w:rsidR="00AB6CC0" w:rsidRPr="006D1A66" w:rsidRDefault="00AB6CC0" w:rsidP="006D1A66">
            <w:pPr>
              <w:spacing w:line="360" w:lineRule="auto"/>
              <w:ind w:left="426" w:hanging="142"/>
              <w:jc w:val="both"/>
              <w:rPr>
                <w:rFonts w:ascii="Arial Narrow" w:hAnsi="Arial Narrow" w:cs="Arial"/>
                <w:sz w:val="18"/>
                <w:szCs w:val="18"/>
                <w:lang w:val="pl-PL"/>
              </w:rPr>
            </w:pPr>
            <w:r w:rsidRPr="006D1A66">
              <w:rPr>
                <w:rFonts w:ascii="Arial Narrow" w:hAnsi="Arial Narrow" w:cs="Arial"/>
                <w:sz w:val="18"/>
                <w:szCs w:val="18"/>
                <w:lang w:val="pl-PL"/>
              </w:rPr>
              <w:tab/>
            </w:r>
            <w:r w:rsidRPr="006D1A66">
              <w:rPr>
                <w:rFonts w:ascii="Arial Narrow" w:hAnsi="Arial Narrow" w:cs="Arial"/>
                <w:sz w:val="18"/>
                <w:szCs w:val="18"/>
                <w:lang w:val="pl-PL"/>
              </w:rPr>
              <w:tab/>
              <w:t xml:space="preserve">Jedan je od osnivača i voditelja Zagrebačke škole nepušenja i jedan je od prvih terapeuta u izvaninstitucionalnim gerijatrijskim klubovima u Hrvatskoj kao i u radu s ovisnicima u zatvorima, odnosno psihijatrijskog modela koji danas nazivamo psihijatrijom u zajednici. Bio je jedan od prvih psihijatara, ali i liječnika uopće, koji je  kroz brojne medije (TV,radio,novine) poveo borbu protiv stigme psihijatrijskih bolesnika, ali i pokrenuo brojne preventivne kampanje, tako da  kontinuiranim radom duže od dva desetljeća senzibilizira  hrvatsku i međunarodnu  javnost o svim problemima povezanim ne samo s mentalnim  zdravljem i poremećajima već s cjelokupnom medicinom.  Aktivno sudjeluje u nastavi iz kolegija Psihološka medicina, predavač je i u poslijediplomskom studiju Psihoterapija te na tečajevima stalnog medicinskog usavršavanja. </w:t>
            </w:r>
          </w:p>
          <w:p w:rsidR="00AB6CC0" w:rsidRPr="006D1A66" w:rsidRDefault="00AB6CC0" w:rsidP="006D1A66">
            <w:pPr>
              <w:spacing w:line="360" w:lineRule="auto"/>
              <w:ind w:left="426" w:firstLine="282"/>
              <w:jc w:val="both"/>
              <w:rPr>
                <w:rFonts w:ascii="Arial Narrow" w:hAnsi="Arial Narrow" w:cs="Arial"/>
                <w:sz w:val="18"/>
                <w:szCs w:val="18"/>
                <w:lang w:val="pl-PL"/>
              </w:rPr>
            </w:pPr>
            <w:r w:rsidRPr="006D1A66">
              <w:rPr>
                <w:rFonts w:ascii="Arial Narrow" w:hAnsi="Arial Narrow" w:cs="Arial"/>
                <w:sz w:val="18"/>
                <w:szCs w:val="18"/>
                <w:lang w:val="pl-PL"/>
              </w:rPr>
              <w:t xml:space="preserve">Od akademske godine 2010/2011 godine doc dr sc Veljko Đorđević vodi  izborni predmet Komunikacija u medicini,  koji je odlukom dekana i Fakultetskog vijeća odmah uveden u tri godine studija te se nastava održava u malim grupama i kroz više modula. Sudjeluje u istraživačkim projektima sponzoriranim od Ministarstva znanosti RH i međunarodnih organizacija (EFIC) i dobitnik je brojnih nagrada i priznanja. Član je brojnih domaćih i međunarodnih organizacija. Izabran je za jednog od nacionalnih voditelja europske grupe učitelja iz područja komunikacijskih vještina ( t-EACH). Autor je brojnih publikacija (30 indeksiranih radova, od čega 14 radova u CC, te urednik dvije knjige uz poglavlja u drugim knjigama), voditelj brojnih tribina, okruglih stolova i simpozija na domaćim i međunarodnim skupovima, aktivno uključen u znanstveno-istraživačke projekte. Predsjednik je Hrvatskog društva za zaštitu i unapređenje mentalnog zdravlja  Hrvatskog liječničkog zbora. </w:t>
            </w:r>
          </w:p>
          <w:p w:rsidR="00AB6CC0" w:rsidRPr="006D1A66" w:rsidRDefault="00AB6CC0" w:rsidP="006D1A66">
            <w:pPr>
              <w:rPr>
                <w:rFonts w:ascii="Arial Narrow" w:hAnsi="Arial Narrow" w:cs="Arial"/>
                <w:sz w:val="18"/>
                <w:szCs w:val="18"/>
                <w:lang w:val="hr-HR"/>
              </w:rPr>
            </w:pPr>
          </w:p>
        </w:tc>
      </w:tr>
      <w:tr w:rsidR="00AB6CC0" w:rsidRPr="006D1A66" w:rsidTr="006D1A66">
        <w:tc>
          <w:tcPr>
            <w:tcW w:w="1959" w:type="dxa"/>
          </w:tcPr>
          <w:p w:rsidR="00AB6CC0" w:rsidRPr="006D1A66" w:rsidRDefault="00AB6CC0" w:rsidP="006D1A66">
            <w:pPr>
              <w:rPr>
                <w:rFonts w:ascii="Arial Narrow" w:hAnsi="Arial Narrow"/>
                <w:b/>
                <w:sz w:val="18"/>
                <w:szCs w:val="18"/>
                <w:lang w:val="hr-HR"/>
              </w:rPr>
            </w:pPr>
            <w:r w:rsidRPr="006D1A66">
              <w:rPr>
                <w:rFonts w:ascii="Arial Narrow" w:hAnsi="Arial Narrow"/>
                <w:b/>
                <w:sz w:val="18"/>
                <w:szCs w:val="18"/>
                <w:lang w:val="pl-PL"/>
              </w:rPr>
              <w:lastRenderedPageBreak/>
              <w:t>Popis</w:t>
            </w:r>
            <w:r w:rsidRPr="006D1A66">
              <w:rPr>
                <w:rFonts w:ascii="Arial Narrow" w:hAnsi="Arial Narrow"/>
                <w:b/>
                <w:sz w:val="18"/>
                <w:szCs w:val="18"/>
                <w:lang w:val="hr-HR"/>
              </w:rPr>
              <w:t xml:space="preserve"> </w:t>
            </w:r>
            <w:r w:rsidRPr="006D1A66">
              <w:rPr>
                <w:rFonts w:ascii="Arial Narrow" w:hAnsi="Arial Narrow"/>
                <w:b/>
                <w:sz w:val="18"/>
                <w:szCs w:val="18"/>
                <w:lang w:val="pl-PL"/>
              </w:rPr>
              <w:t>radova</w:t>
            </w:r>
            <w:r w:rsidRPr="006D1A66">
              <w:rPr>
                <w:rFonts w:ascii="Arial Narrow" w:hAnsi="Arial Narrow"/>
                <w:b/>
                <w:sz w:val="18"/>
                <w:szCs w:val="18"/>
                <w:lang w:val="hr-HR"/>
              </w:rPr>
              <w:t xml:space="preserve"> </w:t>
            </w:r>
            <w:r w:rsidRPr="006D1A66">
              <w:rPr>
                <w:rFonts w:ascii="Arial Narrow" w:hAnsi="Arial Narrow"/>
                <w:b/>
                <w:sz w:val="18"/>
                <w:szCs w:val="18"/>
                <w:lang w:val="pl-PL"/>
              </w:rPr>
              <w:t>objavljenih</w:t>
            </w:r>
            <w:r w:rsidRPr="006D1A66">
              <w:rPr>
                <w:rFonts w:ascii="Arial Narrow" w:hAnsi="Arial Narrow"/>
                <w:b/>
                <w:sz w:val="18"/>
                <w:szCs w:val="18"/>
                <w:lang w:val="hr-HR"/>
              </w:rPr>
              <w:t xml:space="preserve"> </w:t>
            </w:r>
            <w:r w:rsidRPr="006D1A66">
              <w:rPr>
                <w:rFonts w:ascii="Arial Narrow" w:hAnsi="Arial Narrow"/>
                <w:b/>
                <w:sz w:val="18"/>
                <w:szCs w:val="18"/>
                <w:lang w:val="pl-PL"/>
              </w:rPr>
              <w:t>u</w:t>
            </w:r>
            <w:r w:rsidRPr="006D1A66">
              <w:rPr>
                <w:rFonts w:ascii="Arial Narrow" w:hAnsi="Arial Narrow"/>
                <w:b/>
                <w:sz w:val="18"/>
                <w:szCs w:val="18"/>
                <w:lang w:val="hr-HR"/>
              </w:rPr>
              <w:t xml:space="preserve"> </w:t>
            </w:r>
            <w:r w:rsidRPr="006D1A66">
              <w:rPr>
                <w:rFonts w:ascii="Arial Narrow" w:hAnsi="Arial Narrow"/>
                <w:b/>
                <w:sz w:val="18"/>
                <w:szCs w:val="18"/>
                <w:lang w:val="pl-PL"/>
              </w:rPr>
              <w:t>posljednjih</w:t>
            </w:r>
            <w:r w:rsidRPr="006D1A66">
              <w:rPr>
                <w:rFonts w:ascii="Arial Narrow" w:hAnsi="Arial Narrow"/>
                <w:b/>
                <w:sz w:val="18"/>
                <w:szCs w:val="18"/>
                <w:lang w:val="hr-HR"/>
              </w:rPr>
              <w:t xml:space="preserve"> </w:t>
            </w:r>
            <w:r w:rsidRPr="006D1A66">
              <w:rPr>
                <w:rFonts w:ascii="Arial Narrow" w:hAnsi="Arial Narrow"/>
                <w:b/>
                <w:sz w:val="18"/>
                <w:szCs w:val="18"/>
                <w:lang w:val="pl-PL"/>
              </w:rPr>
              <w:t>pet</w:t>
            </w:r>
            <w:r w:rsidRPr="006D1A66">
              <w:rPr>
                <w:rFonts w:ascii="Arial Narrow" w:hAnsi="Arial Narrow"/>
                <w:b/>
                <w:sz w:val="18"/>
                <w:szCs w:val="18"/>
                <w:lang w:val="hr-HR"/>
              </w:rPr>
              <w:t xml:space="preserve"> </w:t>
            </w:r>
            <w:r w:rsidRPr="006D1A66">
              <w:rPr>
                <w:rFonts w:ascii="Arial Narrow" w:hAnsi="Arial Narrow"/>
                <w:b/>
                <w:sz w:val="18"/>
                <w:szCs w:val="18"/>
                <w:lang w:val="pl-PL"/>
              </w:rPr>
              <w:t>godina</w:t>
            </w:r>
          </w:p>
        </w:tc>
        <w:tc>
          <w:tcPr>
            <w:tcW w:w="7328" w:type="dxa"/>
          </w:tcPr>
          <w:p w:rsidR="00AB6CC0" w:rsidRPr="006D1A66" w:rsidRDefault="00AB6CC0" w:rsidP="006D1A66">
            <w:pPr>
              <w:numPr>
                <w:ilvl w:val="0"/>
                <w:numId w:val="69"/>
              </w:numPr>
              <w:autoSpaceDE w:val="0"/>
              <w:autoSpaceDN w:val="0"/>
              <w:adjustRightInd w:val="0"/>
              <w:spacing w:line="360" w:lineRule="auto"/>
              <w:jc w:val="both"/>
              <w:rPr>
                <w:rFonts w:ascii="Arial Narrow" w:hAnsi="Arial Narrow" w:cs="Arial"/>
                <w:sz w:val="18"/>
                <w:szCs w:val="18"/>
              </w:rPr>
            </w:pPr>
            <w:r w:rsidRPr="006D1A66">
              <w:rPr>
                <w:rFonts w:ascii="Arial Narrow" w:hAnsi="Arial Narrow" w:cs="Arial"/>
                <w:sz w:val="18"/>
                <w:szCs w:val="18"/>
              </w:rPr>
              <w:t>Maslov</w:t>
            </w:r>
            <w:r w:rsidRPr="006D1A66">
              <w:rPr>
                <w:rFonts w:ascii="Arial Narrow" w:hAnsi="Arial Narrow" w:cs="Arial"/>
                <w:sz w:val="18"/>
                <w:szCs w:val="18"/>
                <w:lang w:val="hr-HR"/>
              </w:rPr>
              <w:t xml:space="preserve"> </w:t>
            </w:r>
            <w:r w:rsidRPr="006D1A66">
              <w:rPr>
                <w:rFonts w:ascii="Arial Narrow" w:hAnsi="Arial Narrow" w:cs="Arial"/>
                <w:sz w:val="18"/>
                <w:szCs w:val="18"/>
              </w:rPr>
              <w:t>B</w:t>
            </w:r>
            <w:r w:rsidRPr="006D1A66">
              <w:rPr>
                <w:rFonts w:ascii="Arial Narrow" w:hAnsi="Arial Narrow" w:cs="Arial"/>
                <w:sz w:val="18"/>
                <w:szCs w:val="18"/>
                <w:lang w:val="hr-HR"/>
              </w:rPr>
              <w:t xml:space="preserve">, </w:t>
            </w:r>
            <w:r w:rsidRPr="006D1A66">
              <w:rPr>
                <w:rFonts w:ascii="Arial Narrow" w:hAnsi="Arial Narrow" w:cs="Arial"/>
                <w:sz w:val="18"/>
                <w:szCs w:val="18"/>
              </w:rPr>
              <w:t>Mar</w:t>
            </w:r>
            <w:r w:rsidRPr="006D1A66">
              <w:rPr>
                <w:rFonts w:ascii="Arial Narrow" w:hAnsi="Arial Narrow" w:cs="Arial"/>
                <w:sz w:val="18"/>
                <w:szCs w:val="18"/>
                <w:lang w:val="hr-HR"/>
              </w:rPr>
              <w:t>č</w:t>
            </w:r>
            <w:r w:rsidRPr="006D1A66">
              <w:rPr>
                <w:rFonts w:ascii="Arial Narrow" w:hAnsi="Arial Narrow" w:cs="Arial"/>
                <w:sz w:val="18"/>
                <w:szCs w:val="18"/>
              </w:rPr>
              <w:t>inko</w:t>
            </w:r>
            <w:r w:rsidRPr="006D1A66">
              <w:rPr>
                <w:rFonts w:ascii="Arial Narrow" w:hAnsi="Arial Narrow" w:cs="Arial"/>
                <w:sz w:val="18"/>
                <w:szCs w:val="18"/>
                <w:lang w:val="hr-HR"/>
              </w:rPr>
              <w:t xml:space="preserve"> </w:t>
            </w:r>
            <w:r w:rsidRPr="006D1A66">
              <w:rPr>
                <w:rFonts w:ascii="Arial Narrow" w:hAnsi="Arial Narrow" w:cs="Arial"/>
                <w:sz w:val="18"/>
                <w:szCs w:val="18"/>
              </w:rPr>
              <w:t>D</w:t>
            </w:r>
            <w:r w:rsidRPr="006D1A66">
              <w:rPr>
                <w:rFonts w:ascii="Arial Narrow" w:hAnsi="Arial Narrow" w:cs="Arial"/>
                <w:sz w:val="18"/>
                <w:szCs w:val="18"/>
                <w:lang w:val="hr-HR"/>
              </w:rPr>
              <w:t xml:space="preserve">, </w:t>
            </w:r>
            <w:r w:rsidRPr="006D1A66">
              <w:rPr>
                <w:rFonts w:ascii="Arial Narrow" w:hAnsi="Arial Narrow" w:cs="Arial"/>
                <w:sz w:val="18"/>
                <w:szCs w:val="18"/>
              </w:rPr>
              <w:t>Ostoji</w:t>
            </w:r>
            <w:r w:rsidRPr="006D1A66">
              <w:rPr>
                <w:rFonts w:ascii="Arial Narrow" w:hAnsi="Arial Narrow" w:cs="Arial"/>
                <w:sz w:val="18"/>
                <w:szCs w:val="18"/>
                <w:lang w:val="hr-HR"/>
              </w:rPr>
              <w:t xml:space="preserve">ć </w:t>
            </w:r>
            <w:r w:rsidRPr="006D1A66">
              <w:rPr>
                <w:rFonts w:ascii="Arial Narrow" w:hAnsi="Arial Narrow" w:cs="Arial"/>
                <w:sz w:val="18"/>
                <w:szCs w:val="18"/>
              </w:rPr>
              <w:t>Lj</w:t>
            </w:r>
            <w:r w:rsidRPr="006D1A66">
              <w:rPr>
                <w:rFonts w:ascii="Arial Narrow" w:hAnsi="Arial Narrow" w:cs="Arial"/>
                <w:sz w:val="18"/>
                <w:szCs w:val="18"/>
                <w:lang w:val="hr-HR"/>
              </w:rPr>
              <w:t xml:space="preserve">, </w:t>
            </w:r>
            <w:r w:rsidRPr="006D1A66">
              <w:rPr>
                <w:rFonts w:ascii="Arial Narrow" w:hAnsi="Arial Narrow" w:cs="Arial"/>
                <w:sz w:val="18"/>
                <w:szCs w:val="18"/>
              </w:rPr>
              <w:t>Ostoji</w:t>
            </w:r>
            <w:r w:rsidRPr="006D1A66">
              <w:rPr>
                <w:rFonts w:ascii="Arial Narrow" w:hAnsi="Arial Narrow" w:cs="Arial"/>
                <w:sz w:val="18"/>
                <w:szCs w:val="18"/>
                <w:lang w:val="hr-HR"/>
              </w:rPr>
              <w:t xml:space="preserve">ć </w:t>
            </w:r>
            <w:r w:rsidRPr="006D1A66">
              <w:rPr>
                <w:rFonts w:ascii="Arial Narrow" w:hAnsi="Arial Narrow" w:cs="Arial"/>
                <w:sz w:val="18"/>
                <w:szCs w:val="18"/>
              </w:rPr>
              <w:t>Z</w:t>
            </w:r>
            <w:r w:rsidRPr="006D1A66">
              <w:rPr>
                <w:rFonts w:ascii="Arial Narrow" w:hAnsi="Arial Narrow" w:cs="Arial"/>
                <w:sz w:val="18"/>
                <w:szCs w:val="18"/>
                <w:lang w:val="hr-HR"/>
              </w:rPr>
              <w:t xml:space="preserve">, </w:t>
            </w:r>
            <w:r w:rsidRPr="006D1A66">
              <w:rPr>
                <w:rFonts w:ascii="Arial Narrow" w:hAnsi="Arial Narrow" w:cs="Arial"/>
                <w:sz w:val="18"/>
                <w:szCs w:val="18"/>
              </w:rPr>
              <w:t>Babi</w:t>
            </w:r>
            <w:r w:rsidRPr="006D1A66">
              <w:rPr>
                <w:rFonts w:ascii="Arial Narrow" w:hAnsi="Arial Narrow" w:cs="Arial"/>
                <w:sz w:val="18"/>
                <w:szCs w:val="18"/>
                <w:lang w:val="hr-HR"/>
              </w:rPr>
              <w:t xml:space="preserve">ć </w:t>
            </w:r>
            <w:r w:rsidRPr="006D1A66">
              <w:rPr>
                <w:rFonts w:ascii="Arial Narrow" w:hAnsi="Arial Narrow" w:cs="Arial"/>
                <w:sz w:val="18"/>
                <w:szCs w:val="18"/>
              </w:rPr>
              <w:t>D</w:t>
            </w:r>
            <w:r w:rsidRPr="006D1A66">
              <w:rPr>
                <w:rFonts w:ascii="Arial Narrow" w:hAnsi="Arial Narrow" w:cs="Arial"/>
                <w:sz w:val="18"/>
                <w:szCs w:val="18"/>
                <w:lang w:val="hr-HR"/>
              </w:rPr>
              <w:t>, Đ</w:t>
            </w:r>
            <w:r w:rsidRPr="006D1A66">
              <w:rPr>
                <w:rFonts w:ascii="Arial Narrow" w:hAnsi="Arial Narrow" w:cs="Arial"/>
                <w:sz w:val="18"/>
                <w:szCs w:val="18"/>
              </w:rPr>
              <w:t>or</w:t>
            </w:r>
            <w:r w:rsidRPr="006D1A66">
              <w:rPr>
                <w:rFonts w:ascii="Arial Narrow" w:hAnsi="Arial Narrow" w:cs="Arial"/>
                <w:sz w:val="18"/>
                <w:szCs w:val="18"/>
                <w:lang w:val="hr-HR"/>
              </w:rPr>
              <w:t>đ</w:t>
            </w:r>
            <w:r w:rsidRPr="006D1A66">
              <w:rPr>
                <w:rFonts w:ascii="Arial Narrow" w:hAnsi="Arial Narrow" w:cs="Arial"/>
                <w:sz w:val="18"/>
                <w:szCs w:val="18"/>
              </w:rPr>
              <w:t>evi</w:t>
            </w:r>
            <w:r w:rsidRPr="006D1A66">
              <w:rPr>
                <w:rFonts w:ascii="Arial Narrow" w:hAnsi="Arial Narrow" w:cs="Arial"/>
                <w:sz w:val="18"/>
                <w:szCs w:val="18"/>
                <w:lang w:val="hr-HR"/>
              </w:rPr>
              <w:t xml:space="preserve">ć </w:t>
            </w:r>
            <w:r w:rsidRPr="006D1A66">
              <w:rPr>
                <w:rFonts w:ascii="Arial Narrow" w:hAnsi="Arial Narrow" w:cs="Arial"/>
                <w:sz w:val="18"/>
                <w:szCs w:val="18"/>
              </w:rPr>
              <w:t>V</w:t>
            </w:r>
            <w:r w:rsidRPr="006D1A66">
              <w:rPr>
                <w:rFonts w:ascii="Arial Narrow" w:hAnsi="Arial Narrow" w:cs="Arial"/>
                <w:sz w:val="18"/>
                <w:szCs w:val="18"/>
                <w:lang w:val="hr-HR"/>
              </w:rPr>
              <w:t xml:space="preserve">, </w:t>
            </w:r>
            <w:r w:rsidRPr="006D1A66">
              <w:rPr>
                <w:rFonts w:ascii="Arial Narrow" w:hAnsi="Arial Narrow" w:cs="Arial"/>
                <w:sz w:val="18"/>
                <w:szCs w:val="18"/>
              </w:rPr>
              <w:t>Jakovljevi</w:t>
            </w:r>
            <w:r w:rsidRPr="006D1A66">
              <w:rPr>
                <w:rFonts w:ascii="Arial Narrow" w:hAnsi="Arial Narrow" w:cs="Arial"/>
                <w:sz w:val="18"/>
                <w:szCs w:val="18"/>
                <w:lang w:val="hr-HR"/>
              </w:rPr>
              <w:t xml:space="preserve">ć </w:t>
            </w:r>
            <w:r w:rsidRPr="006D1A66">
              <w:rPr>
                <w:rFonts w:ascii="Arial Narrow" w:hAnsi="Arial Narrow" w:cs="Arial"/>
                <w:sz w:val="18"/>
                <w:szCs w:val="18"/>
              </w:rPr>
              <w:t>M</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Metabolic</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syndrome</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anxiety</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depression</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and</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suicidality</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in</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schizophrenic</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and</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PTSD</w:t>
            </w:r>
            <w:r w:rsidRPr="006D1A66">
              <w:rPr>
                <w:rFonts w:ascii="Arial Narrow" w:hAnsi="Arial Narrow" w:cs="Arial"/>
                <w:sz w:val="18"/>
                <w:szCs w:val="18"/>
                <w:lang w:val="hr-HR"/>
              </w:rPr>
              <w:t xml:space="preserve"> </w:t>
            </w:r>
            <w:r w:rsidRPr="006D1A66">
              <w:rPr>
                <w:rFonts w:ascii="Arial Narrow" w:hAnsi="Arial Narrow" w:cs="Arial"/>
                <w:sz w:val="18"/>
                <w:szCs w:val="18"/>
                <w:lang w:val="pt-BR"/>
              </w:rPr>
              <w:t>patients</w:t>
            </w:r>
            <w:r w:rsidRPr="006D1A66">
              <w:rPr>
                <w:rFonts w:ascii="Arial Narrow" w:hAnsi="Arial Narrow" w:cs="Arial"/>
                <w:sz w:val="18"/>
                <w:szCs w:val="18"/>
                <w:lang w:val="hr-HR"/>
              </w:rPr>
              <w:t xml:space="preserve">. </w:t>
            </w:r>
            <w:r w:rsidRPr="006D1A66">
              <w:rPr>
                <w:rFonts w:ascii="Arial Narrow" w:hAnsi="Arial Narrow" w:cs="Arial"/>
                <w:sz w:val="18"/>
                <w:szCs w:val="18"/>
              </w:rPr>
              <w:t>Colegium Anthropologicum 2009:33, Suppl 2:7-10</w:t>
            </w:r>
          </w:p>
          <w:p w:rsidR="00AB6CC0" w:rsidRPr="006D1A66" w:rsidRDefault="00AB6CC0" w:rsidP="006D1A66">
            <w:pPr>
              <w:numPr>
                <w:ilvl w:val="0"/>
                <w:numId w:val="69"/>
              </w:numPr>
              <w:autoSpaceDE w:val="0"/>
              <w:autoSpaceDN w:val="0"/>
              <w:adjustRightInd w:val="0"/>
              <w:spacing w:line="360" w:lineRule="auto"/>
              <w:jc w:val="both"/>
              <w:rPr>
                <w:rFonts w:ascii="Arial Narrow" w:hAnsi="Arial Narrow" w:cs="Arial"/>
                <w:sz w:val="18"/>
                <w:szCs w:val="18"/>
              </w:rPr>
            </w:pPr>
            <w:r w:rsidRPr="006D1A66">
              <w:rPr>
                <w:rFonts w:ascii="Arial Narrow" w:hAnsi="Arial Narrow" w:cs="Arial"/>
                <w:sz w:val="18"/>
                <w:szCs w:val="18"/>
              </w:rPr>
              <w:t xml:space="preserve">Koić E, Đorđević V, Filaković P, Nađ S. „Alea Iacta Est“ (A Case Series Report of Problem and Pathological Gambling). Coll Antropol 2009;33(3):961-971. </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 xml:space="preserve">Marčinko D, Marčinko A, Jakovljević M, Đorđević V, Gregurek R, Henigsberg N, Folnegović Grošić P, Folnegović Šmalc V.  Serum cholesterol concentrations in suicidal and non-suicidal male patients suffering from persistent delusional disorder. Colegium Anthropologicum  2008;32 (suppl1): 113-117. </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Braš M, Dorđević V, Milunović V, Brajković L, Miličić D, Konopka L.</w:t>
            </w:r>
            <w:hyperlink r:id="rId191" w:history="1">
              <w:r w:rsidRPr="006D1A66">
                <w:rPr>
                  <w:rStyle w:val="Hyperlink"/>
                  <w:rFonts w:ascii="Arial Narrow" w:hAnsi="Arial Narrow" w:cs="Arial"/>
                  <w:color w:val="auto"/>
                  <w:sz w:val="18"/>
                  <w:szCs w:val="18"/>
                  <w:u w:val="none"/>
                </w:rPr>
                <w:t>Person-centered medicine versus personalized medicine: Is it just a sophism? A view from chronic pain management.</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Psychiatr Danub</w:t>
            </w:r>
            <w:r w:rsidRPr="006D1A66">
              <w:rPr>
                <w:rFonts w:ascii="Arial Narrow" w:hAnsi="Arial Narrow" w:cs="Arial"/>
                <w:sz w:val="18"/>
                <w:szCs w:val="18"/>
              </w:rPr>
              <w:t>. 2011 Sep;23(3):246-50.</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Braš M, Đorđević V, gregurek R, Bulajić M. Neurobiological and clinical relationship between psychiatric disorders and chronic pain. Psychiatr Danub, 2010 Jun; 22(2): 221-6.</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Gregurek R, Bras M, Đorđević V, Ratković AS, Brajković L. Psychological problems of patients with cancer. Psychiatr Danub, 2010 Jun; 22(2):227-30.</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Đorđevic V, Braš M. Osnovni pojmovi o komunikaciji u medicini. Medix (2011) supl 1; 12-14.</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Đorđevic V, Braš M, Čikeš N, Brajkovic L, Milicic D. Suvremeni pristup edukaciji komunikacijskih vještina. Medix (2011), supl 1:19-26.</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Braš M, Đorđevic V, Miličic D. Komunikacija liječnika i bolesnika. Medix (2011), supl 1: 38-43.</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Braš M, Đorđevic V, Bilic V, Brajkovic L, Kuševic Z. Psihodinamika neverbalne komunikacije u psihijatriji. Medix (2011), supl 1 : 87-94</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 xml:space="preserve">Medjedović Marčinko V, Marčinko D, Đorđević V, Orešković S. </w:t>
            </w:r>
            <w:r w:rsidRPr="006D1A66">
              <w:rPr>
                <w:rFonts w:ascii="Arial Narrow" w:hAnsi="Arial Narrow" w:cs="Arial"/>
                <w:sz w:val="18"/>
                <w:szCs w:val="18"/>
                <w:lang w:val="en-GB"/>
              </w:rPr>
              <w:t>Anxiety</w:t>
            </w:r>
            <w:r w:rsidRPr="006D1A66">
              <w:rPr>
                <w:rFonts w:ascii="Arial Narrow" w:hAnsi="Arial Narrow" w:cs="Arial"/>
                <w:sz w:val="18"/>
                <w:szCs w:val="18"/>
              </w:rPr>
              <w:t xml:space="preserve"> </w:t>
            </w:r>
            <w:r w:rsidRPr="006D1A66">
              <w:rPr>
                <w:rFonts w:ascii="Arial Narrow" w:hAnsi="Arial Narrow" w:cs="Arial"/>
                <w:sz w:val="18"/>
                <w:szCs w:val="18"/>
                <w:lang w:val="en-GB"/>
              </w:rPr>
              <w:t>and</w:t>
            </w:r>
            <w:r w:rsidRPr="006D1A66">
              <w:rPr>
                <w:rFonts w:ascii="Arial Narrow" w:hAnsi="Arial Narrow" w:cs="Arial"/>
                <w:sz w:val="18"/>
                <w:szCs w:val="18"/>
              </w:rPr>
              <w:t xml:space="preserve"> </w:t>
            </w:r>
            <w:r w:rsidRPr="006D1A66">
              <w:rPr>
                <w:rFonts w:ascii="Arial Narrow" w:hAnsi="Arial Narrow" w:cs="Arial"/>
                <w:sz w:val="18"/>
                <w:szCs w:val="18"/>
                <w:lang w:val="en-GB"/>
              </w:rPr>
              <w:t>Depression</w:t>
            </w:r>
            <w:r w:rsidRPr="006D1A66">
              <w:rPr>
                <w:rFonts w:ascii="Arial Narrow" w:hAnsi="Arial Narrow" w:cs="Arial"/>
                <w:sz w:val="18"/>
                <w:szCs w:val="18"/>
              </w:rPr>
              <w:t xml:space="preserve"> </w:t>
            </w:r>
            <w:r w:rsidRPr="006D1A66">
              <w:rPr>
                <w:rFonts w:ascii="Arial Narrow" w:hAnsi="Arial Narrow" w:cs="Arial"/>
                <w:sz w:val="18"/>
                <w:szCs w:val="18"/>
                <w:lang w:val="en-GB"/>
              </w:rPr>
              <w:t>in</w:t>
            </w:r>
            <w:r w:rsidRPr="006D1A66">
              <w:rPr>
                <w:rFonts w:ascii="Arial Narrow" w:hAnsi="Arial Narrow" w:cs="Arial"/>
                <w:sz w:val="18"/>
                <w:szCs w:val="18"/>
              </w:rPr>
              <w:t xml:space="preserve"> </w:t>
            </w:r>
            <w:r w:rsidRPr="006D1A66">
              <w:rPr>
                <w:rFonts w:ascii="Arial Narrow" w:hAnsi="Arial Narrow" w:cs="Arial"/>
                <w:sz w:val="18"/>
                <w:szCs w:val="18"/>
                <w:lang w:val="en-GB"/>
              </w:rPr>
              <w:t>Pregnant</w:t>
            </w:r>
            <w:r w:rsidRPr="006D1A66">
              <w:rPr>
                <w:rFonts w:ascii="Arial Narrow" w:hAnsi="Arial Narrow" w:cs="Arial"/>
                <w:sz w:val="18"/>
                <w:szCs w:val="18"/>
              </w:rPr>
              <w:t xml:space="preserve"> </w:t>
            </w:r>
            <w:r w:rsidRPr="006D1A66">
              <w:rPr>
                <w:rFonts w:ascii="Arial Narrow" w:hAnsi="Arial Narrow" w:cs="Arial"/>
                <w:sz w:val="18"/>
                <w:szCs w:val="18"/>
                <w:lang w:val="en-GB"/>
              </w:rPr>
              <w:t>Women</w:t>
            </w:r>
            <w:r w:rsidRPr="006D1A66">
              <w:rPr>
                <w:rFonts w:ascii="Arial Narrow" w:hAnsi="Arial Narrow" w:cs="Arial"/>
                <w:sz w:val="18"/>
                <w:szCs w:val="18"/>
              </w:rPr>
              <w:t xml:space="preserve"> </w:t>
            </w:r>
            <w:r w:rsidRPr="006D1A66">
              <w:rPr>
                <w:rFonts w:ascii="Arial Narrow" w:hAnsi="Arial Narrow" w:cs="Arial"/>
                <w:sz w:val="18"/>
                <w:szCs w:val="18"/>
                <w:lang w:val="en-GB"/>
              </w:rPr>
              <w:t>with</w:t>
            </w:r>
            <w:r w:rsidRPr="006D1A66">
              <w:rPr>
                <w:rFonts w:ascii="Arial Narrow" w:hAnsi="Arial Narrow" w:cs="Arial"/>
                <w:sz w:val="18"/>
                <w:szCs w:val="18"/>
              </w:rPr>
              <w:t xml:space="preserve"> </w:t>
            </w:r>
            <w:r w:rsidRPr="006D1A66">
              <w:rPr>
                <w:rFonts w:ascii="Arial Narrow" w:hAnsi="Arial Narrow" w:cs="Arial"/>
                <w:sz w:val="18"/>
                <w:szCs w:val="18"/>
                <w:lang w:val="en-GB"/>
              </w:rPr>
              <w:t>Previous</w:t>
            </w:r>
            <w:r w:rsidRPr="006D1A66">
              <w:rPr>
                <w:rFonts w:ascii="Arial Narrow" w:hAnsi="Arial Narrow" w:cs="Arial"/>
                <w:sz w:val="18"/>
                <w:szCs w:val="18"/>
              </w:rPr>
              <w:t xml:space="preserve"> </w:t>
            </w:r>
            <w:r w:rsidRPr="006D1A66">
              <w:rPr>
                <w:rFonts w:ascii="Arial Narrow" w:hAnsi="Arial Narrow" w:cs="Arial"/>
                <w:sz w:val="18"/>
                <w:szCs w:val="18"/>
                <w:lang w:val="en-GB"/>
              </w:rPr>
              <w:t>History</w:t>
            </w:r>
            <w:r w:rsidRPr="006D1A66">
              <w:rPr>
                <w:rFonts w:ascii="Arial Narrow" w:hAnsi="Arial Narrow" w:cs="Arial"/>
                <w:sz w:val="18"/>
                <w:szCs w:val="18"/>
              </w:rPr>
              <w:t xml:space="preserve"> </w:t>
            </w:r>
            <w:r w:rsidRPr="006D1A66">
              <w:rPr>
                <w:rFonts w:ascii="Arial Narrow" w:hAnsi="Arial Narrow" w:cs="Arial"/>
                <w:sz w:val="18"/>
                <w:szCs w:val="18"/>
                <w:lang w:val="en-GB"/>
              </w:rPr>
              <w:t>of</w:t>
            </w:r>
            <w:r w:rsidRPr="006D1A66">
              <w:rPr>
                <w:rFonts w:ascii="Arial Narrow" w:hAnsi="Arial Narrow" w:cs="Arial"/>
                <w:sz w:val="18"/>
                <w:szCs w:val="18"/>
              </w:rPr>
              <w:t xml:space="preserve"> </w:t>
            </w:r>
            <w:r w:rsidRPr="006D1A66">
              <w:rPr>
                <w:rFonts w:ascii="Arial Narrow" w:hAnsi="Arial Narrow" w:cs="Arial"/>
                <w:sz w:val="18"/>
                <w:szCs w:val="18"/>
                <w:lang w:val="en-GB"/>
              </w:rPr>
              <w:t>Spontaneous</w:t>
            </w:r>
            <w:r w:rsidRPr="006D1A66">
              <w:rPr>
                <w:rFonts w:ascii="Arial Narrow" w:hAnsi="Arial Narrow" w:cs="Arial"/>
                <w:sz w:val="18"/>
                <w:szCs w:val="18"/>
              </w:rPr>
              <w:t xml:space="preserve"> </w:t>
            </w:r>
            <w:r w:rsidRPr="006D1A66">
              <w:rPr>
                <w:rFonts w:ascii="Arial Narrow" w:hAnsi="Arial Narrow" w:cs="Arial"/>
                <w:sz w:val="18"/>
                <w:szCs w:val="18"/>
                <w:lang w:val="en-GB"/>
              </w:rPr>
              <w:t>Abortion</w:t>
            </w:r>
            <w:r w:rsidRPr="006D1A66">
              <w:rPr>
                <w:rFonts w:ascii="Arial Narrow" w:hAnsi="Arial Narrow" w:cs="Arial"/>
                <w:sz w:val="18"/>
                <w:szCs w:val="18"/>
              </w:rPr>
              <w:t>. C</w:t>
            </w:r>
            <w:r w:rsidRPr="006D1A66">
              <w:rPr>
                <w:rStyle w:val="jrnl"/>
                <w:rFonts w:ascii="Arial Narrow" w:hAnsi="Arial Narrow" w:cs="Arial"/>
                <w:bCs/>
                <w:sz w:val="18"/>
                <w:szCs w:val="18"/>
              </w:rPr>
              <w:t>oll Antropol</w:t>
            </w:r>
            <w:r w:rsidRPr="006D1A66">
              <w:rPr>
                <w:rStyle w:val="src"/>
                <w:rFonts w:ascii="Arial Narrow" w:hAnsi="Arial Narrow" w:cs="Arial"/>
                <w:bCs/>
                <w:sz w:val="18"/>
                <w:szCs w:val="18"/>
              </w:rPr>
              <w:t xml:space="preserve"> 2011;35(1):225-228.</w:t>
            </w:r>
            <w:r w:rsidRPr="006D1A66">
              <w:rPr>
                <w:rFonts w:ascii="Arial Narrow" w:hAnsi="Arial Narrow" w:cs="Arial"/>
                <w:sz w:val="18"/>
                <w:szCs w:val="18"/>
              </w:rPr>
              <w:t xml:space="preserve"> </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Djordjevic V, Bras M, Milunovic V, Brajkovic L, Stevanovic R. The founding of the Centre for Palliative Medicine, Medical Ethics and Communication Skills: a new step toward the development of patient – oriented medicine in Croatia. Croat. Med J. 2011; 52(1) Supl 1:87-8</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Bajs</w:t>
            </w:r>
            <w:r w:rsidRPr="006D1A66">
              <w:rPr>
                <w:rFonts w:ascii="Arial Narrow" w:hAnsi="Arial Narrow" w:cs="Arial"/>
                <w:sz w:val="18"/>
                <w:szCs w:val="18"/>
                <w:lang w:val="hr-HR"/>
              </w:rPr>
              <w:t xml:space="preserve"> </w:t>
            </w:r>
            <w:r w:rsidRPr="006D1A66">
              <w:rPr>
                <w:rFonts w:ascii="Arial Narrow" w:hAnsi="Arial Narrow" w:cs="Arial"/>
                <w:sz w:val="18"/>
                <w:szCs w:val="18"/>
              </w:rPr>
              <w:t>M</w:t>
            </w:r>
            <w:r w:rsidRPr="006D1A66">
              <w:rPr>
                <w:rFonts w:ascii="Arial Narrow" w:hAnsi="Arial Narrow" w:cs="Arial"/>
                <w:sz w:val="18"/>
                <w:szCs w:val="18"/>
                <w:lang w:val="hr-HR"/>
              </w:rPr>
              <w:t xml:space="preserve">, </w:t>
            </w:r>
            <w:r w:rsidRPr="006D1A66">
              <w:rPr>
                <w:rFonts w:ascii="Arial Narrow" w:hAnsi="Arial Narrow" w:cs="Arial"/>
                <w:sz w:val="18"/>
                <w:szCs w:val="18"/>
              </w:rPr>
              <w:t>Janovi</w:t>
            </w:r>
            <w:r w:rsidRPr="006D1A66">
              <w:rPr>
                <w:rFonts w:ascii="Arial Narrow" w:hAnsi="Arial Narrow" w:cs="Arial"/>
                <w:sz w:val="18"/>
                <w:szCs w:val="18"/>
                <w:lang w:val="hr-HR"/>
              </w:rPr>
              <w:t xml:space="preserve">ć </w:t>
            </w:r>
            <w:r w:rsidRPr="006D1A66">
              <w:rPr>
                <w:rFonts w:ascii="Arial Narrow" w:hAnsi="Arial Narrow" w:cs="Arial"/>
                <w:sz w:val="18"/>
                <w:szCs w:val="18"/>
              </w:rPr>
              <w:t>S</w:t>
            </w:r>
            <w:r w:rsidRPr="006D1A66">
              <w:rPr>
                <w:rFonts w:ascii="Arial Narrow" w:hAnsi="Arial Narrow" w:cs="Arial"/>
                <w:sz w:val="18"/>
                <w:szCs w:val="18"/>
                <w:lang w:val="hr-HR"/>
              </w:rPr>
              <w:t xml:space="preserve">, </w:t>
            </w:r>
            <w:r w:rsidRPr="006D1A66">
              <w:rPr>
                <w:rFonts w:ascii="Arial Narrow" w:hAnsi="Arial Narrow" w:cs="Arial"/>
                <w:sz w:val="18"/>
                <w:szCs w:val="18"/>
              </w:rPr>
              <w:t>Bajs</w:t>
            </w:r>
            <w:r w:rsidRPr="006D1A66">
              <w:rPr>
                <w:rFonts w:ascii="Arial Narrow" w:hAnsi="Arial Narrow" w:cs="Arial"/>
                <w:sz w:val="18"/>
                <w:szCs w:val="18"/>
                <w:lang w:val="hr-HR"/>
              </w:rPr>
              <w:t xml:space="preserve"> </w:t>
            </w:r>
            <w:r w:rsidRPr="006D1A66">
              <w:rPr>
                <w:rFonts w:ascii="Arial Narrow" w:hAnsi="Arial Narrow" w:cs="Arial"/>
                <w:sz w:val="18"/>
                <w:szCs w:val="18"/>
              </w:rPr>
              <w:t>M</w:t>
            </w:r>
            <w:r w:rsidRPr="006D1A66">
              <w:rPr>
                <w:rFonts w:ascii="Arial Narrow" w:hAnsi="Arial Narrow" w:cs="Arial"/>
                <w:sz w:val="18"/>
                <w:szCs w:val="18"/>
                <w:lang w:val="hr-HR"/>
              </w:rPr>
              <w:t xml:space="preserve">, </w:t>
            </w:r>
            <w:r w:rsidRPr="006D1A66">
              <w:rPr>
                <w:rFonts w:ascii="Arial Narrow" w:hAnsi="Arial Narrow" w:cs="Arial"/>
                <w:sz w:val="18"/>
                <w:szCs w:val="18"/>
              </w:rPr>
              <w:t>Dordevi</w:t>
            </w:r>
            <w:r w:rsidRPr="006D1A66">
              <w:rPr>
                <w:rFonts w:ascii="Arial Narrow" w:hAnsi="Arial Narrow" w:cs="Arial"/>
                <w:sz w:val="18"/>
                <w:szCs w:val="18"/>
                <w:lang w:val="hr-HR"/>
              </w:rPr>
              <w:t xml:space="preserve">ć </w:t>
            </w:r>
            <w:r w:rsidRPr="006D1A66">
              <w:rPr>
                <w:rFonts w:ascii="Arial Narrow" w:hAnsi="Arial Narrow" w:cs="Arial"/>
                <w:sz w:val="18"/>
                <w:szCs w:val="18"/>
              </w:rPr>
              <w:t>V</w:t>
            </w:r>
            <w:r w:rsidRPr="006D1A66">
              <w:rPr>
                <w:rFonts w:ascii="Arial Narrow" w:hAnsi="Arial Narrow" w:cs="Arial"/>
                <w:sz w:val="18"/>
                <w:szCs w:val="18"/>
                <w:lang w:val="hr-HR"/>
              </w:rPr>
              <w:t xml:space="preserve">, </w:t>
            </w:r>
            <w:r w:rsidRPr="006D1A66">
              <w:rPr>
                <w:rFonts w:ascii="Arial Narrow" w:hAnsi="Arial Narrow" w:cs="Arial"/>
                <w:sz w:val="18"/>
                <w:szCs w:val="18"/>
              </w:rPr>
              <w:t>Jevtovi</w:t>
            </w:r>
            <w:r w:rsidRPr="006D1A66">
              <w:rPr>
                <w:rFonts w:ascii="Arial Narrow" w:hAnsi="Arial Narrow" w:cs="Arial"/>
                <w:sz w:val="18"/>
                <w:szCs w:val="18"/>
                <w:lang w:val="hr-HR"/>
              </w:rPr>
              <w:t xml:space="preserve">ć </w:t>
            </w:r>
            <w:r w:rsidRPr="006D1A66">
              <w:rPr>
                <w:rFonts w:ascii="Arial Narrow" w:hAnsi="Arial Narrow" w:cs="Arial"/>
                <w:sz w:val="18"/>
                <w:szCs w:val="18"/>
              </w:rPr>
              <w:t>S</w:t>
            </w:r>
            <w:r w:rsidRPr="006D1A66">
              <w:rPr>
                <w:rFonts w:ascii="Arial Narrow" w:hAnsi="Arial Narrow" w:cs="Arial"/>
                <w:sz w:val="18"/>
                <w:szCs w:val="18"/>
                <w:lang w:val="hr-HR"/>
              </w:rPr>
              <w:t xml:space="preserve">, </w:t>
            </w:r>
            <w:r w:rsidRPr="006D1A66">
              <w:rPr>
                <w:rFonts w:ascii="Arial Narrow" w:hAnsi="Arial Narrow" w:cs="Arial"/>
                <w:sz w:val="18"/>
                <w:szCs w:val="18"/>
              </w:rPr>
              <w:t>Radoni</w:t>
            </w:r>
            <w:r w:rsidRPr="006D1A66">
              <w:rPr>
                <w:rFonts w:ascii="Arial Narrow" w:hAnsi="Arial Narrow" w:cs="Arial"/>
                <w:sz w:val="18"/>
                <w:szCs w:val="18"/>
                <w:lang w:val="hr-HR"/>
              </w:rPr>
              <w:t xml:space="preserve">ć </w:t>
            </w:r>
            <w:r w:rsidRPr="006D1A66">
              <w:rPr>
                <w:rFonts w:ascii="Arial Narrow" w:hAnsi="Arial Narrow" w:cs="Arial"/>
                <w:sz w:val="18"/>
                <w:szCs w:val="18"/>
              </w:rPr>
              <w:t>E</w:t>
            </w:r>
            <w:r w:rsidRPr="006D1A66">
              <w:rPr>
                <w:rFonts w:ascii="Arial Narrow" w:hAnsi="Arial Narrow" w:cs="Arial"/>
                <w:sz w:val="18"/>
                <w:szCs w:val="18"/>
                <w:lang w:val="hr-HR"/>
              </w:rPr>
              <w:t xml:space="preserve">, </w:t>
            </w:r>
            <w:r w:rsidRPr="006D1A66">
              <w:rPr>
                <w:rFonts w:ascii="Arial Narrow" w:hAnsi="Arial Narrow" w:cs="Arial"/>
                <w:sz w:val="18"/>
                <w:szCs w:val="18"/>
              </w:rPr>
              <w:t>Kalember</w:t>
            </w:r>
            <w:r w:rsidRPr="006D1A66">
              <w:rPr>
                <w:rFonts w:ascii="Arial Narrow" w:hAnsi="Arial Narrow" w:cs="Arial"/>
                <w:sz w:val="18"/>
                <w:szCs w:val="18"/>
                <w:lang w:val="hr-HR"/>
              </w:rPr>
              <w:t xml:space="preserve"> </w:t>
            </w:r>
            <w:r w:rsidRPr="006D1A66">
              <w:rPr>
                <w:rFonts w:ascii="Arial Narrow" w:hAnsi="Arial Narrow" w:cs="Arial"/>
                <w:sz w:val="18"/>
                <w:szCs w:val="18"/>
              </w:rPr>
              <w:t>P</w:t>
            </w:r>
            <w:r w:rsidRPr="006D1A66">
              <w:rPr>
                <w:rFonts w:ascii="Arial Narrow" w:hAnsi="Arial Narrow" w:cs="Arial"/>
                <w:sz w:val="18"/>
                <w:szCs w:val="18"/>
                <w:lang w:val="hr-HR"/>
              </w:rPr>
              <w:t xml:space="preserve">. </w:t>
            </w:r>
            <w:hyperlink r:id="rId192" w:history="1">
              <w:r w:rsidRPr="006D1A66">
                <w:rPr>
                  <w:rStyle w:val="Hyperlink"/>
                  <w:rFonts w:ascii="Arial Narrow" w:hAnsi="Arial Narrow" w:cs="Arial"/>
                  <w:color w:val="auto"/>
                  <w:sz w:val="18"/>
                  <w:szCs w:val="18"/>
                  <w:u w:val="none"/>
                </w:rPr>
                <w:t>Correlation of cognitive functions with some aspects of illness, treatment and social functioning in recurrently hospitalized schizophrenic patients.</w:t>
              </w:r>
            </w:hyperlink>
            <w:r w:rsidRPr="006D1A66">
              <w:rPr>
                <w:rFonts w:ascii="Arial Narrow" w:hAnsi="Arial Narrow" w:cs="Arial"/>
                <w:b/>
                <w:sz w:val="18"/>
                <w:szCs w:val="18"/>
              </w:rPr>
              <w:t xml:space="preserve"> </w:t>
            </w:r>
            <w:r w:rsidRPr="006D1A66">
              <w:rPr>
                <w:rStyle w:val="jrnl"/>
                <w:rFonts w:ascii="Arial Narrow" w:hAnsi="Arial Narrow" w:cs="Arial"/>
                <w:sz w:val="18"/>
                <w:szCs w:val="18"/>
              </w:rPr>
              <w:t>Coll Antropol</w:t>
            </w:r>
            <w:r w:rsidRPr="006D1A66">
              <w:rPr>
                <w:rFonts w:ascii="Arial Narrow" w:hAnsi="Arial Narrow" w:cs="Arial"/>
                <w:sz w:val="18"/>
                <w:szCs w:val="18"/>
              </w:rPr>
              <w:t>. 2011 Jan;35 Suppl 1:39-44.</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 xml:space="preserve">Bras M, Milunovic V, Boban M, Brajkovic L, Benkovic V, Dordevic V, Polasek O. </w:t>
            </w:r>
            <w:hyperlink r:id="rId193" w:history="1">
              <w:r w:rsidRPr="006D1A66">
                <w:rPr>
                  <w:rStyle w:val="Hyperlink"/>
                  <w:rFonts w:ascii="Arial Narrow" w:hAnsi="Arial Narrow" w:cs="Arial"/>
                  <w:color w:val="auto"/>
                  <w:sz w:val="18"/>
                  <w:szCs w:val="18"/>
                  <w:u w:val="none"/>
                </w:rPr>
                <w:t>Quality of life in Croatian Homeland war (1991-1995) veterans who suffer from post-traumatic stress disorder and chronic pain.</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Health Qual Life Outcomes</w:t>
            </w:r>
            <w:r w:rsidRPr="006D1A66">
              <w:rPr>
                <w:rFonts w:ascii="Arial Narrow" w:hAnsi="Arial Narrow" w:cs="Arial"/>
                <w:sz w:val="18"/>
                <w:szCs w:val="18"/>
              </w:rPr>
              <w:t>. 2011 Jul 29;9(1):56</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Brajković L, Gregurek R, Kušević Z, Ratković A, Braš M, Đorđević V, Life Satisfaction in Persons of the Third Age after Retirement. Coll Antropol. 35 (2011) 3:665-671;</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lang w:val="pt-BR"/>
              </w:rPr>
              <w:t xml:space="preserve">Dordević V, Bras M, Milunović V, Brajković L, Boban M, Bicanić I, Jasaragić M, Gregurek R, Milicić D, Laco M. </w:t>
            </w:r>
            <w:hyperlink r:id="rId194" w:history="1">
              <w:r w:rsidRPr="006D1A66">
                <w:rPr>
                  <w:rStyle w:val="Hyperlink"/>
                  <w:rFonts w:ascii="Arial Narrow" w:hAnsi="Arial Narrow" w:cs="Arial"/>
                  <w:color w:val="auto"/>
                  <w:sz w:val="18"/>
                  <w:szCs w:val="18"/>
                  <w:u w:val="none"/>
                </w:rPr>
                <w:t>Self-perceived social support in Croatian war veterans suffering from combat-related posttraumatic stress disorder -- what should not have happened.</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Acta Clin Croat</w:t>
            </w:r>
            <w:r w:rsidRPr="006D1A66">
              <w:rPr>
                <w:rFonts w:ascii="Arial Narrow" w:hAnsi="Arial Narrow" w:cs="Arial"/>
                <w:sz w:val="18"/>
                <w:szCs w:val="18"/>
              </w:rPr>
              <w:t>. 2011 Jun;50(2):177-84.</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 xml:space="preserve">Miljković A, Kolčić I, Braš M, Hayward C, Polašek O. </w:t>
            </w:r>
            <w:hyperlink r:id="rId195" w:history="1">
              <w:r w:rsidRPr="006D1A66">
                <w:rPr>
                  <w:rStyle w:val="Hyperlink"/>
                  <w:rFonts w:ascii="Arial Narrow" w:hAnsi="Arial Narrow" w:cs="Arial"/>
                  <w:color w:val="auto"/>
                  <w:sz w:val="18"/>
                  <w:szCs w:val="18"/>
                  <w:u w:val="none"/>
                </w:rPr>
                <w:t>Heritability analysis suggests comparable genetic component of mechanical pain threshold and tolerance.</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Pain Med</w:t>
            </w:r>
            <w:r w:rsidRPr="006D1A66">
              <w:rPr>
                <w:rFonts w:ascii="Arial Narrow" w:hAnsi="Arial Narrow" w:cs="Arial"/>
                <w:sz w:val="18"/>
                <w:szCs w:val="18"/>
              </w:rPr>
              <w:t>. 2012 Sep;13(9</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 xml:space="preserve">Dorđević V, Bras M, Brajković L. </w:t>
            </w:r>
            <w:hyperlink r:id="rId196" w:history="1">
              <w:r w:rsidRPr="006D1A66">
                <w:rPr>
                  <w:rStyle w:val="Hyperlink"/>
                  <w:rFonts w:ascii="Arial Narrow" w:hAnsi="Arial Narrow" w:cs="Arial"/>
                  <w:color w:val="auto"/>
                  <w:sz w:val="18"/>
                  <w:szCs w:val="18"/>
                  <w:u w:val="none"/>
                </w:rPr>
                <w:t>Person-centered medical interview.</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Croat Med J</w:t>
            </w:r>
            <w:r w:rsidRPr="006D1A66">
              <w:rPr>
                <w:rFonts w:ascii="Arial Narrow" w:hAnsi="Arial Narrow" w:cs="Arial"/>
                <w:sz w:val="18"/>
                <w:szCs w:val="18"/>
              </w:rPr>
              <w:t>. 2012 Aug;53(4):310-3.</w:t>
            </w:r>
          </w:p>
          <w:p w:rsidR="00AB6CC0" w:rsidRPr="006D1A66" w:rsidRDefault="00AB6CC0" w:rsidP="006D1A66">
            <w:pPr>
              <w:numPr>
                <w:ilvl w:val="0"/>
                <w:numId w:val="69"/>
              </w:numPr>
              <w:tabs>
                <w:tab w:val="left" w:pos="3060"/>
              </w:tabs>
              <w:spacing w:line="360" w:lineRule="auto"/>
              <w:jc w:val="both"/>
              <w:rPr>
                <w:rFonts w:ascii="Arial Narrow" w:hAnsi="Arial Narrow" w:cs="Arial"/>
                <w:sz w:val="18"/>
                <w:szCs w:val="18"/>
              </w:rPr>
            </w:pPr>
            <w:r w:rsidRPr="006D1A66">
              <w:rPr>
                <w:rFonts w:ascii="Arial Narrow" w:hAnsi="Arial Narrow" w:cs="Arial"/>
                <w:sz w:val="18"/>
                <w:szCs w:val="18"/>
              </w:rPr>
              <w:t xml:space="preserve">Braš M, Brajković L, Milunović V, Bičanić I, Haller F, Dorđević V, Miličić D. </w:t>
            </w:r>
            <w:hyperlink r:id="rId197" w:history="1">
              <w:r w:rsidRPr="006D1A66">
                <w:rPr>
                  <w:rStyle w:val="Hyperlink"/>
                  <w:rFonts w:ascii="Arial Narrow" w:hAnsi="Arial Narrow" w:cs="Arial"/>
                  <w:color w:val="auto"/>
                  <w:sz w:val="18"/>
                  <w:szCs w:val="18"/>
                  <w:u w:val="none"/>
                </w:rPr>
                <w:t xml:space="preserve">Psychiatrists' empathy, </w:t>
              </w:r>
              <w:r w:rsidRPr="006D1A66">
                <w:rPr>
                  <w:rStyle w:val="Hyperlink"/>
                  <w:rFonts w:ascii="Arial Narrow" w:hAnsi="Arial Narrow" w:cs="Arial"/>
                  <w:color w:val="auto"/>
                  <w:sz w:val="18"/>
                  <w:szCs w:val="18"/>
                  <w:u w:val="none"/>
                </w:rPr>
                <w:lastRenderedPageBreak/>
                <w:t>beliefs and attitudes towards veterans suffering from combat-related posttraumatic stress disorder.</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Psychiatr Danub</w:t>
            </w:r>
            <w:r w:rsidRPr="006D1A66">
              <w:rPr>
                <w:rFonts w:ascii="Arial Narrow" w:hAnsi="Arial Narrow" w:cs="Arial"/>
                <w:sz w:val="18"/>
                <w:szCs w:val="18"/>
              </w:rPr>
              <w:t>. 2012 Sep;24(3):287-91.</w:t>
            </w:r>
          </w:p>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Veljača 2012. godine – izabran za izvanrednog profesora u kumulativnom radnom odnosu </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lang w:val="hr-H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vAlign w:val="center"/>
          </w:tcPr>
          <w:p w:rsidR="00AB6CC0" w:rsidRPr="006D1A66" w:rsidRDefault="00AB6CC0" w:rsidP="006D1A66">
            <w:pPr>
              <w:rPr>
                <w:rFonts w:ascii="Arial Narrow" w:hAnsi="Arial Narrow" w:cs="Arial"/>
                <w:b/>
                <w:bCs/>
                <w:sz w:val="18"/>
                <w:szCs w:val="18"/>
              </w:rPr>
            </w:pPr>
            <w:r w:rsidRPr="006D1A66">
              <w:rPr>
                <w:rFonts w:ascii="Arial Narrow" w:hAnsi="Arial Narrow" w:cs="Arial"/>
                <w:b/>
                <w:bCs/>
                <w:sz w:val="18"/>
                <w:szCs w:val="18"/>
              </w:rPr>
              <w:t xml:space="preserve">Đurđica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b/>
                <w:bCs/>
                <w:sz w:val="18"/>
                <w:szCs w:val="18"/>
              </w:rPr>
              <w:t>Kašuba Lazić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Katedra za obiteljsku medicinu, Medicinski fakultet, Sveučilišta u Zagrebu, Škola narodnog zdravlja «Andrija Štampar»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Dom zdravlja Zagreb- Centar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E927CB" w:rsidP="006D1A66">
            <w:pPr>
              <w:rPr>
                <w:rFonts w:ascii="Arial Narrow" w:hAnsi="Arial Narrow" w:cs="Arial"/>
                <w:sz w:val="18"/>
                <w:szCs w:val="18"/>
              </w:rPr>
            </w:pPr>
            <w:hyperlink r:id="rId198" w:history="1">
              <w:r w:rsidR="00AB6CC0" w:rsidRPr="006D1A66">
                <w:rPr>
                  <w:rStyle w:val="Hyperlink"/>
                  <w:rFonts w:ascii="Arial Narrow" w:hAnsi="Arial Narrow" w:cs="Arial"/>
                  <w:color w:val="auto"/>
                  <w:sz w:val="18"/>
                  <w:szCs w:val="18"/>
                  <w:u w:val="none"/>
                </w:rPr>
                <w:t>djlazic@gmail.com</w:t>
              </w:r>
            </w:hyperlink>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Rođena 1963. u Martinu, Našice</w:t>
            </w:r>
          </w:p>
          <w:p w:rsidR="00AB6CC0" w:rsidRPr="006D1A66" w:rsidRDefault="00AB6CC0" w:rsidP="006D1A66">
            <w:pPr>
              <w:rPr>
                <w:rFonts w:ascii="Arial Narrow" w:hAnsi="Arial Narrow" w:cs="Arial"/>
                <w:sz w:val="18"/>
                <w:szCs w:val="18"/>
                <w:lang w:val="pl-PL"/>
              </w:rPr>
            </w:pPr>
            <w:r w:rsidRPr="006D1A66">
              <w:rPr>
                <w:rFonts w:ascii="Arial Narrow" w:hAnsi="Arial Narrow" w:cs="Arial"/>
                <w:b/>
                <w:smallCaps/>
                <w:sz w:val="18"/>
                <w:szCs w:val="18"/>
                <w:lang w:val="pl-PL"/>
              </w:rPr>
              <w:t>Radno iskustvo</w:t>
            </w:r>
            <w:r w:rsidRPr="006D1A66">
              <w:rPr>
                <w:rFonts w:ascii="Arial Narrow" w:hAnsi="Arial Narrow" w:cs="Arial"/>
                <w:sz w:val="18"/>
                <w:szCs w:val="18"/>
                <w:lang w:val="pl-PL"/>
              </w:rPr>
              <w:t xml:space="preserve">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1992. –1998. liječnik opće medicine u Domu Zdravlja</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1998.-2002. specijalist obiteljske medicine, stručni suradnik na Katedri za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            obiteljsku medicinu</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Od 2002.  asistent u kumulativnom radnom odnosu na Katedri za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            obiteljsku   medicinu i Domu zdravlja Zagreb-Centar</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od. 2008. Viši asistent u kumulativnom radnom odnosu</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2011. primarijus</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2011. docent</w:t>
            </w:r>
          </w:p>
          <w:p w:rsidR="00AB6CC0" w:rsidRPr="006D1A66" w:rsidRDefault="00AB6CC0" w:rsidP="006D1A66">
            <w:pPr>
              <w:rPr>
                <w:rFonts w:ascii="Arial Narrow" w:hAnsi="Arial Narrow" w:cs="Arial"/>
                <w:b/>
                <w:sz w:val="18"/>
                <w:szCs w:val="18"/>
                <w:lang w:val="pl-PL"/>
              </w:rPr>
            </w:pPr>
            <w:r w:rsidRPr="006D1A66">
              <w:rPr>
                <w:rFonts w:ascii="Arial Narrow" w:hAnsi="Arial Narrow" w:cs="Arial"/>
                <w:b/>
                <w:sz w:val="18"/>
                <w:szCs w:val="18"/>
                <w:lang w:val="pl-PL"/>
              </w:rPr>
              <w:t>GLAVNE AKTIVNOSTI I ODGOVORNOSTI</w:t>
            </w:r>
          </w:p>
          <w:p w:rsidR="00AB6CC0" w:rsidRPr="006D1A66" w:rsidRDefault="00AB6CC0" w:rsidP="006D1A66">
            <w:pPr>
              <w:rPr>
                <w:rFonts w:ascii="Arial Narrow" w:hAnsi="Arial Narrow" w:cs="Arial"/>
                <w:bCs/>
                <w:sz w:val="18"/>
                <w:szCs w:val="18"/>
                <w:lang w:val="pl-PL"/>
              </w:rPr>
            </w:pPr>
            <w:r w:rsidRPr="006D1A66">
              <w:rPr>
                <w:rFonts w:ascii="Arial Narrow" w:hAnsi="Arial Narrow" w:cs="Arial"/>
                <w:bCs/>
                <w:sz w:val="18"/>
                <w:szCs w:val="18"/>
                <w:lang w:val="nl-NL"/>
              </w:rPr>
              <w:t>Nastavnik</w:t>
            </w:r>
            <w:r w:rsidRPr="006D1A66">
              <w:rPr>
                <w:rFonts w:ascii="Arial Narrow" w:hAnsi="Arial Narrow" w:cs="Arial"/>
                <w:bCs/>
                <w:sz w:val="18"/>
                <w:szCs w:val="18"/>
                <w:lang w:val="pl-PL"/>
              </w:rPr>
              <w:t xml:space="preserve">  </w:t>
            </w:r>
            <w:r w:rsidRPr="006D1A66">
              <w:rPr>
                <w:rFonts w:ascii="Arial Narrow" w:hAnsi="Arial Narrow" w:cs="Arial"/>
                <w:bCs/>
                <w:sz w:val="18"/>
                <w:szCs w:val="18"/>
                <w:lang w:val="nl-NL"/>
              </w:rPr>
              <w:t>u</w:t>
            </w:r>
            <w:r w:rsidRPr="006D1A66">
              <w:rPr>
                <w:rFonts w:ascii="Arial Narrow" w:hAnsi="Arial Narrow" w:cs="Arial"/>
                <w:bCs/>
                <w:sz w:val="18"/>
                <w:szCs w:val="18"/>
                <w:lang w:val="pl-PL"/>
              </w:rPr>
              <w:t xml:space="preserve"> </w:t>
            </w:r>
            <w:r w:rsidRPr="006D1A66">
              <w:rPr>
                <w:rFonts w:ascii="Arial Narrow" w:hAnsi="Arial Narrow" w:cs="Arial"/>
                <w:bCs/>
                <w:sz w:val="18"/>
                <w:szCs w:val="18"/>
                <w:lang w:val="nl-NL"/>
              </w:rPr>
              <w:t>dodiplomskoj</w:t>
            </w:r>
            <w:r w:rsidRPr="006D1A66">
              <w:rPr>
                <w:rFonts w:ascii="Arial Narrow" w:hAnsi="Arial Narrow" w:cs="Arial"/>
                <w:bCs/>
                <w:sz w:val="18"/>
                <w:szCs w:val="18"/>
                <w:lang w:val="pl-PL"/>
              </w:rPr>
              <w:t xml:space="preserve"> </w:t>
            </w:r>
            <w:r w:rsidRPr="006D1A66">
              <w:rPr>
                <w:rFonts w:ascii="Arial Narrow" w:hAnsi="Arial Narrow" w:cs="Arial"/>
                <w:bCs/>
                <w:sz w:val="18"/>
                <w:szCs w:val="18"/>
                <w:lang w:val="nl-NL"/>
              </w:rPr>
              <w:t>i</w:t>
            </w:r>
            <w:r w:rsidRPr="006D1A66">
              <w:rPr>
                <w:rFonts w:ascii="Arial Narrow" w:hAnsi="Arial Narrow" w:cs="Arial"/>
                <w:bCs/>
                <w:sz w:val="18"/>
                <w:szCs w:val="18"/>
                <w:lang w:val="pl-PL"/>
              </w:rPr>
              <w:t xml:space="preserve"> </w:t>
            </w:r>
            <w:r w:rsidRPr="006D1A66">
              <w:rPr>
                <w:rFonts w:ascii="Arial Narrow" w:hAnsi="Arial Narrow" w:cs="Arial"/>
                <w:bCs/>
                <w:sz w:val="18"/>
                <w:szCs w:val="18"/>
                <w:lang w:val="nl-NL"/>
              </w:rPr>
              <w:t>poslijediplomskoj</w:t>
            </w:r>
            <w:r w:rsidRPr="006D1A66">
              <w:rPr>
                <w:rFonts w:ascii="Arial Narrow" w:hAnsi="Arial Narrow" w:cs="Arial"/>
                <w:bCs/>
                <w:sz w:val="18"/>
                <w:szCs w:val="18"/>
                <w:lang w:val="pl-PL"/>
              </w:rPr>
              <w:t xml:space="preserve"> nastavi iz obiteljske     medicine,voditelj kolegija, mentor diplomskih radova na    </w:t>
            </w:r>
          </w:p>
          <w:p w:rsidR="00AB6CC0" w:rsidRPr="006D1A66" w:rsidRDefault="00AB6CC0" w:rsidP="006D1A66">
            <w:pPr>
              <w:rPr>
                <w:rFonts w:ascii="Arial Narrow" w:hAnsi="Arial Narrow" w:cs="Arial"/>
                <w:bCs/>
                <w:sz w:val="18"/>
                <w:szCs w:val="18"/>
                <w:lang w:val="pl-PL"/>
              </w:rPr>
            </w:pPr>
            <w:r w:rsidRPr="006D1A66">
              <w:rPr>
                <w:rFonts w:ascii="Arial Narrow" w:hAnsi="Arial Narrow" w:cs="Arial"/>
                <w:bCs/>
                <w:sz w:val="18"/>
                <w:szCs w:val="18"/>
                <w:lang w:val="pl-PL"/>
              </w:rPr>
              <w:t>dodiplomskom i poslijediplomskom studiju, mentor specijalizantima obiteljske medicine, pozvani predavač na Medicinskom fakultetu u Ljubljani, nastavnik na Sveučilišnom studiju sestrinstva, koordinator domaćih i međunarodnih istraživačkih projekata</w:t>
            </w:r>
          </w:p>
          <w:p w:rsidR="00AB6CC0" w:rsidRPr="006D1A66" w:rsidRDefault="00AB6CC0" w:rsidP="006D1A66">
            <w:pPr>
              <w:rPr>
                <w:rFonts w:ascii="Arial Narrow" w:hAnsi="Arial Narrow" w:cs="Arial"/>
                <w:b/>
                <w:smallCaps/>
                <w:sz w:val="18"/>
                <w:szCs w:val="18"/>
                <w:lang w:val="sv-SE"/>
              </w:rPr>
            </w:pPr>
            <w:r w:rsidRPr="006D1A66">
              <w:rPr>
                <w:rFonts w:ascii="Arial Narrow" w:hAnsi="Arial Narrow" w:cs="Arial"/>
                <w:b/>
                <w:smallCaps/>
                <w:sz w:val="18"/>
                <w:szCs w:val="18"/>
                <w:lang w:val="sv-SE"/>
              </w:rPr>
              <w:t>Školovanje</w:t>
            </w:r>
          </w:p>
          <w:p w:rsidR="00AB6CC0" w:rsidRPr="006D1A66" w:rsidRDefault="00AB6CC0" w:rsidP="006D1A66">
            <w:pPr>
              <w:rPr>
                <w:rFonts w:ascii="Arial Narrow" w:hAnsi="Arial Narrow" w:cs="Arial"/>
                <w:b/>
                <w:smallCaps/>
                <w:sz w:val="18"/>
                <w:szCs w:val="18"/>
                <w:lang w:val="sv-SE"/>
              </w:rPr>
            </w:pPr>
            <w:r w:rsidRPr="006D1A66">
              <w:rPr>
                <w:rFonts w:ascii="Arial Narrow" w:hAnsi="Arial Narrow" w:cs="Arial"/>
                <w:sz w:val="18"/>
                <w:szCs w:val="18"/>
                <w:lang w:val="sv-SE"/>
              </w:rPr>
              <w:t xml:space="preserve">0d 1982. – 1988. Medicinski fakultet u Zagrebu </w:t>
            </w:r>
          </w:p>
          <w:p w:rsidR="00AB6CC0" w:rsidRPr="006D1A66" w:rsidRDefault="00AB6CC0" w:rsidP="006D1A66">
            <w:pPr>
              <w:rPr>
                <w:rFonts w:ascii="Arial Narrow" w:hAnsi="Arial Narrow" w:cs="Arial"/>
                <w:bCs/>
                <w:sz w:val="18"/>
                <w:szCs w:val="18"/>
                <w:lang w:val="sv-SE"/>
              </w:rPr>
            </w:pPr>
            <w:r w:rsidRPr="006D1A66">
              <w:rPr>
                <w:rFonts w:ascii="Arial Narrow" w:hAnsi="Arial Narrow" w:cs="Arial"/>
                <w:bCs/>
                <w:sz w:val="18"/>
                <w:szCs w:val="18"/>
                <w:lang w:val="sv-SE"/>
              </w:rPr>
              <w:t xml:space="preserve">1995. </w:t>
            </w:r>
            <w:r w:rsidRPr="006D1A66">
              <w:rPr>
                <w:rFonts w:ascii="Arial Narrow" w:hAnsi="Arial Narrow" w:cs="Arial"/>
                <w:bCs/>
                <w:sz w:val="18"/>
                <w:szCs w:val="18"/>
                <w:lang w:val="nl-NL"/>
              </w:rPr>
              <w:t>poslijediplomski</w:t>
            </w:r>
            <w:r w:rsidRPr="006D1A66">
              <w:rPr>
                <w:rFonts w:ascii="Arial Narrow" w:hAnsi="Arial Narrow" w:cs="Arial"/>
                <w:bCs/>
                <w:sz w:val="18"/>
                <w:szCs w:val="18"/>
                <w:lang w:val="sv-SE"/>
              </w:rPr>
              <w:t xml:space="preserve"> </w:t>
            </w:r>
            <w:r w:rsidRPr="006D1A66">
              <w:rPr>
                <w:rFonts w:ascii="Arial Narrow" w:hAnsi="Arial Narrow" w:cs="Arial"/>
                <w:bCs/>
                <w:sz w:val="18"/>
                <w:szCs w:val="18"/>
                <w:lang w:val="nl-NL"/>
              </w:rPr>
              <w:t>studij</w:t>
            </w:r>
            <w:r w:rsidRPr="006D1A66">
              <w:rPr>
                <w:rFonts w:ascii="Arial Narrow" w:hAnsi="Arial Narrow" w:cs="Arial"/>
                <w:bCs/>
                <w:sz w:val="18"/>
                <w:szCs w:val="18"/>
                <w:lang w:val="sv-SE"/>
              </w:rPr>
              <w:t xml:space="preserve"> </w:t>
            </w:r>
            <w:r w:rsidRPr="006D1A66">
              <w:rPr>
                <w:rFonts w:ascii="Arial Narrow" w:hAnsi="Arial Narrow" w:cs="Arial"/>
                <w:bCs/>
                <w:sz w:val="18"/>
                <w:szCs w:val="18"/>
                <w:lang w:val="nl-NL"/>
              </w:rPr>
              <w:t>iz</w:t>
            </w:r>
            <w:r w:rsidRPr="006D1A66">
              <w:rPr>
                <w:rFonts w:ascii="Arial Narrow" w:hAnsi="Arial Narrow" w:cs="Arial"/>
                <w:bCs/>
                <w:sz w:val="18"/>
                <w:szCs w:val="18"/>
                <w:lang w:val="sv-SE"/>
              </w:rPr>
              <w:t xml:space="preserve"> </w:t>
            </w:r>
            <w:r w:rsidRPr="006D1A66">
              <w:rPr>
                <w:rFonts w:ascii="Arial Narrow" w:hAnsi="Arial Narrow" w:cs="Arial"/>
                <w:bCs/>
                <w:sz w:val="18"/>
                <w:szCs w:val="18"/>
                <w:lang w:val="nl-NL"/>
              </w:rPr>
              <w:t>Obiteljske</w:t>
            </w:r>
            <w:r w:rsidRPr="006D1A66">
              <w:rPr>
                <w:rFonts w:ascii="Arial Narrow" w:hAnsi="Arial Narrow" w:cs="Arial"/>
                <w:bCs/>
                <w:sz w:val="18"/>
                <w:szCs w:val="18"/>
                <w:lang w:val="sv-SE"/>
              </w:rPr>
              <w:t xml:space="preserve"> </w:t>
            </w:r>
            <w:r w:rsidRPr="006D1A66">
              <w:rPr>
                <w:rFonts w:ascii="Arial Narrow" w:hAnsi="Arial Narrow" w:cs="Arial"/>
                <w:bCs/>
                <w:sz w:val="18"/>
                <w:szCs w:val="18"/>
                <w:lang w:val="nl-NL"/>
              </w:rPr>
              <w:t>medicine</w:t>
            </w:r>
          </w:p>
          <w:p w:rsidR="00AB6CC0" w:rsidRPr="006D1A66" w:rsidRDefault="00AB6CC0" w:rsidP="006D1A66">
            <w:pPr>
              <w:rPr>
                <w:rFonts w:ascii="Arial Narrow" w:hAnsi="Arial Narrow" w:cs="Arial"/>
                <w:sz w:val="18"/>
                <w:szCs w:val="18"/>
                <w:lang w:val="sv-SE"/>
              </w:rPr>
            </w:pPr>
            <w:r w:rsidRPr="006D1A66">
              <w:rPr>
                <w:rFonts w:ascii="Arial Narrow" w:hAnsi="Arial Narrow" w:cs="Arial"/>
                <w:bCs/>
                <w:sz w:val="18"/>
                <w:szCs w:val="18"/>
                <w:lang w:val="sv-SE"/>
              </w:rPr>
              <w:t xml:space="preserve">2002. </w:t>
            </w:r>
            <w:r w:rsidRPr="006D1A66">
              <w:rPr>
                <w:rFonts w:ascii="Arial Narrow" w:hAnsi="Arial Narrow" w:cs="Arial"/>
                <w:bCs/>
                <w:sz w:val="18"/>
                <w:szCs w:val="18"/>
                <w:lang w:val="nl-NL"/>
              </w:rPr>
              <w:t>magistarski</w:t>
            </w:r>
            <w:r w:rsidRPr="006D1A66">
              <w:rPr>
                <w:rFonts w:ascii="Arial Narrow" w:hAnsi="Arial Narrow" w:cs="Arial"/>
                <w:bCs/>
                <w:sz w:val="18"/>
                <w:szCs w:val="18"/>
                <w:lang w:val="sv-SE"/>
              </w:rPr>
              <w:t xml:space="preserve"> </w:t>
            </w:r>
            <w:r w:rsidRPr="006D1A66">
              <w:rPr>
                <w:rFonts w:ascii="Arial Narrow" w:hAnsi="Arial Narrow" w:cs="Arial"/>
                <w:bCs/>
                <w:sz w:val="18"/>
                <w:szCs w:val="18"/>
                <w:lang w:val="nl-NL"/>
              </w:rPr>
              <w:t>rad</w:t>
            </w:r>
            <w:r w:rsidRPr="006D1A66">
              <w:rPr>
                <w:rFonts w:ascii="Arial Narrow" w:hAnsi="Arial Narrow" w:cs="Arial"/>
                <w:bCs/>
                <w:sz w:val="18"/>
                <w:szCs w:val="18"/>
                <w:lang w:val="sv-SE"/>
              </w:rPr>
              <w:t xml:space="preserve">:  </w:t>
            </w:r>
            <w:r w:rsidRPr="006D1A66">
              <w:rPr>
                <w:rFonts w:ascii="Arial Narrow" w:hAnsi="Arial Narrow" w:cs="Arial"/>
                <w:sz w:val="18"/>
                <w:szCs w:val="18"/>
                <w:lang w:val="sv-SE"/>
              </w:rPr>
              <w:t>“</w:t>
            </w:r>
            <w:r w:rsidRPr="006D1A66">
              <w:rPr>
                <w:rFonts w:ascii="Arial Narrow" w:hAnsi="Arial Narrow" w:cs="Arial"/>
                <w:sz w:val="18"/>
                <w:szCs w:val="18"/>
                <w:lang w:val="nl-NL"/>
              </w:rPr>
              <w:t>Zna</w:t>
            </w:r>
            <w:r w:rsidRPr="006D1A66">
              <w:rPr>
                <w:rFonts w:ascii="Arial Narrow" w:hAnsi="Arial Narrow" w:cs="Arial"/>
                <w:sz w:val="18"/>
                <w:szCs w:val="18"/>
                <w:lang w:val="sv-SE"/>
              </w:rPr>
              <w:t>č</w:t>
            </w:r>
            <w:r w:rsidRPr="006D1A66">
              <w:rPr>
                <w:rFonts w:ascii="Arial Narrow" w:hAnsi="Arial Narrow" w:cs="Arial"/>
                <w:sz w:val="18"/>
                <w:szCs w:val="18"/>
                <w:lang w:val="nl-NL"/>
              </w:rPr>
              <w:t>ajke</w:t>
            </w:r>
            <w:r w:rsidRPr="006D1A66">
              <w:rPr>
                <w:rFonts w:ascii="Arial Narrow" w:hAnsi="Arial Narrow" w:cs="Arial"/>
                <w:sz w:val="18"/>
                <w:szCs w:val="18"/>
                <w:lang w:val="sv-SE"/>
              </w:rPr>
              <w:t xml:space="preserve"> </w:t>
            </w:r>
            <w:r w:rsidRPr="006D1A66">
              <w:rPr>
                <w:rFonts w:ascii="Arial Narrow" w:hAnsi="Arial Narrow" w:cs="Arial"/>
                <w:sz w:val="18"/>
                <w:szCs w:val="18"/>
                <w:lang w:val="nl-NL"/>
              </w:rPr>
              <w:t>rada</w:t>
            </w:r>
            <w:r w:rsidRPr="006D1A66">
              <w:rPr>
                <w:rFonts w:ascii="Arial Narrow" w:hAnsi="Arial Narrow" w:cs="Arial"/>
                <w:sz w:val="18"/>
                <w:szCs w:val="18"/>
                <w:lang w:val="sv-SE"/>
              </w:rPr>
              <w:t xml:space="preserve"> </w:t>
            </w:r>
            <w:r w:rsidRPr="006D1A66">
              <w:rPr>
                <w:rFonts w:ascii="Arial Narrow" w:hAnsi="Arial Narrow" w:cs="Arial"/>
                <w:sz w:val="18"/>
                <w:szCs w:val="18"/>
                <w:lang w:val="nl-NL"/>
              </w:rPr>
              <w:t>lije</w:t>
            </w:r>
            <w:r w:rsidRPr="006D1A66">
              <w:rPr>
                <w:rFonts w:ascii="Arial Narrow" w:hAnsi="Arial Narrow" w:cs="Arial"/>
                <w:sz w:val="18"/>
                <w:szCs w:val="18"/>
                <w:lang w:val="sv-SE"/>
              </w:rPr>
              <w:t>č</w:t>
            </w:r>
            <w:r w:rsidRPr="006D1A66">
              <w:rPr>
                <w:rFonts w:ascii="Arial Narrow" w:hAnsi="Arial Narrow" w:cs="Arial"/>
                <w:sz w:val="18"/>
                <w:szCs w:val="18"/>
                <w:lang w:val="nl-NL"/>
              </w:rPr>
              <w:t>nika</w:t>
            </w:r>
            <w:r w:rsidRPr="006D1A66">
              <w:rPr>
                <w:rFonts w:ascii="Arial Narrow" w:hAnsi="Arial Narrow" w:cs="Arial"/>
                <w:sz w:val="18"/>
                <w:szCs w:val="18"/>
                <w:lang w:val="sv-SE"/>
              </w:rPr>
              <w:t xml:space="preserve"> </w:t>
            </w:r>
            <w:r w:rsidRPr="006D1A66">
              <w:rPr>
                <w:rFonts w:ascii="Arial Narrow" w:hAnsi="Arial Narrow" w:cs="Arial"/>
                <w:sz w:val="18"/>
                <w:szCs w:val="18"/>
                <w:lang w:val="nl-NL"/>
              </w:rPr>
              <w:t>primarne</w:t>
            </w:r>
            <w:r w:rsidRPr="006D1A66">
              <w:rPr>
                <w:rFonts w:ascii="Arial Narrow" w:hAnsi="Arial Narrow" w:cs="Arial"/>
                <w:sz w:val="18"/>
                <w:szCs w:val="18"/>
                <w:lang w:val="sv-SE"/>
              </w:rPr>
              <w:t xml:space="preserve"> </w:t>
            </w:r>
            <w:r w:rsidRPr="006D1A66">
              <w:rPr>
                <w:rFonts w:ascii="Arial Narrow" w:hAnsi="Arial Narrow" w:cs="Arial"/>
                <w:sz w:val="18"/>
                <w:szCs w:val="18"/>
                <w:lang w:val="nl-NL"/>
              </w:rPr>
              <w:t>zdravstvene</w:t>
            </w:r>
            <w:r w:rsidRPr="006D1A66">
              <w:rPr>
                <w:rFonts w:ascii="Arial Narrow" w:hAnsi="Arial Narrow" w:cs="Arial"/>
                <w:sz w:val="18"/>
                <w:szCs w:val="18"/>
                <w:lang w:val="sv-SE"/>
              </w:rPr>
              <w:t xml:space="preserve">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nl-NL"/>
              </w:rPr>
              <w:t>za</w:t>
            </w:r>
            <w:r w:rsidRPr="006D1A66">
              <w:rPr>
                <w:rFonts w:ascii="Arial Narrow" w:hAnsi="Arial Narrow" w:cs="Arial"/>
                <w:sz w:val="18"/>
                <w:szCs w:val="18"/>
                <w:lang w:val="pl-PL"/>
              </w:rPr>
              <w:t>š</w:t>
            </w:r>
            <w:r w:rsidRPr="006D1A66">
              <w:rPr>
                <w:rFonts w:ascii="Arial Narrow" w:hAnsi="Arial Narrow" w:cs="Arial"/>
                <w:sz w:val="18"/>
                <w:szCs w:val="18"/>
                <w:lang w:val="nl-NL"/>
              </w:rPr>
              <w:t>tite</w:t>
            </w:r>
            <w:r w:rsidRPr="006D1A66">
              <w:rPr>
                <w:rFonts w:ascii="Arial Narrow" w:hAnsi="Arial Narrow" w:cs="Arial"/>
                <w:sz w:val="18"/>
                <w:szCs w:val="18"/>
                <w:lang w:val="pl-PL"/>
              </w:rPr>
              <w:t xml:space="preserve"> u </w:t>
            </w:r>
            <w:r w:rsidRPr="006D1A66">
              <w:rPr>
                <w:rFonts w:ascii="Arial Narrow" w:hAnsi="Arial Narrow" w:cs="Arial"/>
                <w:sz w:val="18"/>
                <w:szCs w:val="18"/>
                <w:lang w:val="nl-NL"/>
              </w:rPr>
              <w:t>skrbi</w:t>
            </w:r>
            <w:r w:rsidRPr="006D1A66">
              <w:rPr>
                <w:rFonts w:ascii="Arial Narrow" w:hAnsi="Arial Narrow" w:cs="Arial"/>
                <w:sz w:val="18"/>
                <w:szCs w:val="18"/>
                <w:lang w:val="pl-PL"/>
              </w:rPr>
              <w:t xml:space="preserve"> </w:t>
            </w:r>
            <w:r w:rsidRPr="006D1A66">
              <w:rPr>
                <w:rFonts w:ascii="Arial Narrow" w:hAnsi="Arial Narrow" w:cs="Arial"/>
                <w:sz w:val="18"/>
                <w:szCs w:val="18"/>
                <w:lang w:val="nl-NL"/>
              </w:rPr>
              <w:t>za</w:t>
            </w:r>
            <w:r w:rsidRPr="006D1A66">
              <w:rPr>
                <w:rFonts w:ascii="Arial Narrow" w:hAnsi="Arial Narrow" w:cs="Arial"/>
                <w:sz w:val="18"/>
                <w:szCs w:val="18"/>
                <w:lang w:val="pl-PL"/>
              </w:rPr>
              <w:t xml:space="preserve"> </w:t>
            </w:r>
            <w:r w:rsidRPr="006D1A66">
              <w:rPr>
                <w:rFonts w:ascii="Arial Narrow" w:hAnsi="Arial Narrow" w:cs="Arial"/>
                <w:sz w:val="18"/>
                <w:szCs w:val="18"/>
                <w:lang w:val="nl-NL"/>
              </w:rPr>
              <w:t>pacijenta</w:t>
            </w:r>
            <w:r w:rsidRPr="006D1A66">
              <w:rPr>
                <w:rFonts w:ascii="Arial Narrow" w:hAnsi="Arial Narrow" w:cs="Arial"/>
                <w:sz w:val="18"/>
                <w:szCs w:val="18"/>
                <w:lang w:val="pl-PL"/>
              </w:rPr>
              <w:t xml:space="preserve"> </w:t>
            </w:r>
            <w:r w:rsidRPr="006D1A66">
              <w:rPr>
                <w:rFonts w:ascii="Arial Narrow" w:hAnsi="Arial Narrow" w:cs="Arial"/>
                <w:sz w:val="18"/>
                <w:szCs w:val="18"/>
                <w:lang w:val="nl-NL"/>
              </w:rPr>
              <w:t>s</w:t>
            </w:r>
            <w:r w:rsidRPr="006D1A66">
              <w:rPr>
                <w:rFonts w:ascii="Arial Narrow" w:hAnsi="Arial Narrow" w:cs="Arial"/>
                <w:sz w:val="18"/>
                <w:szCs w:val="18"/>
                <w:lang w:val="pl-PL"/>
              </w:rPr>
              <w:t xml:space="preserve"> </w:t>
            </w:r>
            <w:r w:rsidRPr="006D1A66">
              <w:rPr>
                <w:rFonts w:ascii="Arial Narrow" w:hAnsi="Arial Narrow" w:cs="Arial"/>
                <w:sz w:val="18"/>
                <w:szCs w:val="18"/>
                <w:lang w:val="nl-NL"/>
              </w:rPr>
              <w:t>akutnim</w:t>
            </w:r>
            <w:r w:rsidRPr="006D1A66">
              <w:rPr>
                <w:rFonts w:ascii="Arial Narrow" w:hAnsi="Arial Narrow" w:cs="Arial"/>
                <w:sz w:val="18"/>
                <w:szCs w:val="18"/>
                <w:lang w:val="pl-PL"/>
              </w:rPr>
              <w:t xml:space="preserve"> </w:t>
            </w:r>
            <w:r w:rsidRPr="006D1A66">
              <w:rPr>
                <w:rFonts w:ascii="Arial Narrow" w:hAnsi="Arial Narrow" w:cs="Arial"/>
                <w:sz w:val="18"/>
                <w:szCs w:val="18"/>
                <w:lang w:val="nl-NL"/>
              </w:rPr>
              <w:t>infekcijama</w:t>
            </w:r>
            <w:r w:rsidRPr="006D1A66">
              <w:rPr>
                <w:rFonts w:ascii="Arial Narrow" w:hAnsi="Arial Narrow" w:cs="Arial"/>
                <w:sz w:val="18"/>
                <w:szCs w:val="18"/>
                <w:lang w:val="pl-PL"/>
              </w:rPr>
              <w:t xml:space="preserve"> </w:t>
            </w:r>
            <w:r w:rsidRPr="006D1A66">
              <w:rPr>
                <w:rFonts w:ascii="Arial Narrow" w:hAnsi="Arial Narrow" w:cs="Arial"/>
                <w:sz w:val="18"/>
                <w:szCs w:val="18"/>
                <w:lang w:val="nl-NL"/>
              </w:rPr>
              <w:t>di</w:t>
            </w:r>
            <w:r w:rsidRPr="006D1A66">
              <w:rPr>
                <w:rFonts w:ascii="Arial Narrow" w:hAnsi="Arial Narrow" w:cs="Arial"/>
                <w:sz w:val="18"/>
                <w:szCs w:val="18"/>
                <w:lang w:val="pl-PL"/>
              </w:rPr>
              <w:t>š</w:t>
            </w:r>
            <w:r w:rsidRPr="006D1A66">
              <w:rPr>
                <w:rFonts w:ascii="Arial Narrow" w:hAnsi="Arial Narrow" w:cs="Arial"/>
                <w:sz w:val="18"/>
                <w:szCs w:val="18"/>
                <w:lang w:val="nl-NL"/>
              </w:rPr>
              <w:t>nih</w:t>
            </w:r>
            <w:r w:rsidRPr="006D1A66">
              <w:rPr>
                <w:rFonts w:ascii="Arial Narrow" w:hAnsi="Arial Narrow" w:cs="Arial"/>
                <w:sz w:val="18"/>
                <w:szCs w:val="18"/>
                <w:lang w:val="pl-PL"/>
              </w:rPr>
              <w:t xml:space="preserve"> </w:t>
            </w:r>
            <w:r w:rsidRPr="006D1A66">
              <w:rPr>
                <w:rFonts w:ascii="Arial Narrow" w:hAnsi="Arial Narrow" w:cs="Arial"/>
                <w:sz w:val="18"/>
                <w:szCs w:val="18"/>
                <w:lang w:val="nl-NL"/>
              </w:rPr>
              <w:t>putova</w:t>
            </w:r>
            <w:r w:rsidRPr="006D1A66">
              <w:rPr>
                <w:rFonts w:ascii="Arial Narrow" w:hAnsi="Arial Narrow" w:cs="Arial"/>
                <w:sz w:val="18"/>
                <w:szCs w:val="18"/>
                <w:lang w:val="pl-PL"/>
              </w:rPr>
              <w:t xml:space="preserve">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1995 - 1998. specijalizacija iz Obiteljske medicine</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2008. doktorska disertacija: « Prevalencija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 multimorbiditeta i značajke komorbiditeta kroničnih bolesti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 pacijenata u skrbi  liječnika obiteljske medicine</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2011. docent na medicinskom fakultetu sveučilišta u Zagrebu</w:t>
            </w:r>
          </w:p>
          <w:p w:rsidR="00AB6CC0" w:rsidRPr="006D1A66" w:rsidRDefault="00AB6CC0" w:rsidP="006D1A66">
            <w:pPr>
              <w:rPr>
                <w:rFonts w:ascii="Arial Narrow" w:hAnsi="Arial Narrow" w:cs="Arial"/>
                <w:sz w:val="18"/>
                <w:szCs w:val="18"/>
                <w:lang w:val="pl-PL"/>
              </w:rPr>
            </w:pPr>
            <w:r w:rsidRPr="006D1A66">
              <w:rPr>
                <w:rFonts w:ascii="Arial Narrow" w:hAnsi="Arial Narrow" w:cs="Arial"/>
                <w:b/>
                <w:smallCaps/>
                <w:sz w:val="18"/>
                <w:szCs w:val="18"/>
                <w:lang w:val="pl-PL"/>
              </w:rPr>
              <w:t>Usavršavanje</w:t>
            </w:r>
            <w:r w:rsidRPr="006D1A66">
              <w:rPr>
                <w:rFonts w:ascii="Arial Narrow" w:hAnsi="Arial Narrow" w:cs="Arial"/>
                <w:sz w:val="18"/>
                <w:szCs w:val="18"/>
                <w:lang w:val="pl-PL"/>
              </w:rPr>
              <w:t xml:space="preserve">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1998, 2000. Poslijediplomski tečajevi na Interuniverzitetskom centru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lang w:val="pl-PL"/>
              </w:rPr>
              <w:t xml:space="preserve"> </w:t>
            </w:r>
            <w:r w:rsidRPr="006D1A66">
              <w:rPr>
                <w:rFonts w:ascii="Arial Narrow" w:hAnsi="Arial Narrow" w:cs="Arial"/>
                <w:sz w:val="18"/>
                <w:szCs w:val="18"/>
              </w:rPr>
              <w:t>u  Dubrovniku «Training of Teachers in General Practice</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1998, 1999. Bled. Međunarodni radni sastanci za nastavnike u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lang w:val="pl-PL"/>
              </w:rPr>
              <w:t xml:space="preserve"> </w:t>
            </w:r>
            <w:r w:rsidRPr="006D1A66">
              <w:rPr>
                <w:rFonts w:ascii="Arial Narrow" w:hAnsi="Arial Narrow" w:cs="Arial"/>
                <w:sz w:val="18"/>
                <w:szCs w:val="18"/>
              </w:rPr>
              <w:t xml:space="preserve">obiteljskoj  medicini European Academy of Teachers in General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rPr>
              <w:t xml:space="preserve"> </w:t>
            </w:r>
            <w:r w:rsidRPr="006D1A66">
              <w:rPr>
                <w:rFonts w:ascii="Arial Narrow" w:hAnsi="Arial Narrow" w:cs="Arial"/>
                <w:sz w:val="18"/>
                <w:szCs w:val="18"/>
                <w:lang w:val="pl-PL"/>
              </w:rPr>
              <w:t>Practice (EURACT)</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1999. Pariz u organizaciji  EURACT-CNGE- radni sastanak za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 nastavnike iz opće medicine</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 2003. Tečaj za nastavnike medicinskog fakulteta u organizaciji  Hrvatskog   društva za Medicinsku edukaciju (HDME)</w:t>
            </w:r>
          </w:p>
          <w:p w:rsidR="00AB6CC0" w:rsidRPr="006D1A66" w:rsidRDefault="00AB6CC0" w:rsidP="006D1A66">
            <w:pPr>
              <w:rPr>
                <w:rFonts w:ascii="Arial Narrow" w:hAnsi="Arial Narrow" w:cs="Arial"/>
                <w:sz w:val="18"/>
                <w:szCs w:val="18"/>
              </w:rPr>
            </w:pPr>
            <w:r w:rsidRPr="006D1A66">
              <w:rPr>
                <w:rFonts w:ascii="Arial Narrow" w:hAnsi="Arial Narrow" w:cs="Arial"/>
                <w:bCs/>
                <w:sz w:val="18"/>
                <w:szCs w:val="18"/>
              </w:rPr>
              <w:t xml:space="preserve">2004.  </w:t>
            </w:r>
            <w:r w:rsidRPr="006D1A66">
              <w:rPr>
                <w:rFonts w:ascii="Arial Narrow" w:hAnsi="Arial Narrow" w:cs="Arial"/>
                <w:sz w:val="18"/>
                <w:szCs w:val="18"/>
              </w:rPr>
              <w:t xml:space="preserve">CME; Medicinski fakultet u Zagrebu, “How to Plan and Write in   </w:t>
            </w:r>
          </w:p>
          <w:p w:rsidR="00AB6CC0" w:rsidRPr="006D1A66" w:rsidRDefault="00AB6CC0" w:rsidP="006D1A66">
            <w:pPr>
              <w:ind w:left="34"/>
              <w:rPr>
                <w:rFonts w:ascii="Arial Narrow" w:hAnsi="Arial Narrow" w:cs="Arial"/>
                <w:sz w:val="18"/>
                <w:szCs w:val="18"/>
              </w:rPr>
            </w:pPr>
            <w:r w:rsidRPr="006D1A66">
              <w:rPr>
                <w:rFonts w:ascii="Arial Narrow" w:hAnsi="Arial Narrow" w:cs="Arial"/>
                <w:sz w:val="18"/>
                <w:szCs w:val="18"/>
              </w:rPr>
              <w:t xml:space="preserve">Research”  </w:t>
            </w:r>
          </w:p>
          <w:p w:rsidR="00AB6CC0" w:rsidRPr="006D1A66" w:rsidRDefault="00AB6CC0" w:rsidP="006D1A66">
            <w:pPr>
              <w:ind w:left="34"/>
              <w:rPr>
                <w:rFonts w:ascii="Arial Narrow" w:hAnsi="Arial Narrow" w:cs="Arial"/>
                <w:sz w:val="18"/>
                <w:szCs w:val="18"/>
              </w:rPr>
            </w:pPr>
            <w:r w:rsidRPr="006D1A66">
              <w:rPr>
                <w:rFonts w:ascii="Arial Narrow" w:hAnsi="Arial Narrow" w:cs="Arial"/>
                <w:sz w:val="18"/>
                <w:szCs w:val="18"/>
              </w:rPr>
              <w:t xml:space="preserve">0d 2000 – 20012. Međunarodni radni sastanci istraživača iz obiteljske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 medicine «European general Practice Research Network»            (EGPRN) </w:t>
            </w:r>
          </w:p>
          <w:p w:rsidR="00AB6CC0" w:rsidRPr="006D1A66" w:rsidRDefault="00AB6CC0" w:rsidP="006D1A66">
            <w:pPr>
              <w:rPr>
                <w:rFonts w:ascii="Arial Narrow" w:hAnsi="Arial Narrow" w:cs="Arial"/>
                <w:b/>
                <w:smallCaps/>
                <w:sz w:val="18"/>
                <w:szCs w:val="18"/>
              </w:rPr>
            </w:pPr>
          </w:p>
          <w:p w:rsidR="00AB6CC0" w:rsidRPr="006D1A66" w:rsidRDefault="00AB6CC0" w:rsidP="006D1A66">
            <w:pPr>
              <w:rPr>
                <w:rFonts w:ascii="Arial Narrow" w:hAnsi="Arial Narrow" w:cs="Arial"/>
                <w:b/>
                <w:sz w:val="18"/>
                <w:szCs w:val="18"/>
              </w:rPr>
            </w:pPr>
            <w:r w:rsidRPr="006D1A66">
              <w:rPr>
                <w:rFonts w:ascii="Arial Narrow" w:hAnsi="Arial Narrow" w:cs="Arial"/>
                <w:b/>
                <w:smallCaps/>
                <w:sz w:val="18"/>
                <w:szCs w:val="18"/>
              </w:rPr>
              <w:t>Organizacijske vještine i kompetencije</w:t>
            </w:r>
            <w:r w:rsidRPr="006D1A66">
              <w:rPr>
                <w:rFonts w:ascii="Arial Narrow" w:hAnsi="Arial Narrow" w:cs="Arial"/>
                <w:b/>
                <w:sz w:val="18"/>
                <w:szCs w:val="18"/>
              </w:rPr>
              <w:t xml:space="preserve"> </w:t>
            </w:r>
          </w:p>
          <w:p w:rsidR="00AB6CC0" w:rsidRPr="006D1A66" w:rsidRDefault="00AB6CC0" w:rsidP="006D1A66">
            <w:pPr>
              <w:rPr>
                <w:rFonts w:ascii="Arial Narrow" w:hAnsi="Arial Narrow" w:cs="Arial"/>
                <w:bCs/>
                <w:sz w:val="18"/>
                <w:szCs w:val="18"/>
              </w:rPr>
            </w:pPr>
            <w:r w:rsidRPr="006D1A66">
              <w:rPr>
                <w:rFonts w:ascii="Arial Narrow" w:hAnsi="Arial Narrow" w:cs="Arial"/>
                <w:bCs/>
                <w:sz w:val="18"/>
                <w:szCs w:val="18"/>
              </w:rPr>
              <w:t xml:space="preserve">Od 1998. koordinator međunarodnog projekta  “Healthy ageing” (Northen   </w:t>
            </w:r>
          </w:p>
          <w:p w:rsidR="00AB6CC0" w:rsidRPr="006D1A66" w:rsidRDefault="00AB6CC0" w:rsidP="006D1A66">
            <w:pPr>
              <w:rPr>
                <w:rFonts w:ascii="Arial Narrow" w:hAnsi="Arial Narrow" w:cs="Arial"/>
                <w:bCs/>
                <w:sz w:val="18"/>
                <w:szCs w:val="18"/>
              </w:rPr>
            </w:pPr>
            <w:r w:rsidRPr="006D1A66">
              <w:rPr>
                <w:rFonts w:ascii="Arial Narrow" w:hAnsi="Arial Narrow" w:cs="Arial"/>
                <w:bCs/>
                <w:sz w:val="18"/>
                <w:szCs w:val="18"/>
              </w:rPr>
              <w:t xml:space="preserve"> Centre for Health Care Research in Groningen, The   </w:t>
            </w:r>
          </w:p>
          <w:p w:rsidR="00AB6CC0" w:rsidRPr="006D1A66" w:rsidRDefault="00AB6CC0" w:rsidP="006D1A66">
            <w:pPr>
              <w:rPr>
                <w:rFonts w:ascii="Arial Narrow" w:hAnsi="Arial Narrow" w:cs="Arial"/>
                <w:bCs/>
                <w:sz w:val="18"/>
                <w:szCs w:val="18"/>
              </w:rPr>
            </w:pPr>
            <w:r w:rsidRPr="006D1A66">
              <w:rPr>
                <w:rFonts w:ascii="Arial Narrow" w:hAnsi="Arial Narrow" w:cs="Arial"/>
                <w:bCs/>
                <w:sz w:val="18"/>
                <w:szCs w:val="18"/>
              </w:rPr>
              <w:t xml:space="preserve"> Netherlands, Poland,  Croatia, Slovakia, Romania)</w:t>
            </w:r>
          </w:p>
          <w:p w:rsidR="00AB6CC0" w:rsidRPr="006D1A66" w:rsidRDefault="00AB6CC0" w:rsidP="006D1A66">
            <w:pPr>
              <w:ind w:left="34"/>
              <w:rPr>
                <w:rFonts w:ascii="Arial Narrow" w:hAnsi="Arial Narrow" w:cs="Arial"/>
                <w:bCs/>
                <w:sz w:val="18"/>
                <w:szCs w:val="18"/>
                <w:lang w:val="nl-NL"/>
              </w:rPr>
            </w:pPr>
            <w:r w:rsidRPr="006D1A66">
              <w:rPr>
                <w:rFonts w:ascii="Arial Narrow" w:hAnsi="Arial Narrow" w:cs="Arial"/>
                <w:bCs/>
                <w:sz w:val="18"/>
                <w:szCs w:val="18"/>
                <w:lang w:val="nl-NL"/>
              </w:rPr>
              <w:t>Od 2001. nacionalni predstavnik u EGPRN-u</w:t>
            </w:r>
          </w:p>
          <w:p w:rsidR="00AB6CC0" w:rsidRPr="006D1A66" w:rsidRDefault="00AB6CC0" w:rsidP="006D1A66">
            <w:pPr>
              <w:ind w:left="34"/>
              <w:rPr>
                <w:rFonts w:ascii="Arial Narrow" w:hAnsi="Arial Narrow" w:cs="Arial"/>
                <w:bCs/>
                <w:sz w:val="18"/>
                <w:szCs w:val="18"/>
                <w:lang w:val="nl-NL"/>
              </w:rPr>
            </w:pPr>
            <w:r w:rsidRPr="006D1A66">
              <w:rPr>
                <w:rFonts w:ascii="Arial Narrow" w:hAnsi="Arial Narrow" w:cs="Arial"/>
                <w:bCs/>
                <w:sz w:val="18"/>
                <w:szCs w:val="18"/>
                <w:lang w:val="nl-NL"/>
              </w:rPr>
              <w:t>2009. organizator konferencije European General Practice Research Network u Dubrovniku. Tema “Research on multimorbidity”.</w:t>
            </w:r>
          </w:p>
          <w:p w:rsidR="00AB6CC0" w:rsidRPr="006D1A66" w:rsidRDefault="00AB6CC0" w:rsidP="006D1A66">
            <w:pPr>
              <w:ind w:left="34"/>
              <w:rPr>
                <w:rFonts w:ascii="Arial Narrow" w:hAnsi="Arial Narrow" w:cs="Arial"/>
                <w:bCs/>
                <w:sz w:val="18"/>
                <w:szCs w:val="18"/>
                <w:lang w:val="nl-NL"/>
              </w:rPr>
            </w:pPr>
            <w:r w:rsidRPr="006D1A66">
              <w:rPr>
                <w:rFonts w:ascii="Arial Narrow" w:hAnsi="Arial Narrow" w:cs="Arial"/>
                <w:bCs/>
                <w:sz w:val="18"/>
                <w:szCs w:val="18"/>
                <w:lang w:val="nl-NL"/>
              </w:rPr>
              <w:lastRenderedPageBreak/>
              <w:t>2010-2012. radionice na temu “Research agenda for Family medicine” pri Društvu nastavnika opće obiteljske medicine</w:t>
            </w:r>
          </w:p>
          <w:p w:rsidR="00AB6CC0" w:rsidRPr="006D1A66" w:rsidRDefault="00AB6CC0" w:rsidP="006D1A66">
            <w:pPr>
              <w:autoSpaceDE w:val="0"/>
              <w:autoSpaceDN w:val="0"/>
              <w:adjustRightInd w:val="0"/>
              <w:rPr>
                <w:rFonts w:ascii="Arial Narrow" w:hAnsi="Arial Narrow" w:cs="Arial"/>
                <w:bCs/>
                <w:sz w:val="18"/>
                <w:szCs w:val="18"/>
                <w:lang w:val="nl-NL"/>
              </w:rPr>
            </w:pPr>
            <w:r w:rsidRPr="006D1A66">
              <w:rPr>
                <w:rFonts w:ascii="Arial Narrow" w:hAnsi="Arial Narrow" w:cs="Arial"/>
                <w:bCs/>
                <w:sz w:val="18"/>
                <w:szCs w:val="18"/>
                <w:lang w:val="nl-NL"/>
              </w:rPr>
              <w:t>Od 2012. Koordinator hrvatskog dijela međunarodnog projekta “</w:t>
            </w:r>
            <w:r w:rsidRPr="006D1A66">
              <w:rPr>
                <w:rFonts w:ascii="Arial Narrow" w:hAnsi="Arial Narrow" w:cs="Arial"/>
                <w:sz w:val="18"/>
                <w:szCs w:val="18"/>
                <w:lang w:val="nl-NL"/>
              </w:rPr>
              <w:t>FPDM   Study: Project for multimorbidity and depression after 50“.</w:t>
            </w:r>
            <w:r w:rsidRPr="006D1A66">
              <w:rPr>
                <w:rFonts w:ascii="Arial Narrow" w:hAnsi="Arial Narrow" w:cs="Arial"/>
                <w:bCs/>
                <w:sz w:val="18"/>
                <w:szCs w:val="18"/>
                <w:lang w:val="nl-NL"/>
              </w:rPr>
              <w:t xml:space="preserve"> </w:t>
            </w:r>
          </w:p>
          <w:p w:rsidR="00AB6CC0" w:rsidRPr="006D1A66" w:rsidRDefault="00AB6CC0" w:rsidP="006D1A66">
            <w:pPr>
              <w:pStyle w:val="Heading3"/>
              <w:rPr>
                <w:sz w:val="18"/>
                <w:szCs w:val="18"/>
              </w:rPr>
            </w:pPr>
            <w:r w:rsidRPr="006D1A66">
              <w:rPr>
                <w:sz w:val="18"/>
                <w:szCs w:val="18"/>
              </w:rPr>
              <w:t>ČLANSTVA: European Academy of Teachers in General Practice (EURACT)</w:t>
            </w:r>
          </w:p>
          <w:p w:rsidR="00AB6CC0" w:rsidRPr="006D1A66" w:rsidRDefault="00AB6CC0" w:rsidP="006D1A66">
            <w:pPr>
              <w:autoSpaceDE w:val="0"/>
              <w:autoSpaceDN w:val="0"/>
              <w:adjustRightInd w:val="0"/>
              <w:rPr>
                <w:rFonts w:ascii="Arial Narrow" w:hAnsi="Arial Narrow" w:cs="Arial"/>
                <w:bCs/>
                <w:sz w:val="18"/>
                <w:szCs w:val="18"/>
                <w:lang w:val="nl-NL"/>
              </w:rPr>
            </w:pPr>
            <w:r w:rsidRPr="006D1A66">
              <w:rPr>
                <w:rFonts w:ascii="Arial Narrow" w:hAnsi="Arial Narrow" w:cs="Arial"/>
                <w:bCs/>
                <w:sz w:val="18"/>
                <w:szCs w:val="18"/>
                <w:lang w:val="nl-NL"/>
              </w:rPr>
              <w:t>European General Practice Research Network (EGPRN)</w:t>
            </w:r>
          </w:p>
          <w:p w:rsidR="00AB6CC0" w:rsidRPr="006D1A66" w:rsidRDefault="00AB6CC0" w:rsidP="006D1A66">
            <w:pPr>
              <w:autoSpaceDE w:val="0"/>
              <w:autoSpaceDN w:val="0"/>
              <w:adjustRightInd w:val="0"/>
              <w:rPr>
                <w:rFonts w:ascii="Arial Narrow" w:hAnsi="Arial Narrow" w:cs="Arial"/>
                <w:bCs/>
                <w:sz w:val="18"/>
                <w:szCs w:val="18"/>
                <w:lang w:val="nl-NL"/>
              </w:rPr>
            </w:pPr>
            <w:r w:rsidRPr="006D1A66">
              <w:rPr>
                <w:rFonts w:ascii="Arial Narrow" w:hAnsi="Arial Narrow" w:cs="Arial"/>
                <w:bCs/>
                <w:sz w:val="18"/>
                <w:szCs w:val="18"/>
                <w:lang w:val="nl-NL"/>
              </w:rPr>
              <w:t>Odbor za stalnu medicinsku edukaciju na Medicinskom fakultetu u Zagrebu</w:t>
            </w:r>
          </w:p>
          <w:p w:rsidR="00AB6CC0" w:rsidRPr="006D1A66" w:rsidRDefault="00AB6CC0" w:rsidP="006D1A66">
            <w:pPr>
              <w:autoSpaceDE w:val="0"/>
              <w:autoSpaceDN w:val="0"/>
              <w:adjustRightInd w:val="0"/>
              <w:rPr>
                <w:rFonts w:ascii="Arial Narrow" w:hAnsi="Arial Narrow" w:cs="Arial"/>
                <w:bCs/>
                <w:sz w:val="18"/>
                <w:szCs w:val="18"/>
                <w:lang w:val="nl-NL"/>
              </w:rPr>
            </w:pPr>
            <w:r w:rsidRPr="006D1A66">
              <w:rPr>
                <w:rFonts w:ascii="Arial Narrow" w:hAnsi="Arial Narrow" w:cs="Arial"/>
                <w:bCs/>
                <w:sz w:val="18"/>
                <w:szCs w:val="18"/>
                <w:lang w:val="nl-NL"/>
              </w:rPr>
              <w:t>Društvo nastavnika opće/obiteljske medicine (DNOOM)</w:t>
            </w:r>
          </w:p>
          <w:p w:rsidR="00AB6CC0" w:rsidRPr="006D1A66" w:rsidRDefault="00AB6CC0" w:rsidP="006D1A66">
            <w:pPr>
              <w:autoSpaceDE w:val="0"/>
              <w:autoSpaceDN w:val="0"/>
              <w:adjustRightInd w:val="0"/>
              <w:rPr>
                <w:rFonts w:ascii="Arial Narrow" w:hAnsi="Arial Narrow" w:cs="Arial"/>
                <w:bCs/>
                <w:sz w:val="18"/>
                <w:szCs w:val="18"/>
                <w:lang w:val="nl-NL"/>
              </w:rPr>
            </w:pPr>
            <w:r w:rsidRPr="006D1A66">
              <w:rPr>
                <w:rFonts w:ascii="Arial Narrow" w:hAnsi="Arial Narrow" w:cs="Arial"/>
                <w:bCs/>
                <w:sz w:val="18"/>
                <w:szCs w:val="18"/>
                <w:lang w:val="nl-NL"/>
              </w:rPr>
              <w:t>Hrvatsko društvo za medicinsku edukaciju</w:t>
            </w:r>
          </w:p>
          <w:p w:rsidR="00AB6CC0" w:rsidRPr="006D1A66" w:rsidRDefault="00AB6CC0" w:rsidP="006D1A66">
            <w:pPr>
              <w:autoSpaceDE w:val="0"/>
              <w:autoSpaceDN w:val="0"/>
              <w:adjustRightInd w:val="0"/>
              <w:rPr>
                <w:rFonts w:ascii="Arial Narrow" w:hAnsi="Arial Narrow" w:cs="Arial"/>
                <w:bCs/>
                <w:sz w:val="18"/>
                <w:szCs w:val="18"/>
                <w:lang w:val="nl-NL"/>
              </w:rPr>
            </w:pPr>
            <w:r w:rsidRPr="006D1A66">
              <w:rPr>
                <w:rFonts w:ascii="Arial Narrow" w:hAnsi="Arial Narrow" w:cs="Arial"/>
                <w:bCs/>
                <w:sz w:val="18"/>
                <w:szCs w:val="18"/>
                <w:lang w:val="nl-NL"/>
              </w:rPr>
              <w:t>Hrvatski liječnički zbor</w:t>
            </w:r>
          </w:p>
          <w:p w:rsidR="00AB6CC0" w:rsidRPr="006D1A66" w:rsidRDefault="00AB6CC0" w:rsidP="006D1A66">
            <w:pPr>
              <w:autoSpaceDE w:val="0"/>
              <w:autoSpaceDN w:val="0"/>
              <w:adjustRightInd w:val="0"/>
              <w:rPr>
                <w:rFonts w:ascii="Arial Narrow" w:hAnsi="Arial Narrow" w:cs="Arial"/>
                <w:bCs/>
                <w:sz w:val="18"/>
                <w:szCs w:val="18"/>
                <w:lang w:val="nl-NL"/>
              </w:rPr>
            </w:pPr>
            <w:r w:rsidRPr="006D1A66">
              <w:rPr>
                <w:rFonts w:ascii="Arial Narrow" w:hAnsi="Arial Narrow" w:cs="Arial"/>
                <w:bCs/>
                <w:sz w:val="18"/>
                <w:szCs w:val="18"/>
                <w:lang w:val="nl-NL"/>
              </w:rPr>
              <w:t>Hrvatsko društvo obiteljskih doktora</w:t>
            </w:r>
          </w:p>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lang w:val="hr-HR"/>
              </w:rPr>
            </w:pPr>
            <w:r w:rsidRPr="006D1A66">
              <w:rPr>
                <w:rFonts w:ascii="Arial Narrow" w:hAnsi="Arial Narrow"/>
                <w:b/>
                <w:sz w:val="18"/>
                <w:szCs w:val="18"/>
              </w:rPr>
              <w:lastRenderedPageBreak/>
              <w:t>Popis</w:t>
            </w:r>
            <w:r w:rsidRPr="006D1A66">
              <w:rPr>
                <w:rFonts w:ascii="Arial Narrow" w:hAnsi="Arial Narrow"/>
                <w:b/>
                <w:sz w:val="18"/>
                <w:szCs w:val="18"/>
                <w:lang w:val="hr-HR"/>
              </w:rPr>
              <w:t xml:space="preserve"> </w:t>
            </w:r>
            <w:r w:rsidRPr="006D1A66">
              <w:rPr>
                <w:rFonts w:ascii="Arial Narrow" w:hAnsi="Arial Narrow"/>
                <w:b/>
                <w:sz w:val="18"/>
                <w:szCs w:val="18"/>
              </w:rPr>
              <w:t>radova</w:t>
            </w:r>
            <w:r w:rsidRPr="006D1A66">
              <w:rPr>
                <w:rFonts w:ascii="Arial Narrow" w:hAnsi="Arial Narrow"/>
                <w:b/>
                <w:sz w:val="18"/>
                <w:szCs w:val="18"/>
                <w:lang w:val="hr-HR"/>
              </w:rPr>
              <w:t xml:space="preserve"> </w:t>
            </w:r>
            <w:r w:rsidRPr="006D1A66">
              <w:rPr>
                <w:rFonts w:ascii="Arial Narrow" w:hAnsi="Arial Narrow"/>
                <w:b/>
                <w:sz w:val="18"/>
                <w:szCs w:val="18"/>
              </w:rPr>
              <w:t>objavljenih</w:t>
            </w:r>
            <w:r w:rsidRPr="006D1A66">
              <w:rPr>
                <w:rFonts w:ascii="Arial Narrow" w:hAnsi="Arial Narrow"/>
                <w:b/>
                <w:sz w:val="18"/>
                <w:szCs w:val="18"/>
                <w:lang w:val="hr-HR"/>
              </w:rPr>
              <w:t xml:space="preserve"> </w:t>
            </w:r>
            <w:r w:rsidRPr="006D1A66">
              <w:rPr>
                <w:rFonts w:ascii="Arial Narrow" w:hAnsi="Arial Narrow"/>
                <w:b/>
                <w:sz w:val="18"/>
                <w:szCs w:val="18"/>
              </w:rPr>
              <w:t>u</w:t>
            </w:r>
            <w:r w:rsidRPr="006D1A66">
              <w:rPr>
                <w:rFonts w:ascii="Arial Narrow" w:hAnsi="Arial Narrow"/>
                <w:b/>
                <w:sz w:val="18"/>
                <w:szCs w:val="18"/>
                <w:lang w:val="hr-HR"/>
              </w:rPr>
              <w:t xml:space="preserve"> </w:t>
            </w:r>
            <w:r w:rsidRPr="006D1A66">
              <w:rPr>
                <w:rFonts w:ascii="Arial Narrow" w:hAnsi="Arial Narrow"/>
                <w:b/>
                <w:sz w:val="18"/>
                <w:szCs w:val="18"/>
              </w:rPr>
              <w:t>posljednjih</w:t>
            </w:r>
            <w:r w:rsidRPr="006D1A66">
              <w:rPr>
                <w:rFonts w:ascii="Arial Narrow" w:hAnsi="Arial Narrow"/>
                <w:b/>
                <w:sz w:val="18"/>
                <w:szCs w:val="18"/>
                <w:lang w:val="hr-HR"/>
              </w:rPr>
              <w:t xml:space="preserve"> </w:t>
            </w:r>
            <w:r w:rsidRPr="006D1A66">
              <w:rPr>
                <w:rFonts w:ascii="Arial Narrow" w:hAnsi="Arial Narrow"/>
                <w:b/>
                <w:sz w:val="18"/>
                <w:szCs w:val="18"/>
              </w:rPr>
              <w:t>pet</w:t>
            </w:r>
            <w:r w:rsidRPr="006D1A66">
              <w:rPr>
                <w:rFonts w:ascii="Arial Narrow" w:hAnsi="Arial Narrow"/>
                <w:b/>
                <w:sz w:val="18"/>
                <w:szCs w:val="18"/>
                <w:lang w:val="hr-HR"/>
              </w:rPr>
              <w:t xml:space="preserve"> </w:t>
            </w:r>
            <w:r w:rsidRPr="006D1A66">
              <w:rPr>
                <w:rFonts w:ascii="Arial Narrow" w:hAnsi="Arial Narrow"/>
                <w:b/>
                <w:sz w:val="18"/>
                <w:szCs w:val="18"/>
              </w:rPr>
              <w:t>godina</w:t>
            </w:r>
          </w:p>
        </w:tc>
        <w:tc>
          <w:tcPr>
            <w:tcW w:w="7328" w:type="dxa"/>
          </w:tcPr>
          <w:p w:rsidR="00AB6CC0" w:rsidRPr="006D1A66" w:rsidRDefault="00AB6CC0" w:rsidP="006D1A66">
            <w:pPr>
              <w:numPr>
                <w:ilvl w:val="0"/>
                <w:numId w:val="73"/>
              </w:numPr>
              <w:rPr>
                <w:rFonts w:ascii="Arial Narrow" w:hAnsi="Arial Narrow" w:cs="Arial"/>
                <w:sz w:val="18"/>
                <w:szCs w:val="18"/>
              </w:rPr>
            </w:pPr>
            <w:r w:rsidRPr="006D1A66">
              <w:rPr>
                <w:rFonts w:ascii="Arial Narrow" w:hAnsi="Arial Narrow" w:cs="Arial"/>
                <w:sz w:val="18"/>
                <w:szCs w:val="18"/>
              </w:rPr>
              <w:t>Vrca</w:t>
            </w:r>
            <w:r w:rsidRPr="006D1A66">
              <w:rPr>
                <w:rFonts w:ascii="Arial Narrow" w:hAnsi="Arial Narrow" w:cs="Arial"/>
                <w:sz w:val="18"/>
                <w:szCs w:val="18"/>
                <w:lang w:val="hr-HR"/>
              </w:rPr>
              <w:t xml:space="preserve"> </w:t>
            </w:r>
            <w:r w:rsidRPr="006D1A66">
              <w:rPr>
                <w:rFonts w:ascii="Arial Narrow" w:hAnsi="Arial Narrow" w:cs="Arial"/>
                <w:sz w:val="18"/>
                <w:szCs w:val="18"/>
              </w:rPr>
              <w:t>Botica</w:t>
            </w:r>
            <w:r w:rsidRPr="006D1A66">
              <w:rPr>
                <w:rFonts w:ascii="Arial Narrow" w:hAnsi="Arial Narrow" w:cs="Arial"/>
                <w:sz w:val="18"/>
                <w:szCs w:val="18"/>
                <w:lang w:val="hr-HR"/>
              </w:rPr>
              <w:t xml:space="preserve"> </w:t>
            </w:r>
            <w:r w:rsidRPr="006D1A66">
              <w:rPr>
                <w:rFonts w:ascii="Arial Narrow" w:hAnsi="Arial Narrow" w:cs="Arial"/>
                <w:sz w:val="18"/>
                <w:szCs w:val="18"/>
              </w:rPr>
              <w:t>M</w:t>
            </w:r>
            <w:r w:rsidRPr="006D1A66">
              <w:rPr>
                <w:rFonts w:ascii="Arial Narrow" w:hAnsi="Arial Narrow" w:cs="Arial"/>
                <w:sz w:val="18"/>
                <w:szCs w:val="18"/>
                <w:lang w:val="hr-HR"/>
              </w:rPr>
              <w:t xml:space="preserve">, </w:t>
            </w:r>
            <w:r w:rsidRPr="006D1A66">
              <w:rPr>
                <w:rFonts w:ascii="Arial Narrow" w:hAnsi="Arial Narrow" w:cs="Arial"/>
                <w:b/>
                <w:sz w:val="18"/>
                <w:szCs w:val="18"/>
              </w:rPr>
              <w:t>Ka</w:t>
            </w:r>
            <w:r w:rsidRPr="006D1A66">
              <w:rPr>
                <w:rFonts w:ascii="Arial Narrow" w:hAnsi="Arial Narrow" w:cs="Arial"/>
                <w:b/>
                <w:sz w:val="18"/>
                <w:szCs w:val="18"/>
                <w:lang w:val="hr-HR"/>
              </w:rPr>
              <w:t>š</w:t>
            </w:r>
            <w:r w:rsidRPr="006D1A66">
              <w:rPr>
                <w:rFonts w:ascii="Arial Narrow" w:hAnsi="Arial Narrow" w:cs="Arial"/>
                <w:b/>
                <w:sz w:val="18"/>
                <w:szCs w:val="18"/>
              </w:rPr>
              <w:t>uba</w:t>
            </w:r>
            <w:r w:rsidRPr="006D1A66">
              <w:rPr>
                <w:rFonts w:ascii="Arial Narrow" w:hAnsi="Arial Narrow" w:cs="Arial"/>
                <w:b/>
                <w:sz w:val="18"/>
                <w:szCs w:val="18"/>
                <w:lang w:val="hr-HR"/>
              </w:rPr>
              <w:t xml:space="preserve"> </w:t>
            </w:r>
            <w:r w:rsidRPr="006D1A66">
              <w:rPr>
                <w:rFonts w:ascii="Arial Narrow" w:hAnsi="Arial Narrow" w:cs="Arial"/>
                <w:b/>
                <w:sz w:val="18"/>
                <w:szCs w:val="18"/>
              </w:rPr>
              <w:t>Lazi</w:t>
            </w:r>
            <w:r w:rsidRPr="006D1A66">
              <w:rPr>
                <w:rFonts w:ascii="Arial Narrow" w:hAnsi="Arial Narrow" w:cs="Arial"/>
                <w:b/>
                <w:sz w:val="18"/>
                <w:szCs w:val="18"/>
                <w:lang w:val="hr-HR"/>
              </w:rPr>
              <w:t>ć Đ.</w:t>
            </w:r>
            <w:r w:rsidRPr="006D1A66">
              <w:rPr>
                <w:rFonts w:ascii="Arial Narrow" w:hAnsi="Arial Narrow" w:cs="Arial"/>
                <w:sz w:val="18"/>
                <w:szCs w:val="18"/>
                <w:lang w:val="hr-HR"/>
              </w:rPr>
              <w:t xml:space="preserve"> </w:t>
            </w:r>
            <w:r w:rsidRPr="006D1A66">
              <w:rPr>
                <w:rFonts w:ascii="Arial Narrow" w:hAnsi="Arial Narrow" w:cs="Arial"/>
                <w:sz w:val="18"/>
                <w:szCs w:val="18"/>
              </w:rPr>
              <w:t>Multimorbiditet</w:t>
            </w:r>
            <w:r w:rsidRPr="006D1A66">
              <w:rPr>
                <w:rFonts w:ascii="Arial Narrow" w:hAnsi="Arial Narrow" w:cs="Arial"/>
                <w:sz w:val="18"/>
                <w:szCs w:val="18"/>
                <w:lang w:val="hr-HR"/>
              </w:rPr>
              <w:t xml:space="preserve"> </w:t>
            </w:r>
            <w:r w:rsidRPr="006D1A66">
              <w:rPr>
                <w:rFonts w:ascii="Arial Narrow" w:hAnsi="Arial Narrow" w:cs="Arial"/>
                <w:sz w:val="18"/>
                <w:szCs w:val="18"/>
              </w:rPr>
              <w:t>osoba</w:t>
            </w:r>
            <w:r w:rsidRPr="006D1A66">
              <w:rPr>
                <w:rFonts w:ascii="Arial Narrow" w:hAnsi="Arial Narrow" w:cs="Arial"/>
                <w:sz w:val="18"/>
                <w:szCs w:val="18"/>
                <w:lang w:val="hr-HR"/>
              </w:rPr>
              <w:t xml:space="preserve"> </w:t>
            </w:r>
            <w:r w:rsidRPr="006D1A66">
              <w:rPr>
                <w:rFonts w:ascii="Arial Narrow" w:hAnsi="Arial Narrow" w:cs="Arial"/>
                <w:sz w:val="18"/>
                <w:szCs w:val="18"/>
              </w:rPr>
              <w:t>sa</w:t>
            </w:r>
            <w:r w:rsidRPr="006D1A66">
              <w:rPr>
                <w:rFonts w:ascii="Arial Narrow" w:hAnsi="Arial Narrow" w:cs="Arial"/>
                <w:sz w:val="18"/>
                <w:szCs w:val="18"/>
                <w:lang w:val="hr-HR"/>
              </w:rPr>
              <w:t xml:space="preserve"> š</w:t>
            </w:r>
            <w:r w:rsidRPr="006D1A66">
              <w:rPr>
                <w:rFonts w:ascii="Arial Narrow" w:hAnsi="Arial Narrow" w:cs="Arial"/>
                <w:sz w:val="18"/>
                <w:szCs w:val="18"/>
              </w:rPr>
              <w:t>e</w:t>
            </w:r>
            <w:r w:rsidRPr="006D1A66">
              <w:rPr>
                <w:rFonts w:ascii="Arial Narrow" w:hAnsi="Arial Narrow" w:cs="Arial"/>
                <w:sz w:val="18"/>
                <w:szCs w:val="18"/>
                <w:lang w:val="hr-HR"/>
              </w:rPr>
              <w:t>ć</w:t>
            </w:r>
            <w:r w:rsidRPr="006D1A66">
              <w:rPr>
                <w:rFonts w:ascii="Arial Narrow" w:hAnsi="Arial Narrow" w:cs="Arial"/>
                <w:sz w:val="18"/>
                <w:szCs w:val="18"/>
              </w:rPr>
              <w:t>ernom</w:t>
            </w:r>
            <w:r w:rsidRPr="006D1A66">
              <w:rPr>
                <w:rFonts w:ascii="Arial Narrow" w:hAnsi="Arial Narrow" w:cs="Arial"/>
                <w:sz w:val="18"/>
                <w:szCs w:val="18"/>
                <w:lang w:val="hr-HR"/>
              </w:rPr>
              <w:t xml:space="preserve"> </w:t>
            </w:r>
            <w:r w:rsidRPr="006D1A66">
              <w:rPr>
                <w:rFonts w:ascii="Arial Narrow" w:hAnsi="Arial Narrow" w:cs="Arial"/>
                <w:sz w:val="18"/>
                <w:szCs w:val="18"/>
              </w:rPr>
              <w:t>bole</w:t>
            </w:r>
            <w:r w:rsidRPr="006D1A66">
              <w:rPr>
                <w:rFonts w:ascii="Arial Narrow" w:hAnsi="Arial Narrow" w:cs="Arial"/>
                <w:sz w:val="18"/>
                <w:szCs w:val="18"/>
                <w:lang w:val="hr-HR"/>
              </w:rPr>
              <w:t>šć</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U</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Vrca</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Botica</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M</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Pavli</w:t>
            </w:r>
            <w:r w:rsidRPr="006D1A66">
              <w:rPr>
                <w:rFonts w:ascii="Arial Narrow" w:hAnsi="Arial Narrow" w:cs="Arial"/>
                <w:sz w:val="18"/>
                <w:szCs w:val="18"/>
                <w:lang w:val="hr-HR"/>
              </w:rPr>
              <w:t>ć-</w:t>
            </w:r>
            <w:r w:rsidRPr="006D1A66">
              <w:rPr>
                <w:rFonts w:ascii="Arial Narrow" w:hAnsi="Arial Narrow" w:cs="Arial"/>
                <w:sz w:val="18"/>
                <w:szCs w:val="18"/>
                <w:lang w:val="pl-PL"/>
              </w:rPr>
              <w:t>Renar</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I</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i</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sur</w:t>
            </w:r>
            <w:r w:rsidRPr="006D1A66">
              <w:rPr>
                <w:rFonts w:ascii="Arial Narrow" w:hAnsi="Arial Narrow" w:cs="Arial"/>
                <w:sz w:val="18"/>
                <w:szCs w:val="18"/>
                <w:lang w:val="hr-HR"/>
              </w:rPr>
              <w:t>. Š</w:t>
            </w:r>
            <w:r w:rsidRPr="006D1A66">
              <w:rPr>
                <w:rFonts w:ascii="Arial Narrow" w:hAnsi="Arial Narrow" w:cs="Arial"/>
                <w:sz w:val="18"/>
                <w:szCs w:val="18"/>
                <w:lang w:val="pl-PL"/>
              </w:rPr>
              <w:t>e</w:t>
            </w:r>
            <w:r w:rsidRPr="006D1A66">
              <w:rPr>
                <w:rFonts w:ascii="Arial Narrow" w:hAnsi="Arial Narrow" w:cs="Arial"/>
                <w:sz w:val="18"/>
                <w:szCs w:val="18"/>
                <w:lang w:val="hr-HR"/>
              </w:rPr>
              <w:t>ć</w:t>
            </w:r>
            <w:r w:rsidRPr="006D1A66">
              <w:rPr>
                <w:rFonts w:ascii="Arial Narrow" w:hAnsi="Arial Narrow" w:cs="Arial"/>
                <w:sz w:val="18"/>
                <w:szCs w:val="18"/>
                <w:lang w:val="pl-PL"/>
              </w:rPr>
              <w:t>erna</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bolest</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u</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odraslih</w:t>
            </w:r>
            <w:r w:rsidRPr="006D1A66">
              <w:rPr>
                <w:rFonts w:ascii="Arial Narrow" w:hAnsi="Arial Narrow" w:cs="Arial"/>
                <w:sz w:val="18"/>
                <w:szCs w:val="18"/>
                <w:lang w:val="hr-HR"/>
              </w:rPr>
              <w:t xml:space="preserve">. </w:t>
            </w:r>
            <w:r w:rsidRPr="006D1A66">
              <w:rPr>
                <w:rFonts w:ascii="Arial Narrow" w:hAnsi="Arial Narrow" w:cs="Arial"/>
                <w:sz w:val="18"/>
                <w:szCs w:val="18"/>
              </w:rPr>
              <w:t>Zagreb: Školska knjiga; 2012.str.249-57. (udžbenik)</w:t>
            </w:r>
          </w:p>
          <w:p w:rsidR="00AB6CC0" w:rsidRPr="006D1A66" w:rsidRDefault="00AB6CC0" w:rsidP="006D1A66">
            <w:pPr>
              <w:numPr>
                <w:ilvl w:val="0"/>
                <w:numId w:val="73"/>
              </w:numPr>
              <w:rPr>
                <w:rFonts w:ascii="Arial Narrow" w:hAnsi="Arial Narrow" w:cs="Arial"/>
                <w:sz w:val="18"/>
                <w:szCs w:val="18"/>
              </w:rPr>
            </w:pPr>
            <w:r w:rsidRPr="006D1A66">
              <w:rPr>
                <w:rFonts w:ascii="Arial Narrow" w:hAnsi="Arial Narrow" w:cs="Arial"/>
                <w:sz w:val="18"/>
                <w:szCs w:val="18"/>
              </w:rPr>
              <w:t xml:space="preserve">Petriček G, Vrcić-Keglević M, </w:t>
            </w:r>
            <w:r w:rsidRPr="006D1A66">
              <w:rPr>
                <w:rFonts w:ascii="Arial Narrow" w:hAnsi="Arial Narrow" w:cs="Arial"/>
                <w:b/>
                <w:sz w:val="18"/>
                <w:szCs w:val="18"/>
              </w:rPr>
              <w:t>Lazić D</w:t>
            </w:r>
            <w:r w:rsidRPr="006D1A66">
              <w:rPr>
                <w:rFonts w:ascii="Arial Narrow" w:hAnsi="Arial Narrow" w:cs="Arial"/>
                <w:sz w:val="18"/>
                <w:szCs w:val="18"/>
              </w:rPr>
              <w:t>, Murgić L.How to deal with a crying patient? A study from a primary care setting in Croatia, using the 'critical incident technique'. Eur J Gen Pract. 2011 Sep;17(3):153-9</w:t>
            </w:r>
          </w:p>
          <w:p w:rsidR="00AB6CC0" w:rsidRPr="006D1A66" w:rsidRDefault="00AB6CC0" w:rsidP="006D1A66">
            <w:pPr>
              <w:numPr>
                <w:ilvl w:val="0"/>
                <w:numId w:val="72"/>
              </w:numPr>
              <w:rPr>
                <w:rFonts w:ascii="Arial Narrow" w:hAnsi="Arial Narrow" w:cs="Arial"/>
                <w:sz w:val="18"/>
                <w:szCs w:val="18"/>
              </w:rPr>
            </w:pPr>
            <w:r w:rsidRPr="006D1A66">
              <w:rPr>
                <w:rFonts w:ascii="Arial Narrow" w:hAnsi="Arial Narrow" w:cs="Arial"/>
                <w:bCs/>
                <w:sz w:val="18"/>
                <w:szCs w:val="18"/>
                <w:lang w:val="de-DE"/>
              </w:rPr>
              <w:t>Junius-Walker</w:t>
            </w:r>
            <w:r w:rsidRPr="006D1A66">
              <w:rPr>
                <w:rFonts w:ascii="Arial Narrow" w:hAnsi="Arial Narrow" w:cs="Arial"/>
                <w:sz w:val="18"/>
                <w:szCs w:val="18"/>
                <w:lang w:val="de-DE"/>
              </w:rPr>
              <w:t xml:space="preserve"> U, Voigt I, Wrede J, Hummers-Pradier E, </w:t>
            </w:r>
            <w:r w:rsidRPr="006D1A66">
              <w:rPr>
                <w:rFonts w:ascii="Arial Narrow" w:hAnsi="Arial Narrow" w:cs="Arial"/>
                <w:b/>
                <w:sz w:val="18"/>
                <w:szCs w:val="18"/>
                <w:lang w:val="de-DE"/>
              </w:rPr>
              <w:t>Lazic D,</w:t>
            </w:r>
            <w:r w:rsidRPr="006D1A66">
              <w:rPr>
                <w:rFonts w:ascii="Arial Narrow" w:hAnsi="Arial Narrow" w:cs="Arial"/>
                <w:sz w:val="18"/>
                <w:szCs w:val="18"/>
                <w:lang w:val="de-DE"/>
              </w:rPr>
              <w:t xml:space="preserve"> Dierks ML. </w:t>
            </w:r>
            <w:hyperlink r:id="rId199" w:history="1">
              <w:r w:rsidRPr="006D1A66">
                <w:rPr>
                  <w:rStyle w:val="Hyperlink"/>
                  <w:rFonts w:ascii="Arial Narrow" w:hAnsi="Arial Narrow" w:cs="Arial"/>
                  <w:color w:val="auto"/>
                  <w:sz w:val="18"/>
                  <w:szCs w:val="18"/>
                  <w:u w:val="none"/>
                </w:rPr>
                <w:t>Health and treatment priorities in patients with multimorbidity: report on a workshop from the European General Practice Network meeting 'Research on multimorbidity in general practice'.</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Eur J Gen Pract</w:t>
            </w:r>
            <w:r w:rsidRPr="006D1A66">
              <w:rPr>
                <w:rFonts w:ascii="Arial Narrow" w:hAnsi="Arial Narrow" w:cs="Arial"/>
                <w:sz w:val="18"/>
                <w:szCs w:val="18"/>
              </w:rPr>
              <w:t>. 2010 Mar;16(1):51-4.</w:t>
            </w:r>
          </w:p>
          <w:p w:rsidR="00AB6CC0" w:rsidRPr="006D1A66" w:rsidRDefault="00E927CB" w:rsidP="006D1A66">
            <w:pPr>
              <w:numPr>
                <w:ilvl w:val="0"/>
                <w:numId w:val="72"/>
              </w:numPr>
              <w:rPr>
                <w:rFonts w:ascii="Arial Narrow" w:hAnsi="Arial Narrow" w:cs="Arial"/>
                <w:sz w:val="18"/>
                <w:szCs w:val="18"/>
              </w:rPr>
            </w:pPr>
            <w:hyperlink r:id="rId200" w:history="1">
              <w:r w:rsidR="00AB6CC0" w:rsidRPr="006D1A66">
                <w:rPr>
                  <w:rStyle w:val="Hyperlink"/>
                  <w:rFonts w:ascii="Arial Narrow" w:hAnsi="Arial Narrow" w:cs="Arial"/>
                  <w:color w:val="auto"/>
                  <w:sz w:val="18"/>
                  <w:szCs w:val="18"/>
                  <w:u w:val="none"/>
                </w:rPr>
                <w:t>Ozvacić Adzić Z</w:t>
              </w:r>
            </w:hyperlink>
            <w:r w:rsidR="00AB6CC0" w:rsidRPr="006D1A66">
              <w:rPr>
                <w:rFonts w:ascii="Arial Narrow" w:hAnsi="Arial Narrow" w:cs="Arial"/>
                <w:sz w:val="18"/>
                <w:szCs w:val="18"/>
              </w:rPr>
              <w:t xml:space="preserve">, </w:t>
            </w:r>
            <w:hyperlink r:id="rId201" w:history="1">
              <w:r w:rsidR="00AB6CC0" w:rsidRPr="006D1A66">
                <w:rPr>
                  <w:rStyle w:val="Hyperlink"/>
                  <w:rFonts w:ascii="Arial Narrow" w:hAnsi="Arial Narrow" w:cs="Arial"/>
                  <w:color w:val="auto"/>
                  <w:sz w:val="18"/>
                  <w:szCs w:val="18"/>
                  <w:u w:val="none"/>
                </w:rPr>
                <w:t>Katić M</w:t>
              </w:r>
            </w:hyperlink>
            <w:r w:rsidR="00AB6CC0" w:rsidRPr="006D1A66">
              <w:rPr>
                <w:rFonts w:ascii="Arial Narrow" w:hAnsi="Arial Narrow" w:cs="Arial"/>
                <w:sz w:val="18"/>
                <w:szCs w:val="18"/>
              </w:rPr>
              <w:t xml:space="preserve">, </w:t>
            </w:r>
            <w:hyperlink r:id="rId202" w:history="1">
              <w:r w:rsidR="00AB6CC0" w:rsidRPr="006D1A66">
                <w:rPr>
                  <w:rStyle w:val="Hyperlink"/>
                  <w:rFonts w:ascii="Arial Narrow" w:hAnsi="Arial Narrow" w:cs="Arial"/>
                  <w:color w:val="auto"/>
                  <w:sz w:val="18"/>
                  <w:szCs w:val="18"/>
                  <w:u w:val="none"/>
                </w:rPr>
                <w:t>Kern J</w:t>
              </w:r>
            </w:hyperlink>
            <w:r w:rsidR="00AB6CC0" w:rsidRPr="006D1A66">
              <w:rPr>
                <w:rFonts w:ascii="Arial Narrow" w:hAnsi="Arial Narrow" w:cs="Arial"/>
                <w:sz w:val="18"/>
                <w:szCs w:val="18"/>
              </w:rPr>
              <w:t xml:space="preserve">, </w:t>
            </w:r>
            <w:hyperlink r:id="rId203" w:history="1">
              <w:r w:rsidR="00AB6CC0" w:rsidRPr="006D1A66">
                <w:rPr>
                  <w:rStyle w:val="Hyperlink"/>
                  <w:rFonts w:ascii="Arial Narrow" w:hAnsi="Arial Narrow" w:cs="Arial"/>
                  <w:b/>
                  <w:color w:val="auto"/>
                  <w:sz w:val="18"/>
                  <w:szCs w:val="18"/>
                  <w:u w:val="none"/>
                </w:rPr>
                <w:t>Lazić D</w:t>
              </w:r>
            </w:hyperlink>
            <w:r w:rsidR="00AB6CC0" w:rsidRPr="006D1A66">
              <w:rPr>
                <w:rFonts w:ascii="Arial Narrow" w:hAnsi="Arial Narrow" w:cs="Arial"/>
                <w:b/>
                <w:sz w:val="18"/>
                <w:szCs w:val="18"/>
              </w:rPr>
              <w:t>,</w:t>
            </w:r>
            <w:r w:rsidR="00AB6CC0" w:rsidRPr="006D1A66">
              <w:rPr>
                <w:rFonts w:ascii="Arial Narrow" w:hAnsi="Arial Narrow" w:cs="Arial"/>
                <w:sz w:val="18"/>
                <w:szCs w:val="18"/>
              </w:rPr>
              <w:t xml:space="preserve"> </w:t>
            </w:r>
            <w:hyperlink r:id="rId204" w:history="1">
              <w:r w:rsidR="00AB6CC0" w:rsidRPr="006D1A66">
                <w:rPr>
                  <w:rStyle w:val="Hyperlink"/>
                  <w:rFonts w:ascii="Arial Narrow" w:hAnsi="Arial Narrow" w:cs="Arial"/>
                  <w:color w:val="auto"/>
                  <w:sz w:val="18"/>
                  <w:szCs w:val="18"/>
                  <w:u w:val="none"/>
                </w:rPr>
                <w:t>Cerovecki Nekić V</w:t>
              </w:r>
            </w:hyperlink>
            <w:r w:rsidR="00AB6CC0" w:rsidRPr="006D1A66">
              <w:rPr>
                <w:rFonts w:ascii="Arial Narrow" w:hAnsi="Arial Narrow" w:cs="Arial"/>
                <w:sz w:val="18"/>
                <w:szCs w:val="18"/>
              </w:rPr>
              <w:t xml:space="preserve">, </w:t>
            </w:r>
            <w:hyperlink r:id="rId205" w:history="1">
              <w:r w:rsidR="00AB6CC0" w:rsidRPr="006D1A66">
                <w:rPr>
                  <w:rStyle w:val="Hyperlink"/>
                  <w:rFonts w:ascii="Arial Narrow" w:hAnsi="Arial Narrow" w:cs="Arial"/>
                  <w:color w:val="auto"/>
                  <w:sz w:val="18"/>
                  <w:szCs w:val="18"/>
                  <w:u w:val="none"/>
                </w:rPr>
                <w:t>Soldo D</w:t>
              </w:r>
            </w:hyperlink>
            <w:r w:rsidR="00AB6CC0" w:rsidRPr="006D1A66">
              <w:rPr>
                <w:rFonts w:ascii="Arial Narrow" w:hAnsi="Arial Narrow" w:cs="Arial"/>
                <w:sz w:val="18"/>
                <w:szCs w:val="18"/>
              </w:rPr>
              <w:t xml:space="preserve">.Patient, physician, and practice characteristics related to patient enablement in general practice in Croatia: cross-sectional survey study. </w:t>
            </w:r>
            <w:hyperlink r:id="rId206" w:tooltip="Croatian medical journal." w:history="1">
              <w:r w:rsidR="00AB6CC0" w:rsidRPr="006D1A66">
                <w:rPr>
                  <w:rStyle w:val="Hyperlink"/>
                  <w:rFonts w:ascii="Arial Narrow" w:hAnsi="Arial Narrow" w:cs="Arial"/>
                  <w:color w:val="auto"/>
                  <w:sz w:val="18"/>
                  <w:szCs w:val="18"/>
                  <w:u w:val="none"/>
                </w:rPr>
                <w:t>Croat Med J.</w:t>
              </w:r>
            </w:hyperlink>
            <w:r w:rsidR="00AB6CC0" w:rsidRPr="006D1A66">
              <w:rPr>
                <w:rFonts w:ascii="Arial Narrow" w:hAnsi="Arial Narrow" w:cs="Arial"/>
                <w:sz w:val="18"/>
                <w:szCs w:val="18"/>
              </w:rPr>
              <w:t xml:space="preserve"> </w:t>
            </w:r>
            <w:r w:rsidR="00AB6CC0" w:rsidRPr="006D1A66">
              <w:rPr>
                <w:rFonts w:ascii="Arial Narrow" w:hAnsi="Arial Narrow" w:cs="Arial"/>
                <w:b/>
                <w:sz w:val="18"/>
                <w:szCs w:val="18"/>
              </w:rPr>
              <w:t>2008</w:t>
            </w:r>
            <w:r w:rsidR="00AB6CC0" w:rsidRPr="006D1A66">
              <w:rPr>
                <w:rFonts w:ascii="Arial Narrow" w:hAnsi="Arial Narrow" w:cs="Arial"/>
                <w:sz w:val="18"/>
                <w:szCs w:val="18"/>
              </w:rPr>
              <w:t xml:space="preserve"> Dec;49(6):813-23. </w:t>
            </w:r>
          </w:p>
          <w:p w:rsidR="00AB6CC0" w:rsidRPr="006D1A66" w:rsidRDefault="00AB6CC0" w:rsidP="006D1A66">
            <w:pPr>
              <w:numPr>
                <w:ilvl w:val="0"/>
                <w:numId w:val="72"/>
              </w:numPr>
              <w:rPr>
                <w:rFonts w:ascii="Arial Narrow" w:hAnsi="Arial Narrow" w:cs="Arial"/>
                <w:sz w:val="18"/>
                <w:szCs w:val="18"/>
              </w:rPr>
            </w:pPr>
            <w:r w:rsidRPr="006D1A66">
              <w:rPr>
                <w:rFonts w:ascii="Arial Narrow" w:hAnsi="Arial Narrow" w:cs="Arial"/>
                <w:sz w:val="18"/>
                <w:szCs w:val="18"/>
              </w:rPr>
              <w:t xml:space="preserve">Jurković LJ, </w:t>
            </w:r>
            <w:r w:rsidRPr="006D1A66">
              <w:rPr>
                <w:rFonts w:ascii="Arial Narrow" w:hAnsi="Arial Narrow" w:cs="Arial"/>
                <w:b/>
                <w:sz w:val="18"/>
                <w:szCs w:val="18"/>
              </w:rPr>
              <w:t>Lazić Đ</w:t>
            </w:r>
            <w:r w:rsidRPr="006D1A66">
              <w:rPr>
                <w:rFonts w:ascii="Arial Narrow" w:hAnsi="Arial Narrow" w:cs="Arial"/>
                <w:sz w:val="18"/>
                <w:szCs w:val="18"/>
              </w:rPr>
              <w:t xml:space="preserve">, Dodig Ž, Madunić-Majnarić I, Đanić N, Kralj D, Barišić-Marčec Z. The role, characteristics and justification of home visits in the work of family medicine doctors who practice in rural Croatia. Med Jad </w:t>
            </w:r>
            <w:r w:rsidRPr="006D1A66">
              <w:rPr>
                <w:rFonts w:ascii="Arial Narrow" w:hAnsi="Arial Narrow" w:cs="Arial"/>
                <w:b/>
                <w:sz w:val="18"/>
                <w:szCs w:val="18"/>
              </w:rPr>
              <w:t>2008</w:t>
            </w:r>
            <w:r w:rsidRPr="006D1A66">
              <w:rPr>
                <w:rFonts w:ascii="Arial Narrow" w:hAnsi="Arial Narrow" w:cs="Arial"/>
                <w:sz w:val="18"/>
                <w:szCs w:val="18"/>
              </w:rPr>
              <w:t>;99-106.</w:t>
            </w:r>
          </w:p>
          <w:p w:rsidR="00AB6CC0" w:rsidRPr="006D1A66" w:rsidRDefault="00AB6CC0" w:rsidP="006D1A66">
            <w:pPr>
              <w:numPr>
                <w:ilvl w:val="0"/>
                <w:numId w:val="72"/>
              </w:numPr>
              <w:rPr>
                <w:rFonts w:ascii="Arial Narrow" w:hAnsi="Arial Narrow" w:cs="Arial"/>
                <w:sz w:val="18"/>
                <w:szCs w:val="18"/>
              </w:rPr>
            </w:pPr>
            <w:r w:rsidRPr="006D1A66">
              <w:rPr>
                <w:rFonts w:ascii="Arial Narrow" w:hAnsi="Arial Narrow" w:cs="Arial"/>
                <w:b/>
                <w:sz w:val="18"/>
                <w:szCs w:val="18"/>
              </w:rPr>
              <w:t>Lazic Đ,</w:t>
            </w:r>
            <w:r w:rsidRPr="006D1A66">
              <w:rPr>
                <w:rFonts w:ascii="Arial Narrow" w:hAnsi="Arial Narrow" w:cs="Arial"/>
                <w:sz w:val="18"/>
                <w:szCs w:val="18"/>
              </w:rPr>
              <w:t xml:space="preserve"> Cikać T, Ožvačić Z, Čop R. Utjecaj liječnika obiteljske medicine na promjene životnih navika pretilih pacijenata. Acta Med Croatica 2007;61:7-11</w:t>
            </w:r>
          </w:p>
          <w:p w:rsidR="00AB6CC0" w:rsidRPr="006D1A66" w:rsidRDefault="00AB6CC0" w:rsidP="006D1A66">
            <w:pPr>
              <w:numPr>
                <w:ilvl w:val="0"/>
                <w:numId w:val="72"/>
              </w:numPr>
              <w:rPr>
                <w:rFonts w:ascii="Arial Narrow" w:hAnsi="Arial Narrow" w:cs="Arial"/>
                <w:sz w:val="18"/>
                <w:szCs w:val="18"/>
              </w:rPr>
            </w:pPr>
            <w:r w:rsidRPr="006D1A66">
              <w:rPr>
                <w:rFonts w:ascii="Arial Narrow" w:hAnsi="Arial Narrow" w:cs="Arial"/>
                <w:sz w:val="18"/>
                <w:szCs w:val="18"/>
              </w:rPr>
              <w:t>Marinić T, Ožvačić Z, Katić M, Polašek O</w:t>
            </w:r>
            <w:r w:rsidRPr="006D1A66">
              <w:rPr>
                <w:rFonts w:ascii="Arial Narrow" w:hAnsi="Arial Narrow" w:cs="Arial"/>
                <w:b/>
                <w:sz w:val="18"/>
                <w:szCs w:val="18"/>
              </w:rPr>
              <w:t>, Lazić Đ</w:t>
            </w:r>
            <w:r w:rsidRPr="006D1A66">
              <w:rPr>
                <w:rFonts w:ascii="Arial Narrow" w:hAnsi="Arial Narrow" w:cs="Arial"/>
                <w:sz w:val="18"/>
                <w:szCs w:val="18"/>
              </w:rPr>
              <w:t xml:space="preserve">. Obilježja depresije u Otočcu deset godina nakon završetka domovinskog rata. Acta Med Croatica 2007; 61:25-31 </w:t>
            </w:r>
          </w:p>
          <w:p w:rsidR="00AB6CC0" w:rsidRPr="006D1A66" w:rsidRDefault="00AB6CC0" w:rsidP="006D1A66">
            <w:pPr>
              <w:numPr>
                <w:ilvl w:val="0"/>
                <w:numId w:val="72"/>
              </w:numPr>
              <w:rPr>
                <w:rFonts w:ascii="Arial Narrow" w:hAnsi="Arial Narrow" w:cs="Arial"/>
                <w:sz w:val="18"/>
                <w:szCs w:val="18"/>
              </w:rPr>
            </w:pPr>
            <w:r w:rsidRPr="006D1A66">
              <w:rPr>
                <w:rFonts w:ascii="Arial Narrow" w:hAnsi="Arial Narrow" w:cs="Arial"/>
                <w:sz w:val="18"/>
                <w:szCs w:val="18"/>
              </w:rPr>
              <w:t xml:space="preserve">Vrcić  -Keglević M, Katić M, </w:t>
            </w:r>
            <w:r w:rsidRPr="006D1A66">
              <w:rPr>
                <w:rFonts w:ascii="Arial Narrow" w:hAnsi="Arial Narrow" w:cs="Arial"/>
                <w:b/>
                <w:sz w:val="18"/>
                <w:szCs w:val="18"/>
              </w:rPr>
              <w:t>Lazić Đ</w:t>
            </w:r>
            <w:r w:rsidRPr="006D1A66">
              <w:rPr>
                <w:rFonts w:ascii="Arial Narrow" w:hAnsi="Arial Narrow" w:cs="Arial"/>
                <w:sz w:val="18"/>
                <w:szCs w:val="18"/>
              </w:rPr>
              <w:t>, Cerovečki-Nekić V, Petriček G, Ožvačić Z,  Soldo D. Specijalizacija iz obiteljske medicine – Je li ostvareno ono što je planirano? Acta Med Croatica 2007; 61:95-100</w:t>
            </w:r>
          </w:p>
          <w:p w:rsidR="00AB6CC0" w:rsidRPr="006D1A66" w:rsidRDefault="00AB6CC0" w:rsidP="006D1A66">
            <w:pPr>
              <w:numPr>
                <w:ilvl w:val="0"/>
                <w:numId w:val="72"/>
              </w:numPr>
              <w:jc w:val="both"/>
              <w:rPr>
                <w:rFonts w:ascii="Arial Narrow" w:hAnsi="Arial Narrow" w:cs="Arial"/>
                <w:sz w:val="18"/>
                <w:szCs w:val="18"/>
              </w:rPr>
            </w:pPr>
            <w:r w:rsidRPr="006D1A66">
              <w:rPr>
                <w:rFonts w:ascii="Arial Narrow" w:hAnsi="Arial Narrow" w:cs="Arial"/>
                <w:sz w:val="18"/>
                <w:szCs w:val="18"/>
              </w:rPr>
              <w:t xml:space="preserve">Vrcić-Keglević M, Katić M, Tiljak H, </w:t>
            </w:r>
            <w:r w:rsidRPr="006D1A66">
              <w:rPr>
                <w:rFonts w:ascii="Arial Narrow" w:hAnsi="Arial Narrow" w:cs="Arial"/>
                <w:b/>
                <w:sz w:val="18"/>
                <w:szCs w:val="18"/>
              </w:rPr>
              <w:t>Lazić D</w:t>
            </w:r>
            <w:r w:rsidRPr="006D1A66">
              <w:rPr>
                <w:rFonts w:ascii="Arial Narrow" w:hAnsi="Arial Narrow" w:cs="Arial"/>
                <w:sz w:val="18"/>
                <w:szCs w:val="18"/>
              </w:rPr>
              <w:t>, Nekić VC, Petricek G, Ozvacić Z, Soldo D.</w:t>
            </w:r>
            <w:hyperlink r:id="rId207" w:history="1">
              <w:r w:rsidRPr="006D1A66">
                <w:rPr>
                  <w:rFonts w:ascii="Arial Narrow" w:hAnsi="Arial Narrow" w:cs="Arial"/>
                  <w:sz w:val="18"/>
                  <w:szCs w:val="18"/>
                </w:rPr>
                <w:t xml:space="preserve"> Specialization in family medicine-has all the planned been achieved?</w:t>
              </w:r>
            </w:hyperlink>
            <w:r w:rsidRPr="006D1A66">
              <w:rPr>
                <w:rStyle w:val="jrnl"/>
                <w:rFonts w:ascii="Arial Narrow" w:hAnsi="Arial Narrow" w:cs="Arial"/>
                <w:sz w:val="18"/>
                <w:szCs w:val="18"/>
              </w:rPr>
              <w:t>Acta Med Croatica</w:t>
            </w:r>
            <w:r w:rsidRPr="006D1A66">
              <w:rPr>
                <w:rStyle w:val="src1"/>
                <w:rFonts w:ascii="Arial Narrow" w:hAnsi="Arial Narrow" w:cs="Arial"/>
                <w:sz w:val="18"/>
                <w:szCs w:val="18"/>
              </w:rPr>
              <w:t xml:space="preserve"> </w:t>
            </w:r>
            <w:r w:rsidRPr="006D1A66">
              <w:rPr>
                <w:rStyle w:val="src1"/>
                <w:rFonts w:ascii="Arial Narrow" w:hAnsi="Arial Narrow" w:cs="Arial"/>
                <w:b/>
                <w:sz w:val="18"/>
                <w:szCs w:val="18"/>
              </w:rPr>
              <w:t>2007</w:t>
            </w:r>
            <w:r w:rsidRPr="006D1A66">
              <w:rPr>
                <w:rStyle w:val="src1"/>
                <w:rFonts w:ascii="Arial Narrow" w:hAnsi="Arial Narrow" w:cs="Arial"/>
                <w:sz w:val="18"/>
                <w:szCs w:val="18"/>
              </w:rPr>
              <w:t xml:space="preserve">;61(1):95-100. </w:t>
            </w:r>
            <w:r w:rsidRPr="006D1A66">
              <w:rPr>
                <w:rFonts w:ascii="Arial Narrow" w:hAnsi="Arial Narrow" w:cs="Arial"/>
                <w:b/>
                <w:sz w:val="18"/>
                <w:szCs w:val="18"/>
              </w:rPr>
              <w:t>Lazic Đ,</w:t>
            </w:r>
            <w:r w:rsidRPr="006D1A66">
              <w:rPr>
                <w:rFonts w:ascii="Arial Narrow" w:hAnsi="Arial Narrow" w:cs="Arial"/>
                <w:sz w:val="18"/>
                <w:szCs w:val="18"/>
              </w:rPr>
              <w:t xml:space="preserve"> Cikać T, Ožvačić Z, Čop R. Utjecaj liječnika obiteljske medicine na promjene životnih navika pretilih pacijenata. Acta Med Croatica 2007;61:7-11</w:t>
            </w:r>
          </w:p>
          <w:p w:rsidR="00AB6CC0" w:rsidRPr="006D1A66" w:rsidRDefault="00AB6CC0" w:rsidP="006D1A66">
            <w:pPr>
              <w:numPr>
                <w:ilvl w:val="0"/>
                <w:numId w:val="72"/>
              </w:numPr>
              <w:jc w:val="both"/>
              <w:rPr>
                <w:rFonts w:ascii="Arial Narrow" w:hAnsi="Arial Narrow" w:cs="Arial"/>
                <w:sz w:val="18"/>
                <w:szCs w:val="18"/>
                <w:lang w:val="nl-NL"/>
              </w:rPr>
            </w:pPr>
            <w:r w:rsidRPr="006D1A66">
              <w:rPr>
                <w:rFonts w:ascii="Arial Narrow" w:hAnsi="Arial Narrow" w:cs="Arial"/>
                <w:sz w:val="18"/>
                <w:szCs w:val="18"/>
              </w:rPr>
              <w:t>Marinić T, Ožvačić Z, Katić M, Polašek O</w:t>
            </w:r>
            <w:r w:rsidRPr="006D1A66">
              <w:rPr>
                <w:rFonts w:ascii="Arial Narrow" w:hAnsi="Arial Narrow" w:cs="Arial"/>
                <w:b/>
                <w:sz w:val="18"/>
                <w:szCs w:val="18"/>
              </w:rPr>
              <w:t>, Lazić Đ</w:t>
            </w:r>
            <w:r w:rsidRPr="006D1A66">
              <w:rPr>
                <w:rFonts w:ascii="Arial Narrow" w:hAnsi="Arial Narrow" w:cs="Arial"/>
                <w:sz w:val="18"/>
                <w:szCs w:val="18"/>
              </w:rPr>
              <w:t xml:space="preserve">. Obilježja depresije u Otočcu deset godina nakon završetka domovinskog rata. </w:t>
            </w:r>
            <w:r w:rsidRPr="006D1A66">
              <w:rPr>
                <w:rFonts w:ascii="Arial Narrow" w:hAnsi="Arial Narrow" w:cs="Arial"/>
                <w:sz w:val="18"/>
                <w:szCs w:val="18"/>
                <w:lang w:val="nl-NL"/>
              </w:rPr>
              <w:t xml:space="preserve">Acta Med Croatica 2007; 61:25-31 </w:t>
            </w:r>
          </w:p>
          <w:p w:rsidR="00AB6CC0" w:rsidRPr="006D1A66" w:rsidRDefault="00AB6CC0" w:rsidP="006D1A66">
            <w:pPr>
              <w:numPr>
                <w:ilvl w:val="0"/>
                <w:numId w:val="72"/>
              </w:numPr>
              <w:tabs>
                <w:tab w:val="left" w:pos="-720"/>
                <w:tab w:val="left" w:pos="252"/>
              </w:tabs>
              <w:suppressAutoHyphens/>
              <w:jc w:val="both"/>
              <w:rPr>
                <w:rFonts w:ascii="Arial Narrow" w:hAnsi="Arial Narrow" w:cs="Arial"/>
                <w:sz w:val="18"/>
                <w:szCs w:val="18"/>
                <w:lang w:val="nl-NL"/>
              </w:rPr>
            </w:pPr>
            <w:r w:rsidRPr="006D1A66">
              <w:rPr>
                <w:rFonts w:ascii="Arial Narrow" w:hAnsi="Arial Narrow" w:cs="Arial"/>
                <w:spacing w:val="-2"/>
                <w:sz w:val="18"/>
                <w:szCs w:val="18"/>
                <w:lang w:val="nl-NL"/>
              </w:rPr>
              <w:t xml:space="preserve">Vrcić -Keglević M, Katić M, </w:t>
            </w:r>
            <w:r w:rsidRPr="006D1A66">
              <w:rPr>
                <w:rFonts w:ascii="Arial Narrow" w:hAnsi="Arial Narrow" w:cs="Arial"/>
                <w:b/>
                <w:spacing w:val="-2"/>
                <w:sz w:val="18"/>
                <w:szCs w:val="18"/>
                <w:lang w:val="nl-NL"/>
              </w:rPr>
              <w:t>Lazić Đ</w:t>
            </w:r>
            <w:r w:rsidRPr="006D1A66">
              <w:rPr>
                <w:rFonts w:ascii="Arial Narrow" w:hAnsi="Arial Narrow" w:cs="Arial"/>
                <w:spacing w:val="-2"/>
                <w:sz w:val="18"/>
                <w:szCs w:val="18"/>
                <w:lang w:val="nl-NL"/>
              </w:rPr>
              <w:t>, Cerovečki-Nekić V, Petriček G, Ožvačić Z,  Soldo D. Specijalizacija iz obiteljske medicine – Je li ostvareno ono što je planirano?</w:t>
            </w:r>
            <w:r w:rsidRPr="006D1A66">
              <w:rPr>
                <w:rFonts w:ascii="Arial Narrow" w:hAnsi="Arial Narrow" w:cs="Arial"/>
                <w:sz w:val="18"/>
                <w:szCs w:val="18"/>
                <w:lang w:val="nl-NL"/>
              </w:rPr>
              <w:t xml:space="preserve"> Acta Med Croatica 2007; 61:95-100 </w:t>
            </w:r>
          </w:p>
          <w:p w:rsidR="00AB6CC0" w:rsidRPr="006D1A66" w:rsidRDefault="00AB6CC0" w:rsidP="006D1A66">
            <w:pPr>
              <w:numPr>
                <w:ilvl w:val="0"/>
                <w:numId w:val="72"/>
              </w:numPr>
              <w:tabs>
                <w:tab w:val="left" w:pos="-720"/>
                <w:tab w:val="left" w:pos="252"/>
              </w:tabs>
              <w:suppressAutoHyphens/>
              <w:jc w:val="both"/>
              <w:rPr>
                <w:rFonts w:ascii="Arial Narrow" w:hAnsi="Arial Narrow" w:cs="Arial"/>
                <w:sz w:val="18"/>
                <w:szCs w:val="18"/>
                <w:lang w:val="nl-NL"/>
              </w:rPr>
            </w:pPr>
            <w:r w:rsidRPr="006D1A66">
              <w:rPr>
                <w:rFonts w:ascii="Arial Narrow" w:hAnsi="Arial Narrow" w:cs="Arial"/>
                <w:sz w:val="18"/>
                <w:szCs w:val="18"/>
                <w:lang w:val="nl-NL"/>
              </w:rPr>
              <w:t xml:space="preserve">Katić M, Soldo D, Ozvacić Z, Blazeković-Milaković S, Vrcić-Keglević M, Bergman-Marković B, Tiljak H, </w:t>
            </w:r>
            <w:r w:rsidRPr="006D1A66">
              <w:rPr>
                <w:rFonts w:ascii="Arial Narrow" w:hAnsi="Arial Narrow" w:cs="Arial"/>
                <w:b/>
                <w:sz w:val="18"/>
                <w:szCs w:val="18"/>
                <w:lang w:val="nl-NL"/>
              </w:rPr>
              <w:t>Lazić D</w:t>
            </w:r>
            <w:r w:rsidRPr="006D1A66">
              <w:rPr>
                <w:rFonts w:ascii="Arial Narrow" w:hAnsi="Arial Narrow" w:cs="Arial"/>
                <w:sz w:val="18"/>
                <w:szCs w:val="18"/>
                <w:lang w:val="nl-NL"/>
              </w:rPr>
              <w:t xml:space="preserve">, Nekić VC, Petricek G. </w:t>
            </w:r>
            <w:hyperlink r:id="rId208" w:history="1">
              <w:r w:rsidRPr="006D1A66">
                <w:rPr>
                  <w:rFonts w:ascii="Arial Narrow" w:hAnsi="Arial Narrow" w:cs="Arial"/>
                  <w:sz w:val="18"/>
                  <w:szCs w:val="18"/>
                </w:rPr>
                <w:t>Information systems and the electronic health record in primary health care.</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Inform Prim Care</w:t>
            </w:r>
            <w:r w:rsidRPr="006D1A66">
              <w:rPr>
                <w:rStyle w:val="src1"/>
                <w:rFonts w:ascii="Arial Narrow" w:hAnsi="Arial Narrow" w:cs="Arial"/>
                <w:sz w:val="18"/>
                <w:szCs w:val="18"/>
              </w:rPr>
              <w:t xml:space="preserve"> </w:t>
            </w:r>
            <w:r w:rsidRPr="006D1A66">
              <w:rPr>
                <w:rStyle w:val="src1"/>
                <w:rFonts w:ascii="Arial Narrow" w:hAnsi="Arial Narrow" w:cs="Arial"/>
                <w:b/>
                <w:sz w:val="18"/>
                <w:szCs w:val="18"/>
              </w:rPr>
              <w:t>2007</w:t>
            </w:r>
            <w:r w:rsidRPr="006D1A66">
              <w:rPr>
                <w:rStyle w:val="src1"/>
                <w:rFonts w:ascii="Arial Narrow" w:hAnsi="Arial Narrow" w:cs="Arial"/>
                <w:sz w:val="18"/>
                <w:szCs w:val="18"/>
              </w:rPr>
              <w:t>;15(3):187-92.</w:t>
            </w:r>
          </w:p>
          <w:p w:rsidR="00AB6CC0" w:rsidRPr="006D1A66" w:rsidRDefault="00AB6CC0" w:rsidP="006D1A66">
            <w:pPr>
              <w:rPr>
                <w:rFonts w:ascii="Arial Narrow" w:hAnsi="Arial Narrow" w:cs="Arial"/>
                <w:i/>
                <w:sz w:val="18"/>
                <w:szCs w:val="18"/>
                <w:lang w:val="nl-NL"/>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16. lipnja 2011.godine docent na Katedri za obiteljsku  medicinu</w:t>
            </w:r>
          </w:p>
        </w:tc>
      </w:tr>
    </w:tbl>
    <w:p w:rsidR="00AB6CC0" w:rsidRPr="006D1A66" w:rsidRDefault="00AB6CC0" w:rsidP="006D1A66">
      <w:pPr>
        <w:rPr>
          <w:rFonts w:ascii="Arial Narrow" w:hAnsi="Arial Narrow"/>
          <w:sz w:val="18"/>
          <w:szCs w:val="18"/>
          <w:lang w:val="pl-PL"/>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Vlasta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Rudan</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pStyle w:val="Footer"/>
              <w:spacing w:before="120"/>
              <w:jc w:val="both"/>
              <w:rPr>
                <w:rFonts w:ascii="Arial Narrow" w:hAnsi="Arial Narrow" w:cs="Arial"/>
                <w:sz w:val="18"/>
                <w:szCs w:val="18"/>
              </w:rPr>
            </w:pPr>
            <w:r w:rsidRPr="006D1A66">
              <w:rPr>
                <w:rFonts w:ascii="Arial Narrow" w:hAnsi="Arial Narrow" w:cs="Arial"/>
                <w:sz w:val="18"/>
                <w:szCs w:val="18"/>
              </w:rPr>
              <w:t>Klinika za psihološku medicinu Kliničkog bolničkog centra Zagreb, Rebro, Medicinskog fakulteta Sveučilišta u Zagrebu.</w:t>
            </w:r>
          </w:p>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vlasta.rudan@inantro.hr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pStyle w:val="BodyTextIndent"/>
              <w:ind w:left="-116"/>
              <w:jc w:val="both"/>
              <w:rPr>
                <w:rFonts w:ascii="Arial Narrow" w:hAnsi="Arial Narrow" w:cs="Arial"/>
                <w:sz w:val="18"/>
                <w:szCs w:val="18"/>
              </w:rPr>
            </w:pPr>
            <w:r w:rsidRPr="006D1A66">
              <w:rPr>
                <w:rFonts w:ascii="Arial Narrow" w:hAnsi="Arial Narrow" w:cs="Arial"/>
                <w:sz w:val="18"/>
                <w:szCs w:val="18"/>
              </w:rPr>
              <w:t>Rođena u Zagrebu 1948. godine.</w:t>
            </w:r>
          </w:p>
          <w:p w:rsidR="00AB6CC0" w:rsidRPr="006D1A66" w:rsidRDefault="00AB6CC0" w:rsidP="006D1A66">
            <w:pPr>
              <w:pStyle w:val="BodyTextIndent"/>
              <w:ind w:left="-116"/>
              <w:jc w:val="both"/>
              <w:rPr>
                <w:rFonts w:ascii="Arial Narrow" w:hAnsi="Arial Narrow" w:cs="Arial"/>
                <w:sz w:val="18"/>
                <w:szCs w:val="18"/>
                <w:lang w:val="pl-PL"/>
              </w:rPr>
            </w:pPr>
            <w:r w:rsidRPr="006D1A66">
              <w:rPr>
                <w:rFonts w:ascii="Arial Narrow" w:hAnsi="Arial Narrow" w:cs="Arial"/>
                <w:sz w:val="18"/>
                <w:szCs w:val="18"/>
                <w:lang w:val="pl-PL"/>
              </w:rPr>
              <w:t xml:space="preserve">Obrazovanje:  </w:t>
            </w:r>
            <w:r w:rsidRPr="006D1A66">
              <w:rPr>
                <w:rFonts w:ascii="Arial Narrow" w:hAnsi="Arial Narrow" w:cs="Arial"/>
                <w:sz w:val="18"/>
                <w:szCs w:val="18"/>
                <w:lang w:val="pl-PL"/>
              </w:rPr>
              <w:tab/>
            </w:r>
            <w:r w:rsidRPr="006D1A66">
              <w:rPr>
                <w:rFonts w:ascii="Arial Narrow" w:hAnsi="Arial Narrow" w:cs="Arial"/>
                <w:sz w:val="18"/>
                <w:szCs w:val="18"/>
                <w:lang w:val="pl-PL"/>
              </w:rPr>
              <w:tab/>
              <w:t xml:space="preserve"> </w:t>
            </w:r>
          </w:p>
          <w:p w:rsidR="00AB6CC0" w:rsidRPr="006D1A66" w:rsidRDefault="00AB6CC0" w:rsidP="006D1A66">
            <w:pPr>
              <w:pStyle w:val="Footer"/>
              <w:ind w:left="1440" w:hanging="1440"/>
              <w:jc w:val="both"/>
              <w:rPr>
                <w:rFonts w:ascii="Arial Narrow" w:hAnsi="Arial Narrow" w:cs="Arial"/>
                <w:sz w:val="18"/>
                <w:szCs w:val="18"/>
                <w:lang w:val="pl-PL"/>
              </w:rPr>
            </w:pPr>
            <w:r w:rsidRPr="006D1A66">
              <w:rPr>
                <w:rFonts w:ascii="Arial Narrow" w:hAnsi="Arial Narrow" w:cs="Arial"/>
                <w:sz w:val="18"/>
                <w:szCs w:val="18"/>
                <w:lang w:val="pl-PL"/>
              </w:rPr>
              <w:t>1971 - Diplomirala na Medicinskom fakultetu Sveučilišta u Zagrebu.</w:t>
            </w:r>
          </w:p>
          <w:p w:rsidR="00AB6CC0" w:rsidRPr="006D1A66" w:rsidRDefault="00AB6CC0" w:rsidP="006D1A66">
            <w:pPr>
              <w:pStyle w:val="Footer"/>
              <w:ind w:left="1440" w:hanging="1440"/>
              <w:jc w:val="both"/>
              <w:rPr>
                <w:rFonts w:ascii="Arial Narrow" w:hAnsi="Arial Narrow" w:cs="Arial"/>
                <w:sz w:val="18"/>
                <w:szCs w:val="18"/>
                <w:lang w:val="pl-PL"/>
              </w:rPr>
            </w:pPr>
            <w:r w:rsidRPr="006D1A66">
              <w:rPr>
                <w:rFonts w:ascii="Arial Narrow" w:hAnsi="Arial Narrow" w:cs="Arial"/>
                <w:sz w:val="18"/>
                <w:szCs w:val="18"/>
                <w:lang w:val="pl-PL"/>
              </w:rPr>
              <w:lastRenderedPageBreak/>
              <w:t>1974-1976.- Poslijediplomski studij "Psihoterapija" na Medicinskom fakultetu Sveučilišta u Zagrebu</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1976.- Položila Specijalistički ispit iz psihijatrije.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 xml:space="preserve">1981.- Obranila magistarski rad pod naslovom "Prilog proučavanju uloge </w:t>
            </w:r>
            <w:r w:rsidRPr="006D1A66">
              <w:rPr>
                <w:rFonts w:ascii="Arial Narrow" w:hAnsi="Arial Narrow" w:cs="Arial"/>
                <w:sz w:val="18"/>
                <w:szCs w:val="18"/>
                <w:lang w:val="pl-PL"/>
              </w:rPr>
              <w:tab/>
              <w:t>motivacije za psihoterapiju" na Medicinskom fakultetu Sveučilišta u Zagrebu i stekla akademski stupanj Magistra medicinskih znanosti.</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1982.- Postala Edukator iz dinamski orjentirane obiteljske, bračne i partnerske terapije.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Šk.god  1983/ 1984.</w:t>
            </w:r>
            <w:r w:rsidRPr="006D1A66">
              <w:rPr>
                <w:rFonts w:ascii="Arial Narrow" w:hAnsi="Arial Narrow" w:cs="Arial"/>
                <w:sz w:val="18"/>
                <w:szCs w:val="18"/>
                <w:lang w:val="pl-PL"/>
              </w:rPr>
              <w:tab/>
              <w:t>Studijski boravak u Psychoanalytic Institute - Baltimore -</w:t>
            </w:r>
            <w:r w:rsidRPr="006D1A66">
              <w:rPr>
                <w:rFonts w:ascii="Arial Narrow" w:hAnsi="Arial Narrow" w:cs="Arial"/>
                <w:sz w:val="18"/>
                <w:szCs w:val="18"/>
                <w:lang w:val="pl-PL"/>
              </w:rPr>
              <w:tab/>
              <w:t xml:space="preserve"> Washington,  D.C., USA.</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1988.- Postala Supervizor iz analitičke psihoterapije.</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hr-HR"/>
              </w:rPr>
              <w:t xml:space="preserve">1988.- </w:t>
            </w:r>
            <w:r w:rsidRPr="006D1A66">
              <w:rPr>
                <w:rFonts w:ascii="Arial Narrow" w:hAnsi="Arial Narrow" w:cs="Arial"/>
                <w:sz w:val="18"/>
                <w:szCs w:val="18"/>
                <w:lang w:val="it-IT"/>
              </w:rPr>
              <w:t>Studijski</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boravak</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u</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Washington</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D</w:t>
            </w:r>
            <w:r w:rsidRPr="006D1A66">
              <w:rPr>
                <w:rFonts w:ascii="Arial Narrow" w:hAnsi="Arial Narrow" w:cs="Arial"/>
                <w:sz w:val="18"/>
                <w:szCs w:val="18"/>
                <w:lang w:val="hr-HR"/>
              </w:rPr>
              <w:t>.</w:t>
            </w:r>
            <w:r w:rsidRPr="006D1A66">
              <w:rPr>
                <w:rFonts w:ascii="Arial Narrow" w:hAnsi="Arial Narrow" w:cs="Arial"/>
                <w:sz w:val="18"/>
                <w:szCs w:val="18"/>
                <w:lang w:val="it-IT"/>
              </w:rPr>
              <w:t>C</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USA</w:t>
            </w:r>
            <w:r w:rsidRPr="006D1A66">
              <w:rPr>
                <w:rFonts w:ascii="Arial Narrow" w:hAnsi="Arial Narrow" w:cs="Arial"/>
                <w:sz w:val="18"/>
                <w:szCs w:val="18"/>
                <w:lang w:val="hr-HR"/>
              </w:rPr>
              <w:t xml:space="preserve">: - </w:t>
            </w:r>
            <w:r w:rsidRPr="006D1A66">
              <w:rPr>
                <w:rFonts w:ascii="Arial Narrow" w:hAnsi="Arial Narrow" w:cs="Arial"/>
                <w:sz w:val="18"/>
                <w:szCs w:val="18"/>
                <w:lang w:val="it-IT"/>
              </w:rPr>
              <w:t>organizacija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lije</w:t>
            </w:r>
            <w:r w:rsidRPr="006D1A66">
              <w:rPr>
                <w:rFonts w:ascii="Arial Narrow" w:hAnsi="Arial Narrow" w:cs="Arial"/>
                <w:sz w:val="18"/>
                <w:szCs w:val="18"/>
                <w:lang w:val="hr-HR"/>
              </w:rPr>
              <w:t>č</w:t>
            </w:r>
            <w:r w:rsidRPr="006D1A66">
              <w:rPr>
                <w:rFonts w:ascii="Arial Narrow" w:hAnsi="Arial Narrow" w:cs="Arial"/>
                <w:sz w:val="18"/>
                <w:szCs w:val="18"/>
                <w:lang w:val="it-IT"/>
              </w:rPr>
              <w:t>enja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adolescenata s psihičkim smetnjama u hospitalnim uvjetima.</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1990.- Priznanje naziva Primarius.</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1995.- Obranila doktorat medicinskih znanosti pod naslovom "Neuroza i formiranje spolnog identiteta u adolescenciji" na Medicinskom fakultetu  Sveučilišta u Zagrebu i stekla akademski stupanj Doktor medicinskih znanosti.</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1997.- Naslovni docent u Katedri za psihijatriju i psihološku medicinu za predmet Psihološka medicina za potrebe dodiplomske i poslijediplomske nastave na Medicinskom fakultetu Sveučilišta u Zagrebu.</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1998.- Uži specijalist iz dječje i adolescentne psihijatrije</w:t>
            </w:r>
          </w:p>
          <w:p w:rsidR="00AB6CC0" w:rsidRPr="006D1A66" w:rsidRDefault="00AB6CC0" w:rsidP="006D1A66">
            <w:pPr>
              <w:ind w:left="1418" w:hanging="1418"/>
              <w:jc w:val="both"/>
              <w:rPr>
                <w:rFonts w:ascii="Arial Narrow" w:hAnsi="Arial Narrow" w:cs="Arial"/>
                <w:sz w:val="18"/>
                <w:szCs w:val="18"/>
                <w:lang w:val="hr-HR"/>
              </w:rPr>
            </w:pPr>
            <w:r w:rsidRPr="006D1A66">
              <w:rPr>
                <w:rFonts w:ascii="Arial Narrow" w:hAnsi="Arial Narrow" w:cs="Arial"/>
                <w:sz w:val="18"/>
                <w:szCs w:val="18"/>
                <w:lang w:val="hr-HR"/>
              </w:rPr>
              <w:t xml:space="preserve">2001. - </w:t>
            </w:r>
            <w:r w:rsidRPr="006D1A66">
              <w:rPr>
                <w:rFonts w:ascii="Arial Narrow" w:hAnsi="Arial Narrow" w:cs="Arial"/>
                <w:bCs/>
                <w:sz w:val="18"/>
                <w:szCs w:val="18"/>
                <w:lang w:val="it-IT"/>
              </w:rPr>
              <w:t>Docent</w:t>
            </w:r>
            <w:r w:rsidRPr="006D1A66">
              <w:rPr>
                <w:rFonts w:ascii="Arial Narrow" w:hAnsi="Arial Narrow" w:cs="Arial"/>
                <w:bCs/>
                <w:sz w:val="18"/>
                <w:szCs w:val="18"/>
                <w:lang w:val="hr-HR"/>
              </w:rPr>
              <w:t xml:space="preserve"> </w:t>
            </w:r>
            <w:r w:rsidRPr="006D1A66">
              <w:rPr>
                <w:rFonts w:ascii="Arial Narrow" w:hAnsi="Arial Narrow" w:cs="Arial"/>
                <w:bCs/>
                <w:sz w:val="18"/>
                <w:szCs w:val="18"/>
                <w:lang w:val="it-IT"/>
              </w:rPr>
              <w:t>u</w:t>
            </w:r>
            <w:r w:rsidRPr="006D1A66">
              <w:rPr>
                <w:rFonts w:ascii="Arial Narrow" w:hAnsi="Arial Narrow" w:cs="Arial"/>
                <w:bCs/>
                <w:sz w:val="18"/>
                <w:szCs w:val="18"/>
                <w:lang w:val="hr-HR"/>
              </w:rPr>
              <w:t xml:space="preserve"> </w:t>
            </w:r>
            <w:r w:rsidRPr="006D1A66">
              <w:rPr>
                <w:rFonts w:ascii="Arial Narrow" w:hAnsi="Arial Narrow" w:cs="Arial"/>
                <w:bCs/>
                <w:sz w:val="18"/>
                <w:szCs w:val="18"/>
                <w:lang w:val="it-IT"/>
              </w:rPr>
              <w:t>kumulativnom</w:t>
            </w:r>
            <w:r w:rsidRPr="006D1A66">
              <w:rPr>
                <w:rFonts w:ascii="Arial Narrow" w:hAnsi="Arial Narrow" w:cs="Arial"/>
                <w:bCs/>
                <w:sz w:val="18"/>
                <w:szCs w:val="18"/>
                <w:lang w:val="hr-HR"/>
              </w:rPr>
              <w:t xml:space="preserve"> </w:t>
            </w:r>
            <w:r w:rsidRPr="006D1A66">
              <w:rPr>
                <w:rFonts w:ascii="Arial Narrow" w:hAnsi="Arial Narrow" w:cs="Arial"/>
                <w:bCs/>
                <w:sz w:val="18"/>
                <w:szCs w:val="18"/>
                <w:lang w:val="it-IT"/>
              </w:rPr>
              <w:t>radnom</w:t>
            </w:r>
            <w:r w:rsidRPr="006D1A66">
              <w:rPr>
                <w:rFonts w:ascii="Arial Narrow" w:hAnsi="Arial Narrow" w:cs="Arial"/>
                <w:bCs/>
                <w:sz w:val="18"/>
                <w:szCs w:val="18"/>
                <w:lang w:val="hr-HR"/>
              </w:rPr>
              <w:t xml:space="preserve"> </w:t>
            </w:r>
            <w:r w:rsidRPr="006D1A66">
              <w:rPr>
                <w:rFonts w:ascii="Arial Narrow" w:hAnsi="Arial Narrow" w:cs="Arial"/>
                <w:bCs/>
                <w:sz w:val="18"/>
                <w:szCs w:val="18"/>
                <w:lang w:val="it-IT"/>
              </w:rPr>
              <w:t>odnosu</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u</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istoj</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Katedri</w:t>
            </w:r>
            <w:r w:rsidRPr="006D1A66">
              <w:rPr>
                <w:rFonts w:ascii="Arial Narrow" w:hAnsi="Arial Narrow" w:cs="Arial"/>
                <w:sz w:val="18"/>
                <w:szCs w:val="18"/>
                <w:lang w:val="hr-HR"/>
              </w:rPr>
              <w:t xml:space="preserve">  </w:t>
            </w:r>
          </w:p>
          <w:p w:rsidR="00AB6CC0" w:rsidRPr="006D1A66" w:rsidRDefault="00AB6CC0" w:rsidP="006D1A66">
            <w:pPr>
              <w:ind w:left="1418" w:hanging="1418"/>
              <w:jc w:val="both"/>
              <w:rPr>
                <w:rFonts w:ascii="Arial Narrow" w:hAnsi="Arial Narrow" w:cs="Arial"/>
                <w:sz w:val="18"/>
                <w:szCs w:val="18"/>
                <w:lang w:val="hr-HR"/>
              </w:rPr>
            </w:pPr>
            <w:r w:rsidRPr="006D1A66">
              <w:rPr>
                <w:rFonts w:ascii="Arial Narrow" w:hAnsi="Arial Narrow" w:cs="Arial"/>
                <w:sz w:val="18"/>
                <w:szCs w:val="18"/>
                <w:lang w:val="hr-HR"/>
              </w:rPr>
              <w:t xml:space="preserve">2001. - </w:t>
            </w:r>
            <w:r w:rsidRPr="006D1A66">
              <w:rPr>
                <w:rFonts w:ascii="Arial Narrow" w:hAnsi="Arial Narrow" w:cs="Arial"/>
                <w:bCs/>
                <w:sz w:val="18"/>
                <w:szCs w:val="18"/>
              </w:rPr>
              <w:t>Direktni</w:t>
            </w:r>
            <w:r w:rsidRPr="006D1A66">
              <w:rPr>
                <w:rFonts w:ascii="Arial Narrow" w:hAnsi="Arial Narrow" w:cs="Arial"/>
                <w:bCs/>
                <w:sz w:val="18"/>
                <w:szCs w:val="18"/>
                <w:lang w:val="hr-HR"/>
              </w:rPr>
              <w:t xml:space="preserve"> č</w:t>
            </w:r>
            <w:r w:rsidRPr="006D1A66">
              <w:rPr>
                <w:rFonts w:ascii="Arial Narrow" w:hAnsi="Arial Narrow" w:cs="Arial"/>
                <w:bCs/>
                <w:sz w:val="18"/>
                <w:szCs w:val="18"/>
              </w:rPr>
              <w:t>lan</w:t>
            </w:r>
            <w:r w:rsidRPr="006D1A66">
              <w:rPr>
                <w:rFonts w:ascii="Arial Narrow" w:hAnsi="Arial Narrow" w:cs="Arial"/>
                <w:sz w:val="18"/>
                <w:szCs w:val="18"/>
                <w:lang w:val="hr-HR"/>
              </w:rPr>
              <w:t xml:space="preserve">  </w:t>
            </w:r>
            <w:r w:rsidRPr="006D1A66">
              <w:rPr>
                <w:rFonts w:ascii="Arial Narrow" w:hAnsi="Arial Narrow" w:cs="Arial"/>
                <w:sz w:val="18"/>
                <w:szCs w:val="18"/>
              </w:rPr>
              <w:t>Me</w:t>
            </w:r>
            <w:r w:rsidRPr="006D1A66">
              <w:rPr>
                <w:rFonts w:ascii="Arial Narrow" w:hAnsi="Arial Narrow" w:cs="Arial"/>
                <w:sz w:val="18"/>
                <w:szCs w:val="18"/>
                <w:lang w:val="hr-HR"/>
              </w:rPr>
              <w:t>đ</w:t>
            </w:r>
            <w:r w:rsidRPr="006D1A66">
              <w:rPr>
                <w:rFonts w:ascii="Arial Narrow" w:hAnsi="Arial Narrow" w:cs="Arial"/>
                <w:sz w:val="18"/>
                <w:szCs w:val="18"/>
              </w:rPr>
              <w:t>unarodnog</w:t>
            </w:r>
            <w:r w:rsidRPr="006D1A66">
              <w:rPr>
                <w:rFonts w:ascii="Arial Narrow" w:hAnsi="Arial Narrow" w:cs="Arial"/>
                <w:sz w:val="18"/>
                <w:szCs w:val="18"/>
                <w:lang w:val="hr-HR"/>
              </w:rPr>
              <w:t xml:space="preserve"> </w:t>
            </w:r>
            <w:r w:rsidRPr="006D1A66">
              <w:rPr>
                <w:rFonts w:ascii="Arial Narrow" w:hAnsi="Arial Narrow" w:cs="Arial"/>
                <w:sz w:val="18"/>
                <w:szCs w:val="18"/>
              </w:rPr>
              <w:t>psihoanaliti</w:t>
            </w:r>
            <w:r w:rsidRPr="006D1A66">
              <w:rPr>
                <w:rFonts w:ascii="Arial Narrow" w:hAnsi="Arial Narrow" w:cs="Arial"/>
                <w:sz w:val="18"/>
                <w:szCs w:val="18"/>
                <w:lang w:val="hr-HR"/>
              </w:rPr>
              <w:t>č</w:t>
            </w:r>
            <w:r w:rsidRPr="006D1A66">
              <w:rPr>
                <w:rFonts w:ascii="Arial Narrow" w:hAnsi="Arial Narrow" w:cs="Arial"/>
                <w:sz w:val="18"/>
                <w:szCs w:val="18"/>
              </w:rPr>
              <w:t>kog</w:t>
            </w:r>
            <w:r w:rsidRPr="006D1A66">
              <w:rPr>
                <w:rFonts w:ascii="Arial Narrow" w:hAnsi="Arial Narrow" w:cs="Arial"/>
                <w:sz w:val="18"/>
                <w:szCs w:val="18"/>
                <w:lang w:val="hr-HR"/>
              </w:rPr>
              <w:t xml:space="preserve"> </w:t>
            </w:r>
            <w:r w:rsidRPr="006D1A66">
              <w:rPr>
                <w:rFonts w:ascii="Arial Narrow" w:hAnsi="Arial Narrow" w:cs="Arial"/>
                <w:sz w:val="18"/>
                <w:szCs w:val="18"/>
              </w:rPr>
              <w:t>udru</w:t>
            </w:r>
            <w:r w:rsidRPr="006D1A66">
              <w:rPr>
                <w:rFonts w:ascii="Arial Narrow" w:hAnsi="Arial Narrow" w:cs="Arial"/>
                <w:sz w:val="18"/>
                <w:szCs w:val="18"/>
                <w:lang w:val="hr-HR"/>
              </w:rPr>
              <w:t>ž</w:t>
            </w:r>
            <w:r w:rsidRPr="006D1A66">
              <w:rPr>
                <w:rFonts w:ascii="Arial Narrow" w:hAnsi="Arial Narrow" w:cs="Arial"/>
                <w:sz w:val="18"/>
                <w:szCs w:val="18"/>
              </w:rPr>
              <w:t>enja</w:t>
            </w:r>
            <w:r w:rsidRPr="006D1A66">
              <w:rPr>
                <w:rFonts w:ascii="Arial Narrow" w:hAnsi="Arial Narrow" w:cs="Arial"/>
                <w:sz w:val="18"/>
                <w:szCs w:val="18"/>
                <w:lang w:val="hr-HR"/>
              </w:rPr>
              <w:t xml:space="preserve"> (</w:t>
            </w:r>
            <w:r w:rsidRPr="006D1A66">
              <w:rPr>
                <w:rFonts w:ascii="Arial Narrow" w:hAnsi="Arial Narrow" w:cs="Arial"/>
                <w:sz w:val="18"/>
                <w:szCs w:val="18"/>
              </w:rPr>
              <w:t>IPA</w:t>
            </w:r>
            <w:r w:rsidRPr="006D1A66">
              <w:rPr>
                <w:rFonts w:ascii="Arial Narrow" w:hAnsi="Arial Narrow" w:cs="Arial"/>
                <w:sz w:val="18"/>
                <w:szCs w:val="18"/>
                <w:lang w:val="hr-HR"/>
              </w:rPr>
              <w:t>)</w:t>
            </w:r>
            <w:r w:rsidRPr="006D1A66">
              <w:rPr>
                <w:rFonts w:ascii="Arial Narrow" w:hAnsi="Arial Narrow" w:cs="Arial"/>
                <w:bCs/>
                <w:sz w:val="18"/>
                <w:szCs w:val="18"/>
                <w:lang w:val="hr-HR"/>
              </w:rPr>
              <w:t xml:space="preserve"> </w:t>
            </w:r>
            <w:r w:rsidRPr="006D1A66">
              <w:rPr>
                <w:rFonts w:ascii="Arial Narrow" w:hAnsi="Arial Narrow" w:cs="Arial"/>
                <w:sz w:val="18"/>
                <w:szCs w:val="18"/>
                <w:lang w:val="hr-HR"/>
              </w:rPr>
              <w:t xml:space="preserve"> </w:t>
            </w:r>
          </w:p>
          <w:p w:rsidR="00AB6CC0" w:rsidRPr="006D1A66" w:rsidRDefault="00AB6CC0" w:rsidP="006D1A66">
            <w:pPr>
              <w:ind w:left="1418" w:hanging="1418"/>
              <w:jc w:val="both"/>
              <w:rPr>
                <w:rFonts w:ascii="Arial Narrow" w:hAnsi="Arial Narrow" w:cs="Arial"/>
                <w:sz w:val="18"/>
                <w:szCs w:val="18"/>
                <w:lang w:val="it-IT"/>
              </w:rPr>
            </w:pPr>
            <w:r w:rsidRPr="006D1A66">
              <w:rPr>
                <w:rFonts w:ascii="Arial Narrow" w:hAnsi="Arial Narrow" w:cs="Arial"/>
                <w:sz w:val="18"/>
                <w:szCs w:val="18"/>
                <w:lang w:val="it-IT"/>
              </w:rPr>
              <w:t xml:space="preserve">2003. - Psihoanalitičar za djecu i  adolescente IPA </w:t>
            </w:r>
          </w:p>
          <w:p w:rsidR="00AB6CC0" w:rsidRPr="006D1A66" w:rsidRDefault="00AB6CC0" w:rsidP="006D1A66">
            <w:pPr>
              <w:pStyle w:val="Footer"/>
              <w:jc w:val="both"/>
              <w:rPr>
                <w:rFonts w:ascii="Arial Narrow" w:hAnsi="Arial Narrow" w:cs="Arial"/>
                <w:sz w:val="18"/>
                <w:szCs w:val="18"/>
                <w:lang w:val="it-IT"/>
              </w:rPr>
            </w:pPr>
            <w:r w:rsidRPr="006D1A66">
              <w:rPr>
                <w:rFonts w:ascii="Arial Narrow" w:hAnsi="Arial Narrow" w:cs="Arial"/>
                <w:sz w:val="18"/>
                <w:szCs w:val="18"/>
                <w:lang w:val="it-IT"/>
              </w:rPr>
              <w:t>2003.- Izvanredni profesor u kumulativnom odnosu na Katedri za psihijatriju i  psihološku medicinu medicinskog fakulteta Sveučilišta u Zagrebu</w:t>
            </w:r>
          </w:p>
          <w:p w:rsidR="00AB6CC0" w:rsidRPr="006D1A66" w:rsidRDefault="00AB6CC0" w:rsidP="006D1A66">
            <w:pPr>
              <w:pStyle w:val="Footer"/>
              <w:jc w:val="both"/>
              <w:rPr>
                <w:rFonts w:ascii="Arial Narrow" w:hAnsi="Arial Narrow" w:cs="Arial"/>
                <w:sz w:val="18"/>
                <w:szCs w:val="18"/>
                <w:lang w:val="it-IT"/>
              </w:rPr>
            </w:pPr>
            <w:r w:rsidRPr="006D1A66">
              <w:rPr>
                <w:rFonts w:ascii="Arial Narrow" w:hAnsi="Arial Narrow" w:cs="Arial"/>
                <w:sz w:val="18"/>
                <w:szCs w:val="18"/>
                <w:lang w:val="it-IT"/>
              </w:rPr>
              <w:t>2009. - Redovni profesor u kumulativnom odnosu na Katedri za psihijatriju i psihološku medicinu medicinskog fakulteta Sveučilišta u Zagrebu</w:t>
            </w:r>
          </w:p>
          <w:p w:rsidR="00AB6CC0" w:rsidRPr="006D1A66" w:rsidRDefault="00AB6CC0" w:rsidP="006D1A66">
            <w:pPr>
              <w:pStyle w:val="Footer"/>
              <w:jc w:val="both"/>
              <w:rPr>
                <w:rFonts w:ascii="Arial Narrow" w:hAnsi="Arial Narrow" w:cs="Arial"/>
                <w:sz w:val="18"/>
                <w:szCs w:val="18"/>
                <w:lang w:val="it-IT"/>
              </w:rPr>
            </w:pP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Radna mjesta:</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1973 - 1976.</w:t>
            </w:r>
            <w:r w:rsidRPr="006D1A66">
              <w:rPr>
                <w:rFonts w:ascii="Arial Narrow" w:hAnsi="Arial Narrow" w:cs="Arial"/>
                <w:sz w:val="18"/>
                <w:szCs w:val="18"/>
                <w:lang w:val="it-IT"/>
              </w:rPr>
              <w:tab/>
              <w:t>Kao specijalizant Klinike za psihološku medicinu specijalizaciju iz  psihijatrije obavila prema programu specijalizacije iz psihijatrije Ministarstva zdravstva u trajanju od tri godine.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Od 1976.</w:t>
            </w:r>
            <w:r w:rsidRPr="006D1A66">
              <w:rPr>
                <w:rFonts w:ascii="Arial Narrow" w:hAnsi="Arial Narrow" w:cs="Arial"/>
                <w:sz w:val="18"/>
                <w:szCs w:val="18"/>
                <w:lang w:val="pl-PL"/>
              </w:rPr>
              <w:tab/>
              <w:t xml:space="preserve">Zaposlena u stalnom radnom odnosu na Odjelu za psihoterapiju Klinike za </w:t>
            </w:r>
            <w:r w:rsidRPr="006D1A66">
              <w:rPr>
                <w:rFonts w:ascii="Arial Narrow" w:hAnsi="Arial Narrow" w:cs="Arial"/>
                <w:sz w:val="18"/>
                <w:szCs w:val="18"/>
                <w:lang w:val="pl-PL"/>
              </w:rPr>
              <w:tab/>
              <w:t>psihološku medicinu KBC - Rebro.</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Od 1978.</w:t>
            </w:r>
            <w:r w:rsidRPr="006D1A66">
              <w:rPr>
                <w:rFonts w:ascii="Arial Narrow" w:hAnsi="Arial Narrow" w:cs="Arial"/>
                <w:sz w:val="18"/>
                <w:szCs w:val="18"/>
                <w:lang w:val="pl-PL"/>
              </w:rPr>
              <w:tab/>
              <w:t>Zaposlena na Odjelu, sada Poliklinici za dječju i adolescentnu psihijatriju i psihoterapiju Klinike za psihološku medicinu KBC – Rebro.</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Od 2008.        Voditej Dnevne bolnice za adolescente Klinike za  psihološku medicinu  KBC Zagreb</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Od 2011.         Voditelj Specijalističkog zavoda za psihoterapiju Klinike za  psihološku medicinu  KBC Zagreb</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Znanstvena i stručna djelatnost:</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1986 - 1992.</w:t>
            </w:r>
            <w:r w:rsidRPr="006D1A66">
              <w:rPr>
                <w:rFonts w:ascii="Arial Narrow" w:hAnsi="Arial Narrow" w:cs="Arial"/>
                <w:sz w:val="18"/>
                <w:szCs w:val="18"/>
                <w:lang w:val="pl-PL"/>
              </w:rPr>
              <w:tab/>
            </w:r>
            <w:r w:rsidRPr="006D1A66">
              <w:rPr>
                <w:rFonts w:ascii="Arial Narrow" w:hAnsi="Arial Narrow" w:cs="Arial"/>
                <w:bCs/>
                <w:sz w:val="18"/>
                <w:szCs w:val="18"/>
                <w:lang w:val="pl-PL"/>
              </w:rPr>
              <w:t>Tajnica</w:t>
            </w:r>
            <w:r w:rsidRPr="006D1A66">
              <w:rPr>
                <w:rFonts w:ascii="Arial Narrow" w:hAnsi="Arial Narrow" w:cs="Arial"/>
                <w:sz w:val="18"/>
                <w:szCs w:val="18"/>
                <w:lang w:val="pl-PL"/>
              </w:rPr>
              <w:t xml:space="preserve"> Hrvatskog društva za psihoterapiju HLZ.</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1992 - 1998.</w:t>
            </w:r>
            <w:r w:rsidRPr="006D1A66">
              <w:rPr>
                <w:rFonts w:ascii="Arial Narrow" w:hAnsi="Arial Narrow" w:cs="Arial"/>
                <w:sz w:val="18"/>
                <w:szCs w:val="18"/>
                <w:lang w:val="pl-PL"/>
              </w:rPr>
              <w:tab/>
            </w:r>
            <w:r w:rsidRPr="006D1A66">
              <w:rPr>
                <w:rFonts w:ascii="Arial Narrow" w:hAnsi="Arial Narrow" w:cs="Arial"/>
                <w:bCs/>
                <w:sz w:val="18"/>
                <w:szCs w:val="18"/>
                <w:lang w:val="pl-PL"/>
              </w:rPr>
              <w:t>Dopredsjednica</w:t>
            </w:r>
            <w:r w:rsidRPr="006D1A66">
              <w:rPr>
                <w:rFonts w:ascii="Arial Narrow" w:hAnsi="Arial Narrow" w:cs="Arial"/>
                <w:sz w:val="18"/>
                <w:szCs w:val="18"/>
                <w:lang w:val="pl-PL"/>
              </w:rPr>
              <w:t xml:space="preserve"> Hrvatskog društva za psihoterapiju.</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 xml:space="preserve">1995.- 2003.   </w:t>
            </w:r>
            <w:r w:rsidRPr="006D1A66">
              <w:rPr>
                <w:rFonts w:ascii="Arial Narrow" w:hAnsi="Arial Narrow" w:cs="Arial"/>
                <w:bCs/>
                <w:sz w:val="18"/>
                <w:szCs w:val="18"/>
                <w:lang w:val="pl-PL"/>
              </w:rPr>
              <w:t>Predsjednica</w:t>
            </w:r>
            <w:r w:rsidRPr="006D1A66">
              <w:rPr>
                <w:rFonts w:ascii="Arial Narrow" w:hAnsi="Arial Narrow" w:cs="Arial"/>
                <w:sz w:val="18"/>
                <w:szCs w:val="18"/>
                <w:lang w:val="pl-PL"/>
              </w:rPr>
              <w:t xml:space="preserve"> Hrvatskog društva za dojenačku, dječju i adolescentnu </w:t>
            </w:r>
            <w:r w:rsidRPr="006D1A66">
              <w:rPr>
                <w:rFonts w:ascii="Arial Narrow" w:hAnsi="Arial Narrow" w:cs="Arial"/>
                <w:sz w:val="18"/>
                <w:szCs w:val="18"/>
                <w:lang w:val="pl-PL"/>
              </w:rPr>
              <w:tab/>
              <w:t>psihijatriju, člana Europskog i Međunarodnog društva za dječju i adolescentnu psihijatriju i pridružene struke.</w:t>
            </w:r>
          </w:p>
          <w:p w:rsidR="00AB6CC0" w:rsidRPr="006D1A66" w:rsidRDefault="00AB6CC0" w:rsidP="006D1A66">
            <w:pPr>
              <w:jc w:val="both"/>
              <w:rPr>
                <w:rFonts w:ascii="Arial Narrow" w:hAnsi="Arial Narrow" w:cs="Arial"/>
                <w:sz w:val="18"/>
                <w:szCs w:val="18"/>
                <w:lang w:val="nb-NO"/>
              </w:rPr>
            </w:pPr>
            <w:r w:rsidRPr="006D1A66">
              <w:rPr>
                <w:rFonts w:ascii="Arial Narrow" w:hAnsi="Arial Narrow" w:cs="Arial"/>
                <w:sz w:val="18"/>
                <w:szCs w:val="18"/>
                <w:lang w:val="nb-NO"/>
              </w:rPr>
              <w:t>2001. - 2004. Predsjednica Hrvatske psihoanalitičke grupe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2004. -           Predsjednica Zagrebačkog psihoanalitičkog foruma</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 xml:space="preserve">2005. -            Edukator  i supervizor iz suportivne psihoterapije u Psihijatrijskoj bolnici za djecu i  mladež, Kukuljevićeva 11  </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2000.-2008     Predsjednica Hrvatske psihoanalitičke studijske grupe Internacionalnog udruženja psihoanalitičara (IPA) i Europske psihoanalitičke federacije (EPF)</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 xml:space="preserve"> 2011.             Predsjednica Hrvatskog društva za psihoanalitičku psihoterapiju</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Osim navedenog bila je član i predsjednik stručnih i organizacijskih odbora brojnih znanstvenih skupova te član više radnih skupina Ministarstva zdravstva Republike Hrvatske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Aktivno sudjelovanje u znanstvenim projektima:</w:t>
            </w:r>
          </w:p>
          <w:p w:rsidR="00AB6CC0" w:rsidRPr="006D1A66" w:rsidRDefault="00AB6CC0" w:rsidP="006D1A66">
            <w:pPr>
              <w:jc w:val="both"/>
              <w:rPr>
                <w:rFonts w:ascii="Arial Narrow" w:hAnsi="Arial Narrow" w:cs="Arial"/>
                <w:sz w:val="18"/>
                <w:szCs w:val="18"/>
                <w:lang w:val="hr-HR"/>
              </w:rPr>
            </w:pPr>
            <w:r w:rsidRPr="006D1A66">
              <w:rPr>
                <w:rFonts w:ascii="Arial Narrow" w:hAnsi="Arial Narrow" w:cs="Arial"/>
                <w:sz w:val="18"/>
                <w:szCs w:val="18"/>
                <w:lang w:val="hr-HR"/>
              </w:rPr>
              <w:t>1988 - 1990.</w:t>
            </w:r>
            <w:r w:rsidRPr="006D1A66">
              <w:rPr>
                <w:rFonts w:ascii="Arial Narrow" w:hAnsi="Arial Narrow" w:cs="Arial"/>
                <w:sz w:val="18"/>
                <w:szCs w:val="18"/>
                <w:lang w:val="hr-HR"/>
              </w:rPr>
              <w:tab/>
            </w:r>
            <w:r w:rsidRPr="006D1A66">
              <w:rPr>
                <w:rFonts w:ascii="Arial Narrow" w:hAnsi="Arial Narrow" w:cs="Arial"/>
                <w:sz w:val="18"/>
                <w:szCs w:val="18"/>
                <w:lang w:val="pl-PL"/>
              </w:rPr>
              <w:t>Sudjeluje</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u</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radu</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na</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znanstvenom</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projektu</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Adolescencija</w:t>
            </w:r>
            <w:r w:rsidRPr="006D1A66">
              <w:rPr>
                <w:rFonts w:ascii="Arial Narrow" w:hAnsi="Arial Narrow" w:cs="Arial"/>
                <w:sz w:val="18"/>
                <w:szCs w:val="18"/>
                <w:lang w:val="hr-HR"/>
              </w:rPr>
              <w:t xml:space="preserve"> - </w:t>
            </w:r>
            <w:r w:rsidRPr="006D1A66">
              <w:rPr>
                <w:rFonts w:ascii="Arial Narrow" w:hAnsi="Arial Narrow" w:cs="Arial"/>
                <w:sz w:val="18"/>
                <w:szCs w:val="18"/>
                <w:lang w:val="pl-PL"/>
              </w:rPr>
              <w:t>istra</w:t>
            </w:r>
            <w:r w:rsidRPr="006D1A66">
              <w:rPr>
                <w:rFonts w:ascii="Arial Narrow" w:hAnsi="Arial Narrow" w:cs="Arial"/>
                <w:sz w:val="18"/>
                <w:szCs w:val="18"/>
                <w:lang w:val="hr-HR"/>
              </w:rPr>
              <w:t>ž</w:t>
            </w:r>
            <w:r w:rsidRPr="006D1A66">
              <w:rPr>
                <w:rFonts w:ascii="Arial Narrow" w:hAnsi="Arial Narrow" w:cs="Arial"/>
                <w:sz w:val="18"/>
                <w:szCs w:val="18"/>
                <w:lang w:val="pl-PL"/>
              </w:rPr>
              <w:t>ivanje</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razvojnih</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dijagnosti</w:t>
            </w:r>
            <w:r w:rsidRPr="006D1A66">
              <w:rPr>
                <w:rFonts w:ascii="Arial Narrow" w:hAnsi="Arial Narrow" w:cs="Arial"/>
                <w:sz w:val="18"/>
                <w:szCs w:val="18"/>
                <w:lang w:val="hr-HR"/>
              </w:rPr>
              <w:t>č</w:t>
            </w:r>
            <w:r w:rsidRPr="006D1A66">
              <w:rPr>
                <w:rFonts w:ascii="Arial Narrow" w:hAnsi="Arial Narrow" w:cs="Arial"/>
                <w:sz w:val="18"/>
                <w:szCs w:val="18"/>
                <w:lang w:val="pl-PL"/>
              </w:rPr>
              <w:t>kih</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i</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preventivnih</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aspekata</w:t>
            </w:r>
          </w:p>
          <w:p w:rsidR="00AB6CC0" w:rsidRPr="006D1A66" w:rsidRDefault="00AB6CC0" w:rsidP="006D1A66">
            <w:pPr>
              <w:jc w:val="both"/>
              <w:rPr>
                <w:rFonts w:ascii="Arial Narrow" w:hAnsi="Arial Narrow" w:cs="Arial"/>
                <w:sz w:val="18"/>
                <w:szCs w:val="18"/>
                <w:lang w:val="hr-HR"/>
              </w:rPr>
            </w:pPr>
            <w:r w:rsidRPr="006D1A66">
              <w:rPr>
                <w:rFonts w:ascii="Arial Narrow" w:hAnsi="Arial Narrow" w:cs="Arial"/>
                <w:sz w:val="18"/>
                <w:szCs w:val="18"/>
                <w:lang w:val="hr-HR"/>
              </w:rPr>
              <w:t>1990 - 1996.</w:t>
            </w:r>
            <w:r w:rsidRPr="006D1A66">
              <w:rPr>
                <w:rFonts w:ascii="Arial Narrow" w:hAnsi="Arial Narrow" w:cs="Arial"/>
                <w:sz w:val="18"/>
                <w:szCs w:val="18"/>
                <w:lang w:val="hr-HR"/>
              </w:rPr>
              <w:tab/>
            </w:r>
            <w:r w:rsidRPr="006D1A66">
              <w:rPr>
                <w:rFonts w:ascii="Arial Narrow" w:hAnsi="Arial Narrow" w:cs="Arial"/>
                <w:sz w:val="18"/>
                <w:szCs w:val="18"/>
                <w:lang w:val="pl-PL"/>
              </w:rPr>
              <w:t>Sudjeluje</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u</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radu</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na</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znanstvenom</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projektu</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Antropolo</w:t>
            </w:r>
            <w:r w:rsidRPr="006D1A66">
              <w:rPr>
                <w:rFonts w:ascii="Arial Narrow" w:hAnsi="Arial Narrow" w:cs="Arial"/>
                <w:sz w:val="18"/>
                <w:szCs w:val="18"/>
                <w:lang w:val="hr-HR"/>
              </w:rPr>
              <w:t>š</w:t>
            </w:r>
            <w:r w:rsidRPr="006D1A66">
              <w:rPr>
                <w:rFonts w:ascii="Arial Narrow" w:hAnsi="Arial Narrow" w:cs="Arial"/>
                <w:sz w:val="18"/>
                <w:szCs w:val="18"/>
                <w:lang w:val="pl-PL"/>
              </w:rPr>
              <w:t>ka</w:t>
            </w:r>
            <w:r w:rsidRPr="006D1A66">
              <w:rPr>
                <w:rFonts w:ascii="Arial Narrow" w:hAnsi="Arial Narrow" w:cs="Arial"/>
                <w:sz w:val="18"/>
                <w:szCs w:val="18"/>
                <w:lang w:val="hr-HR"/>
              </w:rPr>
              <w:t xml:space="preserve"> </w:t>
            </w:r>
            <w:r w:rsidRPr="006D1A66">
              <w:rPr>
                <w:rFonts w:ascii="Arial Narrow" w:hAnsi="Arial Narrow" w:cs="Arial"/>
                <w:sz w:val="18"/>
                <w:szCs w:val="18"/>
                <w:lang w:val="pl-PL"/>
              </w:rPr>
              <w:t>istra</w:t>
            </w:r>
            <w:r w:rsidRPr="006D1A66">
              <w:rPr>
                <w:rFonts w:ascii="Arial Narrow" w:hAnsi="Arial Narrow" w:cs="Arial"/>
                <w:sz w:val="18"/>
                <w:szCs w:val="18"/>
                <w:lang w:val="hr-HR"/>
              </w:rPr>
              <w:t>ž</w:t>
            </w:r>
            <w:r w:rsidRPr="006D1A66">
              <w:rPr>
                <w:rFonts w:ascii="Arial Narrow" w:hAnsi="Arial Narrow" w:cs="Arial"/>
                <w:sz w:val="18"/>
                <w:szCs w:val="18"/>
                <w:lang w:val="pl-PL"/>
              </w:rPr>
              <w:t>ivanja</w:t>
            </w:r>
            <w:r w:rsidRPr="006D1A66">
              <w:rPr>
                <w:rFonts w:ascii="Arial Narrow" w:hAnsi="Arial Narrow" w:cs="Arial"/>
                <w:sz w:val="18"/>
                <w:szCs w:val="18"/>
                <w:lang w:val="hr-HR"/>
              </w:rPr>
              <w:t xml:space="preserve"> </w:t>
            </w:r>
            <w:r w:rsidRPr="006D1A66">
              <w:rPr>
                <w:rFonts w:ascii="Arial Narrow" w:hAnsi="Arial Narrow" w:cs="Arial"/>
                <w:sz w:val="18"/>
                <w:szCs w:val="18"/>
                <w:lang w:val="da-DK"/>
              </w:rPr>
              <w:t>opulacijske</w:t>
            </w:r>
            <w:r w:rsidRPr="006D1A66">
              <w:rPr>
                <w:rFonts w:ascii="Arial Narrow" w:hAnsi="Arial Narrow" w:cs="Arial"/>
                <w:sz w:val="18"/>
                <w:szCs w:val="18"/>
                <w:lang w:val="hr-HR"/>
              </w:rPr>
              <w:t xml:space="preserve"> </w:t>
            </w:r>
            <w:r w:rsidRPr="006D1A66">
              <w:rPr>
                <w:rFonts w:ascii="Arial Narrow" w:hAnsi="Arial Narrow" w:cs="Arial"/>
                <w:sz w:val="18"/>
                <w:szCs w:val="18"/>
                <w:lang w:val="da-DK"/>
              </w:rPr>
              <w:t>strukture</w:t>
            </w:r>
            <w:r w:rsidRPr="006D1A66">
              <w:rPr>
                <w:rFonts w:ascii="Arial Narrow" w:hAnsi="Arial Narrow" w:cs="Arial"/>
                <w:sz w:val="18"/>
                <w:szCs w:val="18"/>
                <w:lang w:val="hr-HR"/>
              </w:rPr>
              <w:t xml:space="preserve"> </w:t>
            </w:r>
            <w:r w:rsidRPr="006D1A66">
              <w:rPr>
                <w:rFonts w:ascii="Arial Narrow" w:hAnsi="Arial Narrow" w:cs="Arial"/>
                <w:sz w:val="18"/>
                <w:szCs w:val="18"/>
                <w:lang w:val="da-DK"/>
              </w:rPr>
              <w:t>Hrvatske</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1994 - 1995.</w:t>
            </w:r>
            <w:r w:rsidRPr="006D1A66">
              <w:rPr>
                <w:rFonts w:ascii="Arial Narrow" w:hAnsi="Arial Narrow" w:cs="Arial"/>
                <w:sz w:val="18"/>
                <w:szCs w:val="18"/>
              </w:rPr>
              <w:tab/>
              <w:t xml:space="preserve">Sudjeluje u radu na znanstvenom projektu "The study and care of refugee families - A pilot study of anthropological and psychodynamic aspects", </w:t>
            </w:r>
            <w:r w:rsidRPr="006D1A66">
              <w:rPr>
                <w:rFonts w:ascii="Arial Narrow" w:hAnsi="Arial Narrow" w:cs="Arial"/>
                <w:bCs/>
                <w:sz w:val="18"/>
                <w:szCs w:val="18"/>
              </w:rPr>
              <w:t>UNESCO particitation programme</w:t>
            </w:r>
          </w:p>
          <w:p w:rsidR="00AB6CC0" w:rsidRPr="006D1A66" w:rsidRDefault="00AB6CC0" w:rsidP="006D1A66">
            <w:pPr>
              <w:pStyle w:val="Footer"/>
              <w:jc w:val="both"/>
              <w:rPr>
                <w:rFonts w:ascii="Arial Narrow" w:hAnsi="Arial Narrow" w:cs="Arial"/>
                <w:sz w:val="18"/>
                <w:szCs w:val="18"/>
              </w:rPr>
            </w:pPr>
            <w:r w:rsidRPr="006D1A66">
              <w:rPr>
                <w:rFonts w:ascii="Arial Narrow" w:hAnsi="Arial Narrow" w:cs="Arial"/>
                <w:sz w:val="18"/>
                <w:szCs w:val="18"/>
              </w:rPr>
              <w:t>1996 - 1999.</w:t>
            </w:r>
            <w:r w:rsidRPr="006D1A66">
              <w:rPr>
                <w:rFonts w:ascii="Arial Narrow" w:hAnsi="Arial Narrow" w:cs="Arial"/>
                <w:sz w:val="18"/>
                <w:szCs w:val="18"/>
              </w:rPr>
              <w:tab/>
            </w:r>
            <w:r w:rsidRPr="006D1A66">
              <w:rPr>
                <w:rFonts w:ascii="Arial Narrow" w:hAnsi="Arial Narrow" w:cs="Arial"/>
                <w:sz w:val="18"/>
                <w:szCs w:val="18"/>
                <w:lang w:val="en-US"/>
              </w:rPr>
              <w:t>Sudjeluje</w:t>
            </w:r>
            <w:r w:rsidRPr="006D1A66">
              <w:rPr>
                <w:rFonts w:ascii="Arial Narrow" w:hAnsi="Arial Narrow" w:cs="Arial"/>
                <w:sz w:val="18"/>
                <w:szCs w:val="18"/>
              </w:rPr>
              <w:t xml:space="preserve"> </w:t>
            </w:r>
            <w:r w:rsidRPr="006D1A66">
              <w:rPr>
                <w:rFonts w:ascii="Arial Narrow" w:hAnsi="Arial Narrow" w:cs="Arial"/>
                <w:sz w:val="18"/>
                <w:szCs w:val="18"/>
                <w:lang w:val="en-US"/>
              </w:rPr>
              <w:t>kao</w:t>
            </w:r>
            <w:r w:rsidRPr="006D1A66">
              <w:rPr>
                <w:rFonts w:ascii="Arial Narrow" w:hAnsi="Arial Narrow" w:cs="Arial"/>
                <w:sz w:val="18"/>
                <w:szCs w:val="18"/>
              </w:rPr>
              <w:t xml:space="preserve"> </w:t>
            </w:r>
            <w:r w:rsidRPr="006D1A66">
              <w:rPr>
                <w:rFonts w:ascii="Arial Narrow" w:hAnsi="Arial Narrow" w:cs="Arial"/>
                <w:sz w:val="18"/>
                <w:szCs w:val="18"/>
                <w:lang w:val="en-US"/>
              </w:rPr>
              <w:t>vanjski</w:t>
            </w:r>
            <w:r w:rsidRPr="006D1A66">
              <w:rPr>
                <w:rFonts w:ascii="Arial Narrow" w:hAnsi="Arial Narrow" w:cs="Arial"/>
                <w:sz w:val="18"/>
                <w:szCs w:val="18"/>
              </w:rPr>
              <w:t xml:space="preserve"> </w:t>
            </w:r>
            <w:r w:rsidRPr="006D1A66">
              <w:rPr>
                <w:rFonts w:ascii="Arial Narrow" w:hAnsi="Arial Narrow" w:cs="Arial"/>
                <w:sz w:val="18"/>
                <w:szCs w:val="18"/>
                <w:lang w:val="en-US"/>
              </w:rPr>
              <w:t>suradnik</w:t>
            </w:r>
            <w:r w:rsidRPr="006D1A66">
              <w:rPr>
                <w:rFonts w:ascii="Arial Narrow" w:hAnsi="Arial Narrow" w:cs="Arial"/>
                <w:sz w:val="18"/>
                <w:szCs w:val="18"/>
              </w:rPr>
              <w:t xml:space="preserve"> </w:t>
            </w:r>
            <w:r w:rsidRPr="006D1A66">
              <w:rPr>
                <w:rFonts w:ascii="Arial Narrow" w:hAnsi="Arial Narrow" w:cs="Arial"/>
                <w:sz w:val="18"/>
                <w:szCs w:val="18"/>
                <w:lang w:val="en-US"/>
              </w:rPr>
              <w:t>Instituta</w:t>
            </w:r>
            <w:r w:rsidRPr="006D1A66">
              <w:rPr>
                <w:rFonts w:ascii="Arial Narrow" w:hAnsi="Arial Narrow" w:cs="Arial"/>
                <w:sz w:val="18"/>
                <w:szCs w:val="18"/>
              </w:rPr>
              <w:t xml:space="preserve"> </w:t>
            </w:r>
            <w:r w:rsidRPr="006D1A66">
              <w:rPr>
                <w:rFonts w:ascii="Arial Narrow" w:hAnsi="Arial Narrow" w:cs="Arial"/>
                <w:sz w:val="18"/>
                <w:szCs w:val="18"/>
                <w:lang w:val="en-US"/>
              </w:rPr>
              <w:t>za</w:t>
            </w:r>
            <w:r w:rsidRPr="006D1A66">
              <w:rPr>
                <w:rFonts w:ascii="Arial Narrow" w:hAnsi="Arial Narrow" w:cs="Arial"/>
                <w:sz w:val="18"/>
                <w:szCs w:val="18"/>
              </w:rPr>
              <w:t xml:space="preserve"> </w:t>
            </w:r>
            <w:r w:rsidRPr="006D1A66">
              <w:rPr>
                <w:rFonts w:ascii="Arial Narrow" w:hAnsi="Arial Narrow" w:cs="Arial"/>
                <w:sz w:val="18"/>
                <w:szCs w:val="18"/>
                <w:lang w:val="en-US"/>
              </w:rPr>
              <w:t>antropologiju</w:t>
            </w:r>
            <w:r w:rsidRPr="006D1A66">
              <w:rPr>
                <w:rFonts w:ascii="Arial Narrow" w:hAnsi="Arial Narrow" w:cs="Arial"/>
                <w:sz w:val="18"/>
                <w:szCs w:val="18"/>
              </w:rPr>
              <w:t xml:space="preserve"> </w:t>
            </w:r>
            <w:r w:rsidRPr="006D1A66">
              <w:rPr>
                <w:rFonts w:ascii="Arial Narrow" w:hAnsi="Arial Narrow" w:cs="Arial"/>
                <w:sz w:val="18"/>
                <w:szCs w:val="18"/>
                <w:lang w:val="en-US"/>
              </w:rPr>
              <w:t>u</w:t>
            </w:r>
            <w:r w:rsidRPr="006D1A66">
              <w:rPr>
                <w:rFonts w:ascii="Arial Narrow" w:hAnsi="Arial Narrow" w:cs="Arial"/>
                <w:sz w:val="18"/>
                <w:szCs w:val="18"/>
              </w:rPr>
              <w:t xml:space="preserve"> </w:t>
            </w:r>
            <w:r w:rsidRPr="006D1A66">
              <w:rPr>
                <w:rFonts w:ascii="Arial Narrow" w:hAnsi="Arial Narrow" w:cs="Arial"/>
                <w:sz w:val="18"/>
                <w:szCs w:val="18"/>
                <w:lang w:val="en-US"/>
              </w:rPr>
              <w:t>radu</w:t>
            </w:r>
            <w:r w:rsidRPr="006D1A66">
              <w:rPr>
                <w:rFonts w:ascii="Arial Narrow" w:hAnsi="Arial Narrow" w:cs="Arial"/>
                <w:sz w:val="18"/>
                <w:szCs w:val="18"/>
              </w:rPr>
              <w:t xml:space="preserve"> </w:t>
            </w:r>
            <w:r w:rsidRPr="006D1A66">
              <w:rPr>
                <w:rFonts w:ascii="Arial Narrow" w:hAnsi="Arial Narrow" w:cs="Arial"/>
                <w:sz w:val="18"/>
                <w:szCs w:val="18"/>
                <w:lang w:val="en-US"/>
              </w:rPr>
              <w:t>na</w:t>
            </w:r>
            <w:r w:rsidRPr="006D1A66">
              <w:rPr>
                <w:rFonts w:ascii="Arial Narrow" w:hAnsi="Arial Narrow" w:cs="Arial"/>
                <w:sz w:val="18"/>
                <w:szCs w:val="18"/>
              </w:rPr>
              <w:t xml:space="preserve"> </w:t>
            </w:r>
            <w:r w:rsidRPr="006D1A66">
              <w:rPr>
                <w:rFonts w:ascii="Arial Narrow" w:hAnsi="Arial Narrow" w:cs="Arial"/>
                <w:sz w:val="18"/>
                <w:szCs w:val="18"/>
                <w:lang w:val="en-US"/>
              </w:rPr>
              <w:t>znanstvenom</w:t>
            </w:r>
            <w:r w:rsidRPr="006D1A66">
              <w:rPr>
                <w:rFonts w:ascii="Arial Narrow" w:hAnsi="Arial Narrow" w:cs="Arial"/>
                <w:sz w:val="18"/>
                <w:szCs w:val="18"/>
              </w:rPr>
              <w:t xml:space="preserve"> </w:t>
            </w:r>
            <w:r w:rsidRPr="006D1A66">
              <w:rPr>
                <w:rFonts w:ascii="Arial Narrow" w:hAnsi="Arial Narrow" w:cs="Arial"/>
                <w:sz w:val="18"/>
                <w:szCs w:val="18"/>
                <w:lang w:val="en-US"/>
              </w:rPr>
              <w:t>projektu</w:t>
            </w:r>
            <w:r w:rsidRPr="006D1A66">
              <w:rPr>
                <w:rFonts w:ascii="Arial Narrow" w:hAnsi="Arial Narrow" w:cs="Arial"/>
                <w:sz w:val="18"/>
                <w:szCs w:val="18"/>
              </w:rPr>
              <w:t xml:space="preserve"> "</w:t>
            </w:r>
            <w:r w:rsidRPr="006D1A66">
              <w:rPr>
                <w:rFonts w:ascii="Arial Narrow" w:hAnsi="Arial Narrow" w:cs="Arial"/>
                <w:sz w:val="18"/>
                <w:szCs w:val="18"/>
                <w:lang w:val="en-US"/>
              </w:rPr>
              <w:t>Antropolo</w:t>
            </w:r>
            <w:r w:rsidRPr="006D1A66">
              <w:rPr>
                <w:rFonts w:ascii="Arial Narrow" w:hAnsi="Arial Narrow" w:cs="Arial"/>
                <w:sz w:val="18"/>
                <w:szCs w:val="18"/>
              </w:rPr>
              <w:t>š</w:t>
            </w:r>
            <w:r w:rsidRPr="006D1A66">
              <w:rPr>
                <w:rFonts w:ascii="Arial Narrow" w:hAnsi="Arial Narrow" w:cs="Arial"/>
                <w:sz w:val="18"/>
                <w:szCs w:val="18"/>
                <w:lang w:val="en-US"/>
              </w:rPr>
              <w:t>ka</w:t>
            </w:r>
            <w:r w:rsidRPr="006D1A66">
              <w:rPr>
                <w:rFonts w:ascii="Arial Narrow" w:hAnsi="Arial Narrow" w:cs="Arial"/>
                <w:sz w:val="18"/>
                <w:szCs w:val="18"/>
              </w:rPr>
              <w:t xml:space="preserve"> </w:t>
            </w:r>
            <w:r w:rsidRPr="006D1A66">
              <w:rPr>
                <w:rFonts w:ascii="Arial Narrow" w:hAnsi="Arial Narrow" w:cs="Arial"/>
                <w:sz w:val="18"/>
                <w:szCs w:val="18"/>
                <w:lang w:val="en-US"/>
              </w:rPr>
              <w:t>istra</w:t>
            </w:r>
            <w:r w:rsidRPr="006D1A66">
              <w:rPr>
                <w:rFonts w:ascii="Arial Narrow" w:hAnsi="Arial Narrow" w:cs="Arial"/>
                <w:sz w:val="18"/>
                <w:szCs w:val="18"/>
              </w:rPr>
              <w:t>ž</w:t>
            </w:r>
            <w:r w:rsidRPr="006D1A66">
              <w:rPr>
                <w:rFonts w:ascii="Arial Narrow" w:hAnsi="Arial Narrow" w:cs="Arial"/>
                <w:sz w:val="18"/>
                <w:szCs w:val="18"/>
                <w:lang w:val="en-US"/>
              </w:rPr>
              <w:t>ivanja</w:t>
            </w:r>
            <w:r w:rsidRPr="006D1A66">
              <w:rPr>
                <w:rFonts w:ascii="Arial Narrow" w:hAnsi="Arial Narrow" w:cs="Arial"/>
                <w:sz w:val="18"/>
                <w:szCs w:val="18"/>
              </w:rPr>
              <w:t xml:space="preserve"> </w:t>
            </w:r>
            <w:r w:rsidRPr="006D1A66">
              <w:rPr>
                <w:rFonts w:ascii="Arial Narrow" w:hAnsi="Arial Narrow" w:cs="Arial"/>
                <w:sz w:val="18"/>
                <w:szCs w:val="18"/>
                <w:lang w:val="en-US"/>
              </w:rPr>
              <w:t>populacijske</w:t>
            </w:r>
            <w:r w:rsidRPr="006D1A66">
              <w:rPr>
                <w:rFonts w:ascii="Arial Narrow" w:hAnsi="Arial Narrow" w:cs="Arial"/>
                <w:sz w:val="18"/>
                <w:szCs w:val="18"/>
              </w:rPr>
              <w:t xml:space="preserve"> </w:t>
            </w:r>
            <w:r w:rsidRPr="006D1A66">
              <w:rPr>
                <w:rFonts w:ascii="Arial Narrow" w:hAnsi="Arial Narrow" w:cs="Arial"/>
                <w:sz w:val="18"/>
                <w:szCs w:val="18"/>
                <w:lang w:val="en-US"/>
              </w:rPr>
              <w:t>strukture</w:t>
            </w:r>
            <w:r w:rsidRPr="006D1A66">
              <w:rPr>
                <w:rFonts w:ascii="Arial Narrow" w:hAnsi="Arial Narrow" w:cs="Arial"/>
                <w:sz w:val="18"/>
                <w:szCs w:val="18"/>
              </w:rPr>
              <w:t xml:space="preserve"> </w:t>
            </w:r>
            <w:r w:rsidRPr="006D1A66">
              <w:rPr>
                <w:rFonts w:ascii="Arial Narrow" w:hAnsi="Arial Narrow" w:cs="Arial"/>
                <w:sz w:val="18"/>
                <w:szCs w:val="18"/>
                <w:lang w:val="en-US"/>
              </w:rPr>
              <w:t>Hrvatske</w:t>
            </w:r>
            <w:r w:rsidRPr="006D1A66">
              <w:rPr>
                <w:rFonts w:ascii="Arial Narrow" w:hAnsi="Arial Narrow" w:cs="Arial"/>
                <w:sz w:val="18"/>
                <w:szCs w:val="18"/>
              </w:rPr>
              <w:t xml:space="preserve">" - </w:t>
            </w:r>
            <w:r w:rsidRPr="006D1A66">
              <w:rPr>
                <w:rFonts w:ascii="Arial Narrow" w:hAnsi="Arial Narrow" w:cs="Arial"/>
                <w:sz w:val="18"/>
                <w:szCs w:val="18"/>
                <w:lang w:val="en-US"/>
              </w:rPr>
              <w:t>tema</w:t>
            </w:r>
            <w:r w:rsidRPr="006D1A66">
              <w:rPr>
                <w:rFonts w:ascii="Arial Narrow" w:hAnsi="Arial Narrow" w:cs="Arial"/>
                <w:sz w:val="18"/>
                <w:szCs w:val="18"/>
              </w:rPr>
              <w:t>:"</w:t>
            </w:r>
            <w:r w:rsidRPr="006D1A66">
              <w:rPr>
                <w:rFonts w:ascii="Arial Narrow" w:hAnsi="Arial Narrow" w:cs="Arial"/>
                <w:sz w:val="18"/>
                <w:szCs w:val="18"/>
                <w:lang w:val="en-US"/>
              </w:rPr>
              <w:t>Populacijska</w:t>
            </w:r>
            <w:r w:rsidRPr="006D1A66">
              <w:rPr>
                <w:rFonts w:ascii="Arial Narrow" w:hAnsi="Arial Narrow" w:cs="Arial"/>
                <w:sz w:val="18"/>
                <w:szCs w:val="18"/>
              </w:rPr>
              <w:t xml:space="preserve"> </w:t>
            </w:r>
            <w:r w:rsidRPr="006D1A66">
              <w:rPr>
                <w:rFonts w:ascii="Arial Narrow" w:hAnsi="Arial Narrow" w:cs="Arial"/>
                <w:sz w:val="18"/>
                <w:szCs w:val="18"/>
                <w:lang w:val="en-US"/>
              </w:rPr>
              <w:t>struktura</w:t>
            </w:r>
            <w:r w:rsidRPr="006D1A66">
              <w:rPr>
                <w:rFonts w:ascii="Arial Narrow" w:hAnsi="Arial Narrow" w:cs="Arial"/>
                <w:sz w:val="18"/>
                <w:szCs w:val="18"/>
              </w:rPr>
              <w:t xml:space="preserve"> </w:t>
            </w:r>
            <w:r w:rsidRPr="006D1A66">
              <w:rPr>
                <w:rFonts w:ascii="Arial Narrow" w:hAnsi="Arial Narrow" w:cs="Arial"/>
                <w:sz w:val="18"/>
                <w:szCs w:val="18"/>
                <w:lang w:val="en-US"/>
              </w:rPr>
              <w:t>Hrvatske</w:t>
            </w:r>
            <w:r w:rsidRPr="006D1A66">
              <w:rPr>
                <w:rFonts w:ascii="Arial Narrow" w:hAnsi="Arial Narrow" w:cs="Arial"/>
                <w:sz w:val="18"/>
                <w:szCs w:val="18"/>
              </w:rPr>
              <w:t xml:space="preserve"> - Sociokulturni pristup" (šifra: 01960102).</w:t>
            </w:r>
          </w:p>
          <w:p w:rsidR="00AB6CC0" w:rsidRPr="006D1A66" w:rsidRDefault="00AB6CC0" w:rsidP="006D1A66">
            <w:pPr>
              <w:ind w:left="1418" w:hanging="1418"/>
              <w:jc w:val="both"/>
              <w:rPr>
                <w:rFonts w:ascii="Arial Narrow" w:hAnsi="Arial Narrow" w:cs="Arial"/>
                <w:sz w:val="18"/>
                <w:szCs w:val="18"/>
                <w:lang w:val="hr-HR"/>
              </w:rPr>
            </w:pPr>
            <w:r w:rsidRPr="006D1A66">
              <w:rPr>
                <w:rFonts w:ascii="Arial Narrow" w:hAnsi="Arial Narrow" w:cs="Arial"/>
                <w:sz w:val="18"/>
                <w:szCs w:val="18"/>
                <w:lang w:val="hr-HR"/>
              </w:rPr>
              <w:t>2000.- 2001.</w:t>
            </w:r>
            <w:r w:rsidRPr="006D1A66">
              <w:rPr>
                <w:rFonts w:ascii="Arial Narrow" w:hAnsi="Arial Narrow" w:cs="Arial"/>
                <w:sz w:val="18"/>
                <w:szCs w:val="18"/>
                <w:lang w:val="hr-HR"/>
              </w:rPr>
              <w:tab/>
            </w:r>
            <w:r w:rsidRPr="006D1A66">
              <w:rPr>
                <w:rFonts w:ascii="Arial Narrow" w:hAnsi="Arial Narrow" w:cs="Arial"/>
                <w:bCs/>
                <w:sz w:val="18"/>
                <w:szCs w:val="18"/>
              </w:rPr>
              <w:t>Voditelj</w:t>
            </w:r>
            <w:r w:rsidRPr="006D1A66">
              <w:rPr>
                <w:rFonts w:ascii="Arial Narrow" w:hAnsi="Arial Narrow" w:cs="Arial"/>
                <w:sz w:val="18"/>
                <w:szCs w:val="18"/>
                <w:lang w:val="hr-HR"/>
              </w:rPr>
              <w:t xml:space="preserve"> </w:t>
            </w:r>
            <w:r w:rsidRPr="006D1A66">
              <w:rPr>
                <w:rFonts w:ascii="Arial Narrow" w:hAnsi="Arial Narrow" w:cs="Arial"/>
                <w:sz w:val="18"/>
                <w:szCs w:val="18"/>
              </w:rPr>
              <w:t>znanstvenog</w:t>
            </w:r>
            <w:r w:rsidRPr="006D1A66">
              <w:rPr>
                <w:rFonts w:ascii="Arial Narrow" w:hAnsi="Arial Narrow" w:cs="Arial"/>
                <w:sz w:val="18"/>
                <w:szCs w:val="18"/>
                <w:lang w:val="hr-HR"/>
              </w:rPr>
              <w:t xml:space="preserve"> </w:t>
            </w:r>
            <w:r w:rsidRPr="006D1A66">
              <w:rPr>
                <w:rFonts w:ascii="Arial Narrow" w:hAnsi="Arial Narrow" w:cs="Arial"/>
                <w:sz w:val="18"/>
                <w:szCs w:val="18"/>
              </w:rPr>
              <w:t>projekta</w:t>
            </w:r>
            <w:r w:rsidRPr="006D1A66">
              <w:rPr>
                <w:rFonts w:ascii="Arial Narrow" w:hAnsi="Arial Narrow" w:cs="Arial"/>
                <w:sz w:val="18"/>
                <w:szCs w:val="18"/>
                <w:lang w:val="hr-HR"/>
              </w:rPr>
              <w:t xml:space="preserve">: </w:t>
            </w:r>
            <w:r w:rsidRPr="006D1A66">
              <w:rPr>
                <w:rFonts w:ascii="Arial Narrow" w:hAnsi="Arial Narrow" w:cs="Arial"/>
                <w:bCs/>
                <w:sz w:val="18"/>
                <w:szCs w:val="18"/>
                <w:lang w:val="hr-HR"/>
              </w:rPr>
              <w:t>“</w:t>
            </w:r>
            <w:r w:rsidRPr="006D1A66">
              <w:rPr>
                <w:rFonts w:ascii="Arial Narrow" w:hAnsi="Arial Narrow" w:cs="Arial"/>
                <w:sz w:val="18"/>
                <w:szCs w:val="18"/>
              </w:rPr>
              <w:t>Prevencija</w:t>
            </w:r>
            <w:r w:rsidRPr="006D1A66">
              <w:rPr>
                <w:rFonts w:ascii="Arial Narrow" w:hAnsi="Arial Narrow" w:cs="Arial"/>
                <w:sz w:val="18"/>
                <w:szCs w:val="18"/>
                <w:lang w:val="hr-HR"/>
              </w:rPr>
              <w:t xml:space="preserve"> </w:t>
            </w:r>
            <w:r w:rsidRPr="006D1A66">
              <w:rPr>
                <w:rFonts w:ascii="Arial Narrow" w:hAnsi="Arial Narrow" w:cs="Arial"/>
                <w:sz w:val="18"/>
                <w:szCs w:val="18"/>
              </w:rPr>
              <w:t>mentalnog</w:t>
            </w:r>
            <w:r w:rsidRPr="006D1A66">
              <w:rPr>
                <w:rFonts w:ascii="Arial Narrow" w:hAnsi="Arial Narrow" w:cs="Arial"/>
                <w:sz w:val="18"/>
                <w:szCs w:val="18"/>
                <w:lang w:val="hr-HR"/>
              </w:rPr>
              <w:t xml:space="preserve"> </w:t>
            </w:r>
            <w:r w:rsidRPr="006D1A66">
              <w:rPr>
                <w:rFonts w:ascii="Arial Narrow" w:hAnsi="Arial Narrow" w:cs="Arial"/>
                <w:sz w:val="18"/>
                <w:szCs w:val="18"/>
              </w:rPr>
              <w:t>zdravlja</w:t>
            </w:r>
            <w:r w:rsidRPr="006D1A66">
              <w:rPr>
                <w:rFonts w:ascii="Arial Narrow" w:hAnsi="Arial Narrow" w:cs="Arial"/>
                <w:sz w:val="18"/>
                <w:szCs w:val="18"/>
                <w:lang w:val="hr-HR"/>
              </w:rPr>
              <w:t xml:space="preserve"> </w:t>
            </w:r>
            <w:r w:rsidRPr="006D1A66">
              <w:rPr>
                <w:rFonts w:ascii="Arial Narrow" w:hAnsi="Arial Narrow" w:cs="Arial"/>
                <w:sz w:val="18"/>
                <w:szCs w:val="18"/>
              </w:rPr>
              <w:t>djecei</w:t>
            </w:r>
            <w:r w:rsidRPr="006D1A66">
              <w:rPr>
                <w:rFonts w:ascii="Arial Narrow" w:hAnsi="Arial Narrow" w:cs="Arial"/>
                <w:sz w:val="18"/>
                <w:szCs w:val="18"/>
                <w:lang w:val="hr-HR"/>
              </w:rPr>
              <w:t xml:space="preserve"> </w:t>
            </w:r>
            <w:r w:rsidRPr="006D1A66">
              <w:rPr>
                <w:rFonts w:ascii="Arial Narrow" w:hAnsi="Arial Narrow" w:cs="Arial"/>
                <w:sz w:val="18"/>
                <w:szCs w:val="18"/>
              </w:rPr>
              <w:t>adolescenata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Republici</w:t>
            </w:r>
            <w:r w:rsidRPr="006D1A66">
              <w:rPr>
                <w:rFonts w:ascii="Arial Narrow" w:hAnsi="Arial Narrow" w:cs="Arial"/>
                <w:sz w:val="18"/>
                <w:szCs w:val="18"/>
                <w:lang w:val="hr-HR"/>
              </w:rPr>
              <w:t xml:space="preserve">  </w:t>
            </w:r>
            <w:r w:rsidRPr="006D1A66">
              <w:rPr>
                <w:rFonts w:ascii="Arial Narrow" w:hAnsi="Arial Narrow" w:cs="Arial"/>
                <w:sz w:val="18"/>
                <w:szCs w:val="18"/>
              </w:rPr>
              <w:t>Hrvatskoj</w:t>
            </w:r>
            <w:r w:rsidRPr="006D1A66">
              <w:rPr>
                <w:rFonts w:ascii="Arial Narrow" w:hAnsi="Arial Narrow" w:cs="Arial"/>
                <w:sz w:val="18"/>
                <w:szCs w:val="18"/>
                <w:lang w:val="hr-HR"/>
              </w:rPr>
              <w:t xml:space="preserve"> - </w:t>
            </w:r>
            <w:r w:rsidRPr="006D1A66">
              <w:rPr>
                <w:rFonts w:ascii="Arial Narrow" w:hAnsi="Arial Narrow" w:cs="Arial"/>
                <w:sz w:val="18"/>
                <w:szCs w:val="18"/>
              </w:rPr>
              <w:t>Roditeljsko</w:t>
            </w:r>
            <w:r w:rsidRPr="006D1A66">
              <w:rPr>
                <w:rFonts w:ascii="Arial Narrow" w:hAnsi="Arial Narrow" w:cs="Arial"/>
                <w:sz w:val="18"/>
                <w:szCs w:val="18"/>
                <w:lang w:val="hr-HR"/>
              </w:rPr>
              <w:t xml:space="preserve"> </w:t>
            </w:r>
            <w:r w:rsidRPr="006D1A66">
              <w:rPr>
                <w:rFonts w:ascii="Arial Narrow" w:hAnsi="Arial Narrow" w:cs="Arial"/>
                <w:sz w:val="18"/>
                <w:szCs w:val="18"/>
              </w:rPr>
              <w:t>uo</w:t>
            </w:r>
            <w:r w:rsidRPr="006D1A66">
              <w:rPr>
                <w:rFonts w:ascii="Arial Narrow" w:hAnsi="Arial Narrow" w:cs="Arial"/>
                <w:sz w:val="18"/>
                <w:szCs w:val="18"/>
                <w:lang w:val="hr-HR"/>
              </w:rPr>
              <w:t>č</w:t>
            </w:r>
            <w:r w:rsidRPr="006D1A66">
              <w:rPr>
                <w:rFonts w:ascii="Arial Narrow" w:hAnsi="Arial Narrow" w:cs="Arial"/>
                <w:sz w:val="18"/>
                <w:szCs w:val="18"/>
              </w:rPr>
              <w:t>avanje</w:t>
            </w:r>
            <w:r w:rsidRPr="006D1A66">
              <w:rPr>
                <w:rFonts w:ascii="Arial Narrow" w:hAnsi="Arial Narrow" w:cs="Arial"/>
                <w:sz w:val="18"/>
                <w:szCs w:val="18"/>
                <w:lang w:val="hr-HR"/>
              </w:rPr>
              <w:t xml:space="preserve"> </w:t>
            </w:r>
            <w:r w:rsidRPr="006D1A66">
              <w:rPr>
                <w:rFonts w:ascii="Arial Narrow" w:hAnsi="Arial Narrow" w:cs="Arial"/>
                <w:sz w:val="18"/>
                <w:szCs w:val="18"/>
              </w:rPr>
              <w:t>emocionalnih</w:t>
            </w:r>
            <w:r w:rsidRPr="006D1A66">
              <w:rPr>
                <w:rFonts w:ascii="Arial Narrow" w:hAnsi="Arial Narrow" w:cs="Arial"/>
                <w:sz w:val="18"/>
                <w:szCs w:val="18"/>
                <w:lang w:val="hr-HR"/>
              </w:rPr>
              <w:t xml:space="preserve"> </w:t>
            </w:r>
            <w:r w:rsidRPr="006D1A66">
              <w:rPr>
                <w:rFonts w:ascii="Arial Narrow" w:hAnsi="Arial Narrow" w:cs="Arial"/>
                <w:sz w:val="18"/>
                <w:szCs w:val="18"/>
              </w:rPr>
              <w:t>te</w:t>
            </w:r>
            <w:r w:rsidRPr="006D1A66">
              <w:rPr>
                <w:rFonts w:ascii="Arial Narrow" w:hAnsi="Arial Narrow" w:cs="Arial"/>
                <w:sz w:val="18"/>
                <w:szCs w:val="18"/>
                <w:lang w:val="hr-HR"/>
              </w:rPr>
              <w:t>š</w:t>
            </w:r>
            <w:r w:rsidRPr="006D1A66">
              <w:rPr>
                <w:rFonts w:ascii="Arial Narrow" w:hAnsi="Arial Narrow" w:cs="Arial"/>
                <w:sz w:val="18"/>
                <w:szCs w:val="18"/>
              </w:rPr>
              <w:t>ko</w:t>
            </w:r>
            <w:r w:rsidRPr="006D1A66">
              <w:rPr>
                <w:rFonts w:ascii="Arial Narrow" w:hAnsi="Arial Narrow" w:cs="Arial"/>
                <w:sz w:val="18"/>
                <w:szCs w:val="18"/>
                <w:lang w:val="hr-HR"/>
              </w:rPr>
              <w:t>ć</w:t>
            </w:r>
            <w:r w:rsidRPr="006D1A66">
              <w:rPr>
                <w:rFonts w:ascii="Arial Narrow" w:hAnsi="Arial Narrow" w:cs="Arial"/>
                <w:sz w:val="18"/>
                <w:szCs w:val="18"/>
              </w:rPr>
              <w:t>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djeteta</w:t>
            </w:r>
            <w:r w:rsidRPr="006D1A66">
              <w:rPr>
                <w:rFonts w:ascii="Arial Narrow" w:hAnsi="Arial Narrow" w:cs="Arial"/>
                <w:sz w:val="18"/>
                <w:szCs w:val="18"/>
                <w:lang w:val="hr-HR"/>
              </w:rPr>
              <w:t xml:space="preserve"> - </w:t>
            </w:r>
            <w:r w:rsidRPr="006D1A66">
              <w:rPr>
                <w:rFonts w:ascii="Arial Narrow" w:hAnsi="Arial Narrow" w:cs="Arial"/>
                <w:sz w:val="18"/>
                <w:szCs w:val="18"/>
              </w:rPr>
              <w:t>doprinos</w:t>
            </w:r>
            <w:r w:rsidRPr="006D1A66">
              <w:rPr>
                <w:rFonts w:ascii="Arial Narrow" w:hAnsi="Arial Narrow" w:cs="Arial"/>
                <w:sz w:val="18"/>
                <w:szCs w:val="18"/>
                <w:lang w:val="hr-HR"/>
              </w:rPr>
              <w:t xml:space="preserve"> </w:t>
            </w:r>
            <w:r w:rsidRPr="006D1A66">
              <w:rPr>
                <w:rFonts w:ascii="Arial Narrow" w:hAnsi="Arial Narrow" w:cs="Arial"/>
                <w:sz w:val="18"/>
                <w:szCs w:val="18"/>
              </w:rPr>
              <w:t>ranoj</w:t>
            </w:r>
            <w:r w:rsidRPr="006D1A66">
              <w:rPr>
                <w:rFonts w:ascii="Arial Narrow" w:hAnsi="Arial Narrow" w:cs="Arial"/>
                <w:sz w:val="18"/>
                <w:szCs w:val="18"/>
                <w:lang w:val="hr-HR"/>
              </w:rPr>
              <w:t xml:space="preserve"> </w:t>
            </w:r>
            <w:r w:rsidRPr="006D1A66">
              <w:rPr>
                <w:rFonts w:ascii="Arial Narrow" w:hAnsi="Arial Narrow" w:cs="Arial"/>
                <w:sz w:val="18"/>
                <w:szCs w:val="18"/>
              </w:rPr>
              <w:t>dijagnozi</w:t>
            </w:r>
            <w:r w:rsidRPr="006D1A66">
              <w:rPr>
                <w:rFonts w:ascii="Arial Narrow" w:hAnsi="Arial Narrow" w:cs="Arial"/>
                <w:sz w:val="18"/>
                <w:szCs w:val="18"/>
                <w:lang w:val="hr-HR"/>
              </w:rPr>
              <w:t xml:space="preserve">. </w:t>
            </w:r>
          </w:p>
          <w:p w:rsidR="00AB6CC0" w:rsidRPr="006D1A66" w:rsidRDefault="00AB6CC0" w:rsidP="006D1A66">
            <w:pPr>
              <w:pStyle w:val="Heading3"/>
              <w:jc w:val="both"/>
              <w:rPr>
                <w:b w:val="0"/>
                <w:sz w:val="18"/>
                <w:szCs w:val="18"/>
              </w:rPr>
            </w:pPr>
            <w:r w:rsidRPr="006D1A66">
              <w:rPr>
                <w:b w:val="0"/>
                <w:sz w:val="18"/>
                <w:szCs w:val="18"/>
              </w:rPr>
              <w:t xml:space="preserve">2002.-  2005.   Voditelj znastvenog projekta “Emocionalni i ponašajni problemi    </w:t>
            </w:r>
            <w:r w:rsidRPr="006D1A66">
              <w:rPr>
                <w:b w:val="0"/>
                <w:sz w:val="18"/>
                <w:szCs w:val="18"/>
                <w:lang w:val="it-IT"/>
              </w:rPr>
              <w:t>djece</w:t>
            </w:r>
            <w:r w:rsidRPr="006D1A66">
              <w:rPr>
                <w:b w:val="0"/>
                <w:sz w:val="18"/>
                <w:szCs w:val="18"/>
              </w:rPr>
              <w:t xml:space="preserve"> </w:t>
            </w:r>
            <w:r w:rsidRPr="006D1A66">
              <w:rPr>
                <w:b w:val="0"/>
                <w:sz w:val="18"/>
                <w:szCs w:val="18"/>
                <w:lang w:val="it-IT"/>
              </w:rPr>
              <w:t>i</w:t>
            </w:r>
            <w:r w:rsidRPr="006D1A66">
              <w:rPr>
                <w:b w:val="0"/>
                <w:sz w:val="18"/>
                <w:szCs w:val="18"/>
              </w:rPr>
              <w:t xml:space="preserve"> </w:t>
            </w:r>
            <w:r w:rsidRPr="006D1A66">
              <w:rPr>
                <w:b w:val="0"/>
                <w:sz w:val="18"/>
                <w:szCs w:val="18"/>
                <w:lang w:val="it-IT"/>
              </w:rPr>
              <w:t>adolescenata</w:t>
            </w:r>
            <w:r w:rsidRPr="006D1A66">
              <w:rPr>
                <w:b w:val="0"/>
                <w:sz w:val="18"/>
                <w:szCs w:val="18"/>
              </w:rPr>
              <w:t xml:space="preserve"> </w:t>
            </w:r>
            <w:r w:rsidRPr="006D1A66">
              <w:rPr>
                <w:b w:val="0"/>
                <w:sz w:val="18"/>
                <w:szCs w:val="18"/>
                <w:lang w:val="it-IT"/>
              </w:rPr>
              <w:t>u</w:t>
            </w:r>
            <w:r w:rsidRPr="006D1A66">
              <w:rPr>
                <w:b w:val="0"/>
                <w:sz w:val="18"/>
                <w:szCs w:val="18"/>
              </w:rPr>
              <w:t xml:space="preserve"> </w:t>
            </w:r>
            <w:r w:rsidRPr="006D1A66">
              <w:rPr>
                <w:b w:val="0"/>
                <w:sz w:val="18"/>
                <w:szCs w:val="18"/>
                <w:lang w:val="it-IT"/>
              </w:rPr>
              <w:t>Republici</w:t>
            </w:r>
            <w:r w:rsidRPr="006D1A66">
              <w:rPr>
                <w:b w:val="0"/>
                <w:sz w:val="18"/>
                <w:szCs w:val="18"/>
              </w:rPr>
              <w:t xml:space="preserve"> </w:t>
            </w:r>
            <w:r w:rsidRPr="006D1A66">
              <w:rPr>
                <w:b w:val="0"/>
                <w:sz w:val="18"/>
                <w:szCs w:val="18"/>
                <w:lang w:val="it-IT"/>
              </w:rPr>
              <w:t>Hrvatskoj</w:t>
            </w:r>
            <w:r w:rsidRPr="006D1A66">
              <w:rPr>
                <w:b w:val="0"/>
                <w:sz w:val="18"/>
                <w:szCs w:val="18"/>
              </w:rPr>
              <w:t xml:space="preserve">” </w:t>
            </w:r>
          </w:p>
          <w:p w:rsidR="00AB6CC0" w:rsidRPr="006D1A66" w:rsidRDefault="00AB6CC0" w:rsidP="006D1A66">
            <w:pPr>
              <w:pStyle w:val="Heading3"/>
              <w:jc w:val="both"/>
              <w:rPr>
                <w:b w:val="0"/>
                <w:sz w:val="18"/>
                <w:szCs w:val="18"/>
              </w:rPr>
            </w:pPr>
            <w:r w:rsidRPr="006D1A66">
              <w:rPr>
                <w:b w:val="0"/>
                <w:sz w:val="18"/>
                <w:szCs w:val="18"/>
              </w:rPr>
              <w:t xml:space="preserve">2007-2011-  </w:t>
            </w:r>
            <w:r w:rsidRPr="006D1A66">
              <w:rPr>
                <w:b w:val="0"/>
                <w:sz w:val="18"/>
                <w:szCs w:val="18"/>
                <w:lang w:val="it-IT"/>
              </w:rPr>
              <w:t>Voditeljica</w:t>
            </w:r>
            <w:r w:rsidRPr="006D1A66">
              <w:rPr>
                <w:b w:val="0"/>
                <w:sz w:val="18"/>
                <w:szCs w:val="18"/>
              </w:rPr>
              <w:t xml:space="preserve"> </w:t>
            </w:r>
            <w:r w:rsidRPr="006D1A66">
              <w:rPr>
                <w:b w:val="0"/>
                <w:sz w:val="18"/>
                <w:szCs w:val="18"/>
                <w:lang w:val="it-IT"/>
              </w:rPr>
              <w:t>projekta</w:t>
            </w:r>
            <w:r w:rsidRPr="006D1A66">
              <w:rPr>
                <w:b w:val="0"/>
                <w:sz w:val="18"/>
                <w:szCs w:val="18"/>
              </w:rPr>
              <w:t xml:space="preserve"> </w:t>
            </w:r>
            <w:r w:rsidRPr="006D1A66">
              <w:rPr>
                <w:b w:val="0"/>
                <w:sz w:val="18"/>
                <w:szCs w:val="18"/>
                <w:lang w:val="it-IT"/>
              </w:rPr>
              <w:t>Prediktivna</w:t>
            </w:r>
            <w:r w:rsidRPr="006D1A66">
              <w:rPr>
                <w:b w:val="0"/>
                <w:sz w:val="18"/>
                <w:szCs w:val="18"/>
              </w:rPr>
              <w:t xml:space="preserve"> </w:t>
            </w:r>
            <w:r w:rsidRPr="006D1A66">
              <w:rPr>
                <w:b w:val="0"/>
                <w:sz w:val="18"/>
                <w:szCs w:val="18"/>
                <w:lang w:val="it-IT"/>
              </w:rPr>
              <w:t>vrijednost</w:t>
            </w:r>
            <w:r w:rsidRPr="006D1A66">
              <w:rPr>
                <w:b w:val="0"/>
                <w:sz w:val="18"/>
                <w:szCs w:val="18"/>
              </w:rPr>
              <w:t xml:space="preserve"> </w:t>
            </w:r>
            <w:r w:rsidRPr="006D1A66">
              <w:rPr>
                <w:b w:val="0"/>
                <w:sz w:val="18"/>
                <w:szCs w:val="18"/>
                <w:lang w:val="it-IT"/>
              </w:rPr>
              <w:t>procjene</w:t>
            </w:r>
            <w:r w:rsidRPr="006D1A66">
              <w:rPr>
                <w:b w:val="0"/>
                <w:sz w:val="18"/>
                <w:szCs w:val="18"/>
              </w:rPr>
              <w:t xml:space="preserve"> </w:t>
            </w:r>
            <w:r w:rsidRPr="006D1A66">
              <w:rPr>
                <w:b w:val="0"/>
                <w:sz w:val="18"/>
                <w:szCs w:val="18"/>
                <w:lang w:val="it-IT"/>
              </w:rPr>
              <w:t>emocionalnih</w:t>
            </w:r>
            <w:r w:rsidRPr="006D1A66">
              <w:rPr>
                <w:b w:val="0"/>
                <w:sz w:val="18"/>
                <w:szCs w:val="18"/>
              </w:rPr>
              <w:t xml:space="preserve"> </w:t>
            </w:r>
            <w:r w:rsidRPr="006D1A66">
              <w:rPr>
                <w:b w:val="0"/>
                <w:sz w:val="18"/>
                <w:szCs w:val="18"/>
                <w:lang w:val="it-IT"/>
              </w:rPr>
              <w:t>i</w:t>
            </w:r>
            <w:r w:rsidRPr="006D1A66">
              <w:rPr>
                <w:b w:val="0"/>
                <w:sz w:val="18"/>
                <w:szCs w:val="18"/>
              </w:rPr>
              <w:t xml:space="preserve"> </w:t>
            </w:r>
            <w:r w:rsidRPr="006D1A66">
              <w:rPr>
                <w:b w:val="0"/>
                <w:sz w:val="18"/>
                <w:szCs w:val="18"/>
                <w:lang w:val="it-IT"/>
              </w:rPr>
              <w:t>pona</w:t>
            </w:r>
            <w:r w:rsidRPr="006D1A66">
              <w:rPr>
                <w:b w:val="0"/>
                <w:sz w:val="18"/>
                <w:szCs w:val="18"/>
              </w:rPr>
              <w:t>š</w:t>
            </w:r>
            <w:r w:rsidRPr="006D1A66">
              <w:rPr>
                <w:b w:val="0"/>
                <w:sz w:val="18"/>
                <w:szCs w:val="18"/>
                <w:lang w:val="it-IT"/>
              </w:rPr>
              <w:t>ajnih</w:t>
            </w:r>
            <w:r w:rsidRPr="006D1A66">
              <w:rPr>
                <w:b w:val="0"/>
                <w:sz w:val="18"/>
                <w:szCs w:val="18"/>
              </w:rPr>
              <w:t xml:space="preserve"> </w:t>
            </w:r>
            <w:r w:rsidRPr="006D1A66">
              <w:rPr>
                <w:b w:val="0"/>
                <w:sz w:val="18"/>
                <w:szCs w:val="18"/>
                <w:lang w:val="it-IT"/>
              </w:rPr>
              <w:t>problema</w:t>
            </w:r>
            <w:r w:rsidRPr="006D1A66">
              <w:rPr>
                <w:b w:val="0"/>
                <w:sz w:val="18"/>
                <w:szCs w:val="18"/>
              </w:rPr>
              <w:t xml:space="preserve"> </w:t>
            </w:r>
            <w:r w:rsidRPr="006D1A66">
              <w:rPr>
                <w:b w:val="0"/>
                <w:sz w:val="18"/>
                <w:szCs w:val="18"/>
                <w:lang w:val="it-IT"/>
              </w:rPr>
              <w:t>u</w:t>
            </w:r>
            <w:r w:rsidRPr="006D1A66">
              <w:rPr>
                <w:b w:val="0"/>
                <w:sz w:val="18"/>
                <w:szCs w:val="18"/>
              </w:rPr>
              <w:t xml:space="preserve">  </w:t>
            </w:r>
            <w:r w:rsidRPr="006D1A66">
              <w:rPr>
                <w:b w:val="0"/>
                <w:sz w:val="18"/>
                <w:szCs w:val="18"/>
                <w:lang w:val="it-IT"/>
              </w:rPr>
              <w:t>mladih</w:t>
            </w:r>
            <w:r w:rsidRPr="006D1A66">
              <w:rPr>
                <w:b w:val="0"/>
                <w:sz w:val="18"/>
                <w:szCs w:val="18"/>
              </w:rPr>
              <w:t xml:space="preserve">“ </w:t>
            </w:r>
          </w:p>
          <w:p w:rsidR="00AB6CC0" w:rsidRPr="006D1A66" w:rsidRDefault="00AB6CC0" w:rsidP="006D1A66">
            <w:pPr>
              <w:jc w:val="both"/>
              <w:rPr>
                <w:rFonts w:ascii="Arial Narrow" w:hAnsi="Arial Narrow" w:cs="Arial"/>
                <w:sz w:val="18"/>
                <w:szCs w:val="18"/>
                <w:lang w:val="hr-HR"/>
              </w:rPr>
            </w:pPr>
            <w:r w:rsidRPr="006D1A66">
              <w:rPr>
                <w:rFonts w:ascii="Arial Narrow" w:hAnsi="Arial Narrow" w:cs="Arial"/>
                <w:sz w:val="18"/>
                <w:szCs w:val="18"/>
                <w:lang w:val="hr-HR"/>
              </w:rPr>
              <w:t xml:space="preserve">2007. </w:t>
            </w:r>
            <w:r w:rsidRPr="006D1A66">
              <w:rPr>
                <w:rFonts w:ascii="Arial Narrow" w:hAnsi="Arial Narrow" w:cs="Arial"/>
                <w:sz w:val="18"/>
                <w:szCs w:val="18"/>
                <w:lang w:val="it-IT"/>
              </w:rPr>
              <w:t>suradnik</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u</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projektu</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Moralne</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vrijednosti</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studenata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medicine</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Ministarstva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prosvjete</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znanosti</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i</w:t>
            </w:r>
            <w:r w:rsidRPr="006D1A66">
              <w:rPr>
                <w:rFonts w:ascii="Arial Narrow" w:hAnsi="Arial Narrow" w:cs="Arial"/>
                <w:sz w:val="18"/>
                <w:szCs w:val="18"/>
                <w:lang w:val="hr-HR"/>
              </w:rPr>
              <w:t xml:space="preserve"> š</w:t>
            </w:r>
            <w:r w:rsidRPr="006D1A66">
              <w:rPr>
                <w:rFonts w:ascii="Arial Narrow" w:hAnsi="Arial Narrow" w:cs="Arial"/>
                <w:sz w:val="18"/>
                <w:szCs w:val="18"/>
                <w:lang w:val="it-IT"/>
              </w:rPr>
              <w:t>porta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te</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Medicinskog</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fakulteta</w:t>
            </w:r>
            <w:r w:rsidRPr="006D1A66">
              <w:rPr>
                <w:rFonts w:ascii="Arial Narrow" w:hAnsi="Arial Narrow" w:cs="Arial"/>
                <w:sz w:val="18"/>
                <w:szCs w:val="18"/>
                <w:lang w:val="hr-HR"/>
              </w:rPr>
              <w:t xml:space="preserve">   </w:t>
            </w:r>
          </w:p>
          <w:p w:rsidR="00AB6CC0" w:rsidRPr="006D1A66" w:rsidRDefault="00AB6CC0" w:rsidP="006D1A66">
            <w:pPr>
              <w:jc w:val="both"/>
              <w:rPr>
                <w:rFonts w:ascii="Arial Narrow" w:hAnsi="Arial Narrow" w:cs="Arial"/>
                <w:sz w:val="18"/>
                <w:szCs w:val="18"/>
                <w:lang w:val="hr-HR"/>
              </w:rPr>
            </w:pPr>
          </w:p>
          <w:p w:rsidR="00AB6CC0" w:rsidRPr="006D1A66" w:rsidRDefault="00AB6CC0" w:rsidP="006D1A66">
            <w:pPr>
              <w:jc w:val="both"/>
              <w:rPr>
                <w:rFonts w:ascii="Arial Narrow" w:hAnsi="Arial Narrow" w:cs="Arial"/>
                <w:sz w:val="18"/>
                <w:szCs w:val="18"/>
                <w:lang w:val="hr-HR"/>
              </w:rPr>
            </w:pPr>
            <w:r w:rsidRPr="006D1A66">
              <w:rPr>
                <w:rFonts w:ascii="Arial Narrow" w:hAnsi="Arial Narrow" w:cs="Arial"/>
                <w:sz w:val="18"/>
                <w:szCs w:val="18"/>
                <w:lang w:val="hr-HR"/>
              </w:rPr>
              <w:t xml:space="preserve">1995 </w:t>
            </w:r>
            <w:r w:rsidRPr="006D1A66">
              <w:rPr>
                <w:rFonts w:ascii="Arial Narrow" w:hAnsi="Arial Narrow" w:cs="Arial"/>
                <w:sz w:val="18"/>
                <w:szCs w:val="18"/>
                <w:lang w:val="it-IT"/>
              </w:rPr>
              <w:t>Odlukom</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Skup</w:t>
            </w:r>
            <w:r w:rsidRPr="006D1A66">
              <w:rPr>
                <w:rFonts w:ascii="Arial Narrow" w:hAnsi="Arial Narrow" w:cs="Arial"/>
                <w:sz w:val="18"/>
                <w:szCs w:val="18"/>
                <w:lang w:val="hr-HR"/>
              </w:rPr>
              <w:t>š</w:t>
            </w:r>
            <w:r w:rsidRPr="006D1A66">
              <w:rPr>
                <w:rFonts w:ascii="Arial Narrow" w:hAnsi="Arial Narrow" w:cs="Arial"/>
                <w:sz w:val="18"/>
                <w:szCs w:val="18"/>
                <w:lang w:val="it-IT"/>
              </w:rPr>
              <w:t>tine</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zbora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dodijeljena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joj</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je</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Povelja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Hrvatskog</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lije</w:t>
            </w:r>
            <w:r w:rsidRPr="006D1A66">
              <w:rPr>
                <w:rFonts w:ascii="Arial Narrow" w:hAnsi="Arial Narrow" w:cs="Arial"/>
                <w:sz w:val="18"/>
                <w:szCs w:val="18"/>
                <w:lang w:val="hr-HR"/>
              </w:rPr>
              <w:t>č</w:t>
            </w:r>
            <w:r w:rsidRPr="006D1A66">
              <w:rPr>
                <w:rFonts w:ascii="Arial Narrow" w:hAnsi="Arial Narrow" w:cs="Arial"/>
                <w:sz w:val="18"/>
                <w:szCs w:val="18"/>
                <w:lang w:val="it-IT"/>
              </w:rPr>
              <w:t>ni</w:t>
            </w:r>
            <w:r w:rsidRPr="006D1A66">
              <w:rPr>
                <w:rFonts w:ascii="Arial Narrow" w:hAnsi="Arial Narrow" w:cs="Arial"/>
                <w:sz w:val="18"/>
                <w:szCs w:val="18"/>
                <w:lang w:val="hr-HR"/>
              </w:rPr>
              <w:t>č</w:t>
            </w:r>
            <w:r w:rsidRPr="006D1A66">
              <w:rPr>
                <w:rFonts w:ascii="Arial Narrow" w:hAnsi="Arial Narrow" w:cs="Arial"/>
                <w:sz w:val="18"/>
                <w:szCs w:val="18"/>
                <w:lang w:val="it-IT"/>
              </w:rPr>
              <w:t>kog</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zbora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za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doprinos</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medicinskoj</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znanosti</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i</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struci</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te</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za</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razvoj</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zdravstvene</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za</w:t>
            </w:r>
            <w:r w:rsidRPr="006D1A66">
              <w:rPr>
                <w:rFonts w:ascii="Arial Narrow" w:hAnsi="Arial Narrow" w:cs="Arial"/>
                <w:sz w:val="18"/>
                <w:szCs w:val="18"/>
                <w:lang w:val="hr-HR"/>
              </w:rPr>
              <w:t>š</w:t>
            </w:r>
            <w:r w:rsidRPr="006D1A66">
              <w:rPr>
                <w:rFonts w:ascii="Arial Narrow" w:hAnsi="Arial Narrow" w:cs="Arial"/>
                <w:sz w:val="18"/>
                <w:szCs w:val="18"/>
                <w:lang w:val="it-IT"/>
              </w:rPr>
              <w:t>tite</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u</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Republici</w:t>
            </w:r>
            <w:r w:rsidRPr="006D1A66">
              <w:rPr>
                <w:rFonts w:ascii="Arial Narrow" w:hAnsi="Arial Narrow" w:cs="Arial"/>
                <w:sz w:val="18"/>
                <w:szCs w:val="18"/>
                <w:lang w:val="hr-HR"/>
              </w:rPr>
              <w:t xml:space="preserve"> </w:t>
            </w:r>
            <w:r w:rsidRPr="006D1A66">
              <w:rPr>
                <w:rFonts w:ascii="Arial Narrow" w:hAnsi="Arial Narrow" w:cs="Arial"/>
                <w:sz w:val="18"/>
                <w:szCs w:val="18"/>
                <w:lang w:val="it-IT"/>
              </w:rPr>
              <w:t>Hrvatskoj</w:t>
            </w:r>
            <w:r w:rsidRPr="006D1A66">
              <w:rPr>
                <w:rFonts w:ascii="Arial Narrow" w:hAnsi="Arial Narrow" w:cs="Arial"/>
                <w:sz w:val="18"/>
                <w:szCs w:val="18"/>
                <w:lang w:val="hr-HR"/>
              </w:rPr>
              <w:t>.</w:t>
            </w:r>
          </w:p>
          <w:p w:rsidR="00AB6CC0" w:rsidRPr="006D1A66" w:rsidRDefault="00AB6CC0" w:rsidP="006D1A66">
            <w:pPr>
              <w:jc w:val="both"/>
              <w:rPr>
                <w:rFonts w:ascii="Arial Narrow" w:hAnsi="Arial Narrow" w:cs="Arial"/>
                <w:sz w:val="18"/>
                <w:szCs w:val="18"/>
                <w:lang w:val="hr-HR"/>
              </w:rPr>
            </w:pPr>
            <w:r w:rsidRPr="006D1A66">
              <w:rPr>
                <w:rFonts w:ascii="Arial Narrow" w:hAnsi="Arial Narrow" w:cs="Arial"/>
                <w:sz w:val="18"/>
                <w:szCs w:val="18"/>
              </w:rPr>
              <w:t>Sudjelovanje</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nastavi</w:t>
            </w:r>
            <w:r w:rsidRPr="006D1A66">
              <w:rPr>
                <w:rFonts w:ascii="Arial Narrow" w:hAnsi="Arial Narrow" w:cs="Arial"/>
                <w:sz w:val="18"/>
                <w:szCs w:val="18"/>
                <w:lang w:val="hr-HR"/>
              </w:rPr>
              <w:t>:</w:t>
            </w:r>
          </w:p>
          <w:p w:rsidR="00AB6CC0" w:rsidRPr="006D1A66" w:rsidRDefault="00AB6CC0" w:rsidP="006D1A66">
            <w:pPr>
              <w:jc w:val="both"/>
              <w:rPr>
                <w:rFonts w:ascii="Arial Narrow" w:hAnsi="Arial Narrow" w:cs="Arial"/>
                <w:sz w:val="18"/>
                <w:szCs w:val="18"/>
                <w:lang w:val="hr-HR"/>
              </w:rPr>
            </w:pPr>
            <w:r w:rsidRPr="006D1A66">
              <w:rPr>
                <w:rFonts w:ascii="Arial Narrow" w:hAnsi="Arial Narrow" w:cs="Arial"/>
                <w:sz w:val="18"/>
                <w:szCs w:val="18"/>
              </w:rPr>
              <w:t>Odr</w:t>
            </w:r>
            <w:r w:rsidRPr="006D1A66">
              <w:rPr>
                <w:rFonts w:ascii="Arial Narrow" w:hAnsi="Arial Narrow" w:cs="Arial"/>
                <w:sz w:val="18"/>
                <w:szCs w:val="18"/>
                <w:lang w:val="hr-HR"/>
              </w:rPr>
              <w:t>ž</w:t>
            </w:r>
            <w:r w:rsidRPr="006D1A66">
              <w:rPr>
                <w:rFonts w:ascii="Arial Narrow" w:hAnsi="Arial Narrow" w:cs="Arial"/>
                <w:sz w:val="18"/>
                <w:szCs w:val="18"/>
              </w:rPr>
              <w:t>ava</w:t>
            </w:r>
            <w:r w:rsidRPr="006D1A66">
              <w:rPr>
                <w:rFonts w:ascii="Arial Narrow" w:hAnsi="Arial Narrow" w:cs="Arial"/>
                <w:sz w:val="18"/>
                <w:szCs w:val="18"/>
                <w:lang w:val="hr-HR"/>
              </w:rPr>
              <w:t xml:space="preserve"> </w:t>
            </w:r>
            <w:r w:rsidRPr="006D1A66">
              <w:rPr>
                <w:rFonts w:ascii="Arial Narrow" w:hAnsi="Arial Narrow" w:cs="Arial"/>
                <w:sz w:val="18"/>
                <w:szCs w:val="18"/>
              </w:rPr>
              <w:t>predavanja</w:t>
            </w:r>
            <w:r w:rsidRPr="006D1A66">
              <w:rPr>
                <w:rFonts w:ascii="Arial Narrow" w:hAnsi="Arial Narrow" w:cs="Arial"/>
                <w:sz w:val="18"/>
                <w:szCs w:val="18"/>
                <w:lang w:val="hr-HR"/>
              </w:rPr>
              <w:t xml:space="preserve">, </w:t>
            </w:r>
            <w:r w:rsidRPr="006D1A66">
              <w:rPr>
                <w:rFonts w:ascii="Arial Narrow" w:hAnsi="Arial Narrow" w:cs="Arial"/>
                <w:sz w:val="18"/>
                <w:szCs w:val="18"/>
              </w:rPr>
              <w:t>seminare</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vje</w:t>
            </w:r>
            <w:r w:rsidRPr="006D1A66">
              <w:rPr>
                <w:rFonts w:ascii="Arial Narrow" w:hAnsi="Arial Narrow" w:cs="Arial"/>
                <w:sz w:val="18"/>
                <w:szCs w:val="18"/>
                <w:lang w:val="hr-HR"/>
              </w:rPr>
              <w:t>ž</w:t>
            </w:r>
            <w:r w:rsidRPr="006D1A66">
              <w:rPr>
                <w:rFonts w:ascii="Arial Narrow" w:hAnsi="Arial Narrow" w:cs="Arial"/>
                <w:sz w:val="18"/>
                <w:szCs w:val="18"/>
              </w:rPr>
              <w:t>be</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dodiplomskoj</w:t>
            </w:r>
            <w:r w:rsidRPr="006D1A66">
              <w:rPr>
                <w:rFonts w:ascii="Arial Narrow" w:hAnsi="Arial Narrow" w:cs="Arial"/>
                <w:sz w:val="18"/>
                <w:szCs w:val="18"/>
                <w:lang w:val="hr-HR"/>
              </w:rPr>
              <w:t xml:space="preserve"> </w:t>
            </w:r>
            <w:r w:rsidRPr="006D1A66">
              <w:rPr>
                <w:rFonts w:ascii="Arial Narrow" w:hAnsi="Arial Narrow" w:cs="Arial"/>
                <w:sz w:val="18"/>
                <w:szCs w:val="18"/>
              </w:rPr>
              <w:t>nastavi</w:t>
            </w:r>
            <w:r w:rsidRPr="006D1A66">
              <w:rPr>
                <w:rFonts w:ascii="Arial Narrow" w:hAnsi="Arial Narrow" w:cs="Arial"/>
                <w:sz w:val="18"/>
                <w:szCs w:val="18"/>
                <w:lang w:val="hr-HR"/>
              </w:rPr>
              <w:t xml:space="preserve"> </w:t>
            </w:r>
            <w:r w:rsidRPr="006D1A66">
              <w:rPr>
                <w:rFonts w:ascii="Arial Narrow" w:hAnsi="Arial Narrow" w:cs="Arial"/>
                <w:sz w:val="18"/>
                <w:szCs w:val="18"/>
              </w:rPr>
              <w:t>na</w:t>
            </w:r>
            <w:r w:rsidRPr="006D1A66">
              <w:rPr>
                <w:rFonts w:ascii="Arial Narrow" w:hAnsi="Arial Narrow" w:cs="Arial"/>
                <w:sz w:val="18"/>
                <w:szCs w:val="18"/>
                <w:lang w:val="hr-HR"/>
              </w:rPr>
              <w:t xml:space="preserve"> </w:t>
            </w:r>
            <w:r w:rsidRPr="006D1A66">
              <w:rPr>
                <w:rFonts w:ascii="Arial Narrow" w:hAnsi="Arial Narrow" w:cs="Arial"/>
                <w:sz w:val="18"/>
                <w:szCs w:val="18"/>
              </w:rPr>
              <w:t>Medicinskom</w:t>
            </w:r>
            <w:r w:rsidRPr="006D1A66">
              <w:rPr>
                <w:rFonts w:ascii="Arial Narrow" w:hAnsi="Arial Narrow" w:cs="Arial"/>
                <w:sz w:val="18"/>
                <w:szCs w:val="18"/>
                <w:lang w:val="hr-HR"/>
              </w:rPr>
              <w:t xml:space="preserve">  </w:t>
            </w:r>
            <w:r w:rsidRPr="006D1A66">
              <w:rPr>
                <w:rFonts w:ascii="Arial Narrow" w:hAnsi="Arial Narrow" w:cs="Arial"/>
                <w:sz w:val="18"/>
                <w:szCs w:val="18"/>
              </w:rPr>
              <w:t>fakultetu</w:t>
            </w:r>
            <w:r w:rsidRPr="006D1A66">
              <w:rPr>
                <w:rFonts w:ascii="Arial Narrow" w:hAnsi="Arial Narrow" w:cs="Arial"/>
                <w:sz w:val="18"/>
                <w:szCs w:val="18"/>
                <w:lang w:val="hr-HR"/>
              </w:rPr>
              <w:t xml:space="preserve"> </w:t>
            </w:r>
            <w:r w:rsidRPr="006D1A66">
              <w:rPr>
                <w:rFonts w:ascii="Arial Narrow" w:hAnsi="Arial Narrow" w:cs="Arial"/>
                <w:sz w:val="18"/>
                <w:szCs w:val="18"/>
              </w:rPr>
              <w:t>Sveu</w:t>
            </w:r>
            <w:r w:rsidRPr="006D1A66">
              <w:rPr>
                <w:rFonts w:ascii="Arial Narrow" w:hAnsi="Arial Narrow" w:cs="Arial"/>
                <w:sz w:val="18"/>
                <w:szCs w:val="18"/>
                <w:lang w:val="hr-HR"/>
              </w:rPr>
              <w:t>č</w:t>
            </w:r>
            <w:r w:rsidRPr="006D1A66">
              <w:rPr>
                <w:rFonts w:ascii="Arial Narrow" w:hAnsi="Arial Narrow" w:cs="Arial"/>
                <w:sz w:val="18"/>
                <w:szCs w:val="18"/>
              </w:rPr>
              <w:t>ili</w:t>
            </w:r>
            <w:r w:rsidRPr="006D1A66">
              <w:rPr>
                <w:rFonts w:ascii="Arial Narrow" w:hAnsi="Arial Narrow" w:cs="Arial"/>
                <w:sz w:val="18"/>
                <w:szCs w:val="18"/>
                <w:lang w:val="hr-HR"/>
              </w:rPr>
              <w:t>š</w:t>
            </w:r>
            <w:r w:rsidRPr="006D1A66">
              <w:rPr>
                <w:rFonts w:ascii="Arial Narrow" w:hAnsi="Arial Narrow" w:cs="Arial"/>
                <w:sz w:val="18"/>
                <w:szCs w:val="18"/>
              </w:rPr>
              <w:t>ta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Zagrebu</w:t>
            </w:r>
            <w:r w:rsidRPr="006D1A66">
              <w:rPr>
                <w:rFonts w:ascii="Arial Narrow" w:hAnsi="Arial Narrow" w:cs="Arial"/>
                <w:sz w:val="18"/>
                <w:szCs w:val="18"/>
                <w:lang w:val="hr-HR"/>
              </w:rPr>
              <w:t xml:space="preserve"> </w:t>
            </w:r>
            <w:r w:rsidRPr="006D1A66">
              <w:rPr>
                <w:rFonts w:ascii="Arial Narrow" w:hAnsi="Arial Narrow" w:cs="Arial"/>
                <w:sz w:val="18"/>
                <w:szCs w:val="18"/>
              </w:rPr>
              <w:t>za</w:t>
            </w:r>
            <w:r w:rsidRPr="006D1A66">
              <w:rPr>
                <w:rFonts w:ascii="Arial Narrow" w:hAnsi="Arial Narrow" w:cs="Arial"/>
                <w:sz w:val="18"/>
                <w:szCs w:val="18"/>
                <w:lang w:val="hr-HR"/>
              </w:rPr>
              <w:t xml:space="preserve"> </w:t>
            </w:r>
            <w:r w:rsidRPr="006D1A66">
              <w:rPr>
                <w:rFonts w:ascii="Arial Narrow" w:hAnsi="Arial Narrow" w:cs="Arial"/>
                <w:sz w:val="18"/>
                <w:szCs w:val="18"/>
              </w:rPr>
              <w:t>predmete</w:t>
            </w:r>
            <w:r w:rsidRPr="006D1A66">
              <w:rPr>
                <w:rFonts w:ascii="Arial Narrow" w:hAnsi="Arial Narrow" w:cs="Arial"/>
                <w:sz w:val="18"/>
                <w:szCs w:val="18"/>
                <w:lang w:val="hr-HR"/>
              </w:rPr>
              <w:t xml:space="preserve"> </w:t>
            </w:r>
            <w:r w:rsidRPr="006D1A66">
              <w:rPr>
                <w:rFonts w:ascii="Arial Narrow" w:hAnsi="Arial Narrow" w:cs="Arial"/>
                <w:sz w:val="18"/>
                <w:szCs w:val="18"/>
              </w:rPr>
              <w:t>Psiholo</w:t>
            </w:r>
            <w:r w:rsidRPr="006D1A66">
              <w:rPr>
                <w:rFonts w:ascii="Arial Narrow" w:hAnsi="Arial Narrow" w:cs="Arial"/>
                <w:sz w:val="18"/>
                <w:szCs w:val="18"/>
                <w:lang w:val="hr-HR"/>
              </w:rPr>
              <w:t>š</w:t>
            </w:r>
            <w:r w:rsidRPr="006D1A66">
              <w:rPr>
                <w:rFonts w:ascii="Arial Narrow" w:hAnsi="Arial Narrow" w:cs="Arial"/>
                <w:sz w:val="18"/>
                <w:szCs w:val="18"/>
              </w:rPr>
              <w:t>ka</w:t>
            </w:r>
            <w:r w:rsidRPr="006D1A66">
              <w:rPr>
                <w:rFonts w:ascii="Arial Narrow" w:hAnsi="Arial Narrow" w:cs="Arial"/>
                <w:sz w:val="18"/>
                <w:szCs w:val="18"/>
                <w:lang w:val="hr-HR"/>
              </w:rPr>
              <w:t xml:space="preserve"> </w:t>
            </w:r>
            <w:r w:rsidRPr="006D1A66">
              <w:rPr>
                <w:rFonts w:ascii="Arial Narrow" w:hAnsi="Arial Narrow" w:cs="Arial"/>
                <w:sz w:val="18"/>
                <w:szCs w:val="18"/>
              </w:rPr>
              <w:t>medicina</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Dje</w:t>
            </w:r>
            <w:r w:rsidRPr="006D1A66">
              <w:rPr>
                <w:rFonts w:ascii="Arial Narrow" w:hAnsi="Arial Narrow" w:cs="Arial"/>
                <w:sz w:val="18"/>
                <w:szCs w:val="18"/>
                <w:lang w:val="hr-HR"/>
              </w:rPr>
              <w:t>č</w:t>
            </w:r>
            <w:r w:rsidRPr="006D1A66">
              <w:rPr>
                <w:rFonts w:ascii="Arial Narrow" w:hAnsi="Arial Narrow" w:cs="Arial"/>
                <w:sz w:val="18"/>
                <w:szCs w:val="18"/>
              </w:rPr>
              <w:t>ja</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adolescentna</w:t>
            </w:r>
            <w:r w:rsidRPr="006D1A66">
              <w:rPr>
                <w:rFonts w:ascii="Arial Narrow" w:hAnsi="Arial Narrow" w:cs="Arial"/>
                <w:sz w:val="18"/>
                <w:szCs w:val="18"/>
                <w:lang w:val="hr-HR"/>
              </w:rPr>
              <w:t xml:space="preserve">  </w:t>
            </w:r>
            <w:r w:rsidRPr="006D1A66">
              <w:rPr>
                <w:rFonts w:ascii="Arial Narrow" w:hAnsi="Arial Narrow" w:cs="Arial"/>
                <w:sz w:val="18"/>
                <w:szCs w:val="18"/>
              </w:rPr>
              <w:t>psihijatrija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okviru</w:t>
            </w:r>
            <w:r w:rsidRPr="006D1A66">
              <w:rPr>
                <w:rFonts w:ascii="Arial Narrow" w:hAnsi="Arial Narrow" w:cs="Arial"/>
                <w:sz w:val="18"/>
                <w:szCs w:val="18"/>
                <w:lang w:val="hr-HR"/>
              </w:rPr>
              <w:t xml:space="preserve"> </w:t>
            </w:r>
            <w:r w:rsidRPr="006D1A66">
              <w:rPr>
                <w:rFonts w:ascii="Arial Narrow" w:hAnsi="Arial Narrow" w:cs="Arial"/>
                <w:sz w:val="18"/>
                <w:szCs w:val="18"/>
              </w:rPr>
              <w:t>predmeta</w:t>
            </w:r>
            <w:r w:rsidRPr="006D1A66">
              <w:rPr>
                <w:rFonts w:ascii="Arial Narrow" w:hAnsi="Arial Narrow" w:cs="Arial"/>
                <w:sz w:val="18"/>
                <w:szCs w:val="18"/>
                <w:lang w:val="hr-HR"/>
              </w:rPr>
              <w:t xml:space="preserve"> </w:t>
            </w:r>
            <w:r w:rsidRPr="006D1A66">
              <w:rPr>
                <w:rFonts w:ascii="Arial Narrow" w:hAnsi="Arial Narrow" w:cs="Arial"/>
                <w:sz w:val="18"/>
                <w:szCs w:val="18"/>
              </w:rPr>
              <w:t>Psihijatrija</w:t>
            </w:r>
            <w:r w:rsidRPr="006D1A66">
              <w:rPr>
                <w:rFonts w:ascii="Arial Narrow" w:hAnsi="Arial Narrow" w:cs="Arial"/>
                <w:sz w:val="18"/>
                <w:szCs w:val="18"/>
                <w:lang w:val="hr-HR"/>
              </w:rPr>
              <w:t xml:space="preserve"> </w:t>
            </w:r>
            <w:r w:rsidRPr="006D1A66">
              <w:rPr>
                <w:rFonts w:ascii="Arial Narrow" w:hAnsi="Arial Narrow" w:cs="Arial"/>
                <w:sz w:val="18"/>
                <w:szCs w:val="18"/>
              </w:rPr>
              <w:t>Katedre</w:t>
            </w:r>
            <w:r w:rsidRPr="006D1A66">
              <w:rPr>
                <w:rFonts w:ascii="Arial Narrow" w:hAnsi="Arial Narrow" w:cs="Arial"/>
                <w:sz w:val="18"/>
                <w:szCs w:val="18"/>
                <w:lang w:val="hr-HR"/>
              </w:rPr>
              <w:t xml:space="preserve"> </w:t>
            </w:r>
            <w:r w:rsidRPr="006D1A66">
              <w:rPr>
                <w:rFonts w:ascii="Arial Narrow" w:hAnsi="Arial Narrow" w:cs="Arial"/>
                <w:sz w:val="18"/>
                <w:szCs w:val="18"/>
              </w:rPr>
              <w:t>za</w:t>
            </w:r>
            <w:r w:rsidRPr="006D1A66">
              <w:rPr>
                <w:rFonts w:ascii="Arial Narrow" w:hAnsi="Arial Narrow" w:cs="Arial"/>
                <w:sz w:val="18"/>
                <w:szCs w:val="18"/>
                <w:lang w:val="hr-HR"/>
              </w:rPr>
              <w:t xml:space="preserve"> </w:t>
            </w:r>
            <w:r w:rsidRPr="006D1A66">
              <w:rPr>
                <w:rFonts w:ascii="Arial Narrow" w:hAnsi="Arial Narrow" w:cs="Arial"/>
                <w:sz w:val="18"/>
                <w:szCs w:val="18"/>
              </w:rPr>
              <w:t>psihijatriju</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psiholo</w:t>
            </w:r>
            <w:r w:rsidRPr="006D1A66">
              <w:rPr>
                <w:rFonts w:ascii="Arial Narrow" w:hAnsi="Arial Narrow" w:cs="Arial"/>
                <w:sz w:val="18"/>
                <w:szCs w:val="18"/>
                <w:lang w:val="hr-HR"/>
              </w:rPr>
              <w:t>š</w:t>
            </w:r>
            <w:r w:rsidRPr="006D1A66">
              <w:rPr>
                <w:rFonts w:ascii="Arial Narrow" w:hAnsi="Arial Narrow" w:cs="Arial"/>
                <w:sz w:val="18"/>
                <w:szCs w:val="18"/>
              </w:rPr>
              <w:t>ku</w:t>
            </w:r>
            <w:r w:rsidRPr="006D1A66">
              <w:rPr>
                <w:rFonts w:ascii="Arial Narrow" w:hAnsi="Arial Narrow" w:cs="Arial"/>
                <w:sz w:val="18"/>
                <w:szCs w:val="18"/>
                <w:lang w:val="hr-HR"/>
              </w:rPr>
              <w:t xml:space="preserve"> </w:t>
            </w:r>
            <w:r w:rsidRPr="006D1A66">
              <w:rPr>
                <w:rFonts w:ascii="Arial Narrow" w:hAnsi="Arial Narrow" w:cs="Arial"/>
                <w:sz w:val="18"/>
                <w:szCs w:val="18"/>
              </w:rPr>
              <w:t>medicnu</w:t>
            </w:r>
            <w:r w:rsidRPr="006D1A66">
              <w:rPr>
                <w:rFonts w:ascii="Arial Narrow" w:hAnsi="Arial Narrow" w:cs="Arial"/>
                <w:sz w:val="18"/>
                <w:szCs w:val="18"/>
                <w:lang w:val="hr-HR"/>
              </w:rPr>
              <w:t xml:space="preserve">.  </w:t>
            </w:r>
            <w:r w:rsidRPr="006D1A66">
              <w:rPr>
                <w:rFonts w:ascii="Arial Narrow" w:hAnsi="Arial Narrow" w:cs="Arial"/>
                <w:sz w:val="18"/>
                <w:szCs w:val="18"/>
              </w:rPr>
              <w:t>Izborni</w:t>
            </w:r>
            <w:r w:rsidRPr="006D1A66">
              <w:rPr>
                <w:rFonts w:ascii="Arial Narrow" w:hAnsi="Arial Narrow" w:cs="Arial"/>
                <w:sz w:val="18"/>
                <w:szCs w:val="18"/>
                <w:lang w:val="hr-HR"/>
              </w:rPr>
              <w:t xml:space="preserve"> </w:t>
            </w:r>
            <w:r w:rsidRPr="006D1A66">
              <w:rPr>
                <w:rFonts w:ascii="Arial Narrow" w:hAnsi="Arial Narrow" w:cs="Arial"/>
                <w:sz w:val="18"/>
                <w:szCs w:val="18"/>
              </w:rPr>
              <w:t>predmeti</w:t>
            </w:r>
            <w:r w:rsidRPr="006D1A66">
              <w:rPr>
                <w:rFonts w:ascii="Arial Narrow" w:hAnsi="Arial Narrow" w:cs="Arial"/>
                <w:sz w:val="18"/>
                <w:szCs w:val="18"/>
                <w:lang w:val="hr-HR"/>
              </w:rPr>
              <w:t xml:space="preserve">:  </w:t>
            </w:r>
            <w:r w:rsidRPr="006D1A66">
              <w:rPr>
                <w:rFonts w:ascii="Arial Narrow" w:hAnsi="Arial Narrow" w:cs="Arial"/>
                <w:sz w:val="18"/>
                <w:szCs w:val="18"/>
              </w:rPr>
              <w:t>Interpersonalni</w:t>
            </w:r>
            <w:r w:rsidRPr="006D1A66">
              <w:rPr>
                <w:rFonts w:ascii="Arial Narrow" w:hAnsi="Arial Narrow" w:cs="Arial"/>
                <w:sz w:val="18"/>
                <w:szCs w:val="18"/>
                <w:lang w:val="hr-HR"/>
              </w:rPr>
              <w:t xml:space="preserve"> </w:t>
            </w:r>
            <w:r w:rsidRPr="006D1A66">
              <w:rPr>
                <w:rFonts w:ascii="Arial Narrow" w:hAnsi="Arial Narrow" w:cs="Arial"/>
                <w:sz w:val="18"/>
                <w:szCs w:val="18"/>
              </w:rPr>
              <w:t>odnosi</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Psihi</w:t>
            </w:r>
            <w:r w:rsidRPr="006D1A66">
              <w:rPr>
                <w:rFonts w:ascii="Arial Narrow" w:hAnsi="Arial Narrow" w:cs="Arial"/>
                <w:sz w:val="18"/>
                <w:szCs w:val="18"/>
                <w:lang w:val="hr-HR"/>
              </w:rPr>
              <w:t>č</w:t>
            </w:r>
            <w:r w:rsidRPr="006D1A66">
              <w:rPr>
                <w:rFonts w:ascii="Arial Narrow" w:hAnsi="Arial Narrow" w:cs="Arial"/>
                <w:sz w:val="18"/>
                <w:szCs w:val="18"/>
              </w:rPr>
              <w:t>ka</w:t>
            </w:r>
            <w:r w:rsidRPr="006D1A66">
              <w:rPr>
                <w:rFonts w:ascii="Arial Narrow" w:hAnsi="Arial Narrow" w:cs="Arial"/>
                <w:sz w:val="18"/>
                <w:szCs w:val="18"/>
                <w:lang w:val="hr-HR"/>
              </w:rPr>
              <w:t xml:space="preserve"> </w:t>
            </w:r>
            <w:r w:rsidRPr="006D1A66">
              <w:rPr>
                <w:rFonts w:ascii="Arial Narrow" w:hAnsi="Arial Narrow" w:cs="Arial"/>
                <w:sz w:val="18"/>
                <w:szCs w:val="18"/>
              </w:rPr>
              <w:t>truma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adolescenciji</w:t>
            </w:r>
            <w:r w:rsidRPr="006D1A66">
              <w:rPr>
                <w:rFonts w:ascii="Arial Narrow" w:hAnsi="Arial Narrow" w:cs="Arial"/>
                <w:sz w:val="18"/>
                <w:szCs w:val="18"/>
                <w:lang w:val="hr-HR"/>
              </w:rPr>
              <w:t xml:space="preserve"> </w:t>
            </w:r>
          </w:p>
          <w:p w:rsidR="00AB6CC0" w:rsidRPr="006D1A66" w:rsidRDefault="00AB6CC0" w:rsidP="006D1A66">
            <w:pPr>
              <w:jc w:val="both"/>
              <w:rPr>
                <w:rFonts w:ascii="Arial Narrow" w:hAnsi="Arial Narrow" w:cs="Arial"/>
                <w:sz w:val="18"/>
                <w:szCs w:val="18"/>
                <w:lang w:val="hr-HR"/>
              </w:rPr>
            </w:pPr>
            <w:r w:rsidRPr="006D1A66">
              <w:rPr>
                <w:rFonts w:ascii="Arial Narrow" w:hAnsi="Arial Narrow" w:cs="Arial"/>
                <w:sz w:val="18"/>
                <w:szCs w:val="18"/>
              </w:rPr>
              <w:t>Voditelj</w:t>
            </w:r>
            <w:r w:rsidRPr="006D1A66">
              <w:rPr>
                <w:rFonts w:ascii="Arial Narrow" w:hAnsi="Arial Narrow" w:cs="Arial"/>
                <w:sz w:val="18"/>
                <w:szCs w:val="18"/>
                <w:lang w:val="hr-HR"/>
              </w:rPr>
              <w:t xml:space="preserve"> </w:t>
            </w:r>
            <w:r w:rsidRPr="006D1A66">
              <w:rPr>
                <w:rFonts w:ascii="Arial Narrow" w:hAnsi="Arial Narrow" w:cs="Arial"/>
                <w:sz w:val="18"/>
                <w:szCs w:val="18"/>
              </w:rPr>
              <w:t>nastave</w:t>
            </w:r>
            <w:r w:rsidRPr="006D1A66">
              <w:rPr>
                <w:rFonts w:ascii="Arial Narrow" w:hAnsi="Arial Narrow" w:cs="Arial"/>
                <w:sz w:val="18"/>
                <w:szCs w:val="18"/>
                <w:lang w:val="hr-HR"/>
              </w:rPr>
              <w:t xml:space="preserve"> </w:t>
            </w:r>
            <w:r w:rsidRPr="006D1A66">
              <w:rPr>
                <w:rFonts w:ascii="Arial Narrow" w:hAnsi="Arial Narrow" w:cs="Arial"/>
                <w:sz w:val="18"/>
                <w:szCs w:val="18"/>
              </w:rPr>
              <w:t>Psiholo</w:t>
            </w:r>
            <w:r w:rsidRPr="006D1A66">
              <w:rPr>
                <w:rFonts w:ascii="Arial Narrow" w:hAnsi="Arial Narrow" w:cs="Arial"/>
                <w:sz w:val="18"/>
                <w:szCs w:val="18"/>
                <w:lang w:val="hr-HR"/>
              </w:rPr>
              <w:t>š</w:t>
            </w:r>
            <w:r w:rsidRPr="006D1A66">
              <w:rPr>
                <w:rFonts w:ascii="Arial Narrow" w:hAnsi="Arial Narrow" w:cs="Arial"/>
                <w:sz w:val="18"/>
                <w:szCs w:val="18"/>
              </w:rPr>
              <w:t>ka</w:t>
            </w:r>
            <w:r w:rsidRPr="006D1A66">
              <w:rPr>
                <w:rFonts w:ascii="Arial Narrow" w:hAnsi="Arial Narrow" w:cs="Arial"/>
                <w:sz w:val="18"/>
                <w:szCs w:val="18"/>
                <w:lang w:val="hr-HR"/>
              </w:rPr>
              <w:t xml:space="preserve"> </w:t>
            </w:r>
            <w:r w:rsidRPr="006D1A66">
              <w:rPr>
                <w:rFonts w:ascii="Arial Narrow" w:hAnsi="Arial Narrow" w:cs="Arial"/>
                <w:sz w:val="18"/>
                <w:szCs w:val="18"/>
              </w:rPr>
              <w:t>medicina</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dje</w:t>
            </w:r>
            <w:r w:rsidRPr="006D1A66">
              <w:rPr>
                <w:rFonts w:ascii="Arial Narrow" w:hAnsi="Arial Narrow" w:cs="Arial"/>
                <w:sz w:val="18"/>
                <w:szCs w:val="18"/>
                <w:lang w:val="hr-HR"/>
              </w:rPr>
              <w:t>č</w:t>
            </w:r>
            <w:r w:rsidRPr="006D1A66">
              <w:rPr>
                <w:rFonts w:ascii="Arial Narrow" w:hAnsi="Arial Narrow" w:cs="Arial"/>
                <w:sz w:val="18"/>
                <w:szCs w:val="18"/>
              </w:rPr>
              <w:t>ja</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adolescentna</w:t>
            </w:r>
            <w:r w:rsidRPr="006D1A66">
              <w:rPr>
                <w:rFonts w:ascii="Arial Narrow" w:hAnsi="Arial Narrow" w:cs="Arial"/>
                <w:sz w:val="18"/>
                <w:szCs w:val="18"/>
                <w:lang w:val="hr-HR"/>
              </w:rPr>
              <w:t xml:space="preserve">  </w:t>
            </w:r>
            <w:r w:rsidRPr="006D1A66">
              <w:rPr>
                <w:rFonts w:ascii="Arial Narrow" w:hAnsi="Arial Narrow" w:cs="Arial"/>
                <w:sz w:val="18"/>
                <w:szCs w:val="18"/>
              </w:rPr>
              <w:t>psihijatrija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dodiplomskom</w:t>
            </w:r>
            <w:r w:rsidRPr="006D1A66">
              <w:rPr>
                <w:rFonts w:ascii="Arial Narrow" w:hAnsi="Arial Narrow" w:cs="Arial"/>
                <w:sz w:val="18"/>
                <w:szCs w:val="18"/>
                <w:lang w:val="hr-HR"/>
              </w:rPr>
              <w:t xml:space="preserve"> </w:t>
            </w:r>
            <w:r w:rsidRPr="006D1A66">
              <w:rPr>
                <w:rFonts w:ascii="Arial Narrow" w:hAnsi="Arial Narrow" w:cs="Arial"/>
                <w:sz w:val="18"/>
                <w:szCs w:val="18"/>
              </w:rPr>
              <w:t>studiju</w:t>
            </w:r>
            <w:r w:rsidRPr="006D1A66">
              <w:rPr>
                <w:rFonts w:ascii="Arial Narrow" w:hAnsi="Arial Narrow" w:cs="Arial"/>
                <w:sz w:val="18"/>
                <w:szCs w:val="18"/>
                <w:lang w:val="hr-HR"/>
              </w:rPr>
              <w:t xml:space="preserve">  </w:t>
            </w:r>
            <w:r w:rsidRPr="006D1A66">
              <w:rPr>
                <w:rFonts w:ascii="Arial Narrow" w:hAnsi="Arial Narrow" w:cs="Arial"/>
                <w:sz w:val="18"/>
                <w:szCs w:val="18"/>
              </w:rPr>
              <w:t>Medicinskog</w:t>
            </w:r>
            <w:r w:rsidRPr="006D1A66">
              <w:rPr>
                <w:rFonts w:ascii="Arial Narrow" w:hAnsi="Arial Narrow" w:cs="Arial"/>
                <w:sz w:val="18"/>
                <w:szCs w:val="18"/>
                <w:lang w:val="hr-HR"/>
              </w:rPr>
              <w:t xml:space="preserve"> </w:t>
            </w:r>
            <w:r w:rsidRPr="006D1A66">
              <w:rPr>
                <w:rFonts w:ascii="Arial Narrow" w:hAnsi="Arial Narrow" w:cs="Arial"/>
                <w:sz w:val="18"/>
                <w:szCs w:val="18"/>
              </w:rPr>
              <w:t>fakulteta</w:t>
            </w:r>
            <w:r w:rsidRPr="006D1A66">
              <w:rPr>
                <w:rFonts w:ascii="Arial Narrow" w:hAnsi="Arial Narrow" w:cs="Arial"/>
                <w:sz w:val="18"/>
                <w:szCs w:val="18"/>
                <w:lang w:val="hr-HR"/>
              </w:rPr>
              <w:t xml:space="preserve"> </w:t>
            </w:r>
            <w:r w:rsidRPr="006D1A66">
              <w:rPr>
                <w:rFonts w:ascii="Arial Narrow" w:hAnsi="Arial Narrow" w:cs="Arial"/>
                <w:sz w:val="18"/>
                <w:szCs w:val="18"/>
              </w:rPr>
              <w:t>na</w:t>
            </w:r>
            <w:r w:rsidRPr="006D1A66">
              <w:rPr>
                <w:rFonts w:ascii="Arial Narrow" w:hAnsi="Arial Narrow" w:cs="Arial"/>
                <w:sz w:val="18"/>
                <w:szCs w:val="18"/>
                <w:lang w:val="hr-HR"/>
              </w:rPr>
              <w:t xml:space="preserve"> </w:t>
            </w:r>
            <w:r w:rsidRPr="006D1A66">
              <w:rPr>
                <w:rFonts w:ascii="Arial Narrow" w:hAnsi="Arial Narrow" w:cs="Arial"/>
                <w:sz w:val="18"/>
                <w:szCs w:val="18"/>
              </w:rPr>
              <w:t>engleskom</w:t>
            </w:r>
            <w:r w:rsidRPr="006D1A66">
              <w:rPr>
                <w:rFonts w:ascii="Arial Narrow" w:hAnsi="Arial Narrow" w:cs="Arial"/>
                <w:sz w:val="18"/>
                <w:szCs w:val="18"/>
                <w:lang w:val="hr-HR"/>
              </w:rPr>
              <w:t xml:space="preserve"> </w:t>
            </w:r>
            <w:r w:rsidRPr="006D1A66">
              <w:rPr>
                <w:rFonts w:ascii="Arial Narrow" w:hAnsi="Arial Narrow" w:cs="Arial"/>
                <w:sz w:val="18"/>
                <w:szCs w:val="18"/>
              </w:rPr>
              <w:t>jeziku</w:t>
            </w:r>
            <w:r w:rsidRPr="006D1A66">
              <w:rPr>
                <w:rFonts w:ascii="Arial Narrow" w:hAnsi="Arial Narrow" w:cs="Arial"/>
                <w:sz w:val="18"/>
                <w:szCs w:val="18"/>
                <w:lang w:val="hr-HR"/>
              </w:rPr>
              <w:t xml:space="preserve">  </w:t>
            </w:r>
          </w:p>
          <w:p w:rsidR="00AB6CC0" w:rsidRPr="006D1A66" w:rsidRDefault="00AB6CC0" w:rsidP="006D1A66">
            <w:pPr>
              <w:pStyle w:val="Footer"/>
              <w:jc w:val="both"/>
              <w:rPr>
                <w:rFonts w:ascii="Arial Narrow" w:hAnsi="Arial Narrow" w:cs="Arial"/>
                <w:sz w:val="18"/>
                <w:szCs w:val="18"/>
              </w:rPr>
            </w:pPr>
            <w:r w:rsidRPr="006D1A66">
              <w:rPr>
                <w:rFonts w:ascii="Arial Narrow" w:hAnsi="Arial Narrow" w:cs="Arial"/>
                <w:sz w:val="18"/>
                <w:szCs w:val="18"/>
              </w:rPr>
              <w:t>Sudjeluje u specijalističkom poslijediplomskom studiju na Medicinskom fakultetu</w:t>
            </w:r>
          </w:p>
          <w:p w:rsidR="00AB6CC0" w:rsidRPr="006D1A66" w:rsidRDefault="00AB6CC0" w:rsidP="006D1A66">
            <w:pPr>
              <w:jc w:val="both"/>
              <w:rPr>
                <w:rFonts w:ascii="Arial Narrow" w:hAnsi="Arial Narrow" w:cs="Arial"/>
                <w:sz w:val="18"/>
                <w:szCs w:val="18"/>
                <w:lang w:val="hr-HR"/>
              </w:rPr>
            </w:pPr>
            <w:r w:rsidRPr="006D1A66">
              <w:rPr>
                <w:rFonts w:ascii="Arial Narrow" w:hAnsi="Arial Narrow" w:cs="Arial"/>
                <w:sz w:val="18"/>
                <w:szCs w:val="18"/>
              </w:rPr>
              <w:t>Sveu</w:t>
            </w:r>
            <w:r w:rsidRPr="006D1A66">
              <w:rPr>
                <w:rFonts w:ascii="Arial Narrow" w:hAnsi="Arial Narrow" w:cs="Arial"/>
                <w:sz w:val="18"/>
                <w:szCs w:val="18"/>
                <w:lang w:val="hr-HR"/>
              </w:rPr>
              <w:t>č</w:t>
            </w:r>
            <w:r w:rsidRPr="006D1A66">
              <w:rPr>
                <w:rFonts w:ascii="Arial Narrow" w:hAnsi="Arial Narrow" w:cs="Arial"/>
                <w:sz w:val="18"/>
                <w:szCs w:val="18"/>
              </w:rPr>
              <w:t>ili</w:t>
            </w:r>
            <w:r w:rsidRPr="006D1A66">
              <w:rPr>
                <w:rFonts w:ascii="Arial Narrow" w:hAnsi="Arial Narrow" w:cs="Arial"/>
                <w:sz w:val="18"/>
                <w:szCs w:val="18"/>
                <w:lang w:val="hr-HR"/>
              </w:rPr>
              <w:t>š</w:t>
            </w:r>
            <w:r w:rsidRPr="006D1A66">
              <w:rPr>
                <w:rFonts w:ascii="Arial Narrow" w:hAnsi="Arial Narrow" w:cs="Arial"/>
                <w:sz w:val="18"/>
                <w:szCs w:val="18"/>
              </w:rPr>
              <w:t>ta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Zagrebu</w:t>
            </w:r>
            <w:r w:rsidRPr="006D1A66">
              <w:rPr>
                <w:rFonts w:ascii="Arial Narrow" w:hAnsi="Arial Narrow" w:cs="Arial"/>
                <w:sz w:val="18"/>
                <w:szCs w:val="18"/>
                <w:lang w:val="hr-HR"/>
              </w:rPr>
              <w:t xml:space="preserve"> </w:t>
            </w:r>
            <w:r w:rsidRPr="006D1A66">
              <w:rPr>
                <w:rFonts w:ascii="Arial Narrow" w:hAnsi="Arial Narrow" w:cs="Arial"/>
                <w:sz w:val="18"/>
                <w:szCs w:val="18"/>
              </w:rPr>
              <w:t>na</w:t>
            </w:r>
            <w:r w:rsidRPr="006D1A66">
              <w:rPr>
                <w:rFonts w:ascii="Arial Narrow" w:hAnsi="Arial Narrow" w:cs="Arial"/>
                <w:sz w:val="18"/>
                <w:szCs w:val="18"/>
                <w:lang w:val="hr-HR"/>
              </w:rPr>
              <w:t xml:space="preserve"> </w:t>
            </w:r>
            <w:r w:rsidRPr="006D1A66">
              <w:rPr>
                <w:rFonts w:ascii="Arial Narrow" w:hAnsi="Arial Narrow" w:cs="Arial"/>
                <w:sz w:val="18"/>
                <w:szCs w:val="18"/>
              </w:rPr>
              <w:t>studiju</w:t>
            </w:r>
            <w:r w:rsidRPr="006D1A66">
              <w:rPr>
                <w:rFonts w:ascii="Arial Narrow" w:hAnsi="Arial Narrow" w:cs="Arial"/>
                <w:sz w:val="18"/>
                <w:szCs w:val="18"/>
                <w:lang w:val="hr-HR"/>
              </w:rPr>
              <w:t xml:space="preserve"> "</w:t>
            </w:r>
            <w:r w:rsidRPr="006D1A66">
              <w:rPr>
                <w:rFonts w:ascii="Arial Narrow" w:hAnsi="Arial Narrow" w:cs="Arial"/>
                <w:sz w:val="18"/>
                <w:szCs w:val="18"/>
              </w:rPr>
              <w:t>Psihoterapija</w:t>
            </w:r>
            <w:r w:rsidRPr="006D1A66">
              <w:rPr>
                <w:rFonts w:ascii="Arial Narrow" w:hAnsi="Arial Narrow" w:cs="Arial"/>
                <w:bCs/>
                <w:sz w:val="18"/>
                <w:szCs w:val="18"/>
                <w:lang w:val="hr-HR"/>
              </w:rPr>
              <w:t>",</w:t>
            </w:r>
            <w:r w:rsidRPr="006D1A66">
              <w:rPr>
                <w:rFonts w:ascii="Arial Narrow" w:hAnsi="Arial Narrow" w:cs="Arial"/>
                <w:sz w:val="18"/>
                <w:szCs w:val="18"/>
              </w:rPr>
              <w:t>voditeljica</w:t>
            </w:r>
            <w:r w:rsidRPr="006D1A66">
              <w:rPr>
                <w:rFonts w:ascii="Arial Narrow" w:hAnsi="Arial Narrow" w:cs="Arial"/>
                <w:sz w:val="18"/>
                <w:szCs w:val="18"/>
                <w:lang w:val="hr-HR"/>
              </w:rPr>
              <w:t xml:space="preserve"> </w:t>
            </w:r>
            <w:r w:rsidRPr="006D1A66">
              <w:rPr>
                <w:rFonts w:ascii="Arial Narrow" w:hAnsi="Arial Narrow" w:cs="Arial"/>
                <w:sz w:val="18"/>
                <w:szCs w:val="18"/>
              </w:rPr>
              <w:t>specijalisti</w:t>
            </w:r>
            <w:r w:rsidRPr="006D1A66">
              <w:rPr>
                <w:rFonts w:ascii="Arial Narrow" w:hAnsi="Arial Narrow" w:cs="Arial"/>
                <w:sz w:val="18"/>
                <w:szCs w:val="18"/>
                <w:lang w:val="hr-HR"/>
              </w:rPr>
              <w:t>č</w:t>
            </w:r>
            <w:r w:rsidRPr="006D1A66">
              <w:rPr>
                <w:rFonts w:ascii="Arial Narrow" w:hAnsi="Arial Narrow" w:cs="Arial"/>
                <w:sz w:val="18"/>
                <w:szCs w:val="18"/>
              </w:rPr>
              <w:t>kog</w:t>
            </w:r>
            <w:r w:rsidRPr="006D1A66">
              <w:rPr>
                <w:rFonts w:ascii="Arial Narrow" w:hAnsi="Arial Narrow" w:cs="Arial"/>
                <w:sz w:val="18"/>
                <w:szCs w:val="18"/>
                <w:lang w:val="hr-HR"/>
              </w:rPr>
              <w:t xml:space="preserve"> </w:t>
            </w:r>
            <w:r w:rsidRPr="006D1A66">
              <w:rPr>
                <w:rFonts w:ascii="Arial Narrow" w:hAnsi="Arial Narrow" w:cs="Arial"/>
                <w:sz w:val="18"/>
                <w:szCs w:val="18"/>
              </w:rPr>
              <w:t>poslijediplomskog</w:t>
            </w:r>
            <w:r w:rsidRPr="006D1A66">
              <w:rPr>
                <w:rFonts w:ascii="Arial Narrow" w:hAnsi="Arial Narrow" w:cs="Arial"/>
                <w:sz w:val="18"/>
                <w:szCs w:val="18"/>
                <w:lang w:val="hr-HR"/>
              </w:rPr>
              <w:t xml:space="preserve"> </w:t>
            </w:r>
            <w:r w:rsidRPr="006D1A66">
              <w:rPr>
                <w:rFonts w:ascii="Arial Narrow" w:hAnsi="Arial Narrow" w:cs="Arial"/>
                <w:sz w:val="18"/>
                <w:szCs w:val="18"/>
              </w:rPr>
              <w:t>studija</w:t>
            </w:r>
            <w:r w:rsidRPr="006D1A66">
              <w:rPr>
                <w:rFonts w:ascii="Arial Narrow" w:hAnsi="Arial Narrow" w:cs="Arial"/>
                <w:sz w:val="18"/>
                <w:szCs w:val="18"/>
                <w:lang w:val="hr-HR"/>
              </w:rPr>
              <w:t xml:space="preserve"> </w:t>
            </w:r>
            <w:r w:rsidRPr="006D1A66">
              <w:rPr>
                <w:rFonts w:ascii="Arial Narrow" w:hAnsi="Arial Narrow" w:cs="Arial"/>
                <w:sz w:val="18"/>
                <w:szCs w:val="18"/>
              </w:rPr>
              <w:t>Dje</w:t>
            </w:r>
            <w:r w:rsidRPr="006D1A66">
              <w:rPr>
                <w:rFonts w:ascii="Arial Narrow" w:hAnsi="Arial Narrow" w:cs="Arial"/>
                <w:sz w:val="18"/>
                <w:szCs w:val="18"/>
                <w:lang w:val="hr-HR"/>
              </w:rPr>
              <w:t>č</w:t>
            </w:r>
            <w:r w:rsidRPr="006D1A66">
              <w:rPr>
                <w:rFonts w:ascii="Arial Narrow" w:hAnsi="Arial Narrow" w:cs="Arial"/>
                <w:sz w:val="18"/>
                <w:szCs w:val="18"/>
              </w:rPr>
              <w:t>ja</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adolescentana</w:t>
            </w:r>
            <w:r w:rsidRPr="006D1A66">
              <w:rPr>
                <w:rFonts w:ascii="Arial Narrow" w:hAnsi="Arial Narrow" w:cs="Arial"/>
                <w:sz w:val="18"/>
                <w:szCs w:val="18"/>
                <w:lang w:val="hr-HR"/>
              </w:rPr>
              <w:t xml:space="preserve">  </w:t>
            </w:r>
            <w:r w:rsidRPr="006D1A66">
              <w:rPr>
                <w:rFonts w:ascii="Arial Narrow" w:hAnsi="Arial Narrow" w:cs="Arial"/>
                <w:sz w:val="18"/>
                <w:szCs w:val="18"/>
              </w:rPr>
              <w:t>psihijatrija</w:t>
            </w:r>
            <w:r w:rsidRPr="006D1A66">
              <w:rPr>
                <w:rFonts w:ascii="Arial Narrow" w:hAnsi="Arial Narrow" w:cs="Arial"/>
                <w:sz w:val="18"/>
                <w:szCs w:val="18"/>
                <w:lang w:val="hr-HR"/>
              </w:rPr>
              <w:t xml:space="preserve"> </w:t>
            </w:r>
            <w:r w:rsidRPr="006D1A66">
              <w:rPr>
                <w:rFonts w:ascii="Arial Narrow" w:hAnsi="Arial Narrow" w:cs="Arial"/>
                <w:sz w:val="18"/>
                <w:szCs w:val="18"/>
              </w:rPr>
              <w:t>na</w:t>
            </w:r>
            <w:r w:rsidRPr="006D1A66">
              <w:rPr>
                <w:rFonts w:ascii="Arial Narrow" w:hAnsi="Arial Narrow" w:cs="Arial"/>
                <w:sz w:val="18"/>
                <w:szCs w:val="18"/>
                <w:lang w:val="hr-HR"/>
              </w:rPr>
              <w:t xml:space="preserve"> </w:t>
            </w:r>
            <w:r w:rsidRPr="006D1A66">
              <w:rPr>
                <w:rFonts w:ascii="Arial Narrow" w:hAnsi="Arial Narrow" w:cs="Arial"/>
                <w:sz w:val="18"/>
                <w:szCs w:val="18"/>
              </w:rPr>
              <w:t>Medicinskom</w:t>
            </w:r>
            <w:r w:rsidRPr="006D1A66">
              <w:rPr>
                <w:rFonts w:ascii="Arial Narrow" w:hAnsi="Arial Narrow" w:cs="Arial"/>
                <w:sz w:val="18"/>
                <w:szCs w:val="18"/>
                <w:lang w:val="hr-HR"/>
              </w:rPr>
              <w:t xml:space="preserve"> </w:t>
            </w:r>
            <w:r w:rsidRPr="006D1A66">
              <w:rPr>
                <w:rFonts w:ascii="Arial Narrow" w:hAnsi="Arial Narrow" w:cs="Arial"/>
                <w:sz w:val="18"/>
                <w:szCs w:val="18"/>
              </w:rPr>
              <w:t>fakultetu</w:t>
            </w:r>
            <w:r w:rsidRPr="006D1A66">
              <w:rPr>
                <w:rFonts w:ascii="Arial Narrow" w:hAnsi="Arial Narrow" w:cs="Arial"/>
                <w:sz w:val="18"/>
                <w:szCs w:val="18"/>
                <w:lang w:val="hr-HR"/>
              </w:rPr>
              <w:t xml:space="preserve"> </w:t>
            </w:r>
            <w:r w:rsidRPr="006D1A66">
              <w:rPr>
                <w:rFonts w:ascii="Arial Narrow" w:hAnsi="Arial Narrow" w:cs="Arial"/>
                <w:sz w:val="18"/>
                <w:szCs w:val="18"/>
              </w:rPr>
              <w:t>Sveu</w:t>
            </w:r>
            <w:r w:rsidRPr="006D1A66">
              <w:rPr>
                <w:rFonts w:ascii="Arial Narrow" w:hAnsi="Arial Narrow" w:cs="Arial"/>
                <w:sz w:val="18"/>
                <w:szCs w:val="18"/>
                <w:lang w:val="hr-HR"/>
              </w:rPr>
              <w:t>č</w:t>
            </w:r>
            <w:r w:rsidRPr="006D1A66">
              <w:rPr>
                <w:rFonts w:ascii="Arial Narrow" w:hAnsi="Arial Narrow" w:cs="Arial"/>
                <w:sz w:val="18"/>
                <w:szCs w:val="18"/>
              </w:rPr>
              <w:t>ili</w:t>
            </w:r>
            <w:r w:rsidRPr="006D1A66">
              <w:rPr>
                <w:rFonts w:ascii="Arial Narrow" w:hAnsi="Arial Narrow" w:cs="Arial"/>
                <w:sz w:val="18"/>
                <w:szCs w:val="18"/>
                <w:lang w:val="hr-HR"/>
              </w:rPr>
              <w:t>š</w:t>
            </w:r>
            <w:r w:rsidRPr="006D1A66">
              <w:rPr>
                <w:rFonts w:ascii="Arial Narrow" w:hAnsi="Arial Narrow" w:cs="Arial"/>
                <w:sz w:val="18"/>
                <w:szCs w:val="18"/>
              </w:rPr>
              <w:t>ta</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Zagrebu</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poslijediplomskom</w:t>
            </w:r>
            <w:r w:rsidRPr="006D1A66">
              <w:rPr>
                <w:rFonts w:ascii="Arial Narrow" w:hAnsi="Arial Narrow" w:cs="Arial"/>
                <w:sz w:val="18"/>
                <w:szCs w:val="18"/>
                <w:lang w:val="hr-HR"/>
              </w:rPr>
              <w:t xml:space="preserve"> </w:t>
            </w:r>
            <w:r w:rsidRPr="006D1A66">
              <w:rPr>
                <w:rFonts w:ascii="Arial Narrow" w:hAnsi="Arial Narrow" w:cs="Arial"/>
                <w:sz w:val="18"/>
                <w:szCs w:val="18"/>
              </w:rPr>
              <w:t>studiju</w:t>
            </w:r>
            <w:r w:rsidRPr="006D1A66">
              <w:rPr>
                <w:rFonts w:ascii="Arial Narrow" w:hAnsi="Arial Narrow" w:cs="Arial"/>
                <w:sz w:val="18"/>
                <w:szCs w:val="18"/>
                <w:lang w:val="hr-HR"/>
              </w:rPr>
              <w:t>: "</w:t>
            </w:r>
            <w:r w:rsidRPr="006D1A66">
              <w:rPr>
                <w:rFonts w:ascii="Arial Narrow" w:hAnsi="Arial Narrow" w:cs="Arial"/>
                <w:sz w:val="18"/>
                <w:szCs w:val="18"/>
              </w:rPr>
              <w:t>Dje</w:t>
            </w:r>
            <w:r w:rsidRPr="006D1A66">
              <w:rPr>
                <w:rFonts w:ascii="Arial Narrow" w:hAnsi="Arial Narrow" w:cs="Arial"/>
                <w:sz w:val="18"/>
                <w:szCs w:val="18"/>
                <w:lang w:val="hr-HR"/>
              </w:rPr>
              <w:t>č</w:t>
            </w:r>
            <w:r w:rsidRPr="006D1A66">
              <w:rPr>
                <w:rFonts w:ascii="Arial Narrow" w:hAnsi="Arial Narrow" w:cs="Arial"/>
                <w:sz w:val="18"/>
                <w:szCs w:val="18"/>
              </w:rPr>
              <w:t>ja</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sz w:val="18"/>
                <w:szCs w:val="18"/>
              </w:rPr>
              <w:t>adolescentna</w:t>
            </w:r>
            <w:r w:rsidRPr="006D1A66">
              <w:rPr>
                <w:rFonts w:ascii="Arial Narrow" w:hAnsi="Arial Narrow" w:cs="Arial"/>
                <w:sz w:val="18"/>
                <w:szCs w:val="18"/>
                <w:lang w:val="hr-HR"/>
              </w:rPr>
              <w:t xml:space="preserve"> </w:t>
            </w:r>
            <w:r w:rsidRPr="006D1A66">
              <w:rPr>
                <w:rFonts w:ascii="Arial Narrow" w:hAnsi="Arial Narrow" w:cs="Arial"/>
                <w:sz w:val="18"/>
                <w:szCs w:val="18"/>
              </w:rPr>
              <w:t>psihijatrija</w:t>
            </w:r>
            <w:r w:rsidRPr="006D1A66">
              <w:rPr>
                <w:rFonts w:ascii="Arial Narrow" w:hAnsi="Arial Narrow" w:cs="Arial"/>
                <w:sz w:val="18"/>
                <w:szCs w:val="18"/>
                <w:lang w:val="hr-HR"/>
              </w:rPr>
              <w:t>"</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kojem</w:t>
            </w:r>
            <w:r w:rsidRPr="006D1A66">
              <w:rPr>
                <w:rFonts w:ascii="Arial Narrow" w:hAnsi="Arial Narrow" w:cs="Arial"/>
                <w:sz w:val="18"/>
                <w:szCs w:val="18"/>
                <w:lang w:val="hr-HR"/>
              </w:rPr>
              <w:t xml:space="preserve"> </w:t>
            </w:r>
            <w:r w:rsidRPr="006D1A66">
              <w:rPr>
                <w:rFonts w:ascii="Arial Narrow" w:hAnsi="Arial Narrow" w:cs="Arial"/>
                <w:sz w:val="18"/>
                <w:szCs w:val="18"/>
              </w:rPr>
              <w:t>je</w:t>
            </w:r>
            <w:r w:rsidRPr="006D1A66">
              <w:rPr>
                <w:rFonts w:ascii="Arial Narrow" w:hAnsi="Arial Narrow" w:cs="Arial"/>
                <w:sz w:val="18"/>
                <w:szCs w:val="18"/>
                <w:lang w:val="hr-HR"/>
              </w:rPr>
              <w:t xml:space="preserve">   </w:t>
            </w:r>
            <w:r w:rsidRPr="006D1A66">
              <w:rPr>
                <w:rFonts w:ascii="Arial Narrow" w:hAnsi="Arial Narrow" w:cs="Arial"/>
                <w:sz w:val="18"/>
                <w:szCs w:val="18"/>
              </w:rPr>
              <w:t>voditeljica</w:t>
            </w:r>
            <w:r w:rsidRPr="006D1A66">
              <w:rPr>
                <w:rFonts w:ascii="Arial Narrow" w:hAnsi="Arial Narrow" w:cs="Arial"/>
                <w:sz w:val="18"/>
                <w:szCs w:val="18"/>
                <w:lang w:val="hr-HR"/>
              </w:rPr>
              <w:t xml:space="preserve"> </w:t>
            </w:r>
            <w:r w:rsidRPr="006D1A66">
              <w:rPr>
                <w:rFonts w:ascii="Arial Narrow" w:hAnsi="Arial Narrow" w:cs="Arial"/>
                <w:sz w:val="18"/>
                <w:szCs w:val="18"/>
              </w:rPr>
              <w:t>kolegija</w:t>
            </w:r>
            <w:r w:rsidRPr="006D1A66">
              <w:rPr>
                <w:rFonts w:ascii="Arial Narrow" w:hAnsi="Arial Narrow" w:cs="Arial"/>
                <w:sz w:val="18"/>
                <w:szCs w:val="18"/>
                <w:lang w:val="hr-HR"/>
              </w:rPr>
              <w:t xml:space="preserve"> "</w:t>
            </w:r>
            <w:r w:rsidRPr="006D1A66">
              <w:rPr>
                <w:rFonts w:ascii="Arial Narrow" w:hAnsi="Arial Narrow" w:cs="Arial"/>
                <w:sz w:val="18"/>
                <w:szCs w:val="18"/>
              </w:rPr>
              <w:t>Adolescentna</w:t>
            </w:r>
            <w:r w:rsidRPr="006D1A66">
              <w:rPr>
                <w:rFonts w:ascii="Arial Narrow" w:hAnsi="Arial Narrow" w:cs="Arial"/>
                <w:sz w:val="18"/>
                <w:szCs w:val="18"/>
                <w:lang w:val="hr-HR"/>
              </w:rPr>
              <w:t xml:space="preserve"> </w:t>
            </w:r>
            <w:r w:rsidRPr="006D1A66">
              <w:rPr>
                <w:rFonts w:ascii="Arial Narrow" w:hAnsi="Arial Narrow" w:cs="Arial"/>
                <w:sz w:val="18"/>
                <w:szCs w:val="18"/>
              </w:rPr>
              <w:t>psihijatrija</w:t>
            </w:r>
            <w:r w:rsidRPr="006D1A66">
              <w:rPr>
                <w:rFonts w:ascii="Arial Narrow" w:hAnsi="Arial Narrow" w:cs="Arial"/>
                <w:sz w:val="18"/>
                <w:szCs w:val="18"/>
                <w:lang w:val="hr-HR"/>
              </w:rPr>
              <w:t>", “</w:t>
            </w:r>
            <w:r w:rsidRPr="006D1A66">
              <w:rPr>
                <w:rFonts w:ascii="Arial Narrow" w:hAnsi="Arial Narrow" w:cs="Arial"/>
                <w:bCs/>
                <w:sz w:val="18"/>
                <w:szCs w:val="18"/>
              </w:rPr>
              <w:t>Op</w:t>
            </w:r>
            <w:r w:rsidRPr="006D1A66">
              <w:rPr>
                <w:rFonts w:ascii="Arial Narrow" w:hAnsi="Arial Narrow" w:cs="Arial"/>
                <w:bCs/>
                <w:sz w:val="18"/>
                <w:szCs w:val="18"/>
                <w:lang w:val="hr-HR"/>
              </w:rPr>
              <w:t>ć</w:t>
            </w:r>
            <w:r w:rsidRPr="006D1A66">
              <w:rPr>
                <w:rFonts w:ascii="Arial Narrow" w:hAnsi="Arial Narrow" w:cs="Arial"/>
                <w:bCs/>
                <w:sz w:val="18"/>
                <w:szCs w:val="18"/>
              </w:rPr>
              <w:t>a</w:t>
            </w:r>
            <w:r w:rsidRPr="006D1A66">
              <w:rPr>
                <w:rFonts w:ascii="Arial Narrow" w:hAnsi="Arial Narrow" w:cs="Arial"/>
                <w:bCs/>
                <w:sz w:val="18"/>
                <w:szCs w:val="18"/>
                <w:lang w:val="hr-HR"/>
              </w:rPr>
              <w:t xml:space="preserve"> </w:t>
            </w:r>
            <w:r w:rsidRPr="006D1A66">
              <w:rPr>
                <w:rFonts w:ascii="Arial Narrow" w:hAnsi="Arial Narrow" w:cs="Arial"/>
                <w:bCs/>
                <w:sz w:val="18"/>
                <w:szCs w:val="18"/>
              </w:rPr>
              <w:t>psihopatologija</w:t>
            </w:r>
            <w:r w:rsidRPr="006D1A66">
              <w:rPr>
                <w:rFonts w:ascii="Arial Narrow" w:hAnsi="Arial Narrow" w:cs="Arial"/>
                <w:bCs/>
                <w:sz w:val="18"/>
                <w:szCs w:val="18"/>
                <w:lang w:val="hr-HR"/>
              </w:rPr>
              <w:t>”.</w:t>
            </w:r>
          </w:p>
          <w:p w:rsidR="00AB6CC0" w:rsidRPr="006D1A66" w:rsidRDefault="00AB6CC0" w:rsidP="006D1A66">
            <w:pPr>
              <w:jc w:val="both"/>
              <w:rPr>
                <w:rFonts w:ascii="Arial Narrow" w:hAnsi="Arial Narrow" w:cs="Arial"/>
                <w:sz w:val="18"/>
                <w:szCs w:val="18"/>
                <w:lang w:val="hr-HR"/>
              </w:rPr>
            </w:pPr>
            <w:r w:rsidRPr="006D1A66">
              <w:rPr>
                <w:rFonts w:ascii="Arial Narrow" w:hAnsi="Arial Narrow" w:cs="Arial"/>
                <w:sz w:val="18"/>
                <w:szCs w:val="18"/>
              </w:rPr>
              <w:t>Sudjeluje</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poslijediplomskoj</w:t>
            </w:r>
            <w:r w:rsidRPr="006D1A66">
              <w:rPr>
                <w:rFonts w:ascii="Arial Narrow" w:hAnsi="Arial Narrow" w:cs="Arial"/>
                <w:sz w:val="18"/>
                <w:szCs w:val="18"/>
                <w:lang w:val="hr-HR"/>
              </w:rPr>
              <w:t xml:space="preserve"> </w:t>
            </w:r>
            <w:r w:rsidRPr="006D1A66">
              <w:rPr>
                <w:rFonts w:ascii="Arial Narrow" w:hAnsi="Arial Narrow" w:cs="Arial"/>
                <w:sz w:val="18"/>
                <w:szCs w:val="18"/>
              </w:rPr>
              <w:t>nastavi</w:t>
            </w:r>
            <w:r w:rsidRPr="006D1A66">
              <w:rPr>
                <w:rFonts w:ascii="Arial Narrow" w:hAnsi="Arial Narrow" w:cs="Arial"/>
                <w:sz w:val="18"/>
                <w:szCs w:val="18"/>
                <w:lang w:val="hr-HR"/>
              </w:rPr>
              <w:t xml:space="preserve"> </w:t>
            </w:r>
            <w:r w:rsidRPr="006D1A66">
              <w:rPr>
                <w:rFonts w:ascii="Arial Narrow" w:hAnsi="Arial Narrow" w:cs="Arial"/>
                <w:sz w:val="18"/>
                <w:szCs w:val="18"/>
              </w:rPr>
              <w:t>u</w:t>
            </w:r>
            <w:r w:rsidRPr="006D1A66">
              <w:rPr>
                <w:rFonts w:ascii="Arial Narrow" w:hAnsi="Arial Narrow" w:cs="Arial"/>
                <w:sz w:val="18"/>
                <w:szCs w:val="18"/>
                <w:lang w:val="hr-HR"/>
              </w:rPr>
              <w:t xml:space="preserve"> </w:t>
            </w:r>
            <w:r w:rsidRPr="006D1A66">
              <w:rPr>
                <w:rFonts w:ascii="Arial Narrow" w:hAnsi="Arial Narrow" w:cs="Arial"/>
                <w:sz w:val="18"/>
                <w:szCs w:val="18"/>
              </w:rPr>
              <w:t>poslijediplomskom</w:t>
            </w:r>
            <w:r w:rsidRPr="006D1A66">
              <w:rPr>
                <w:rFonts w:ascii="Arial Narrow" w:hAnsi="Arial Narrow" w:cs="Arial"/>
                <w:sz w:val="18"/>
                <w:szCs w:val="18"/>
                <w:lang w:val="hr-HR"/>
              </w:rPr>
              <w:t xml:space="preserve"> </w:t>
            </w:r>
            <w:r w:rsidRPr="006D1A66">
              <w:rPr>
                <w:rFonts w:ascii="Arial Narrow" w:hAnsi="Arial Narrow" w:cs="Arial"/>
                <w:sz w:val="18"/>
                <w:szCs w:val="18"/>
              </w:rPr>
              <w:t>studiju</w:t>
            </w:r>
            <w:r w:rsidRPr="006D1A66">
              <w:rPr>
                <w:rFonts w:ascii="Arial Narrow" w:hAnsi="Arial Narrow" w:cs="Arial"/>
                <w:sz w:val="18"/>
                <w:szCs w:val="18"/>
                <w:lang w:val="hr-HR"/>
              </w:rPr>
              <w:t xml:space="preserve"> ”Š</w:t>
            </w:r>
            <w:r w:rsidRPr="006D1A66">
              <w:rPr>
                <w:rFonts w:ascii="Arial Narrow" w:hAnsi="Arial Narrow" w:cs="Arial"/>
                <w:sz w:val="18"/>
                <w:szCs w:val="18"/>
              </w:rPr>
              <w:t>kolska</w:t>
            </w:r>
            <w:r w:rsidRPr="006D1A66">
              <w:rPr>
                <w:rFonts w:ascii="Arial Narrow" w:hAnsi="Arial Narrow" w:cs="Arial"/>
                <w:sz w:val="18"/>
                <w:szCs w:val="18"/>
                <w:lang w:val="hr-HR"/>
              </w:rPr>
              <w:t xml:space="preserve"> </w:t>
            </w:r>
            <w:r w:rsidRPr="006D1A66">
              <w:rPr>
                <w:rFonts w:ascii="Arial Narrow" w:hAnsi="Arial Narrow" w:cs="Arial"/>
                <w:sz w:val="18"/>
                <w:szCs w:val="18"/>
              </w:rPr>
              <w:t>medicina</w:t>
            </w:r>
            <w:r w:rsidRPr="006D1A66">
              <w:rPr>
                <w:rFonts w:ascii="Arial Narrow" w:hAnsi="Arial Narrow" w:cs="Arial"/>
                <w:sz w:val="18"/>
                <w:szCs w:val="18"/>
                <w:lang w:val="hr-HR"/>
              </w:rPr>
              <w:t xml:space="preserve"> </w:t>
            </w:r>
            <w:r w:rsidRPr="006D1A66">
              <w:rPr>
                <w:rFonts w:ascii="Arial Narrow" w:hAnsi="Arial Narrow" w:cs="Arial"/>
                <w:sz w:val="18"/>
                <w:szCs w:val="18"/>
              </w:rPr>
              <w:t>I</w:t>
            </w:r>
            <w:r w:rsidRPr="006D1A66">
              <w:rPr>
                <w:rFonts w:ascii="Arial Narrow" w:hAnsi="Arial Narrow" w:cs="Arial"/>
                <w:sz w:val="18"/>
                <w:szCs w:val="18"/>
                <w:lang w:val="hr-HR"/>
              </w:rPr>
              <w:t xml:space="preserve"> </w:t>
            </w:r>
            <w:r w:rsidRPr="006D1A66">
              <w:rPr>
                <w:rFonts w:ascii="Arial Narrow" w:hAnsi="Arial Narrow" w:cs="Arial"/>
                <w:bCs/>
                <w:sz w:val="18"/>
                <w:szCs w:val="18"/>
              </w:rPr>
              <w:t>poslijediplomskom</w:t>
            </w:r>
            <w:r w:rsidRPr="006D1A66">
              <w:rPr>
                <w:rFonts w:ascii="Arial Narrow" w:hAnsi="Arial Narrow" w:cs="Arial"/>
                <w:bCs/>
                <w:sz w:val="18"/>
                <w:szCs w:val="18"/>
                <w:lang w:val="hr-HR"/>
              </w:rPr>
              <w:t xml:space="preserve"> </w:t>
            </w:r>
            <w:r w:rsidRPr="006D1A66">
              <w:rPr>
                <w:rFonts w:ascii="Arial Narrow" w:hAnsi="Arial Narrow" w:cs="Arial"/>
                <w:bCs/>
                <w:sz w:val="18"/>
                <w:szCs w:val="18"/>
              </w:rPr>
              <w:t>studiju</w:t>
            </w:r>
            <w:r w:rsidRPr="006D1A66">
              <w:rPr>
                <w:rFonts w:ascii="Arial Narrow" w:hAnsi="Arial Narrow" w:cs="Arial"/>
                <w:bCs/>
                <w:sz w:val="18"/>
                <w:szCs w:val="18"/>
                <w:lang w:val="hr-HR"/>
              </w:rPr>
              <w:t xml:space="preserve"> “</w:t>
            </w:r>
            <w:r w:rsidRPr="006D1A66">
              <w:rPr>
                <w:rFonts w:ascii="Arial Narrow" w:hAnsi="Arial Narrow" w:cs="Arial"/>
                <w:sz w:val="18"/>
                <w:szCs w:val="18"/>
              </w:rPr>
              <w:t>Obiteljska</w:t>
            </w:r>
            <w:r w:rsidRPr="006D1A66">
              <w:rPr>
                <w:rFonts w:ascii="Arial Narrow" w:hAnsi="Arial Narrow" w:cs="Arial"/>
                <w:sz w:val="18"/>
                <w:szCs w:val="18"/>
                <w:lang w:val="hr-HR"/>
              </w:rPr>
              <w:t xml:space="preserve"> </w:t>
            </w:r>
            <w:r w:rsidRPr="006D1A66">
              <w:rPr>
                <w:rFonts w:ascii="Arial Narrow" w:hAnsi="Arial Narrow" w:cs="Arial"/>
                <w:sz w:val="18"/>
                <w:szCs w:val="18"/>
              </w:rPr>
              <w:t>medicina</w:t>
            </w:r>
            <w:r w:rsidRPr="006D1A66">
              <w:rPr>
                <w:rFonts w:ascii="Arial Narrow" w:hAnsi="Arial Narrow" w:cs="Arial"/>
                <w:sz w:val="18"/>
                <w:szCs w:val="18"/>
                <w:lang w:val="hr-HR"/>
              </w:rPr>
              <w:t xml:space="preserve">” </w:t>
            </w:r>
            <w:r w:rsidRPr="006D1A66">
              <w:rPr>
                <w:rFonts w:ascii="Arial Narrow" w:hAnsi="Arial Narrow" w:cs="Arial"/>
                <w:bCs/>
                <w:sz w:val="18"/>
                <w:szCs w:val="18"/>
                <w:lang w:val="hr-HR"/>
              </w:rPr>
              <w:t xml:space="preserve"> </w:t>
            </w:r>
          </w:p>
          <w:p w:rsidR="00AB6CC0" w:rsidRPr="006D1A66" w:rsidRDefault="00AB6CC0" w:rsidP="006D1A66">
            <w:pPr>
              <w:jc w:val="both"/>
              <w:rPr>
                <w:rFonts w:ascii="Arial Narrow" w:hAnsi="Arial Narrow" w:cs="Arial"/>
                <w:sz w:val="18"/>
                <w:szCs w:val="18"/>
                <w:lang w:val="hr-HR"/>
              </w:rPr>
            </w:pPr>
            <w:r w:rsidRPr="006D1A66">
              <w:rPr>
                <w:rFonts w:ascii="Arial Narrow" w:hAnsi="Arial Narrow" w:cs="Arial"/>
                <w:bCs/>
                <w:sz w:val="18"/>
                <w:szCs w:val="18"/>
              </w:rPr>
              <w:t>Sudjeluje</w:t>
            </w:r>
            <w:r w:rsidRPr="006D1A66">
              <w:rPr>
                <w:rFonts w:ascii="Arial Narrow" w:hAnsi="Arial Narrow" w:cs="Arial"/>
                <w:bCs/>
                <w:sz w:val="18"/>
                <w:szCs w:val="18"/>
                <w:lang w:val="hr-HR"/>
              </w:rPr>
              <w:t xml:space="preserve"> </w:t>
            </w:r>
            <w:r w:rsidRPr="006D1A66">
              <w:rPr>
                <w:rFonts w:ascii="Arial Narrow" w:hAnsi="Arial Narrow" w:cs="Arial"/>
                <w:bCs/>
                <w:sz w:val="18"/>
                <w:szCs w:val="18"/>
              </w:rPr>
              <w:t>u</w:t>
            </w:r>
            <w:r w:rsidRPr="006D1A66">
              <w:rPr>
                <w:rFonts w:ascii="Arial Narrow" w:hAnsi="Arial Narrow" w:cs="Arial"/>
                <w:bCs/>
                <w:sz w:val="18"/>
                <w:szCs w:val="18"/>
                <w:lang w:val="hr-HR"/>
              </w:rPr>
              <w:t xml:space="preserve"> </w:t>
            </w:r>
            <w:r w:rsidRPr="006D1A66">
              <w:rPr>
                <w:rFonts w:ascii="Arial Narrow" w:hAnsi="Arial Narrow" w:cs="Arial"/>
                <w:bCs/>
                <w:sz w:val="18"/>
                <w:szCs w:val="18"/>
              </w:rPr>
              <w:t>nastavi</w:t>
            </w:r>
            <w:r w:rsidRPr="006D1A66">
              <w:rPr>
                <w:rFonts w:ascii="Arial Narrow" w:hAnsi="Arial Narrow" w:cs="Arial"/>
                <w:bCs/>
                <w:sz w:val="18"/>
                <w:szCs w:val="18"/>
                <w:lang w:val="hr-HR"/>
              </w:rPr>
              <w:t xml:space="preserve"> </w:t>
            </w:r>
            <w:r w:rsidRPr="006D1A66">
              <w:rPr>
                <w:rFonts w:ascii="Arial Narrow" w:hAnsi="Arial Narrow" w:cs="Arial"/>
                <w:bCs/>
                <w:sz w:val="18"/>
                <w:szCs w:val="18"/>
              </w:rPr>
              <w:t>na</w:t>
            </w:r>
            <w:r w:rsidRPr="006D1A66">
              <w:rPr>
                <w:rFonts w:ascii="Arial Narrow" w:hAnsi="Arial Narrow" w:cs="Arial"/>
                <w:bCs/>
                <w:sz w:val="18"/>
                <w:szCs w:val="18"/>
                <w:lang w:val="hr-HR"/>
              </w:rPr>
              <w:t xml:space="preserve"> </w:t>
            </w:r>
            <w:r w:rsidRPr="006D1A66">
              <w:rPr>
                <w:rFonts w:ascii="Arial Narrow" w:hAnsi="Arial Narrow" w:cs="Arial"/>
                <w:sz w:val="18"/>
                <w:szCs w:val="18"/>
              </w:rPr>
              <w:t>Edukacijsko</w:t>
            </w:r>
            <w:r w:rsidRPr="006D1A66">
              <w:rPr>
                <w:rFonts w:ascii="Arial Narrow" w:hAnsi="Arial Narrow" w:cs="Arial"/>
                <w:sz w:val="18"/>
                <w:szCs w:val="18"/>
                <w:lang w:val="hr-HR"/>
              </w:rPr>
              <w:t>-</w:t>
            </w:r>
            <w:r w:rsidRPr="006D1A66">
              <w:rPr>
                <w:rFonts w:ascii="Arial Narrow" w:hAnsi="Arial Narrow" w:cs="Arial"/>
                <w:sz w:val="18"/>
                <w:szCs w:val="18"/>
              </w:rPr>
              <w:t>rehabilitacijskom</w:t>
            </w:r>
            <w:r w:rsidRPr="006D1A66">
              <w:rPr>
                <w:rFonts w:ascii="Arial Narrow" w:hAnsi="Arial Narrow" w:cs="Arial"/>
                <w:sz w:val="18"/>
                <w:szCs w:val="18"/>
                <w:lang w:val="hr-HR"/>
              </w:rPr>
              <w:t xml:space="preserve"> </w:t>
            </w:r>
            <w:r w:rsidRPr="006D1A66">
              <w:rPr>
                <w:rFonts w:ascii="Arial Narrow" w:hAnsi="Arial Narrow" w:cs="Arial"/>
                <w:sz w:val="18"/>
                <w:szCs w:val="18"/>
              </w:rPr>
              <w:t>fakultetu</w:t>
            </w:r>
            <w:r w:rsidRPr="006D1A66">
              <w:rPr>
                <w:rFonts w:ascii="Arial Narrow" w:hAnsi="Arial Narrow" w:cs="Arial"/>
                <w:bCs/>
                <w:sz w:val="18"/>
                <w:szCs w:val="18"/>
                <w:lang w:val="hr-HR"/>
              </w:rPr>
              <w:t xml:space="preserve"> </w:t>
            </w:r>
            <w:r w:rsidRPr="006D1A66">
              <w:rPr>
                <w:rFonts w:ascii="Arial Narrow" w:hAnsi="Arial Narrow" w:cs="Arial"/>
                <w:bCs/>
                <w:sz w:val="18"/>
                <w:szCs w:val="18"/>
              </w:rPr>
              <w:t>Sveu</w:t>
            </w:r>
            <w:r w:rsidRPr="006D1A66">
              <w:rPr>
                <w:rFonts w:ascii="Arial Narrow" w:hAnsi="Arial Narrow" w:cs="Arial"/>
                <w:bCs/>
                <w:sz w:val="18"/>
                <w:szCs w:val="18"/>
                <w:lang w:val="hr-HR"/>
              </w:rPr>
              <w:t>č</w:t>
            </w:r>
            <w:r w:rsidRPr="006D1A66">
              <w:rPr>
                <w:rFonts w:ascii="Arial Narrow" w:hAnsi="Arial Narrow" w:cs="Arial"/>
                <w:bCs/>
                <w:sz w:val="18"/>
                <w:szCs w:val="18"/>
              </w:rPr>
              <w:t>ili</w:t>
            </w:r>
            <w:r w:rsidRPr="006D1A66">
              <w:rPr>
                <w:rFonts w:ascii="Arial Narrow" w:hAnsi="Arial Narrow" w:cs="Arial"/>
                <w:bCs/>
                <w:sz w:val="18"/>
                <w:szCs w:val="18"/>
                <w:lang w:val="hr-HR"/>
              </w:rPr>
              <w:t>š</w:t>
            </w:r>
            <w:r w:rsidRPr="006D1A66">
              <w:rPr>
                <w:rFonts w:ascii="Arial Narrow" w:hAnsi="Arial Narrow" w:cs="Arial"/>
                <w:bCs/>
                <w:sz w:val="18"/>
                <w:szCs w:val="18"/>
              </w:rPr>
              <w:t>ta</w:t>
            </w:r>
            <w:r w:rsidRPr="006D1A66">
              <w:rPr>
                <w:rFonts w:ascii="Arial Narrow" w:hAnsi="Arial Narrow" w:cs="Arial"/>
                <w:bCs/>
                <w:sz w:val="18"/>
                <w:szCs w:val="18"/>
                <w:lang w:val="hr-HR"/>
              </w:rPr>
              <w:t xml:space="preserve"> </w:t>
            </w:r>
            <w:r w:rsidRPr="006D1A66">
              <w:rPr>
                <w:rFonts w:ascii="Arial Narrow" w:hAnsi="Arial Narrow" w:cs="Arial"/>
                <w:bCs/>
                <w:sz w:val="18"/>
                <w:szCs w:val="18"/>
              </w:rPr>
              <w:t>u</w:t>
            </w:r>
            <w:r w:rsidRPr="006D1A66">
              <w:rPr>
                <w:rFonts w:ascii="Arial Narrow" w:hAnsi="Arial Narrow" w:cs="Arial"/>
                <w:bCs/>
                <w:sz w:val="18"/>
                <w:szCs w:val="18"/>
                <w:lang w:val="hr-HR"/>
              </w:rPr>
              <w:t xml:space="preserve"> </w:t>
            </w:r>
            <w:r w:rsidRPr="006D1A66">
              <w:rPr>
                <w:rFonts w:ascii="Arial Narrow" w:hAnsi="Arial Narrow" w:cs="Arial"/>
                <w:bCs/>
                <w:sz w:val="18"/>
                <w:szCs w:val="18"/>
              </w:rPr>
              <w:t>Zagrebu</w:t>
            </w:r>
            <w:r w:rsidRPr="006D1A66">
              <w:rPr>
                <w:rFonts w:ascii="Arial Narrow" w:hAnsi="Arial Narrow" w:cs="Arial"/>
                <w:bCs/>
                <w:sz w:val="18"/>
                <w:szCs w:val="18"/>
                <w:lang w:val="hr-HR"/>
              </w:rPr>
              <w:t xml:space="preserve"> </w:t>
            </w:r>
            <w:r w:rsidRPr="006D1A66">
              <w:rPr>
                <w:rFonts w:ascii="Arial Narrow" w:hAnsi="Arial Narrow" w:cs="Arial"/>
                <w:bCs/>
                <w:sz w:val="18"/>
                <w:szCs w:val="18"/>
              </w:rPr>
              <w:t>gdje</w:t>
            </w:r>
            <w:r w:rsidRPr="006D1A66">
              <w:rPr>
                <w:rFonts w:ascii="Arial Narrow" w:hAnsi="Arial Narrow" w:cs="Arial"/>
                <w:bCs/>
                <w:sz w:val="18"/>
                <w:szCs w:val="18"/>
                <w:lang w:val="hr-HR"/>
              </w:rPr>
              <w:t xml:space="preserve"> </w:t>
            </w:r>
            <w:r w:rsidRPr="006D1A66">
              <w:rPr>
                <w:rFonts w:ascii="Arial Narrow" w:hAnsi="Arial Narrow" w:cs="Arial"/>
                <w:bCs/>
                <w:sz w:val="18"/>
                <w:szCs w:val="18"/>
              </w:rPr>
              <w:t>vodi</w:t>
            </w:r>
            <w:r w:rsidRPr="006D1A66">
              <w:rPr>
                <w:rFonts w:ascii="Arial Narrow" w:hAnsi="Arial Narrow" w:cs="Arial"/>
                <w:bCs/>
                <w:sz w:val="18"/>
                <w:szCs w:val="18"/>
                <w:lang w:val="hr-HR"/>
              </w:rPr>
              <w:t xml:space="preserve"> </w:t>
            </w:r>
            <w:r w:rsidRPr="006D1A66">
              <w:rPr>
                <w:rFonts w:ascii="Arial Narrow" w:hAnsi="Arial Narrow" w:cs="Arial"/>
                <w:bCs/>
                <w:sz w:val="18"/>
                <w:szCs w:val="18"/>
              </w:rPr>
              <w:t>kolegij</w:t>
            </w:r>
            <w:r w:rsidRPr="006D1A66">
              <w:rPr>
                <w:rFonts w:ascii="Arial Narrow" w:hAnsi="Arial Narrow" w:cs="Arial"/>
                <w:bCs/>
                <w:sz w:val="18"/>
                <w:szCs w:val="18"/>
                <w:lang w:val="hr-HR"/>
              </w:rPr>
              <w:t xml:space="preserve"> “</w:t>
            </w:r>
            <w:r w:rsidRPr="006D1A66">
              <w:rPr>
                <w:rFonts w:ascii="Arial Narrow" w:hAnsi="Arial Narrow" w:cs="Arial"/>
                <w:bCs/>
                <w:sz w:val="18"/>
                <w:szCs w:val="18"/>
              </w:rPr>
              <w:t>Psihoterapija</w:t>
            </w:r>
            <w:r w:rsidRPr="006D1A66">
              <w:rPr>
                <w:rFonts w:ascii="Arial Narrow" w:hAnsi="Arial Narrow" w:cs="Arial"/>
                <w:bCs/>
                <w:sz w:val="18"/>
                <w:szCs w:val="18"/>
                <w:lang w:val="hr-HR"/>
              </w:rPr>
              <w:t xml:space="preserve">“  </w:t>
            </w:r>
          </w:p>
          <w:p w:rsidR="00AB6CC0" w:rsidRPr="006D1A66" w:rsidRDefault="00AB6CC0" w:rsidP="006D1A66">
            <w:pPr>
              <w:ind w:left="1418" w:hanging="1418"/>
              <w:jc w:val="both"/>
              <w:rPr>
                <w:rFonts w:ascii="Arial Narrow" w:hAnsi="Arial Narrow" w:cs="Arial"/>
                <w:bCs/>
                <w:sz w:val="18"/>
                <w:szCs w:val="18"/>
                <w:lang w:val="hr-HR"/>
              </w:rPr>
            </w:pPr>
            <w:r w:rsidRPr="006D1A66">
              <w:rPr>
                <w:rFonts w:ascii="Arial Narrow" w:hAnsi="Arial Narrow" w:cs="Arial"/>
                <w:sz w:val="18"/>
                <w:szCs w:val="18"/>
                <w:lang w:val="hr-HR"/>
              </w:rPr>
              <w:t xml:space="preserve"> </w:t>
            </w:r>
            <w:r w:rsidRPr="006D1A66">
              <w:rPr>
                <w:rFonts w:ascii="Arial Narrow" w:hAnsi="Arial Narrow" w:cs="Arial"/>
                <w:bCs/>
                <w:sz w:val="18"/>
                <w:szCs w:val="18"/>
              </w:rPr>
              <w:t>PUBLIKACIJE</w:t>
            </w:r>
          </w:p>
          <w:p w:rsidR="00AB6CC0" w:rsidRPr="006D1A66" w:rsidRDefault="00AB6CC0" w:rsidP="006D1A66">
            <w:pPr>
              <w:jc w:val="both"/>
              <w:rPr>
                <w:rFonts w:ascii="Arial Narrow" w:hAnsi="Arial Narrow" w:cs="Arial"/>
                <w:noProof/>
                <w:sz w:val="18"/>
                <w:szCs w:val="18"/>
                <w:lang w:val="hr-HR"/>
              </w:rPr>
            </w:pPr>
            <w:r w:rsidRPr="006D1A66">
              <w:rPr>
                <w:rFonts w:ascii="Arial Narrow" w:hAnsi="Arial Narrow" w:cs="Arial"/>
                <w:noProof/>
                <w:sz w:val="18"/>
                <w:szCs w:val="18"/>
              </w:rPr>
              <w:t>Do</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danas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napisala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objavila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sama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suradnji</w:t>
            </w:r>
            <w:r w:rsidRPr="006D1A66">
              <w:rPr>
                <w:rFonts w:ascii="Arial Narrow" w:hAnsi="Arial Narrow" w:cs="Arial"/>
                <w:noProof/>
                <w:sz w:val="18"/>
                <w:szCs w:val="18"/>
                <w:lang w:val="hr-HR"/>
              </w:rPr>
              <w:t xml:space="preserve">):2 </w:t>
            </w:r>
            <w:r w:rsidRPr="006D1A66">
              <w:rPr>
                <w:rFonts w:ascii="Arial Narrow" w:hAnsi="Arial Narrow" w:cs="Arial"/>
                <w:noProof/>
                <w:sz w:val="18"/>
                <w:szCs w:val="18"/>
              </w:rPr>
              <w:t>kvalifikacijska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rada</w:t>
            </w:r>
            <w:r w:rsidRPr="006D1A66">
              <w:rPr>
                <w:rFonts w:ascii="Arial Narrow" w:hAnsi="Arial Narrow" w:cs="Arial"/>
                <w:noProof/>
                <w:sz w:val="18"/>
                <w:szCs w:val="18"/>
                <w:lang w:val="hr-HR"/>
              </w:rPr>
              <w:t xml:space="preserve">, 43 </w:t>
            </w:r>
            <w:r w:rsidRPr="006D1A66">
              <w:rPr>
                <w:rFonts w:ascii="Arial Narrow" w:hAnsi="Arial Narrow" w:cs="Arial"/>
                <w:noProof/>
                <w:sz w:val="18"/>
                <w:szCs w:val="18"/>
              </w:rPr>
              <w:t>znanstvenih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radova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znanstvenim</w:t>
            </w:r>
            <w:r w:rsidRPr="006D1A66">
              <w:rPr>
                <w:rFonts w:ascii="Arial Narrow" w:hAnsi="Arial Narrow" w:cs="Arial"/>
                <w:noProof/>
                <w:sz w:val="18"/>
                <w:szCs w:val="18"/>
                <w:lang w:val="hr-HR"/>
              </w:rPr>
              <w:t xml:space="preserve"> č</w:t>
            </w:r>
            <w:r w:rsidRPr="006D1A66">
              <w:rPr>
                <w:rFonts w:ascii="Arial Narrow" w:hAnsi="Arial Narrow" w:cs="Arial"/>
                <w:noProof/>
                <w:sz w:val="18"/>
                <w:szCs w:val="18"/>
              </w:rPr>
              <w:t>asopisima</w:t>
            </w:r>
            <w:r w:rsidRPr="006D1A66">
              <w:rPr>
                <w:rFonts w:ascii="Arial Narrow" w:hAnsi="Arial Narrow" w:cs="Arial"/>
                <w:noProof/>
                <w:sz w:val="18"/>
                <w:szCs w:val="18"/>
                <w:lang w:val="hr-HR"/>
              </w:rPr>
              <w:t>,</w:t>
            </w:r>
            <w:r w:rsidRPr="006D1A66">
              <w:rPr>
                <w:rFonts w:ascii="Arial Narrow" w:hAnsi="Arial Narrow" w:cs="Arial"/>
                <w:bCs/>
                <w:noProof/>
                <w:sz w:val="18"/>
                <w:szCs w:val="18"/>
                <w:lang w:val="hr-HR"/>
              </w:rPr>
              <w:t xml:space="preserve"> </w:t>
            </w:r>
            <w:r w:rsidRPr="006D1A66">
              <w:rPr>
                <w:rFonts w:ascii="Arial Narrow" w:hAnsi="Arial Narrow" w:cs="Arial"/>
                <w:noProof/>
                <w:sz w:val="18"/>
                <w:szCs w:val="18"/>
                <w:lang w:val="hr-HR"/>
              </w:rPr>
              <w:t xml:space="preserve">2 </w:t>
            </w:r>
            <w:r w:rsidRPr="006D1A66">
              <w:rPr>
                <w:rFonts w:ascii="Arial Narrow" w:hAnsi="Arial Narrow" w:cs="Arial"/>
                <w:noProof/>
                <w:sz w:val="18"/>
                <w:szCs w:val="18"/>
              </w:rPr>
              <w:t>znanstvene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knjige</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monografije</w:t>
            </w:r>
            <w:r w:rsidRPr="006D1A66">
              <w:rPr>
                <w:rFonts w:ascii="Arial Narrow" w:hAnsi="Arial Narrow" w:cs="Arial"/>
                <w:noProof/>
                <w:sz w:val="18"/>
                <w:szCs w:val="18"/>
                <w:lang w:val="hr-HR"/>
              </w:rPr>
              <w:t>),</w:t>
            </w:r>
            <w:r w:rsidRPr="006D1A66">
              <w:rPr>
                <w:rFonts w:ascii="Arial Narrow" w:hAnsi="Arial Narrow" w:cs="Arial"/>
                <w:bCs/>
                <w:noProof/>
                <w:sz w:val="18"/>
                <w:szCs w:val="18"/>
                <w:lang w:val="hr-HR"/>
              </w:rPr>
              <w:t xml:space="preserve"> </w:t>
            </w:r>
            <w:r w:rsidRPr="006D1A66">
              <w:rPr>
                <w:rFonts w:ascii="Arial Narrow" w:hAnsi="Arial Narrow" w:cs="Arial"/>
                <w:noProof/>
                <w:sz w:val="18"/>
                <w:szCs w:val="18"/>
                <w:lang w:val="hr-HR"/>
              </w:rPr>
              <w:t xml:space="preserve">7 </w:t>
            </w:r>
            <w:r w:rsidRPr="006D1A66">
              <w:rPr>
                <w:rFonts w:ascii="Arial Narrow" w:hAnsi="Arial Narrow" w:cs="Arial"/>
                <w:noProof/>
                <w:sz w:val="18"/>
                <w:szCs w:val="18"/>
              </w:rPr>
              <w:t>znanstvenih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priop</w:t>
            </w:r>
            <w:r w:rsidRPr="006D1A66">
              <w:rPr>
                <w:rFonts w:ascii="Arial Narrow" w:hAnsi="Arial Narrow" w:cs="Arial"/>
                <w:noProof/>
                <w:sz w:val="18"/>
                <w:szCs w:val="18"/>
                <w:lang w:val="hr-HR"/>
              </w:rPr>
              <w:t>ć</w:t>
            </w:r>
            <w:r w:rsidRPr="006D1A66">
              <w:rPr>
                <w:rFonts w:ascii="Arial Narrow" w:hAnsi="Arial Narrow" w:cs="Arial"/>
                <w:noProof/>
                <w:sz w:val="18"/>
                <w:szCs w:val="18"/>
              </w:rPr>
              <w:t>enja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in</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extenso</w:t>
            </w:r>
            <w:r w:rsidRPr="006D1A66">
              <w:rPr>
                <w:rFonts w:ascii="Arial Narrow" w:hAnsi="Arial Narrow" w:cs="Arial"/>
                <w:noProof/>
                <w:sz w:val="18"/>
                <w:szCs w:val="18"/>
                <w:lang w:val="hr-HR"/>
              </w:rPr>
              <w:t xml:space="preserve">, 5 </w:t>
            </w:r>
            <w:r w:rsidRPr="006D1A66">
              <w:rPr>
                <w:rFonts w:ascii="Arial Narrow" w:hAnsi="Arial Narrow" w:cs="Arial"/>
                <w:noProof/>
                <w:sz w:val="18"/>
                <w:szCs w:val="18"/>
              </w:rPr>
              <w:t>stu</w:t>
            </w:r>
            <w:r w:rsidRPr="006D1A66">
              <w:rPr>
                <w:rFonts w:ascii="Arial Narrow" w:hAnsi="Arial Narrow" w:cs="Arial"/>
                <w:noProof/>
                <w:sz w:val="18"/>
                <w:szCs w:val="18"/>
                <w:lang w:val="hr-HR"/>
              </w:rPr>
              <w:t>č</w:t>
            </w:r>
            <w:r w:rsidRPr="006D1A66">
              <w:rPr>
                <w:rFonts w:ascii="Arial Narrow" w:hAnsi="Arial Narrow" w:cs="Arial"/>
                <w:noProof/>
                <w:sz w:val="18"/>
                <w:szCs w:val="18"/>
              </w:rPr>
              <w:t>nih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knjiga</w:t>
            </w:r>
            <w:r w:rsidRPr="006D1A66">
              <w:rPr>
                <w:rFonts w:ascii="Arial Narrow" w:hAnsi="Arial Narrow" w:cs="Arial"/>
                <w:bCs/>
                <w:noProof/>
                <w:sz w:val="18"/>
                <w:szCs w:val="18"/>
                <w:lang w:val="hr-HR"/>
              </w:rPr>
              <w:t xml:space="preserve">, </w:t>
            </w:r>
            <w:r w:rsidRPr="006D1A66">
              <w:rPr>
                <w:rFonts w:ascii="Arial Narrow" w:hAnsi="Arial Narrow" w:cs="Arial"/>
                <w:noProof/>
                <w:sz w:val="18"/>
                <w:szCs w:val="18"/>
                <w:lang w:val="hr-HR"/>
              </w:rPr>
              <w:t xml:space="preserve">6 </w:t>
            </w:r>
            <w:r w:rsidRPr="006D1A66">
              <w:rPr>
                <w:rFonts w:ascii="Arial Narrow" w:hAnsi="Arial Narrow" w:cs="Arial"/>
                <w:noProof/>
                <w:sz w:val="18"/>
                <w:szCs w:val="18"/>
              </w:rPr>
              <w:t>enciklopedijskih</w:t>
            </w:r>
            <w:r w:rsidRPr="006D1A66">
              <w:rPr>
                <w:rFonts w:ascii="Arial Narrow" w:hAnsi="Arial Narrow" w:cs="Arial"/>
                <w:noProof/>
                <w:sz w:val="18"/>
                <w:szCs w:val="18"/>
                <w:lang w:val="hr-HR"/>
              </w:rPr>
              <w:t xml:space="preserve"> č</w:t>
            </w:r>
            <w:r w:rsidRPr="006D1A66">
              <w:rPr>
                <w:rFonts w:ascii="Arial Narrow" w:hAnsi="Arial Narrow" w:cs="Arial"/>
                <w:noProof/>
                <w:sz w:val="18"/>
                <w:szCs w:val="18"/>
              </w:rPr>
              <w:t>lanka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pregleda</w:t>
            </w:r>
            <w:r w:rsidRPr="006D1A66">
              <w:rPr>
                <w:rFonts w:ascii="Arial Narrow" w:hAnsi="Arial Narrow" w:cs="Arial"/>
                <w:bCs/>
                <w:noProof/>
                <w:sz w:val="18"/>
                <w:szCs w:val="18"/>
                <w:lang w:val="hr-HR"/>
              </w:rPr>
              <w:t xml:space="preserve">, </w:t>
            </w:r>
            <w:r w:rsidRPr="006D1A66">
              <w:rPr>
                <w:rFonts w:ascii="Arial Narrow" w:hAnsi="Arial Narrow" w:cs="Arial"/>
                <w:noProof/>
                <w:sz w:val="18"/>
                <w:szCs w:val="18"/>
                <w:lang w:val="hr-HR"/>
              </w:rPr>
              <w:t xml:space="preserve">11 </w:t>
            </w:r>
            <w:r w:rsidRPr="006D1A66">
              <w:rPr>
                <w:rFonts w:ascii="Arial Narrow" w:hAnsi="Arial Narrow" w:cs="Arial"/>
                <w:noProof/>
                <w:sz w:val="18"/>
                <w:szCs w:val="18"/>
              </w:rPr>
              <w:t>stru</w:t>
            </w:r>
            <w:r w:rsidRPr="006D1A66">
              <w:rPr>
                <w:rFonts w:ascii="Arial Narrow" w:hAnsi="Arial Narrow" w:cs="Arial"/>
                <w:noProof/>
                <w:sz w:val="18"/>
                <w:szCs w:val="18"/>
                <w:lang w:val="hr-HR"/>
              </w:rPr>
              <w:t>č</w:t>
            </w:r>
            <w:r w:rsidRPr="006D1A66">
              <w:rPr>
                <w:rFonts w:ascii="Arial Narrow" w:hAnsi="Arial Narrow" w:cs="Arial"/>
                <w:noProof/>
                <w:sz w:val="18"/>
                <w:szCs w:val="18"/>
              </w:rPr>
              <w:t>nih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radova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č</w:t>
            </w:r>
            <w:r w:rsidRPr="006D1A66">
              <w:rPr>
                <w:rFonts w:ascii="Arial Narrow" w:hAnsi="Arial Narrow" w:cs="Arial"/>
                <w:noProof/>
                <w:sz w:val="18"/>
                <w:szCs w:val="18"/>
              </w:rPr>
              <w:t>asopisima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recenzijom</w:t>
            </w:r>
            <w:r w:rsidRPr="006D1A66">
              <w:rPr>
                <w:rFonts w:ascii="Arial Narrow" w:hAnsi="Arial Narrow" w:cs="Arial"/>
                <w:bCs/>
                <w:noProof/>
                <w:sz w:val="18"/>
                <w:szCs w:val="18"/>
                <w:lang w:val="hr-HR"/>
              </w:rPr>
              <w:t>,</w:t>
            </w:r>
            <w:r w:rsidRPr="006D1A66">
              <w:rPr>
                <w:rFonts w:ascii="Arial Narrow" w:hAnsi="Arial Narrow" w:cs="Arial"/>
                <w:noProof/>
                <w:sz w:val="18"/>
                <w:szCs w:val="18"/>
                <w:lang w:val="hr-HR"/>
              </w:rPr>
              <w:t xml:space="preserve">8 </w:t>
            </w:r>
            <w:r w:rsidRPr="006D1A66">
              <w:rPr>
                <w:rFonts w:ascii="Arial Narrow" w:hAnsi="Arial Narrow" w:cs="Arial"/>
                <w:noProof/>
                <w:sz w:val="18"/>
                <w:szCs w:val="18"/>
              </w:rPr>
              <w:t>nastavnih</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tekstova</w:t>
            </w:r>
            <w:r w:rsidRPr="006D1A66">
              <w:rPr>
                <w:rFonts w:ascii="Arial Narrow" w:hAnsi="Arial Narrow" w:cs="Arial"/>
                <w:noProof/>
                <w:sz w:val="18"/>
                <w:szCs w:val="18"/>
                <w:lang w:val="hr-HR"/>
              </w:rPr>
              <w:t xml:space="preserve">, </w:t>
            </w:r>
          </w:p>
          <w:p w:rsidR="00AB6CC0" w:rsidRPr="006D1A66" w:rsidRDefault="00AB6CC0" w:rsidP="006D1A66">
            <w:pPr>
              <w:jc w:val="both"/>
              <w:rPr>
                <w:rFonts w:ascii="Arial Narrow" w:hAnsi="Arial Narrow" w:cs="Arial"/>
                <w:noProof/>
                <w:sz w:val="18"/>
                <w:szCs w:val="18"/>
              </w:rPr>
            </w:pPr>
            <w:r w:rsidRPr="006D1A66">
              <w:rPr>
                <w:rFonts w:ascii="Arial Narrow" w:hAnsi="Arial Narrow" w:cs="Arial"/>
                <w:noProof/>
                <w:sz w:val="18"/>
                <w:szCs w:val="18"/>
              </w:rPr>
              <w:t>Od</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ukupno</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objavljena</w:t>
            </w:r>
            <w:r w:rsidRPr="006D1A66">
              <w:rPr>
                <w:rFonts w:ascii="Arial Narrow" w:hAnsi="Arial Narrow" w:cs="Arial"/>
                <w:noProof/>
                <w:sz w:val="18"/>
                <w:szCs w:val="18"/>
                <w:lang w:val="hr-HR"/>
              </w:rPr>
              <w:t xml:space="preserve"> 81</w:t>
            </w:r>
            <w:r w:rsidRPr="006D1A66">
              <w:rPr>
                <w:rFonts w:ascii="Arial Narrow" w:hAnsi="Arial Narrow" w:cs="Arial"/>
                <w:noProof/>
                <w:sz w:val="18"/>
                <w:szCs w:val="18"/>
              </w:rPr>
              <w:t>rada</w:t>
            </w:r>
            <w:r w:rsidRPr="006D1A66">
              <w:rPr>
                <w:rFonts w:ascii="Arial Narrow" w:hAnsi="Arial Narrow" w:cs="Arial"/>
                <w:noProof/>
                <w:sz w:val="18"/>
                <w:szCs w:val="18"/>
                <w:lang w:val="hr-HR"/>
              </w:rPr>
              <w:t xml:space="preserve">, </w:t>
            </w:r>
            <w:r w:rsidRPr="006D1A66">
              <w:rPr>
                <w:rFonts w:ascii="Arial Narrow" w:hAnsi="Arial Narrow" w:cs="Arial"/>
                <w:bCs/>
                <w:noProof/>
                <w:sz w:val="18"/>
                <w:szCs w:val="18"/>
                <w:lang w:val="hr-HR"/>
              </w:rPr>
              <w:t xml:space="preserve">57 </w:t>
            </w:r>
            <w:r w:rsidRPr="006D1A66">
              <w:rPr>
                <w:rFonts w:ascii="Arial Narrow" w:hAnsi="Arial Narrow" w:cs="Arial"/>
                <w:bCs/>
                <w:noProof/>
                <w:sz w:val="18"/>
                <w:szCs w:val="18"/>
              </w:rPr>
              <w:t>je</w:t>
            </w:r>
            <w:r w:rsidRPr="006D1A66">
              <w:rPr>
                <w:rFonts w:ascii="Arial Narrow" w:hAnsi="Arial Narrow" w:cs="Arial"/>
                <w:bCs/>
                <w:noProof/>
                <w:sz w:val="18"/>
                <w:szCs w:val="18"/>
                <w:lang w:val="hr-HR"/>
              </w:rPr>
              <w:t xml:space="preserve"> </w:t>
            </w:r>
            <w:r w:rsidRPr="006D1A66">
              <w:rPr>
                <w:rFonts w:ascii="Arial Narrow" w:hAnsi="Arial Narrow" w:cs="Arial"/>
                <w:bCs/>
                <w:noProof/>
                <w:sz w:val="18"/>
                <w:szCs w:val="18"/>
              </w:rPr>
              <w:t>referirano</w:t>
            </w:r>
            <w:r w:rsidRPr="006D1A66">
              <w:rPr>
                <w:rFonts w:ascii="Arial Narrow" w:hAnsi="Arial Narrow" w:cs="Arial"/>
                <w:bCs/>
                <w:noProof/>
                <w:sz w:val="18"/>
                <w:szCs w:val="18"/>
                <w:lang w:val="hr-HR"/>
              </w:rPr>
              <w:t xml:space="preserve"> </w:t>
            </w:r>
            <w:r w:rsidRPr="006D1A66">
              <w:rPr>
                <w:rFonts w:ascii="Arial Narrow" w:hAnsi="Arial Narrow" w:cs="Arial"/>
                <w:bCs/>
                <w:noProof/>
                <w:sz w:val="18"/>
                <w:szCs w:val="18"/>
              </w:rPr>
              <w:t>u</w:t>
            </w:r>
            <w:r w:rsidRPr="006D1A66">
              <w:rPr>
                <w:rFonts w:ascii="Arial Narrow" w:hAnsi="Arial Narrow" w:cs="Arial"/>
                <w:bCs/>
                <w:noProof/>
                <w:sz w:val="18"/>
                <w:szCs w:val="18"/>
                <w:lang w:val="hr-HR"/>
              </w:rPr>
              <w:t xml:space="preserve"> </w:t>
            </w:r>
            <w:r w:rsidRPr="006D1A66">
              <w:rPr>
                <w:rFonts w:ascii="Arial Narrow" w:hAnsi="Arial Narrow" w:cs="Arial"/>
                <w:bCs/>
                <w:noProof/>
                <w:sz w:val="18"/>
                <w:szCs w:val="18"/>
              </w:rPr>
              <w:t>inozemnim</w:t>
            </w:r>
            <w:r w:rsidRPr="006D1A66">
              <w:rPr>
                <w:rFonts w:ascii="Arial Narrow" w:hAnsi="Arial Narrow" w:cs="Arial"/>
                <w:bCs/>
                <w:noProof/>
                <w:sz w:val="18"/>
                <w:szCs w:val="18"/>
                <w:lang w:val="hr-HR"/>
              </w:rPr>
              <w:t xml:space="preserve"> </w:t>
            </w:r>
            <w:r w:rsidRPr="006D1A66">
              <w:rPr>
                <w:rFonts w:ascii="Arial Narrow" w:hAnsi="Arial Narrow" w:cs="Arial"/>
                <w:bCs/>
                <w:noProof/>
                <w:sz w:val="18"/>
                <w:szCs w:val="18"/>
              </w:rPr>
              <w:t>bazama</w:t>
            </w:r>
            <w:r w:rsidRPr="006D1A66">
              <w:rPr>
                <w:rFonts w:ascii="Arial Narrow" w:hAnsi="Arial Narrow" w:cs="Arial"/>
                <w:bCs/>
                <w:noProof/>
                <w:sz w:val="18"/>
                <w:szCs w:val="18"/>
                <w:lang w:val="hr-HR"/>
              </w:rPr>
              <w:t xml:space="preserve"> </w:t>
            </w:r>
            <w:r w:rsidRPr="006D1A66">
              <w:rPr>
                <w:rFonts w:ascii="Arial Narrow" w:hAnsi="Arial Narrow" w:cs="Arial"/>
                <w:bCs/>
                <w:noProof/>
                <w:sz w:val="18"/>
                <w:szCs w:val="18"/>
              </w:rPr>
              <w:t>podataka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od</w:t>
            </w:r>
            <w:r w:rsidRPr="006D1A66">
              <w:rPr>
                <w:rFonts w:ascii="Arial Narrow" w:hAnsi="Arial Narrow" w:cs="Arial"/>
                <w:noProof/>
                <w:sz w:val="18"/>
                <w:szCs w:val="18"/>
                <w:lang w:val="hr-HR"/>
              </w:rPr>
              <w:t xml:space="preserve"> č</w:t>
            </w:r>
            <w:r w:rsidRPr="006D1A66">
              <w:rPr>
                <w:rFonts w:ascii="Arial Narrow" w:hAnsi="Arial Narrow" w:cs="Arial"/>
                <w:noProof/>
                <w:sz w:val="18"/>
                <w:szCs w:val="18"/>
              </w:rPr>
              <w:t>ega</w:t>
            </w:r>
            <w:r w:rsidRPr="006D1A66">
              <w:rPr>
                <w:rFonts w:ascii="Arial Narrow" w:hAnsi="Arial Narrow" w:cs="Arial"/>
                <w:noProof/>
                <w:sz w:val="18"/>
                <w:szCs w:val="18"/>
                <w:lang w:val="hr-HR"/>
              </w:rPr>
              <w:t xml:space="preserve"> </w:t>
            </w:r>
            <w:r w:rsidRPr="006D1A66">
              <w:rPr>
                <w:rFonts w:ascii="Arial Narrow" w:hAnsi="Arial Narrow" w:cs="Arial"/>
                <w:bCs/>
                <w:noProof/>
                <w:sz w:val="18"/>
                <w:szCs w:val="18"/>
                <w:lang w:val="hr-HR"/>
              </w:rPr>
              <w:t xml:space="preserve">18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CC</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SSCI</w:t>
            </w:r>
            <w:r w:rsidRPr="006D1A66">
              <w:rPr>
                <w:rFonts w:ascii="Arial Narrow" w:hAnsi="Arial Narrow" w:cs="Arial"/>
                <w:bCs/>
                <w:noProof/>
                <w:sz w:val="18"/>
                <w:szCs w:val="18"/>
                <w:lang w:val="hr-HR"/>
              </w:rPr>
              <w:t xml:space="preserve"> </w:t>
            </w:r>
            <w:r w:rsidRPr="006D1A66">
              <w:rPr>
                <w:rFonts w:ascii="Arial Narrow" w:hAnsi="Arial Narrow" w:cs="Arial"/>
                <w:bCs/>
                <w:noProof/>
                <w:sz w:val="18"/>
                <w:szCs w:val="18"/>
              </w:rPr>
              <w:t>i</w:t>
            </w:r>
            <w:r w:rsidRPr="006D1A66">
              <w:rPr>
                <w:rFonts w:ascii="Arial Narrow" w:hAnsi="Arial Narrow" w:cs="Arial"/>
                <w:bCs/>
                <w:noProof/>
                <w:sz w:val="18"/>
                <w:szCs w:val="18"/>
                <w:lang w:val="hr-HR"/>
              </w:rPr>
              <w:t xml:space="preserve"> 22 </w:t>
            </w:r>
            <w:r w:rsidRPr="006D1A66">
              <w:rPr>
                <w:rFonts w:ascii="Arial Narrow" w:hAnsi="Arial Narrow" w:cs="Arial"/>
                <w:noProof/>
                <w:sz w:val="18"/>
                <w:szCs w:val="18"/>
              </w:rPr>
              <w:t>u</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bazama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kao</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Index</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Medicus</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Excerpta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Medica</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Biol</w:t>
            </w:r>
            <w:r w:rsidRPr="006D1A66">
              <w:rPr>
                <w:rFonts w:ascii="Arial Narrow" w:hAnsi="Arial Narrow" w:cs="Arial"/>
                <w:noProof/>
                <w:sz w:val="18"/>
                <w:szCs w:val="18"/>
                <w:lang w:val="hr-HR"/>
              </w:rPr>
              <w:t xml:space="preserve">. </w:t>
            </w:r>
            <w:r w:rsidRPr="006D1A66">
              <w:rPr>
                <w:rFonts w:ascii="Arial Narrow" w:hAnsi="Arial Narrow" w:cs="Arial"/>
                <w:noProof/>
                <w:sz w:val="18"/>
                <w:szCs w:val="18"/>
              </w:rPr>
              <w:t xml:space="preserve">Abstract, ICAS:A, ABSEES, MPISA, PSIHEI, Clin. Psychol., MEDLINE, a </w:t>
            </w:r>
          </w:p>
          <w:p w:rsidR="00AB6CC0" w:rsidRPr="006D1A66" w:rsidRDefault="00AB6CC0" w:rsidP="006D1A66">
            <w:pPr>
              <w:jc w:val="both"/>
              <w:rPr>
                <w:rFonts w:ascii="Arial Narrow" w:hAnsi="Arial Narrow" w:cs="Arial"/>
                <w:sz w:val="18"/>
                <w:szCs w:val="18"/>
                <w:lang w:val="pt-BR"/>
              </w:rPr>
            </w:pPr>
            <w:r w:rsidRPr="006D1A66">
              <w:rPr>
                <w:rFonts w:ascii="Arial Narrow" w:hAnsi="Arial Narrow" w:cs="Arial"/>
                <w:noProof/>
                <w:sz w:val="18"/>
                <w:szCs w:val="18"/>
              </w:rPr>
              <w:t>Citiranost radova: ukupno citata – 63  .</w:t>
            </w:r>
          </w:p>
        </w:tc>
      </w:tr>
      <w:tr w:rsidR="00AB6CC0" w:rsidRPr="006D1A66" w:rsidTr="006D1A66">
        <w:tc>
          <w:tcPr>
            <w:tcW w:w="1959" w:type="dxa"/>
          </w:tcPr>
          <w:p w:rsidR="00AB6CC0" w:rsidRPr="006D1A66" w:rsidRDefault="00AB6CC0" w:rsidP="006D1A66">
            <w:pPr>
              <w:rPr>
                <w:rFonts w:ascii="Arial Narrow" w:hAnsi="Arial Narrow"/>
                <w:b/>
                <w:sz w:val="18"/>
                <w:szCs w:val="18"/>
                <w:lang w:val="pt-BR"/>
              </w:rPr>
            </w:pPr>
          </w:p>
        </w:tc>
        <w:tc>
          <w:tcPr>
            <w:tcW w:w="7328" w:type="dxa"/>
          </w:tcPr>
          <w:p w:rsidR="00AB6CC0" w:rsidRPr="006D1A66" w:rsidRDefault="00AB6CC0" w:rsidP="006D1A66">
            <w:pPr>
              <w:pStyle w:val="ListParagraph"/>
              <w:numPr>
                <w:ilvl w:val="0"/>
                <w:numId w:val="74"/>
              </w:numPr>
              <w:spacing w:before="100" w:beforeAutospacing="1" w:after="100" w:afterAutospacing="1"/>
              <w:ind w:left="451"/>
              <w:contextualSpacing/>
              <w:rPr>
                <w:rFonts w:ascii="Arial Narrow" w:hAnsi="Arial Narrow" w:cs="Arial"/>
                <w:sz w:val="18"/>
                <w:szCs w:val="18"/>
                <w:lang w:eastAsia="hr-HR"/>
              </w:rPr>
            </w:pPr>
            <w:r w:rsidRPr="006D1A66">
              <w:rPr>
                <w:rFonts w:ascii="Arial Narrow" w:hAnsi="Arial Narrow" w:cs="Arial"/>
                <w:sz w:val="18"/>
                <w:szCs w:val="18"/>
                <w:lang w:val="pt-BR" w:eastAsia="hr-HR"/>
              </w:rPr>
              <w:t xml:space="preserve">Rescorla L, Ivanova MY, Achenbach TM, Begovac I, Chahed M, Drugli MB, Emerich DR, Fung DS, Haider M, Hansson K, Hewitt N, Jaimes S, Larsson B, Maggiolini A, Marković J, Mitrović D, Moreira P, Oliveira JT, Olsson M, Ooi YP, Petot D, Pisa C, Pomalima R, da Rocha MM, Rudan V, Sekulić S, Shahini M, de Mattos Silvares EF, Szirovicza L, Valverde J, Vera LA, Villa MC, Viola L, Woo BS, Zhang EY. </w:t>
            </w:r>
            <w:hyperlink r:id="rId209" w:history="1">
              <w:r w:rsidRPr="006D1A66">
                <w:rPr>
                  <w:rFonts w:ascii="Arial Narrow" w:hAnsi="Arial Narrow" w:cs="Arial"/>
                  <w:sz w:val="18"/>
                  <w:szCs w:val="18"/>
                  <w:lang w:eastAsia="hr-HR"/>
                </w:rPr>
                <w:t>International epidemiology of child and adolescent psychopathology ii: integration and applications of dimensional findings from 44 societies.</w:t>
              </w:r>
            </w:hyperlink>
            <w:r w:rsidRPr="006D1A66">
              <w:rPr>
                <w:rFonts w:ascii="Arial Narrow" w:hAnsi="Arial Narrow" w:cs="Arial"/>
                <w:sz w:val="18"/>
                <w:szCs w:val="18"/>
                <w:lang w:eastAsia="hr-HR"/>
              </w:rPr>
              <w:t xml:space="preserve"> J Am Acad Child Adolesc Psychiatry. 2012 Dec;51(12):1273-1283.e8. </w:t>
            </w:r>
          </w:p>
          <w:p w:rsidR="00AB6CC0" w:rsidRPr="006D1A66" w:rsidRDefault="00AB6CC0" w:rsidP="006D1A66">
            <w:pPr>
              <w:pStyle w:val="ListParagraph"/>
              <w:numPr>
                <w:ilvl w:val="0"/>
                <w:numId w:val="74"/>
              </w:numPr>
              <w:spacing w:before="100" w:beforeAutospacing="1" w:after="100" w:afterAutospacing="1"/>
              <w:ind w:left="451"/>
              <w:contextualSpacing/>
              <w:rPr>
                <w:rFonts w:ascii="Arial Narrow" w:hAnsi="Arial Narrow" w:cs="Arial"/>
                <w:sz w:val="18"/>
                <w:szCs w:val="18"/>
                <w:lang w:eastAsia="hr-HR"/>
              </w:rPr>
            </w:pPr>
            <w:r w:rsidRPr="006D1A66">
              <w:rPr>
                <w:rFonts w:ascii="Arial Narrow" w:hAnsi="Arial Narrow" w:cs="Arial"/>
                <w:sz w:val="18"/>
                <w:szCs w:val="18"/>
                <w:lang w:eastAsia="hr-HR"/>
              </w:rPr>
              <w:t xml:space="preserve">Rescorla LA, Ginzburg S, Achenbach TM, Ivanova MY, Almqvist F, Begovac I, Bilenberg N, Bird H, Chahed M, Dobrean A, Döpfner M, Erol N, Hannesdottir H, Kanbayashi Y, Lambert MC, Leung PW, Minaei A, Novik TS, Oh KJ, Petot D, Petot JM, Pomalima R, Rudan V, Sawyer M, Simsek Z, Steinhausen HC, Valverde J, Ende Jv, Weintraub S, Metzke CW, Wolanczyk T, Zhang EY, Zukauskiene R, Verhulst FC. </w:t>
            </w:r>
            <w:hyperlink r:id="rId210" w:history="1">
              <w:r w:rsidRPr="006D1A66">
                <w:rPr>
                  <w:rFonts w:ascii="Arial Narrow" w:hAnsi="Arial Narrow" w:cs="Arial"/>
                  <w:sz w:val="18"/>
                  <w:szCs w:val="18"/>
                  <w:lang w:eastAsia="hr-HR"/>
                </w:rPr>
                <w:t>Cross-informant agreement between parent-reported and adolescent self-reported problems in 25 societies.</w:t>
              </w:r>
            </w:hyperlink>
            <w:r w:rsidRPr="006D1A66">
              <w:rPr>
                <w:rFonts w:ascii="Arial Narrow" w:hAnsi="Arial Narrow" w:cs="Arial"/>
                <w:sz w:val="18"/>
                <w:szCs w:val="18"/>
                <w:lang w:eastAsia="hr-HR"/>
              </w:rPr>
              <w:t xml:space="preserve"> J Clin Child Adolesc Psychol. 2013 Mar;42(2):262-73. </w:t>
            </w:r>
          </w:p>
          <w:p w:rsidR="00AB6CC0" w:rsidRPr="006D1A66" w:rsidRDefault="00AB6CC0" w:rsidP="006D1A66">
            <w:pPr>
              <w:pStyle w:val="ListParagraph"/>
              <w:numPr>
                <w:ilvl w:val="0"/>
                <w:numId w:val="74"/>
              </w:numPr>
              <w:spacing w:before="100" w:beforeAutospacing="1" w:after="100" w:afterAutospacing="1"/>
              <w:ind w:left="451"/>
              <w:contextualSpacing/>
              <w:rPr>
                <w:rFonts w:ascii="Arial Narrow" w:hAnsi="Arial Narrow" w:cs="Arial"/>
                <w:sz w:val="18"/>
                <w:szCs w:val="18"/>
                <w:lang w:eastAsia="hr-HR"/>
              </w:rPr>
            </w:pPr>
            <w:r w:rsidRPr="006D1A66">
              <w:rPr>
                <w:rFonts w:ascii="Arial Narrow" w:hAnsi="Arial Narrow" w:cs="Arial"/>
                <w:sz w:val="18"/>
                <w:szCs w:val="18"/>
                <w:lang w:val="pl-PL" w:eastAsia="hr-HR"/>
              </w:rPr>
              <w:t xml:space="preserve">Skocić M, Marcinko D, Razić A, Stipcević M, Rudan V. </w:t>
            </w:r>
            <w:hyperlink r:id="rId211" w:history="1">
              <w:r w:rsidRPr="006D1A66">
                <w:rPr>
                  <w:rFonts w:ascii="Arial Narrow" w:hAnsi="Arial Narrow" w:cs="Arial"/>
                  <w:sz w:val="18"/>
                  <w:szCs w:val="18"/>
                  <w:lang w:eastAsia="hr-HR"/>
                </w:rPr>
                <w:t>Relationship between psychopathological factors and metabolic control in children and adolescents with insulin-dependent diabetes mellitus.</w:t>
              </w:r>
            </w:hyperlink>
            <w:r w:rsidRPr="006D1A66">
              <w:rPr>
                <w:rFonts w:ascii="Arial Narrow" w:hAnsi="Arial Narrow" w:cs="Arial"/>
                <w:sz w:val="18"/>
                <w:szCs w:val="18"/>
                <w:lang w:eastAsia="hr-HR"/>
              </w:rPr>
              <w:t xml:space="preserve"> Coll Antropol. 2012 Jun;36(2):467-72.</w:t>
            </w:r>
          </w:p>
          <w:p w:rsidR="00AB6CC0" w:rsidRPr="006D1A66" w:rsidRDefault="00E927CB" w:rsidP="006D1A66">
            <w:pPr>
              <w:pStyle w:val="ListParagraph"/>
              <w:numPr>
                <w:ilvl w:val="0"/>
                <w:numId w:val="74"/>
              </w:numPr>
              <w:spacing w:before="100" w:beforeAutospacing="1" w:after="100" w:afterAutospacing="1"/>
              <w:ind w:left="451"/>
              <w:contextualSpacing/>
              <w:rPr>
                <w:rFonts w:ascii="Arial Narrow" w:hAnsi="Arial Narrow" w:cs="Arial"/>
                <w:sz w:val="18"/>
                <w:szCs w:val="18"/>
                <w:lang w:eastAsia="hr-HR"/>
              </w:rPr>
            </w:pPr>
            <w:hyperlink r:id="rId212" w:history="1">
              <w:r w:rsidR="00AB6CC0" w:rsidRPr="006D1A66">
                <w:rPr>
                  <w:rFonts w:ascii="Arial Narrow" w:hAnsi="Arial Narrow" w:cs="Arial"/>
                  <w:sz w:val="18"/>
                  <w:szCs w:val="18"/>
                  <w:lang w:eastAsia="hr-HR"/>
                </w:rPr>
                <w:t>Mestrović J, Bralić I, Flander GB, Jelavić M, Oreb IJ, Konstantopoulos A, Kuzman M, Malović S, Miljević-Ridicki R, Miskulin M, Mujkić A, Radonić M, Rudan V, Seso-Simić D, Simić G. Child in contemporary Croatian society.</w:t>
              </w:r>
            </w:hyperlink>
            <w:r w:rsidR="00AB6CC0" w:rsidRPr="006D1A66">
              <w:rPr>
                <w:rFonts w:ascii="Arial Narrow" w:hAnsi="Arial Narrow" w:cs="Arial"/>
                <w:sz w:val="18"/>
                <w:szCs w:val="18"/>
                <w:lang w:eastAsia="hr-HR"/>
              </w:rPr>
              <w:t xml:space="preserve"> Lijec Vjesn. 2010 Sep-Oct;132(9-10):303-8. Croatian. </w:t>
            </w:r>
          </w:p>
          <w:p w:rsidR="00AB6CC0" w:rsidRPr="006D1A66" w:rsidRDefault="00AB6CC0" w:rsidP="006D1A66">
            <w:pPr>
              <w:pStyle w:val="ListParagraph"/>
              <w:numPr>
                <w:ilvl w:val="0"/>
                <w:numId w:val="74"/>
              </w:numPr>
              <w:spacing w:before="100" w:beforeAutospacing="1" w:after="100" w:afterAutospacing="1"/>
              <w:ind w:left="451"/>
              <w:contextualSpacing/>
              <w:rPr>
                <w:rFonts w:ascii="Arial Narrow" w:hAnsi="Arial Narrow" w:cs="Arial"/>
                <w:sz w:val="18"/>
                <w:szCs w:val="18"/>
                <w:lang w:eastAsia="hr-HR"/>
              </w:rPr>
            </w:pPr>
            <w:r w:rsidRPr="006D1A66">
              <w:rPr>
                <w:rFonts w:ascii="Arial Narrow" w:hAnsi="Arial Narrow" w:cs="Arial"/>
                <w:sz w:val="18"/>
                <w:szCs w:val="18"/>
                <w:lang w:eastAsia="hr-HR"/>
              </w:rPr>
              <w:t xml:space="preserve">Skocić M, Rudan V, Brajković L, Marcinko D. </w:t>
            </w:r>
            <w:hyperlink r:id="rId213" w:history="1">
              <w:r w:rsidRPr="006D1A66">
                <w:rPr>
                  <w:rFonts w:ascii="Arial Narrow" w:hAnsi="Arial Narrow" w:cs="Arial"/>
                  <w:sz w:val="18"/>
                  <w:szCs w:val="18"/>
                  <w:lang w:eastAsia="hr-HR"/>
                </w:rPr>
                <w:t>Relationship among psychopathological dimensions, coping mechanisms, and glycemic control in a Croatian sample of adolescents with diabetes mellitus type 1.</w:t>
              </w:r>
            </w:hyperlink>
            <w:r w:rsidRPr="006D1A66">
              <w:rPr>
                <w:rFonts w:ascii="Arial Narrow" w:hAnsi="Arial Narrow" w:cs="Arial"/>
                <w:sz w:val="18"/>
                <w:szCs w:val="18"/>
                <w:lang w:eastAsia="hr-HR"/>
              </w:rPr>
              <w:t xml:space="preserve"> Eur Child Adolesc Psychiatry. 2010 Jun;19(6):525-33. </w:t>
            </w:r>
          </w:p>
          <w:p w:rsidR="00AB6CC0" w:rsidRPr="006D1A66" w:rsidRDefault="00AB6CC0" w:rsidP="006D1A66">
            <w:pPr>
              <w:pStyle w:val="ListParagraph"/>
              <w:numPr>
                <w:ilvl w:val="0"/>
                <w:numId w:val="74"/>
              </w:numPr>
              <w:spacing w:before="100" w:beforeAutospacing="1" w:after="100" w:afterAutospacing="1"/>
              <w:ind w:left="451"/>
              <w:contextualSpacing/>
              <w:rPr>
                <w:rFonts w:ascii="Arial Narrow" w:hAnsi="Arial Narrow" w:cs="Arial"/>
                <w:sz w:val="18"/>
                <w:szCs w:val="18"/>
                <w:lang w:eastAsia="hr-HR"/>
              </w:rPr>
            </w:pPr>
            <w:r w:rsidRPr="006D1A66">
              <w:rPr>
                <w:rFonts w:ascii="Arial Narrow" w:hAnsi="Arial Narrow" w:cs="Arial"/>
                <w:sz w:val="18"/>
                <w:szCs w:val="18"/>
                <w:lang w:eastAsia="hr-HR"/>
              </w:rPr>
              <w:t xml:space="preserve">Hercigonja Novkovic V, Rudan V, Pivac N, Nedic G, Muck-Seler D. </w:t>
            </w:r>
            <w:hyperlink r:id="rId214" w:history="1">
              <w:r w:rsidRPr="006D1A66">
                <w:rPr>
                  <w:rFonts w:ascii="Arial Narrow" w:hAnsi="Arial Narrow" w:cs="Arial"/>
                  <w:sz w:val="18"/>
                  <w:szCs w:val="18"/>
                  <w:lang w:eastAsia="hr-HR"/>
                </w:rPr>
                <w:t>Platelet serotonin concentration in children with attention-deficit/hyperactivity disorder.</w:t>
              </w:r>
            </w:hyperlink>
            <w:r w:rsidRPr="006D1A66">
              <w:rPr>
                <w:rFonts w:ascii="Arial Narrow" w:hAnsi="Arial Narrow" w:cs="Arial"/>
                <w:sz w:val="18"/>
                <w:szCs w:val="18"/>
                <w:lang w:eastAsia="hr-HR"/>
              </w:rPr>
              <w:t xml:space="preserve"> Neuropsychobiology. 2009;59(1):17-22. </w:t>
            </w:r>
          </w:p>
          <w:p w:rsidR="00AB6CC0" w:rsidRPr="006D1A66" w:rsidRDefault="00AB6CC0" w:rsidP="006D1A66">
            <w:pPr>
              <w:pStyle w:val="ListParagraph"/>
              <w:numPr>
                <w:ilvl w:val="0"/>
                <w:numId w:val="74"/>
              </w:numPr>
              <w:spacing w:before="100" w:beforeAutospacing="1" w:after="100" w:afterAutospacing="1"/>
              <w:ind w:left="451"/>
              <w:contextualSpacing/>
              <w:rPr>
                <w:rFonts w:ascii="Arial Narrow" w:hAnsi="Arial Narrow" w:cs="Arial"/>
                <w:sz w:val="18"/>
                <w:szCs w:val="18"/>
                <w:lang w:eastAsia="hr-HR"/>
              </w:rPr>
            </w:pPr>
            <w:r w:rsidRPr="006D1A66">
              <w:rPr>
                <w:rFonts w:ascii="Arial Narrow" w:hAnsi="Arial Narrow" w:cs="Arial"/>
                <w:sz w:val="18"/>
                <w:szCs w:val="18"/>
                <w:lang w:val="pl-PL" w:eastAsia="hr-HR"/>
              </w:rPr>
              <w:t xml:space="preserve">Rudan V, Skocić M, Marcinko D. </w:t>
            </w:r>
            <w:hyperlink r:id="rId215" w:history="1">
              <w:r w:rsidRPr="006D1A66">
                <w:rPr>
                  <w:rFonts w:ascii="Arial Narrow" w:hAnsi="Arial Narrow" w:cs="Arial"/>
                  <w:sz w:val="18"/>
                  <w:szCs w:val="18"/>
                  <w:lang w:eastAsia="hr-HR"/>
                </w:rPr>
                <w:t>Towards an integration of psychoanalysis and neurobiology in 21st century.</w:t>
              </w:r>
            </w:hyperlink>
            <w:r w:rsidRPr="006D1A66">
              <w:rPr>
                <w:rFonts w:ascii="Arial Narrow" w:hAnsi="Arial Narrow" w:cs="Arial"/>
                <w:sz w:val="18"/>
                <w:szCs w:val="18"/>
                <w:lang w:eastAsia="hr-HR"/>
              </w:rPr>
              <w:t xml:space="preserve"> Coll Antropol. 2008 Sep;32(3):977-9.</w:t>
            </w:r>
          </w:p>
          <w:p w:rsidR="00AB6CC0" w:rsidRPr="006D1A66" w:rsidRDefault="00AB6CC0" w:rsidP="006D1A66">
            <w:pPr>
              <w:pStyle w:val="ListParagraph"/>
              <w:numPr>
                <w:ilvl w:val="0"/>
                <w:numId w:val="74"/>
              </w:numPr>
              <w:spacing w:before="100" w:beforeAutospacing="1" w:after="100" w:afterAutospacing="1"/>
              <w:ind w:left="451"/>
              <w:contextualSpacing/>
              <w:rPr>
                <w:rFonts w:ascii="Arial Narrow" w:hAnsi="Arial Narrow" w:cs="Arial"/>
                <w:sz w:val="18"/>
                <w:szCs w:val="18"/>
              </w:rPr>
            </w:pPr>
            <w:r w:rsidRPr="006D1A66">
              <w:rPr>
                <w:rFonts w:ascii="Arial Narrow" w:hAnsi="Arial Narrow" w:cs="Arial"/>
                <w:sz w:val="18"/>
                <w:szCs w:val="18"/>
                <w:lang w:val="pl-PL" w:eastAsia="hr-HR"/>
              </w:rPr>
              <w:t>Marcinko D, Skocić M, Sarić M, Popović-Knapić V, Tentor B, Rudan V.</w:t>
            </w:r>
            <w:hyperlink r:id="rId216" w:history="1">
              <w:r w:rsidRPr="006D1A66">
                <w:rPr>
                  <w:rFonts w:ascii="Arial Narrow" w:hAnsi="Arial Narrow" w:cs="Arial"/>
                  <w:sz w:val="18"/>
                  <w:szCs w:val="18"/>
                  <w:lang w:eastAsia="hr-HR"/>
                </w:rPr>
                <w:t>Countertransference in the therapy of suicidal patients - an important part of integrative treatment.</w:t>
              </w:r>
            </w:hyperlink>
            <w:r w:rsidRPr="006D1A66">
              <w:rPr>
                <w:rFonts w:ascii="Arial Narrow" w:hAnsi="Arial Narrow" w:cs="Arial"/>
                <w:sz w:val="18"/>
                <w:szCs w:val="18"/>
                <w:lang w:eastAsia="hr-HR"/>
              </w:rPr>
              <w:t xml:space="preserve"> Psychiatr Danub. 2008 Sep;20(3):402-5.</w:t>
            </w:r>
            <w:r w:rsidRPr="006D1A66">
              <w:rPr>
                <w:rFonts w:ascii="Arial Narrow" w:hAnsi="Arial Narrow" w:cs="Arial"/>
                <w:sz w:val="18"/>
                <w:szCs w:val="18"/>
              </w:rPr>
              <w:t xml:space="preserve">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2009. redoviti profesor</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Marijana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Braš</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Naziv ustanove</w:t>
            </w:r>
          </w:p>
        </w:tc>
        <w:tc>
          <w:tcPr>
            <w:tcW w:w="7328" w:type="dxa"/>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Klinički bolnički centar Zagreb, Klinika za psihološku medicinu</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Medicinski fakultet Sveučilišta u Zagrebu (Centar za palijativnu medicinu, medicinsku etiku i komunikacijske vještine)</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mbras@kbc-zagreb.hr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rPr>
              <w:t xml:space="preserve">Rođena u Osijeku 1971. Diplomirala na Medicinskom fakultetu Sveučilišta u Zagrebu kao najbolji student u akademskoj godini 1995/96, zbog čega je dobitnica nagrade „Drago Perović“. Tijekom svih godina studija stipendist Sveučilišta u Zagrebu, suradnica na nekoliko projekata iz područja eksperimentalne biomedicine na Institutu „Ruđer Bošković“ u Zagrebu, a tri godine i predstavnica hrvatske nevladine organizacije pri United Nations Department of Public Information - UNDPI u New Yorku. Od 1999. do 2006. zaposlena na Klinici za psihijatriju KB Osijek. Specijalistički ispit iz psihijatrije položila 2003. Od 2006. zaposlena na Klinici za psihološku medicinu Kliničkog bolničkog centra Zagreb,  2008. izabrana za višeg asistenta na Katedri za psihijatriju i psihološku medicinu Medicinskog fakulteta Sveučilišta u Zagrebu te je 2012. godine izabrana za docenta u kumulativnom radnom odnosu na istoj Katedri.  Magistarski rad iz područja biomedicine obranila 2005. na Prirodoslovno-matematičkom fakultetu Sveučilišta u Zagrebu, gdje je i doktorirala 2007. Stručni magistarski rad iz psihoterapije obranila na Medicinskom fakultetu Sveučilišta u Zagrebu 2009. Aktivno sudjelovala na nizu znanstvenih i stručnih skupova u Hrvatskoj i inozemstvu te bila predavač i jedan od voditelja na nekoliko poslijediplomskih tečajeva trajnog medicinskog usavršavanja. Urednica sedam  knjiga te autor nekoliko poglavlja u drugim knjigama i udžbenicima, kao i nekoliko desetaka originalnih znanstvenih i stručnih radova. </w:t>
            </w:r>
            <w:r w:rsidRPr="006D1A66">
              <w:rPr>
                <w:rFonts w:ascii="Arial Narrow" w:hAnsi="Arial Narrow" w:cs="Arial"/>
                <w:sz w:val="18"/>
                <w:szCs w:val="18"/>
                <w:lang w:val="pl-PL"/>
              </w:rPr>
              <w:t xml:space="preserve">Aktivno sudjeluje i u znanstvenim projektima financiranim od Ministarstva znanosti i tehnologije RH. Voditeljica Ambulante za psihološku/psihijatrijsku pomoć ženama oboljelima od raka dojke. Predsjednica Povjerenstva za palijativnu skrb Ministarstva zdravlja RH.  Članica nekoliko domaćih i međunarodnih stručnih udruženja,  predsjednica Hrvatskog društva za palijativnu medicinu HLZ-a. Od 2001. uključena i u mentorski program iz neuropsihofarmakoterapije (CINP). Voditeljica Odsjeka za palijativnu medicinu Centra za palijativnu medicinu, medicinsku etiku i komunikacijske vještine (CEPAMET) Medicinskog fakulteta Sveučilišta u Zagrebu. Hvatska predstavnica u eurospkj radnoj skupini za edukaciju o komunikacijskim vještinama (t-EACH) Dobitnica nagrade Europske federacije ogranaka Međunarodnog društva za proučavanje boli (EFIC) za istraživanje iz područja genetike boli. </w:t>
            </w:r>
          </w:p>
          <w:p w:rsidR="00AB6CC0" w:rsidRPr="006D1A66" w:rsidRDefault="00AB6CC0" w:rsidP="006D1A66">
            <w:pPr>
              <w:rPr>
                <w:rFonts w:ascii="Arial Narrow" w:hAnsi="Arial Narrow" w:cs="Arial"/>
                <w:sz w:val="18"/>
                <w:szCs w:val="18"/>
                <w:lang w:val="hr-HR"/>
              </w:rPr>
            </w:pPr>
          </w:p>
        </w:tc>
      </w:tr>
      <w:tr w:rsidR="00AB6CC0" w:rsidRPr="006D1A66" w:rsidTr="006D1A66">
        <w:tc>
          <w:tcPr>
            <w:tcW w:w="1959" w:type="dxa"/>
          </w:tcPr>
          <w:p w:rsidR="00AB6CC0" w:rsidRPr="006D1A66" w:rsidRDefault="00AB6CC0" w:rsidP="006D1A66">
            <w:pPr>
              <w:rPr>
                <w:rFonts w:ascii="Arial Narrow" w:hAnsi="Arial Narrow"/>
                <w:b/>
                <w:sz w:val="18"/>
                <w:szCs w:val="18"/>
                <w:lang w:val="hr-HR"/>
              </w:rPr>
            </w:pPr>
            <w:r w:rsidRPr="006D1A66">
              <w:rPr>
                <w:rFonts w:ascii="Arial Narrow" w:hAnsi="Arial Narrow"/>
                <w:b/>
                <w:sz w:val="18"/>
                <w:szCs w:val="18"/>
                <w:lang w:val="pl-PL"/>
              </w:rPr>
              <w:t>Popis</w:t>
            </w:r>
            <w:r w:rsidRPr="006D1A66">
              <w:rPr>
                <w:rFonts w:ascii="Arial Narrow" w:hAnsi="Arial Narrow"/>
                <w:b/>
                <w:sz w:val="18"/>
                <w:szCs w:val="18"/>
                <w:lang w:val="hr-HR"/>
              </w:rPr>
              <w:t xml:space="preserve"> </w:t>
            </w:r>
            <w:r w:rsidRPr="006D1A66">
              <w:rPr>
                <w:rFonts w:ascii="Arial Narrow" w:hAnsi="Arial Narrow"/>
                <w:b/>
                <w:sz w:val="18"/>
                <w:szCs w:val="18"/>
                <w:lang w:val="pl-PL"/>
              </w:rPr>
              <w:t>radova</w:t>
            </w:r>
            <w:r w:rsidRPr="006D1A66">
              <w:rPr>
                <w:rFonts w:ascii="Arial Narrow" w:hAnsi="Arial Narrow"/>
                <w:b/>
                <w:sz w:val="18"/>
                <w:szCs w:val="18"/>
                <w:lang w:val="hr-HR"/>
              </w:rPr>
              <w:t xml:space="preserve"> </w:t>
            </w:r>
            <w:r w:rsidRPr="006D1A66">
              <w:rPr>
                <w:rFonts w:ascii="Arial Narrow" w:hAnsi="Arial Narrow"/>
                <w:b/>
                <w:sz w:val="18"/>
                <w:szCs w:val="18"/>
                <w:lang w:val="pl-PL"/>
              </w:rPr>
              <w:t>objavljenih</w:t>
            </w:r>
            <w:r w:rsidRPr="006D1A66">
              <w:rPr>
                <w:rFonts w:ascii="Arial Narrow" w:hAnsi="Arial Narrow"/>
                <w:b/>
                <w:sz w:val="18"/>
                <w:szCs w:val="18"/>
                <w:lang w:val="hr-HR"/>
              </w:rPr>
              <w:t xml:space="preserve"> </w:t>
            </w:r>
            <w:r w:rsidRPr="006D1A66">
              <w:rPr>
                <w:rFonts w:ascii="Arial Narrow" w:hAnsi="Arial Narrow"/>
                <w:b/>
                <w:sz w:val="18"/>
                <w:szCs w:val="18"/>
                <w:lang w:val="pl-PL"/>
              </w:rPr>
              <w:t>u</w:t>
            </w:r>
            <w:r w:rsidRPr="006D1A66">
              <w:rPr>
                <w:rFonts w:ascii="Arial Narrow" w:hAnsi="Arial Narrow"/>
                <w:b/>
                <w:sz w:val="18"/>
                <w:szCs w:val="18"/>
                <w:lang w:val="hr-HR"/>
              </w:rPr>
              <w:t xml:space="preserve"> </w:t>
            </w:r>
            <w:r w:rsidRPr="006D1A66">
              <w:rPr>
                <w:rFonts w:ascii="Arial Narrow" w:hAnsi="Arial Narrow"/>
                <w:b/>
                <w:sz w:val="18"/>
                <w:szCs w:val="18"/>
                <w:lang w:val="pl-PL"/>
              </w:rPr>
              <w:t>posljednjih</w:t>
            </w:r>
            <w:r w:rsidRPr="006D1A66">
              <w:rPr>
                <w:rFonts w:ascii="Arial Narrow" w:hAnsi="Arial Narrow"/>
                <w:b/>
                <w:sz w:val="18"/>
                <w:szCs w:val="18"/>
                <w:lang w:val="hr-HR"/>
              </w:rPr>
              <w:t xml:space="preserve"> </w:t>
            </w:r>
            <w:r w:rsidRPr="006D1A66">
              <w:rPr>
                <w:rFonts w:ascii="Arial Narrow" w:hAnsi="Arial Narrow"/>
                <w:b/>
                <w:sz w:val="18"/>
                <w:szCs w:val="18"/>
                <w:lang w:val="pl-PL"/>
              </w:rPr>
              <w:t>pet</w:t>
            </w:r>
            <w:r w:rsidRPr="006D1A66">
              <w:rPr>
                <w:rFonts w:ascii="Arial Narrow" w:hAnsi="Arial Narrow"/>
                <w:b/>
                <w:sz w:val="18"/>
                <w:szCs w:val="18"/>
                <w:lang w:val="hr-HR"/>
              </w:rPr>
              <w:t xml:space="preserve"> </w:t>
            </w:r>
            <w:r w:rsidRPr="006D1A66">
              <w:rPr>
                <w:rFonts w:ascii="Arial Narrow" w:hAnsi="Arial Narrow"/>
                <w:b/>
                <w:sz w:val="18"/>
                <w:szCs w:val="18"/>
                <w:lang w:val="pl-PL"/>
              </w:rPr>
              <w:t>godina</w:t>
            </w:r>
          </w:p>
        </w:tc>
        <w:tc>
          <w:tcPr>
            <w:tcW w:w="7328" w:type="dxa"/>
          </w:tcPr>
          <w:p w:rsidR="00AB6CC0" w:rsidRPr="006D1A66" w:rsidRDefault="00E927CB" w:rsidP="006D1A66">
            <w:pPr>
              <w:pStyle w:val="authors"/>
              <w:numPr>
                <w:ilvl w:val="0"/>
                <w:numId w:val="75"/>
              </w:numPr>
              <w:tabs>
                <w:tab w:val="clear" w:pos="720"/>
                <w:tab w:val="num" w:pos="309"/>
              </w:tabs>
              <w:spacing w:after="0" w:afterAutospacing="0"/>
              <w:ind w:left="309"/>
              <w:jc w:val="both"/>
              <w:rPr>
                <w:rStyle w:val="ti"/>
                <w:rFonts w:ascii="Arial Narrow" w:hAnsi="Arial Narrow" w:cs="Arial"/>
                <w:sz w:val="18"/>
                <w:szCs w:val="18"/>
              </w:rPr>
            </w:pPr>
            <w:hyperlink r:id="rId217" w:history="1">
              <w:r w:rsidR="00AB6CC0" w:rsidRPr="006D1A66">
                <w:rPr>
                  <w:rStyle w:val="Hyperlink"/>
                  <w:rFonts w:ascii="Arial Narrow" w:hAnsi="Arial Narrow" w:cs="Arial"/>
                  <w:bCs/>
                  <w:color w:val="auto"/>
                  <w:sz w:val="18"/>
                  <w:szCs w:val="18"/>
                  <w:u w:val="none"/>
                </w:rPr>
                <w:t>Janculjak D</w:t>
              </w:r>
            </w:hyperlink>
            <w:r w:rsidR="00AB6CC0" w:rsidRPr="006D1A66">
              <w:rPr>
                <w:rFonts w:ascii="Arial Narrow" w:hAnsi="Arial Narrow" w:cs="Arial"/>
                <w:sz w:val="18"/>
                <w:szCs w:val="18"/>
              </w:rPr>
              <w:t xml:space="preserve">, </w:t>
            </w:r>
            <w:hyperlink r:id="rId218" w:history="1">
              <w:r w:rsidR="00AB6CC0" w:rsidRPr="006D1A66">
                <w:rPr>
                  <w:rStyle w:val="Hyperlink"/>
                  <w:rFonts w:ascii="Arial Narrow" w:hAnsi="Arial Narrow" w:cs="Arial"/>
                  <w:bCs/>
                  <w:color w:val="auto"/>
                  <w:sz w:val="18"/>
                  <w:szCs w:val="18"/>
                  <w:u w:val="none"/>
                </w:rPr>
                <w:t>Fingler M</w:t>
              </w:r>
            </w:hyperlink>
            <w:r w:rsidR="00AB6CC0" w:rsidRPr="006D1A66">
              <w:rPr>
                <w:rFonts w:ascii="Arial Narrow" w:hAnsi="Arial Narrow" w:cs="Arial"/>
                <w:sz w:val="18"/>
                <w:szCs w:val="18"/>
              </w:rPr>
              <w:t xml:space="preserve">, </w:t>
            </w:r>
            <w:hyperlink r:id="rId219" w:history="1">
              <w:r w:rsidR="00AB6CC0" w:rsidRPr="006D1A66">
                <w:rPr>
                  <w:rStyle w:val="Hyperlink"/>
                  <w:rFonts w:ascii="Arial Narrow" w:hAnsi="Arial Narrow" w:cs="Arial"/>
                  <w:bCs/>
                  <w:color w:val="auto"/>
                  <w:sz w:val="18"/>
                  <w:szCs w:val="18"/>
                  <w:u w:val="none"/>
                </w:rPr>
                <w:t>Bras M</w:t>
              </w:r>
            </w:hyperlink>
            <w:r w:rsidR="00AB6CC0" w:rsidRPr="006D1A66">
              <w:rPr>
                <w:rFonts w:ascii="Arial Narrow" w:hAnsi="Arial Narrow" w:cs="Arial"/>
                <w:sz w:val="18"/>
                <w:szCs w:val="18"/>
              </w:rPr>
              <w:t xml:space="preserve">, </w:t>
            </w:r>
            <w:hyperlink r:id="rId220" w:history="1">
              <w:r w:rsidR="00AB6CC0" w:rsidRPr="006D1A66">
                <w:rPr>
                  <w:rStyle w:val="Hyperlink"/>
                  <w:rFonts w:ascii="Arial Narrow" w:hAnsi="Arial Narrow" w:cs="Arial"/>
                  <w:bCs/>
                  <w:color w:val="auto"/>
                  <w:sz w:val="18"/>
                  <w:szCs w:val="18"/>
                  <w:u w:val="none"/>
                </w:rPr>
                <w:t>Hećimović I</w:t>
              </w:r>
            </w:hyperlink>
            <w:r w:rsidR="00AB6CC0" w:rsidRPr="006D1A66">
              <w:rPr>
                <w:rFonts w:ascii="Arial Narrow" w:hAnsi="Arial Narrow" w:cs="Arial"/>
                <w:sz w:val="18"/>
                <w:szCs w:val="18"/>
              </w:rPr>
              <w:t xml:space="preserve">, </w:t>
            </w:r>
            <w:hyperlink r:id="rId221" w:history="1">
              <w:r w:rsidR="00AB6CC0" w:rsidRPr="006D1A66">
                <w:rPr>
                  <w:rStyle w:val="Hyperlink"/>
                  <w:rFonts w:ascii="Arial Narrow" w:hAnsi="Arial Narrow" w:cs="Arial"/>
                  <w:bCs/>
                  <w:color w:val="auto"/>
                  <w:sz w:val="18"/>
                  <w:szCs w:val="18"/>
                  <w:u w:val="none"/>
                </w:rPr>
                <w:t>Splavski B</w:t>
              </w:r>
            </w:hyperlink>
            <w:r w:rsidR="00AB6CC0" w:rsidRPr="006D1A66">
              <w:rPr>
                <w:rFonts w:ascii="Arial Narrow" w:hAnsi="Arial Narrow" w:cs="Arial"/>
                <w:sz w:val="18"/>
                <w:szCs w:val="18"/>
              </w:rPr>
              <w:t xml:space="preserve">, </w:t>
            </w:r>
            <w:hyperlink r:id="rId222" w:history="1">
              <w:r w:rsidR="00AB6CC0" w:rsidRPr="006D1A66">
                <w:rPr>
                  <w:rStyle w:val="Hyperlink"/>
                  <w:rFonts w:ascii="Arial Narrow" w:hAnsi="Arial Narrow" w:cs="Arial"/>
                  <w:bCs/>
                  <w:color w:val="auto"/>
                  <w:sz w:val="18"/>
                  <w:szCs w:val="18"/>
                  <w:u w:val="none"/>
                </w:rPr>
                <w:t>Vuković.</w:t>
              </w:r>
            </w:hyperlink>
            <w:r w:rsidR="00AB6CC0" w:rsidRPr="006D1A66">
              <w:rPr>
                <w:rFonts w:ascii="Arial Narrow" w:hAnsi="Arial Narrow" w:cs="Arial"/>
                <w:sz w:val="18"/>
                <w:szCs w:val="18"/>
              </w:rPr>
              <w:t xml:space="preserve">Efficiency of pharmacological treatment of chronic post-traumatic headaches. </w:t>
            </w:r>
            <w:r w:rsidR="00AB6CC0" w:rsidRPr="006D1A66">
              <w:rPr>
                <w:rStyle w:val="Hyperlink"/>
                <w:rFonts w:ascii="Arial Narrow" w:hAnsi="Arial Narrow" w:cs="Arial"/>
                <w:color w:val="auto"/>
                <w:sz w:val="18"/>
                <w:szCs w:val="18"/>
                <w:u w:val="none"/>
              </w:rPr>
              <w:t xml:space="preserve"> </w:t>
            </w:r>
            <w:hyperlink r:id="rId223" w:history="1">
              <w:r w:rsidR="00AB6CC0" w:rsidRPr="006D1A66">
                <w:rPr>
                  <w:rStyle w:val="Hyperlink"/>
                  <w:rFonts w:ascii="Arial Narrow" w:hAnsi="Arial Narrow" w:cs="Arial"/>
                  <w:color w:val="auto"/>
                  <w:sz w:val="18"/>
                  <w:szCs w:val="18"/>
                  <w:u w:val="none"/>
                </w:rPr>
                <w:t>Acta Med Croatica.</w:t>
              </w:r>
            </w:hyperlink>
            <w:r w:rsidR="00AB6CC0" w:rsidRPr="006D1A66">
              <w:rPr>
                <w:rStyle w:val="ti"/>
                <w:rFonts w:ascii="Arial Narrow" w:hAnsi="Arial Narrow" w:cs="Arial"/>
                <w:sz w:val="18"/>
                <w:szCs w:val="18"/>
              </w:rPr>
              <w:t xml:space="preserve"> 2008 May;62(2):151-5. </w:t>
            </w:r>
          </w:p>
          <w:p w:rsidR="00AB6CC0" w:rsidRPr="006D1A66" w:rsidRDefault="00E927CB" w:rsidP="006D1A66">
            <w:pPr>
              <w:pStyle w:val="authors"/>
              <w:numPr>
                <w:ilvl w:val="0"/>
                <w:numId w:val="75"/>
              </w:numPr>
              <w:tabs>
                <w:tab w:val="clear" w:pos="720"/>
                <w:tab w:val="num" w:pos="309"/>
              </w:tabs>
              <w:spacing w:after="0" w:afterAutospacing="0"/>
              <w:ind w:left="309"/>
              <w:jc w:val="both"/>
              <w:rPr>
                <w:rFonts w:ascii="Arial Narrow" w:hAnsi="Arial Narrow" w:cs="Arial"/>
                <w:sz w:val="18"/>
                <w:szCs w:val="18"/>
              </w:rPr>
            </w:pPr>
            <w:hyperlink r:id="rId224" w:history="1">
              <w:r w:rsidR="00AB6CC0" w:rsidRPr="006D1A66">
                <w:rPr>
                  <w:rStyle w:val="Hyperlink"/>
                  <w:rFonts w:ascii="Arial Narrow" w:hAnsi="Arial Narrow" w:cs="Arial"/>
                  <w:color w:val="auto"/>
                  <w:sz w:val="18"/>
                  <w:szCs w:val="18"/>
                  <w:u w:val="none"/>
                </w:rPr>
                <w:t>Bras M, Gregurek R, Milunović V, Busić I, Brajković L.</w:t>
              </w:r>
            </w:hyperlink>
            <w:r w:rsidR="00AB6CC0" w:rsidRPr="006D1A66">
              <w:rPr>
                <w:rFonts w:ascii="Arial Narrow" w:hAnsi="Arial Narrow" w:cs="Arial"/>
                <w:sz w:val="18"/>
                <w:szCs w:val="18"/>
              </w:rPr>
              <w:t>Relationship between combat related posttraumatic stress disorder (PTSD) and multiple sclerosis (MS). Psychiatr Danub. 2008 Mar;</w:t>
            </w:r>
            <w:r w:rsidR="00AB6CC0" w:rsidRPr="006D1A66">
              <w:rPr>
                <w:rStyle w:val="volume"/>
                <w:rFonts w:ascii="Arial Narrow" w:hAnsi="Arial Narrow" w:cs="Arial"/>
                <w:sz w:val="18"/>
                <w:szCs w:val="18"/>
              </w:rPr>
              <w:t>20</w:t>
            </w:r>
            <w:r w:rsidR="00AB6CC0" w:rsidRPr="006D1A66">
              <w:rPr>
                <w:rFonts w:ascii="Arial Narrow" w:hAnsi="Arial Narrow" w:cs="Arial"/>
                <w:sz w:val="18"/>
                <w:szCs w:val="18"/>
              </w:rPr>
              <w:t>(</w:t>
            </w:r>
            <w:r w:rsidR="00AB6CC0" w:rsidRPr="006D1A66">
              <w:rPr>
                <w:rStyle w:val="issue"/>
                <w:rFonts w:ascii="Arial Narrow" w:hAnsi="Arial Narrow" w:cs="Arial"/>
                <w:sz w:val="18"/>
                <w:szCs w:val="18"/>
              </w:rPr>
              <w:t>1</w:t>
            </w:r>
            <w:r w:rsidR="00AB6CC0" w:rsidRPr="006D1A66">
              <w:rPr>
                <w:rFonts w:ascii="Arial Narrow" w:hAnsi="Arial Narrow" w:cs="Arial"/>
                <w:sz w:val="18"/>
                <w:szCs w:val="18"/>
              </w:rPr>
              <w:t>):</w:t>
            </w:r>
            <w:r w:rsidR="00AB6CC0" w:rsidRPr="006D1A66">
              <w:rPr>
                <w:rStyle w:val="pages"/>
                <w:rFonts w:ascii="Arial Narrow" w:hAnsi="Arial Narrow" w:cs="Arial"/>
                <w:sz w:val="18"/>
                <w:szCs w:val="18"/>
              </w:rPr>
              <w:t>80-4</w:t>
            </w:r>
            <w:r w:rsidR="00AB6CC0" w:rsidRPr="006D1A66">
              <w:rPr>
                <w:rFonts w:ascii="Arial Narrow" w:hAnsi="Arial Narrow" w:cs="Arial"/>
                <w:sz w:val="18"/>
                <w:szCs w:val="18"/>
              </w:rPr>
              <w:t>. (SCI Exp)</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Brajković L, Jevtović S, Bilić V, Lončar Z. The Efficacy of a Brief Supportive Psychodynamic Therapy in Treating Anxious-Depressive Disorder in Daily Hospital Coll Antropol. 2009;33(1):245-51; (CC)</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lang w:val="pt-BR"/>
              </w:rPr>
              <w:t xml:space="preserve">Gregurek R, Brajković L, Kalenić B, Bras M, Persić-Brida M. </w:t>
            </w:r>
            <w:hyperlink r:id="rId225" w:history="1">
              <w:r w:rsidRPr="006D1A66">
                <w:rPr>
                  <w:rStyle w:val="Hyperlink"/>
                  <w:rFonts w:ascii="Arial Narrow" w:hAnsi="Arial Narrow" w:cs="Arial"/>
                  <w:color w:val="auto"/>
                  <w:sz w:val="18"/>
                  <w:szCs w:val="18"/>
                  <w:u w:val="none"/>
                </w:rPr>
                <w:t>Five years study on impact of anxiety on quality of life in patients treated with bone marrow transplantation.</w:t>
              </w:r>
            </w:hyperlink>
            <w:r w:rsidRPr="006D1A66">
              <w:rPr>
                <w:rFonts w:ascii="Arial Narrow" w:hAnsi="Arial Narrow" w:cs="Arial"/>
                <w:sz w:val="18"/>
                <w:szCs w:val="18"/>
              </w:rPr>
              <w:t xml:space="preserve"> </w:t>
            </w:r>
            <w:r w:rsidRPr="006D1A66">
              <w:rPr>
                <w:rStyle w:val="journalname"/>
                <w:rFonts w:ascii="Arial Narrow" w:hAnsi="Arial Narrow" w:cs="Arial"/>
                <w:sz w:val="18"/>
                <w:szCs w:val="18"/>
              </w:rPr>
              <w:t>Psychiatr Danub</w:t>
            </w:r>
            <w:r w:rsidRPr="006D1A66">
              <w:rPr>
                <w:rFonts w:ascii="Arial Narrow" w:hAnsi="Arial Narrow" w:cs="Arial"/>
                <w:sz w:val="18"/>
                <w:szCs w:val="18"/>
              </w:rPr>
              <w:t>. 2009 Mar;21(1):49-55. (SCI Exp)</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Gregurek R, Braš M: Povijest psihosomatske medicine i suvremene klasifikacije. Medix, br. 83 (2009);92-95;</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Braš M, Gregurek R. Suvremene koncepcije o etiologiji psihosomatskih bolesti. Medix, br. 83 (2009);96-99;</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lang w:val="pt-BR"/>
              </w:rPr>
              <w:t xml:space="preserve">Gregurek R, Braš M. Psihoonkologija. </w:t>
            </w:r>
            <w:r w:rsidRPr="006D1A66">
              <w:rPr>
                <w:rFonts w:ascii="Arial Narrow" w:hAnsi="Arial Narrow" w:cs="Arial"/>
                <w:sz w:val="18"/>
                <w:szCs w:val="18"/>
              </w:rPr>
              <w:t>Medix, br. 83 (2009);114-119;</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Braš M, Gregurek R. Kronična bol – psihološki aspekti i psihofarmakoterapija. Medix, br. 83 (2009);121-128;</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Braš M, Gregurek R, Kušević Z. Uloga liaison psihijatra u liječenju neuroloških bolesnika. Medix, br. 83 (2009);144-149;</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Kušević Z, Braš M. Neki psihodinamski aspekti psihosomatskih stanja kod djece i adolescenata. Medix, br. 83 (2009);150-152;</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Braš M. Psihofarmakoterapija u suradnoj (liaison) psihijatriji. Medix, br. 83 (2009);158-162;</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Braš M. Psihijatrijsko/psihološki aspekti u palijativnoj medicini. Medix, br. 83 (2009);170-174;</w:t>
            </w:r>
          </w:p>
          <w:p w:rsidR="00AB6CC0" w:rsidRPr="006D1A66" w:rsidRDefault="00AB6CC0" w:rsidP="006D1A66">
            <w:pPr>
              <w:numPr>
                <w:ilvl w:val="0"/>
                <w:numId w:val="75"/>
              </w:numPr>
              <w:tabs>
                <w:tab w:val="clear" w:pos="720"/>
                <w:tab w:val="num" w:pos="309"/>
              </w:tabs>
              <w:ind w:left="309"/>
              <w:jc w:val="both"/>
              <w:rPr>
                <w:rStyle w:val="src"/>
                <w:rFonts w:ascii="Arial Narrow" w:hAnsi="Arial Narrow" w:cs="Arial"/>
                <w:sz w:val="18"/>
                <w:szCs w:val="18"/>
              </w:rPr>
            </w:pPr>
            <w:r w:rsidRPr="006D1A66">
              <w:rPr>
                <w:rFonts w:ascii="Arial Narrow" w:hAnsi="Arial Narrow" w:cs="Arial"/>
                <w:sz w:val="18"/>
                <w:szCs w:val="18"/>
              </w:rPr>
              <w:t xml:space="preserve">Brajković L, Bras M, Milunović V, Busić I, Boban M, Loncar Z, Micković V, Gregurek R.The connection between coping mechanisms, depression, anxiety and fatigue in multiple sclerosis. </w:t>
            </w:r>
            <w:r w:rsidRPr="006D1A66">
              <w:rPr>
                <w:rStyle w:val="jrnl"/>
                <w:rFonts w:ascii="Arial Narrow" w:hAnsi="Arial Narrow" w:cs="Arial"/>
                <w:sz w:val="18"/>
                <w:szCs w:val="18"/>
              </w:rPr>
              <w:t>Coll Antropol</w:t>
            </w:r>
            <w:r w:rsidRPr="006D1A66">
              <w:rPr>
                <w:rStyle w:val="src"/>
                <w:rFonts w:ascii="Arial Narrow" w:hAnsi="Arial Narrow" w:cs="Arial"/>
                <w:sz w:val="18"/>
                <w:szCs w:val="18"/>
              </w:rPr>
              <w:t>. 2009 Dec;33 Suppl 2:135-40.</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Gregurek R, Braš M, Đorđević V, Strahinja Ratković A, Brajković L. Psychological problems of patients with cancer. Psychiatr Danub.2010 June; 22(2):227-230</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Braš  M, Gregurek R, Đorđević V, Bulajić M. Neurobiological and clinical relationship between psychiatric disorders and chronic pain. Psychiatr Danub.2010 June; 22(2):221-226.</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 xml:space="preserve">Jevtovic S, Gregurek R, Kalenic B, Brajkovic L, Bras M, Loncar M, Germain A. Correlation of Sleep Disturbances, Anxiety and Depression in Croatian War Veterans with Posttraumatic Stress Disorder. Coll. ANtropol. 2011; 35 Suppl 1:175 – 181.  </w:t>
            </w:r>
          </w:p>
          <w:p w:rsidR="00AB6CC0" w:rsidRPr="006D1A66" w:rsidRDefault="00AB6CC0" w:rsidP="006D1A66">
            <w:pPr>
              <w:pStyle w:val="ListParagraph"/>
              <w:numPr>
                <w:ilvl w:val="0"/>
                <w:numId w:val="75"/>
              </w:numPr>
              <w:tabs>
                <w:tab w:val="clear" w:pos="720"/>
                <w:tab w:val="num" w:pos="309"/>
              </w:tabs>
              <w:spacing w:before="100" w:beforeAutospacing="1"/>
              <w:ind w:left="309" w:hanging="357"/>
              <w:contextualSpacing/>
              <w:rPr>
                <w:rFonts w:ascii="Arial Narrow" w:hAnsi="Arial Narrow" w:cs="Arial"/>
                <w:sz w:val="18"/>
                <w:szCs w:val="18"/>
              </w:rPr>
            </w:pPr>
            <w:r w:rsidRPr="006D1A66">
              <w:rPr>
                <w:rFonts w:ascii="Arial Narrow" w:hAnsi="Arial Narrow" w:cs="Arial"/>
                <w:sz w:val="18"/>
                <w:szCs w:val="18"/>
              </w:rPr>
              <w:t>Brajkovic L, Gregurek R, Kusevic Z, Ratkovic AS, Bras M, Djordjevic V. Life Satisfaction in Person of the Third Age after Retirement,  Coll Antropol. 2011 Sep;35(3):665-71.</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 xml:space="preserve">Djordjevic V, Bras M, Milunovic V, Brajkovic L, Stevanovic R. The founding of the Centre for Palliative Medicine, Medical Ethics and Communication Skills: a new step toward the development of patient – </w:t>
            </w:r>
            <w:r w:rsidRPr="006D1A66">
              <w:rPr>
                <w:rFonts w:ascii="Arial Narrow" w:hAnsi="Arial Narrow" w:cs="Arial"/>
                <w:sz w:val="18"/>
                <w:szCs w:val="18"/>
              </w:rPr>
              <w:lastRenderedPageBreak/>
              <w:t>oriented medicine in Croatia. Croat. Med J. 2011; 52(1) Supl 1:87-8.</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Đorđevic V, Braš M. Osnovni pojmovi o komunikaciji u medicini. Medix (2011) supl 1; 12-14.</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Đorđevic V, Braš M, Čikeš N, Brajkovic L, Milicic D. Suvremeni pristup edukaciji komunikacijskih vještina. Medix (2011), supl 1:19-26.</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Braš M, Đorđevic V, Miličic D. Komunikacija liječnika i bolesnika. Medix (2011), supl 1: 38-43.</w:t>
            </w:r>
          </w:p>
          <w:p w:rsidR="00AB6CC0" w:rsidRPr="006D1A66" w:rsidRDefault="00AB6CC0" w:rsidP="006D1A66">
            <w:pPr>
              <w:numPr>
                <w:ilvl w:val="0"/>
                <w:numId w:val="75"/>
              </w:numPr>
              <w:tabs>
                <w:tab w:val="clear" w:pos="720"/>
                <w:tab w:val="num" w:pos="309"/>
              </w:tabs>
              <w:ind w:left="309"/>
              <w:jc w:val="both"/>
              <w:rPr>
                <w:rFonts w:ascii="Arial Narrow" w:hAnsi="Arial Narrow" w:cs="Arial"/>
                <w:sz w:val="18"/>
                <w:szCs w:val="18"/>
              </w:rPr>
            </w:pPr>
            <w:r w:rsidRPr="006D1A66">
              <w:rPr>
                <w:rFonts w:ascii="Arial Narrow" w:hAnsi="Arial Narrow" w:cs="Arial"/>
                <w:sz w:val="18"/>
                <w:szCs w:val="18"/>
              </w:rPr>
              <w:t>Braš M, Lončar Z, Kandic-Splavski B, Milunovic V, Devčic M, Stevanovic R, Juretic A, Bičanic I, Cvek M. Komunikacijske vještine u palijativnoj medicini. Medix (2011), supl 1: 70-76.</w:t>
            </w:r>
          </w:p>
          <w:p w:rsidR="00AB6CC0" w:rsidRPr="006D1A66" w:rsidRDefault="00AB6CC0" w:rsidP="006D1A66">
            <w:pPr>
              <w:numPr>
                <w:ilvl w:val="0"/>
                <w:numId w:val="75"/>
              </w:numPr>
              <w:tabs>
                <w:tab w:val="clear" w:pos="720"/>
                <w:tab w:val="num" w:pos="309"/>
              </w:tabs>
              <w:ind w:left="309" w:hanging="357"/>
              <w:jc w:val="both"/>
              <w:rPr>
                <w:rFonts w:ascii="Arial Narrow" w:hAnsi="Arial Narrow" w:cs="Arial"/>
                <w:sz w:val="18"/>
                <w:szCs w:val="18"/>
              </w:rPr>
            </w:pPr>
            <w:r w:rsidRPr="006D1A66">
              <w:rPr>
                <w:rFonts w:ascii="Arial Narrow" w:hAnsi="Arial Narrow" w:cs="Arial"/>
                <w:sz w:val="18"/>
                <w:szCs w:val="18"/>
              </w:rPr>
              <w:t>Braš M, Đorđevic V, Bilic V, Brajkovic L, Kuševic Z. Psihodinamika neverbalne komunikacije u psihijatriji. Medix (2011), supl 1 : 87-94.</w:t>
            </w:r>
          </w:p>
          <w:p w:rsidR="00AB6CC0" w:rsidRPr="006D1A66" w:rsidRDefault="00AB6CC0" w:rsidP="006D1A66">
            <w:pPr>
              <w:pStyle w:val="ListParagraph"/>
              <w:numPr>
                <w:ilvl w:val="0"/>
                <w:numId w:val="75"/>
              </w:numPr>
              <w:tabs>
                <w:tab w:val="clear" w:pos="720"/>
                <w:tab w:val="num" w:pos="309"/>
              </w:tabs>
              <w:spacing w:before="100" w:beforeAutospacing="1"/>
              <w:ind w:left="309" w:hanging="357"/>
              <w:contextualSpacing/>
              <w:rPr>
                <w:rFonts w:ascii="Arial Narrow" w:hAnsi="Arial Narrow" w:cs="Arial"/>
                <w:sz w:val="18"/>
                <w:szCs w:val="18"/>
              </w:rPr>
            </w:pPr>
            <w:r w:rsidRPr="006D1A66">
              <w:rPr>
                <w:rFonts w:ascii="Arial Narrow" w:hAnsi="Arial Narrow" w:cs="Arial"/>
                <w:sz w:val="18"/>
                <w:szCs w:val="18"/>
              </w:rPr>
              <w:t xml:space="preserve">Bras M, Milunović V, Boban M, Mićković V, Loncar Z, Gregurek R, Laco M. </w:t>
            </w:r>
            <w:hyperlink r:id="rId226" w:history="1">
              <w:r w:rsidRPr="006D1A66">
                <w:rPr>
                  <w:rFonts w:ascii="Arial Narrow" w:hAnsi="Arial Narrow" w:cs="Arial"/>
                  <w:sz w:val="18"/>
                  <w:szCs w:val="18"/>
                </w:rPr>
                <w:t>A quality of life in chronic combat related posttraumatic stress disorder--a study on Croatian War veterans.</w:t>
              </w:r>
            </w:hyperlink>
            <w:r w:rsidRPr="006D1A66">
              <w:rPr>
                <w:rFonts w:ascii="Arial Narrow" w:hAnsi="Arial Narrow" w:cs="Arial"/>
                <w:sz w:val="18"/>
                <w:szCs w:val="18"/>
              </w:rPr>
              <w:t xml:space="preserve"> Coll Antropol. 2011 Sep;35(3):681-6.</w:t>
            </w:r>
          </w:p>
          <w:p w:rsidR="00AB6CC0" w:rsidRPr="006D1A66" w:rsidRDefault="00AB6CC0" w:rsidP="006D1A66">
            <w:pPr>
              <w:pStyle w:val="ListParagraph"/>
              <w:numPr>
                <w:ilvl w:val="0"/>
                <w:numId w:val="75"/>
              </w:numPr>
              <w:tabs>
                <w:tab w:val="clear" w:pos="720"/>
                <w:tab w:val="num" w:pos="309"/>
              </w:tabs>
              <w:spacing w:before="100" w:beforeAutospacing="1"/>
              <w:ind w:left="309" w:hanging="357"/>
              <w:contextualSpacing/>
              <w:rPr>
                <w:rFonts w:ascii="Arial Narrow" w:hAnsi="Arial Narrow" w:cs="Arial"/>
                <w:sz w:val="18"/>
                <w:szCs w:val="18"/>
              </w:rPr>
            </w:pPr>
            <w:r w:rsidRPr="006D1A66">
              <w:rPr>
                <w:rFonts w:ascii="Arial Narrow" w:hAnsi="Arial Narrow" w:cs="Arial"/>
                <w:sz w:val="18"/>
                <w:szCs w:val="18"/>
              </w:rPr>
              <w:t xml:space="preserve">Braš M, Dorđević V, Milunović V, Brajković L, Miličić D, Konopka L </w:t>
            </w:r>
            <w:hyperlink r:id="rId227" w:history="1">
              <w:r w:rsidRPr="006D1A66">
                <w:rPr>
                  <w:rFonts w:ascii="Arial Narrow" w:hAnsi="Arial Narrow" w:cs="Arial"/>
                  <w:sz w:val="18"/>
                  <w:szCs w:val="18"/>
                </w:rPr>
                <w:t>Person-centered medicine versus personalized medicine: is it just a sophism? A view from chronic pain management.</w:t>
              </w:r>
            </w:hyperlink>
            <w:r w:rsidRPr="006D1A66">
              <w:rPr>
                <w:rFonts w:ascii="Arial Narrow" w:hAnsi="Arial Narrow" w:cs="Arial"/>
                <w:sz w:val="18"/>
                <w:szCs w:val="18"/>
              </w:rPr>
              <w:t>. Psychiatr Danub. 2011 Sep;23(3):246-50. Review.</w:t>
            </w:r>
          </w:p>
          <w:p w:rsidR="00AB6CC0" w:rsidRPr="006D1A66" w:rsidRDefault="00AB6CC0" w:rsidP="006D1A66">
            <w:pPr>
              <w:pStyle w:val="ListParagraph"/>
              <w:numPr>
                <w:ilvl w:val="0"/>
                <w:numId w:val="75"/>
              </w:numPr>
              <w:tabs>
                <w:tab w:val="clear" w:pos="720"/>
                <w:tab w:val="num" w:pos="309"/>
              </w:tabs>
              <w:spacing w:before="100" w:beforeAutospacing="1"/>
              <w:ind w:left="309" w:hanging="357"/>
              <w:contextualSpacing/>
              <w:rPr>
                <w:rFonts w:ascii="Arial Narrow" w:hAnsi="Arial Narrow" w:cs="Arial"/>
                <w:sz w:val="18"/>
                <w:szCs w:val="18"/>
              </w:rPr>
            </w:pPr>
            <w:r w:rsidRPr="006D1A66">
              <w:rPr>
                <w:rFonts w:ascii="Arial Narrow" w:hAnsi="Arial Narrow" w:cs="Arial"/>
                <w:sz w:val="18"/>
                <w:szCs w:val="18"/>
              </w:rPr>
              <w:t xml:space="preserve"> Braš M, Milunović V, Boban M, Brajković L, Benković V, Dorđević V, Polašek O. </w:t>
            </w:r>
            <w:hyperlink r:id="rId228" w:history="1">
              <w:r w:rsidRPr="006D1A66">
                <w:rPr>
                  <w:rFonts w:ascii="Arial Narrow" w:hAnsi="Arial Narrow" w:cs="Arial"/>
                  <w:sz w:val="18"/>
                  <w:szCs w:val="18"/>
                </w:rPr>
                <w:t>Quality of life in Croatian Homeland war (1991-1995) veterans who suffer from post-traumatic stress disorder and chronic pain.</w:t>
              </w:r>
            </w:hyperlink>
            <w:r w:rsidRPr="006D1A66">
              <w:rPr>
                <w:rFonts w:ascii="Arial Narrow" w:hAnsi="Arial Narrow" w:cs="Arial"/>
                <w:sz w:val="18"/>
                <w:szCs w:val="18"/>
              </w:rPr>
              <w:t xml:space="preserve"> Health Qual Life Outcomes. 2011 Jul 29;9:56.</w:t>
            </w:r>
          </w:p>
          <w:p w:rsidR="00AB6CC0" w:rsidRPr="006D1A66" w:rsidRDefault="00AB6CC0" w:rsidP="006D1A66">
            <w:pPr>
              <w:pStyle w:val="ListParagraph"/>
              <w:numPr>
                <w:ilvl w:val="0"/>
                <w:numId w:val="75"/>
              </w:numPr>
              <w:tabs>
                <w:tab w:val="clear" w:pos="720"/>
                <w:tab w:val="num" w:pos="309"/>
              </w:tabs>
              <w:ind w:left="309" w:hanging="357"/>
              <w:contextualSpacing/>
              <w:rPr>
                <w:rFonts w:ascii="Arial Narrow" w:hAnsi="Arial Narrow" w:cs="Arial"/>
                <w:sz w:val="18"/>
                <w:szCs w:val="18"/>
              </w:rPr>
            </w:pPr>
            <w:r w:rsidRPr="006D1A66">
              <w:rPr>
                <w:rFonts w:ascii="Arial Narrow" w:hAnsi="Arial Narrow" w:cs="Arial"/>
                <w:sz w:val="18"/>
                <w:szCs w:val="18"/>
                <w:lang w:val="pt-BR"/>
              </w:rPr>
              <w:t xml:space="preserve">Dordević V, Bras M, Milunović V, Brajković L, Boban M, Bicanić I, Jasaragić M, Gregurek R, Milicić D, Laco M. </w:t>
            </w:r>
            <w:hyperlink r:id="rId229" w:history="1">
              <w:r w:rsidRPr="006D1A66">
                <w:rPr>
                  <w:rStyle w:val="Hyperlink"/>
                  <w:rFonts w:ascii="Arial Narrow" w:hAnsi="Arial Narrow" w:cs="Arial"/>
                  <w:color w:val="auto"/>
                  <w:sz w:val="18"/>
                  <w:szCs w:val="18"/>
                  <w:u w:val="none"/>
                </w:rPr>
                <w:t>Self-perceived social support in Croatian war veterans suffering from combat-related posttraumatic stress disorder -- what should not have happened.</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Acta Clin Croat</w:t>
            </w:r>
            <w:r w:rsidRPr="006D1A66">
              <w:rPr>
                <w:rFonts w:ascii="Arial Narrow" w:hAnsi="Arial Narrow" w:cs="Arial"/>
                <w:sz w:val="18"/>
                <w:szCs w:val="18"/>
              </w:rPr>
              <w:t>. 2011 Jun;50(2):177-84.</w:t>
            </w:r>
          </w:p>
          <w:p w:rsidR="00AB6CC0" w:rsidRPr="006D1A66" w:rsidRDefault="00AB6CC0" w:rsidP="006D1A66">
            <w:pPr>
              <w:pStyle w:val="ListParagraph"/>
              <w:numPr>
                <w:ilvl w:val="0"/>
                <w:numId w:val="75"/>
              </w:numPr>
              <w:tabs>
                <w:tab w:val="clear" w:pos="720"/>
                <w:tab w:val="num" w:pos="309"/>
              </w:tabs>
              <w:ind w:left="309" w:hanging="357"/>
              <w:contextualSpacing/>
              <w:rPr>
                <w:rFonts w:ascii="Arial Narrow" w:hAnsi="Arial Narrow" w:cs="Arial"/>
                <w:sz w:val="18"/>
                <w:szCs w:val="18"/>
              </w:rPr>
            </w:pPr>
            <w:r w:rsidRPr="006D1A66">
              <w:rPr>
                <w:rFonts w:ascii="Arial Narrow" w:hAnsi="Arial Narrow" w:cs="Arial"/>
                <w:sz w:val="18"/>
                <w:szCs w:val="18"/>
              </w:rPr>
              <w:t xml:space="preserve">Miljković A, Kolčić I, Braš M, Hayward C, Polašek O. </w:t>
            </w:r>
            <w:hyperlink r:id="rId230" w:history="1">
              <w:r w:rsidRPr="006D1A66">
                <w:rPr>
                  <w:rStyle w:val="Hyperlink"/>
                  <w:rFonts w:ascii="Arial Narrow" w:hAnsi="Arial Narrow" w:cs="Arial"/>
                  <w:color w:val="auto"/>
                  <w:sz w:val="18"/>
                  <w:szCs w:val="18"/>
                  <w:u w:val="none"/>
                </w:rPr>
                <w:t>Heritability analysis suggests comparable genetic component of mechanical pain threshold and tolerance.</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Pain Med</w:t>
            </w:r>
            <w:r w:rsidRPr="006D1A66">
              <w:rPr>
                <w:rFonts w:ascii="Arial Narrow" w:hAnsi="Arial Narrow" w:cs="Arial"/>
                <w:sz w:val="18"/>
                <w:szCs w:val="18"/>
              </w:rPr>
              <w:t>. 2012 Sep;13(9</w:t>
            </w:r>
          </w:p>
          <w:p w:rsidR="00AB6CC0" w:rsidRPr="006D1A66" w:rsidRDefault="00AB6CC0" w:rsidP="006D1A66">
            <w:pPr>
              <w:pStyle w:val="ListParagraph"/>
              <w:numPr>
                <w:ilvl w:val="0"/>
                <w:numId w:val="75"/>
              </w:numPr>
              <w:tabs>
                <w:tab w:val="clear" w:pos="720"/>
                <w:tab w:val="num" w:pos="309"/>
              </w:tabs>
              <w:ind w:left="309" w:hanging="357"/>
              <w:contextualSpacing/>
              <w:rPr>
                <w:rFonts w:ascii="Arial Narrow" w:hAnsi="Arial Narrow" w:cs="Arial"/>
                <w:sz w:val="18"/>
                <w:szCs w:val="18"/>
              </w:rPr>
            </w:pPr>
            <w:r w:rsidRPr="006D1A66">
              <w:rPr>
                <w:rFonts w:ascii="Arial Narrow" w:hAnsi="Arial Narrow" w:cs="Arial"/>
                <w:sz w:val="18"/>
                <w:szCs w:val="18"/>
              </w:rPr>
              <w:t xml:space="preserve">Dorđević V, Bras M, Brajković L. </w:t>
            </w:r>
            <w:hyperlink r:id="rId231" w:history="1">
              <w:r w:rsidRPr="006D1A66">
                <w:rPr>
                  <w:rStyle w:val="Hyperlink"/>
                  <w:rFonts w:ascii="Arial Narrow" w:hAnsi="Arial Narrow" w:cs="Arial"/>
                  <w:color w:val="auto"/>
                  <w:sz w:val="18"/>
                  <w:szCs w:val="18"/>
                  <w:u w:val="none"/>
                </w:rPr>
                <w:t>Person-centered medical interview.</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Croat Med J</w:t>
            </w:r>
            <w:r w:rsidRPr="006D1A66">
              <w:rPr>
                <w:rFonts w:ascii="Arial Narrow" w:hAnsi="Arial Narrow" w:cs="Arial"/>
                <w:sz w:val="18"/>
                <w:szCs w:val="18"/>
              </w:rPr>
              <w:t>. 2012 Aug;53(4):310-3.</w:t>
            </w:r>
          </w:p>
          <w:p w:rsidR="00AB6CC0" w:rsidRPr="006D1A66" w:rsidRDefault="00AB6CC0" w:rsidP="006D1A66">
            <w:pPr>
              <w:pStyle w:val="ListParagraph"/>
              <w:numPr>
                <w:ilvl w:val="0"/>
                <w:numId w:val="75"/>
              </w:numPr>
              <w:tabs>
                <w:tab w:val="clear" w:pos="720"/>
                <w:tab w:val="num" w:pos="309"/>
              </w:tabs>
              <w:ind w:left="309" w:hanging="357"/>
              <w:contextualSpacing/>
              <w:rPr>
                <w:rFonts w:ascii="Arial Narrow" w:hAnsi="Arial Narrow" w:cs="Arial"/>
                <w:sz w:val="18"/>
                <w:szCs w:val="18"/>
              </w:rPr>
            </w:pPr>
            <w:r w:rsidRPr="006D1A66">
              <w:rPr>
                <w:rFonts w:ascii="Arial Narrow" w:hAnsi="Arial Narrow" w:cs="Arial"/>
                <w:sz w:val="18"/>
                <w:szCs w:val="18"/>
              </w:rPr>
              <w:t xml:space="preserve">Braš M, Brajković L, Milunović V, Bičanić I, Haller F, Dorđević V, Miličić D. </w:t>
            </w:r>
            <w:hyperlink r:id="rId232" w:history="1">
              <w:r w:rsidRPr="006D1A66">
                <w:rPr>
                  <w:rStyle w:val="Hyperlink"/>
                  <w:rFonts w:ascii="Arial Narrow" w:hAnsi="Arial Narrow" w:cs="Arial"/>
                  <w:color w:val="auto"/>
                  <w:sz w:val="18"/>
                  <w:szCs w:val="18"/>
                  <w:u w:val="none"/>
                </w:rPr>
                <w:t>Psychiatrists' empathy, beliefs and attitudes towards veterans suffering from combat-related posttraumatic stress disorder.</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Psychiatr Danub</w:t>
            </w:r>
            <w:r w:rsidRPr="006D1A66">
              <w:rPr>
                <w:rFonts w:ascii="Arial Narrow" w:hAnsi="Arial Narrow" w:cs="Arial"/>
                <w:sz w:val="18"/>
                <w:szCs w:val="18"/>
              </w:rPr>
              <w:t>. 2012 Sep;24(3):287-91.</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Veljača 2012. godine – izabrana za docenta u kumulativnom radnom odnosu </w:t>
            </w:r>
          </w:p>
        </w:tc>
      </w:tr>
    </w:tbl>
    <w:p w:rsidR="00AB6CC0" w:rsidRPr="006D1A66" w:rsidRDefault="00AB6CC0" w:rsidP="006D1A66">
      <w:pPr>
        <w:rPr>
          <w:rFonts w:ascii="Arial Narrow" w:hAnsi="Arial Narrow"/>
          <w:sz w:val="18"/>
          <w:szCs w:val="18"/>
          <w:lang w:val="pl-PL"/>
        </w:rPr>
      </w:pPr>
    </w:p>
    <w:p w:rsidR="00AB6CC0" w:rsidRPr="006D1A66" w:rsidRDefault="00AB6CC0" w:rsidP="006D1A66">
      <w:pPr>
        <w:rPr>
          <w:rFonts w:ascii="Arial Narrow" w:hAnsi="Arial Narrow"/>
          <w:sz w:val="18"/>
          <w:szCs w:val="18"/>
          <w:lang w:val="pl-PL"/>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Stanislava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Stojanović  Špehar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Katedra za obiteljsku medicinu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sz w:val="18"/>
                <w:szCs w:val="18"/>
              </w:rPr>
            </w:pPr>
            <w:r w:rsidRPr="006D1A66">
              <w:rPr>
                <w:rFonts w:ascii="Arial Narrow" w:hAnsi="Arial Narrow"/>
                <w:sz w:val="18"/>
                <w:szCs w:val="18"/>
              </w:rPr>
              <w:t>ssspehar1@inet.hr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widowControl w:val="0"/>
              <w:adjustRightInd w:val="0"/>
              <w:jc w:val="both"/>
              <w:textAlignment w:val="baseline"/>
              <w:rPr>
                <w:rFonts w:ascii="Arial Narrow" w:hAnsi="Arial Narrow" w:cs="Arial"/>
                <w:sz w:val="18"/>
                <w:szCs w:val="18"/>
                <w:lang w:val="sv-SE"/>
              </w:rPr>
            </w:pPr>
            <w:r w:rsidRPr="006D1A66">
              <w:rPr>
                <w:rFonts w:ascii="Arial Narrow" w:hAnsi="Arial Narrow" w:cs="Arial"/>
                <w:sz w:val="18"/>
                <w:szCs w:val="18"/>
                <w:lang w:val="sv-SE"/>
              </w:rPr>
              <w:t>Liječnik, specijalist obiteljske medicine, rođena 1958. godine.</w:t>
            </w:r>
          </w:p>
          <w:p w:rsidR="00AB6CC0" w:rsidRPr="006D1A66" w:rsidRDefault="00AB6CC0" w:rsidP="006D1A66">
            <w:pPr>
              <w:widowControl w:val="0"/>
              <w:adjustRightInd w:val="0"/>
              <w:jc w:val="both"/>
              <w:textAlignment w:val="baseline"/>
              <w:rPr>
                <w:rFonts w:ascii="Arial Narrow" w:hAnsi="Arial Narrow" w:cs="Arial"/>
                <w:sz w:val="18"/>
                <w:szCs w:val="18"/>
                <w:lang w:val="sv-SE"/>
              </w:rPr>
            </w:pPr>
            <w:r w:rsidRPr="006D1A66">
              <w:rPr>
                <w:rFonts w:ascii="Arial Narrow" w:hAnsi="Arial Narrow" w:cs="Arial"/>
                <w:sz w:val="18"/>
                <w:szCs w:val="18"/>
                <w:lang w:val="sv-SE"/>
              </w:rPr>
              <w:t>ZAPOSLENJA:</w:t>
            </w:r>
            <w:r w:rsidRPr="006D1A66">
              <w:rPr>
                <w:rFonts w:ascii="Arial Narrow" w:hAnsi="Arial Narrow" w:cs="Arial"/>
                <w:sz w:val="18"/>
                <w:szCs w:val="18"/>
                <w:lang w:val="sv-SE"/>
              </w:rPr>
              <w:tab/>
            </w:r>
          </w:p>
          <w:p w:rsidR="00AB6CC0" w:rsidRPr="006D1A66" w:rsidRDefault="00AB6CC0" w:rsidP="006D1A66">
            <w:pPr>
              <w:widowControl w:val="0"/>
              <w:numPr>
                <w:ilvl w:val="0"/>
                <w:numId w:val="78"/>
              </w:numPr>
              <w:adjustRightInd w:val="0"/>
              <w:jc w:val="both"/>
              <w:textAlignment w:val="baseline"/>
              <w:rPr>
                <w:rFonts w:ascii="Arial Narrow" w:hAnsi="Arial Narrow" w:cs="Arial"/>
                <w:sz w:val="18"/>
                <w:szCs w:val="18"/>
              </w:rPr>
            </w:pPr>
            <w:r w:rsidRPr="006D1A66">
              <w:rPr>
                <w:rFonts w:ascii="Arial Narrow" w:hAnsi="Arial Narrow" w:cs="Arial"/>
                <w:sz w:val="18"/>
                <w:szCs w:val="18"/>
                <w:lang w:val="sv-SE"/>
              </w:rPr>
              <w:t xml:space="preserve">1983-1984- liječnički staž Opća bolnica ‘’Sv. </w:t>
            </w:r>
            <w:r w:rsidRPr="006D1A66">
              <w:rPr>
                <w:rFonts w:ascii="Arial Narrow" w:hAnsi="Arial Narrow" w:cs="Arial"/>
                <w:sz w:val="18"/>
                <w:szCs w:val="18"/>
              </w:rPr>
              <w:t>Duh’, Zagreb’</w:t>
            </w:r>
          </w:p>
          <w:p w:rsidR="00AB6CC0" w:rsidRPr="006D1A66" w:rsidRDefault="00AB6CC0" w:rsidP="006D1A66">
            <w:pPr>
              <w:widowControl w:val="0"/>
              <w:numPr>
                <w:ilvl w:val="0"/>
                <w:numId w:val="78"/>
              </w:numPr>
              <w:adjustRightInd w:val="0"/>
              <w:jc w:val="both"/>
              <w:textAlignment w:val="baseline"/>
              <w:rPr>
                <w:rFonts w:ascii="Arial Narrow" w:hAnsi="Arial Narrow" w:cs="Arial"/>
                <w:sz w:val="18"/>
                <w:szCs w:val="18"/>
              </w:rPr>
            </w:pPr>
            <w:r w:rsidRPr="006D1A66">
              <w:rPr>
                <w:rFonts w:ascii="Arial Narrow" w:hAnsi="Arial Narrow" w:cs="Arial"/>
                <w:sz w:val="18"/>
                <w:szCs w:val="18"/>
              </w:rPr>
              <w:t>1985-1986 – Hitna služba-Novska, ambulanta opće medicine Lipovljani- DZ Novska</w:t>
            </w:r>
          </w:p>
          <w:p w:rsidR="00AB6CC0" w:rsidRPr="006D1A66" w:rsidRDefault="00AB6CC0" w:rsidP="006D1A66">
            <w:pPr>
              <w:widowControl w:val="0"/>
              <w:numPr>
                <w:ilvl w:val="0"/>
                <w:numId w:val="78"/>
              </w:numPr>
              <w:adjustRightInd w:val="0"/>
              <w:jc w:val="both"/>
              <w:textAlignment w:val="baseline"/>
              <w:rPr>
                <w:rFonts w:ascii="Arial Narrow" w:hAnsi="Arial Narrow" w:cs="Arial"/>
                <w:sz w:val="18"/>
                <w:szCs w:val="18"/>
              </w:rPr>
            </w:pPr>
            <w:r w:rsidRPr="006D1A66">
              <w:rPr>
                <w:rFonts w:ascii="Arial Narrow" w:hAnsi="Arial Narrow" w:cs="Arial"/>
                <w:sz w:val="18"/>
                <w:szCs w:val="18"/>
              </w:rPr>
              <w:t>1986-1996-Služba za zaštitu dojenčadi i male djece , DZ Trešnjevka</w:t>
            </w:r>
          </w:p>
          <w:p w:rsidR="00AB6CC0" w:rsidRPr="006D1A66" w:rsidRDefault="00AB6CC0" w:rsidP="006D1A66">
            <w:pPr>
              <w:widowControl w:val="0"/>
              <w:numPr>
                <w:ilvl w:val="0"/>
                <w:numId w:val="78"/>
              </w:numPr>
              <w:adjustRightInd w:val="0"/>
              <w:jc w:val="both"/>
              <w:textAlignment w:val="baseline"/>
              <w:rPr>
                <w:rFonts w:ascii="Arial Narrow" w:hAnsi="Arial Narrow" w:cs="Arial"/>
                <w:sz w:val="18"/>
                <w:szCs w:val="18"/>
                <w:lang w:val="pl-PL"/>
              </w:rPr>
            </w:pPr>
            <w:r w:rsidRPr="006D1A66">
              <w:rPr>
                <w:rFonts w:ascii="Arial Narrow" w:hAnsi="Arial Narrow" w:cs="Arial"/>
                <w:sz w:val="18"/>
                <w:szCs w:val="18"/>
                <w:lang w:val="pl-PL"/>
              </w:rPr>
              <w:t>1997 -1999 – Opća medicina, DZ Tresnjevka, Zagreb</w:t>
            </w:r>
          </w:p>
          <w:p w:rsidR="00AB6CC0" w:rsidRPr="006D1A66" w:rsidRDefault="00AB6CC0" w:rsidP="006D1A66">
            <w:pPr>
              <w:widowControl w:val="0"/>
              <w:numPr>
                <w:ilvl w:val="0"/>
                <w:numId w:val="78"/>
              </w:numPr>
              <w:adjustRightInd w:val="0"/>
              <w:jc w:val="both"/>
              <w:textAlignment w:val="baseline"/>
              <w:rPr>
                <w:rFonts w:ascii="Arial Narrow" w:hAnsi="Arial Narrow" w:cs="Arial"/>
                <w:sz w:val="18"/>
                <w:szCs w:val="18"/>
                <w:lang w:val="pl-PL"/>
              </w:rPr>
            </w:pPr>
            <w:r w:rsidRPr="006D1A66">
              <w:rPr>
                <w:rFonts w:ascii="Arial Narrow" w:hAnsi="Arial Narrow" w:cs="Arial"/>
                <w:sz w:val="18"/>
                <w:szCs w:val="18"/>
                <w:lang w:val="pl-PL"/>
              </w:rPr>
              <w:t xml:space="preserve"> Od 1999- Privatni ugovorni liječnik obiteljske medicine u – Ordinaciji opće medicine Stanislava Stojanović-Špehar, spec.obiteljske medcine, Drvinje 34ª, Zagreb</w:t>
            </w:r>
          </w:p>
          <w:p w:rsidR="00AB6CC0" w:rsidRPr="006D1A66" w:rsidRDefault="00AB6CC0" w:rsidP="006D1A66">
            <w:pPr>
              <w:widowControl w:val="0"/>
              <w:tabs>
                <w:tab w:val="num" w:pos="1440"/>
              </w:tabs>
              <w:adjustRightInd w:val="0"/>
              <w:ind w:left="360"/>
              <w:jc w:val="both"/>
              <w:textAlignment w:val="baseline"/>
              <w:rPr>
                <w:rFonts w:ascii="Arial Narrow" w:hAnsi="Arial Narrow" w:cs="Arial"/>
                <w:sz w:val="18"/>
                <w:szCs w:val="18"/>
                <w:lang w:val="pl-PL"/>
              </w:rPr>
            </w:pPr>
          </w:p>
          <w:p w:rsidR="00AB6CC0" w:rsidRPr="006D1A66" w:rsidRDefault="00AB6CC0" w:rsidP="006D1A66">
            <w:pPr>
              <w:widowControl w:val="0"/>
              <w:adjustRightInd w:val="0"/>
              <w:ind w:left="360"/>
              <w:jc w:val="both"/>
              <w:textAlignment w:val="baseline"/>
              <w:rPr>
                <w:rFonts w:ascii="Arial Narrow" w:hAnsi="Arial Narrow" w:cs="Arial"/>
                <w:sz w:val="18"/>
                <w:szCs w:val="18"/>
              </w:rPr>
            </w:pPr>
            <w:r w:rsidRPr="006D1A66">
              <w:rPr>
                <w:rFonts w:ascii="Arial Narrow" w:hAnsi="Arial Narrow" w:cs="Arial"/>
                <w:sz w:val="18"/>
                <w:szCs w:val="18"/>
              </w:rPr>
              <w:t>OBRAZOVANJE</w:t>
            </w:r>
          </w:p>
          <w:p w:rsidR="00AB6CC0" w:rsidRPr="006D1A66" w:rsidRDefault="00AB6CC0" w:rsidP="006D1A66">
            <w:pPr>
              <w:widowControl w:val="0"/>
              <w:numPr>
                <w:ilvl w:val="0"/>
                <w:numId w:val="76"/>
              </w:numPr>
              <w:adjustRightInd w:val="0"/>
              <w:jc w:val="both"/>
              <w:textAlignment w:val="baseline"/>
              <w:rPr>
                <w:rFonts w:ascii="Arial Narrow" w:hAnsi="Arial Narrow" w:cs="Arial"/>
                <w:sz w:val="18"/>
                <w:szCs w:val="18"/>
              </w:rPr>
            </w:pPr>
            <w:r w:rsidRPr="006D1A66">
              <w:rPr>
                <w:rFonts w:ascii="Arial Narrow" w:hAnsi="Arial Narrow" w:cs="Arial"/>
                <w:sz w:val="18"/>
                <w:szCs w:val="18"/>
              </w:rPr>
              <w:t>1965-1973- Osnovna škola ‘Krešo Rakić’ Trnsko, Zagreb</w:t>
            </w:r>
          </w:p>
          <w:p w:rsidR="00AB6CC0" w:rsidRPr="006D1A66" w:rsidRDefault="00AB6CC0" w:rsidP="006D1A66">
            <w:pPr>
              <w:widowControl w:val="0"/>
              <w:numPr>
                <w:ilvl w:val="0"/>
                <w:numId w:val="76"/>
              </w:numPr>
              <w:adjustRightInd w:val="0"/>
              <w:jc w:val="both"/>
              <w:textAlignment w:val="baseline"/>
              <w:rPr>
                <w:rFonts w:ascii="Arial Narrow" w:hAnsi="Arial Narrow" w:cs="Arial"/>
                <w:sz w:val="18"/>
                <w:szCs w:val="18"/>
                <w:lang w:val="pl-PL"/>
              </w:rPr>
            </w:pPr>
            <w:r w:rsidRPr="006D1A66">
              <w:rPr>
                <w:rFonts w:ascii="Arial Narrow" w:hAnsi="Arial Narrow" w:cs="Arial"/>
                <w:sz w:val="18"/>
                <w:szCs w:val="18"/>
                <w:lang w:val="pl-PL"/>
              </w:rPr>
              <w:t>1973-1977- Klasična gimnazija, Zagreb</w:t>
            </w:r>
          </w:p>
          <w:p w:rsidR="00AB6CC0" w:rsidRPr="006D1A66" w:rsidRDefault="00AB6CC0" w:rsidP="006D1A66">
            <w:pPr>
              <w:widowControl w:val="0"/>
              <w:numPr>
                <w:ilvl w:val="0"/>
                <w:numId w:val="76"/>
              </w:numPr>
              <w:adjustRightInd w:val="0"/>
              <w:jc w:val="both"/>
              <w:textAlignment w:val="baseline"/>
              <w:rPr>
                <w:rFonts w:ascii="Arial Narrow" w:hAnsi="Arial Narrow" w:cs="Arial"/>
                <w:sz w:val="18"/>
                <w:szCs w:val="18"/>
                <w:lang w:val="pl-PL"/>
              </w:rPr>
            </w:pPr>
            <w:r w:rsidRPr="006D1A66">
              <w:rPr>
                <w:rFonts w:ascii="Arial Narrow" w:hAnsi="Arial Narrow" w:cs="Arial"/>
                <w:sz w:val="18"/>
                <w:szCs w:val="18"/>
                <w:lang w:val="pl-PL"/>
              </w:rPr>
              <w:t xml:space="preserve">1977-1982-Medicinski fakultet, Sveučilišta u Zagrebu, Hrvatska </w:t>
            </w:r>
          </w:p>
          <w:p w:rsidR="00AB6CC0" w:rsidRPr="006D1A66" w:rsidRDefault="00AB6CC0" w:rsidP="006D1A66">
            <w:pPr>
              <w:widowControl w:val="0"/>
              <w:numPr>
                <w:ilvl w:val="0"/>
                <w:numId w:val="76"/>
              </w:numPr>
              <w:adjustRightInd w:val="0"/>
              <w:jc w:val="both"/>
              <w:textAlignment w:val="baseline"/>
              <w:rPr>
                <w:rFonts w:ascii="Arial Narrow" w:hAnsi="Arial Narrow" w:cs="Arial"/>
                <w:sz w:val="18"/>
                <w:szCs w:val="18"/>
                <w:lang w:val="pl-PL"/>
              </w:rPr>
            </w:pPr>
            <w:r w:rsidRPr="006D1A66">
              <w:rPr>
                <w:rFonts w:ascii="Arial Narrow" w:hAnsi="Arial Narrow" w:cs="Arial"/>
                <w:sz w:val="18"/>
                <w:szCs w:val="18"/>
                <w:lang w:val="pl-PL"/>
              </w:rPr>
              <w:t xml:space="preserve">1983-1984-Poslijediplomskii studij ‘Zaštita majke i djeteta’ </w:t>
            </w:r>
          </w:p>
          <w:p w:rsidR="00AB6CC0" w:rsidRPr="006D1A66" w:rsidRDefault="00AB6CC0" w:rsidP="006D1A66">
            <w:pPr>
              <w:widowControl w:val="0"/>
              <w:numPr>
                <w:ilvl w:val="0"/>
                <w:numId w:val="76"/>
              </w:numPr>
              <w:adjustRightInd w:val="0"/>
              <w:jc w:val="both"/>
              <w:textAlignment w:val="baseline"/>
              <w:rPr>
                <w:rFonts w:ascii="Arial Narrow" w:hAnsi="Arial Narrow" w:cs="Arial"/>
                <w:sz w:val="18"/>
                <w:szCs w:val="18"/>
              </w:rPr>
            </w:pPr>
            <w:r w:rsidRPr="006D1A66">
              <w:rPr>
                <w:rFonts w:ascii="Arial Narrow" w:hAnsi="Arial Narrow" w:cs="Arial"/>
                <w:sz w:val="18"/>
                <w:szCs w:val="18"/>
                <w:lang w:val="pl-PL"/>
              </w:rPr>
              <w:t xml:space="preserve"> </w:t>
            </w:r>
            <w:r w:rsidRPr="006D1A66">
              <w:rPr>
                <w:rFonts w:ascii="Arial Narrow" w:hAnsi="Arial Narrow" w:cs="Arial"/>
                <w:sz w:val="18"/>
                <w:szCs w:val="18"/>
              </w:rPr>
              <w:t>2000-2001-</w:t>
            </w:r>
            <w:r w:rsidRPr="006D1A66">
              <w:rPr>
                <w:rFonts w:ascii="Arial Narrow" w:hAnsi="Arial Narrow" w:cs="Arial"/>
                <w:sz w:val="18"/>
                <w:szCs w:val="18"/>
                <w:lang w:val="en-GB"/>
              </w:rPr>
              <w:t>Poslijediplomski studij ‘Obiteljska medicina’</w:t>
            </w:r>
            <w:r w:rsidRPr="006D1A66">
              <w:rPr>
                <w:rFonts w:ascii="Arial Narrow" w:hAnsi="Arial Narrow" w:cs="Arial"/>
                <w:sz w:val="18"/>
                <w:szCs w:val="18"/>
              </w:rPr>
              <w:t xml:space="preserve"> </w:t>
            </w:r>
          </w:p>
          <w:p w:rsidR="00AB6CC0" w:rsidRPr="006D1A66" w:rsidRDefault="00AB6CC0" w:rsidP="006D1A66">
            <w:pPr>
              <w:widowControl w:val="0"/>
              <w:numPr>
                <w:ilvl w:val="0"/>
                <w:numId w:val="76"/>
              </w:numPr>
              <w:adjustRightInd w:val="0"/>
              <w:jc w:val="both"/>
              <w:textAlignment w:val="baseline"/>
              <w:rPr>
                <w:rFonts w:ascii="Arial Narrow" w:hAnsi="Arial Narrow" w:cs="Arial"/>
                <w:sz w:val="18"/>
                <w:szCs w:val="18"/>
              </w:rPr>
            </w:pPr>
            <w:r w:rsidRPr="006D1A66">
              <w:rPr>
                <w:rFonts w:ascii="Arial Narrow" w:hAnsi="Arial Narrow" w:cs="Arial"/>
                <w:sz w:val="18"/>
                <w:szCs w:val="18"/>
              </w:rPr>
              <w:t>Od 1996-Training Balint-ove metode</w:t>
            </w:r>
          </w:p>
          <w:p w:rsidR="00AB6CC0" w:rsidRPr="006D1A66" w:rsidRDefault="00AB6CC0" w:rsidP="006D1A66">
            <w:pPr>
              <w:widowControl w:val="0"/>
              <w:numPr>
                <w:ilvl w:val="0"/>
                <w:numId w:val="76"/>
              </w:numPr>
              <w:adjustRightInd w:val="0"/>
              <w:jc w:val="both"/>
              <w:textAlignment w:val="baseline"/>
              <w:rPr>
                <w:rFonts w:ascii="Arial Narrow" w:hAnsi="Arial Narrow" w:cs="Arial"/>
                <w:sz w:val="18"/>
                <w:szCs w:val="18"/>
              </w:rPr>
            </w:pPr>
            <w:r w:rsidRPr="006D1A66">
              <w:rPr>
                <w:rFonts w:ascii="Arial Narrow" w:hAnsi="Arial Narrow" w:cs="Arial"/>
                <w:sz w:val="18"/>
                <w:szCs w:val="18"/>
              </w:rPr>
              <w:t>2003-2004-Znanstveni poslijediplomoskiplomski studij</w:t>
            </w:r>
          </w:p>
          <w:p w:rsidR="00AB6CC0" w:rsidRPr="006D1A66" w:rsidRDefault="00AB6CC0" w:rsidP="006D1A66">
            <w:pPr>
              <w:widowControl w:val="0"/>
              <w:numPr>
                <w:ilvl w:val="0"/>
                <w:numId w:val="76"/>
              </w:numPr>
              <w:adjustRightInd w:val="0"/>
              <w:jc w:val="both"/>
              <w:textAlignment w:val="baseline"/>
              <w:rPr>
                <w:rFonts w:ascii="Arial Narrow" w:hAnsi="Arial Narrow" w:cs="Arial"/>
                <w:sz w:val="18"/>
                <w:szCs w:val="18"/>
              </w:rPr>
            </w:pPr>
            <w:r w:rsidRPr="006D1A66">
              <w:rPr>
                <w:rFonts w:ascii="Arial Narrow" w:hAnsi="Arial Narrow" w:cs="Arial"/>
                <w:sz w:val="18"/>
                <w:szCs w:val="18"/>
              </w:rPr>
              <w:t>2003-2004-Specijalizacija obiteljske medicine</w:t>
            </w:r>
          </w:p>
          <w:p w:rsidR="00AB6CC0" w:rsidRPr="006D1A66" w:rsidRDefault="00AB6CC0" w:rsidP="006D1A66">
            <w:pPr>
              <w:widowControl w:val="0"/>
              <w:adjustRightInd w:val="0"/>
              <w:ind w:left="360"/>
              <w:jc w:val="both"/>
              <w:textAlignment w:val="baseline"/>
              <w:rPr>
                <w:rFonts w:ascii="Arial Narrow" w:hAnsi="Arial Narrow" w:cs="Arial"/>
                <w:sz w:val="18"/>
                <w:szCs w:val="18"/>
              </w:rPr>
            </w:pPr>
          </w:p>
          <w:p w:rsidR="00AB6CC0" w:rsidRPr="006D1A66" w:rsidRDefault="00AB6CC0" w:rsidP="006D1A66">
            <w:pPr>
              <w:widowControl w:val="0"/>
              <w:adjustRightInd w:val="0"/>
              <w:ind w:left="360"/>
              <w:jc w:val="both"/>
              <w:textAlignment w:val="baseline"/>
              <w:rPr>
                <w:rFonts w:ascii="Arial Narrow" w:hAnsi="Arial Narrow" w:cs="Arial"/>
                <w:sz w:val="18"/>
                <w:szCs w:val="18"/>
              </w:rPr>
            </w:pPr>
            <w:r w:rsidRPr="006D1A66">
              <w:rPr>
                <w:rFonts w:ascii="Arial Narrow" w:hAnsi="Arial Narrow" w:cs="Arial"/>
                <w:sz w:val="18"/>
                <w:szCs w:val="18"/>
              </w:rPr>
              <w:t>EDUKACIJE</w:t>
            </w:r>
          </w:p>
          <w:p w:rsidR="00AB6CC0" w:rsidRPr="006D1A66" w:rsidRDefault="00AB6CC0" w:rsidP="006D1A66">
            <w:pPr>
              <w:widowControl w:val="0"/>
              <w:numPr>
                <w:ilvl w:val="0"/>
                <w:numId w:val="77"/>
              </w:numPr>
              <w:adjustRightInd w:val="0"/>
              <w:jc w:val="both"/>
              <w:textAlignment w:val="baseline"/>
              <w:rPr>
                <w:rFonts w:ascii="Arial Narrow" w:hAnsi="Arial Narrow" w:cs="Arial"/>
                <w:sz w:val="18"/>
                <w:szCs w:val="18"/>
              </w:rPr>
            </w:pPr>
            <w:r w:rsidRPr="006D1A66">
              <w:rPr>
                <w:rFonts w:ascii="Arial Narrow" w:hAnsi="Arial Narrow" w:cs="Arial"/>
                <w:sz w:val="18"/>
                <w:szCs w:val="18"/>
              </w:rPr>
              <w:t>“Autogeni training” supervizija Dr.Jadranka Škarica, psihijatar</w:t>
            </w:r>
          </w:p>
          <w:p w:rsidR="00AB6CC0" w:rsidRPr="006D1A66" w:rsidRDefault="00AB6CC0" w:rsidP="006D1A66">
            <w:pPr>
              <w:widowControl w:val="0"/>
              <w:numPr>
                <w:ilvl w:val="0"/>
                <w:numId w:val="77"/>
              </w:numPr>
              <w:adjustRightInd w:val="0"/>
              <w:jc w:val="both"/>
              <w:textAlignment w:val="baseline"/>
              <w:rPr>
                <w:rFonts w:ascii="Arial Narrow" w:hAnsi="Arial Narrow" w:cs="Arial"/>
                <w:sz w:val="18"/>
                <w:szCs w:val="18"/>
              </w:rPr>
            </w:pPr>
            <w:r w:rsidRPr="006D1A66">
              <w:rPr>
                <w:rFonts w:ascii="Arial Narrow" w:hAnsi="Arial Narrow" w:cs="Arial"/>
                <w:sz w:val="18"/>
                <w:szCs w:val="18"/>
              </w:rPr>
              <w:t>Tečaj akupunkture, Zagreb ; 1997.</w:t>
            </w:r>
          </w:p>
          <w:p w:rsidR="00AB6CC0" w:rsidRPr="006D1A66" w:rsidRDefault="00AB6CC0" w:rsidP="006D1A66">
            <w:pPr>
              <w:widowControl w:val="0"/>
              <w:numPr>
                <w:ilvl w:val="0"/>
                <w:numId w:val="77"/>
              </w:numPr>
              <w:adjustRightInd w:val="0"/>
              <w:jc w:val="both"/>
              <w:textAlignment w:val="baseline"/>
              <w:rPr>
                <w:rFonts w:ascii="Arial Narrow" w:hAnsi="Arial Narrow" w:cs="Arial"/>
                <w:sz w:val="18"/>
                <w:szCs w:val="18"/>
                <w:lang w:val="de-DE"/>
              </w:rPr>
            </w:pPr>
            <w:r w:rsidRPr="006D1A66">
              <w:rPr>
                <w:rFonts w:ascii="Arial Narrow" w:hAnsi="Arial Narrow" w:cs="Arial"/>
                <w:sz w:val="18"/>
                <w:szCs w:val="18"/>
                <w:lang w:val="de-DE"/>
              </w:rPr>
              <w:t>Seminar “Internationale Akademie für Entwicklungs-Rehabillitation”, 1997.</w:t>
            </w:r>
          </w:p>
          <w:p w:rsidR="00AB6CC0" w:rsidRPr="006D1A66" w:rsidRDefault="00AB6CC0" w:rsidP="006D1A66">
            <w:pPr>
              <w:widowControl w:val="0"/>
              <w:numPr>
                <w:ilvl w:val="0"/>
                <w:numId w:val="77"/>
              </w:numPr>
              <w:adjustRightInd w:val="0"/>
              <w:jc w:val="both"/>
              <w:textAlignment w:val="baseline"/>
              <w:rPr>
                <w:rFonts w:ascii="Arial Narrow" w:hAnsi="Arial Narrow" w:cs="Arial"/>
                <w:sz w:val="18"/>
                <w:szCs w:val="18"/>
              </w:rPr>
            </w:pPr>
            <w:r w:rsidRPr="006D1A66">
              <w:rPr>
                <w:rFonts w:ascii="Arial Narrow" w:hAnsi="Arial Narrow" w:cs="Arial"/>
                <w:sz w:val="18"/>
                <w:szCs w:val="18"/>
              </w:rPr>
              <w:t>The American International Health Alliance Conference “Together against Asthma and Tbc</w:t>
            </w:r>
          </w:p>
          <w:p w:rsidR="00AB6CC0" w:rsidRPr="006D1A66" w:rsidRDefault="00AB6CC0" w:rsidP="006D1A66">
            <w:pPr>
              <w:widowControl w:val="0"/>
              <w:numPr>
                <w:ilvl w:val="0"/>
                <w:numId w:val="77"/>
              </w:numPr>
              <w:adjustRightInd w:val="0"/>
              <w:jc w:val="both"/>
              <w:textAlignment w:val="baseline"/>
              <w:rPr>
                <w:rFonts w:ascii="Arial Narrow" w:hAnsi="Arial Narrow" w:cs="Arial"/>
                <w:sz w:val="18"/>
                <w:szCs w:val="18"/>
              </w:rPr>
            </w:pPr>
            <w:r w:rsidRPr="006D1A66">
              <w:rPr>
                <w:rFonts w:ascii="Arial Narrow" w:hAnsi="Arial Narrow" w:cs="Arial"/>
                <w:sz w:val="18"/>
                <w:szCs w:val="18"/>
              </w:rPr>
              <w:lastRenderedPageBreak/>
              <w:t>Improvement Course for Health Employees “Contemporary Diagnostic and Therapy in Primary Health Care”, 1988.</w:t>
            </w:r>
          </w:p>
          <w:p w:rsidR="00AB6CC0" w:rsidRPr="006D1A66" w:rsidRDefault="00AB6CC0" w:rsidP="006D1A66">
            <w:pPr>
              <w:widowControl w:val="0"/>
              <w:numPr>
                <w:ilvl w:val="0"/>
                <w:numId w:val="77"/>
              </w:numPr>
              <w:adjustRightInd w:val="0"/>
              <w:jc w:val="both"/>
              <w:textAlignment w:val="baseline"/>
              <w:rPr>
                <w:rFonts w:ascii="Arial Narrow" w:hAnsi="Arial Narrow" w:cs="Arial"/>
                <w:sz w:val="18"/>
                <w:szCs w:val="18"/>
              </w:rPr>
            </w:pPr>
            <w:r w:rsidRPr="006D1A66">
              <w:rPr>
                <w:rFonts w:ascii="Arial Narrow" w:hAnsi="Arial Narrow" w:cs="Arial"/>
                <w:sz w:val="18"/>
                <w:szCs w:val="18"/>
              </w:rPr>
              <w:t>School of Balint Method, IUC Dubrovnik,1999.</w:t>
            </w:r>
          </w:p>
          <w:p w:rsidR="00AB6CC0" w:rsidRPr="006D1A66" w:rsidRDefault="00AB6CC0" w:rsidP="006D1A66">
            <w:pPr>
              <w:widowControl w:val="0"/>
              <w:numPr>
                <w:ilvl w:val="0"/>
                <w:numId w:val="77"/>
              </w:numPr>
              <w:adjustRightInd w:val="0"/>
              <w:jc w:val="both"/>
              <w:textAlignment w:val="baseline"/>
              <w:rPr>
                <w:rFonts w:ascii="Arial Narrow" w:hAnsi="Arial Narrow" w:cs="Arial"/>
                <w:sz w:val="18"/>
                <w:szCs w:val="18"/>
              </w:rPr>
            </w:pPr>
            <w:r w:rsidRPr="006D1A66">
              <w:rPr>
                <w:rFonts w:ascii="Arial Narrow" w:hAnsi="Arial Narrow" w:cs="Arial"/>
                <w:sz w:val="18"/>
                <w:szCs w:val="18"/>
              </w:rPr>
              <w:t>School of Balint Method IUC Dubrovnik, 2000.</w:t>
            </w:r>
          </w:p>
          <w:p w:rsidR="00AB6CC0" w:rsidRPr="006D1A66" w:rsidRDefault="00AB6CC0" w:rsidP="006D1A66">
            <w:pPr>
              <w:widowControl w:val="0"/>
              <w:adjustRightInd w:val="0"/>
              <w:jc w:val="both"/>
              <w:textAlignment w:val="baseline"/>
              <w:rPr>
                <w:rFonts w:ascii="Arial Narrow" w:hAnsi="Arial Narrow" w:cs="Arial"/>
                <w:sz w:val="18"/>
                <w:szCs w:val="18"/>
              </w:rPr>
            </w:pPr>
            <w:r w:rsidRPr="006D1A66">
              <w:rPr>
                <w:rFonts w:ascii="Arial Narrow" w:hAnsi="Arial Narrow" w:cs="Arial"/>
                <w:sz w:val="18"/>
                <w:szCs w:val="18"/>
              </w:rPr>
              <w:t xml:space="preserve">      8</w:t>
            </w:r>
            <w:r w:rsidRPr="006D1A66">
              <w:rPr>
                <w:rFonts w:ascii="Arial Narrow" w:hAnsi="Arial Narrow" w:cs="Arial"/>
                <w:sz w:val="18"/>
                <w:szCs w:val="18"/>
              </w:rPr>
              <w:tab/>
              <w:t>2002.- May 10-16, 2002 -Salzburg –Duke Seminar in Family Medicine</w:t>
            </w:r>
          </w:p>
          <w:p w:rsidR="00AB6CC0" w:rsidRPr="006D1A66" w:rsidRDefault="00AB6CC0" w:rsidP="006D1A66">
            <w:pPr>
              <w:widowControl w:val="0"/>
              <w:adjustRightInd w:val="0"/>
              <w:ind w:left="300"/>
              <w:jc w:val="both"/>
              <w:textAlignment w:val="baseline"/>
              <w:rPr>
                <w:rFonts w:ascii="Arial Narrow" w:hAnsi="Arial Narrow" w:cs="Arial"/>
                <w:sz w:val="18"/>
                <w:szCs w:val="18"/>
              </w:rPr>
            </w:pPr>
            <w:r w:rsidRPr="006D1A66">
              <w:rPr>
                <w:rFonts w:ascii="Arial Narrow" w:hAnsi="Arial Narrow" w:cs="Arial"/>
                <w:sz w:val="18"/>
                <w:szCs w:val="18"/>
              </w:rPr>
              <w:t>9</w:t>
            </w:r>
            <w:r w:rsidRPr="006D1A66">
              <w:rPr>
                <w:rFonts w:ascii="Arial Narrow" w:hAnsi="Arial Narrow" w:cs="Arial"/>
                <w:sz w:val="18"/>
                <w:szCs w:val="18"/>
              </w:rPr>
              <w:tab/>
              <w:t>2002-September 20-22, -Balint Society Oxford Weekend</w:t>
            </w:r>
          </w:p>
          <w:p w:rsidR="00AB6CC0" w:rsidRPr="006D1A66" w:rsidRDefault="00AB6CC0" w:rsidP="006D1A66">
            <w:pPr>
              <w:widowControl w:val="0"/>
              <w:adjustRightInd w:val="0"/>
              <w:ind w:left="300"/>
              <w:jc w:val="both"/>
              <w:textAlignment w:val="baseline"/>
              <w:rPr>
                <w:rFonts w:ascii="Arial Narrow" w:hAnsi="Arial Narrow" w:cs="Arial"/>
                <w:sz w:val="18"/>
                <w:szCs w:val="18"/>
              </w:rPr>
            </w:pPr>
          </w:p>
          <w:p w:rsidR="00AB6CC0" w:rsidRPr="006D1A66" w:rsidRDefault="00AB6CC0" w:rsidP="006D1A66">
            <w:pPr>
              <w:widowControl w:val="0"/>
              <w:adjustRightInd w:val="0"/>
              <w:ind w:left="300"/>
              <w:jc w:val="both"/>
              <w:textAlignment w:val="baseline"/>
              <w:rPr>
                <w:rFonts w:ascii="Arial Narrow" w:hAnsi="Arial Narrow" w:cs="Arial"/>
                <w:sz w:val="18"/>
                <w:szCs w:val="18"/>
              </w:rPr>
            </w:pPr>
            <w:r w:rsidRPr="006D1A66">
              <w:rPr>
                <w:rFonts w:ascii="Arial Narrow" w:hAnsi="Arial Narrow" w:cs="Arial"/>
                <w:sz w:val="18"/>
                <w:szCs w:val="18"/>
              </w:rPr>
              <w:t>AKADEMSKO OBRAZOVANJE</w:t>
            </w:r>
          </w:p>
          <w:p w:rsidR="00AB6CC0" w:rsidRPr="006D1A66" w:rsidRDefault="00AB6CC0" w:rsidP="006D1A66">
            <w:pPr>
              <w:widowControl w:val="0"/>
              <w:adjustRightInd w:val="0"/>
              <w:ind w:left="360"/>
              <w:jc w:val="both"/>
              <w:textAlignment w:val="baseline"/>
              <w:rPr>
                <w:rFonts w:ascii="Arial Narrow" w:hAnsi="Arial Narrow" w:cs="Arial"/>
                <w:sz w:val="18"/>
                <w:szCs w:val="18"/>
              </w:rPr>
            </w:pPr>
            <w:r w:rsidRPr="006D1A66">
              <w:rPr>
                <w:rFonts w:ascii="Arial Narrow" w:hAnsi="Arial Narrow" w:cs="Arial"/>
                <w:sz w:val="18"/>
                <w:szCs w:val="18"/>
              </w:rPr>
              <w:t>1982.-Doktor medicine, Medicinski fakultet u Zagrebu (stručni ispit položen 1984.)</w:t>
            </w:r>
          </w:p>
          <w:p w:rsidR="00AB6CC0" w:rsidRPr="006D1A66" w:rsidRDefault="00AB6CC0" w:rsidP="006D1A66">
            <w:pPr>
              <w:widowControl w:val="0"/>
              <w:adjustRightInd w:val="0"/>
              <w:ind w:left="360"/>
              <w:jc w:val="both"/>
              <w:textAlignment w:val="baseline"/>
              <w:rPr>
                <w:rFonts w:ascii="Arial Narrow" w:hAnsi="Arial Narrow" w:cs="Arial"/>
                <w:sz w:val="18"/>
                <w:szCs w:val="18"/>
              </w:rPr>
            </w:pPr>
            <w:r w:rsidRPr="006D1A66">
              <w:rPr>
                <w:rFonts w:ascii="Arial Narrow" w:hAnsi="Arial Narrow" w:cs="Arial"/>
                <w:sz w:val="18"/>
                <w:szCs w:val="18"/>
              </w:rPr>
              <w:t>2004. Specijalist obiteljske medicine,</w:t>
            </w:r>
          </w:p>
          <w:p w:rsidR="00AB6CC0" w:rsidRPr="006D1A66" w:rsidRDefault="00AB6CC0" w:rsidP="006D1A66">
            <w:pPr>
              <w:widowControl w:val="0"/>
              <w:adjustRightInd w:val="0"/>
              <w:ind w:left="360"/>
              <w:jc w:val="both"/>
              <w:textAlignment w:val="baseline"/>
              <w:rPr>
                <w:rFonts w:ascii="Arial Narrow" w:hAnsi="Arial Narrow" w:cs="Arial"/>
                <w:sz w:val="18"/>
                <w:szCs w:val="18"/>
                <w:lang w:val="sv-SE"/>
              </w:rPr>
            </w:pPr>
            <w:r w:rsidRPr="006D1A66">
              <w:rPr>
                <w:rFonts w:ascii="Arial Narrow" w:hAnsi="Arial Narrow" w:cs="Arial"/>
                <w:sz w:val="18"/>
                <w:szCs w:val="18"/>
                <w:lang w:val="sv-SE"/>
              </w:rPr>
              <w:t>2005.-Magistar medicinskih znanosti, Medicinski fakultet u Zagrebu</w:t>
            </w:r>
          </w:p>
          <w:p w:rsidR="00AB6CC0" w:rsidRPr="006D1A66" w:rsidRDefault="00AB6CC0" w:rsidP="006D1A66">
            <w:pPr>
              <w:widowControl w:val="0"/>
              <w:adjustRightInd w:val="0"/>
              <w:ind w:left="360"/>
              <w:jc w:val="both"/>
              <w:textAlignment w:val="baseline"/>
              <w:rPr>
                <w:rFonts w:ascii="Arial Narrow" w:hAnsi="Arial Narrow" w:cs="Arial"/>
                <w:sz w:val="18"/>
                <w:szCs w:val="18"/>
                <w:lang w:val="sv-SE"/>
              </w:rPr>
            </w:pPr>
            <w:r w:rsidRPr="006D1A66">
              <w:rPr>
                <w:rFonts w:ascii="Arial Narrow" w:hAnsi="Arial Narrow" w:cs="Arial"/>
                <w:sz w:val="18"/>
                <w:szCs w:val="18"/>
                <w:lang w:val="sv-SE"/>
              </w:rPr>
              <w:t>2010.-Doktor medicinskih znanosti, Medicinski fakultet u Rijeci</w:t>
            </w:r>
          </w:p>
          <w:p w:rsidR="00AB6CC0" w:rsidRPr="006D1A66" w:rsidRDefault="00AB6CC0" w:rsidP="006D1A66">
            <w:pPr>
              <w:widowControl w:val="0"/>
              <w:adjustRightInd w:val="0"/>
              <w:ind w:left="360"/>
              <w:jc w:val="both"/>
              <w:textAlignment w:val="baseline"/>
              <w:rPr>
                <w:rFonts w:ascii="Arial Narrow" w:hAnsi="Arial Narrow" w:cs="Arial"/>
                <w:sz w:val="18"/>
                <w:szCs w:val="18"/>
                <w:lang w:val="sv-SE"/>
              </w:rPr>
            </w:pPr>
            <w:r w:rsidRPr="006D1A66">
              <w:rPr>
                <w:rFonts w:ascii="Arial Narrow" w:hAnsi="Arial Narrow" w:cs="Arial"/>
                <w:sz w:val="18"/>
                <w:szCs w:val="18"/>
                <w:lang w:val="sv-SE"/>
              </w:rPr>
              <w:t>2011. -zananstveno zvanje znanstvenog suradnika , Medicinski fakultet u Zagrebu</w:t>
            </w:r>
          </w:p>
          <w:p w:rsidR="00AB6CC0" w:rsidRPr="006D1A66" w:rsidRDefault="00AB6CC0" w:rsidP="006D1A66">
            <w:pPr>
              <w:widowControl w:val="0"/>
              <w:adjustRightInd w:val="0"/>
              <w:ind w:left="360"/>
              <w:jc w:val="both"/>
              <w:textAlignment w:val="baseline"/>
              <w:rPr>
                <w:rFonts w:ascii="Arial Narrow" w:hAnsi="Arial Narrow" w:cs="Arial"/>
                <w:sz w:val="18"/>
                <w:szCs w:val="18"/>
                <w:lang w:val="sv-SE"/>
              </w:rPr>
            </w:pPr>
          </w:p>
          <w:p w:rsidR="00AB6CC0" w:rsidRPr="006D1A66" w:rsidRDefault="00AB6CC0" w:rsidP="006D1A66">
            <w:pPr>
              <w:widowControl w:val="0"/>
              <w:adjustRightInd w:val="0"/>
              <w:jc w:val="both"/>
              <w:textAlignment w:val="baseline"/>
              <w:rPr>
                <w:rFonts w:ascii="Arial Narrow" w:hAnsi="Arial Narrow" w:cs="Arial"/>
                <w:sz w:val="18"/>
                <w:szCs w:val="18"/>
                <w:lang w:val="sv-SE"/>
              </w:rPr>
            </w:pPr>
            <w:r w:rsidRPr="006D1A66">
              <w:rPr>
                <w:rFonts w:ascii="Arial Narrow" w:hAnsi="Arial Narrow" w:cs="Arial"/>
                <w:sz w:val="18"/>
                <w:szCs w:val="18"/>
                <w:lang w:val="sv-SE"/>
              </w:rPr>
              <w:t xml:space="preserve">ČLANSTVO I AKTIVNOSTI U ZNANSTVENIM I STRUKOVNIM UDRUŽENJIMA  </w:t>
            </w:r>
          </w:p>
          <w:p w:rsidR="00AB6CC0" w:rsidRPr="006D1A66" w:rsidRDefault="00AB6CC0" w:rsidP="006D1A66">
            <w:pPr>
              <w:widowControl w:val="0"/>
              <w:numPr>
                <w:ilvl w:val="0"/>
                <w:numId w:val="79"/>
              </w:numPr>
              <w:adjustRightInd w:val="0"/>
              <w:jc w:val="both"/>
              <w:textAlignment w:val="baseline"/>
              <w:rPr>
                <w:rFonts w:ascii="Arial Narrow" w:hAnsi="Arial Narrow" w:cs="Arial"/>
                <w:sz w:val="18"/>
                <w:szCs w:val="18"/>
              </w:rPr>
            </w:pPr>
            <w:r w:rsidRPr="006D1A66">
              <w:rPr>
                <w:rFonts w:ascii="Arial Narrow" w:hAnsi="Arial Narrow" w:cs="Arial"/>
                <w:sz w:val="18"/>
                <w:szCs w:val="18"/>
              </w:rPr>
              <w:t xml:space="preserve">Hrvatski liječnički zbor, </w:t>
            </w:r>
          </w:p>
          <w:p w:rsidR="00AB6CC0" w:rsidRPr="006D1A66" w:rsidRDefault="00AB6CC0" w:rsidP="006D1A66">
            <w:pPr>
              <w:widowControl w:val="0"/>
              <w:numPr>
                <w:ilvl w:val="0"/>
                <w:numId w:val="79"/>
              </w:numPr>
              <w:adjustRightInd w:val="0"/>
              <w:jc w:val="both"/>
              <w:textAlignment w:val="baseline"/>
              <w:rPr>
                <w:rFonts w:ascii="Arial Narrow" w:hAnsi="Arial Narrow" w:cs="Arial"/>
                <w:sz w:val="18"/>
                <w:szCs w:val="18"/>
              </w:rPr>
            </w:pPr>
            <w:r w:rsidRPr="006D1A66">
              <w:rPr>
                <w:rFonts w:ascii="Arial Narrow" w:hAnsi="Arial Narrow" w:cs="Arial"/>
                <w:sz w:val="18"/>
                <w:szCs w:val="18"/>
              </w:rPr>
              <w:t xml:space="preserve">Hrvatska udružba obiteljske medicine </w:t>
            </w:r>
          </w:p>
          <w:p w:rsidR="00AB6CC0" w:rsidRPr="006D1A66" w:rsidRDefault="00AB6CC0" w:rsidP="006D1A66">
            <w:pPr>
              <w:widowControl w:val="0"/>
              <w:numPr>
                <w:ilvl w:val="0"/>
                <w:numId w:val="79"/>
              </w:numPr>
              <w:adjustRightInd w:val="0"/>
              <w:jc w:val="both"/>
              <w:textAlignment w:val="baseline"/>
              <w:rPr>
                <w:rFonts w:ascii="Arial Narrow" w:hAnsi="Arial Narrow" w:cs="Arial"/>
                <w:sz w:val="18"/>
                <w:szCs w:val="18"/>
              </w:rPr>
            </w:pPr>
            <w:r w:rsidRPr="006D1A66">
              <w:rPr>
                <w:rFonts w:ascii="Arial Narrow" w:hAnsi="Arial Narrow" w:cs="Arial"/>
                <w:sz w:val="18"/>
                <w:szCs w:val="18"/>
              </w:rPr>
              <w:t>Hrvatsko društvo Balintovih grupa- tajnik</w:t>
            </w:r>
          </w:p>
          <w:p w:rsidR="00AB6CC0" w:rsidRPr="006D1A66" w:rsidRDefault="00AB6CC0" w:rsidP="006D1A66">
            <w:pPr>
              <w:widowControl w:val="0"/>
              <w:adjustRightInd w:val="0"/>
              <w:ind w:left="360"/>
              <w:jc w:val="both"/>
              <w:textAlignment w:val="baseline"/>
              <w:rPr>
                <w:rFonts w:ascii="Arial Narrow" w:hAnsi="Arial Narrow" w:cs="Arial"/>
                <w:sz w:val="18"/>
                <w:szCs w:val="18"/>
              </w:rPr>
            </w:pPr>
            <w:r w:rsidRPr="006D1A66">
              <w:rPr>
                <w:rFonts w:ascii="Arial Narrow" w:hAnsi="Arial Narrow" w:cs="Arial"/>
                <w:sz w:val="18"/>
                <w:szCs w:val="18"/>
              </w:rPr>
              <w:t>4</w:t>
            </w:r>
            <w:r w:rsidRPr="006D1A66">
              <w:rPr>
                <w:rFonts w:ascii="Arial Narrow" w:hAnsi="Arial Narrow" w:cs="Arial"/>
                <w:sz w:val="18"/>
                <w:szCs w:val="18"/>
              </w:rPr>
              <w:tab/>
              <w:t>Institut za integrativnu psihoterapiju-tajnik</w:t>
            </w:r>
          </w:p>
          <w:p w:rsidR="00AB6CC0" w:rsidRPr="006D1A66" w:rsidRDefault="00AB6CC0" w:rsidP="006D1A66">
            <w:pPr>
              <w:widowControl w:val="0"/>
              <w:adjustRightInd w:val="0"/>
              <w:ind w:left="360"/>
              <w:jc w:val="both"/>
              <w:textAlignment w:val="baseline"/>
              <w:rPr>
                <w:rFonts w:ascii="Arial Narrow" w:hAnsi="Arial Narrow" w:cs="Arial"/>
                <w:sz w:val="18"/>
                <w:szCs w:val="18"/>
              </w:rPr>
            </w:pPr>
            <w:r w:rsidRPr="006D1A66">
              <w:rPr>
                <w:rFonts w:ascii="Arial Narrow" w:hAnsi="Arial Narrow" w:cs="Arial"/>
                <w:sz w:val="18"/>
                <w:szCs w:val="18"/>
              </w:rPr>
              <w:t>5</w:t>
            </w:r>
            <w:r w:rsidRPr="006D1A66">
              <w:rPr>
                <w:rFonts w:ascii="Arial Narrow" w:hAnsi="Arial Narrow" w:cs="Arial"/>
                <w:sz w:val="18"/>
                <w:szCs w:val="18"/>
              </w:rPr>
              <w:tab/>
              <w:t>International Balint Federation- član Boarda</w:t>
            </w:r>
          </w:p>
          <w:p w:rsidR="00AB6CC0" w:rsidRPr="006D1A66" w:rsidRDefault="00AB6CC0" w:rsidP="006D1A66">
            <w:pPr>
              <w:widowControl w:val="0"/>
              <w:adjustRightInd w:val="0"/>
              <w:ind w:left="360"/>
              <w:jc w:val="both"/>
              <w:textAlignment w:val="baseline"/>
              <w:rPr>
                <w:rFonts w:ascii="Arial Narrow" w:hAnsi="Arial Narrow" w:cs="Arial"/>
                <w:sz w:val="18"/>
                <w:szCs w:val="18"/>
              </w:rPr>
            </w:pPr>
            <w:r w:rsidRPr="006D1A66">
              <w:rPr>
                <w:rFonts w:ascii="Arial Narrow" w:hAnsi="Arial Narrow" w:cs="Arial"/>
                <w:sz w:val="18"/>
                <w:szCs w:val="18"/>
              </w:rPr>
              <w:t>6</w:t>
            </w:r>
            <w:r w:rsidRPr="006D1A66">
              <w:rPr>
                <w:rFonts w:ascii="Arial Narrow" w:hAnsi="Arial Narrow" w:cs="Arial"/>
                <w:sz w:val="18"/>
                <w:szCs w:val="18"/>
              </w:rPr>
              <w:tab/>
              <w:t>Course Director of International School of Balint Method ‘Muradif Kulenovic’</w:t>
            </w:r>
          </w:p>
          <w:p w:rsidR="00AB6CC0" w:rsidRPr="006D1A66" w:rsidRDefault="00AB6CC0" w:rsidP="006D1A66">
            <w:pPr>
              <w:widowControl w:val="0"/>
              <w:adjustRightInd w:val="0"/>
              <w:ind w:left="360"/>
              <w:jc w:val="both"/>
              <w:textAlignment w:val="baseline"/>
              <w:rPr>
                <w:rFonts w:ascii="Arial Narrow" w:hAnsi="Arial Narrow" w:cs="Arial"/>
                <w:sz w:val="18"/>
                <w:szCs w:val="18"/>
              </w:rPr>
            </w:pPr>
            <w:r w:rsidRPr="006D1A66">
              <w:rPr>
                <w:rFonts w:ascii="Arial Narrow" w:hAnsi="Arial Narrow" w:cs="Arial"/>
                <w:sz w:val="18"/>
                <w:szCs w:val="18"/>
              </w:rPr>
              <w:t>7.  EGPRN (European General Practitioner Resarch Netvork)</w:t>
            </w:r>
          </w:p>
          <w:p w:rsidR="00AB6CC0" w:rsidRPr="006D1A66" w:rsidRDefault="00AB6CC0" w:rsidP="006D1A66">
            <w:pPr>
              <w:widowControl w:val="0"/>
              <w:adjustRightInd w:val="0"/>
              <w:ind w:left="360"/>
              <w:jc w:val="both"/>
              <w:textAlignment w:val="baseline"/>
              <w:rPr>
                <w:rFonts w:ascii="Arial Narrow" w:hAnsi="Arial Narrow" w:cs="Arial"/>
                <w:sz w:val="18"/>
                <w:szCs w:val="18"/>
              </w:rPr>
            </w:pPr>
          </w:p>
          <w:p w:rsidR="00AB6CC0" w:rsidRPr="006D1A66" w:rsidRDefault="00AB6CC0" w:rsidP="006D1A66">
            <w:pPr>
              <w:widowControl w:val="0"/>
              <w:adjustRightInd w:val="0"/>
              <w:jc w:val="both"/>
              <w:textAlignment w:val="baseline"/>
              <w:rPr>
                <w:rFonts w:ascii="Arial Narrow" w:hAnsi="Arial Narrow" w:cs="Arial"/>
                <w:sz w:val="18"/>
                <w:szCs w:val="18"/>
              </w:rPr>
            </w:pPr>
            <w:r w:rsidRPr="006D1A66">
              <w:rPr>
                <w:rFonts w:ascii="Arial Narrow" w:hAnsi="Arial Narrow" w:cs="Arial"/>
                <w:sz w:val="18"/>
                <w:szCs w:val="18"/>
              </w:rPr>
              <w:t>NASTAVNA DJELATNOST</w:t>
            </w:r>
          </w:p>
          <w:p w:rsidR="00AB6CC0" w:rsidRPr="006D1A66" w:rsidRDefault="00AB6CC0" w:rsidP="006D1A66">
            <w:pPr>
              <w:widowControl w:val="0"/>
              <w:adjustRightInd w:val="0"/>
              <w:jc w:val="both"/>
              <w:textAlignment w:val="baseline"/>
              <w:rPr>
                <w:rFonts w:ascii="Arial Narrow" w:hAnsi="Arial Narrow" w:cs="Arial"/>
                <w:sz w:val="18"/>
                <w:szCs w:val="18"/>
              </w:rPr>
            </w:pPr>
            <w:r w:rsidRPr="006D1A66">
              <w:rPr>
                <w:rFonts w:ascii="Arial Narrow" w:hAnsi="Arial Narrow" w:cs="Arial"/>
                <w:sz w:val="18"/>
                <w:szCs w:val="18"/>
              </w:rPr>
              <w:t>Od 2005 – sudjelujem u nastavi na Medicinskom fakultetu u Zagrebu , na Katedri Obiteljske medicine - Poslijediplomski studij iz Obiteljske medicine u okviru  predmeta Psihološka medicina II:, te predmeta Zdravstvena skrb starijih ljudi</w:t>
            </w:r>
          </w:p>
          <w:p w:rsidR="00AB6CC0" w:rsidRPr="006D1A66" w:rsidRDefault="00AB6CC0" w:rsidP="006D1A66">
            <w:pPr>
              <w:widowControl w:val="0"/>
              <w:adjustRightInd w:val="0"/>
              <w:spacing w:line="360" w:lineRule="atLeast"/>
              <w:jc w:val="both"/>
              <w:textAlignment w:val="baseline"/>
              <w:rPr>
                <w:rFonts w:ascii="Arial Narrow" w:hAnsi="Arial Narrow"/>
                <w:sz w:val="18"/>
                <w:szCs w:val="18"/>
              </w:rPr>
            </w:pPr>
          </w:p>
          <w:p w:rsidR="00AB6CC0" w:rsidRPr="006D1A66" w:rsidRDefault="00AB6CC0" w:rsidP="006D1A66">
            <w:pPr>
              <w:widowControl w:val="0"/>
              <w:adjustRightInd w:val="0"/>
              <w:spacing w:line="360" w:lineRule="atLeast"/>
              <w:jc w:val="both"/>
              <w:textAlignment w:val="baseline"/>
              <w:rPr>
                <w:rFonts w:ascii="Arial Narrow" w:hAnsi="Arial Narrow"/>
                <w:sz w:val="18"/>
                <w:szCs w:val="18"/>
              </w:rPr>
            </w:pPr>
          </w:p>
          <w:p w:rsidR="00AB6CC0" w:rsidRPr="006D1A66" w:rsidRDefault="00AB6CC0" w:rsidP="006D1A66">
            <w:pPr>
              <w:rPr>
                <w:rFonts w:ascii="Arial Narrow" w:hAnsi="Arial Narrow"/>
                <w:sz w:val="18"/>
                <w:szCs w:val="18"/>
              </w:rPr>
            </w:pPr>
          </w:p>
        </w:tc>
      </w:tr>
      <w:tr w:rsidR="00AB6CC0" w:rsidRPr="006D1A66" w:rsidTr="006D1A66">
        <w:tc>
          <w:tcPr>
            <w:tcW w:w="1959" w:type="dxa"/>
          </w:tcPr>
          <w:p w:rsidR="00AB6CC0" w:rsidRPr="006D1A66" w:rsidRDefault="00AB6CC0" w:rsidP="006D1A66">
            <w:pPr>
              <w:spacing w:before="240"/>
              <w:rPr>
                <w:rFonts w:ascii="Arial Narrow" w:hAnsi="Arial Narrow"/>
                <w:b/>
                <w:sz w:val="18"/>
                <w:szCs w:val="18"/>
              </w:rPr>
            </w:pPr>
            <w:r w:rsidRPr="006D1A66">
              <w:rPr>
                <w:rFonts w:ascii="Arial Narrow" w:hAnsi="Arial Narrow"/>
                <w:b/>
                <w:sz w:val="18"/>
                <w:szCs w:val="18"/>
              </w:rPr>
              <w:lastRenderedPageBreak/>
              <w:t>Popis radova objavljenih u posljednjih pet godina</w:t>
            </w:r>
          </w:p>
        </w:tc>
        <w:tc>
          <w:tcPr>
            <w:tcW w:w="7328" w:type="dxa"/>
          </w:tcPr>
          <w:p w:rsidR="00AB6CC0" w:rsidRPr="006D1A66" w:rsidRDefault="00AB6CC0" w:rsidP="006D1A66">
            <w:pPr>
              <w:pStyle w:val="ListParagraph"/>
              <w:numPr>
                <w:ilvl w:val="0"/>
                <w:numId w:val="80"/>
              </w:numPr>
              <w:autoSpaceDE w:val="0"/>
              <w:autoSpaceDN w:val="0"/>
              <w:adjustRightInd w:val="0"/>
              <w:spacing w:before="240" w:after="200"/>
              <w:ind w:left="309"/>
              <w:contextualSpacing/>
              <w:rPr>
                <w:rFonts w:ascii="Arial Narrow" w:hAnsi="Arial Narrow" w:cs="Arial"/>
                <w:sz w:val="18"/>
                <w:szCs w:val="18"/>
                <w:lang w:eastAsia="hr-HR"/>
              </w:rPr>
            </w:pPr>
            <w:r w:rsidRPr="006D1A66">
              <w:rPr>
                <w:rFonts w:ascii="Arial Narrow" w:hAnsi="Arial Narrow" w:cs="Arial"/>
                <w:sz w:val="18"/>
                <w:szCs w:val="18"/>
              </w:rPr>
              <w:t xml:space="preserve">Stojanović-Špehar S, Blažeković-Milaković S, </w:t>
            </w:r>
            <w:r w:rsidRPr="006D1A66">
              <w:rPr>
                <w:rFonts w:ascii="Arial Narrow" w:hAnsi="Arial Narrow" w:cs="Arial"/>
                <w:sz w:val="18"/>
                <w:szCs w:val="18"/>
                <w:lang w:val="en-GB"/>
              </w:rPr>
              <w:t xml:space="preserve">Bergman Marković B, Vrca-Botica M, Matijašević </w:t>
            </w:r>
            <w:r w:rsidRPr="006D1A66">
              <w:rPr>
                <w:rFonts w:ascii="Arial Narrow" w:hAnsi="Arial Narrow" w:cs="Arial"/>
                <w:sz w:val="18"/>
                <w:szCs w:val="18"/>
                <w:lang w:eastAsia="hr-HR"/>
              </w:rPr>
              <w:t>Preschool Children as Frequent Attenders in Primary Health Care in Croatia: Retrospective Study. Croat Med J. 2007;48:852-9 (CC)</w:t>
            </w:r>
          </w:p>
          <w:p w:rsidR="00AB6CC0" w:rsidRPr="006D1A66" w:rsidRDefault="00AB6CC0" w:rsidP="006D1A66">
            <w:pPr>
              <w:pStyle w:val="ListParagraph"/>
              <w:widowControl w:val="0"/>
              <w:numPr>
                <w:ilvl w:val="0"/>
                <w:numId w:val="80"/>
              </w:numPr>
              <w:adjustRightInd w:val="0"/>
              <w:spacing w:before="240" w:after="200"/>
              <w:ind w:left="309"/>
              <w:contextualSpacing/>
              <w:jc w:val="both"/>
              <w:textAlignment w:val="baseline"/>
              <w:rPr>
                <w:rFonts w:ascii="Arial Narrow" w:hAnsi="Arial Narrow" w:cs="Arial"/>
                <w:sz w:val="18"/>
                <w:szCs w:val="18"/>
              </w:rPr>
            </w:pPr>
            <w:r w:rsidRPr="006D1A66">
              <w:rPr>
                <w:rFonts w:ascii="Arial Narrow" w:hAnsi="Arial Narrow" w:cs="Arial"/>
                <w:sz w:val="18"/>
                <w:szCs w:val="18"/>
              </w:rPr>
              <w:t xml:space="preserve">tojanović-Špehar S, Blažeković-Milaković S, </w:t>
            </w:r>
            <w:r w:rsidRPr="006D1A66">
              <w:rPr>
                <w:rFonts w:ascii="Arial Narrow" w:hAnsi="Arial Narrow" w:cs="Arial"/>
                <w:sz w:val="18"/>
                <w:szCs w:val="18"/>
                <w:lang w:val="en-GB"/>
              </w:rPr>
              <w:t>Bergman Marković B, Vrca-Botica M, Matijašević I.Prescribing Antibiotics  to Preschool Children  in Primary Health Care in Croatia. Coll Antropol. 2008;32:125-130.(CC)</w:t>
            </w:r>
          </w:p>
          <w:p w:rsidR="00AB6CC0" w:rsidRPr="006D1A66" w:rsidRDefault="00AB6CC0" w:rsidP="006D1A66">
            <w:pPr>
              <w:pStyle w:val="ListParagraph"/>
              <w:keepNext/>
              <w:widowControl w:val="0"/>
              <w:numPr>
                <w:ilvl w:val="0"/>
                <w:numId w:val="80"/>
              </w:numPr>
              <w:adjustRightInd w:val="0"/>
              <w:spacing w:before="240" w:after="200"/>
              <w:ind w:left="309"/>
              <w:contextualSpacing/>
              <w:jc w:val="both"/>
              <w:textAlignment w:val="baseline"/>
              <w:outlineLvl w:val="0"/>
              <w:rPr>
                <w:rFonts w:ascii="Arial Narrow" w:hAnsi="Arial Narrow" w:cs="Arial"/>
                <w:sz w:val="18"/>
                <w:szCs w:val="18"/>
                <w:lang w:val="en-GB"/>
              </w:rPr>
            </w:pPr>
            <w:r w:rsidRPr="006D1A66">
              <w:rPr>
                <w:rFonts w:ascii="Arial Narrow" w:hAnsi="Arial Narrow" w:cs="Arial"/>
                <w:sz w:val="18"/>
                <w:szCs w:val="18"/>
              </w:rPr>
              <w:t>Bergman Marković B, Kranjčević K, Stojanović-Špehar S. Blažeković-Milaković S Kern J, Vrca Botica M,  Doko Jelinic J,  Markovic M Treatment of Hypertension by General Practitioners and Antihypertensive Drugs Expenditure in an Urban Environment.</w:t>
            </w:r>
            <w:r w:rsidRPr="006D1A66">
              <w:rPr>
                <w:rFonts w:ascii="Arial Narrow" w:hAnsi="Arial Narrow" w:cs="Arial"/>
                <w:sz w:val="18"/>
                <w:szCs w:val="18"/>
                <w:lang w:val="en-GB"/>
              </w:rPr>
              <w:t xml:space="preserve"> Coll Antropol.2009;33:71-76.(CC)</w:t>
            </w:r>
          </w:p>
          <w:p w:rsidR="00AB6CC0" w:rsidRPr="006D1A66" w:rsidRDefault="00AB6CC0" w:rsidP="006D1A66">
            <w:pPr>
              <w:pStyle w:val="ListParagraph"/>
              <w:keepNext/>
              <w:widowControl w:val="0"/>
              <w:numPr>
                <w:ilvl w:val="0"/>
                <w:numId w:val="80"/>
              </w:numPr>
              <w:adjustRightInd w:val="0"/>
              <w:spacing w:before="240" w:after="200"/>
              <w:ind w:left="309"/>
              <w:contextualSpacing/>
              <w:jc w:val="both"/>
              <w:textAlignment w:val="baseline"/>
              <w:outlineLvl w:val="0"/>
              <w:rPr>
                <w:rFonts w:ascii="Arial Narrow" w:hAnsi="Arial Narrow" w:cs="Arial"/>
                <w:sz w:val="18"/>
                <w:szCs w:val="18"/>
                <w:lang w:val="en-GB"/>
              </w:rPr>
            </w:pPr>
            <w:r w:rsidRPr="006D1A66">
              <w:rPr>
                <w:rFonts w:ascii="Arial Narrow" w:hAnsi="Arial Narrow" w:cs="Arial"/>
                <w:sz w:val="18"/>
                <w:szCs w:val="18"/>
              </w:rPr>
              <w:t>Katić M, Blažeković-Milaković S, Špehar-Stojanović S. Application of benzodiazepines in office of family medicin physician.1st  Croatina Congress on side effects of psychotropics. Psychiatria Danubina , 2009. Vol 21. No1 pp 129-147. (IM)</w:t>
            </w:r>
          </w:p>
          <w:p w:rsidR="00AB6CC0" w:rsidRPr="006D1A66" w:rsidRDefault="00AB6CC0" w:rsidP="006D1A66">
            <w:pPr>
              <w:pStyle w:val="ListParagraph"/>
              <w:keepNext/>
              <w:widowControl w:val="0"/>
              <w:numPr>
                <w:ilvl w:val="0"/>
                <w:numId w:val="80"/>
              </w:numPr>
              <w:adjustRightInd w:val="0"/>
              <w:spacing w:before="240" w:after="200"/>
              <w:ind w:left="309"/>
              <w:contextualSpacing/>
              <w:jc w:val="both"/>
              <w:textAlignment w:val="baseline"/>
              <w:outlineLvl w:val="0"/>
              <w:rPr>
                <w:rFonts w:ascii="Arial Narrow" w:hAnsi="Arial Narrow" w:cs="Arial"/>
                <w:sz w:val="18"/>
                <w:szCs w:val="18"/>
                <w:lang w:val="en-GB"/>
              </w:rPr>
            </w:pPr>
            <w:r w:rsidRPr="006D1A66">
              <w:rPr>
                <w:rFonts w:ascii="Arial Narrow" w:hAnsi="Arial Narrow" w:cs="Arial"/>
                <w:bCs/>
                <w:sz w:val="18"/>
                <w:szCs w:val="18"/>
                <w:lang w:eastAsia="hr-HR"/>
              </w:rPr>
              <w:t>Bilić V,  Nemčić-Moro I, Karšić V, Grgić V, Stojanović-Špehar S, Darko Marčinko D. Clinical experiences in treating PTSD patients by combining individual and group psychotherapy.</w:t>
            </w:r>
            <w:r w:rsidRPr="006D1A66">
              <w:rPr>
                <w:rFonts w:ascii="Arial Narrow" w:hAnsi="Arial Narrow" w:cs="Arial"/>
                <w:iCs/>
                <w:sz w:val="18"/>
                <w:szCs w:val="18"/>
                <w:lang w:eastAsia="hr-HR"/>
              </w:rPr>
              <w:t xml:space="preserve"> Psychiatria Danubina, 2010; 228. 2), 508–425.(IM)</w:t>
            </w:r>
          </w:p>
          <w:p w:rsidR="00AB6CC0" w:rsidRPr="006D1A66" w:rsidRDefault="00AB6CC0" w:rsidP="006D1A66">
            <w:pPr>
              <w:pStyle w:val="ListParagraph"/>
              <w:keepNext/>
              <w:widowControl w:val="0"/>
              <w:numPr>
                <w:ilvl w:val="0"/>
                <w:numId w:val="80"/>
              </w:numPr>
              <w:adjustRightInd w:val="0"/>
              <w:spacing w:before="240" w:after="200"/>
              <w:ind w:left="309"/>
              <w:contextualSpacing/>
              <w:jc w:val="both"/>
              <w:textAlignment w:val="baseline"/>
              <w:outlineLvl w:val="0"/>
              <w:rPr>
                <w:rFonts w:ascii="Arial Narrow" w:hAnsi="Arial Narrow" w:cs="Arial"/>
                <w:sz w:val="18"/>
                <w:szCs w:val="18"/>
                <w:lang w:val="en-GB"/>
              </w:rPr>
            </w:pPr>
            <w:r w:rsidRPr="006D1A66">
              <w:rPr>
                <w:rFonts w:ascii="Arial Narrow" w:hAnsi="Arial Narrow" w:cs="Arial"/>
                <w:sz w:val="18"/>
                <w:szCs w:val="18"/>
              </w:rPr>
              <w:t>Blažeković-Milaković</w:t>
            </w:r>
            <w:r w:rsidRPr="006D1A66">
              <w:rPr>
                <w:rFonts w:ascii="Arial Narrow" w:hAnsi="Arial Narrow" w:cs="Arial"/>
                <w:sz w:val="18"/>
                <w:szCs w:val="18"/>
                <w:vertAlign w:val="superscript"/>
              </w:rPr>
              <w:t xml:space="preserve"> </w:t>
            </w:r>
            <w:r w:rsidRPr="006D1A66">
              <w:rPr>
                <w:rFonts w:ascii="Arial Narrow" w:hAnsi="Arial Narrow" w:cs="Arial"/>
                <w:sz w:val="18"/>
                <w:szCs w:val="18"/>
              </w:rPr>
              <w:t>S, Stojanović-Špehar</w:t>
            </w:r>
            <w:r w:rsidRPr="006D1A66">
              <w:rPr>
                <w:rFonts w:ascii="Arial Narrow" w:hAnsi="Arial Narrow" w:cs="Arial"/>
                <w:sz w:val="18"/>
                <w:szCs w:val="18"/>
                <w:vertAlign w:val="superscript"/>
              </w:rPr>
              <w:t xml:space="preserve"> </w:t>
            </w:r>
            <w:r w:rsidRPr="006D1A66">
              <w:rPr>
                <w:rFonts w:ascii="Arial Narrow" w:hAnsi="Arial Narrow" w:cs="Arial"/>
                <w:sz w:val="18"/>
                <w:szCs w:val="18"/>
              </w:rPr>
              <w:t>S,  Katić M, Kumbrija S.  Comparison  of depression  treatment among  different age groups in primary care setting. Psychiat Danub. 2011;23(2); 183-188.</w:t>
            </w:r>
          </w:p>
          <w:p w:rsidR="00AB6CC0" w:rsidRPr="006D1A66" w:rsidRDefault="00AB6CC0" w:rsidP="006D1A66">
            <w:pPr>
              <w:pStyle w:val="ListParagraph"/>
              <w:keepNext/>
              <w:widowControl w:val="0"/>
              <w:numPr>
                <w:ilvl w:val="0"/>
                <w:numId w:val="80"/>
              </w:numPr>
              <w:adjustRightInd w:val="0"/>
              <w:spacing w:before="240" w:after="200"/>
              <w:ind w:left="309"/>
              <w:contextualSpacing/>
              <w:jc w:val="both"/>
              <w:textAlignment w:val="baseline"/>
              <w:outlineLvl w:val="0"/>
              <w:rPr>
                <w:rFonts w:ascii="Arial Narrow" w:hAnsi="Arial Narrow" w:cs="Arial"/>
                <w:sz w:val="18"/>
                <w:szCs w:val="18"/>
                <w:lang w:val="en-GB"/>
              </w:rPr>
            </w:pPr>
            <w:r w:rsidRPr="006D1A66">
              <w:rPr>
                <w:rFonts w:ascii="Arial Narrow" w:hAnsi="Arial Narrow" w:cs="Arial"/>
                <w:sz w:val="18"/>
                <w:szCs w:val="18"/>
              </w:rPr>
              <w:t>Stojanović-Špehar,</w:t>
            </w:r>
            <w:r w:rsidRPr="006D1A66">
              <w:rPr>
                <w:rFonts w:ascii="Arial Narrow" w:hAnsi="Arial Narrow" w:cs="Arial"/>
                <w:sz w:val="18"/>
                <w:szCs w:val="18"/>
                <w:vertAlign w:val="superscript"/>
              </w:rPr>
              <w:t xml:space="preserve"> </w:t>
            </w:r>
            <w:r w:rsidRPr="006D1A66">
              <w:rPr>
                <w:rFonts w:ascii="Arial Narrow" w:hAnsi="Arial Narrow" w:cs="Arial"/>
                <w:sz w:val="18"/>
                <w:szCs w:val="18"/>
              </w:rPr>
              <w:t>Blažeković-Milaković</w:t>
            </w:r>
            <w:r w:rsidRPr="006D1A66">
              <w:rPr>
                <w:rFonts w:ascii="Arial Narrow" w:hAnsi="Arial Narrow" w:cs="Arial"/>
                <w:sz w:val="18"/>
                <w:szCs w:val="18"/>
                <w:vertAlign w:val="superscript"/>
              </w:rPr>
              <w:t xml:space="preserve"> </w:t>
            </w:r>
            <w:r w:rsidRPr="006D1A66">
              <w:rPr>
                <w:rFonts w:ascii="Arial Narrow" w:hAnsi="Arial Narrow" w:cs="Arial"/>
                <w:sz w:val="18"/>
                <w:szCs w:val="18"/>
              </w:rPr>
              <w:t xml:space="preserve">S, Jokić-Begić N, </w:t>
            </w:r>
            <w:r w:rsidRPr="006D1A66">
              <w:rPr>
                <w:rFonts w:ascii="Arial Narrow" w:hAnsi="Arial Narrow" w:cs="Arial"/>
                <w:sz w:val="18"/>
                <w:szCs w:val="18"/>
                <w:vertAlign w:val="superscript"/>
              </w:rPr>
              <w:t xml:space="preserve"> </w:t>
            </w:r>
            <w:r w:rsidRPr="006D1A66">
              <w:rPr>
                <w:rFonts w:ascii="Arial Narrow" w:hAnsi="Arial Narrow" w:cs="Arial"/>
                <w:sz w:val="18"/>
                <w:szCs w:val="18"/>
              </w:rPr>
              <w:t xml:space="preserve">Kumbrija S </w:t>
            </w:r>
            <w:r w:rsidRPr="006D1A66">
              <w:rPr>
                <w:rFonts w:ascii="Arial Narrow" w:hAnsi="Arial Narrow" w:cs="Arial"/>
                <w:bCs/>
                <w:sz w:val="18"/>
                <w:szCs w:val="18"/>
              </w:rPr>
              <w:t xml:space="preserve"> Assessing Psychosocial Factors in Depressed Patients – Accordance of Patient’s and Physician’s Assessment. </w:t>
            </w:r>
            <w:hyperlink r:id="rId233" w:tgtFrame="_blank" w:history="1">
              <w:r w:rsidRPr="006D1A66">
                <w:rPr>
                  <w:rFonts w:ascii="Arial Narrow" w:hAnsi="Arial Narrow" w:cs="Arial"/>
                  <w:bCs/>
                  <w:sz w:val="18"/>
                  <w:szCs w:val="18"/>
                </w:rPr>
                <w:t>Coll. Antropol. 35 (2011) 3: 643–649</w:t>
              </w:r>
            </w:hyperlink>
          </w:p>
          <w:p w:rsidR="00AB6CC0" w:rsidRPr="006D1A66" w:rsidRDefault="00AB6CC0" w:rsidP="006D1A66">
            <w:pPr>
              <w:pStyle w:val="ListParagraph"/>
              <w:keepNext/>
              <w:widowControl w:val="0"/>
              <w:numPr>
                <w:ilvl w:val="0"/>
                <w:numId w:val="80"/>
              </w:numPr>
              <w:adjustRightInd w:val="0"/>
              <w:spacing w:before="240" w:after="200"/>
              <w:ind w:left="309"/>
              <w:contextualSpacing/>
              <w:jc w:val="both"/>
              <w:textAlignment w:val="baseline"/>
              <w:outlineLvl w:val="0"/>
              <w:rPr>
                <w:rFonts w:ascii="Arial Narrow" w:hAnsi="Arial Narrow" w:cs="Arial"/>
                <w:sz w:val="18"/>
                <w:szCs w:val="18"/>
              </w:rPr>
            </w:pPr>
            <w:r w:rsidRPr="006D1A66">
              <w:rPr>
                <w:rFonts w:ascii="Arial Narrow" w:hAnsi="Arial Narrow" w:cs="Arial"/>
                <w:sz w:val="18"/>
                <w:szCs w:val="18"/>
              </w:rPr>
              <w:t xml:space="preserve">Stojanović-Špehar S, Ozretić L, Blažeković-Milaković S, Bergman Marković B. </w:t>
            </w:r>
            <w:r w:rsidRPr="006D1A66">
              <w:rPr>
                <w:rFonts w:ascii="Arial Narrow" w:hAnsi="Arial Narrow" w:cs="Arial"/>
                <w:sz w:val="18"/>
                <w:szCs w:val="18"/>
                <w:lang w:eastAsia="hr-HR"/>
              </w:rPr>
              <w:t xml:space="preserve">Late life depression: Challenge or curse for the general practitioner (GP). A cohort study. </w:t>
            </w:r>
            <w:r w:rsidRPr="006D1A66">
              <w:rPr>
                <w:rFonts w:ascii="Arial Narrow" w:hAnsi="Arial Narrow" w:cs="Arial"/>
                <w:sz w:val="18"/>
                <w:szCs w:val="18"/>
              </w:rPr>
              <w:t>Arch Gerontol Geriatr. 2011; 52; e134-e139</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pStyle w:val="DefinitionList"/>
              <w:spacing w:before="100" w:after="100"/>
              <w:ind w:left="0"/>
              <w:rPr>
                <w:rFonts w:ascii="Arial Narrow" w:hAnsi="Arial Narrow" w:cs="Arial"/>
                <w:sz w:val="18"/>
                <w:szCs w:val="18"/>
              </w:rPr>
            </w:pPr>
            <w:r w:rsidRPr="006D1A66">
              <w:rPr>
                <w:rFonts w:ascii="Arial Narrow" w:hAnsi="Arial Narrow" w:cs="Arial"/>
                <w:sz w:val="18"/>
                <w:szCs w:val="18"/>
              </w:rPr>
              <w:t xml:space="preserve">03.02.2011. znanstveno zvanje znanstvenog suradnika </w:t>
            </w:r>
          </w:p>
          <w:p w:rsidR="00AB6CC0" w:rsidRPr="006D1A66" w:rsidRDefault="00AB6CC0" w:rsidP="006D1A66">
            <w:pPr>
              <w:pStyle w:val="BodyText3"/>
              <w:rPr>
                <w:rFonts w:ascii="Arial Narrow" w:hAnsi="Arial Narrow" w:cs="Arial"/>
                <w:sz w:val="18"/>
                <w:szCs w:val="18"/>
              </w:rPr>
            </w:pP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Marta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Čivljak</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Škola narodnog zdravlja Andrija Štampar, Medicinski Fakultet Sveučilišta u Zagrebu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mcivljak@snz.hr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Rođena  je 1967. godine  u Prištini. Diplomirala je 1996. godine na Sveučilištu u Zagrebu, na Medicinskom fakultetu. Od 1996. do 1999. radi kao liječnik pripravnik u Psihijatrijskoj bolnici Vrapče u Zagrebu, a 2000.  položila državni ispit i dobila licenciju za samostalan rad.Tijekom 2000. i 2001. radi kao liječnik opće prakse, a od srpnja 2001. znanstveni je novak na Katedri za medicinsku sociologiju i ekonomiku zdravstva. Iste godine upisala je doktorski (znanstveni poslijediplomski) studij biomedicine na Medicinskom fakultetu Sveučilišta u Zagrebu koji je s uspjehom završila. U sklopu toga studija prijavila je temu doktorske disertacije pod nazivom ''Učinkovitost suvremenih javnozdravstvenih intervencija za smanjenje udjela pušača u mlađoj dobnoj skupini u Republici Hrvatskoj' koju je obranila 17. prosinca 2010. godine.</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lang w:val="pl-PL"/>
              </w:rPr>
              <w:t xml:space="preserve">Godine 2003. započela je specijalizaciju iz psihijatrije koju je završila 2007. i stekla zvanje specijalista psihijatra. Voditelj je nacionalnih i međunarodnih javnozdravstvenih projekata. Objavila je više znanstvenih i stručnih radova te sudjelovala na konferencijama i stručnim tečajevima u zemlji i inozemstvu. </w:t>
            </w:r>
            <w:r w:rsidRPr="006D1A66">
              <w:rPr>
                <w:rFonts w:ascii="Arial Narrow" w:hAnsi="Arial Narrow" w:cs="Arial"/>
                <w:sz w:val="18"/>
                <w:szCs w:val="18"/>
              </w:rPr>
              <w:t>Govori albanski i engleski jezik.</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numPr>
                <w:ilvl w:val="0"/>
                <w:numId w:val="81"/>
              </w:numPr>
              <w:spacing w:after="200" w:line="276" w:lineRule="auto"/>
              <w:rPr>
                <w:rFonts w:ascii="Arial Narrow" w:hAnsi="Arial Narrow" w:cs="Arial"/>
                <w:sz w:val="18"/>
                <w:szCs w:val="18"/>
                <w:lang w:val="en-GB"/>
              </w:rPr>
            </w:pPr>
            <w:r w:rsidRPr="006D1A66">
              <w:rPr>
                <w:rFonts w:ascii="Arial Narrow" w:hAnsi="Arial Narrow" w:cs="Arial"/>
                <w:sz w:val="18"/>
                <w:szCs w:val="18"/>
                <w:lang w:val="en-GB"/>
              </w:rPr>
              <w:t xml:space="preserve">Čivljak M, Milošević M, Ćelić I, Rukavina TV, Brborović O, Orešković S. Predictors of the desire/decision to quit smoking in a cohort of Croatian adult smokers followed for five years: the CroHort Study. Coll Antropol 2012, (Suppl 1) 36: 65-69 </w:t>
            </w:r>
          </w:p>
          <w:p w:rsidR="00AB6CC0" w:rsidRPr="006D1A66" w:rsidRDefault="00AB6CC0" w:rsidP="006D1A66">
            <w:pPr>
              <w:numPr>
                <w:ilvl w:val="0"/>
                <w:numId w:val="81"/>
              </w:numPr>
              <w:spacing w:after="200" w:line="276" w:lineRule="auto"/>
              <w:rPr>
                <w:rFonts w:ascii="Arial Narrow" w:hAnsi="Arial Narrow" w:cs="Arial"/>
                <w:sz w:val="18"/>
                <w:szCs w:val="18"/>
              </w:rPr>
            </w:pPr>
            <w:r w:rsidRPr="006D1A66">
              <w:rPr>
                <w:rFonts w:ascii="Arial Narrow" w:hAnsi="Arial Narrow" w:cs="Arial"/>
                <w:sz w:val="18"/>
                <w:szCs w:val="18"/>
              </w:rPr>
              <w:t xml:space="preserve">Vitale K, Brborović O, Sović S, Striehl Benčević H, Čivljak M. Five-Years Cumulative Incidence of Alcohol Consumption in Croatian Adult Population: the CroHort Study. </w:t>
            </w:r>
            <w:r w:rsidRPr="006D1A66">
              <w:rPr>
                <w:rFonts w:ascii="Arial Narrow" w:hAnsi="Arial Narrow" w:cs="Arial"/>
                <w:sz w:val="18"/>
                <w:szCs w:val="18"/>
                <w:lang w:val="en-GB"/>
              </w:rPr>
              <w:t>Coll Antropol 2012, (Suppl 1) 36: 105-108.</w:t>
            </w:r>
          </w:p>
          <w:p w:rsidR="00AB6CC0" w:rsidRPr="006D1A66" w:rsidRDefault="00AB6CC0" w:rsidP="006D1A66">
            <w:pPr>
              <w:numPr>
                <w:ilvl w:val="0"/>
                <w:numId w:val="81"/>
              </w:numPr>
              <w:spacing w:after="200" w:line="276" w:lineRule="auto"/>
              <w:rPr>
                <w:rFonts w:ascii="Arial Narrow" w:hAnsi="Arial Narrow" w:cs="Arial"/>
                <w:sz w:val="18"/>
                <w:szCs w:val="18"/>
              </w:rPr>
            </w:pPr>
            <w:r w:rsidRPr="006D1A66">
              <w:rPr>
                <w:rFonts w:ascii="Arial Narrow" w:hAnsi="Arial Narrow" w:cs="Arial"/>
                <w:sz w:val="18"/>
                <w:szCs w:val="18"/>
                <w:lang w:val="en-GB"/>
              </w:rPr>
              <w:t>Rukavina TV, Brborović O, Fazlić H, Sović S, Čivljak M. Association of the Psychological Distress and Cardiovascular Risk Behaviors, Conditions and Diseases:</w:t>
            </w:r>
            <w:r w:rsidRPr="006D1A66">
              <w:rPr>
                <w:rFonts w:ascii="Arial Narrow" w:hAnsi="Arial Narrow" w:cs="Arial"/>
                <w:sz w:val="18"/>
                <w:szCs w:val="18"/>
              </w:rPr>
              <w:t xml:space="preserve"> the CroHort Study. </w:t>
            </w:r>
            <w:r w:rsidRPr="006D1A66">
              <w:rPr>
                <w:rFonts w:ascii="Arial Narrow" w:hAnsi="Arial Narrow" w:cs="Arial"/>
                <w:sz w:val="18"/>
                <w:szCs w:val="18"/>
                <w:lang w:val="en-GB"/>
              </w:rPr>
              <w:t>Coll Antropol 2012, (Suppl 1) 36: 157-164.</w:t>
            </w:r>
          </w:p>
          <w:p w:rsidR="00AB6CC0" w:rsidRPr="006D1A66" w:rsidRDefault="00AB6CC0" w:rsidP="006D1A66">
            <w:pPr>
              <w:numPr>
                <w:ilvl w:val="0"/>
                <w:numId w:val="81"/>
              </w:numPr>
              <w:spacing w:after="200" w:line="276" w:lineRule="auto"/>
              <w:rPr>
                <w:rFonts w:ascii="Arial Narrow" w:hAnsi="Arial Narrow" w:cs="Arial"/>
                <w:sz w:val="18"/>
                <w:szCs w:val="18"/>
                <w:lang w:val="en-GB"/>
              </w:rPr>
            </w:pPr>
            <w:r w:rsidRPr="006D1A66">
              <w:rPr>
                <w:rFonts w:ascii="Arial Narrow" w:hAnsi="Arial Narrow" w:cs="Arial"/>
                <w:sz w:val="18"/>
                <w:szCs w:val="18"/>
              </w:rPr>
              <w:t>Civljak M, Sheikh A, Stead LF, Car J. Internet-based interventions for smoking cessation. Cochrane Database of Systematic Reviews 2010, Issue 9. Art. No.: CD007078. DOI: 10.1002/14651858.CD007078.pub3</w:t>
            </w:r>
          </w:p>
          <w:p w:rsidR="00AB6CC0" w:rsidRPr="006D1A66" w:rsidRDefault="00AB6CC0" w:rsidP="006D1A66">
            <w:pPr>
              <w:numPr>
                <w:ilvl w:val="0"/>
                <w:numId w:val="81"/>
              </w:numPr>
              <w:spacing w:after="200" w:line="276" w:lineRule="auto"/>
              <w:rPr>
                <w:rFonts w:ascii="Arial Narrow" w:hAnsi="Arial Narrow" w:cs="Arial"/>
                <w:sz w:val="18"/>
                <w:szCs w:val="18"/>
              </w:rPr>
            </w:pPr>
            <w:r w:rsidRPr="006D1A66">
              <w:rPr>
                <w:rFonts w:ascii="Arial Narrow" w:hAnsi="Arial Narrow" w:cs="Arial"/>
                <w:sz w:val="18"/>
                <w:szCs w:val="18"/>
              </w:rPr>
              <w:t xml:space="preserve">Civljak M, Koshy E, Marlais M, Car J. Internet-based interventions for smoking cessation. </w:t>
            </w:r>
            <w:r w:rsidRPr="006D1A66">
              <w:rPr>
                <w:rFonts w:ascii="Arial Narrow" w:hAnsi="Arial Narrow" w:cs="Arial"/>
                <w:iCs/>
                <w:sz w:val="18"/>
                <w:szCs w:val="18"/>
              </w:rPr>
              <w:t xml:space="preserve">Cochrane Database of Systematic Reviews </w:t>
            </w:r>
            <w:r w:rsidRPr="006D1A66">
              <w:rPr>
                <w:rFonts w:ascii="Arial Narrow" w:hAnsi="Arial Narrow" w:cs="Arial"/>
                <w:sz w:val="18"/>
                <w:szCs w:val="18"/>
              </w:rPr>
              <w:t>2009, Issue 2. Art. No.: CD007078. DOI: 10.1002/14651858.CD007078.pub2.</w:t>
            </w:r>
          </w:p>
          <w:p w:rsidR="00AB6CC0" w:rsidRPr="006D1A66" w:rsidRDefault="00AB6CC0" w:rsidP="006D1A66">
            <w:pPr>
              <w:numPr>
                <w:ilvl w:val="0"/>
                <w:numId w:val="81"/>
              </w:numPr>
              <w:spacing w:after="200" w:line="276" w:lineRule="auto"/>
              <w:rPr>
                <w:rFonts w:ascii="Arial Narrow" w:hAnsi="Arial Narrow" w:cs="Arial"/>
                <w:sz w:val="18"/>
                <w:szCs w:val="18"/>
              </w:rPr>
            </w:pPr>
            <w:r w:rsidRPr="006D1A66">
              <w:rPr>
                <w:rFonts w:ascii="Arial Narrow" w:hAnsi="Arial Narrow" w:cs="Arial"/>
                <w:sz w:val="18"/>
                <w:szCs w:val="18"/>
              </w:rPr>
              <w:t xml:space="preserve">Skara S, Kovacic L, Čivljak M, Vonćina L. Translation of evidence-based tobacco use prevention programming in Croatia. Eval Health Prof. 2008 Sep;31(3):297-305. </w:t>
            </w:r>
          </w:p>
          <w:p w:rsidR="00AB6CC0" w:rsidRPr="006D1A66" w:rsidRDefault="00AB6CC0" w:rsidP="006D1A66">
            <w:pPr>
              <w:numPr>
                <w:ilvl w:val="0"/>
                <w:numId w:val="81"/>
              </w:numPr>
              <w:spacing w:after="200" w:line="276" w:lineRule="auto"/>
              <w:rPr>
                <w:rFonts w:ascii="Arial Narrow" w:hAnsi="Arial Narrow" w:cs="Arial"/>
                <w:sz w:val="18"/>
                <w:szCs w:val="18"/>
              </w:rPr>
            </w:pPr>
            <w:r w:rsidRPr="006D1A66">
              <w:rPr>
                <w:rFonts w:ascii="Arial Narrow" w:hAnsi="Arial Narrow" w:cs="Arial"/>
                <w:sz w:val="18"/>
                <w:szCs w:val="18"/>
              </w:rPr>
              <w:t xml:space="preserve">Čivljak M, Soldo D. Intervencije za prestanak pušenja u ordinaciji liječnika obiteljske medicine. Hrvatski časopis za javno zdravstvo  [časopis na internetu]. 2012 [citiran 7.7. .2012.];, Vol 8 (31) Dostupno na:  </w:t>
            </w:r>
            <w:hyperlink r:id="rId234" w:history="1">
              <w:r w:rsidRPr="006D1A66">
                <w:rPr>
                  <w:rStyle w:val="Hyperlink"/>
                  <w:rFonts w:ascii="Arial Narrow" w:hAnsi="Arial Narrow" w:cs="Arial"/>
                  <w:color w:val="auto"/>
                  <w:sz w:val="18"/>
                  <w:szCs w:val="18"/>
                  <w:u w:val="none"/>
                </w:rPr>
                <w:t>http://www.hcjz.hr/index.php/hcjz/article/view/92</w:t>
              </w:r>
            </w:hyperlink>
          </w:p>
          <w:p w:rsidR="00AB6CC0" w:rsidRPr="006D1A66" w:rsidRDefault="00AB6CC0" w:rsidP="006D1A66">
            <w:pPr>
              <w:ind w:left="644"/>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01.02.2011. – znanstveni novak – viši asistent</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tabs>
          <w:tab w:val="clear" w:pos="9072"/>
          <w:tab w:val="left" w:leader="dot" w:pos="8566"/>
        </w:tabs>
        <w:ind w:left="360"/>
        <w:rPr>
          <w:rFonts w:ascii="Arial Narrow" w:hAnsi="Arial Narrow"/>
          <w:sz w:val="18"/>
          <w:szCs w:val="18"/>
        </w:rPr>
      </w:pPr>
      <w:bookmarkStart w:id="6" w:name="GoBack"/>
      <w:bookmarkEnd w:id="6"/>
    </w:p>
    <w:tbl>
      <w:tblPr>
        <w:tblW w:w="9356" w:type="dxa"/>
        <w:tblInd w:w="-137" w:type="dxa"/>
        <w:tblLayout w:type="fixed"/>
        <w:tblLook w:val="0000"/>
      </w:tblPr>
      <w:tblGrid>
        <w:gridCol w:w="2052"/>
        <w:gridCol w:w="7304"/>
      </w:tblGrid>
      <w:tr w:rsidR="00AB6CC0" w:rsidRPr="006D1A66" w:rsidTr="006D1A66">
        <w:trPr>
          <w:cantSplit/>
          <w:trHeight w:val="20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sz w:val="18"/>
                <w:szCs w:val="18"/>
              </w:rPr>
            </w:pPr>
            <w:r w:rsidRPr="006D1A66">
              <w:rPr>
                <w:rFonts w:ascii="Arial Narrow" w:hAnsi="Arial Narrow"/>
                <w:sz w:val="18"/>
                <w:szCs w:val="18"/>
              </w:rPr>
              <w:t>Ime</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cs="Arial"/>
                <w:b/>
                <w:sz w:val="18"/>
                <w:szCs w:val="18"/>
              </w:rPr>
            </w:pPr>
            <w:r w:rsidRPr="006D1A66">
              <w:rPr>
                <w:rFonts w:ascii="Arial Narrow" w:hAnsi="Arial Narrow" w:cs="Arial"/>
                <w:b/>
                <w:sz w:val="18"/>
                <w:szCs w:val="18"/>
              </w:rPr>
              <w:t xml:space="preserve">Ruža </w:t>
            </w:r>
          </w:p>
        </w:tc>
      </w:tr>
      <w:tr w:rsidR="00AB6CC0" w:rsidRPr="006D1A66" w:rsidTr="006D1A66">
        <w:trPr>
          <w:cantSplit/>
          <w:trHeight w:val="20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sz w:val="18"/>
                <w:szCs w:val="18"/>
              </w:rPr>
            </w:pPr>
            <w:r w:rsidRPr="006D1A66">
              <w:rPr>
                <w:rFonts w:ascii="Arial Narrow" w:hAnsi="Arial Narrow"/>
                <w:sz w:val="18"/>
                <w:szCs w:val="18"/>
              </w:rPr>
              <w:t>Prezime</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cs="Arial"/>
                <w:b/>
                <w:sz w:val="18"/>
                <w:szCs w:val="18"/>
              </w:rPr>
            </w:pPr>
            <w:r w:rsidRPr="006D1A66">
              <w:rPr>
                <w:rFonts w:ascii="Arial Narrow" w:hAnsi="Arial Narrow" w:cs="Arial"/>
                <w:b/>
                <w:sz w:val="18"/>
                <w:szCs w:val="18"/>
              </w:rPr>
              <w:t>Grizelj</w:t>
            </w:r>
          </w:p>
        </w:tc>
      </w:tr>
      <w:tr w:rsidR="00AB6CC0" w:rsidRPr="006D1A66" w:rsidTr="006D1A66">
        <w:trPr>
          <w:cantSplit/>
          <w:trHeight w:val="20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sz w:val="18"/>
                <w:szCs w:val="18"/>
              </w:rPr>
            </w:pPr>
            <w:r w:rsidRPr="006D1A66">
              <w:rPr>
                <w:rFonts w:ascii="Arial Narrow" w:hAnsi="Arial Narrow"/>
                <w:sz w:val="18"/>
                <w:szCs w:val="18"/>
              </w:rPr>
              <w:t>Naziv ustanove</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cs="Arial"/>
                <w:sz w:val="18"/>
                <w:szCs w:val="18"/>
              </w:rPr>
            </w:pPr>
            <w:r w:rsidRPr="006D1A66">
              <w:rPr>
                <w:rFonts w:ascii="Arial Narrow" w:hAnsi="Arial Narrow" w:cs="Arial"/>
                <w:sz w:val="18"/>
                <w:szCs w:val="18"/>
              </w:rPr>
              <w:t>Klinika za pedijatriju, KBC Zagreb, Medicinski fakultet-Sveučilište u Zagrebu</w:t>
            </w:r>
          </w:p>
        </w:tc>
      </w:tr>
      <w:tr w:rsidR="00AB6CC0" w:rsidRPr="006D1A66" w:rsidTr="006D1A66">
        <w:trPr>
          <w:cantSplit/>
          <w:trHeight w:val="20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sz w:val="18"/>
                <w:szCs w:val="18"/>
              </w:rPr>
            </w:pPr>
            <w:r w:rsidRPr="006D1A66">
              <w:rPr>
                <w:rFonts w:ascii="Arial Narrow" w:hAnsi="Arial Narrow"/>
                <w:sz w:val="18"/>
                <w:szCs w:val="18"/>
              </w:rPr>
              <w:t>E-mail adresa</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E927CB" w:rsidP="006D1A6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cs="Arial"/>
                <w:sz w:val="18"/>
                <w:szCs w:val="18"/>
              </w:rPr>
            </w:pPr>
            <w:hyperlink r:id="rId235" w:history="1">
              <w:r w:rsidR="00AB6CC0" w:rsidRPr="006D1A66">
                <w:rPr>
                  <w:rFonts w:ascii="Arial Narrow" w:hAnsi="Arial Narrow" w:cs="Arial"/>
                  <w:sz w:val="18"/>
                  <w:szCs w:val="18"/>
                </w:rPr>
                <w:t>rgrizelj@yahoo.com</w:t>
              </w:r>
            </w:hyperlink>
          </w:p>
        </w:tc>
      </w:tr>
      <w:tr w:rsidR="00AB6CC0" w:rsidRPr="006D1A66" w:rsidTr="006D1A66">
        <w:trPr>
          <w:cantSplit/>
          <w:trHeight w:val="44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sz w:val="18"/>
                <w:szCs w:val="18"/>
              </w:rPr>
            </w:pPr>
            <w:r w:rsidRPr="006D1A66">
              <w:rPr>
                <w:rFonts w:ascii="Arial Narrow" w:hAnsi="Arial Narrow"/>
                <w:sz w:val="18"/>
                <w:szCs w:val="18"/>
              </w:rPr>
              <w:t>Adresa osobne web stranice</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cs="Arial"/>
                <w:sz w:val="18"/>
                <w:szCs w:val="18"/>
              </w:rPr>
            </w:pPr>
          </w:p>
        </w:tc>
      </w:tr>
      <w:tr w:rsidR="00AB6CC0" w:rsidRPr="006D1A66" w:rsidTr="006D1A66">
        <w:trPr>
          <w:cantSplit/>
          <w:trHeight w:val="66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sz w:val="18"/>
                <w:szCs w:val="18"/>
              </w:rPr>
            </w:pPr>
            <w:r w:rsidRPr="006D1A66">
              <w:rPr>
                <w:rFonts w:ascii="Arial Narrow" w:hAnsi="Arial Narrow"/>
                <w:sz w:val="18"/>
                <w:szCs w:val="18"/>
              </w:rPr>
              <w:lastRenderedPageBreak/>
              <w:t>Životopis</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1993</w:t>
            </w:r>
            <w:r w:rsidRPr="006D1A66">
              <w:rPr>
                <w:rFonts w:ascii="Arial Narrow" w:hAnsi="Arial Narrow" w:cs="Arial"/>
                <w:color w:val="auto"/>
                <w:sz w:val="18"/>
                <w:szCs w:val="18"/>
              </w:rPr>
              <w:tab/>
            </w:r>
            <w:r w:rsidRPr="006D1A66">
              <w:rPr>
                <w:rFonts w:ascii="Arial Narrow" w:hAnsi="Arial Narrow" w:cs="Arial"/>
                <w:color w:val="auto"/>
                <w:sz w:val="18"/>
                <w:szCs w:val="18"/>
              </w:rPr>
              <w:tab/>
              <w:t>diplomirala na Medicinskom fakultetu Sveučilišta u Zagrebu</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1995</w:t>
            </w:r>
            <w:r w:rsidRPr="006D1A66">
              <w:rPr>
                <w:rFonts w:ascii="Arial Narrow" w:hAnsi="Arial Narrow" w:cs="Arial"/>
                <w:color w:val="auto"/>
                <w:sz w:val="18"/>
                <w:szCs w:val="18"/>
              </w:rPr>
              <w:tab/>
            </w:r>
            <w:r w:rsidRPr="006D1A66">
              <w:rPr>
                <w:rFonts w:ascii="Arial Narrow" w:hAnsi="Arial Narrow" w:cs="Arial"/>
                <w:color w:val="auto"/>
                <w:sz w:val="18"/>
                <w:szCs w:val="18"/>
              </w:rPr>
              <w:tab/>
              <w:t xml:space="preserve">obavezni jednogodišnji staž u Kliničkoj bolnici “Jordanovac”.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 xml:space="preserve">                          Položila stručni ispit.</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1996-2001</w:t>
            </w:r>
            <w:r w:rsidRPr="006D1A66">
              <w:rPr>
                <w:rFonts w:ascii="Arial Narrow" w:hAnsi="Arial Narrow" w:cs="Arial"/>
                <w:color w:val="auto"/>
                <w:sz w:val="18"/>
                <w:szCs w:val="18"/>
              </w:rPr>
              <w:tab/>
              <w:t>specijalizacija iz pedijatrije u Klinici za pedijatriju - KBC Zagreb</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1997-1998</w:t>
            </w:r>
            <w:r w:rsidRPr="006D1A66">
              <w:rPr>
                <w:rFonts w:ascii="Arial Narrow" w:hAnsi="Arial Narrow" w:cs="Arial"/>
                <w:color w:val="auto"/>
                <w:sz w:val="18"/>
                <w:szCs w:val="18"/>
              </w:rPr>
              <w:tab/>
              <w:t xml:space="preserve">poslijediplomski studij “Klinička pedijatrija”,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 xml:space="preserve">                         Medicinski fakultet Sveučilišta u Zagrebu</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2001</w:t>
            </w:r>
            <w:r w:rsidRPr="006D1A66">
              <w:rPr>
                <w:rFonts w:ascii="Arial Narrow" w:hAnsi="Arial Narrow" w:cs="Arial"/>
                <w:color w:val="auto"/>
                <w:sz w:val="18"/>
                <w:szCs w:val="18"/>
              </w:rPr>
              <w:tab/>
            </w:r>
            <w:r w:rsidRPr="006D1A66">
              <w:rPr>
                <w:rFonts w:ascii="Arial Narrow" w:hAnsi="Arial Narrow" w:cs="Arial"/>
                <w:color w:val="auto"/>
                <w:sz w:val="18"/>
                <w:szCs w:val="18"/>
              </w:rPr>
              <w:tab/>
              <w:t>položila specijalistički ispit iz Pedijatrije</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od 2001</w:t>
            </w:r>
            <w:r w:rsidRPr="006D1A66">
              <w:rPr>
                <w:rFonts w:ascii="Arial Narrow" w:hAnsi="Arial Narrow" w:cs="Arial"/>
                <w:color w:val="auto"/>
                <w:sz w:val="18"/>
                <w:szCs w:val="18"/>
              </w:rPr>
              <w:tab/>
              <w:t xml:space="preserve">odjelna liječnica u Jedinici za intenzivno liječenje novorođenčadi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 xml:space="preserve">                         Zavoda za intenzivno liječenje Klinike za pedijatriju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 xml:space="preserve">                         KBC-a Zagreb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2002-2003</w:t>
            </w:r>
            <w:r w:rsidRPr="006D1A66">
              <w:rPr>
                <w:rFonts w:ascii="Arial Narrow" w:hAnsi="Arial Narrow" w:cs="Arial"/>
                <w:color w:val="auto"/>
                <w:sz w:val="18"/>
                <w:szCs w:val="18"/>
              </w:rPr>
              <w:tab/>
              <w:t xml:space="preserve">doktorski poslijediplomski studij “Biomedicina i zdravstvo”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lang w:val="sv-SE"/>
              </w:rPr>
            </w:pPr>
            <w:r w:rsidRPr="006D1A66">
              <w:rPr>
                <w:rFonts w:ascii="Arial Narrow" w:hAnsi="Arial Narrow" w:cs="Arial"/>
                <w:color w:val="auto"/>
                <w:sz w:val="18"/>
                <w:szCs w:val="18"/>
                <w:lang w:val="sv-SE"/>
              </w:rPr>
              <w:t>od 2004</w:t>
            </w:r>
            <w:r w:rsidRPr="006D1A66">
              <w:rPr>
                <w:rFonts w:ascii="Arial Narrow" w:hAnsi="Arial Narrow" w:cs="Arial"/>
                <w:color w:val="auto"/>
                <w:sz w:val="18"/>
                <w:szCs w:val="18"/>
                <w:lang w:val="sv-SE"/>
              </w:rPr>
              <w:tab/>
              <w:t>asistentica Medicinskog fakulteta u Katedri za pedijatriju</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lang w:val="sv-SE"/>
              </w:rPr>
            </w:pPr>
            <w:r w:rsidRPr="006D1A66">
              <w:rPr>
                <w:rFonts w:ascii="Arial Narrow" w:hAnsi="Arial Narrow" w:cs="Arial"/>
                <w:color w:val="auto"/>
                <w:sz w:val="18"/>
                <w:szCs w:val="18"/>
                <w:lang w:val="sv-SE"/>
              </w:rPr>
              <w:t xml:space="preserve">2006-2010 </w:t>
            </w:r>
            <w:r w:rsidRPr="006D1A66">
              <w:rPr>
                <w:rFonts w:ascii="Arial Narrow" w:hAnsi="Arial Narrow" w:cs="Arial"/>
                <w:color w:val="auto"/>
                <w:sz w:val="18"/>
                <w:szCs w:val="18"/>
                <w:lang w:val="sv-SE"/>
              </w:rPr>
              <w:tab/>
              <w:t xml:space="preserve">tajnica Katedre za pedijatriju Medicinskog fakulteta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lang w:val="sv-SE"/>
              </w:rPr>
            </w:pPr>
            <w:r w:rsidRPr="006D1A66">
              <w:rPr>
                <w:rFonts w:ascii="Arial Narrow" w:hAnsi="Arial Narrow" w:cs="Arial"/>
                <w:color w:val="auto"/>
                <w:sz w:val="18"/>
                <w:szCs w:val="18"/>
                <w:lang w:val="sv-SE"/>
              </w:rPr>
              <w:t xml:space="preserve">                         Sveučilišta u Zagrebu</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lang w:val="sv-SE"/>
              </w:rPr>
            </w:pPr>
            <w:r w:rsidRPr="006D1A66">
              <w:rPr>
                <w:rFonts w:ascii="Arial Narrow" w:hAnsi="Arial Narrow" w:cs="Arial"/>
                <w:color w:val="auto"/>
                <w:sz w:val="18"/>
                <w:szCs w:val="18"/>
                <w:lang w:val="sv-SE"/>
              </w:rPr>
              <w:t>2011</w:t>
            </w:r>
            <w:r w:rsidRPr="006D1A66">
              <w:rPr>
                <w:rFonts w:ascii="Arial Narrow" w:hAnsi="Arial Narrow" w:cs="Arial"/>
                <w:color w:val="auto"/>
                <w:sz w:val="18"/>
                <w:szCs w:val="18"/>
                <w:lang w:val="sv-SE"/>
              </w:rPr>
              <w:tab/>
            </w:r>
            <w:r w:rsidRPr="006D1A66">
              <w:rPr>
                <w:rFonts w:ascii="Arial Narrow" w:hAnsi="Arial Narrow" w:cs="Arial"/>
                <w:color w:val="auto"/>
                <w:sz w:val="18"/>
                <w:szCs w:val="18"/>
                <w:lang w:val="sv-SE"/>
              </w:rPr>
              <w:tab/>
              <w:t>doktorska disertacija - Medicinski fakultet Sveučilišta u Zagrebu</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lang w:val="sv-SE"/>
              </w:rPr>
            </w:pPr>
            <w:r w:rsidRPr="006D1A66">
              <w:rPr>
                <w:rFonts w:ascii="Arial Narrow" w:hAnsi="Arial Narrow" w:cs="Arial"/>
                <w:color w:val="auto"/>
                <w:sz w:val="18"/>
                <w:szCs w:val="18"/>
                <w:lang w:val="sv-SE"/>
              </w:rPr>
              <w:t>2011</w:t>
            </w:r>
            <w:r w:rsidRPr="006D1A66">
              <w:rPr>
                <w:rFonts w:ascii="Arial Narrow" w:hAnsi="Arial Narrow" w:cs="Arial"/>
                <w:color w:val="auto"/>
                <w:sz w:val="18"/>
                <w:szCs w:val="18"/>
                <w:lang w:val="sv-SE"/>
              </w:rPr>
              <w:tab/>
            </w:r>
            <w:r w:rsidRPr="006D1A66">
              <w:rPr>
                <w:rFonts w:ascii="Arial Narrow" w:hAnsi="Arial Narrow" w:cs="Arial"/>
                <w:color w:val="auto"/>
                <w:sz w:val="18"/>
                <w:szCs w:val="18"/>
                <w:lang w:val="sv-SE"/>
              </w:rPr>
              <w:tab/>
              <w:t>viša asistentica Medicinskog fakulteta Sveučilišta u Zagrebu</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lang w:val="pl-PL"/>
              </w:rPr>
            </w:pPr>
            <w:r w:rsidRPr="006D1A66">
              <w:rPr>
                <w:rFonts w:ascii="Arial Narrow" w:hAnsi="Arial Narrow" w:cs="Arial"/>
                <w:color w:val="auto"/>
                <w:sz w:val="18"/>
                <w:szCs w:val="18"/>
                <w:lang w:val="sv-SE"/>
              </w:rPr>
              <w:t xml:space="preserve">                          </w:t>
            </w:r>
            <w:r w:rsidRPr="006D1A66">
              <w:rPr>
                <w:rFonts w:ascii="Arial Narrow" w:hAnsi="Arial Narrow" w:cs="Arial"/>
                <w:color w:val="auto"/>
                <w:sz w:val="18"/>
                <w:szCs w:val="18"/>
                <w:lang w:val="pl-PL"/>
              </w:rPr>
              <w:t>u Katedri za pedijatriju</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lang w:val="pl-PL"/>
              </w:rPr>
            </w:pPr>
            <w:r w:rsidRPr="006D1A66">
              <w:rPr>
                <w:rFonts w:ascii="Arial Narrow" w:hAnsi="Arial Narrow" w:cs="Arial"/>
                <w:color w:val="auto"/>
                <w:sz w:val="18"/>
                <w:szCs w:val="18"/>
                <w:lang w:val="pl-PL"/>
              </w:rPr>
              <w:t>2011</w:t>
            </w:r>
            <w:r w:rsidRPr="006D1A66">
              <w:rPr>
                <w:rFonts w:ascii="Arial Narrow" w:hAnsi="Arial Narrow" w:cs="Arial"/>
                <w:color w:val="auto"/>
                <w:sz w:val="18"/>
                <w:szCs w:val="18"/>
                <w:lang w:val="pl-PL"/>
              </w:rPr>
              <w:tab/>
            </w:r>
            <w:r w:rsidRPr="006D1A66">
              <w:rPr>
                <w:rFonts w:ascii="Arial Narrow" w:hAnsi="Arial Narrow" w:cs="Arial"/>
                <w:color w:val="auto"/>
                <w:sz w:val="18"/>
                <w:szCs w:val="18"/>
                <w:lang w:val="pl-PL"/>
              </w:rPr>
              <w:tab/>
              <w:t>subspecijalist neonatologije</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Style w:val="Underline"/>
                <w:rFonts w:ascii="Arial Narrow" w:hAnsi="Arial Narrow" w:cs="Arial"/>
                <w:color w:val="auto"/>
                <w:sz w:val="18"/>
                <w:szCs w:val="18"/>
                <w:u w:val="none"/>
                <w:lang w:val="pl-PL"/>
              </w:rPr>
            </w:pP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Style w:val="Underline"/>
                <w:rFonts w:ascii="Arial Narrow" w:hAnsi="Arial Narrow" w:cs="Arial"/>
                <w:color w:val="auto"/>
                <w:sz w:val="18"/>
                <w:szCs w:val="18"/>
                <w:u w:val="none"/>
              </w:rPr>
            </w:pPr>
            <w:r w:rsidRPr="006D1A66">
              <w:rPr>
                <w:rStyle w:val="Underline"/>
                <w:rFonts w:ascii="Arial Narrow" w:hAnsi="Arial Narrow" w:cs="Arial"/>
                <w:color w:val="auto"/>
                <w:sz w:val="18"/>
                <w:szCs w:val="18"/>
                <w:u w:val="none"/>
              </w:rPr>
              <w:t>Stručno usavršavanje:</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 xml:space="preserve">1997                  Pediatric intensive care unit, LeBonheur Childrens Hospital,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 xml:space="preserve">                          Memphis, TN, USA</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2000</w:t>
            </w:r>
            <w:r w:rsidRPr="006D1A66">
              <w:rPr>
                <w:rFonts w:ascii="Arial Narrow" w:hAnsi="Arial Narrow" w:cs="Arial"/>
                <w:color w:val="auto"/>
                <w:sz w:val="18"/>
                <w:szCs w:val="18"/>
              </w:rPr>
              <w:tab/>
            </w:r>
            <w:r w:rsidRPr="006D1A66">
              <w:rPr>
                <w:rFonts w:ascii="Arial Narrow" w:hAnsi="Arial Narrow" w:cs="Arial"/>
                <w:color w:val="auto"/>
                <w:sz w:val="18"/>
                <w:szCs w:val="18"/>
              </w:rPr>
              <w:tab/>
              <w:t xml:space="preserve">“High frequency percussive ventilation”, Brussel, Belgija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2002</w:t>
            </w:r>
            <w:r w:rsidRPr="006D1A66">
              <w:rPr>
                <w:rFonts w:ascii="Arial Narrow" w:hAnsi="Arial Narrow" w:cs="Arial"/>
                <w:color w:val="auto"/>
                <w:sz w:val="18"/>
                <w:szCs w:val="18"/>
              </w:rPr>
              <w:tab/>
            </w:r>
            <w:r w:rsidRPr="006D1A66">
              <w:rPr>
                <w:rFonts w:ascii="Arial Narrow" w:hAnsi="Arial Narrow" w:cs="Arial"/>
                <w:color w:val="auto"/>
                <w:sz w:val="18"/>
                <w:szCs w:val="18"/>
              </w:rPr>
              <w:tab/>
              <w:t xml:space="preserve"> IPOKRaTES “Curriculum of Excellence in Neonatology:</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 xml:space="preserve">                          Respiratory Disorders” Rim,Italija</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2009</w:t>
            </w:r>
            <w:r w:rsidRPr="006D1A66">
              <w:rPr>
                <w:rFonts w:ascii="Arial Narrow" w:hAnsi="Arial Narrow" w:cs="Arial"/>
                <w:color w:val="auto"/>
                <w:sz w:val="18"/>
                <w:szCs w:val="18"/>
              </w:rPr>
              <w:tab/>
            </w:r>
            <w:r w:rsidRPr="006D1A66">
              <w:rPr>
                <w:rFonts w:ascii="Arial Narrow" w:hAnsi="Arial Narrow" w:cs="Arial"/>
                <w:color w:val="auto"/>
                <w:sz w:val="18"/>
                <w:szCs w:val="18"/>
              </w:rPr>
              <w:tab/>
              <w:t xml:space="preserve"> prof.P.Rimensberger “Improving Mechanical Ventilation for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 xml:space="preserve">                          Neonates and Infants” Zagreb</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r w:rsidRPr="006D1A66">
              <w:rPr>
                <w:rFonts w:ascii="Arial Narrow" w:hAnsi="Arial Narrow" w:cs="Arial"/>
                <w:color w:val="auto"/>
                <w:sz w:val="18"/>
                <w:szCs w:val="18"/>
              </w:rPr>
              <w:t xml:space="preserve">Od 2004. god.  sudjeluje u dodiplomskoj nastavi Medicinskog fakulteta u Zagrebu (za predmete“Pedijatrija” i “Temelji liječničkog umijeća”, izbornim kolegijima “Kirurško liječenje genetskih malformacija” i modulima “Hitna stanja” i “Kliničko prosuđivanje”). Predavač u poslijediplomskoj nastavi Medicinskog fakulteta u Zagrebu (“Klinička pedijatrija” i “Hitna i intenzivna medicina”) i više poslijediplomskih tečajeva stalnog medicinskog usavršavanja. </w:t>
            </w: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rPr>
            </w:pPr>
          </w:p>
          <w:p w:rsidR="00AB6CC0" w:rsidRPr="006D1A66" w:rsidRDefault="00AB6CC0" w:rsidP="006D1A6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Narrow" w:hAnsi="Arial Narrow" w:cs="Arial"/>
                <w:color w:val="auto"/>
                <w:sz w:val="18"/>
                <w:szCs w:val="18"/>
                <w:lang w:val="hr-HR"/>
              </w:rPr>
            </w:pPr>
            <w:r w:rsidRPr="006D1A66">
              <w:rPr>
                <w:rFonts w:ascii="Arial Narrow" w:hAnsi="Arial Narrow" w:cs="Arial"/>
                <w:color w:val="auto"/>
                <w:sz w:val="18"/>
                <w:szCs w:val="18"/>
              </w:rPr>
              <w:t>Član Hrvatskog pedijatrijskog društva, Hrvatskog društva za perinatalnu medicinu, Hrvatskog društva za intenzivnu medicinu, Hrvatskog liječničkog zbora i Hrvatske liječničke komore.</w:t>
            </w:r>
          </w:p>
          <w:p w:rsidR="00AB6CC0" w:rsidRPr="006D1A66" w:rsidRDefault="00AB6CC0" w:rsidP="006D1A6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12" w:lineRule="auto"/>
              <w:rPr>
                <w:rFonts w:ascii="Arial Narrow" w:hAnsi="Arial Narrow" w:cs="Arial"/>
                <w:sz w:val="18"/>
                <w:szCs w:val="18"/>
              </w:rPr>
            </w:pPr>
          </w:p>
        </w:tc>
      </w:tr>
      <w:tr w:rsidR="00AB6CC0" w:rsidRPr="006D1A66" w:rsidTr="006D1A66">
        <w:trPr>
          <w:cantSplit/>
          <w:trHeight w:val="66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sz w:val="18"/>
                <w:szCs w:val="18"/>
              </w:rPr>
            </w:pPr>
            <w:r w:rsidRPr="006D1A66">
              <w:rPr>
                <w:rFonts w:ascii="Arial Narrow" w:hAnsi="Arial Narrow"/>
                <w:sz w:val="18"/>
                <w:szCs w:val="18"/>
              </w:rPr>
              <w:lastRenderedPageBreak/>
              <w:t>Popis radova objavljenih u posljednjih pet godina</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olor w:val="auto"/>
                <w:sz w:val="18"/>
                <w:szCs w:val="18"/>
                <w:lang w:val="pt-BR"/>
              </w:rPr>
            </w:pPr>
            <w:r w:rsidRPr="006D1A66">
              <w:rPr>
                <w:rStyle w:val="Underline"/>
                <w:rFonts w:ascii="Arial Narrow" w:hAnsi="Arial Narrow"/>
                <w:color w:val="auto"/>
                <w:sz w:val="18"/>
                <w:szCs w:val="18"/>
                <w:u w:val="none"/>
                <w:lang w:val="pt-BR"/>
              </w:rPr>
              <w:t>Radovi objavljeni u časopisima koji se indeksiraju u CC</w:t>
            </w:r>
            <w:r w:rsidRPr="006D1A66">
              <w:rPr>
                <w:rFonts w:ascii="Arial Narrow" w:hAnsi="Arial Narrow"/>
                <w:color w:val="auto"/>
                <w:sz w:val="18"/>
                <w:szCs w:val="18"/>
                <w:lang w:val="pt-BR"/>
              </w:rPr>
              <w:t>:</w:t>
            </w:r>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lang w:val="pt-BR"/>
              </w:rPr>
              <w:t xml:space="preserve">Vuković J, Grizelj R, Bojanić K, Ćorić M, Luetić T, Batinica S, Kujundžić-Tiljak M, Schroeder DR, Sprung J. </w:t>
            </w:r>
            <w:hyperlink r:id="rId236" w:history="1">
              <w:r w:rsidRPr="006D1A66">
                <w:rPr>
                  <w:rFonts w:ascii="Arial Narrow" w:hAnsi="Arial Narrow"/>
                  <w:color w:val="auto"/>
                  <w:sz w:val="18"/>
                  <w:szCs w:val="18"/>
                </w:rPr>
                <w:t>Ductal plate malformation in patients with biliary atresia.</w:t>
              </w:r>
            </w:hyperlink>
            <w:r w:rsidRPr="006D1A66">
              <w:rPr>
                <w:rFonts w:ascii="Arial Narrow" w:hAnsi="Arial Narrow"/>
                <w:color w:val="auto"/>
                <w:sz w:val="18"/>
                <w:szCs w:val="18"/>
              </w:rPr>
              <w:t xml:space="preserve"> Eur J Pediatr. Published Online First: 14 Sep 2012. DOI: 10.1007/s00431-012-1820-7. </w:t>
            </w:r>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Grizelj R, Vuković J, Bilić E, Štern-Padovan R. </w:t>
            </w:r>
            <w:hyperlink r:id="rId237" w:history="1">
              <w:r w:rsidRPr="006D1A66">
                <w:rPr>
                  <w:rFonts w:ascii="Arial Narrow" w:hAnsi="Arial Narrow"/>
                  <w:color w:val="auto"/>
                  <w:sz w:val="18"/>
                  <w:szCs w:val="18"/>
                </w:rPr>
                <w:t>Massive retroperitoneal haemorrhage in a neonate with severe haemophilia A</w:t>
              </w:r>
            </w:hyperlink>
            <w:r w:rsidRPr="006D1A66">
              <w:rPr>
                <w:rFonts w:ascii="Arial Narrow" w:hAnsi="Arial Narrow"/>
                <w:color w:val="auto"/>
                <w:sz w:val="18"/>
                <w:szCs w:val="18"/>
              </w:rPr>
              <w:t>. Haemophilia. 2011;17(3):547-8.</w:t>
            </w:r>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lang w:val="pt-BR"/>
              </w:rPr>
              <w:t xml:space="preserve">Grizelj R, Vukovic J, Novak M, Batinica S. </w:t>
            </w:r>
            <w:hyperlink r:id="rId238" w:history="1">
              <w:r w:rsidRPr="006D1A66">
                <w:rPr>
                  <w:rFonts w:ascii="Arial Narrow" w:hAnsi="Arial Narrow"/>
                  <w:color w:val="auto"/>
                  <w:sz w:val="18"/>
                  <w:szCs w:val="18"/>
                </w:rPr>
                <w:t>Biliary atresia: the Croatian experience 1992-2006.</w:t>
              </w:r>
            </w:hyperlink>
            <w:r w:rsidRPr="006D1A66">
              <w:rPr>
                <w:rFonts w:ascii="Arial Narrow" w:hAnsi="Arial Narrow"/>
                <w:color w:val="auto"/>
                <w:sz w:val="18"/>
                <w:szCs w:val="18"/>
              </w:rPr>
              <w:t xml:space="preserve"> Eur J Pediatr. 2010;169(12):1529-34. </w:t>
            </w:r>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Grizelj R, Vukovic J, Saric D, Luetic T. </w:t>
            </w:r>
            <w:hyperlink r:id="rId239" w:history="1">
              <w:r w:rsidRPr="006D1A66">
                <w:rPr>
                  <w:rFonts w:ascii="Arial Narrow" w:hAnsi="Arial Narrow"/>
                  <w:color w:val="auto"/>
                  <w:sz w:val="18"/>
                  <w:szCs w:val="18"/>
                </w:rPr>
                <w:t>Giant Mycotic Right Atrial Thrombus Due to Candida dubliniensis Septicemia in a Premature Infant.</w:t>
              </w:r>
            </w:hyperlink>
            <w:r w:rsidRPr="006D1A66">
              <w:rPr>
                <w:rFonts w:ascii="Arial Narrow" w:hAnsi="Arial Narrow"/>
                <w:color w:val="auto"/>
                <w:sz w:val="18"/>
                <w:szCs w:val="18"/>
              </w:rPr>
              <w:t xml:space="preserve"> Pediatr Infect Dis J 2010;29(8):785-6.</w:t>
            </w:r>
            <w:hyperlink r:id="rId240" w:history="1">
              <w:r w:rsidRPr="006D1A66">
                <w:rPr>
                  <w:rFonts w:ascii="Arial Narrow" w:hAnsi="Arial Narrow"/>
                  <w:color w:val="auto"/>
                  <w:sz w:val="18"/>
                  <w:szCs w:val="18"/>
                </w:rPr>
                <w:t xml:space="preserve"> http://links.lww.com/INF/A474</w:t>
              </w:r>
            </w:hyperlink>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Grizelj R, Vuković J, Filipović-Grčić B, Šarić D, Luetić T. </w:t>
            </w:r>
            <w:hyperlink r:id="rId241" w:history="1">
              <w:r w:rsidRPr="006D1A66">
                <w:rPr>
                  <w:rFonts w:ascii="Arial Narrow" w:hAnsi="Arial Narrow"/>
                  <w:color w:val="auto"/>
                  <w:sz w:val="18"/>
                  <w:szCs w:val="18"/>
                </w:rPr>
                <w:t>Successful use of recombinant activated FVII and aminocaproic acid in four neonates with life-threatening hemorrhage.</w:t>
              </w:r>
            </w:hyperlink>
            <w:r w:rsidRPr="006D1A66">
              <w:rPr>
                <w:rFonts w:ascii="Arial Narrow" w:hAnsi="Arial Narrow"/>
                <w:color w:val="auto"/>
                <w:sz w:val="18"/>
                <w:szCs w:val="18"/>
              </w:rPr>
              <w:t xml:space="preserve"> Blood Coagul Fibrinolysis 2006;17(5):413-5. </w:t>
            </w:r>
          </w:p>
          <w:p w:rsidR="00AB6CC0" w:rsidRPr="006D1A66" w:rsidRDefault="00AB6CC0" w:rsidP="006D1A6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Style w:val="Underline"/>
                <w:rFonts w:ascii="Arial Narrow" w:hAnsi="Arial Narrow"/>
                <w:color w:val="auto"/>
                <w:sz w:val="18"/>
                <w:szCs w:val="18"/>
                <w:u w:val="none"/>
              </w:rPr>
            </w:pPr>
            <w:r w:rsidRPr="006D1A66">
              <w:rPr>
                <w:rStyle w:val="Underline"/>
                <w:rFonts w:ascii="Arial Narrow" w:hAnsi="Arial Narrow"/>
                <w:color w:val="auto"/>
                <w:sz w:val="18"/>
                <w:szCs w:val="18"/>
                <w:u w:val="none"/>
              </w:rPr>
              <w:t>Radovi objavljeni u časopisima koji se indeksiraju u ostalim međunarodnim indeksima:</w:t>
            </w:r>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Filipović-Grčić B, Kniewald H, Bartoniček D, Gverić Ahmetašević S, Stanojević M, Petrović A, Stipanović Kastelić J, Grizelj R, Dilber D, Matić T, Lehman I, Šalamon M, Lončarević D. Zbrinjavanje novorođenčeta. Liječ Vjesn 2011;Suppl 5:33-8. </w:t>
            </w:r>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Filipović-Grčić B, Kniewald H, Bartoniček D, Stipanović-Kastelić J, Grizelj R, Gverić Ahmetašević S, Stanojević M, Mole M, Hunyadi-Antičević S, Lojna Funtak I. Reanimacija novorođenčeta - novosti u smjernicama iz 2010. godine. Pediatr Croat 2011;55Suppl 1:133-9. </w:t>
            </w:r>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Filipović-Grčić B, Kniewald H, Rodin U, Bartoniček D, Grizelj R, Stipanović-Kastelić J, Juretić E, Gverić Ahmetašević S, Stanojević M, Antončić Furlan I, Prpić I, Peter B, Blašković-Kokeza J, Borošak J, Benjak V, Pavić L, Magaš K, Krajinović I, Milevoj Ražem M, Juka Kožul G, Ninković D. Kretanje smrti novorođenčadi do otpusta iz bolnice u Republici Hrvatskoj u 2009. godini. Gynaecol Perinatol 2010;19(4):224-237. </w:t>
            </w:r>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Filipović-Grčić B, Stipanović J, Grizelj R, Kniewald H. Gljivične infekcije novorođenčadi. Gynaecol Perinatol 2010;19Suppl 1:77-83. </w:t>
            </w:r>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Kulas T, Duic Z, Kostic ZR, Zegarac Z, Grizelj R, Habek D, Hrgovic Z, Marton I, Izetbegovic S. </w:t>
            </w:r>
            <w:hyperlink r:id="rId242" w:history="1">
              <w:r w:rsidRPr="006D1A66">
                <w:rPr>
                  <w:rFonts w:ascii="Arial Narrow" w:hAnsi="Arial Narrow"/>
                  <w:color w:val="auto"/>
                  <w:sz w:val="18"/>
                  <w:szCs w:val="18"/>
                </w:rPr>
                <w:t>Case report of congenital cystic adenomatoid malformation type III with lethal outcome</w:t>
              </w:r>
            </w:hyperlink>
            <w:r w:rsidRPr="006D1A66">
              <w:rPr>
                <w:rFonts w:ascii="Arial Narrow" w:hAnsi="Arial Narrow"/>
                <w:color w:val="auto"/>
                <w:sz w:val="18"/>
                <w:szCs w:val="18"/>
              </w:rPr>
              <w:t xml:space="preserve">. Med Arh 2010;64(1):55-9. </w:t>
            </w:r>
          </w:p>
          <w:p w:rsidR="00AB6CC0" w:rsidRPr="006D1A66" w:rsidRDefault="00AB6CC0" w:rsidP="006D1A66">
            <w:pPr>
              <w:pStyle w:val="Body"/>
              <w:numPr>
                <w:ilvl w:val="0"/>
                <w:numId w:val="27"/>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Filipović-Grčić B, Stipanović-Kastelić J, Grizelj R, Kniewald H. Kasna novorođenačka gljivična sepsa u novorođenčadi vrlo male rodne mase. Infektol glasn 2009;29(3):95-100. </w:t>
            </w:r>
          </w:p>
          <w:p w:rsidR="00AB6CC0" w:rsidRPr="006D1A66" w:rsidRDefault="00AB6CC0" w:rsidP="006D1A66">
            <w:pPr>
              <w:pStyle w:val="Body"/>
              <w:numPr>
                <w:ilvl w:val="0"/>
                <w:numId w:val="49"/>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Filipović-Grčić B, Kniewald H, Rodin U, Grizelj R, Stipanović-Kastelić J, Juretić E, Stanojević M, Antončić Furlan I, Prpić I, Blašković Kokeza J, Zakanj Z, Benjak V, Ninković D, Bartoniček D. Mortalitet novorođenčadi u Republici Hrvatskoj u 2008. godini. Gynaecol Perinatol 2009;18(4):249-59. </w:t>
            </w:r>
          </w:p>
          <w:p w:rsidR="00AB6CC0" w:rsidRPr="006D1A66" w:rsidRDefault="00AB6CC0" w:rsidP="006D1A66">
            <w:pPr>
              <w:pStyle w:val="Body"/>
              <w:numPr>
                <w:ilvl w:val="0"/>
                <w:numId w:val="49"/>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Filipović-Grčić B, Grizelj R, Stipanović-Kastelić J. Reanimacija novorođenčeta. Gynaecol Perinatol 2008;17Suppl 1:1-6. </w:t>
            </w:r>
          </w:p>
          <w:p w:rsidR="00AB6CC0" w:rsidRPr="006D1A66" w:rsidRDefault="00AB6CC0" w:rsidP="006D1A66">
            <w:pPr>
              <w:pStyle w:val="Body"/>
              <w:numPr>
                <w:ilvl w:val="0"/>
                <w:numId w:val="49"/>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Filipović-Grčić B, Kniewald H, Grizelj R, Rodin U, Stipanović-Kastelić J, Juretić E, Stanojević M, Antončić Furlan I, Prpić I, Blašković Kokeza J, Zakanj Z, Vuković J, Benjak V, Ninković D, Bartoniček D. Mortalitet novorođenčadi u Republici Hrvatskoj u 2007. godini. Gynaecol Perinatol 2008;17Suppl 1:104-11. </w:t>
            </w:r>
          </w:p>
          <w:p w:rsidR="00AB6CC0" w:rsidRPr="006D1A66" w:rsidRDefault="00AB6CC0" w:rsidP="006D1A66">
            <w:pPr>
              <w:pStyle w:val="Body"/>
              <w:numPr>
                <w:ilvl w:val="0"/>
                <w:numId w:val="49"/>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Filipović-Grčić B, Kniewald H, Grizelj R, Rodin U, Stipanović-Kastelić J, Juretić E, Stanojević M, Antončić-Furlan I, Prpić I, Blašković Kokeza J, Zakanj Z, Vuković J, Ninković D. Mortalitet novorođenčadi u Republici Hrvatskoj u 2006. godini. Gynaecol Perinatol 2007;16(2):22-29.</w:t>
            </w:r>
          </w:p>
          <w:p w:rsidR="00AB6CC0" w:rsidRPr="006D1A66" w:rsidRDefault="00AB6CC0" w:rsidP="006D1A6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Style w:val="Underline"/>
                <w:rFonts w:ascii="Arial Narrow" w:hAnsi="Arial Narrow"/>
                <w:color w:val="auto"/>
                <w:sz w:val="18"/>
                <w:szCs w:val="18"/>
                <w:u w:val="none"/>
              </w:rPr>
            </w:pPr>
            <w:r w:rsidRPr="006D1A66">
              <w:rPr>
                <w:rStyle w:val="Underline"/>
                <w:rFonts w:ascii="Arial Narrow" w:hAnsi="Arial Narrow"/>
                <w:color w:val="auto"/>
                <w:sz w:val="18"/>
                <w:szCs w:val="18"/>
                <w:u w:val="none"/>
              </w:rPr>
              <w:t>Kongresna priopćenja objavljena u časopisima koji se indeksiraju u CC</w:t>
            </w:r>
          </w:p>
          <w:p w:rsidR="00AB6CC0" w:rsidRPr="006D1A66" w:rsidRDefault="00AB6CC0" w:rsidP="006D1A66">
            <w:pPr>
              <w:pStyle w:val="Body"/>
              <w:numPr>
                <w:ilvl w:val="0"/>
                <w:numId w:val="49"/>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Vrljičak K, Grizelj R, Luetić T, Batinić D. OEIS complex-report of two cases. 44th Annual Scientific Meeting of the European Society for Paediatric Nephrology: Dubrovnik-Cavtat, Croatia, September 14-17, 2011. Pediatr Nephrol 2011; 26:1699. </w:t>
            </w:r>
          </w:p>
          <w:p w:rsidR="00AB6CC0" w:rsidRPr="006D1A66" w:rsidRDefault="00AB6CC0" w:rsidP="006D1A66">
            <w:pPr>
              <w:pStyle w:val="Body"/>
              <w:numPr>
                <w:ilvl w:val="0"/>
                <w:numId w:val="49"/>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Vuković J, Grizelj R, Ćorić M, Luetić T, Batinica S. The Prognostic Value Of Ductal Plate Malformation in Biliary Atresia. 44th Annual Meeting of The European Society for Paediatric Gastroenterology, Hepatology and Nutrition: Sorrento, Italy, May 25-28, 2011.J Pediatr Gastroenterol Nutr 2011;52Suppl 1:E60. </w:t>
            </w:r>
          </w:p>
          <w:p w:rsidR="00AB6CC0" w:rsidRPr="006D1A66" w:rsidRDefault="00AB6CC0" w:rsidP="006D1A66">
            <w:pPr>
              <w:pStyle w:val="Body"/>
              <w:numPr>
                <w:ilvl w:val="0"/>
                <w:numId w:val="49"/>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 xml:space="preserve">Filipovic-Grcic B, Rodin U, Kniewald H, Juretić E, Stanojević M, Antončić Furlan I, Prpić I, Vuković J, Benjak V, Stipanović-Kastelić J, Grizelj R, Ninković D, Bartoniček D. Changing pattern of neonatal mortality of VLBW infants in Croatia in 1998-99 and ten years later - Population survey. 3rd Congress of the European Academy of Pediatric Societies: Copenhagen, Denmark, October 23-26, 2010. Pediatr Res 2010;Suppl 1:609. </w:t>
            </w:r>
          </w:p>
          <w:p w:rsidR="00AB6CC0" w:rsidRPr="006D1A66" w:rsidRDefault="00AB6CC0" w:rsidP="006D1A66">
            <w:pPr>
              <w:pStyle w:val="Body"/>
              <w:numPr>
                <w:ilvl w:val="0"/>
                <w:numId w:val="49"/>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ind w:left="278" w:hanging="278"/>
              <w:rPr>
                <w:rFonts w:ascii="Arial Narrow" w:hAnsi="Arial Narrow"/>
                <w:color w:val="auto"/>
                <w:sz w:val="18"/>
                <w:szCs w:val="18"/>
              </w:rPr>
            </w:pPr>
            <w:r w:rsidRPr="006D1A66">
              <w:rPr>
                <w:rFonts w:ascii="Arial Narrow" w:hAnsi="Arial Narrow"/>
                <w:color w:val="auto"/>
                <w:sz w:val="18"/>
                <w:szCs w:val="18"/>
              </w:rPr>
              <w:t>Grizelj R, Senecic-Cala I, Novak M, Batinica A, Vukovic J. Biliary atresia: The Croatian experience 1992-2006. 43rd Annual Meeting of The European Society for Paediatric</w:t>
            </w:r>
          </w:p>
        </w:tc>
      </w:tr>
      <w:tr w:rsidR="00AB6CC0" w:rsidRPr="006D1A66" w:rsidTr="006D1A66">
        <w:trPr>
          <w:cantSplit/>
          <w:trHeight w:val="992"/>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rial Narrow" w:hAnsi="Arial Narrow"/>
                <w:sz w:val="18"/>
                <w:szCs w:val="18"/>
              </w:rPr>
            </w:pPr>
            <w:r w:rsidRPr="006D1A66">
              <w:rPr>
                <w:rFonts w:ascii="Arial Narrow" w:hAnsi="Arial Narrow"/>
                <w:sz w:val="18"/>
                <w:szCs w:val="18"/>
              </w:rPr>
              <w:t>Datum zadnjeg izbora u znanstveno-nastavno ili nastavno zvanje</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12" w:lineRule="auto"/>
              <w:rPr>
                <w:rFonts w:ascii="Arial Narrow" w:hAnsi="Arial Narrow"/>
                <w:sz w:val="18"/>
                <w:szCs w:val="18"/>
              </w:rPr>
            </w:pPr>
          </w:p>
        </w:tc>
      </w:tr>
    </w:tbl>
    <w:p w:rsidR="00AB6CC0" w:rsidRPr="006D1A66" w:rsidRDefault="00AB6CC0" w:rsidP="006D1A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sz w:val="18"/>
          <w:szCs w:val="18"/>
        </w:rPr>
      </w:pPr>
    </w:p>
    <w:p w:rsidR="00AB6CC0" w:rsidRPr="006D1A66" w:rsidRDefault="00AB6CC0" w:rsidP="006D1A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sz w:val="18"/>
          <w:szCs w:val="18"/>
        </w:rPr>
      </w:pPr>
    </w:p>
    <w:p w:rsidR="00AB6CC0" w:rsidRPr="006D1A66" w:rsidRDefault="00AB6CC0" w:rsidP="006D1A66">
      <w:pPr>
        <w:pStyle w:val="aNaslov"/>
        <w:ind w:left="360"/>
        <w:rPr>
          <w:rFonts w:ascii="Arial Narrow" w:hAnsi="Arial Narrow"/>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Vesna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Jureša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Škola narodnog zdravlja „Andrija Štampar“, Katedra za socijalnu medicinu i organizaciju zdravstvene zaštite</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vjuresa @snz.hr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suppressAutoHyphens/>
              <w:jc w:val="both"/>
              <w:rPr>
                <w:rFonts w:ascii="Arial Narrow" w:hAnsi="Arial Narrow" w:cs="Arial"/>
                <w:spacing w:val="-3"/>
                <w:sz w:val="18"/>
                <w:szCs w:val="18"/>
                <w:lang w:val="pl-PL"/>
              </w:rPr>
            </w:pPr>
            <w:r w:rsidRPr="006D1A66">
              <w:rPr>
                <w:rFonts w:ascii="Arial Narrow" w:hAnsi="Arial Narrow" w:cs="Arial"/>
                <w:spacing w:val="-3"/>
                <w:sz w:val="18"/>
                <w:szCs w:val="18"/>
              </w:rPr>
              <w:t xml:space="preserve">Rođena 23. ožujka 1952. godine u Rumi. Osnovnu školu i Matematičku gimnaziju završila Zagrebu. </w:t>
            </w:r>
            <w:r w:rsidRPr="006D1A66">
              <w:rPr>
                <w:rFonts w:ascii="Arial Narrow" w:hAnsi="Arial Narrow" w:cs="Arial"/>
                <w:spacing w:val="-3"/>
                <w:sz w:val="18"/>
                <w:szCs w:val="18"/>
                <w:lang w:val="pl-PL"/>
              </w:rPr>
              <w:t>Diplomirala na Medicinskom fakultetu Sveučilišta u Zagrebu 1976. Od 1978. do 1979. godine u Domu zdravlja “Novi Zagreb”. Za asistenta na Medicinskom fakultetu u Zagrebu, u Katedri za higijenu, socijalnu medicinu i epidemiologiju izabrana je 1979 i predaje: Socijalnu medicinu, Organizaciju zdravstvene zaštite i zdravstvenu ekonomiku, Školsku medicinu, Stručnu praksu u zajednici, Medicinsku etiku i Planiranje obitelji. Poslijediplomski studij iz Školske medicine završila  1979., specijalistički ispit iz Školske medicine položila 1983. Od 1985. do 1997. u kumulativnom radnom odnosu, u Službi za zdravstvenu zaštitu školske djece i mladeži Doma zdravlja “Novi Zagreb», od 1998. u Zavodu za javno zdravstvo Grada Zagreba, Služba za školsku i sveučilišnu medicinu, voditelj  Službe od 2004 do 2006. godine. Magistrirala 1985. s radom: “Utjecaj nasljednih i socijalnih činilaca na pojavu povišenog krvnog tlaka u školske djece”. Doktorsku disertaciju “Holistički pristup predikciji školskog uspjeha” obranila 1997. U znanstveno-nastavno zvanje docenta izabrana 1998. godine, a za izvanrednog profesora 2003. Predaje na Studiju socijalnog rada, Visokoj zdravstvenoj školi, te poslijediplomskim studijima iz Obiteljske medicine, Javnog zdravstva, Zdravstvenog menanđmenta, Socijalne pedijatrije i Gastroenterologije. Voditelj poslijediplomskog studija iz Školske medicine i nositelj je kolegija: Zdravstvena zaštita školske djece i mladih, Rast i razvoj, Nasilje kao javno-zdravstveni problem. Objavila 42 znanstvena i stručna rada u indeksiranim časopisima (16 u CC), 42 kongresna priopćenja, koautor u 2 znanstvene knjige, urednica 6 knjiga i autor u 18 knjiga i publikacija. Voditelj tri istraživačka projekta i aktivni istraživač u 9  istraživačkih projekata.</w:t>
            </w:r>
          </w:p>
          <w:p w:rsidR="00AB6CC0" w:rsidRPr="006D1A66" w:rsidRDefault="00AB6CC0" w:rsidP="006D1A66">
            <w:pPr>
              <w:suppressAutoHyphens/>
              <w:jc w:val="both"/>
              <w:rPr>
                <w:rFonts w:ascii="Arial Narrow" w:hAnsi="Arial Narrow" w:cs="Arial"/>
                <w:spacing w:val="-3"/>
                <w:sz w:val="18"/>
                <w:szCs w:val="18"/>
                <w:lang w:val="pl-PL"/>
              </w:rPr>
            </w:pPr>
            <w:r w:rsidRPr="006D1A66">
              <w:rPr>
                <w:rFonts w:ascii="Arial Narrow" w:hAnsi="Arial Narrow" w:cs="Arial"/>
                <w:spacing w:val="-3"/>
                <w:sz w:val="18"/>
                <w:szCs w:val="18"/>
                <w:lang w:val="pl-PL"/>
              </w:rPr>
              <w:t>Aktivni član Hrvatskog liječničkog zbora i Hrvatskog društva za školsku i sveučilišnu medicinu HLZ, više puta birana u Upravni odbor, od 1997. d0o 2007. godine je predsjednica Društva. Član je Društva za javno zdravstvo HLZ, Upravnog odbora Podružnice Zagreb HLZ, Hrvatskog društva za osteoporozu, član Zagrebačkog odbora za AIDS, od 1990.  član Istraživačke grupe za upalne bolesti crijeva, od 1997. član Izvršnog odbora Hrvatskog društva za osteoporozu. Član uredništva časopisa “Paediatria Croatica”. i “Osteoporoza”.</w:t>
            </w:r>
          </w:p>
          <w:p w:rsidR="00AB6CC0" w:rsidRPr="006D1A66" w:rsidRDefault="00AB6CC0" w:rsidP="006D1A66">
            <w:pPr>
              <w:suppressAutoHyphens/>
              <w:jc w:val="both"/>
              <w:rPr>
                <w:rFonts w:ascii="Arial Narrow" w:hAnsi="Arial Narrow" w:cs="Arial"/>
                <w:spacing w:val="-3"/>
                <w:sz w:val="18"/>
                <w:szCs w:val="18"/>
                <w:lang w:val="pl-PL"/>
              </w:rPr>
            </w:pPr>
            <w:r w:rsidRPr="006D1A66">
              <w:rPr>
                <w:rFonts w:ascii="Arial Narrow" w:hAnsi="Arial Narrow" w:cs="Arial"/>
                <w:spacing w:val="-3"/>
                <w:sz w:val="18"/>
                <w:szCs w:val="18"/>
                <w:lang w:val="pl-PL"/>
              </w:rPr>
              <w:t xml:space="preserve">Član povjerenstva Ministarstva zdravstva za izradu Prijedloga zakona iz područja planiranja obitelji, u Radnoj skupini za reformu zdravstva, Odbora za AIDS, Radne skupine za izradu nacionalnog programa djelovanja za djecu i mlade, Radne skupine za izradu zakona o ombdusmanu, Radne skupine za izradu Nacionalne strategije za kardiovaskularne bolesti, Predsjednica povjerenstva za uvođenje zdravstvenog odgoja u osnovne i srednje škole, od 2003. član Vladinog povjerenstava za AIDS. </w:t>
            </w:r>
          </w:p>
        </w:tc>
      </w:tr>
      <w:tr w:rsidR="00AB6CC0" w:rsidRPr="006D1A66" w:rsidTr="006D1A66">
        <w:trPr>
          <w:trHeight w:val="10263"/>
        </w:trPr>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lastRenderedPageBreak/>
              <w:t>Popis radova objavljenih u posljednjih pet godina</w:t>
            </w:r>
          </w:p>
        </w:tc>
        <w:tc>
          <w:tcPr>
            <w:tcW w:w="7328" w:type="dxa"/>
          </w:tcPr>
          <w:p w:rsidR="00AB6CC0" w:rsidRPr="006D1A66" w:rsidRDefault="00AB6CC0" w:rsidP="006D1A66">
            <w:pPr>
              <w:pStyle w:val="ListParagraph"/>
              <w:numPr>
                <w:ilvl w:val="0"/>
                <w:numId w:val="82"/>
              </w:numPr>
              <w:spacing w:before="100" w:beforeAutospacing="1" w:after="200" w:line="276" w:lineRule="auto"/>
              <w:ind w:left="451"/>
              <w:contextualSpacing/>
              <w:rPr>
                <w:rFonts w:ascii="Arial Narrow" w:hAnsi="Arial Narrow" w:cs="Arial"/>
                <w:sz w:val="18"/>
                <w:szCs w:val="18"/>
                <w:lang w:eastAsia="hr-HR"/>
              </w:rPr>
            </w:pPr>
            <w:r w:rsidRPr="006D1A66">
              <w:rPr>
                <w:rFonts w:ascii="Arial Narrow" w:hAnsi="Arial Narrow" w:cs="Arial"/>
                <w:sz w:val="18"/>
                <w:szCs w:val="18"/>
                <w:lang w:val="pl-PL" w:eastAsia="hr-HR"/>
              </w:rPr>
              <w:t xml:space="preserve">Kusić Z, Jukić T, Rogan SA, Juresa V, Dabelić N, Stanicić J, Borić M, Lukinac L, Mihaljević I, Punda A, Smokvina A, Topalović Z, Katalenić M. </w:t>
            </w:r>
            <w:hyperlink r:id="rId243" w:history="1">
              <w:r w:rsidRPr="006D1A66">
                <w:rPr>
                  <w:rFonts w:ascii="Arial Narrow" w:hAnsi="Arial Narrow" w:cs="Arial"/>
                  <w:sz w:val="18"/>
                  <w:szCs w:val="18"/>
                  <w:lang w:eastAsia="hr-HR"/>
                </w:rPr>
                <w:t>Current status of iodine intake in Croatia--the results of 2009 survey.</w:t>
              </w:r>
            </w:hyperlink>
            <w:r w:rsidRPr="006D1A66">
              <w:rPr>
                <w:rFonts w:ascii="Arial Narrow" w:hAnsi="Arial Narrow" w:cs="Arial"/>
                <w:sz w:val="18"/>
                <w:szCs w:val="18"/>
                <w:lang w:eastAsia="hr-HR"/>
              </w:rPr>
              <w:t xml:space="preserve"> Coll Antropol. 2012 Mar;36(1):123-8.</w:t>
            </w:r>
          </w:p>
          <w:p w:rsidR="00AB6CC0" w:rsidRPr="006D1A66" w:rsidRDefault="00AB6CC0" w:rsidP="006D1A66">
            <w:pPr>
              <w:pStyle w:val="ListParagraph"/>
              <w:numPr>
                <w:ilvl w:val="0"/>
                <w:numId w:val="82"/>
              </w:numPr>
              <w:spacing w:before="100" w:beforeAutospacing="1" w:after="200" w:line="276" w:lineRule="auto"/>
              <w:ind w:left="451"/>
              <w:contextualSpacing/>
              <w:rPr>
                <w:rFonts w:ascii="Arial Narrow" w:hAnsi="Arial Narrow" w:cs="Arial"/>
                <w:sz w:val="18"/>
                <w:szCs w:val="18"/>
                <w:lang w:eastAsia="hr-HR"/>
              </w:rPr>
            </w:pPr>
            <w:r w:rsidRPr="006D1A66">
              <w:rPr>
                <w:rFonts w:ascii="Arial Narrow" w:hAnsi="Arial Narrow" w:cs="Arial"/>
                <w:sz w:val="18"/>
                <w:szCs w:val="18"/>
                <w:lang w:eastAsia="hr-HR"/>
              </w:rPr>
              <w:t xml:space="preserve">Milanović SM, Uhernik AI, Dzakula A, Brborović O, Poljicanin T, Fister K, Juresa V, Heim I, Vrazić H, Bergovec M, Kern J, Vuletić S. </w:t>
            </w:r>
            <w:hyperlink r:id="rId244" w:history="1">
              <w:r w:rsidRPr="006D1A66">
                <w:rPr>
                  <w:rFonts w:ascii="Arial Narrow" w:hAnsi="Arial Narrow" w:cs="Arial"/>
                  <w:sz w:val="18"/>
                  <w:szCs w:val="18"/>
                  <w:lang w:eastAsia="hr-HR"/>
                </w:rPr>
                <w:t>The CroHort study: cardiovascular behavioral risk factors in adults, school children and adolescents, hospitalized coronary heart disease patients, and cardio rehabilitation groups in Croatia.</w:t>
              </w:r>
            </w:hyperlink>
            <w:r w:rsidRPr="006D1A66">
              <w:rPr>
                <w:rFonts w:ascii="Arial Narrow" w:hAnsi="Arial Narrow" w:cs="Arial"/>
                <w:sz w:val="18"/>
                <w:szCs w:val="18"/>
                <w:lang w:eastAsia="hr-HR"/>
              </w:rPr>
              <w:t xml:space="preserve"> Coll Antropol. 2012 Jan;36 Suppl 1:265-8.</w:t>
            </w:r>
          </w:p>
          <w:p w:rsidR="00AB6CC0" w:rsidRPr="006D1A66" w:rsidRDefault="00AB6CC0" w:rsidP="006D1A66">
            <w:pPr>
              <w:pStyle w:val="ListParagraph"/>
              <w:numPr>
                <w:ilvl w:val="0"/>
                <w:numId w:val="82"/>
              </w:numPr>
              <w:spacing w:before="100" w:beforeAutospacing="1" w:after="200" w:line="276" w:lineRule="auto"/>
              <w:ind w:left="451"/>
              <w:contextualSpacing/>
              <w:rPr>
                <w:rFonts w:ascii="Arial Narrow" w:hAnsi="Arial Narrow" w:cs="Arial"/>
                <w:sz w:val="18"/>
                <w:szCs w:val="18"/>
                <w:lang w:eastAsia="hr-HR"/>
              </w:rPr>
            </w:pPr>
            <w:r w:rsidRPr="006D1A66">
              <w:rPr>
                <w:rFonts w:ascii="Arial Narrow" w:hAnsi="Arial Narrow" w:cs="Arial"/>
                <w:sz w:val="18"/>
                <w:szCs w:val="18"/>
                <w:lang w:eastAsia="hr-HR"/>
              </w:rPr>
              <w:t xml:space="preserve">Musil V, Majer M, Juresa V. </w:t>
            </w:r>
            <w:hyperlink r:id="rId245" w:history="1">
              <w:r w:rsidRPr="006D1A66">
                <w:rPr>
                  <w:rFonts w:ascii="Arial Narrow" w:hAnsi="Arial Narrow" w:cs="Arial"/>
                  <w:sz w:val="18"/>
                  <w:szCs w:val="18"/>
                  <w:lang w:eastAsia="hr-HR"/>
                </w:rPr>
                <w:t>Elevated blood pressure in school children and adolescents--prevalence and associated risk factors.</w:t>
              </w:r>
            </w:hyperlink>
            <w:r w:rsidRPr="006D1A66">
              <w:rPr>
                <w:rFonts w:ascii="Arial Narrow" w:hAnsi="Arial Narrow" w:cs="Arial"/>
                <w:sz w:val="18"/>
                <w:szCs w:val="18"/>
                <w:lang w:eastAsia="hr-HR"/>
              </w:rPr>
              <w:t>Coll Antropol. 2012 Jan;36 Suppl 1:147-55.</w:t>
            </w:r>
          </w:p>
          <w:p w:rsidR="00AB6CC0" w:rsidRPr="006D1A66" w:rsidRDefault="00AB6CC0" w:rsidP="006D1A66">
            <w:pPr>
              <w:pStyle w:val="ListParagraph"/>
              <w:numPr>
                <w:ilvl w:val="0"/>
                <w:numId w:val="82"/>
              </w:numPr>
              <w:spacing w:before="100" w:beforeAutospacing="1" w:after="200" w:line="276" w:lineRule="auto"/>
              <w:ind w:left="451"/>
              <w:contextualSpacing/>
              <w:rPr>
                <w:rFonts w:ascii="Arial Narrow" w:hAnsi="Arial Narrow" w:cs="Arial"/>
                <w:sz w:val="18"/>
                <w:szCs w:val="18"/>
                <w:lang w:eastAsia="hr-HR"/>
              </w:rPr>
            </w:pPr>
            <w:r w:rsidRPr="006D1A66">
              <w:rPr>
                <w:rFonts w:ascii="Arial Narrow" w:hAnsi="Arial Narrow" w:cs="Arial"/>
                <w:sz w:val="18"/>
                <w:szCs w:val="18"/>
                <w:lang w:val="pt-BR" w:eastAsia="hr-HR"/>
              </w:rPr>
              <w:t xml:space="preserve">Juresa V, Musil V, Majer M, Ivanković D, Petrović D. </w:t>
            </w:r>
            <w:hyperlink r:id="rId246" w:history="1">
              <w:r w:rsidRPr="006D1A66">
                <w:rPr>
                  <w:rFonts w:ascii="Arial Narrow" w:hAnsi="Arial Narrow" w:cs="Arial"/>
                  <w:sz w:val="18"/>
                  <w:szCs w:val="18"/>
                  <w:lang w:eastAsia="hr-HR"/>
                </w:rPr>
                <w:t>Behavioral pattern of overweight and obese school children.</w:t>
              </w:r>
            </w:hyperlink>
            <w:r w:rsidRPr="006D1A66">
              <w:rPr>
                <w:rFonts w:ascii="Arial Narrow" w:hAnsi="Arial Narrow" w:cs="Arial"/>
                <w:sz w:val="18"/>
                <w:szCs w:val="18"/>
                <w:lang w:eastAsia="hr-HR"/>
              </w:rPr>
              <w:t xml:space="preserve"> Coll Antropol. 2012 Jan;36 Suppl 1:139-46.</w:t>
            </w:r>
          </w:p>
          <w:p w:rsidR="00AB6CC0" w:rsidRPr="006D1A66" w:rsidRDefault="00AB6CC0" w:rsidP="006D1A66">
            <w:pPr>
              <w:pStyle w:val="ListParagraph"/>
              <w:numPr>
                <w:ilvl w:val="0"/>
                <w:numId w:val="82"/>
              </w:numPr>
              <w:spacing w:before="100" w:beforeAutospacing="1" w:after="200" w:line="276" w:lineRule="auto"/>
              <w:ind w:left="451"/>
              <w:contextualSpacing/>
              <w:rPr>
                <w:rFonts w:ascii="Arial Narrow" w:hAnsi="Arial Narrow" w:cs="Arial"/>
                <w:sz w:val="18"/>
                <w:szCs w:val="18"/>
                <w:lang w:eastAsia="hr-HR"/>
              </w:rPr>
            </w:pPr>
            <w:r w:rsidRPr="006D1A66">
              <w:rPr>
                <w:rFonts w:ascii="Arial Narrow" w:hAnsi="Arial Narrow" w:cs="Arial"/>
                <w:sz w:val="18"/>
                <w:szCs w:val="18"/>
                <w:lang w:eastAsia="hr-HR"/>
              </w:rPr>
              <w:t xml:space="preserve">Juresa V, Musil V, Tiljak MK. </w:t>
            </w:r>
            <w:hyperlink r:id="rId247" w:history="1">
              <w:r w:rsidRPr="006D1A66">
                <w:rPr>
                  <w:rFonts w:ascii="Arial Narrow" w:hAnsi="Arial Narrow" w:cs="Arial"/>
                  <w:sz w:val="18"/>
                  <w:szCs w:val="18"/>
                  <w:lang w:eastAsia="hr-HR"/>
                </w:rPr>
                <w:t>Growth charts for Croatian school children and secular trends in past twenty years.</w:t>
              </w:r>
            </w:hyperlink>
            <w:r w:rsidRPr="006D1A66">
              <w:rPr>
                <w:rFonts w:ascii="Arial Narrow" w:hAnsi="Arial Narrow" w:cs="Arial"/>
                <w:sz w:val="18"/>
                <w:szCs w:val="18"/>
                <w:lang w:eastAsia="hr-HR"/>
              </w:rPr>
              <w:t xml:space="preserve"> Coll Antropol. 2012 Jan;36 Suppl 1:47-57.</w:t>
            </w:r>
          </w:p>
          <w:p w:rsidR="00AB6CC0" w:rsidRPr="006D1A66" w:rsidRDefault="00AB6CC0" w:rsidP="006D1A66">
            <w:pPr>
              <w:pStyle w:val="ListParagraph"/>
              <w:numPr>
                <w:ilvl w:val="0"/>
                <w:numId w:val="82"/>
              </w:numPr>
              <w:spacing w:before="100" w:beforeAutospacing="1" w:after="200" w:line="276" w:lineRule="auto"/>
              <w:ind w:left="451"/>
              <w:contextualSpacing/>
              <w:rPr>
                <w:rFonts w:ascii="Arial Narrow" w:hAnsi="Arial Narrow" w:cs="Arial"/>
                <w:sz w:val="18"/>
                <w:szCs w:val="18"/>
                <w:lang w:eastAsia="hr-HR"/>
              </w:rPr>
            </w:pPr>
            <w:r w:rsidRPr="006D1A66">
              <w:rPr>
                <w:rFonts w:ascii="Arial Narrow" w:hAnsi="Arial Narrow" w:cs="Arial"/>
                <w:sz w:val="18"/>
                <w:szCs w:val="18"/>
                <w:lang w:eastAsia="hr-HR"/>
              </w:rPr>
              <w:t>Katić M, Juresa V, Bergman-Marković B, Jurković D, Predavec S, Hrastinski M, Balen M, Petric D, Mazzi B, Tiljak H, Gmajnić R, Diminić-Lisica I, Simunović R, Jovanović A, Vuković H, Prljević G, Stevanović R.</w:t>
            </w:r>
            <w:hyperlink r:id="rId248" w:history="1">
              <w:r w:rsidRPr="006D1A66">
                <w:rPr>
                  <w:rFonts w:ascii="Arial Narrow" w:hAnsi="Arial Narrow" w:cs="Arial"/>
                  <w:sz w:val="18"/>
                  <w:szCs w:val="18"/>
                  <w:lang w:eastAsia="hr-HR"/>
                </w:rPr>
                <w:t>Preventive work in family medicine--proactive approach.</w:t>
              </w:r>
            </w:hyperlink>
            <w:r w:rsidRPr="006D1A66">
              <w:rPr>
                <w:rFonts w:ascii="Arial Narrow" w:hAnsi="Arial Narrow" w:cs="Arial"/>
                <w:sz w:val="18"/>
                <w:szCs w:val="18"/>
                <w:lang w:eastAsia="hr-HR"/>
              </w:rPr>
              <w:t xml:space="preserve">Acta Med Croatica. 2010 Dec;64(5):443-52. Croatian. </w:t>
            </w:r>
          </w:p>
          <w:p w:rsidR="00AB6CC0" w:rsidRPr="006D1A66" w:rsidRDefault="00E927CB" w:rsidP="006D1A66">
            <w:pPr>
              <w:pStyle w:val="ListParagraph"/>
              <w:numPr>
                <w:ilvl w:val="0"/>
                <w:numId w:val="82"/>
              </w:numPr>
              <w:spacing w:before="100" w:beforeAutospacing="1" w:after="200" w:line="276" w:lineRule="auto"/>
              <w:ind w:left="451"/>
              <w:contextualSpacing/>
              <w:rPr>
                <w:rFonts w:ascii="Arial Narrow" w:hAnsi="Arial Narrow" w:cs="Arial"/>
                <w:sz w:val="18"/>
                <w:szCs w:val="18"/>
                <w:lang w:eastAsia="hr-HR"/>
              </w:rPr>
            </w:pPr>
            <w:hyperlink r:id="rId249" w:history="1">
              <w:r w:rsidR="00AB6CC0" w:rsidRPr="006D1A66">
                <w:rPr>
                  <w:rFonts w:ascii="Arial Narrow" w:hAnsi="Arial Narrow" w:cs="Arial"/>
                  <w:sz w:val="18"/>
                  <w:szCs w:val="18"/>
                  <w:lang w:eastAsia="hr-HR"/>
                </w:rPr>
                <w:t xml:space="preserve"> Juresa V, Musil V, Sosić Z, Majer M, Pavleković G.Community health course--student's evaluation.</w:t>
              </w:r>
            </w:hyperlink>
            <w:r w:rsidR="00AB6CC0" w:rsidRPr="006D1A66">
              <w:rPr>
                <w:rFonts w:ascii="Arial Narrow" w:hAnsi="Arial Narrow" w:cs="Arial"/>
                <w:sz w:val="18"/>
                <w:szCs w:val="18"/>
                <w:lang w:eastAsia="hr-HR"/>
              </w:rPr>
              <w:t xml:space="preserve"> Acta Med Croatica. 2010 Dec;64(5):397-404. Croatian. </w:t>
            </w:r>
          </w:p>
          <w:p w:rsidR="00AB6CC0" w:rsidRPr="006D1A66" w:rsidRDefault="00E927CB" w:rsidP="006D1A66">
            <w:pPr>
              <w:pStyle w:val="ListParagraph"/>
              <w:numPr>
                <w:ilvl w:val="0"/>
                <w:numId w:val="82"/>
              </w:numPr>
              <w:spacing w:before="100" w:beforeAutospacing="1" w:after="200" w:line="276" w:lineRule="auto"/>
              <w:ind w:left="451"/>
              <w:contextualSpacing/>
              <w:rPr>
                <w:rFonts w:ascii="Arial Narrow" w:hAnsi="Arial Narrow" w:cs="Arial"/>
                <w:sz w:val="18"/>
                <w:szCs w:val="18"/>
                <w:lang w:eastAsia="hr-HR"/>
              </w:rPr>
            </w:pPr>
            <w:hyperlink r:id="rId250" w:history="1">
              <w:r w:rsidR="00AB6CC0" w:rsidRPr="006D1A66">
                <w:rPr>
                  <w:rFonts w:ascii="Arial Narrow" w:hAnsi="Arial Narrow" w:cs="Arial"/>
                  <w:sz w:val="18"/>
                  <w:szCs w:val="18"/>
                  <w:lang w:eastAsia="hr-HR"/>
                </w:rPr>
                <w:t xml:space="preserve"> Jelaković B, Kuzmanić D, Milicić D, Reiner Z, Aganović I, Basić-Jukić N, Bozikov J, Cikes M, Dika Z, Delmis J, Galesić K, Hrabak-Zerjavić V, Ivanusa M, Juresa V, Katić M, Kern J, Kes P, Laganović M, Pavlović D, Pećin I, Pocanić D, Racki S, Sabljar-Matovinović M, Sonicki Z, Vrcić-Keglević M, Vuletić S, Zaputović L; Croatian Working Group for Hypertension.Guidelines for diagnostics and treatment of arterial hypertension. Practical recommendations of the Croatian Working Group for Hypertension. Consideration on the ESH-ESC 2007 guidelines.</w:t>
              </w:r>
            </w:hyperlink>
            <w:r w:rsidR="00AB6CC0" w:rsidRPr="006D1A66">
              <w:rPr>
                <w:rFonts w:ascii="Arial Narrow" w:hAnsi="Arial Narrow" w:cs="Arial"/>
                <w:sz w:val="18"/>
                <w:szCs w:val="18"/>
                <w:lang w:eastAsia="hr-HR"/>
              </w:rPr>
              <w:t xml:space="preserve">Lijec Vjesn. 2008 May-Jun;130(5-6):115-32. Croatian. </w:t>
            </w:r>
          </w:p>
          <w:p w:rsidR="00AB6CC0" w:rsidRPr="006D1A66" w:rsidRDefault="00AB6CC0" w:rsidP="006D1A66">
            <w:pPr>
              <w:pStyle w:val="ListParagraph"/>
              <w:numPr>
                <w:ilvl w:val="0"/>
                <w:numId w:val="82"/>
              </w:numPr>
              <w:spacing w:before="100" w:beforeAutospacing="1" w:line="276" w:lineRule="auto"/>
              <w:ind w:left="451"/>
              <w:contextualSpacing/>
              <w:rPr>
                <w:rFonts w:ascii="Arial Narrow" w:hAnsi="Arial Narrow" w:cs="Arial"/>
                <w:sz w:val="18"/>
                <w:szCs w:val="18"/>
              </w:rPr>
            </w:pPr>
            <w:r w:rsidRPr="006D1A66">
              <w:rPr>
                <w:rFonts w:ascii="Arial Narrow" w:hAnsi="Arial Narrow" w:cs="Arial"/>
                <w:sz w:val="18"/>
                <w:szCs w:val="18"/>
                <w:lang w:eastAsia="hr-HR"/>
              </w:rPr>
              <w:t xml:space="preserve">Bécue-Bertaut M, Kern J, Hernández-Maldonado ML, Juresa V, Vuletic S. </w:t>
            </w:r>
            <w:hyperlink r:id="rId251" w:history="1">
              <w:r w:rsidRPr="006D1A66">
                <w:rPr>
                  <w:rFonts w:ascii="Arial Narrow" w:hAnsi="Arial Narrow" w:cs="Arial"/>
                  <w:sz w:val="18"/>
                  <w:szCs w:val="18"/>
                  <w:lang w:eastAsia="hr-HR"/>
                </w:rPr>
                <w:t>Health-risk behaviour in Croatia.</w:t>
              </w:r>
            </w:hyperlink>
            <w:r w:rsidRPr="006D1A66">
              <w:rPr>
                <w:rFonts w:ascii="Arial Narrow" w:hAnsi="Arial Narrow" w:cs="Arial"/>
                <w:sz w:val="18"/>
                <w:szCs w:val="18"/>
                <w:lang w:eastAsia="hr-HR"/>
              </w:rPr>
              <w:t xml:space="preserve"> Public Health. 2008 Feb;122(2):140-50. Epub 2007 Sep 10.</w:t>
            </w:r>
            <w:r w:rsidRPr="006D1A66">
              <w:rPr>
                <w:rFonts w:ascii="Arial Narrow" w:hAnsi="Arial Narrow" w:cs="Arial"/>
                <w:sz w:val="18"/>
                <w:szCs w:val="18"/>
              </w:rPr>
              <w:t xml:space="preserve">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2009. redoviti profesor.</w:t>
            </w:r>
          </w:p>
        </w:tc>
      </w:tr>
    </w:tbl>
    <w:p w:rsidR="00AB6CC0" w:rsidRPr="006D1A66" w:rsidRDefault="00AB6CC0" w:rsidP="006D1A66">
      <w:pPr>
        <w:pStyle w:val="aNaslov"/>
        <w:tabs>
          <w:tab w:val="clear" w:pos="9072"/>
          <w:tab w:val="left" w:leader="dot" w:pos="8566"/>
        </w:tabs>
        <w:ind w:left="360"/>
        <w:rPr>
          <w:rFonts w:ascii="Arial Narrow" w:hAnsi="Arial Narrow"/>
          <w:sz w:val="18"/>
          <w:szCs w:val="18"/>
        </w:rPr>
      </w:pPr>
    </w:p>
    <w:tbl>
      <w:tblPr>
        <w:tblW w:w="0" w:type="auto"/>
        <w:tblInd w:w="5" w:type="dxa"/>
        <w:tblLayout w:type="fixed"/>
        <w:tblLook w:val="0000"/>
      </w:tblPr>
      <w:tblGrid>
        <w:gridCol w:w="1910"/>
        <w:gridCol w:w="7145"/>
      </w:tblGrid>
      <w:tr w:rsidR="00AB6CC0" w:rsidRPr="006D1A66" w:rsidTr="006D1A66">
        <w:trPr>
          <w:cantSplit/>
          <w:trHeight w:val="20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sz w:val="18"/>
                <w:szCs w:val="18"/>
              </w:rPr>
            </w:pPr>
            <w:r w:rsidRPr="006D1A66">
              <w:rPr>
                <w:rFonts w:ascii="Arial Narrow" w:hAnsi="Arial Narrow"/>
                <w:b/>
                <w:sz w:val="18"/>
                <w:szCs w:val="18"/>
              </w:rPr>
              <w:t>Jurica</w:t>
            </w:r>
          </w:p>
        </w:tc>
      </w:tr>
      <w:tr w:rsidR="00AB6CC0" w:rsidRPr="006D1A66" w:rsidTr="006D1A66">
        <w:trPr>
          <w:cantSplit/>
          <w:trHeight w:val="24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sz w:val="18"/>
                <w:szCs w:val="18"/>
              </w:rPr>
            </w:pPr>
            <w:r w:rsidRPr="006D1A66">
              <w:rPr>
                <w:rFonts w:ascii="Arial Narrow" w:hAnsi="Arial Narrow"/>
                <w:b/>
                <w:sz w:val="18"/>
                <w:szCs w:val="18"/>
              </w:rPr>
              <w:t>Vuković</w:t>
            </w:r>
          </w:p>
        </w:tc>
      </w:tr>
      <w:tr w:rsidR="00AB6CC0" w:rsidRPr="006D1A66" w:rsidTr="006D1A66">
        <w:trPr>
          <w:cantSplit/>
          <w:trHeight w:val="24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sz w:val="18"/>
                <w:szCs w:val="18"/>
                <w:lang w:val="pl-PL"/>
              </w:rPr>
            </w:pPr>
            <w:r w:rsidRPr="006D1A66">
              <w:rPr>
                <w:rFonts w:ascii="Arial Narrow" w:hAnsi="Arial Narrow"/>
                <w:sz w:val="18"/>
                <w:szCs w:val="18"/>
                <w:lang w:val="pl-PL"/>
              </w:rPr>
              <w:t>Klinika za pedijatriju MF i KBC-a Zagreb, Kišpatićeva 12, Zagreb</w:t>
            </w:r>
          </w:p>
        </w:tc>
      </w:tr>
      <w:tr w:rsidR="00AB6CC0" w:rsidRPr="006D1A66" w:rsidTr="006D1A66">
        <w:trPr>
          <w:cantSplit/>
          <w:trHeight w:val="20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E927CB" w:rsidP="006D1A66">
            <w:pPr>
              <w:rPr>
                <w:rFonts w:ascii="Arial Narrow" w:hAnsi="Arial Narrow"/>
                <w:sz w:val="18"/>
                <w:szCs w:val="18"/>
              </w:rPr>
            </w:pPr>
            <w:hyperlink r:id="rId252" w:history="1">
              <w:r w:rsidR="00AB6CC0" w:rsidRPr="006D1A66">
                <w:rPr>
                  <w:rFonts w:ascii="Arial Narrow" w:hAnsi="Arial Narrow"/>
                  <w:sz w:val="18"/>
                  <w:szCs w:val="18"/>
                </w:rPr>
                <w:t>juricav1961@yahoo.com</w:t>
              </w:r>
            </w:hyperlink>
          </w:p>
        </w:tc>
      </w:tr>
      <w:tr w:rsidR="00AB6CC0" w:rsidRPr="006D1A66" w:rsidTr="006D1A66">
        <w:trPr>
          <w:cantSplit/>
          <w:trHeight w:val="44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sz w:val="18"/>
                <w:szCs w:val="18"/>
              </w:rPr>
            </w:pPr>
          </w:p>
        </w:tc>
      </w:tr>
      <w:tr w:rsidR="00AB6CC0" w:rsidRPr="006D1A66" w:rsidTr="006D1A66">
        <w:trPr>
          <w:cantSplit/>
          <w:trHeight w:val="632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Životopis</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pStyle w:val="Body"/>
              <w:tabs>
                <w:tab w:val="left" w:pos="1016"/>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hr-HR"/>
              </w:rPr>
            </w:pPr>
            <w:r w:rsidRPr="006D1A66">
              <w:rPr>
                <w:rFonts w:ascii="Arial Narrow" w:hAnsi="Arial Narrow" w:cs="Arial"/>
                <w:color w:val="auto"/>
                <w:sz w:val="18"/>
                <w:szCs w:val="18"/>
                <w:lang w:val="hr-HR"/>
              </w:rPr>
              <w:t>1979.-84.   Medicinski fakultet Sveučilišta u Zagrebu, doktor medicine</w:t>
            </w:r>
          </w:p>
          <w:p w:rsidR="00AB6CC0" w:rsidRPr="006D1A66" w:rsidRDefault="00AB6CC0" w:rsidP="006D1A66">
            <w:pPr>
              <w:pStyle w:val="Body"/>
              <w:tabs>
                <w:tab w:val="left" w:pos="1016"/>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hr-HR"/>
              </w:rPr>
            </w:pPr>
            <w:r w:rsidRPr="006D1A66">
              <w:rPr>
                <w:rFonts w:ascii="Arial Narrow" w:hAnsi="Arial Narrow" w:cs="Arial"/>
                <w:color w:val="auto"/>
                <w:sz w:val="18"/>
                <w:szCs w:val="18"/>
                <w:lang w:val="hr-HR"/>
              </w:rPr>
              <w:t>1985.-86.   poslijediplomski studij Klinička pedijatrija, MF, Sveučilište u Zagrebu</w:t>
            </w:r>
          </w:p>
          <w:p w:rsidR="00AB6CC0" w:rsidRPr="006D1A66" w:rsidRDefault="00AB6CC0" w:rsidP="006D1A66">
            <w:pPr>
              <w:pStyle w:val="Body"/>
              <w:tabs>
                <w:tab w:val="left" w:pos="1016"/>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hr-HR"/>
              </w:rPr>
            </w:pPr>
            <w:r w:rsidRPr="006D1A66">
              <w:rPr>
                <w:rFonts w:ascii="Arial Narrow" w:hAnsi="Arial Narrow" w:cs="Arial"/>
                <w:color w:val="auto"/>
                <w:sz w:val="18"/>
                <w:szCs w:val="18"/>
                <w:lang w:val="hr-HR"/>
              </w:rPr>
              <w:t>1989.-94.   specijalizacija iz pedijatrije na Klinici za pedijatriju MF, KBC Zagreb</w:t>
            </w:r>
          </w:p>
          <w:p w:rsidR="00AB6CC0" w:rsidRPr="006D1A66" w:rsidRDefault="00AB6CC0" w:rsidP="006D1A66">
            <w:pPr>
              <w:pStyle w:val="Body"/>
              <w:tabs>
                <w:tab w:val="left" w:pos="1016"/>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hr-HR"/>
              </w:rPr>
            </w:pPr>
            <w:r w:rsidRPr="006D1A66">
              <w:rPr>
                <w:rFonts w:ascii="Arial Narrow" w:hAnsi="Arial Narrow" w:cs="Arial"/>
                <w:color w:val="auto"/>
                <w:sz w:val="18"/>
                <w:szCs w:val="18"/>
                <w:lang w:val="hr-HR"/>
              </w:rPr>
              <w:t xml:space="preserve">1990.-91.   poslijediplomski studij </w:t>
            </w:r>
          </w:p>
          <w:p w:rsidR="00AB6CC0" w:rsidRPr="006D1A66" w:rsidRDefault="00AB6CC0" w:rsidP="006D1A66">
            <w:pPr>
              <w:pStyle w:val="Body"/>
              <w:tabs>
                <w:tab w:val="left" w:pos="1016"/>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hr-HR"/>
              </w:rPr>
            </w:pPr>
            <w:r w:rsidRPr="006D1A66">
              <w:rPr>
                <w:rFonts w:ascii="Arial Narrow" w:hAnsi="Arial Narrow" w:cs="Arial"/>
                <w:color w:val="auto"/>
                <w:sz w:val="18"/>
                <w:szCs w:val="18"/>
                <w:lang w:val="hr-HR"/>
              </w:rPr>
              <w:t xml:space="preserve">                  Pedijatrijska endokrinologija, dijabetes i metabolizam, </w:t>
            </w:r>
          </w:p>
          <w:p w:rsidR="00AB6CC0" w:rsidRPr="006D1A66" w:rsidRDefault="00AB6CC0" w:rsidP="006D1A66">
            <w:pPr>
              <w:pStyle w:val="Body"/>
              <w:tabs>
                <w:tab w:val="left" w:pos="1016"/>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rPr>
            </w:pPr>
            <w:r w:rsidRPr="006D1A66">
              <w:rPr>
                <w:rFonts w:ascii="Arial Narrow" w:hAnsi="Arial Narrow" w:cs="Arial"/>
                <w:color w:val="auto"/>
                <w:sz w:val="18"/>
                <w:szCs w:val="18"/>
                <w:lang w:val="hr-HR"/>
              </w:rPr>
              <w:t xml:space="preserve">                  </w:t>
            </w:r>
            <w:r w:rsidRPr="006D1A66">
              <w:rPr>
                <w:rFonts w:ascii="Arial Narrow" w:hAnsi="Arial Narrow" w:cs="Arial"/>
                <w:color w:val="auto"/>
                <w:sz w:val="18"/>
                <w:szCs w:val="18"/>
              </w:rPr>
              <w:t xml:space="preserve">Sveučilište u  Zagrebu </w:t>
            </w:r>
          </w:p>
          <w:p w:rsidR="00AB6CC0" w:rsidRPr="006D1A66" w:rsidRDefault="00AB6CC0" w:rsidP="006D1A66">
            <w:pPr>
              <w:pStyle w:val="Body"/>
              <w:numPr>
                <w:ilvl w:val="0"/>
                <w:numId w:val="27"/>
              </w:numPr>
              <w:tabs>
                <w:tab w:val="clear" w:pos="357"/>
                <w:tab w:val="num" w:pos="600"/>
                <w:tab w:val="left" w:pos="1134"/>
                <w:tab w:val="left" w:pos="2268"/>
                <w:tab w:val="left" w:pos="3402"/>
                <w:tab w:val="left" w:pos="4535"/>
                <w:tab w:val="left" w:pos="5669"/>
                <w:tab w:val="left" w:pos="6803"/>
                <w:tab w:val="left" w:pos="7937"/>
                <w:tab w:val="left" w:pos="9071"/>
              </w:tabs>
              <w:ind w:left="600" w:hanging="600"/>
              <w:rPr>
                <w:rFonts w:ascii="Arial Narrow" w:hAnsi="Arial Narrow" w:cs="Arial"/>
                <w:color w:val="auto"/>
                <w:sz w:val="18"/>
                <w:szCs w:val="18"/>
              </w:rPr>
            </w:pPr>
            <w:r w:rsidRPr="006D1A66">
              <w:rPr>
                <w:rFonts w:ascii="Arial Narrow" w:hAnsi="Arial Narrow" w:cs="Arial"/>
                <w:color w:val="auto"/>
                <w:sz w:val="18"/>
                <w:szCs w:val="18"/>
              </w:rPr>
              <w:t xml:space="preserve">       Europska ljetna škola iz pedijatrijske endokrinologije, </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ind w:left="600"/>
              <w:rPr>
                <w:rFonts w:ascii="Arial Narrow" w:hAnsi="Arial Narrow" w:cs="Arial"/>
                <w:color w:val="auto"/>
                <w:sz w:val="18"/>
                <w:szCs w:val="18"/>
              </w:rPr>
            </w:pPr>
            <w:r w:rsidRPr="006D1A66">
              <w:rPr>
                <w:rFonts w:ascii="Arial Narrow" w:hAnsi="Arial Narrow" w:cs="Arial"/>
                <w:color w:val="auto"/>
                <w:sz w:val="18"/>
                <w:szCs w:val="18"/>
              </w:rPr>
              <w:t xml:space="preserve">       otok Foehr, Njemačka</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rPr>
            </w:pPr>
            <w:r w:rsidRPr="006D1A66">
              <w:rPr>
                <w:rFonts w:ascii="Arial Narrow" w:hAnsi="Arial Narrow" w:cs="Arial"/>
                <w:color w:val="auto"/>
                <w:sz w:val="18"/>
                <w:szCs w:val="18"/>
              </w:rPr>
              <w:t>1991.         magistar znanosti iz područja medicine, Sveučilište u Zagrebu</w:t>
            </w:r>
          </w:p>
          <w:p w:rsidR="00AB6CC0" w:rsidRPr="006D1A66" w:rsidRDefault="00AB6CC0" w:rsidP="006D1A66">
            <w:pPr>
              <w:pStyle w:val="Body"/>
              <w:numPr>
                <w:ilvl w:val="0"/>
                <w:numId w:val="49"/>
              </w:numPr>
              <w:tabs>
                <w:tab w:val="clear" w:pos="720"/>
                <w:tab w:val="num" w:pos="600"/>
                <w:tab w:val="left" w:pos="1134"/>
                <w:tab w:val="left" w:pos="2268"/>
                <w:tab w:val="left" w:pos="3402"/>
                <w:tab w:val="left" w:pos="4535"/>
                <w:tab w:val="left" w:pos="5669"/>
                <w:tab w:val="left" w:pos="6803"/>
                <w:tab w:val="left" w:pos="7937"/>
                <w:tab w:val="left" w:pos="9071"/>
              </w:tabs>
              <w:ind w:left="600" w:hanging="600"/>
              <w:rPr>
                <w:rFonts w:ascii="Arial Narrow" w:hAnsi="Arial Narrow" w:cs="Arial"/>
                <w:color w:val="auto"/>
                <w:sz w:val="18"/>
                <w:szCs w:val="18"/>
              </w:rPr>
            </w:pPr>
            <w:r w:rsidRPr="006D1A66">
              <w:rPr>
                <w:rFonts w:ascii="Arial Narrow" w:hAnsi="Arial Narrow" w:cs="Arial"/>
                <w:color w:val="auto"/>
                <w:sz w:val="18"/>
                <w:szCs w:val="18"/>
              </w:rPr>
              <w:t xml:space="preserve">       kombinirani poslijediplomski program iz imunologije i endokrinologije,</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ind w:left="600"/>
              <w:rPr>
                <w:rFonts w:ascii="Arial Narrow" w:hAnsi="Arial Narrow" w:cs="Arial"/>
                <w:color w:val="auto"/>
                <w:sz w:val="18"/>
                <w:szCs w:val="18"/>
              </w:rPr>
            </w:pPr>
            <w:r w:rsidRPr="006D1A66">
              <w:rPr>
                <w:rFonts w:ascii="Arial Narrow" w:hAnsi="Arial Narrow" w:cs="Arial"/>
                <w:color w:val="auto"/>
                <w:sz w:val="18"/>
                <w:szCs w:val="18"/>
              </w:rPr>
              <w:t xml:space="preserve">       Sveučilište Erasmus, Rotterdam, Nizozemska</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rPr>
            </w:pPr>
            <w:r w:rsidRPr="006D1A66">
              <w:rPr>
                <w:rFonts w:ascii="Arial Narrow" w:hAnsi="Arial Narrow" w:cs="Arial"/>
                <w:color w:val="auto"/>
                <w:sz w:val="18"/>
                <w:szCs w:val="18"/>
              </w:rPr>
              <w:t>1994.         položen specijalistički ispit, pedijatar</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1994.-09.   odjelni liječnik na gastroenterološkom odjelu Klinike za pedijatriju </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                  MF na Rebru</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1995.         poslijediplomski tečaj iz ultrazvuka abdominalnih organa </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                  MF u Zagrebu, ovlašteni  ehosonografičar</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1996.-97.   jednogodišnja stipendija francuske vlade za usavršavanje iz područja</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                  pedijatrijske  hepatologije, Hopital Bicetre, Pariz, Francuska </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                  (mentor prof. Olivier Bernard)</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1998.-03.   asistent MF na Katedri za pedijatriju</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1999.-06.   tajnik Katedre za pedijatriju MF Sveučilišta u Zagrebu</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1999.-04.   tajnik Hrvatskog društva za pedijatrijsku gastroenterologiju, prehranu</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                  i hepatologiju </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2000.         jednomjesečno usavršavanje na odjelu za transplantacijsku kirurgiju,</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                  Childrens Hospital of Pittsburgh</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2001...       pedijatrijski koordinator tima za transplantaciju jetre u djece</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2002.         doktor znanosti iz područja medicine, Sveučilište u Zagrebu</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2003.-07.   viši asistent MF na Katedri za pedijatriju</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2004.-05.   v.d. pročelnika Zavoda za neonatologiju i intenzivno liječenje</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2004.-05..  suvoditelj/voditelj granskog predmeta Transplantacija jetre u djece</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                  doktorskog  poslijediplomskog studija Biomedicina i zdravstvo </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de-DE"/>
              </w:rPr>
            </w:pPr>
            <w:r w:rsidRPr="006D1A66">
              <w:rPr>
                <w:rFonts w:ascii="Arial Narrow" w:hAnsi="Arial Narrow" w:cs="Arial"/>
                <w:color w:val="auto"/>
                <w:sz w:val="18"/>
                <w:szCs w:val="18"/>
                <w:lang w:val="pl-PL"/>
              </w:rPr>
              <w:t xml:space="preserve">                  </w:t>
            </w:r>
            <w:r w:rsidRPr="006D1A66">
              <w:rPr>
                <w:rFonts w:ascii="Arial Narrow" w:hAnsi="Arial Narrow" w:cs="Arial"/>
                <w:color w:val="auto"/>
                <w:sz w:val="18"/>
                <w:szCs w:val="18"/>
                <w:lang w:val="de-DE"/>
              </w:rPr>
              <w:t>MF, Sveučilište u Zagrebu</w:t>
            </w:r>
          </w:p>
          <w:p w:rsidR="00AB6CC0" w:rsidRPr="006D1A66" w:rsidRDefault="00AB6CC0" w:rsidP="006D1A66">
            <w:pPr>
              <w:pStyle w:val="Body"/>
              <w:numPr>
                <w:ilvl w:val="0"/>
                <w:numId w:val="83"/>
              </w:numPr>
              <w:tabs>
                <w:tab w:val="left" w:pos="1134"/>
                <w:tab w:val="left" w:pos="2268"/>
                <w:tab w:val="left" w:pos="3402"/>
                <w:tab w:val="left" w:pos="4535"/>
                <w:tab w:val="left" w:pos="5669"/>
                <w:tab w:val="left" w:pos="6803"/>
                <w:tab w:val="left" w:pos="7937"/>
                <w:tab w:val="left" w:pos="9071"/>
              </w:tabs>
              <w:ind w:hanging="600"/>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       docent MF na Katedri za pedijatriju</w:t>
            </w:r>
          </w:p>
          <w:p w:rsidR="00AB6CC0" w:rsidRPr="006D1A66" w:rsidRDefault="00AB6CC0" w:rsidP="006D1A66">
            <w:pPr>
              <w:pStyle w:val="Body"/>
              <w:numPr>
                <w:ilvl w:val="0"/>
                <w:numId w:val="83"/>
              </w:numPr>
              <w:tabs>
                <w:tab w:val="left" w:pos="1134"/>
                <w:tab w:val="left" w:pos="2268"/>
                <w:tab w:val="left" w:pos="3402"/>
                <w:tab w:val="left" w:pos="4535"/>
                <w:tab w:val="left" w:pos="5669"/>
                <w:tab w:val="left" w:pos="6803"/>
                <w:tab w:val="left" w:pos="7937"/>
                <w:tab w:val="left" w:pos="9071"/>
              </w:tabs>
              <w:ind w:hanging="600"/>
              <w:rPr>
                <w:rFonts w:ascii="Arial Narrow" w:hAnsi="Arial Narrow" w:cs="Arial"/>
                <w:color w:val="auto"/>
                <w:sz w:val="18"/>
                <w:szCs w:val="18"/>
              </w:rPr>
            </w:pPr>
            <w:r w:rsidRPr="006D1A66">
              <w:rPr>
                <w:rFonts w:ascii="Arial Narrow" w:hAnsi="Arial Narrow" w:cs="Arial"/>
                <w:color w:val="auto"/>
                <w:sz w:val="18"/>
                <w:szCs w:val="18"/>
                <w:lang w:val="pl-PL"/>
              </w:rPr>
              <w:t xml:space="preserve">       </w:t>
            </w:r>
            <w:r w:rsidRPr="006D1A66">
              <w:rPr>
                <w:rFonts w:ascii="Arial Narrow" w:hAnsi="Arial Narrow" w:cs="Arial"/>
                <w:color w:val="auto"/>
                <w:sz w:val="18"/>
                <w:szCs w:val="18"/>
              </w:rPr>
              <w:t>subpecijalist pedijatrijski gastroenterolog</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2009....      pročelnik Zavoda za gastroenterologiju, hepatologiju i prehranu</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2009...       koordinator kolegija Pedijatrija na engleskom dodiplomskom studiju</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2011...       voditelj kolegija Pedijatrijska gastroenterologija na poslijediplomskom </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pl-PL"/>
              </w:rPr>
            </w:pPr>
            <w:r w:rsidRPr="006D1A66">
              <w:rPr>
                <w:rFonts w:ascii="Arial Narrow" w:hAnsi="Arial Narrow" w:cs="Arial"/>
                <w:color w:val="auto"/>
                <w:sz w:val="18"/>
                <w:szCs w:val="18"/>
                <w:lang w:val="pl-PL"/>
              </w:rPr>
              <w:t xml:space="preserve">                  specijalističkom studiju Pedijatrija MF Sveučilišta u Zagrebu</w:t>
            </w:r>
          </w:p>
          <w:p w:rsidR="00AB6CC0" w:rsidRPr="006D1A66" w:rsidRDefault="00AB6CC0" w:rsidP="006D1A66">
            <w:pPr>
              <w:pStyle w:val="Body"/>
              <w:tabs>
                <w:tab w:val="left" w:pos="1134"/>
                <w:tab w:val="left" w:pos="2268"/>
                <w:tab w:val="left" w:pos="3402"/>
                <w:tab w:val="left" w:pos="4535"/>
                <w:tab w:val="left" w:pos="5669"/>
                <w:tab w:val="left" w:pos="6803"/>
                <w:tab w:val="left" w:pos="7937"/>
                <w:tab w:val="left" w:pos="9071"/>
              </w:tabs>
              <w:rPr>
                <w:rFonts w:ascii="Arial Narrow" w:hAnsi="Arial Narrow" w:cs="Arial"/>
                <w:color w:val="auto"/>
                <w:sz w:val="18"/>
                <w:szCs w:val="18"/>
                <w:lang w:val="hr-HR"/>
              </w:rPr>
            </w:pPr>
            <w:r w:rsidRPr="006D1A66">
              <w:rPr>
                <w:rFonts w:ascii="Arial Narrow" w:hAnsi="Arial Narrow" w:cs="Arial"/>
                <w:color w:val="auto"/>
                <w:sz w:val="18"/>
                <w:szCs w:val="18"/>
                <w:lang w:val="pl-PL"/>
              </w:rPr>
              <w:t>2012.         izvanredni profesor MF na Katedri za pedijatriju</w:t>
            </w:r>
          </w:p>
          <w:p w:rsidR="00AB6CC0" w:rsidRPr="006D1A66" w:rsidRDefault="00AB6CC0" w:rsidP="006D1A66">
            <w:pPr>
              <w:rPr>
                <w:rFonts w:ascii="Arial Narrow" w:hAnsi="Arial Narrow"/>
                <w:sz w:val="18"/>
                <w:szCs w:val="18"/>
                <w:lang w:val="pl-PL"/>
              </w:rPr>
            </w:pPr>
          </w:p>
        </w:tc>
      </w:tr>
      <w:tr w:rsidR="00AB6CC0" w:rsidRPr="006D1A66" w:rsidTr="006D1A66">
        <w:trPr>
          <w:cantSplit/>
          <w:trHeight w:val="618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lastRenderedPageBreak/>
              <w:t>Popis radova objavljenih u posljednjih pet godina</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sz w:val="18"/>
                <w:szCs w:val="18"/>
                <w:lang w:val="pl-PL"/>
              </w:rPr>
            </w:pPr>
            <w:r w:rsidRPr="006D1A66">
              <w:rPr>
                <w:rFonts w:ascii="Arial Narrow" w:hAnsi="Arial Narrow"/>
                <w:sz w:val="18"/>
                <w:szCs w:val="18"/>
                <w:lang w:val="pl-PL"/>
              </w:rPr>
              <w:t>1.Grgurić J, Hegeduš-Jungvirth M, Palčevski G, Mišak Z, Peršić M, Barbarić I, Dujšin M, Jelić N, Jurčić Z, Kolaček S, Pinotić Lj, Radman D, Tješić-Drinković D, Vuković J. Dijagnostički postupnik za recidivirajuću abdominalnu bol u djece. Paediatr Croat 2008; 52: 111-5.</w:t>
            </w:r>
          </w:p>
          <w:p w:rsidR="00AB6CC0" w:rsidRPr="006D1A66" w:rsidRDefault="00AB6CC0" w:rsidP="006D1A66">
            <w:pPr>
              <w:rPr>
                <w:rFonts w:ascii="Arial Narrow" w:hAnsi="Arial Narrow"/>
                <w:sz w:val="18"/>
                <w:szCs w:val="18"/>
                <w:lang w:val="pl-PL"/>
              </w:rPr>
            </w:pPr>
            <w:r w:rsidRPr="006D1A66">
              <w:rPr>
                <w:rFonts w:ascii="Arial Narrow" w:hAnsi="Arial Narrow"/>
                <w:sz w:val="18"/>
                <w:szCs w:val="18"/>
                <w:lang w:val="pl-PL"/>
              </w:rPr>
              <w:t>2.Cullinane AR, Straatman-Iwanowska A, Zaucker A, Wakabayashi Y, Bruce CK, Luo G, Rahman F, Gurakan F, Utine E, Ozkan TB, Denecke J, Vukovic J, Di Rocco M, Mandel H, Cangul H, Matthews RP, Thomas SG, Rappoport JZ, Arias IM, Wolburg H, Knisely AS, Kelly DA, Muller F, Maher ER, Gissen P. Mutations in VIPAR cause arthrogryposis, renal dysfunction and cholestasis syndrome phenotype with defects in epithelial polarization. Nat Genet 2010; 42(4): 303-12.</w:t>
            </w:r>
          </w:p>
          <w:p w:rsidR="00AB6CC0" w:rsidRPr="006D1A66" w:rsidRDefault="00AB6CC0" w:rsidP="006D1A66">
            <w:pPr>
              <w:rPr>
                <w:rFonts w:ascii="Arial Narrow" w:hAnsi="Arial Narrow"/>
                <w:sz w:val="18"/>
                <w:szCs w:val="18"/>
                <w:lang w:val="pl-PL"/>
              </w:rPr>
            </w:pPr>
            <w:r w:rsidRPr="006D1A66">
              <w:rPr>
                <w:rFonts w:ascii="Arial Narrow" w:hAnsi="Arial Narrow"/>
                <w:sz w:val="18"/>
                <w:szCs w:val="18"/>
                <w:lang w:val="pl-PL"/>
              </w:rPr>
              <w:t>3. Grizelj R, Vuković J, Šarić D, Luetić T. Giant Mycotic Right Atrial Thrombus Due to Candida dubliniensis Septicemia in a Premature Infant. Pediatr Infect Dis J 2010; 29(8): 785-6.</w:t>
            </w:r>
          </w:p>
          <w:p w:rsidR="00AB6CC0" w:rsidRPr="006D1A66" w:rsidRDefault="00AB6CC0" w:rsidP="006D1A66">
            <w:pPr>
              <w:rPr>
                <w:rFonts w:ascii="Arial Narrow" w:hAnsi="Arial Narrow"/>
                <w:sz w:val="18"/>
                <w:szCs w:val="18"/>
                <w:lang w:val="pl-PL"/>
              </w:rPr>
            </w:pPr>
            <w:r w:rsidRPr="006D1A66">
              <w:rPr>
                <w:rFonts w:ascii="Arial Narrow" w:hAnsi="Arial Narrow"/>
                <w:sz w:val="18"/>
                <w:szCs w:val="18"/>
                <w:lang w:val="pl-PL"/>
              </w:rPr>
              <w:t>4. Grizelj R, Vuković J, Novak M, Batinica S. Biliary atresia: the Croatian experience 1992-2006. Eur J Pediatr 2010; 169: 1529-1534.</w:t>
            </w:r>
          </w:p>
          <w:p w:rsidR="00AB6CC0" w:rsidRPr="006D1A66" w:rsidRDefault="00AB6CC0" w:rsidP="006D1A66">
            <w:pPr>
              <w:rPr>
                <w:rFonts w:ascii="Arial Narrow" w:hAnsi="Arial Narrow"/>
                <w:sz w:val="18"/>
                <w:szCs w:val="18"/>
                <w:lang w:val="pl-PL"/>
              </w:rPr>
            </w:pPr>
            <w:r w:rsidRPr="006D1A66">
              <w:rPr>
                <w:rFonts w:ascii="Arial Narrow" w:hAnsi="Arial Narrow"/>
                <w:sz w:val="18"/>
                <w:szCs w:val="18"/>
                <w:lang w:val="pl-PL"/>
              </w:rPr>
              <w:t>5. Malčić I, Vidaković M, Kniewald H, Dilber D, Vuković J, Dasović-Buljević A. Mowat-Wilsonov sindrom. Pediatr Croat 2010; 54: 105-9.</w:t>
            </w:r>
          </w:p>
          <w:p w:rsidR="00AB6CC0" w:rsidRPr="006D1A66" w:rsidRDefault="00AB6CC0" w:rsidP="006D1A66">
            <w:pPr>
              <w:rPr>
                <w:rFonts w:ascii="Arial Narrow" w:hAnsi="Arial Narrow"/>
                <w:sz w:val="18"/>
                <w:szCs w:val="18"/>
              </w:rPr>
            </w:pPr>
            <w:r w:rsidRPr="006D1A66">
              <w:rPr>
                <w:rFonts w:ascii="Arial Narrow" w:hAnsi="Arial Narrow"/>
                <w:sz w:val="18"/>
                <w:szCs w:val="18"/>
                <w:lang w:val="pl-PL"/>
              </w:rPr>
              <w:t xml:space="preserve">6. Grizelj R, Vuković J, Bilić E, Štern-Padovan R. Massive retroperitoneal haemorrhage in a neonate with severe haemophilia A. Haemophilia. </w:t>
            </w:r>
            <w:r w:rsidRPr="006D1A66">
              <w:rPr>
                <w:rFonts w:ascii="Arial Narrow" w:hAnsi="Arial Narrow"/>
                <w:sz w:val="18"/>
                <w:szCs w:val="18"/>
              </w:rPr>
              <w:t xml:space="preserve">2011; 17: 547-8. </w:t>
            </w:r>
          </w:p>
          <w:p w:rsidR="00AB6CC0" w:rsidRPr="006D1A66" w:rsidRDefault="00AB6CC0" w:rsidP="006D1A66">
            <w:pPr>
              <w:rPr>
                <w:rFonts w:ascii="Arial Narrow" w:hAnsi="Arial Narrow"/>
                <w:sz w:val="18"/>
                <w:szCs w:val="18"/>
              </w:rPr>
            </w:pPr>
            <w:r w:rsidRPr="006D1A66">
              <w:rPr>
                <w:rFonts w:ascii="Arial Narrow" w:hAnsi="Arial Narrow"/>
                <w:sz w:val="18"/>
                <w:szCs w:val="18"/>
              </w:rPr>
              <w:t xml:space="preserve">7. Vukovic J. Autoimmune liver disease: children vs. adults. Med Razgl 2011, 50 (S5): 53-7. </w:t>
            </w:r>
          </w:p>
          <w:p w:rsidR="00AB6CC0" w:rsidRPr="006D1A66" w:rsidRDefault="00AB6CC0" w:rsidP="006D1A66">
            <w:pPr>
              <w:rPr>
                <w:rFonts w:ascii="Arial Narrow" w:hAnsi="Arial Narrow"/>
                <w:sz w:val="18"/>
                <w:szCs w:val="18"/>
              </w:rPr>
            </w:pPr>
            <w:r w:rsidRPr="006D1A66">
              <w:rPr>
                <w:rFonts w:ascii="Arial Narrow" w:hAnsi="Arial Narrow"/>
                <w:sz w:val="18"/>
                <w:szCs w:val="18"/>
              </w:rPr>
              <w:t>8. Barić I, Zibar K, Vuković J. Jetreno zatajanje u novorođenčeta - preporuke u svjetlu moguće metaboličke bolesti. Pediatr Croat 2012; 56 (suppl 2): 66-72.</w:t>
            </w:r>
          </w:p>
          <w:p w:rsidR="00AB6CC0" w:rsidRPr="006D1A66" w:rsidRDefault="00AB6CC0" w:rsidP="006D1A66">
            <w:pPr>
              <w:rPr>
                <w:rFonts w:ascii="Arial Narrow" w:hAnsi="Arial Narrow"/>
                <w:sz w:val="18"/>
                <w:szCs w:val="18"/>
              </w:rPr>
            </w:pPr>
            <w:r w:rsidRPr="006D1A66">
              <w:rPr>
                <w:rFonts w:ascii="Arial Narrow" w:hAnsi="Arial Narrow"/>
                <w:sz w:val="18"/>
                <w:szCs w:val="18"/>
              </w:rPr>
              <w:t>9. Vuković J, Grizelj R, Bojanić K, Ćorić M, Luetić T, Batinica S, Kujundžić-Tiljak M, Schroeder DR, Sprung J. Ductal plate malformation in patients with biliary atresia. Eur J Pediatr 2012; DOI 10.1007/s00431-012-1820-7.</w:t>
            </w:r>
          </w:p>
        </w:tc>
      </w:tr>
      <w:tr w:rsidR="00AB6CC0" w:rsidRPr="006D1A66" w:rsidTr="006D1A66">
        <w:trPr>
          <w:cantSplit/>
          <w:trHeight w:val="871"/>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6CC0" w:rsidRPr="006D1A66" w:rsidRDefault="00AB6CC0" w:rsidP="006D1A66">
            <w:pPr>
              <w:rPr>
                <w:rFonts w:ascii="Arial Narrow" w:hAnsi="Arial Narrow"/>
                <w:sz w:val="18"/>
                <w:szCs w:val="18"/>
              </w:rPr>
            </w:pPr>
            <w:r w:rsidRPr="006D1A66">
              <w:rPr>
                <w:rFonts w:ascii="Arial Narrow" w:hAnsi="Arial Narrow"/>
                <w:sz w:val="18"/>
                <w:szCs w:val="18"/>
              </w:rPr>
              <w:t>16.07.2012. – izvanredni profesor</w:t>
            </w:r>
          </w:p>
        </w:tc>
      </w:tr>
    </w:tbl>
    <w:p w:rsidR="00AB6CC0" w:rsidRPr="006D1A66" w:rsidRDefault="00AB6CC0" w:rsidP="006D1A66">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color w:val="auto"/>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Ljubica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Rajić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Medicinski fakultet Sveučilišta u Zagrebu – Klinika za pedijatriju, KBC Zagreb</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b/>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Izvanredni profesor pedijatrije Medicinskog fakulteta Sveučilišta u Zagrebu i subspecijalist pedijatar hematolog/onkolog Klinike za pedijatriju Kliničkog bolničkog centra Zagreb. Diplomirala 1973. na Medicinskom fakultetu Sveučilišta u Zagrebu. </w:t>
            </w:r>
            <w:r w:rsidRPr="006D1A66">
              <w:rPr>
                <w:rFonts w:ascii="Arial Narrow" w:hAnsi="Arial Narrow" w:cs="Arial"/>
                <w:spacing w:val="-3"/>
                <w:sz w:val="18"/>
                <w:szCs w:val="18"/>
              </w:rPr>
              <w:t xml:space="preserve">Od 1978-1982. specijalizira pedijatriju na Klinici za dječje bolesti </w:t>
            </w:r>
            <w:r w:rsidRPr="006D1A66">
              <w:rPr>
                <w:rFonts w:ascii="Arial Narrow" w:hAnsi="Arial Narrow" w:cs="Arial"/>
                <w:sz w:val="18"/>
                <w:szCs w:val="18"/>
              </w:rPr>
              <w:t xml:space="preserve">Medicinskog fakulteta i </w:t>
            </w:r>
            <w:r w:rsidRPr="006D1A66">
              <w:rPr>
                <w:rFonts w:ascii="Arial Narrow" w:hAnsi="Arial Narrow" w:cs="Arial"/>
                <w:spacing w:val="-3"/>
                <w:sz w:val="18"/>
                <w:szCs w:val="18"/>
              </w:rPr>
              <w:t xml:space="preserve">KBC Zagreb. Od 1982. neprekidno radi kao specijalist/pedijatar u Zavodu za hematologiju i onkologiju Klinike </w:t>
            </w:r>
            <w:r w:rsidRPr="006D1A66">
              <w:rPr>
                <w:rFonts w:ascii="Arial Narrow" w:hAnsi="Arial Narrow" w:cs="Arial"/>
                <w:sz w:val="18"/>
                <w:szCs w:val="18"/>
              </w:rPr>
              <w:t xml:space="preserve">za pedijatriju Medicinskog fakulteta u Zagrebu i Kliničkog bolničkog centra Zagreb. </w:t>
            </w:r>
            <w:r w:rsidRPr="006D1A66">
              <w:rPr>
                <w:rFonts w:ascii="Arial Narrow" w:hAnsi="Arial Narrow" w:cs="Arial"/>
                <w:spacing w:val="-3"/>
                <w:sz w:val="18"/>
                <w:szCs w:val="18"/>
              </w:rPr>
              <w:t xml:space="preserve">Pohađala poslijediplomske specijalističke studije iz Kliničke pedijatrije (1983-1985) i Medicinske citologije (1983-1985) na Medicinskom fakultetu Sveučilišta u Zagrebu. Usavršavala se iz područja pedijatrijske transplantacije koštane srži u Lombardi Cancer Centre, Georgetown University Hospital, Washington D.C., SAD (1991). Od 1994. aktivni </w:t>
            </w:r>
            <w:r w:rsidRPr="006D1A66">
              <w:rPr>
                <w:rFonts w:ascii="Arial Narrow" w:hAnsi="Arial Narrow" w:cs="Arial"/>
                <w:sz w:val="18"/>
                <w:szCs w:val="18"/>
              </w:rPr>
              <w:t>je član tima za transplantaciju krvotvornih matičnih stanica KBC Zagreb. Godine 2005. dobiva naslov subspecijalista pedijatra hematologa/onkologa. Godine 1988. dobiva titulu magistra, a 2002. doktora biomedicinskih znanosti na Medicinskom fakultetu Sveučilišta u Zagrebu na temelju disertacije pod naslovom „</w:t>
            </w:r>
            <w:r w:rsidRPr="006D1A66">
              <w:rPr>
                <w:rFonts w:ascii="Arial Narrow" w:hAnsi="Arial Narrow" w:cs="Arial"/>
                <w:i/>
                <w:sz w:val="18"/>
                <w:szCs w:val="18"/>
              </w:rPr>
              <w:t>Praćenje citolitičke aktivnosti NK-stanica u djece s akutnom limfatičnom leukemijom (ALL) tijekom bolesti</w:t>
            </w:r>
            <w:r w:rsidRPr="006D1A66">
              <w:rPr>
                <w:rFonts w:ascii="Arial Narrow" w:hAnsi="Arial Narrow" w:cs="Arial"/>
                <w:sz w:val="18"/>
                <w:szCs w:val="18"/>
              </w:rPr>
              <w:t xml:space="preserve">“. Od 1990-2002. radi kao asistent na Katedri za pedijatriju, 2003. izabrana je u zvanje docenta, a 2010. u zvanje </w:t>
            </w:r>
            <w:r w:rsidRPr="006D1A66">
              <w:rPr>
                <w:rFonts w:ascii="Arial Narrow" w:hAnsi="Arial Narrow" w:cs="Arial"/>
                <w:spacing w:val="-3"/>
                <w:sz w:val="18"/>
                <w:szCs w:val="18"/>
              </w:rPr>
              <w:t xml:space="preserve">izvanrednog profesora </w:t>
            </w:r>
            <w:r w:rsidRPr="006D1A66">
              <w:rPr>
                <w:rFonts w:ascii="Arial Narrow" w:hAnsi="Arial Narrow" w:cs="Arial"/>
                <w:sz w:val="18"/>
                <w:szCs w:val="18"/>
              </w:rPr>
              <w:t xml:space="preserve">Medicinskog fakulteta Sveučilišta u Zagrebu u području biomedicinskih znanosti, grana pedijatrija. Od 2009. do 2012. zamjenica je pročelnika Katedre za pedijatriju Medicinskog fakulteta Sveučilišta u Zagrebu i član Etičkog povjerenstva Medicinskog fakulteta Sveučilišta u Zagrebu (od 2009.). Od 1978. godine sudjeluje u nekoliko projekata Klinike za pedijatriju, Klinike za hematologiju i Zavoda za kliničkolaboratorijsku dijagnostiku KBC Zagrebu: „Leukemije u djece“ (voditelj prof. A. Tieffenbach, 1984-1988), „Transplantacija koštane srži“ (voditelj prof. B. Labar, 1995-2012), „Utjecaj stromalnih stanica na rast leukemijskih blasta“ (voditelj prof. D. Batinić, 2002-2007), svi pod okriljem Ministarstva znanosti, obrazovanja i sporta Republike Hrvatske. Aktivni je član međunarodne radne skupine BFM za dijagnostiku i liječenje djece oboljele od leukemije/limfoma (od 2002.) i Europske radne skupine za neutropenije (od 2004.). Aktivno sudjeluje u radu domaćih i međunarodnih stručnih i znanstvenih skupova, a </w:t>
            </w:r>
            <w:r w:rsidRPr="006D1A66">
              <w:rPr>
                <w:rFonts w:ascii="Arial Narrow" w:hAnsi="Arial Narrow" w:cs="Arial"/>
                <w:sz w:val="18"/>
                <w:szCs w:val="18"/>
              </w:rPr>
              <w:lastRenderedPageBreak/>
              <w:t xml:space="preserve">od 2009. voditelj je radne skupine za Pedijatrijsku hematologiju Hrvatske udruge hematologa (KROHEM) Do sada je objavila četrdesetak radova, od kojih 14 u časopisima indeksiranim u Current Contents.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Popis radova objavljenih u posljednjih pet godina</w:t>
            </w:r>
          </w:p>
        </w:tc>
        <w:tc>
          <w:tcPr>
            <w:tcW w:w="7328" w:type="dxa"/>
          </w:tcPr>
          <w:p w:rsidR="00AB6CC0" w:rsidRPr="006D1A66" w:rsidRDefault="00AB6CC0" w:rsidP="006D1A66">
            <w:pPr>
              <w:pStyle w:val="ListParagraph"/>
              <w:numPr>
                <w:ilvl w:val="0"/>
                <w:numId w:val="84"/>
              </w:numPr>
              <w:tabs>
                <w:tab w:val="clear" w:pos="278"/>
                <w:tab w:val="num" w:pos="26"/>
              </w:tabs>
              <w:spacing w:after="200" w:line="276" w:lineRule="auto"/>
              <w:ind w:hanging="278"/>
              <w:contextualSpacing/>
              <w:jc w:val="both"/>
              <w:rPr>
                <w:rFonts w:ascii="Arial Narrow" w:hAnsi="Arial Narrow" w:cs="Arial"/>
                <w:i/>
                <w:sz w:val="18"/>
                <w:szCs w:val="18"/>
              </w:rPr>
            </w:pPr>
            <w:r w:rsidRPr="006D1A66">
              <w:rPr>
                <w:rFonts w:ascii="Arial Narrow" w:hAnsi="Arial Narrow" w:cs="Arial"/>
                <w:sz w:val="18"/>
                <w:szCs w:val="18"/>
              </w:rPr>
              <w:t xml:space="preserve">Grubic Z, Stingl K, Cecuk-Jelicic E, Zunec R, Serventi Seiwerth R, Labar B, Rajic Lj, Brkljacic-Kerhin V. Evaluation of mixed chimerism in bone marrow transplantation program in Croatia. </w:t>
            </w:r>
            <w:r w:rsidRPr="006D1A66">
              <w:rPr>
                <w:rFonts w:ascii="Arial Narrow" w:hAnsi="Arial Narrow" w:cs="Arial"/>
                <w:i/>
                <w:sz w:val="18"/>
                <w:szCs w:val="18"/>
              </w:rPr>
              <w:t>Transpl Proceed 2005;37:1388-91.</w:t>
            </w:r>
          </w:p>
          <w:p w:rsidR="00AB6CC0" w:rsidRPr="006D1A66" w:rsidRDefault="00AB6CC0" w:rsidP="006D1A66">
            <w:pPr>
              <w:pStyle w:val="NormalWeb"/>
              <w:numPr>
                <w:ilvl w:val="0"/>
                <w:numId w:val="84"/>
              </w:numPr>
              <w:ind w:hanging="278"/>
              <w:jc w:val="both"/>
              <w:rPr>
                <w:rFonts w:ascii="Arial Narrow" w:hAnsi="Arial Narrow" w:cs="Arial"/>
                <w:i/>
                <w:sz w:val="18"/>
                <w:szCs w:val="18"/>
              </w:rPr>
            </w:pPr>
            <w:r w:rsidRPr="006D1A66">
              <w:rPr>
                <w:rFonts w:ascii="Arial Narrow" w:hAnsi="Arial Narrow" w:cs="Arial"/>
                <w:sz w:val="18"/>
                <w:szCs w:val="18"/>
              </w:rPr>
              <w:t xml:space="preserve">Golemović M, Sucić M, Zadro R, Mrsić S, Mikulić M, Labar B, Rajić LJ, Batinić D. IgH and TCRgamma gene rearrangements, cyclin A1 and HOXA9 gene expression in biphenotypic acute leukemias. </w:t>
            </w:r>
            <w:r w:rsidRPr="006D1A66">
              <w:rPr>
                <w:rFonts w:ascii="Arial Narrow" w:hAnsi="Arial Narrow" w:cs="Arial"/>
                <w:i/>
                <w:sz w:val="18"/>
                <w:szCs w:val="18"/>
              </w:rPr>
              <w:t>Leuk Res. 2006;30(2):211-21.</w:t>
            </w:r>
          </w:p>
          <w:p w:rsidR="00AB6CC0" w:rsidRPr="006D1A66" w:rsidRDefault="00AB6CC0" w:rsidP="006D1A66">
            <w:pPr>
              <w:pStyle w:val="NormalWeb"/>
              <w:numPr>
                <w:ilvl w:val="0"/>
                <w:numId w:val="84"/>
              </w:numPr>
              <w:ind w:hanging="278"/>
              <w:jc w:val="both"/>
              <w:rPr>
                <w:rFonts w:ascii="Arial Narrow" w:hAnsi="Arial Narrow" w:cs="Arial"/>
                <w:i/>
                <w:sz w:val="18"/>
                <w:szCs w:val="18"/>
              </w:rPr>
            </w:pPr>
            <w:r w:rsidRPr="006D1A66">
              <w:rPr>
                <w:rFonts w:ascii="Arial Narrow" w:hAnsi="Arial Narrow" w:cs="Arial"/>
                <w:sz w:val="18"/>
                <w:szCs w:val="18"/>
              </w:rPr>
              <w:t>Bilić E, Bojanić K, Pavlović M, Konja J, Femenić R, Đapić T, Antabak A, Antičević D, Murat-Sušić S, Husar K, Potočki K, Rajić Lj.</w:t>
            </w:r>
            <w:r w:rsidRPr="006D1A66">
              <w:rPr>
                <w:rStyle w:val="Strong"/>
                <w:rFonts w:ascii="Arial Narrow" w:hAnsi="Arial Narrow" w:cs="Arial"/>
                <w:sz w:val="18"/>
                <w:szCs w:val="18"/>
              </w:rPr>
              <w:t xml:space="preserve"> Liječenje histiocitoze Langerhansovih stanica u djece. </w:t>
            </w:r>
            <w:r w:rsidRPr="006D1A66">
              <w:rPr>
                <w:rFonts w:ascii="Arial Narrow" w:hAnsi="Arial Narrow" w:cs="Arial"/>
                <w:i/>
                <w:sz w:val="18"/>
                <w:szCs w:val="18"/>
              </w:rPr>
              <w:t>Liječ Vjesn 2011;133:376–84.</w:t>
            </w:r>
          </w:p>
          <w:p w:rsidR="00AB6CC0" w:rsidRPr="006D1A66" w:rsidRDefault="00AB6CC0" w:rsidP="006D1A66">
            <w:pPr>
              <w:pStyle w:val="NormalWeb"/>
              <w:numPr>
                <w:ilvl w:val="0"/>
                <w:numId w:val="84"/>
              </w:numPr>
              <w:spacing w:before="0" w:after="0"/>
              <w:ind w:hanging="278"/>
              <w:jc w:val="both"/>
              <w:rPr>
                <w:rFonts w:ascii="Arial Narrow" w:hAnsi="Arial Narrow" w:cs="Arial"/>
                <w:i/>
                <w:sz w:val="18"/>
                <w:szCs w:val="18"/>
              </w:rPr>
            </w:pPr>
            <w:r w:rsidRPr="006D1A66">
              <w:rPr>
                <w:rFonts w:ascii="Arial Narrow" w:hAnsi="Arial Narrow" w:cs="Arial"/>
                <w:sz w:val="18"/>
                <w:szCs w:val="18"/>
              </w:rPr>
              <w:t xml:space="preserve">Bilić E, Femenić R, Konja J, Šimat M, Dubravčić K, Batinić D, Ries S, Rajić Lj. </w:t>
            </w:r>
            <w:r w:rsidRPr="006D1A66">
              <w:rPr>
                <w:rFonts w:ascii="Arial Narrow" w:hAnsi="Arial Narrow" w:cs="Arial"/>
                <w:bCs/>
                <w:sz w:val="18"/>
                <w:szCs w:val="18"/>
              </w:rPr>
              <w:t xml:space="preserve">CD20 positive childhood B-non Hodgkin lymphoma (B-NHL): morphology, immunophenotype and a novel treatment approach: a single center experience. </w:t>
            </w:r>
            <w:r w:rsidRPr="006D1A66">
              <w:rPr>
                <w:rFonts w:ascii="Arial Narrow" w:hAnsi="Arial Narrow" w:cs="Arial"/>
                <w:i/>
                <w:sz w:val="18"/>
                <w:szCs w:val="18"/>
              </w:rPr>
              <w:t>Coll. Antropol. 2010;34(1):171–5</w:t>
            </w:r>
          </w:p>
          <w:p w:rsidR="00AB6CC0" w:rsidRPr="006D1A66" w:rsidRDefault="00AB6CC0" w:rsidP="006D1A66">
            <w:pPr>
              <w:pStyle w:val="NormalWeb"/>
              <w:numPr>
                <w:ilvl w:val="0"/>
                <w:numId w:val="84"/>
              </w:numPr>
              <w:spacing w:before="0" w:after="0"/>
              <w:ind w:hanging="278"/>
              <w:jc w:val="both"/>
              <w:rPr>
                <w:rFonts w:ascii="Arial Narrow" w:hAnsi="Arial Narrow" w:cs="Arial"/>
                <w:i/>
                <w:sz w:val="18"/>
                <w:szCs w:val="18"/>
              </w:rPr>
            </w:pPr>
            <w:r w:rsidRPr="006D1A66">
              <w:rPr>
                <w:rFonts w:ascii="Arial Narrow" w:hAnsi="Arial Narrow" w:cs="Arial"/>
                <w:sz w:val="18"/>
                <w:szCs w:val="18"/>
              </w:rPr>
              <w:t xml:space="preserve">Meeths M, Chiang SC, Wood SM, Entesarian M, Schlums H, Bang B, Nordenskjöld E, Björklund C, Jakovljevic G, Jazbec J, Hasle H, Holmqvist BM, Rajic L, Pfeifer S, Rosthøj S, Sabel M, Salmi TT, Stokland T, Winiarski J, Ljunggren HG, Fadeel B, Nordenskjöld M, Henter JI, Bryceson YT. Familial hemophagocytic lymphohistiocytosis type 3 (FHL3) caused by deep intronic mutation and inversion in UNC13D. </w:t>
            </w:r>
            <w:r w:rsidRPr="006D1A66">
              <w:rPr>
                <w:rFonts w:ascii="Arial Narrow" w:hAnsi="Arial Narrow" w:cs="Arial"/>
                <w:i/>
                <w:sz w:val="18"/>
                <w:szCs w:val="18"/>
              </w:rPr>
              <w:t>Blood. 2011;118(22):5783-93.</w:t>
            </w:r>
          </w:p>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2010 – izvanredni profesor</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Fedor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Šantek</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Medicdinski fakultet Zagreb, KBC Zagreb – Klinika za onkologiju i radioterapiju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autoSpaceDE w:val="0"/>
              <w:autoSpaceDN w:val="0"/>
              <w:adjustRightInd w:val="0"/>
              <w:jc w:val="both"/>
              <w:rPr>
                <w:rFonts w:ascii="Arial Narrow" w:hAnsi="Arial Narrow" w:cs="Arial"/>
                <w:sz w:val="18"/>
                <w:szCs w:val="18"/>
                <w:lang w:eastAsia="hr-HR"/>
              </w:rPr>
            </w:pPr>
            <w:r w:rsidRPr="006D1A66">
              <w:rPr>
                <w:rFonts w:ascii="Arial Narrow" w:hAnsi="Arial Narrow" w:cs="Arial"/>
                <w:sz w:val="18"/>
                <w:szCs w:val="18"/>
                <w:lang w:eastAsia="hr-HR"/>
              </w:rPr>
              <w:t xml:space="preserve">Dr. sc. Fedor Šantek rođen je u Zagrebu 1959. godine gdje je završio gimnaziju srednju muzičku Školu ,,Pavao Markovac" i Medicinski fakultet. Diplomirao je 1986. godine, a dobio je Dekanovu i Rektorovu nagrada za studentski znanstveno - istraživački rad i društveni angažman na Fakultetu. </w:t>
            </w:r>
          </w:p>
          <w:p w:rsidR="00AB6CC0" w:rsidRPr="006D1A66" w:rsidRDefault="00AB6CC0" w:rsidP="006D1A66">
            <w:pPr>
              <w:autoSpaceDE w:val="0"/>
              <w:autoSpaceDN w:val="0"/>
              <w:adjustRightInd w:val="0"/>
              <w:jc w:val="both"/>
              <w:rPr>
                <w:rFonts w:ascii="Arial Narrow" w:hAnsi="Arial Narrow" w:cs="Arial"/>
                <w:sz w:val="18"/>
                <w:szCs w:val="18"/>
                <w:lang w:eastAsia="hr-HR"/>
              </w:rPr>
            </w:pPr>
          </w:p>
          <w:p w:rsidR="00AB6CC0" w:rsidRPr="006D1A66" w:rsidRDefault="00AB6CC0" w:rsidP="006D1A66">
            <w:pPr>
              <w:autoSpaceDE w:val="0"/>
              <w:autoSpaceDN w:val="0"/>
              <w:adjustRightInd w:val="0"/>
              <w:jc w:val="both"/>
              <w:rPr>
                <w:rFonts w:ascii="Arial Narrow" w:hAnsi="Arial Narrow" w:cs="Arial"/>
                <w:sz w:val="18"/>
                <w:szCs w:val="18"/>
                <w:lang w:eastAsia="hr-HR"/>
              </w:rPr>
            </w:pPr>
            <w:r w:rsidRPr="006D1A66">
              <w:rPr>
                <w:rFonts w:ascii="Arial Narrow" w:hAnsi="Arial Narrow" w:cs="Arial"/>
                <w:sz w:val="18"/>
                <w:szCs w:val="18"/>
                <w:lang w:eastAsia="hr-HR"/>
              </w:rPr>
              <w:t>Po završetku studija i obaveznog liječničkog staža radio je u Katedri za medicinsku informatiku i statistiku Medicinskog fakulteta u Zagrebu od 1987. Do 1989. godine kao stručni suradnik na projektu "Kontinuirana edukacija za primarnu zdravstvenu zaštitu" u kompjuterskoj grupi pod vodstvom prof.dr. Gjure Deželića. U tome periodu odslušao je poslijediplomski studij "Zdravstveni informacijski sistemi", a također je boravio i na usavršavanju u Yamagata University u Japanu, Yonezawa, u trajanju od 7 mjeseci.</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Specijalizaciju iz radioterapije započeo je 01. Veljače 1989. godine na Klinici za onkologiju i radioterapiju KBC Rebro Medicinskog fakulteta u Zagrebu. U ožujku 1993. godine položio je specijalistički ispit iz radioterapije. Neposredno nakon toga naziv specijalizacije je promijenjen u radioterapija i onkologija.</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U stručnome i kliničkome radu bavio se je liječenjem tumora središnjega živčanoga sustava radioterapijom i kemoterapijom, gdje je uz klinički rad pokrenuo i translacijska istraživanja, iz čega je proizašla njegova znanstveno istraživačka djelatnost, te njegovi klasifikacijski radovi. Kao  član tima za transplantaciju koštane srži u KBC Rebro pod vodstvom prof.dr.sc. Borisa Labara bavio se zračenjem cijeloga tijela uz ,,in vivo" dozimetriju u jedinici za tele-gama terapiju na Rebru, koji je postigao zapažene kliničke rezultate na Europskoj razini. Tijekom niza godina bio  je su-osnivač ili suradnik u timovima za Iiječenje malignoma ORL područja, malignoma lokomotornoga sustava, tima za liječenje limfoma i drugih hematoonkoloških bolesti, tima za liječenje gastrointestinalnih tumora, te tumora dojke u KBC Zagreb, KB Merkur u Zagrebu te KB Dubrava u Zagrebu.</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 xml:space="preserve">U stručnome radu uveo je u redovitu kliničku praksu preciznije planiranje radioterapije na Mevatronu, u centru za ginekološki karcinom u Petrovoj klinici u Zagrebu, uz uporabu simulacija i CT verifikacija. Zahvaljujući uzastopnim studijskim boravcima kroz više godina u Christie Hospital u Manchesteru, UK, uveo je alternativne režime frakcioniranja i radio-kemoterapiju po kojima je poznata ova svjetska onkološka ustanova, i u liječenje naših bolesnika u Zagrebu. U posljednje dvije godine uveo je i promovirao  </w:t>
            </w:r>
            <w:r w:rsidRPr="006D1A66">
              <w:rPr>
                <w:rFonts w:ascii="Arial Narrow" w:hAnsi="Arial Narrow" w:cs="Arial"/>
                <w:sz w:val="18"/>
                <w:szCs w:val="18"/>
                <w:lang w:val="pl-PL" w:eastAsia="hr-HR"/>
              </w:rPr>
              <w:lastRenderedPageBreak/>
              <w:t>najsuvremeniju konformalnu 3D radioterapiju, posebice u liječenju limfoma i sarkoma, a na temelju svojih iskustava iz Velike Britanije i ciljane edukacije u Szegedu u Mađarskoj 2009. za akceleratorski sustav Primus.  Od 2006-2009. godine vršio je dužnost voditelja Centra za radioterapiju KBC Zagreb.</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Uveo je protokole visokodozažne kemoteraprije za liječenje osteosarkoma, Ewing sarkoma i drugih mezenhimalnih tumora u klinički rad na odjelu onkologije, čime su poboljšani uspjesi u liječenju ovih bolesnika. U suradnji sa kolegama u KB Merkur u Zagrebu uveo je suvremene kemo-imunoterapijske protokole u liječenju metastatskog kolorektalnog karcinoma u kombinaciji sa hepatalnom kirurgijom,</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čime su postignuta znatna unapređenja u ovoj grani onkologije. U suradnji sa kolegama u KB Dubrava, osnovao je multidisciplinarni tim za liječenje raka dojke 2002. godine, koji slijedeći najsuvremenije svjetske onkološke protokole postiže odlične rezultate u liječenju sve do danas.</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Završio je poslijediplomski studij iz onkologije na Medicinskom fakultetu u Zagrebu i u svibnju 1997. godine obranio je magistarski rad pod naslovom "Biološko ponašanje, histološke osobine i postoperativna radioterapija i kemoterapija ependimoma", pod mentorstvom doc.dr. Lijerke Markulin Grgić. U listopadu 2OO2. godine obranio je doktorsku disertaciju pod naslovom "Spontana tumorska apoptoza i preživljavanje bolesnika s meduloblastomom liječenih postoperativnom radioterapijom i kemoterapijom" pod  mentorstvom prof. dr. sc. Lijerke Markulin Grgić.</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Od svibnja 1998. godine asistent je u Katedri za radiologiju i opću klinički onkologiju Medicinskog fakulteta Sveučilišta u Zagrebu, od 2005. docent u istoj Katedri, a od 2010. izvanredni profesor.</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Od 1992 - 1998 g. aktivni je sudionik u znanstvenome projektu Ministarstva znanosti Republike Hrvatske broj 3-01-100 "Radioterapija i kemoterapija malignih i semimalignih glioma", voditelj Prof.dr.sc. Lijerka Markulin-Grgić, a od 2001. godine i istraživač EORTC projekta o malignim limfomima (voditelj prof.dr.sc.B.Labar).</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Aktivno je sudjelovao na brojnim kongresima i stručnim skupovima u domovini i inozemstvu. U studenom 1994. znanstveni odbor XVI Svjetskog kancerološkog simpozija UICC u New Delhiju, lndija, izabrao ga je na temelju prijavljenog znanstvenog rada "Radioterapija i kemoterapija cerebralnih metastaza“ za predsjedavajućeg u sekciji za tumore mozga.</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U svibnju 1997. bio je suorganizator 1. hrvatsko-engleskog simpozija iz kliničke onklogije i radioterapije, tada prvoga internacionalnog simpozija iz ovoga područja održanog u našoj domovini. U listopadu 1999.9. suorganizirao je drugi Hrvatsko-engleski internacionalni simpozij iz kliničke onkologije na kojemu su osim</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sudionika iz Engleske i Hrvatske sudjelovali i onkolozi iz Slovenije, a u lipnju 2002.  godine i treći Internacionalni hrvatsko-engleski simpozij iz kliničke onkologije na kojem su sudjelovali uz onkologe iz Engleske, Hrvatske i Slovenije i onkolozi iz Njemačke i Češke.</w:t>
            </w:r>
          </w:p>
          <w:p w:rsidR="00AB6CC0" w:rsidRPr="006D1A66" w:rsidRDefault="00AB6CC0" w:rsidP="006D1A66">
            <w:pPr>
              <w:autoSpaceDE w:val="0"/>
              <w:autoSpaceDN w:val="0"/>
              <w:adjustRightInd w:val="0"/>
              <w:jc w:val="both"/>
              <w:rPr>
                <w:rFonts w:ascii="Arial Narrow" w:hAnsi="Arial Narrow" w:cs="Arial"/>
                <w:sz w:val="18"/>
                <w:szCs w:val="18"/>
                <w:lang w:val="pl-PL" w:eastAsia="hr-HR"/>
              </w:rPr>
            </w:pPr>
            <w:r w:rsidRPr="006D1A66">
              <w:rPr>
                <w:rFonts w:ascii="Arial Narrow" w:hAnsi="Arial Narrow" w:cs="Arial"/>
                <w:sz w:val="18"/>
                <w:szCs w:val="18"/>
                <w:lang w:val="pl-PL" w:eastAsia="hr-HR"/>
              </w:rPr>
              <w:t>U dodiplomskoj i poslijediplomskoj nastavi sudjeluje od 1992. godine. U novoorganiziranom poslijediplomskom studiju iz Kliničke onkologije, koji je počeo 1999/2000, obavljao je funkciju pomoćnika voditelja poslijediplomskog studija, a od 2010. g. Vrši funkciju voditelja poslijediplomskog studija. Ovaj poslijediplomski studij i dalje se održava na medicinskom fakultetu, i u njemu je trenutno voditelj predmeta "Karcinogeneza i prevencija', ,,Kemoterapija tumora" te „Torakalna onkologija".</w:t>
            </w:r>
          </w:p>
          <w:p w:rsidR="00AB6CC0" w:rsidRPr="006D1A66" w:rsidRDefault="00AB6CC0" w:rsidP="006D1A66">
            <w:pPr>
              <w:autoSpaceDE w:val="0"/>
              <w:autoSpaceDN w:val="0"/>
              <w:adjustRightInd w:val="0"/>
              <w:rPr>
                <w:rFonts w:ascii="Arial Narrow" w:hAnsi="Arial Narrow" w:cs="Arial"/>
                <w:sz w:val="18"/>
                <w:szCs w:val="18"/>
                <w:lang w:val="pl-PL" w:eastAsia="hr-HR"/>
              </w:rPr>
            </w:pPr>
          </w:p>
          <w:p w:rsidR="00AB6CC0" w:rsidRPr="006D1A66" w:rsidRDefault="00AB6CC0" w:rsidP="006D1A66">
            <w:pPr>
              <w:autoSpaceDE w:val="0"/>
              <w:autoSpaceDN w:val="0"/>
              <w:adjustRightInd w:val="0"/>
              <w:rPr>
                <w:rFonts w:ascii="Arial Narrow" w:hAnsi="Arial Narrow" w:cs="Arial"/>
                <w:sz w:val="18"/>
                <w:szCs w:val="18"/>
                <w:lang w:val="pl-PL" w:eastAsia="hr-HR"/>
              </w:rPr>
            </w:pPr>
            <w:r w:rsidRPr="006D1A66">
              <w:rPr>
                <w:rFonts w:ascii="Arial Narrow" w:hAnsi="Arial Narrow" w:cs="Arial"/>
                <w:sz w:val="18"/>
                <w:szCs w:val="18"/>
                <w:lang w:val="pl-PL" w:eastAsia="hr-HR"/>
              </w:rPr>
              <w:t>1995., 1997., 1998. i 1999.g. boravio je na stručnim usavršavanjima u Christie Hospital i Paterson Laboratories, u trajanju od 1-2 mj., u Manchesteru, Engleska iz područja kliničke onkologije i radioterapije, te istraživanja apoptoze kod prof.dr.sc. Catherine West.</w:t>
            </w:r>
          </w:p>
          <w:p w:rsidR="00AB6CC0" w:rsidRPr="006D1A66" w:rsidRDefault="00AB6CC0" w:rsidP="006D1A66">
            <w:pPr>
              <w:autoSpaceDE w:val="0"/>
              <w:autoSpaceDN w:val="0"/>
              <w:adjustRightInd w:val="0"/>
              <w:rPr>
                <w:rFonts w:ascii="Arial Narrow" w:hAnsi="Arial Narrow" w:cs="Arial"/>
                <w:sz w:val="18"/>
                <w:szCs w:val="18"/>
                <w:lang w:val="pl-PL" w:eastAsia="hr-HR"/>
              </w:rPr>
            </w:pPr>
            <w:r w:rsidRPr="006D1A66">
              <w:rPr>
                <w:rFonts w:ascii="Arial Narrow" w:hAnsi="Arial Narrow" w:cs="Arial"/>
                <w:sz w:val="18"/>
                <w:szCs w:val="18"/>
                <w:lang w:val="pl-PL" w:eastAsia="hr-HR"/>
              </w:rPr>
              <w:t>Objavio je niz radova u referiranim časopisima i publikacijama u zemlji i inozemstvu, popis je u privitku.</w:t>
            </w:r>
          </w:p>
          <w:p w:rsidR="00AB6CC0" w:rsidRPr="006D1A66" w:rsidRDefault="00AB6CC0" w:rsidP="006D1A66">
            <w:pPr>
              <w:autoSpaceDE w:val="0"/>
              <w:autoSpaceDN w:val="0"/>
              <w:adjustRightInd w:val="0"/>
              <w:rPr>
                <w:rFonts w:ascii="Arial Narrow" w:hAnsi="Arial Narrow" w:cs="Arial"/>
                <w:sz w:val="18"/>
                <w:szCs w:val="18"/>
                <w:lang w:val="pl-PL" w:eastAsia="hr-HR"/>
              </w:rPr>
            </w:pPr>
          </w:p>
          <w:p w:rsidR="00AB6CC0" w:rsidRPr="006D1A66" w:rsidRDefault="00AB6CC0" w:rsidP="006D1A66">
            <w:pPr>
              <w:autoSpaceDE w:val="0"/>
              <w:autoSpaceDN w:val="0"/>
              <w:adjustRightInd w:val="0"/>
              <w:rPr>
                <w:rFonts w:ascii="Arial Narrow" w:hAnsi="Arial Narrow" w:cs="Arial"/>
                <w:sz w:val="18"/>
                <w:szCs w:val="18"/>
                <w:lang w:val="pl-PL" w:eastAsia="hr-HR"/>
              </w:rPr>
            </w:pPr>
            <w:r w:rsidRPr="006D1A66">
              <w:rPr>
                <w:rFonts w:ascii="Arial Narrow" w:hAnsi="Arial Narrow" w:cs="Arial"/>
                <w:sz w:val="18"/>
                <w:szCs w:val="18"/>
                <w:lang w:val="pl-PL" w:eastAsia="hr-HR"/>
              </w:rPr>
              <w:t>Odlično govori engleski jezik i služi se njemačkim.</w:t>
            </w:r>
          </w:p>
          <w:p w:rsidR="00AB6CC0" w:rsidRPr="006D1A66" w:rsidRDefault="00AB6CC0" w:rsidP="006D1A66">
            <w:pPr>
              <w:autoSpaceDE w:val="0"/>
              <w:autoSpaceDN w:val="0"/>
              <w:adjustRightInd w:val="0"/>
              <w:rPr>
                <w:rFonts w:ascii="Arial Narrow" w:hAnsi="Arial Narrow" w:cs="Arial"/>
                <w:sz w:val="18"/>
                <w:szCs w:val="18"/>
                <w:lang w:val="pl-PL" w:eastAsia="hr-HR"/>
              </w:rPr>
            </w:pPr>
            <w:r w:rsidRPr="006D1A66">
              <w:rPr>
                <w:rFonts w:ascii="Arial Narrow" w:hAnsi="Arial Narrow" w:cs="Arial"/>
                <w:sz w:val="18"/>
                <w:szCs w:val="18"/>
                <w:lang w:val="pl-PL" w:eastAsia="hr-HR"/>
              </w:rPr>
              <w:t>Član je Hrvatskoga liječničkoga Zbora, Hrvatske liječničke komore, Hrvatskoga liječničkoga sindikata, Britanskoga elitnoga onklološkoga društva sa strogo limitiranim brojem dlanova iz Velike Britanije i iz svijeta 'UK 51 Radiotherapy Club", Američkog Društva Kliničke Onkologije (ASCO), Europskog društva za</w:t>
            </w:r>
          </w:p>
          <w:p w:rsidR="00AB6CC0" w:rsidRPr="006D1A66" w:rsidRDefault="00AB6CC0" w:rsidP="006D1A66">
            <w:pPr>
              <w:autoSpaceDE w:val="0"/>
              <w:autoSpaceDN w:val="0"/>
              <w:adjustRightInd w:val="0"/>
              <w:rPr>
                <w:rFonts w:ascii="Arial Narrow" w:hAnsi="Arial Narrow" w:cs="Arial"/>
                <w:sz w:val="18"/>
                <w:szCs w:val="18"/>
                <w:lang w:val="pl-PL" w:eastAsia="hr-HR"/>
              </w:rPr>
            </w:pPr>
            <w:r w:rsidRPr="006D1A66">
              <w:rPr>
                <w:rFonts w:ascii="Arial Narrow" w:hAnsi="Arial Narrow" w:cs="Arial"/>
                <w:sz w:val="18"/>
                <w:szCs w:val="18"/>
                <w:lang w:val="pl-PL" w:eastAsia="hr-HR"/>
              </w:rPr>
              <w:t>istraživanje i liječenje raka (EORTC), Europoskog radioterapijskog udruženja (ESTRO).</w:t>
            </w:r>
          </w:p>
          <w:p w:rsidR="00AB6CC0" w:rsidRPr="006D1A66" w:rsidRDefault="00AB6CC0" w:rsidP="006D1A66">
            <w:pPr>
              <w:rPr>
                <w:rFonts w:ascii="Arial Narrow" w:hAnsi="Arial Narrow" w:cs="Arial"/>
                <w:sz w:val="18"/>
                <w:szCs w:val="18"/>
                <w:lang w:val="pl-PL"/>
              </w:rPr>
            </w:pP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lastRenderedPageBreak/>
              <w:t>Popis radova objavljenih u posljednjih pet godina</w:t>
            </w:r>
          </w:p>
        </w:tc>
        <w:tc>
          <w:tcPr>
            <w:tcW w:w="7328" w:type="dxa"/>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1: Grah JJ, Katalinic D, Stern-Padovan R, Paladino J, Santek F, Juretic A, Zarkovic K, Plestina S, Supe M. Leptomeningeal and intramedullary metastases of glioblastoma multiforme in a patient reoperated during adjuvant radiochemotherapy. World J Surg Oncol. 2013 Mar 5;11:55.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2: Aurer I, Dominis M, Stern-Padovan R, Huić D, Santek F. [Diagnosis and therapy of lymphomas--Croatian consensus]. Lijec Vjesn. 2007 May;129(5):111-7. Review. Croatian.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3: Mitrović Z, Radman I, Aurer I, Petranović D, Santek F, Labar B. [Primary central nervous system lymphoma--a single center experience]. Lijec Vjesn. 2007 Dec;129(12):391-5. Croatian.</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4: Dujmovic D, Aurer I, Radman I, Serventi-Seiwerth R, Dotlic S, Stern-Padovan R, Dubravcic K, Santek F, Labar B. Addition of rituximab to high-dose methotrexate-based chemotherapy improves survival of adults with Burkitt lymphoma/leukemia. Acta Haematol. 2012;127(2):115-7.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5: Bisof V, Basić-Koretić M, Juretić A, Krpan AM, Samardić KR, Rakusić Z, Santek  F, Krajina Z, Podolski P, Sarić N, Crnjević TB. [Multiple primary malignancies]. Lijec Vjesn. 2011 Nov-Dec;133(11-12):384-8. Croatian. PubMed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6: Brucić LJ, Juretić A, Solarić M, Bisof V, Basić-Koretić M, Rakusić Z, Santek F. [Hormonal therapy of prostate cancer: are there any dilemmas left?]. Lijec Vjesn. 2012 Mar-Apr;134(3-4):94-104. Review. Croatian.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7: Katalinic D, Stern-Padovan R, Ivanac I, Aleric I, Tentor D, Nikolac N, Santek F, Juretic A, Plestina S. Symptomatic cardiac metastases of breast cancer 27 years after mastectomy: a case report with literature </w:t>
            </w:r>
            <w:r w:rsidRPr="006D1A66">
              <w:rPr>
                <w:rFonts w:ascii="Arial Narrow" w:hAnsi="Arial Narrow" w:cs="Arial"/>
                <w:sz w:val="18"/>
                <w:szCs w:val="18"/>
                <w:lang w:val="pl-PL"/>
              </w:rPr>
              <w:lastRenderedPageBreak/>
              <w:t xml:space="preserve">review--pathophysiology of molecular mechanisms and metastatic pathways, clinical aspects, diagnostic procedures and treatment modalities. World J Surg Oncol. 2013 Jan 23;11:14.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lang w:val="pl-PL"/>
              </w:rPr>
              <w:t xml:space="preserve">8: Kukura V, Ciglar S, Markulin-Grgić L, Santek F. Adjuvant therapy after radical surgery of cervical cancer: Zagreb experience. </w:t>
            </w:r>
            <w:r w:rsidRPr="006D1A66">
              <w:rPr>
                <w:rFonts w:ascii="Arial Narrow" w:hAnsi="Arial Narrow" w:cs="Arial"/>
                <w:sz w:val="18"/>
                <w:szCs w:val="18"/>
              </w:rPr>
              <w:t xml:space="preserve">Coll Antropol. 2007 Apr;31 Suppl 2:155-8.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22.11.2010. – izvanredni profesor</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Zdenko</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Sonicki</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Mediicinski fakultet, Škola narodnog zdralja „Andrija Štampar“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zdenko.sonicki @snz.hr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lang w:val="pt-BR"/>
              </w:rPr>
            </w:pPr>
            <w:r w:rsidRPr="006D1A66">
              <w:rPr>
                <w:rFonts w:ascii="Arial Narrow" w:hAnsi="Arial Narrow" w:cs="Arial"/>
                <w:sz w:val="18"/>
                <w:szCs w:val="18"/>
                <w:lang w:val="pl-PL"/>
              </w:rPr>
              <w:t xml:space="preserve">Rođen 30.rujna 1960. godine u Zagrebu. Diplomirao na Medicinskom fakultetu Sveučilišta u Zagrebu 1989. Magistrirao također na Medicinskom fakultetu Sveučilišta u Zagrebu, magistarski rad „Metode induktivnog učenja u medicinskom odlučivanju i predviđanju“, mentor prof.dr.sc. Josipa Kern, obranio 1994. godine. Doktorirao na Medicinskom fakultetu Sveučilišta u Zagrebu 2002. godine disertacijom „Prepoznavanje profila CD4+ limfocita T i količine ribonukleinske kiseline virusa humane imunodeficijencije tijekom razvoja infekcije kao temelj za klasifikaciju bolesnika“, mentor prof.dr.sc. Josipa Kern. Pohađao „Summer Institute for Statistical Genetics“ na Sveučilištu u Washingtonu, SAD 2007. godine. U Kliničkoj bolnici „Sestara milosrdnica“ radi od 1989.-1992. prvo kao pripravnik, potom kao znanstveni novak. Od 1992. do danas zaposlen na Katedri za medicinsku statistiku, epidemiologiju i medicinsku informatiku Škole narodnog zdravlja „Andrija Štampar“, trenutno u zvanju izvanrednog profesora. </w:t>
            </w:r>
            <w:r w:rsidRPr="006D1A66">
              <w:rPr>
                <w:rFonts w:ascii="Arial Narrow" w:hAnsi="Arial Narrow" w:cs="Arial"/>
                <w:sz w:val="18"/>
                <w:szCs w:val="18"/>
                <w:lang w:val="sv-SE"/>
              </w:rPr>
              <w:t xml:space="preserve">Znanstveni interes: medicinska statistika, inteligentna analiza podataka i statistička genetika. Sudjelovao na više znanstvenih i tehnoloških projekata financiranih od Ministarstva znanosti obrazovanja i sporta RH, vodi projekt „Prediktivni modeli u zdravstvu“. Sudjelovao na međunarodnim projektima, radio kao privremeni savjetnik Svjetske zdravstvene organizacije. Sudjelovao u organizaciji nekoliko međunarodnih znanstvenih skupova. Ima 17 godina nastavničkog iskustva, sudjelovao u međunarodnoj nastavi. Ima više od 30 publikacija u međunarodnim časopisima indeksiranim u CC-u, više od 15 publikacija u drugim indeksiranim časopisima, više od 20 ostalih radova uključujući kongresna priopćenja. </w:t>
            </w:r>
            <w:r w:rsidRPr="006D1A66">
              <w:rPr>
                <w:rFonts w:ascii="Arial Narrow" w:hAnsi="Arial Narrow" w:cs="Arial"/>
                <w:sz w:val="18"/>
                <w:szCs w:val="18"/>
              </w:rPr>
              <w:t>Ima preko 160 nezavisnih citata prema SCI i SSCI.</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 Reiner Ž, Sonicki Z, Tedeschi-Reiner E. The perception and knowledge of</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cardiovascular risk factors among medical students. Croat Med J. 2012</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Jun;53(3):278-84.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 Lakusic N, Mahovic D, Sonicki Z, Slivnjak V, Baborski F. Outcome of patients</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with normal and decreased heart rate variability after coronary artery bypass</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grafting surgery. Int J Cardiol. 2012 May 4.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 Šimurina T, Mraovic B, Skitarelić N, Andabaka T, Sonicki Z. Influence of the</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menstrual cycle on the incidence of nausea and vomiting after laparoscopic</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gynecological surgery: a pilot study. J Clin Anesth. 2012 May;24(3):185-92.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4: Vranes HS, Klarić P, Sonicki Z, Gall V, Jukić M, Vuković A. Prediction of</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ovarian tumor malignancy. Coll Antropol. 2011 Sep;35(3):775-9.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5: Josipovic-Jelic Z, Sonicki Z, Soljan I, Demarin V; Collaborative Group for</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Study of Epilepsy Epidemiology in Sibenik-Knin County, Croatia. Prevalence and socioeconomic aspects of epilepsy in the Croatian county of Sibenik-Knin:</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community-based survey. Epilepsy Behav. 2011 Apr;20(4):686-90.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6: Šimurina T, Mraović B, Mikulandra S, Sonicki Z, Sulen N, Dukić B, Gan TJ.</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Effects of high intraoperative inspired oxygen on postoperative nausea and</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vomiting in gynecologic laparoscopic surgery. J Clin Anesth. 2010</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Nov;22(7):492-8.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7: Reiner Z, Sonicki Z, Tedeschi-Reiner E. Public perceptions of cardiovascular</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risk factors in Croatia: the PERCRO survey. Prev Med. 2010 Dec;51(6):494-6.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8: Reiner Z, Sonicki Z, Tedeschi-Reiner E. Physicians' perception, knowledge and awareness of cardiovascular risk factors and adherence to prevention guidelines:  the PERCRO-DOC survey. Atherosclerosis. 2010 Dec;213(2):598-603.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9: Custovic Z, Zarkovic K, Cindric M, Cipak A, Jurkovic I, Sonicki Z, Uchida K,</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Zarkovic N. Lipid peroxidation product acrolein as a predictive biomarker of</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prostate carcinoma relapse after radical surgery. Free Radic Res. 2010</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May;44(5):497-504.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10: Sonicki Z, Cvitković A, Edwards KL, Miletić-Medved M, Cvorisćec D, Babus V, Jelaković B. Visual assessment of endemic nephropathy markers relationship. Stud Health Technol Inform. 2009;150:836-40.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11: Stimac G, Reljic A, Spajic B, Dimanovski J, Ruzic B, Ulamec M, Sonicki Z,</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Kraus O. Aggressiveness of inflammation in histological prostatitis--correlation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with total and free prostate specific antigen levels in men with biochemical</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criteria for prostate biopsy. Scott Med J. 2009 Aug;54(3):8-12.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12: Lakusić N, Baborski F, Habek JC, Sonicki Z, Cerovec D, Majsec M. [Incidence of major adverse cardiovascular events after cardiac surgery procedures]. Lijec Vjesn. 2009 Mar-Apr;131(3-4):54-7. Croatian.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13: Mitrovic Z, Ilic I, Nola M, Aurer I, Sonicki Z, Basic-Kinda S, Radman I,</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Ajdukovic R, Labar B. CD43 expression is an adverse prognostic factor in diffuse large B-Cell lymphoma. Clin Lymphoma Myeloma. 2009 Apr;9(2):133-7.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14: Lucijanic I, Bicanic G, Sonicki Z, Mirkovic M, Pecina M. Treatment of hallux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valgus with three-dimensional modification of Mitchell's osteotomy: technique and results. J Am Podiatr Med Assoc. 2009 Mar-Apr;99(2):162-72.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15: Fila B, Mijic A, Sonicki Z, Diklic D, Klobucic M, Jukic Z. Laparoscopic</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cholecystectomy in an ambulatory setting--initial experience in Croatia.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Hepatogastroenterology. 2008 Sep-Oct;55(86-87):1537-40.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16: Medić A, Dzelalija B, Sonicki Z, Zekanović D. Characteristics of hepatitis C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infection in injecting drug users in Zadar County, Croatia. Coll Antropol. 2008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Sep;32(3):697-702.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17: Bosnjak AP, Grguric J, Stanojevic M, Sonicki Z. Influence of sociodemographic and psychosocial characteristics on breastfeeding duration of mothers attending breastfeeding support groups. J Perinat Med. 2009;37(2):185-92.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18: Ivanec Z, Mazul-Sunkol B, Lovricević I, Sonicki Z, Gvozdenović A, Klican K,</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Krolo H, Halapir T, Novotny Z. Superficial versus combined (deep and superficial) cervical plexus block for carotid endarterectomy. Acta Clin Croat. 2008Jun;47(2):81-6..</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19: Jelaković B, Kuzmanić D, Milicić D, Reiner Z, Aganović I, Basić-Jukić N,</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Bozikov J, Cikes M, Dika Z, Delmis J, Galesić K, Hrabak-Zerjavić V, Ivanusa M,</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Juresa V, Katić M, Kern J, Kes P, Laganović M, Pavlović D, Pećin I, Pocanić D,</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Racki S, Sabljar-Matovinović M, Sonicki Z, Vrcić-Keglević M, Vuletić S, Zaputović L; Croatian Working Group for Hypertension. [Guidelines for diagnostics and treatment of arterial hypertension. Practical recommendations of the Croatian Working Group for Hypertension. Consideration on the ESH-ESC 2007 guidelines]. Lijec Vjesn. 2008 May-Jun;130(5-6):115-32. Croatian..</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 Jadresin O, Misak Z, Sanja K, Sonicki Z, Zizić V. Compliance with gluten-free diet in children with coeliac disease. J Pediatr Gastroenterol Nutr. 2008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Sep;47(3):344-8.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21: Mraovic B, Simurina T, Sonicki Z, Skitarelic N, Gan TJ. The dose-response of  nitrous oxide in postoperative nausea in patients undergoing gynecologic</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laparoscopic surgery: a preliminary study. Anesth Analg. 2008 Sep;107(3):818-23.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22: Bond GR, Pièche S, Sonicki Z, Gamaluddin H, El Guindi M, Sakr M, El Seddawy A, Abouzaid M, Youssef A; WHO EMRO Pediatric Insecticide Study Group. A clinical  decision aid for triage of children younger than 5 years and with organophosphate or carbamate insecticide exposure in developing countries. Ann Emerg Med. 2008 Dec;52(6):617-22.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16. srpnja 2012.</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Nadan</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Rustemović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KBC - Zagreb, Klinika za unutarnje bolesti</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Životopis</w:t>
            </w:r>
          </w:p>
        </w:tc>
        <w:tc>
          <w:tcPr>
            <w:tcW w:w="7328" w:type="dxa"/>
          </w:tcPr>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Datum i mjesto rođenja: 10. prosinca 1957. godine, Tuzla, BiH.</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Medicinski fakultet: Sveučilište u Sarajevu.  Upisan 1976. diplomirao 1981. godine.</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Liječnički staž:  Sarajevo, 1982</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Stručni ispit: 1983</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Znanstveni broj: 204721</w:t>
            </w:r>
          </w:p>
          <w:p w:rsidR="00AB6CC0" w:rsidRPr="006D1A66" w:rsidRDefault="00AB6CC0" w:rsidP="006D1A66">
            <w:pPr>
              <w:autoSpaceDE w:val="0"/>
              <w:autoSpaceDN w:val="0"/>
              <w:adjustRightInd w:val="0"/>
              <w:rPr>
                <w:rFonts w:ascii="Arial Narrow" w:hAnsi="Arial Narrow" w:cs="Arial"/>
                <w:sz w:val="18"/>
                <w:szCs w:val="18"/>
                <w:lang w:val="it-IT"/>
              </w:rPr>
            </w:pPr>
          </w:p>
          <w:p w:rsidR="00AB6CC0" w:rsidRPr="006D1A66" w:rsidRDefault="00AB6CC0" w:rsidP="006D1A66">
            <w:pPr>
              <w:autoSpaceDE w:val="0"/>
              <w:autoSpaceDN w:val="0"/>
              <w:adjustRightInd w:val="0"/>
              <w:rPr>
                <w:rFonts w:ascii="Arial Narrow" w:hAnsi="Arial Narrow" w:cs="Arial"/>
                <w:b/>
                <w:sz w:val="18"/>
                <w:szCs w:val="18"/>
                <w:lang w:val="it-IT"/>
              </w:rPr>
            </w:pPr>
            <w:r w:rsidRPr="006D1A66">
              <w:rPr>
                <w:rFonts w:ascii="Arial Narrow" w:hAnsi="Arial Narrow" w:cs="Arial"/>
                <w:b/>
                <w:sz w:val="18"/>
                <w:szCs w:val="18"/>
                <w:lang w:val="it-IT"/>
              </w:rPr>
              <w:t>Stručno napredovanje:</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Specijalistički staž iz interne medicine:  KBC Zagreb 1985. - 1989.</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Specijalistički ispit iz interne medicine: 18.prosinca 1989 godine.</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Subspecijalizacija iz gastroenterologije:  KBC Zagreb 1998-2000.</w:t>
            </w:r>
          </w:p>
          <w:p w:rsidR="00AB6CC0" w:rsidRPr="006D1A66" w:rsidRDefault="00AB6CC0" w:rsidP="006D1A66">
            <w:pPr>
              <w:rPr>
                <w:rFonts w:ascii="Arial Narrow" w:hAnsi="Arial Narrow" w:cs="Arial"/>
                <w:sz w:val="18"/>
                <w:szCs w:val="18"/>
                <w:lang w:val="it-IT"/>
              </w:rPr>
            </w:pPr>
            <w:r w:rsidRPr="006D1A66">
              <w:rPr>
                <w:rFonts w:ascii="Arial Narrow" w:hAnsi="Arial Narrow" w:cs="Arial"/>
                <w:sz w:val="18"/>
                <w:szCs w:val="18"/>
                <w:lang w:val="it-IT"/>
              </w:rPr>
              <w:t xml:space="preserve">Specijalistički ispit iz uže specijalizacije: 2001. </w:t>
            </w:r>
          </w:p>
          <w:p w:rsidR="00AB6CC0" w:rsidRPr="006D1A66" w:rsidRDefault="00AB6CC0" w:rsidP="006D1A66">
            <w:pPr>
              <w:rPr>
                <w:rFonts w:ascii="Arial Narrow" w:hAnsi="Arial Narrow" w:cs="Arial"/>
                <w:sz w:val="18"/>
                <w:szCs w:val="18"/>
                <w:lang w:val="it-IT"/>
              </w:rPr>
            </w:pPr>
            <w:r w:rsidRPr="006D1A66">
              <w:rPr>
                <w:rFonts w:ascii="Arial Narrow" w:hAnsi="Arial Narrow" w:cs="Arial"/>
                <w:sz w:val="18"/>
                <w:szCs w:val="18"/>
                <w:lang w:val="it-IT"/>
              </w:rPr>
              <w:t>Primarijat 2001.</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Naslovni docent Medicinskog fakulteta Sveučilišta u Zagrebu  6.travanj 2004.</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Viši znanstveni suradnik  11. siječanj 2006.</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Izvanresni profesor 21.rujna 2009.</w:t>
            </w:r>
          </w:p>
          <w:p w:rsidR="00AB6CC0" w:rsidRPr="006D1A66" w:rsidRDefault="00AB6CC0" w:rsidP="006D1A66">
            <w:pPr>
              <w:autoSpaceDE w:val="0"/>
              <w:autoSpaceDN w:val="0"/>
              <w:adjustRightInd w:val="0"/>
              <w:rPr>
                <w:rFonts w:ascii="Arial Narrow" w:hAnsi="Arial Narrow" w:cs="Arial"/>
                <w:b/>
                <w:sz w:val="18"/>
                <w:szCs w:val="18"/>
                <w:lang w:val="it-IT"/>
              </w:rPr>
            </w:pPr>
          </w:p>
          <w:p w:rsidR="00AB6CC0" w:rsidRPr="006D1A66" w:rsidRDefault="00AB6CC0" w:rsidP="006D1A66">
            <w:pPr>
              <w:autoSpaceDE w:val="0"/>
              <w:autoSpaceDN w:val="0"/>
              <w:adjustRightInd w:val="0"/>
              <w:rPr>
                <w:rFonts w:ascii="Arial Narrow" w:hAnsi="Arial Narrow" w:cs="Arial"/>
                <w:b/>
                <w:sz w:val="18"/>
                <w:szCs w:val="18"/>
                <w:lang w:val="it-IT"/>
              </w:rPr>
            </w:pPr>
            <w:r w:rsidRPr="006D1A66">
              <w:rPr>
                <w:rFonts w:ascii="Arial Narrow" w:hAnsi="Arial Narrow" w:cs="Arial"/>
                <w:b/>
                <w:sz w:val="18"/>
                <w:szCs w:val="18"/>
                <w:lang w:val="it-IT"/>
              </w:rPr>
              <w:t>Radno mjesto:</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Zavod za gastroenterologiju i hepatologiju Klinike za unutrašnje bolesti KBC Rebro- ožujak 1990. do</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sada.</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b/>
                <w:sz w:val="18"/>
                <w:szCs w:val="18"/>
                <w:lang w:val="it-IT"/>
              </w:rPr>
              <w:t>Uže područje stručnog rada:</w:t>
            </w:r>
            <w:r w:rsidRPr="006D1A66">
              <w:rPr>
                <w:rFonts w:ascii="Arial Narrow" w:hAnsi="Arial Narrow" w:cs="Arial"/>
                <w:sz w:val="18"/>
                <w:szCs w:val="18"/>
                <w:lang w:val="it-IT"/>
              </w:rPr>
              <w:t xml:space="preserve">  intervencijska  gastroenterologija</w:t>
            </w:r>
          </w:p>
          <w:p w:rsidR="00AB6CC0" w:rsidRPr="006D1A66" w:rsidRDefault="00AB6CC0" w:rsidP="006D1A66">
            <w:pPr>
              <w:autoSpaceDE w:val="0"/>
              <w:autoSpaceDN w:val="0"/>
              <w:adjustRightInd w:val="0"/>
              <w:rPr>
                <w:rFonts w:ascii="Arial Narrow" w:hAnsi="Arial Narrow" w:cs="Arial"/>
                <w:sz w:val="18"/>
                <w:szCs w:val="18"/>
                <w:lang w:val="it-IT"/>
              </w:rPr>
            </w:pP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b/>
                <w:sz w:val="18"/>
                <w:szCs w:val="18"/>
                <w:lang w:val="it-IT"/>
              </w:rPr>
              <w:t>Uvođenje novih metoda u rad:</w:t>
            </w:r>
            <w:r w:rsidRPr="006D1A66">
              <w:rPr>
                <w:rFonts w:ascii="Arial Narrow" w:hAnsi="Arial Narrow" w:cs="Arial"/>
                <w:sz w:val="18"/>
                <w:szCs w:val="18"/>
                <w:lang w:val="it-IT"/>
              </w:rPr>
              <w:t xml:space="preserve"> perkutana pankreatografija, perkutana etanolska injekcijska terapija, endoskopsko postavljanje plastičnih i metalnih stentova u bilio-pankreatičnom stablu, kolangioskopija,</w:t>
            </w:r>
          </w:p>
          <w:p w:rsidR="00AB6CC0" w:rsidRPr="006D1A66" w:rsidRDefault="00AB6CC0" w:rsidP="006D1A66">
            <w:pPr>
              <w:autoSpaceDE w:val="0"/>
              <w:autoSpaceDN w:val="0"/>
              <w:adjustRightInd w:val="0"/>
              <w:rPr>
                <w:rFonts w:ascii="Arial Narrow" w:hAnsi="Arial Narrow" w:cs="Arial"/>
                <w:sz w:val="18"/>
                <w:szCs w:val="18"/>
                <w:lang w:val="it-IT"/>
              </w:rPr>
            </w:pPr>
            <w:r w:rsidRPr="006D1A66">
              <w:rPr>
                <w:rFonts w:ascii="Arial Narrow" w:hAnsi="Arial Narrow" w:cs="Arial"/>
                <w:sz w:val="18"/>
                <w:szCs w:val="18"/>
                <w:lang w:val="it-IT"/>
              </w:rPr>
              <w:t>perkutana bilijarna drenaža, transrektalni ultrazvuk, endoskopski ultrazvuk, intervencijski endoskopski ultrazvuk, EUZ elastografija.</w:t>
            </w:r>
          </w:p>
          <w:p w:rsidR="00AB6CC0" w:rsidRPr="006D1A66" w:rsidRDefault="00AB6CC0" w:rsidP="006D1A66">
            <w:pPr>
              <w:rPr>
                <w:rFonts w:ascii="Arial Narrow" w:hAnsi="Arial Narrow" w:cs="Arial"/>
                <w:sz w:val="18"/>
                <w:szCs w:val="18"/>
                <w:lang w:val="it-IT"/>
              </w:rPr>
            </w:pPr>
          </w:p>
        </w:tc>
      </w:tr>
      <w:tr w:rsidR="00AB6CC0" w:rsidRPr="006D1A66" w:rsidTr="006D1A66">
        <w:tc>
          <w:tcPr>
            <w:tcW w:w="1959" w:type="dxa"/>
          </w:tcPr>
          <w:p w:rsidR="00AB6CC0" w:rsidRPr="006D1A66" w:rsidRDefault="00AB6CC0" w:rsidP="006D1A66">
            <w:pPr>
              <w:rPr>
                <w:rFonts w:ascii="Arial Narrow" w:hAnsi="Arial Narrow"/>
                <w:b/>
                <w:sz w:val="18"/>
                <w:szCs w:val="18"/>
                <w:lang w:val="it-IT"/>
              </w:rPr>
            </w:pPr>
            <w:r w:rsidRPr="006D1A66">
              <w:rPr>
                <w:rFonts w:ascii="Arial Narrow" w:hAnsi="Arial Narrow"/>
                <w:b/>
                <w:sz w:val="18"/>
                <w:szCs w:val="18"/>
                <w:lang w:val="it-IT"/>
              </w:rPr>
              <w:t>Popis radova objavljenih u posljednjih pet godina</w:t>
            </w:r>
          </w:p>
        </w:tc>
        <w:tc>
          <w:tcPr>
            <w:tcW w:w="7328" w:type="dxa"/>
          </w:tcPr>
          <w:p w:rsidR="00AB6CC0" w:rsidRPr="006D1A66" w:rsidRDefault="00AB6CC0" w:rsidP="006D1A66">
            <w:pPr>
              <w:spacing w:before="100" w:beforeAutospacing="1"/>
              <w:outlineLvl w:val="1"/>
              <w:rPr>
                <w:rFonts w:ascii="Arial Narrow" w:hAnsi="Arial Narrow" w:cs="Arial"/>
                <w:bCs/>
                <w:sz w:val="18"/>
                <w:szCs w:val="18"/>
                <w:lang w:val="it-IT" w:eastAsia="hr-HR"/>
              </w:rPr>
            </w:pPr>
            <w:r w:rsidRPr="006D1A66">
              <w:rPr>
                <w:rFonts w:ascii="Arial Narrow" w:hAnsi="Arial Narrow" w:cs="Arial"/>
                <w:bCs/>
                <w:sz w:val="18"/>
                <w:szCs w:val="18"/>
                <w:lang w:val="it-IT" w:eastAsia="hr-HR"/>
              </w:rPr>
              <w:t>1: Gasparović S, Rustemović N, Opacić M, Premuzić M, Korusić A, Bozikov J, Bates T. Clinical analysis of propofol deep sedation for 1,104 patients undergoinggastrointestinal endoscopic procedures: a three year prospective study. World JGastroenterol. 2006 Jan 14;12(2):327-30.</w:t>
            </w:r>
          </w:p>
          <w:p w:rsidR="00AB6CC0" w:rsidRPr="006D1A66" w:rsidRDefault="00AB6CC0" w:rsidP="006D1A66">
            <w:pPr>
              <w:spacing w:before="100" w:beforeAutospacing="1"/>
              <w:outlineLvl w:val="1"/>
              <w:rPr>
                <w:rFonts w:ascii="Arial Narrow" w:hAnsi="Arial Narrow" w:cs="Arial"/>
                <w:bCs/>
                <w:sz w:val="18"/>
                <w:szCs w:val="18"/>
                <w:lang w:val="it-IT" w:eastAsia="hr-HR"/>
              </w:rPr>
            </w:pPr>
            <w:r w:rsidRPr="006D1A66">
              <w:rPr>
                <w:rFonts w:ascii="Arial Narrow" w:hAnsi="Arial Narrow" w:cs="Arial"/>
                <w:bCs/>
                <w:sz w:val="18"/>
                <w:szCs w:val="18"/>
                <w:lang w:val="it-IT" w:eastAsia="hr-HR"/>
              </w:rPr>
              <w:t xml:space="preserve">2: Rustemović N, Krznarić Z, Bender DV, Ostojić R, Cavka SC, Milić S, Anić B, Ljubicić N, Mesarić J, Stimac D; Croatioan Society of Clinical Nutrition;Croatian Medical Association; Croatian Society for Quality Improvement in HealthCare; Croatian Society of Gastroenterology; Croatian Society of Rheumatology.[Croatian guidelines for the management of pancreatic exocrine insufficiency].Lijec Vjesn. 2012 May-Jun;134(5-6):141-7. Croatian. </w:t>
            </w:r>
          </w:p>
          <w:p w:rsidR="00AB6CC0" w:rsidRPr="006D1A66" w:rsidRDefault="00AB6CC0" w:rsidP="006D1A66">
            <w:pPr>
              <w:spacing w:before="100" w:beforeAutospacing="1"/>
              <w:outlineLvl w:val="1"/>
              <w:rPr>
                <w:rFonts w:ascii="Arial Narrow" w:hAnsi="Arial Narrow" w:cs="Arial"/>
                <w:bCs/>
                <w:sz w:val="18"/>
                <w:szCs w:val="18"/>
                <w:lang w:val="it-IT" w:eastAsia="hr-HR"/>
              </w:rPr>
            </w:pPr>
            <w:r w:rsidRPr="006D1A66">
              <w:rPr>
                <w:rFonts w:ascii="Arial Narrow" w:hAnsi="Arial Narrow" w:cs="Arial"/>
                <w:bCs/>
                <w:sz w:val="18"/>
                <w:szCs w:val="18"/>
                <w:lang w:val="it-IT" w:eastAsia="hr-HR"/>
              </w:rPr>
              <w:t xml:space="preserve">3: Iveković H, Rustemović N, Opacić M, Deban O, Romic B, Razumović JJ, Ostojić R,Pulanić R, Vucelić B. [Intraductal papillary mucinous neoplasm of the pancreas:case report and review of the literature]. Lijec Vjesn. 2012Jan-Feb;134(1-2):25-8. Review. Croatian. </w:t>
            </w:r>
          </w:p>
          <w:p w:rsidR="00AB6CC0" w:rsidRPr="006D1A66" w:rsidRDefault="00AB6CC0" w:rsidP="006D1A66">
            <w:pPr>
              <w:spacing w:before="100" w:beforeAutospacing="1"/>
              <w:outlineLvl w:val="1"/>
              <w:rPr>
                <w:rFonts w:ascii="Arial Narrow" w:hAnsi="Arial Narrow" w:cs="Arial"/>
                <w:bCs/>
                <w:sz w:val="18"/>
                <w:szCs w:val="18"/>
                <w:lang w:val="it-IT" w:eastAsia="hr-HR"/>
              </w:rPr>
            </w:pPr>
            <w:r w:rsidRPr="006D1A66">
              <w:rPr>
                <w:rFonts w:ascii="Arial Narrow" w:hAnsi="Arial Narrow" w:cs="Arial"/>
                <w:bCs/>
                <w:sz w:val="18"/>
                <w:szCs w:val="18"/>
                <w:lang w:val="it-IT" w:eastAsia="hr-HR"/>
              </w:rPr>
              <w:t xml:space="preserve">4: Markos P, Brkić T, Pulanić R, Jakić-Razumović J, Iveković H, Premuzić M, Kalauz M, Opacić M, Rustemović N, Vucelić B. [Endoscopic mucosal resection ofsessile polypoid colorectal lesions: a two-year retrospective study, techniquedescription, indications and complications]. Lijec Vjesn. 2011Sep-Oct;133(9-10):322-6. Croatian. </w:t>
            </w:r>
          </w:p>
          <w:p w:rsidR="00AB6CC0" w:rsidRPr="006D1A66" w:rsidRDefault="00AB6CC0" w:rsidP="006D1A66">
            <w:pPr>
              <w:spacing w:before="100" w:beforeAutospacing="1"/>
              <w:outlineLvl w:val="1"/>
              <w:rPr>
                <w:rFonts w:ascii="Arial Narrow" w:hAnsi="Arial Narrow" w:cs="Arial"/>
                <w:bCs/>
                <w:sz w:val="18"/>
                <w:szCs w:val="18"/>
                <w:lang w:val="it-IT" w:eastAsia="hr-HR"/>
              </w:rPr>
            </w:pPr>
            <w:r w:rsidRPr="006D1A66">
              <w:rPr>
                <w:rFonts w:ascii="Arial Narrow" w:hAnsi="Arial Narrow" w:cs="Arial"/>
                <w:bCs/>
                <w:sz w:val="18"/>
                <w:szCs w:val="18"/>
                <w:lang w:val="it-IT" w:eastAsia="hr-HR"/>
              </w:rPr>
              <w:t xml:space="preserve">5: Rustemovic N, Cukovic-Cavka S, Brinar M, Radić D, Opacic M, Ostojic R, Vucelic B. A pilot study of transrectal endoscopic ultrasound elastography ininflammatory bowel disease. BMC Gastroenterol. 2011 Oct 20;11:113. </w:t>
            </w:r>
          </w:p>
          <w:p w:rsidR="00AB6CC0" w:rsidRPr="006D1A66" w:rsidRDefault="00AB6CC0" w:rsidP="006D1A66">
            <w:pPr>
              <w:spacing w:before="100" w:beforeAutospacing="1"/>
              <w:outlineLvl w:val="1"/>
              <w:rPr>
                <w:rFonts w:ascii="Arial Narrow" w:hAnsi="Arial Narrow" w:cs="Arial"/>
                <w:bCs/>
                <w:sz w:val="18"/>
                <w:szCs w:val="18"/>
                <w:lang w:val="it-IT" w:eastAsia="hr-HR"/>
              </w:rPr>
            </w:pPr>
            <w:r w:rsidRPr="006D1A66">
              <w:rPr>
                <w:rFonts w:ascii="Arial Narrow" w:hAnsi="Arial Narrow" w:cs="Arial"/>
                <w:bCs/>
                <w:sz w:val="18"/>
                <w:szCs w:val="18"/>
                <w:lang w:val="it-IT" w:eastAsia="hr-HR"/>
              </w:rPr>
              <w:t xml:space="preserve">6: Rustemović N, Jakić-Razumović J, Belev B, Petricević B, Skegro M, Kinda E, Augustin G, Hrstić I, Ostojić R, Stern-Padovan R, Vrbanec D. [Consensus guidelines for diagnosis, treatment and follow-up of patients withgastrointestinal stromal tumors]. Lijec Vjesn. 2011 May-Jun;133(5-6):170-6.Review. Croatian. </w:t>
            </w:r>
          </w:p>
          <w:p w:rsidR="00AB6CC0" w:rsidRPr="006D1A66" w:rsidRDefault="00AB6CC0" w:rsidP="006D1A66">
            <w:pPr>
              <w:spacing w:before="100" w:beforeAutospacing="1"/>
              <w:outlineLvl w:val="1"/>
              <w:rPr>
                <w:rFonts w:ascii="Arial Narrow" w:hAnsi="Arial Narrow" w:cs="Arial"/>
                <w:bCs/>
                <w:sz w:val="18"/>
                <w:szCs w:val="18"/>
                <w:lang w:val="it-IT" w:eastAsia="hr-HR"/>
              </w:rPr>
            </w:pPr>
            <w:r w:rsidRPr="006D1A66">
              <w:rPr>
                <w:rFonts w:ascii="Arial Narrow" w:hAnsi="Arial Narrow" w:cs="Arial"/>
                <w:bCs/>
                <w:sz w:val="18"/>
                <w:szCs w:val="18"/>
                <w:lang w:val="it-IT" w:eastAsia="hr-HR"/>
              </w:rPr>
              <w:t xml:space="preserve">7: Rustemović N, Berković MC, Zjacić-Rotkvić V, Ostojić R, Hrabar D, Sertić J,Jakić-Razumović J, Kruslin B, Stern-Padovan R, Tezak S, Kovacić K, Vrbanec D, Belev B, Skegro M. [Consensus guidelines for diagnosis, treatment and follow-up of patients with pancreatic neuroendocrine tumors]. Lijec Vjesn. 2010 May-Jun;132(5-6):127-33. Croatian. </w:t>
            </w:r>
          </w:p>
          <w:p w:rsidR="00AB6CC0" w:rsidRPr="006D1A66" w:rsidRDefault="00AB6CC0" w:rsidP="006D1A66">
            <w:pPr>
              <w:spacing w:before="100" w:beforeAutospacing="1"/>
              <w:outlineLvl w:val="1"/>
              <w:rPr>
                <w:rFonts w:ascii="Arial Narrow" w:hAnsi="Arial Narrow" w:cs="Arial"/>
                <w:bCs/>
                <w:sz w:val="18"/>
                <w:szCs w:val="18"/>
                <w:lang w:val="it-IT" w:eastAsia="hr-HR"/>
              </w:rPr>
            </w:pPr>
            <w:r w:rsidRPr="006D1A66">
              <w:rPr>
                <w:rFonts w:ascii="Arial Narrow" w:hAnsi="Arial Narrow" w:cs="Arial"/>
                <w:bCs/>
                <w:sz w:val="18"/>
                <w:szCs w:val="18"/>
                <w:lang w:val="it-IT" w:eastAsia="hr-HR"/>
              </w:rPr>
              <w:t xml:space="preserve">8: Rustemović N, Opacić M, Cuković-Cavka S. [Endoscopic ultrasonography elastography in gastroenterology]. Acta Med Croatica. 2009 Dec;63 Suppl 3:49-50. Croatian. </w:t>
            </w:r>
          </w:p>
          <w:p w:rsidR="00AB6CC0" w:rsidRPr="006D1A66" w:rsidRDefault="00AB6CC0" w:rsidP="006D1A66">
            <w:pPr>
              <w:spacing w:before="100" w:beforeAutospacing="1"/>
              <w:outlineLvl w:val="1"/>
              <w:rPr>
                <w:rFonts w:ascii="Arial Narrow" w:hAnsi="Arial Narrow" w:cs="Arial"/>
                <w:bCs/>
                <w:sz w:val="18"/>
                <w:szCs w:val="18"/>
                <w:lang w:val="it-IT" w:eastAsia="hr-HR"/>
              </w:rPr>
            </w:pPr>
            <w:r w:rsidRPr="006D1A66">
              <w:rPr>
                <w:rFonts w:ascii="Arial Narrow" w:hAnsi="Arial Narrow" w:cs="Arial"/>
                <w:bCs/>
                <w:sz w:val="18"/>
                <w:szCs w:val="18"/>
                <w:lang w:val="it-IT" w:eastAsia="hr-HR"/>
              </w:rPr>
              <w:t>9: Rustemovic N, Cukovic-Cavka S, Opacic M, Petrovecki M, Hrstic I, Radic D, Ostojic R, Pulanic R, Vucelic B. Endoscopic ultrasound elastography as a method for screening the patients with suspected primary sclerosing cholangitis. Eur J Gastroenterol Hepatol. 2010 Jun;22(6):748-53.</w:t>
            </w:r>
          </w:p>
          <w:p w:rsidR="00AB6CC0" w:rsidRPr="006D1A66" w:rsidRDefault="00AB6CC0" w:rsidP="006D1A66">
            <w:pPr>
              <w:spacing w:before="100" w:beforeAutospacing="1"/>
              <w:outlineLvl w:val="1"/>
              <w:rPr>
                <w:rFonts w:ascii="Arial Narrow" w:hAnsi="Arial Narrow" w:cs="Arial"/>
                <w:sz w:val="18"/>
                <w:szCs w:val="18"/>
                <w:lang w:val="it-IT"/>
              </w:rPr>
            </w:pPr>
            <w:r w:rsidRPr="006D1A66">
              <w:rPr>
                <w:rFonts w:ascii="Arial Narrow" w:hAnsi="Arial Narrow" w:cs="Arial"/>
                <w:bCs/>
                <w:sz w:val="18"/>
                <w:szCs w:val="18"/>
                <w:lang w:val="it-IT" w:eastAsia="hr-HR"/>
              </w:rPr>
              <w:lastRenderedPageBreak/>
              <w:t xml:space="preserve">10: Rustemovic N, Hrstic I, Opacic M, Ostojic R, Jakic-Razumovic J, Kvarantan M, Pulanic R, Vucelic B. EUS elastography in the diagnosis of focal liver lesions.Gastrointest Endosc. 2007 Oct;66(4):823-4; discussion 824. Epub 2007 Aug 2. Erratum in: Gastrointest Endosc. 2008 Apr;67(4):778. Nadan, Rustemovic [corrected to Rustemovic, Nadan]; Irena, Hrstic [corrected to Hrstic, Irena]; Milorad, Opacic [corrected to Opacic, Milorad]; Rajko, Ostojic [corrected to Ostojic,Rajko]; Jasminka, Jakic-Razumovic [corrected to Jakic-Razumovic, Jasminka];Marino, Kvarantan [corrected to Kvarantan, Marino]; Roland, Pulanic [corrected toPulanic, Roland]; Boris, Vucelic [corrected to Vucelic, Boris]. </w:t>
            </w:r>
          </w:p>
          <w:p w:rsidR="00AB6CC0" w:rsidRPr="006D1A66" w:rsidRDefault="00AB6CC0" w:rsidP="006D1A66">
            <w:pPr>
              <w:rPr>
                <w:rFonts w:ascii="Arial Narrow" w:hAnsi="Arial Narrow" w:cs="Arial"/>
                <w:sz w:val="18"/>
                <w:szCs w:val="18"/>
                <w:lang w:val="it-IT"/>
              </w:rPr>
            </w:pPr>
          </w:p>
        </w:tc>
      </w:tr>
      <w:tr w:rsidR="00AB6CC0" w:rsidRPr="006D1A66" w:rsidTr="006D1A66">
        <w:tc>
          <w:tcPr>
            <w:tcW w:w="1959" w:type="dxa"/>
          </w:tcPr>
          <w:p w:rsidR="00AB6CC0" w:rsidRPr="006D1A66" w:rsidRDefault="00AB6CC0" w:rsidP="006D1A66">
            <w:pPr>
              <w:rPr>
                <w:rFonts w:ascii="Arial Narrow" w:hAnsi="Arial Narrow"/>
                <w:b/>
                <w:sz w:val="18"/>
                <w:szCs w:val="18"/>
                <w:lang w:val="it-IT"/>
              </w:rPr>
            </w:pPr>
            <w:r w:rsidRPr="006D1A66">
              <w:rPr>
                <w:rFonts w:ascii="Arial Narrow" w:hAnsi="Arial Narrow"/>
                <w:b/>
                <w:sz w:val="18"/>
                <w:szCs w:val="18"/>
                <w:lang w:val="it-IT"/>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21.09.2009. – izvanredni profesor</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Ime</w:t>
            </w:r>
          </w:p>
        </w:tc>
        <w:tc>
          <w:tcPr>
            <w:tcW w:w="7328" w:type="dxa"/>
          </w:tcPr>
          <w:p w:rsidR="00AB6CC0" w:rsidRPr="006D1A66" w:rsidRDefault="00AB6CC0" w:rsidP="006D1A66">
            <w:pPr>
              <w:rPr>
                <w:rFonts w:ascii="Arial Narrow" w:hAnsi="Arial Narrow" w:cs="Arial"/>
                <w:b/>
                <w:bCs/>
                <w:sz w:val="18"/>
                <w:szCs w:val="18"/>
              </w:rPr>
            </w:pPr>
            <w:r w:rsidRPr="006D1A66">
              <w:rPr>
                <w:rFonts w:ascii="Arial Narrow" w:hAnsi="Arial Narrow" w:cs="Arial"/>
                <w:b/>
                <w:bCs/>
                <w:sz w:val="18"/>
                <w:szCs w:val="18"/>
              </w:rPr>
              <w:t>Hrvoje</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Prezime</w:t>
            </w:r>
          </w:p>
        </w:tc>
        <w:tc>
          <w:tcPr>
            <w:tcW w:w="7328" w:type="dxa"/>
          </w:tcPr>
          <w:p w:rsidR="00AB6CC0" w:rsidRPr="006D1A66" w:rsidRDefault="00AB6CC0" w:rsidP="006D1A66">
            <w:pPr>
              <w:rPr>
                <w:rFonts w:ascii="Arial Narrow" w:hAnsi="Arial Narrow" w:cs="Arial"/>
                <w:b/>
                <w:bCs/>
                <w:sz w:val="18"/>
                <w:szCs w:val="18"/>
              </w:rPr>
            </w:pPr>
            <w:r w:rsidRPr="006D1A66">
              <w:rPr>
                <w:rFonts w:ascii="Arial Narrow" w:hAnsi="Arial Narrow" w:cs="Arial"/>
                <w:b/>
                <w:bCs/>
                <w:sz w:val="18"/>
                <w:szCs w:val="18"/>
              </w:rPr>
              <w:t>Gašparović</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Naziv ustanove</w:t>
            </w:r>
          </w:p>
        </w:tc>
        <w:tc>
          <w:tcPr>
            <w:tcW w:w="7328" w:type="dxa"/>
          </w:tcPr>
          <w:p w:rsidR="00AB6CC0" w:rsidRPr="006D1A66" w:rsidRDefault="00AB6CC0" w:rsidP="006D1A66">
            <w:pPr>
              <w:rPr>
                <w:rFonts w:ascii="Arial Narrow" w:hAnsi="Arial Narrow" w:cs="Arial"/>
                <w:bCs/>
                <w:sz w:val="18"/>
                <w:szCs w:val="18"/>
              </w:rPr>
            </w:pPr>
            <w:r w:rsidRPr="006D1A66">
              <w:rPr>
                <w:rFonts w:ascii="Arial Narrow" w:hAnsi="Arial Narrow" w:cs="Arial"/>
                <w:bCs/>
                <w:sz w:val="18"/>
                <w:szCs w:val="18"/>
              </w:rPr>
              <w:t>1. Sveučilište u Zagrebu, Medicinski fakultet, Katedra za kirurgiju</w:t>
            </w:r>
          </w:p>
          <w:p w:rsidR="00AB6CC0" w:rsidRPr="006D1A66" w:rsidRDefault="00AB6CC0" w:rsidP="006D1A66">
            <w:pPr>
              <w:rPr>
                <w:rFonts w:ascii="Arial Narrow" w:hAnsi="Arial Narrow" w:cs="Arial"/>
                <w:bCs/>
                <w:sz w:val="18"/>
                <w:szCs w:val="18"/>
                <w:lang w:val="pl-PL"/>
              </w:rPr>
            </w:pPr>
            <w:r w:rsidRPr="006D1A66">
              <w:rPr>
                <w:rFonts w:ascii="Arial Narrow" w:hAnsi="Arial Narrow" w:cs="Arial"/>
                <w:bCs/>
                <w:sz w:val="18"/>
                <w:szCs w:val="18"/>
                <w:lang w:val="pl-PL"/>
              </w:rPr>
              <w:t>2. Klinika za Kardijalnu kirurgiju, KBC Zagreb</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E-mail adresa</w:t>
            </w:r>
          </w:p>
        </w:tc>
        <w:tc>
          <w:tcPr>
            <w:tcW w:w="7328" w:type="dxa"/>
          </w:tcPr>
          <w:p w:rsidR="00AB6CC0" w:rsidRPr="006D1A66" w:rsidRDefault="00E927CB" w:rsidP="006D1A66">
            <w:pPr>
              <w:rPr>
                <w:rFonts w:ascii="Arial Narrow" w:hAnsi="Arial Narrow" w:cs="Arial"/>
                <w:bCs/>
                <w:sz w:val="18"/>
                <w:szCs w:val="18"/>
              </w:rPr>
            </w:pPr>
            <w:hyperlink r:id="rId253" w:history="1">
              <w:r w:rsidR="00AB6CC0" w:rsidRPr="006D1A66">
                <w:rPr>
                  <w:rStyle w:val="Hyperlink"/>
                  <w:rFonts w:ascii="Arial Narrow" w:hAnsi="Arial Narrow" w:cs="Arial"/>
                  <w:color w:val="auto"/>
                  <w:sz w:val="18"/>
                  <w:szCs w:val="18"/>
                  <w:u w:val="none"/>
                </w:rPr>
                <w:t>hgasparovic@gmail.com</w:t>
              </w:r>
            </w:hyperlink>
            <w:r w:rsidR="00AB6CC0" w:rsidRPr="006D1A66">
              <w:rPr>
                <w:rFonts w:ascii="Arial Narrow" w:hAnsi="Arial Narrow" w:cs="Arial"/>
                <w:bCs/>
                <w:sz w:val="18"/>
                <w:szCs w:val="18"/>
              </w:rPr>
              <w:t xml:space="preserve"> </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http://www.ctsnet.org/home/hgasparovic</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Životopis</w:t>
            </w:r>
          </w:p>
        </w:tc>
        <w:tc>
          <w:tcPr>
            <w:tcW w:w="7328" w:type="dxa"/>
          </w:tcPr>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1979.-1987. Osnovna Škola “Ivan Goran Kovačić” u Zagrebu</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1984/1985. Položio III. stariji stupanj poznavanja njemačkog jezika u školi  za strane jezike Varšavska</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1987.-1989. Matematičko-informatički obrazovni centar, Zagreb</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1989.-1990. Oak Grove High School, San Jose, CA, Sjedinjene Američke Države</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1990.-1996. Medicinski fakultet, Sveučilište u Zagrebu</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1996.-1997. Pripravnički staž, Dom Zdravlja Dubrava</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1998.-2003. Specijalizacija iz opće kirurgije, Klinički bolnički centar Zagreb</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1998.-1999. Poslijediplomski studij, Sveučilište u Zagreb</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 xml:space="preserve">1999.-2000. Specijalizant kirurgije s punim kliničkim privilegijama u Brigham and Women’s Hospital, Sveučilište Harvard </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2000.-2001 Poslijediplomski studij, Sveučilište u Zagrebu (nastavak)</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2002-2003. Doktorski studij, Sveučilište u Zagrebu</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2003. Položio specijalistički ispit iz opće kirurgije</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 xml:space="preserve">2003-2004. Subspecijalizant iz kardijalne kirurgije s punim kliničkim privilegijama u Brigham and Women’s Hospital, Sveučilište Harvard </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2005. Subspecijalizacija iz kardijalne kirurgije u Kliničkom bolničkom centru Zagreb</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b/>
                <w:sz w:val="18"/>
                <w:szCs w:val="18"/>
              </w:rPr>
              <w:t>Diplome/Ispiti:</w:t>
            </w:r>
            <w:r w:rsidRPr="006D1A66">
              <w:rPr>
                <w:rFonts w:ascii="Arial Narrow" w:hAnsi="Arial Narrow" w:cs="Arial"/>
                <w:sz w:val="18"/>
                <w:szCs w:val="18"/>
              </w:rPr>
              <w:tab/>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 xml:space="preserve">1994. Položio USMLE Step 1 </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 xml:space="preserve">1995. Položio USMLE Step 2  </w:t>
            </w:r>
          </w:p>
          <w:p w:rsidR="00AB6CC0" w:rsidRPr="006D1A66" w:rsidRDefault="00AB6CC0" w:rsidP="006D1A66">
            <w:pPr>
              <w:numPr>
                <w:ilvl w:val="0"/>
                <w:numId w:val="85"/>
              </w:numPr>
              <w:spacing w:after="200"/>
              <w:rPr>
                <w:rFonts w:ascii="Arial Narrow" w:hAnsi="Arial Narrow" w:cs="Arial"/>
                <w:sz w:val="18"/>
                <w:szCs w:val="18"/>
                <w:lang w:val="sv-SE"/>
              </w:rPr>
            </w:pPr>
            <w:r w:rsidRPr="006D1A66">
              <w:rPr>
                <w:rFonts w:ascii="Arial Narrow" w:hAnsi="Arial Narrow" w:cs="Arial"/>
                <w:sz w:val="18"/>
                <w:szCs w:val="18"/>
                <w:lang w:val="sv-SE"/>
              </w:rPr>
              <w:t xml:space="preserve">1996. Diploma Medicinskog fakulteta, Sveučilište u Zagrebu </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 xml:space="preserve">1997. Državni Ispit za Doktore Medicine </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 xml:space="preserve">1998. Položio ECFMG ispit iz engleskog jezika </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 xml:space="preserve">1999. Diploma ECFMG-a </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lastRenderedPageBreak/>
              <w:t>2003. Položio hrvatski specijalistički ispit iz opće kirurgije</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2004. Diploma o uspješno obavljenoj godini uže specijalizacije iz kardijalne kirurgije, Brigham and Women’s Hospital, Sveučilište Harvard, Boston</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2008. Položio hrvatski uži specijalistički ispit iz kardijalne kirurgije</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2008. Položio europski specijalistički ispit iz kardio-torakalne kirurgije te stječe naslov Fellow of the European Board of Thoracic and Cardiovascular Surgeons (</w:t>
            </w:r>
            <w:r w:rsidRPr="006D1A66">
              <w:rPr>
                <w:rFonts w:ascii="Arial Narrow" w:hAnsi="Arial Narrow" w:cs="Arial"/>
                <w:bCs/>
                <w:sz w:val="18"/>
                <w:szCs w:val="18"/>
              </w:rPr>
              <w:t>FETCS</w:t>
            </w:r>
            <w:r w:rsidRPr="006D1A66">
              <w:rPr>
                <w:rFonts w:ascii="Arial Narrow" w:hAnsi="Arial Narrow" w:cs="Arial"/>
                <w:sz w:val="18"/>
                <w:szCs w:val="18"/>
              </w:rPr>
              <w:t>)</w:t>
            </w:r>
          </w:p>
          <w:p w:rsidR="00AB6CC0" w:rsidRPr="006D1A66" w:rsidRDefault="00AB6CC0" w:rsidP="006D1A66">
            <w:pPr>
              <w:rPr>
                <w:rFonts w:ascii="Arial Narrow" w:hAnsi="Arial Narrow" w:cs="Arial"/>
                <w:sz w:val="18"/>
                <w:szCs w:val="18"/>
              </w:rPr>
            </w:pPr>
            <w:r w:rsidRPr="006D1A66">
              <w:rPr>
                <w:rFonts w:ascii="Arial Narrow" w:hAnsi="Arial Narrow" w:cs="Arial"/>
                <w:b/>
                <w:sz w:val="18"/>
                <w:szCs w:val="18"/>
              </w:rPr>
              <w:t>Priznanja:</w:t>
            </w:r>
            <w:r w:rsidRPr="006D1A66">
              <w:rPr>
                <w:rFonts w:ascii="Arial Narrow" w:hAnsi="Arial Narrow" w:cs="Arial"/>
                <w:sz w:val="18"/>
                <w:szCs w:val="18"/>
              </w:rPr>
              <w:tab/>
            </w:r>
            <w:r w:rsidRPr="006D1A66">
              <w:rPr>
                <w:rFonts w:ascii="Arial Narrow" w:hAnsi="Arial Narrow" w:cs="Arial"/>
                <w:sz w:val="18"/>
                <w:szCs w:val="18"/>
              </w:rPr>
              <w:tab/>
            </w:r>
            <w:r w:rsidRPr="006D1A66">
              <w:rPr>
                <w:rFonts w:ascii="Arial Narrow" w:hAnsi="Arial Narrow" w:cs="Arial"/>
                <w:sz w:val="18"/>
                <w:szCs w:val="18"/>
              </w:rPr>
              <w:tab/>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1990. Pobjednik u lokalnom natjecanju iz Kemije, San Jose, CA</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1990. Pojavljuje se na popisu najboljih učenika srednjih škola- Superintendent’s Honors List, u područu East Side Union High School District</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lang w:val="pl-PL"/>
              </w:rPr>
              <w:t xml:space="preserve">2006. Najbolja oralna prezentacija (mladi istraživač). </w:t>
            </w:r>
            <w:r w:rsidRPr="006D1A66">
              <w:rPr>
                <w:rFonts w:ascii="Arial Narrow" w:hAnsi="Arial Narrow" w:cs="Arial"/>
                <w:sz w:val="18"/>
                <w:szCs w:val="18"/>
              </w:rPr>
              <w:t xml:space="preserve">Gašparović H, Jelić I. Transpulmonary lactate gradient and pulmonary function abnormalities following cardiopulmonary bypass. </w:t>
            </w:r>
            <w:r w:rsidRPr="006D1A66">
              <w:rPr>
                <w:rFonts w:ascii="Arial Narrow" w:hAnsi="Arial Narrow" w:cs="Arial"/>
                <w:sz w:val="18"/>
                <w:szCs w:val="18"/>
              </w:rPr>
              <w:tab/>
              <w:t xml:space="preserve"> </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2011. Pohvalnica i nagrada za iznimnu znanstvenu produktivnost u razdoblju od 2007.-2011. godine, Sveučilište u Zagrebu, Medicinski fakultet</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b/>
                <w:sz w:val="18"/>
                <w:szCs w:val="18"/>
              </w:rPr>
              <w:t>Pozicije:</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1996. Stažist, Dom zdravlja Dubrava</w:t>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1996. Specijalizant kirurgije, Klinika za kirugiju, KBC Zagreb, Zagreb, Hrvatska</w:t>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1999.-2000. Specijalizant kirurgije, Brigham and Women’s Hospital, Sveučilište Harvard, Boston, Massachusetts</w:t>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2000.-2003. Specijalizant kirurgije, Klinika za kirugiju, KBC Zagreb, Hrvatska (nastavak)</w:t>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2003. Specijalist opće kirurgije, Klinika za kardijalnu kirurgiju, KBC Zagreb</w:t>
            </w:r>
            <w:r w:rsidRPr="006D1A66">
              <w:rPr>
                <w:rFonts w:ascii="Arial Narrow" w:hAnsi="Arial Narrow" w:cs="Arial"/>
                <w:sz w:val="18"/>
                <w:szCs w:val="18"/>
                <w:lang w:val="pl-PL"/>
              </w:rPr>
              <w:tab/>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2003. Subspecijalizant iz kardijalne kirurgije, Brigham and Women’s Hospital, Sveučilište Harvard, Boston, Massachusetts</w:t>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2004. Specijalist opće kirurgije, Klinika za kardijalnu kirurgiju, KBC Zagreb</w:t>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2006. Stječe naslov doktora znanosti nakon obrane doktorske disertacije pod naslovom: “Pozitivni transpulmonalni gradijent laktata kao marker ozljede pluća izvantjelesnim krvotokom”</w:t>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2007-2008. Vršitelj dužnosti Predstojnika Klinike za kardijalnu kirurgiju, KBC Zagreb</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2008. Subspecijalist kardijalne kirurgije</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2008. Stječe naslov višeg asistenta pri Medicinskom fakultetu, Sveučilišta u Zagrebu</w:t>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2008-. Zamjenik Predstojnika Klinike za kardijalnu kirurgiju, KBC Zagreb</w:t>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2009. Stječe naslov znanstvenog suradnika pri Medicinskom fakultetu, Sveučilišta u Zagrebu</w:t>
            </w:r>
          </w:p>
          <w:p w:rsidR="00AB6CC0" w:rsidRPr="006D1A66" w:rsidRDefault="00AB6CC0" w:rsidP="006D1A66">
            <w:pPr>
              <w:numPr>
                <w:ilvl w:val="0"/>
                <w:numId w:val="85"/>
              </w:numPr>
              <w:spacing w:after="200"/>
              <w:rPr>
                <w:rFonts w:ascii="Arial Narrow" w:hAnsi="Arial Narrow" w:cs="Arial"/>
                <w:sz w:val="18"/>
                <w:szCs w:val="18"/>
                <w:lang w:val="pl-PL"/>
              </w:rPr>
            </w:pPr>
            <w:r w:rsidRPr="006D1A66">
              <w:rPr>
                <w:rFonts w:ascii="Arial Narrow" w:hAnsi="Arial Narrow" w:cs="Arial"/>
                <w:sz w:val="18"/>
                <w:szCs w:val="18"/>
                <w:lang w:val="pl-PL"/>
              </w:rPr>
              <w:t xml:space="preserve">2010. Voditelj projekta (preuzeo voditeljstvo od Prof. Dr. Ivan Jelić nakon njegovog odlaska u mirovinu) pod naslovom: «B-Natriuretski peptid, CRP i koronarni laktat kao prediktori fibrilacije atrija» </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 xml:space="preserve">2010. Postao recenzent za European Journal of Cardio-thoracic Surgery </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2011. Član uredničkog odbora, Croatian Medical Journal</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2011. Izabran u znanstveno-nastavno zvanje docenta u kumulativnom radnom odnosu na Medicinskom fakultetu, Sveučilišta u Zagrebu</w:t>
            </w:r>
          </w:p>
          <w:p w:rsidR="00AB6CC0" w:rsidRPr="006D1A66" w:rsidRDefault="00AB6CC0" w:rsidP="006D1A66">
            <w:pPr>
              <w:numPr>
                <w:ilvl w:val="0"/>
                <w:numId w:val="85"/>
              </w:numPr>
              <w:spacing w:after="200"/>
              <w:rPr>
                <w:rFonts w:ascii="Arial Narrow" w:hAnsi="Arial Narrow" w:cs="Arial"/>
                <w:sz w:val="18"/>
                <w:szCs w:val="18"/>
              </w:rPr>
            </w:pPr>
            <w:r w:rsidRPr="006D1A66">
              <w:rPr>
                <w:rFonts w:ascii="Arial Narrow" w:hAnsi="Arial Narrow" w:cs="Arial"/>
                <w:sz w:val="18"/>
                <w:szCs w:val="18"/>
              </w:rPr>
              <w:t xml:space="preserve">2011. Pročelnik specijalističkog zavoda za rano poslijeoperacijsko liječenje bolesnika pri Klinici za </w:t>
            </w:r>
            <w:r w:rsidRPr="006D1A66">
              <w:rPr>
                <w:rFonts w:ascii="Arial Narrow" w:hAnsi="Arial Narrow" w:cs="Arial"/>
                <w:sz w:val="18"/>
                <w:szCs w:val="18"/>
              </w:rPr>
              <w:lastRenderedPageBreak/>
              <w:t>kardijalnu kirurgiju, KBC Zagreb</w:t>
            </w:r>
          </w:p>
          <w:p w:rsidR="00AB6CC0" w:rsidRPr="006D1A66" w:rsidRDefault="00AB6CC0" w:rsidP="006D1A66">
            <w:pPr>
              <w:rPr>
                <w:rFonts w:ascii="Arial Narrow" w:hAnsi="Arial Narrow" w:cs="Arial"/>
                <w:sz w:val="18"/>
                <w:szCs w:val="18"/>
              </w:rPr>
            </w:pPr>
          </w:p>
        </w:tc>
      </w:tr>
      <w:tr w:rsidR="00AB6CC0" w:rsidRPr="006D1A66" w:rsidTr="006D1A66">
        <w:trPr>
          <w:trHeight w:val="1275"/>
        </w:trPr>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lastRenderedPageBreak/>
              <w:t>Popis radova objavljenih u posljednjih pet godina</w:t>
            </w:r>
          </w:p>
        </w:tc>
        <w:tc>
          <w:tcPr>
            <w:tcW w:w="7328" w:type="dxa"/>
          </w:tcPr>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Petricevic M, Biocina B, Milicic D, Konosic S, Ivancan V, Milosevic M, Burcar I, Gasparovic H. Bleeding risk assessment using multiple electrode aggregometry in patients following coronary artery bypass surgery. J Thromb Thrombolysis. 2012 (u štampi)</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 xml:space="preserve">Gašparović H, Petricevic M, Kopjar T, Djuric Z, Svetina L, Biocina B. </w:t>
            </w:r>
            <w:r w:rsidRPr="006D1A66">
              <w:rPr>
                <w:rFonts w:ascii="Arial Narrow" w:hAnsi="Arial Narrow" w:cs="Arial"/>
                <w:bCs/>
                <w:sz w:val="18"/>
                <w:szCs w:val="18"/>
              </w:rPr>
              <w:t xml:space="preserve">Dual antiplatelet therapy in patients with aspirin resistance following coronary artery bypass grafting: study protocol for a randomized controlled trial </w:t>
            </w:r>
            <w:r w:rsidRPr="006D1A66">
              <w:rPr>
                <w:rFonts w:ascii="Arial Narrow" w:hAnsi="Arial Narrow" w:cs="Arial"/>
                <w:bCs/>
                <w:sz w:val="18"/>
                <w:szCs w:val="18"/>
              </w:rPr>
              <w:sym w:font="Symbol" w:char="F05B"/>
            </w:r>
            <w:r w:rsidRPr="006D1A66">
              <w:rPr>
                <w:rFonts w:ascii="Arial Narrow" w:hAnsi="Arial Narrow" w:cs="Arial"/>
                <w:bCs/>
                <w:sz w:val="18"/>
                <w:szCs w:val="18"/>
              </w:rPr>
              <w:t>NCT01159639</w:t>
            </w:r>
            <w:r w:rsidRPr="006D1A66">
              <w:rPr>
                <w:rFonts w:ascii="Arial Narrow" w:hAnsi="Arial Narrow" w:cs="Arial"/>
                <w:bCs/>
                <w:sz w:val="18"/>
                <w:szCs w:val="18"/>
              </w:rPr>
              <w:sym w:font="Symbol" w:char="F05D"/>
            </w:r>
            <w:r w:rsidRPr="006D1A66">
              <w:rPr>
                <w:rFonts w:ascii="Arial Narrow" w:hAnsi="Arial Narrow" w:cs="Arial"/>
                <w:bCs/>
                <w:sz w:val="18"/>
                <w:szCs w:val="18"/>
              </w:rPr>
              <w:t>. Trials. 2012 Aug 25;13(1):148</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Petricevic M, Biocina B, Konosic S, Kopjar T, Kunac N, Gasparovic H. Assessment of platelet function by whole blood impedance aggregometry in coronary artery bypass grafting patients on acetylsalicylic acid treatment may prompt a switch to dual antiplatelet therapy. Heart Vessels. 2011 (u štampi)</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 xml:space="preserve">Gašparović H, Kopjar T, Brida M, Biočina B. </w:t>
            </w:r>
            <w:r w:rsidRPr="006D1A66">
              <w:rPr>
                <w:rFonts w:ascii="Arial Narrow" w:hAnsi="Arial Narrow" w:cs="Arial"/>
                <w:bCs/>
                <w:sz w:val="18"/>
                <w:szCs w:val="18"/>
              </w:rPr>
              <w:t xml:space="preserve">Total circumferential separation of a valved aortic conduit from the left ventricular outflow tract. </w:t>
            </w:r>
            <w:r w:rsidRPr="006D1A66">
              <w:rPr>
                <w:rFonts w:ascii="Arial Narrow" w:hAnsi="Arial Narrow" w:cs="Arial"/>
                <w:sz w:val="18"/>
                <w:szCs w:val="18"/>
              </w:rPr>
              <w:t>Eur J Cardiothorac Surg. (u štampi)</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Gašparović H, Petricevic M, Biocina B. Letter by Gasparovic et al regarding article, "Aspirin plus clopidogrel versus aspirin alone after coronary artery bypass grafting: the clopidogrel after surgery for coronary artery disease (CASCADE) trial". Circulation. 2011 Aug 9;124:e193</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 xml:space="preserve">Gašparović H. </w:t>
            </w:r>
            <w:r w:rsidRPr="006D1A66">
              <w:rPr>
                <w:rFonts w:ascii="Arial Narrow" w:hAnsi="Arial Narrow" w:cs="Arial"/>
                <w:bCs/>
                <w:sz w:val="18"/>
                <w:szCs w:val="18"/>
              </w:rPr>
              <w:t xml:space="preserve">Outcomes of Minimally Invasive Valve Surgery Compared to Conventional Surgery in the Elderly. </w:t>
            </w:r>
            <w:r w:rsidRPr="006D1A66">
              <w:rPr>
                <w:rFonts w:ascii="Arial Narrow" w:hAnsi="Arial Narrow" w:cs="Arial"/>
                <w:sz w:val="18"/>
                <w:szCs w:val="18"/>
              </w:rPr>
              <w:t>Ann Thorac Surg 2011;1155</w:t>
            </w:r>
          </w:p>
          <w:p w:rsidR="00AB6CC0" w:rsidRPr="006D1A66" w:rsidRDefault="00AB6CC0" w:rsidP="006D1A66">
            <w:pPr>
              <w:widowControl w:val="0"/>
              <w:numPr>
                <w:ilvl w:val="0"/>
                <w:numId w:val="86"/>
              </w:numPr>
              <w:overflowPunct w:val="0"/>
              <w:autoSpaceDE w:val="0"/>
              <w:autoSpaceDN w:val="0"/>
              <w:adjustRightInd w:val="0"/>
              <w:textAlignment w:val="baseline"/>
              <w:rPr>
                <w:rFonts w:ascii="Arial Narrow" w:hAnsi="Arial Narrow" w:cs="Arial"/>
                <w:sz w:val="18"/>
                <w:szCs w:val="18"/>
              </w:rPr>
            </w:pPr>
            <w:r w:rsidRPr="006D1A66">
              <w:rPr>
                <w:rFonts w:ascii="Arial Narrow" w:hAnsi="Arial Narrow" w:cs="Arial"/>
                <w:bCs/>
                <w:sz w:val="18"/>
                <w:szCs w:val="18"/>
              </w:rPr>
              <w:t xml:space="preserve">Širić F, Čolak Z, Gašparović H, Biočina B. Issues related to increased systemic perfusion pressure during cardiopulmonary bypass and its safety. </w:t>
            </w:r>
            <w:r w:rsidRPr="006D1A66">
              <w:rPr>
                <w:rFonts w:ascii="Arial Narrow" w:hAnsi="Arial Narrow" w:cs="Arial"/>
                <w:sz w:val="18"/>
                <w:szCs w:val="18"/>
              </w:rPr>
              <w:t>Eur J Cardiothorac Surg. 2012 ;41:973</w:t>
            </w:r>
          </w:p>
          <w:p w:rsidR="00AB6CC0" w:rsidRPr="006D1A66" w:rsidRDefault="00AB6CC0" w:rsidP="006D1A66">
            <w:pPr>
              <w:widowControl w:val="0"/>
              <w:overflowPunct w:val="0"/>
              <w:autoSpaceDE w:val="0"/>
              <w:autoSpaceDN w:val="0"/>
              <w:adjustRightInd w:val="0"/>
              <w:textAlignment w:val="baseline"/>
              <w:rPr>
                <w:rFonts w:ascii="Arial Narrow" w:hAnsi="Arial Narrow" w:cs="Arial"/>
                <w:sz w:val="18"/>
                <w:szCs w:val="18"/>
              </w:rPr>
            </w:pP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Gašparović   H, Djuric Z, Bosnic D, Petricevic M, Brida M, Dotlic S, Biocina B. Aortic Root Vasculitis Associated With Cogan's Syndrome. Ann Thorac Surg. 2011;92:340-1.</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Kopjar T, Biočina B, Gašparović H, Sirić F, Strozzi M, Stern-Padovan R. Combined surgical and angioplasty management of coronary artery aneurysms including the giant form. J Cardiovasc Med (Hagerstown). 2011;12:657-9.</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Gašparović H, Petricevic M, Biocina B</w:t>
            </w:r>
            <w:r w:rsidRPr="006D1A66">
              <w:rPr>
                <w:rFonts w:ascii="Arial Narrow" w:hAnsi="Arial Narrow" w:cs="Arial"/>
                <w:bCs/>
                <w:sz w:val="18"/>
                <w:szCs w:val="18"/>
              </w:rPr>
              <w:t xml:space="preserve">. Reduction of Thienopyridine Associated Bleeding Using Multiple Electrode Whole-Blood Aggregometry. </w:t>
            </w:r>
            <w:r w:rsidRPr="006D1A66">
              <w:rPr>
                <w:rFonts w:ascii="Arial Narrow" w:hAnsi="Arial Narrow" w:cs="Arial"/>
                <w:sz w:val="18"/>
                <w:szCs w:val="18"/>
              </w:rPr>
              <w:t>Ann Thorac Surg. 2011;92:778-9</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Gašparović H.  Reply to Liang et al. Eur J Cardiothorac Surg. 2010; 38: 390.</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 xml:space="preserve">Gašparović </w:t>
            </w:r>
            <w:r w:rsidRPr="006D1A66">
              <w:rPr>
                <w:rFonts w:ascii="Arial Narrow" w:hAnsi="Arial Narrow" w:cs="Arial"/>
                <w:bCs/>
                <w:sz w:val="18"/>
                <w:szCs w:val="18"/>
              </w:rPr>
              <w:t xml:space="preserve">H, </w:t>
            </w:r>
            <w:r w:rsidRPr="006D1A66">
              <w:rPr>
                <w:rFonts w:ascii="Arial Narrow" w:hAnsi="Arial Narrow" w:cs="Arial"/>
                <w:sz w:val="18"/>
                <w:szCs w:val="18"/>
              </w:rPr>
              <w:t>Separovic Hanzevacki</w:t>
            </w:r>
            <w:r w:rsidRPr="006D1A66">
              <w:rPr>
                <w:rFonts w:ascii="Arial Narrow" w:hAnsi="Arial Narrow" w:cs="Arial"/>
                <w:bCs/>
                <w:sz w:val="18"/>
                <w:szCs w:val="18"/>
              </w:rPr>
              <w:t xml:space="preserve"> J, </w:t>
            </w:r>
            <w:r w:rsidRPr="006D1A66">
              <w:rPr>
                <w:rFonts w:ascii="Arial Narrow" w:hAnsi="Arial Narrow" w:cs="Arial"/>
                <w:sz w:val="18"/>
                <w:szCs w:val="18"/>
              </w:rPr>
              <w:t>Stern-Padovan</w:t>
            </w:r>
            <w:r w:rsidRPr="006D1A66">
              <w:rPr>
                <w:rFonts w:ascii="Arial Narrow" w:hAnsi="Arial Narrow" w:cs="Arial"/>
                <w:bCs/>
                <w:sz w:val="18"/>
                <w:szCs w:val="18"/>
              </w:rPr>
              <w:t xml:space="preserve"> R, Biocina B. Late diagnosis and treatment: Blunt traumatic rupture of the aortic root. </w:t>
            </w:r>
            <w:r w:rsidRPr="006D1A66">
              <w:rPr>
                <w:rFonts w:ascii="Arial Narrow" w:hAnsi="Arial Narrow" w:cs="Arial"/>
                <w:sz w:val="18"/>
                <w:szCs w:val="18"/>
              </w:rPr>
              <w:t>Eur J Cardiothorac Surg. 2011;40:270</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Gašparović H. Comparison of a minimized perfusion circuit versus conventional cardiopulmonary bypass. Eur J Cardiothorac Surg. 2011;39:1083</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Gašparović H, Sirić F, Vojković J, Stern-Padovan R, Burcar I, Jelić I. Surgical treatment of aortic dissection in a patient with metastatic prostate cancer. Coll Antropol. 2010;34:1109-11.</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Čikeš M, Bijnens B, Durić Z, Bencic ML, Gosev I, Velagić V, Gašparović H, Milicić D, Biocina B. Detecting volume responders prior to implantation of a cardiac resynchronization therapy device via minithoracotomy: the septal flash as a predictor of immediate left ventricular reverse remodeling. Heart Surg Forum. 2009;12:E362-7.</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Gašparović H, Malojcić B, Borojević M, Vojković J, Gabelica R, Milicić D, Biocina B. Reduction of microembolic signals with a single-clamp strategy in coronary artery bypass surgery: a pilot study. Heart Surg Forum. 2009;12:E357-61.</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 xml:space="preserve">Gašparović H, Burcar I, Kopjar T, Vojković J, Gabelica R, Biočina B, Jelić I. </w:t>
            </w:r>
            <w:r w:rsidRPr="006D1A66">
              <w:rPr>
                <w:rFonts w:ascii="Arial Narrow" w:hAnsi="Arial Narrow" w:cs="Arial"/>
                <w:bCs/>
                <w:sz w:val="18"/>
                <w:szCs w:val="18"/>
              </w:rPr>
              <w:t xml:space="preserve">NT-pro-BNP, but not C-reactive protein, is predictive of atrial fibrillation in patients undergoing coronary artery bypass surgery. </w:t>
            </w:r>
            <w:r w:rsidRPr="006D1A66">
              <w:rPr>
                <w:rFonts w:ascii="Arial Narrow" w:hAnsi="Arial Narrow" w:cs="Arial"/>
                <w:sz w:val="18"/>
                <w:szCs w:val="18"/>
              </w:rPr>
              <w:t xml:space="preserve">Eur J Cardiothorac Surg. 2010;37:100-5. </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Gašparović   H. Prosthesis-patient mismatch in the elderly. Ann Thorac Surg. 2009;88:709-10</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Gašparović H, Šmalcelj A, Brida M. Left Ventricle to Left Atrium Shunt via a Paravalvular Abscess. Thorac Cardiovasc Surg. 2009;57:421-2</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 xml:space="preserve">Candrlić K, Šego K, Kovačić B, Gašparović H, Dulić G, Pinotić K. Abdominal angina caused by kinking </w:t>
            </w:r>
            <w:r w:rsidRPr="006D1A66">
              <w:rPr>
                <w:rFonts w:ascii="Arial Narrow" w:hAnsi="Arial Narrow" w:cs="Arial"/>
                <w:sz w:val="18"/>
                <w:szCs w:val="18"/>
              </w:rPr>
              <w:lastRenderedPageBreak/>
              <w:t>of the superior mesenteric artery. Coll Antropol 2008. 2008;32:1271-3.</w:t>
            </w:r>
          </w:p>
          <w:p w:rsidR="00AB6CC0" w:rsidRPr="006D1A66" w:rsidRDefault="00AB6CC0" w:rsidP="006D1A66">
            <w:pPr>
              <w:numPr>
                <w:ilvl w:val="0"/>
                <w:numId w:val="86"/>
              </w:numPr>
              <w:spacing w:after="200"/>
              <w:rPr>
                <w:rFonts w:ascii="Arial Narrow" w:hAnsi="Arial Narrow" w:cs="Arial"/>
                <w:sz w:val="18"/>
                <w:szCs w:val="18"/>
              </w:rPr>
            </w:pPr>
            <w:r w:rsidRPr="006D1A66">
              <w:rPr>
                <w:rFonts w:ascii="Arial Narrow" w:hAnsi="Arial Narrow" w:cs="Arial"/>
                <w:sz w:val="18"/>
                <w:szCs w:val="18"/>
              </w:rPr>
              <w:t>Gašparović H, Unić D, Sutlić Ž, Husedžinovic I, Biočina B, Rudež I, Nikić N, Jelić I. Off-Pump Coronary Bypass Surgery Adversely affects Alveolar Gas Exchange. Coll Antropol 2008.32:293-8.</w:t>
            </w:r>
            <w:r w:rsidRPr="006D1A66">
              <w:rPr>
                <w:rFonts w:ascii="Arial Narrow" w:hAnsi="Arial Narrow" w:cs="Arial"/>
                <w:b/>
                <w:bCs/>
                <w:sz w:val="18"/>
                <w:szCs w:val="18"/>
              </w:rPr>
              <w:t xml:space="preserve"> </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bCs/>
                <w:sz w:val="18"/>
                <w:szCs w:val="18"/>
                <w:lang w:val="pl-PL"/>
              </w:rPr>
            </w:pPr>
            <w:r w:rsidRPr="006D1A66">
              <w:rPr>
                <w:rFonts w:ascii="Arial Narrow" w:hAnsi="Arial Narrow" w:cs="Arial"/>
                <w:bCs/>
                <w:sz w:val="18"/>
                <w:szCs w:val="18"/>
                <w:lang w:val="pl-PL"/>
              </w:rPr>
              <w:t>19.12.2011 - docent u kumulativnom radnom odnosu</w:t>
            </w:r>
          </w:p>
        </w:tc>
      </w:tr>
    </w:tbl>
    <w:p w:rsidR="00AB6CC0" w:rsidRPr="006D1A66" w:rsidRDefault="00AB6CC0" w:rsidP="006D1A66">
      <w:pPr>
        <w:rPr>
          <w:rFonts w:ascii="Arial Narrow" w:hAnsi="Arial Narrow"/>
          <w:sz w:val="18"/>
          <w:szCs w:val="18"/>
          <w:lang w:val="pl-PL"/>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Tea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Vukušić Rukavina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Škola narodnog zdravlja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Katedra za medicinsku sociologiju i ekonomiku zdravstva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E927CB" w:rsidP="006D1A66">
            <w:pPr>
              <w:rPr>
                <w:rFonts w:ascii="Arial Narrow" w:hAnsi="Arial Narrow" w:cs="Arial"/>
                <w:sz w:val="18"/>
                <w:szCs w:val="18"/>
              </w:rPr>
            </w:pPr>
            <w:hyperlink r:id="rId254" w:history="1">
              <w:r w:rsidR="00AB6CC0" w:rsidRPr="006D1A66">
                <w:rPr>
                  <w:rStyle w:val="Hyperlink"/>
                  <w:rFonts w:ascii="Arial Narrow" w:hAnsi="Arial Narrow" w:cs="Arial"/>
                  <w:color w:val="auto"/>
                  <w:sz w:val="18"/>
                  <w:szCs w:val="18"/>
                  <w:u w:val="none"/>
                </w:rPr>
                <w:t>tvukusic@snz.hr</w:t>
              </w:r>
            </w:hyperlink>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pStyle w:val="doktorat-bodytext"/>
              <w:spacing w:line="240" w:lineRule="auto"/>
              <w:ind w:firstLine="0"/>
              <w:rPr>
                <w:rFonts w:ascii="Arial Narrow" w:hAnsi="Arial Narrow" w:cs="Arial"/>
                <w:sz w:val="18"/>
                <w:szCs w:val="18"/>
                <w:shd w:val="clear" w:color="auto" w:fill="FFFFFF"/>
              </w:rPr>
            </w:pPr>
            <w:r w:rsidRPr="006D1A66">
              <w:rPr>
                <w:rFonts w:ascii="Arial Narrow" w:hAnsi="Arial Narrow" w:cs="Arial"/>
                <w:sz w:val="18"/>
                <w:szCs w:val="18"/>
                <w:shd w:val="clear" w:color="auto" w:fill="FFFFFF"/>
              </w:rPr>
              <w:t xml:space="preserve">Tea Vukušić Rukavina rođena je 11. veljače 1974. u Zagrebu gdje je pohađala osnovnu i srednju školu. Završila je V gimnaziju 1992.g. te je iste godine upisala Medicinski fakultet u Zagrebu. Tijekom studija radila je kao demonstrator na Katedri za anatomiju, a od 1994.g. do 1998.g. dobitnik je stipendije grada Zagreba. Medicinski fakultet završava 1999.g. te odrađuje obavezni liječnički staž pri Domu zdravlja Centar. 2001. g. zapošljava se kao znanstveni novak na Katedri za medicinsku sociologiju i zdravstvenu ekonomiku Škole narodnog zdravlja Andrija Štampar, Medicinski fakultet Sveučilišta u Zagrebu. </w:t>
            </w:r>
            <w:r w:rsidRPr="006D1A66">
              <w:rPr>
                <w:rFonts w:ascii="Arial Narrow" w:hAnsi="Arial Narrow" w:cs="Arial"/>
                <w:sz w:val="18"/>
                <w:szCs w:val="18"/>
              </w:rPr>
              <w:t xml:space="preserve">2002.g. upisala je doktorski (znanstveni poslijediplomski) studij Biomedicine i zdravstva na Medicinskom fakultetu Sveučilišta u Zagrebu koji je 2007.g. završila, a doktorsku disertaciju pod nazivom </w:t>
            </w:r>
            <w:r w:rsidRPr="006D1A66">
              <w:rPr>
                <w:rFonts w:ascii="Arial Narrow" w:hAnsi="Arial Narrow" w:cs="Arial"/>
                <w:i/>
                <w:sz w:val="18"/>
                <w:szCs w:val="18"/>
              </w:rPr>
              <w:t>''Razvoj mjernog instrumenta za procjenu stigmatizacije duševnih smetnji u tiskanim medijima“</w:t>
            </w:r>
            <w:r w:rsidRPr="006D1A66">
              <w:rPr>
                <w:rFonts w:ascii="Arial Narrow" w:hAnsi="Arial Narrow" w:cs="Arial"/>
                <w:sz w:val="18"/>
                <w:szCs w:val="18"/>
              </w:rPr>
              <w:t xml:space="preserve"> (pod mentorstvom prof. dr. sc. Stipe Oreškovića) uspješno je obranila 25. studenog 2011.g. te stekla akademski stupanj </w:t>
            </w:r>
            <w:r w:rsidRPr="006D1A66">
              <w:rPr>
                <w:rFonts w:ascii="Arial Narrow" w:hAnsi="Arial Narrow" w:cs="Arial"/>
                <w:i/>
                <w:sz w:val="18"/>
                <w:szCs w:val="18"/>
              </w:rPr>
              <w:t>doktor medicinskih znanosti</w:t>
            </w:r>
            <w:r w:rsidRPr="006D1A66">
              <w:rPr>
                <w:rFonts w:ascii="Arial Narrow" w:hAnsi="Arial Narrow" w:cs="Arial"/>
                <w:sz w:val="18"/>
                <w:szCs w:val="18"/>
              </w:rPr>
              <w:t xml:space="preserve">. </w:t>
            </w:r>
            <w:r w:rsidRPr="006D1A66">
              <w:rPr>
                <w:rFonts w:ascii="Arial Narrow" w:hAnsi="Arial Narrow" w:cs="Arial"/>
                <w:sz w:val="18"/>
                <w:szCs w:val="18"/>
                <w:shd w:val="clear" w:color="auto" w:fill="FFFFFF"/>
              </w:rPr>
              <w:t xml:space="preserve">2012.g. položila je specijalistički ispit iz psihijatrije. </w:t>
            </w:r>
          </w:p>
          <w:p w:rsidR="00AB6CC0" w:rsidRPr="006D1A66" w:rsidRDefault="00AB6CC0" w:rsidP="006D1A66">
            <w:pPr>
              <w:pStyle w:val="doktorat-bodytext"/>
              <w:spacing w:line="240" w:lineRule="auto"/>
              <w:ind w:firstLine="0"/>
              <w:rPr>
                <w:rFonts w:ascii="Arial Narrow" w:hAnsi="Arial Narrow" w:cs="Arial"/>
                <w:sz w:val="18"/>
                <w:szCs w:val="18"/>
              </w:rPr>
            </w:pPr>
            <w:r w:rsidRPr="006D1A66">
              <w:rPr>
                <w:rFonts w:ascii="Arial Narrow" w:hAnsi="Arial Narrow" w:cs="Arial"/>
                <w:sz w:val="18"/>
                <w:szCs w:val="18"/>
              </w:rPr>
              <w:t>Kao djelatnik Katedre za medicinsku sociologiju i ekonomiku zdravstva sudjeluje u nastavi na diplomskom studiju medicine na predmetima: a) Medicinska sociologija i b) Liječnik budućnosti (elektivni kolegij). Također sudjeluje u diplomskoj nastavi pri Medical Studies in English na predmetu Medical Sociology, dok na Sveučilišnom diplomskom studiju sestrinstva, sudjeluje u nastavi predmeta: a) Teorije odgoja i obrazovanja i b) Znanost, filozofija i teorija u sestrinstvu. Osim navedene nastave Tea Vukušić Rukavina sudjeluje u poslijediplomskom studiju iz Javnog zdravstva te poslijediplomskom studiju Zdravstvenog menadžmenta (Leadership and Management of Health Services – LMHS).</w:t>
            </w:r>
          </w:p>
          <w:p w:rsidR="00AB6CC0" w:rsidRPr="006D1A66" w:rsidRDefault="00AB6CC0" w:rsidP="006D1A66">
            <w:pPr>
              <w:pStyle w:val="doktorat-bodytext"/>
              <w:spacing w:line="240" w:lineRule="auto"/>
              <w:ind w:firstLine="0"/>
              <w:rPr>
                <w:rFonts w:ascii="Arial Narrow" w:hAnsi="Arial Narrow" w:cs="Arial"/>
                <w:sz w:val="18"/>
                <w:szCs w:val="18"/>
              </w:rPr>
            </w:pPr>
            <w:r w:rsidRPr="006D1A66">
              <w:rPr>
                <w:rFonts w:ascii="Arial Narrow" w:hAnsi="Arial Narrow" w:cs="Arial"/>
                <w:sz w:val="18"/>
                <w:szCs w:val="18"/>
                <w:shd w:val="clear" w:color="auto" w:fill="FFFFFF"/>
              </w:rPr>
              <w:t xml:space="preserve">Tijekom rada na Katedri boravila je na edukaciji u </w:t>
            </w:r>
            <w:r w:rsidRPr="006D1A66">
              <w:rPr>
                <w:rFonts w:ascii="Arial Narrow" w:hAnsi="Arial Narrow" w:cs="Arial"/>
                <w:i/>
                <w:sz w:val="18"/>
                <w:szCs w:val="18"/>
                <w:shd w:val="clear" w:color="auto" w:fill="FFFFFF"/>
              </w:rPr>
              <w:t>Centres for Disease Control, Atlanta, „</w:t>
            </w:r>
            <w:hyperlink r:id="rId255" w:history="1">
              <w:r w:rsidRPr="006D1A66">
                <w:rPr>
                  <w:rFonts w:ascii="Arial Narrow" w:hAnsi="Arial Narrow" w:cs="Arial"/>
                  <w:i/>
                  <w:sz w:val="18"/>
                  <w:szCs w:val="18"/>
                  <w:shd w:val="clear" w:color="auto" w:fill="FFFFFF"/>
                </w:rPr>
                <w:t>Sustainable Management Development Program</w:t>
              </w:r>
            </w:hyperlink>
            <w:r w:rsidRPr="006D1A66">
              <w:rPr>
                <w:rFonts w:ascii="Arial Narrow" w:hAnsi="Arial Narrow" w:cs="Arial"/>
                <w:i/>
                <w:sz w:val="18"/>
                <w:szCs w:val="18"/>
                <w:shd w:val="clear" w:color="auto" w:fill="FFFFFF"/>
              </w:rPr>
              <w:t xml:space="preserve">“ </w:t>
            </w:r>
            <w:r w:rsidRPr="006D1A66">
              <w:rPr>
                <w:rFonts w:ascii="Arial Narrow" w:hAnsi="Arial Narrow" w:cs="Arial"/>
                <w:sz w:val="18"/>
                <w:szCs w:val="18"/>
                <w:shd w:val="clear" w:color="auto" w:fill="FFFFFF"/>
              </w:rPr>
              <w:t xml:space="preserve">i </w:t>
            </w:r>
            <w:r w:rsidRPr="006D1A66">
              <w:rPr>
                <w:rFonts w:ascii="Arial Narrow" w:hAnsi="Arial Narrow" w:cs="Arial"/>
                <w:i/>
                <w:iCs/>
                <w:sz w:val="18"/>
                <w:szCs w:val="18"/>
              </w:rPr>
              <w:t>University of California, Berkeley</w:t>
            </w:r>
            <w:r w:rsidRPr="006D1A66">
              <w:rPr>
                <w:rFonts w:ascii="Arial Narrow" w:hAnsi="Arial Narrow" w:cs="Arial"/>
                <w:sz w:val="18"/>
                <w:szCs w:val="18"/>
                <w:shd w:val="clear" w:color="auto" w:fill="FFFFFF"/>
              </w:rPr>
              <w:t xml:space="preserve">. </w:t>
            </w:r>
            <w:r w:rsidRPr="006D1A66">
              <w:rPr>
                <w:rFonts w:ascii="Arial Narrow" w:hAnsi="Arial Narrow" w:cs="Arial"/>
                <w:sz w:val="18"/>
                <w:szCs w:val="18"/>
              </w:rPr>
              <w:t>Tijekom svoga znanstveno-stručnog rada dr. Tea Vukušić Rukavina objavila je više javno-zdravstvenih, stručnih i znanstvenih radova, od kojih trinaest u međunarodno indeksiranim časopisima.</w:t>
            </w:r>
            <w:r w:rsidRPr="006D1A66">
              <w:rPr>
                <w:rFonts w:ascii="Arial Narrow" w:hAnsi="Arial Narrow" w:cs="Arial"/>
                <w:sz w:val="18"/>
                <w:szCs w:val="18"/>
                <w:shd w:val="clear" w:color="auto" w:fill="FFFFFF"/>
              </w:rPr>
              <w:t xml:space="preserve"> Nastupila je na nizu kongresa s poster prezentacijama i predavanjima. Uže područje interesa je promocija i prevencija mentalnog zdravlja, stigma duševnih bolesti, psihološka patnja populacije, odnos medija i zdravstva te socijalni marketing. Od 2002.g. jedan je od direktora tečaja Mediji i zdravlje koji jedanput godišnje okuplja najrelevantnije novinare koji prate zdravstvenu struku, zdravstvene i javno-zdravstvene stručnjake te političare i osobe koji odlučuju o zdravstvenim pitanjima važnim za Republiku Hrvatsku. </w:t>
            </w:r>
            <w:r w:rsidRPr="006D1A66">
              <w:rPr>
                <w:rFonts w:ascii="Arial Narrow" w:hAnsi="Arial Narrow" w:cs="Arial"/>
                <w:sz w:val="18"/>
                <w:szCs w:val="18"/>
              </w:rPr>
              <w:t>Član je Hrvatske liječničke komore, Hrvatskog liječničkog zbora, Sekcije mladih psihijatara i specijalizanata Hrvatskog psihijatrijskog društva.</w:t>
            </w:r>
          </w:p>
        </w:tc>
      </w:tr>
      <w:tr w:rsidR="00AB6CC0" w:rsidRPr="006D1A66" w:rsidTr="006D1A66">
        <w:tc>
          <w:tcPr>
            <w:tcW w:w="1959" w:type="dxa"/>
          </w:tcPr>
          <w:p w:rsidR="00AB6CC0" w:rsidRPr="006D1A66" w:rsidRDefault="00AB6CC0" w:rsidP="006D1A66">
            <w:pPr>
              <w:rPr>
                <w:rFonts w:ascii="Arial Narrow" w:hAnsi="Arial Narrow"/>
                <w:b/>
                <w:sz w:val="18"/>
                <w:szCs w:val="18"/>
                <w:lang w:val="hr-HR"/>
              </w:rPr>
            </w:pPr>
            <w:r w:rsidRPr="006D1A66">
              <w:rPr>
                <w:rFonts w:ascii="Arial Narrow" w:hAnsi="Arial Narrow"/>
                <w:b/>
                <w:sz w:val="18"/>
                <w:szCs w:val="18"/>
                <w:lang w:val="pt-BR"/>
              </w:rPr>
              <w:t>Popis</w:t>
            </w:r>
            <w:r w:rsidRPr="006D1A66">
              <w:rPr>
                <w:rFonts w:ascii="Arial Narrow" w:hAnsi="Arial Narrow"/>
                <w:b/>
                <w:sz w:val="18"/>
                <w:szCs w:val="18"/>
                <w:lang w:val="hr-HR"/>
              </w:rPr>
              <w:t xml:space="preserve"> </w:t>
            </w:r>
            <w:r w:rsidRPr="006D1A66">
              <w:rPr>
                <w:rFonts w:ascii="Arial Narrow" w:hAnsi="Arial Narrow"/>
                <w:b/>
                <w:sz w:val="18"/>
                <w:szCs w:val="18"/>
                <w:lang w:val="pt-BR"/>
              </w:rPr>
              <w:t>radova</w:t>
            </w:r>
            <w:r w:rsidRPr="006D1A66">
              <w:rPr>
                <w:rFonts w:ascii="Arial Narrow" w:hAnsi="Arial Narrow"/>
                <w:b/>
                <w:sz w:val="18"/>
                <w:szCs w:val="18"/>
                <w:lang w:val="hr-HR"/>
              </w:rPr>
              <w:t xml:space="preserve"> </w:t>
            </w:r>
            <w:r w:rsidRPr="006D1A66">
              <w:rPr>
                <w:rFonts w:ascii="Arial Narrow" w:hAnsi="Arial Narrow"/>
                <w:b/>
                <w:sz w:val="18"/>
                <w:szCs w:val="18"/>
                <w:lang w:val="pt-BR"/>
              </w:rPr>
              <w:t>objavljenih</w:t>
            </w:r>
            <w:r w:rsidRPr="006D1A66">
              <w:rPr>
                <w:rFonts w:ascii="Arial Narrow" w:hAnsi="Arial Narrow"/>
                <w:b/>
                <w:sz w:val="18"/>
                <w:szCs w:val="18"/>
                <w:lang w:val="hr-HR"/>
              </w:rPr>
              <w:t xml:space="preserve"> </w:t>
            </w:r>
            <w:r w:rsidRPr="006D1A66">
              <w:rPr>
                <w:rFonts w:ascii="Arial Narrow" w:hAnsi="Arial Narrow"/>
                <w:b/>
                <w:sz w:val="18"/>
                <w:szCs w:val="18"/>
                <w:lang w:val="pt-BR"/>
              </w:rPr>
              <w:t>u</w:t>
            </w:r>
            <w:r w:rsidRPr="006D1A66">
              <w:rPr>
                <w:rFonts w:ascii="Arial Narrow" w:hAnsi="Arial Narrow"/>
                <w:b/>
                <w:sz w:val="18"/>
                <w:szCs w:val="18"/>
                <w:lang w:val="hr-HR"/>
              </w:rPr>
              <w:t xml:space="preserve"> </w:t>
            </w:r>
            <w:r w:rsidRPr="006D1A66">
              <w:rPr>
                <w:rFonts w:ascii="Arial Narrow" w:hAnsi="Arial Narrow"/>
                <w:b/>
                <w:sz w:val="18"/>
                <w:szCs w:val="18"/>
                <w:lang w:val="pt-BR"/>
              </w:rPr>
              <w:t>posljednjih</w:t>
            </w:r>
            <w:r w:rsidRPr="006D1A66">
              <w:rPr>
                <w:rFonts w:ascii="Arial Narrow" w:hAnsi="Arial Narrow"/>
                <w:b/>
                <w:sz w:val="18"/>
                <w:szCs w:val="18"/>
                <w:lang w:val="hr-HR"/>
              </w:rPr>
              <w:t xml:space="preserve"> </w:t>
            </w:r>
            <w:r w:rsidRPr="006D1A66">
              <w:rPr>
                <w:rFonts w:ascii="Arial Narrow" w:hAnsi="Arial Narrow"/>
                <w:b/>
                <w:sz w:val="18"/>
                <w:szCs w:val="18"/>
                <w:lang w:val="pt-BR"/>
              </w:rPr>
              <w:t>pet</w:t>
            </w:r>
            <w:r w:rsidRPr="006D1A66">
              <w:rPr>
                <w:rFonts w:ascii="Arial Narrow" w:hAnsi="Arial Narrow"/>
                <w:b/>
                <w:sz w:val="18"/>
                <w:szCs w:val="18"/>
                <w:lang w:val="hr-HR"/>
              </w:rPr>
              <w:t xml:space="preserve"> </w:t>
            </w:r>
            <w:r w:rsidRPr="006D1A66">
              <w:rPr>
                <w:rFonts w:ascii="Arial Narrow" w:hAnsi="Arial Narrow"/>
                <w:b/>
                <w:sz w:val="18"/>
                <w:szCs w:val="18"/>
                <w:lang w:val="pt-BR"/>
              </w:rPr>
              <w:t>godina</w:t>
            </w:r>
          </w:p>
        </w:tc>
        <w:tc>
          <w:tcPr>
            <w:tcW w:w="7328" w:type="dxa"/>
          </w:tcPr>
          <w:p w:rsidR="00AB6CC0" w:rsidRPr="006D1A66" w:rsidRDefault="00AB6CC0" w:rsidP="006D1A66">
            <w:pPr>
              <w:numPr>
                <w:ilvl w:val="0"/>
                <w:numId w:val="87"/>
              </w:numPr>
              <w:spacing w:after="200"/>
              <w:rPr>
                <w:rStyle w:val="apple-style-span"/>
                <w:rFonts w:ascii="Arial Narrow" w:hAnsi="Arial Narrow" w:cs="Arial"/>
                <w:sz w:val="18"/>
                <w:szCs w:val="18"/>
              </w:rPr>
            </w:pPr>
            <w:r w:rsidRPr="006D1A66">
              <w:rPr>
                <w:rStyle w:val="apple-style-span"/>
                <w:rFonts w:ascii="Arial Narrow" w:hAnsi="Arial Narrow" w:cs="Arial"/>
                <w:sz w:val="18"/>
                <w:szCs w:val="18"/>
              </w:rPr>
              <w:t>Nawka</w:t>
            </w:r>
            <w:r w:rsidRPr="006D1A66">
              <w:rPr>
                <w:rStyle w:val="apple-style-span"/>
                <w:rFonts w:ascii="Arial Narrow" w:hAnsi="Arial Narrow" w:cs="Arial"/>
                <w:sz w:val="18"/>
                <w:szCs w:val="18"/>
                <w:lang w:val="hr-HR"/>
              </w:rPr>
              <w:t xml:space="preserve"> </w:t>
            </w:r>
            <w:r w:rsidRPr="006D1A66">
              <w:rPr>
                <w:rStyle w:val="apple-style-span"/>
                <w:rFonts w:ascii="Arial Narrow" w:hAnsi="Arial Narrow" w:cs="Arial"/>
                <w:sz w:val="18"/>
                <w:szCs w:val="18"/>
              </w:rPr>
              <w:t>A</w:t>
            </w:r>
            <w:r w:rsidRPr="006D1A66">
              <w:rPr>
                <w:rStyle w:val="apple-style-span"/>
                <w:rFonts w:ascii="Arial Narrow" w:hAnsi="Arial Narrow" w:cs="Arial"/>
                <w:sz w:val="18"/>
                <w:szCs w:val="18"/>
                <w:lang w:val="hr-HR"/>
              </w:rPr>
              <w:t xml:space="preserve">, </w:t>
            </w:r>
            <w:r w:rsidRPr="006D1A66">
              <w:rPr>
                <w:rStyle w:val="apple-style-span"/>
                <w:rFonts w:ascii="Arial Narrow" w:hAnsi="Arial Narrow" w:cs="Arial"/>
                <w:sz w:val="18"/>
                <w:szCs w:val="18"/>
              </w:rPr>
              <w:t>Rukavina</w:t>
            </w:r>
            <w:r w:rsidRPr="006D1A66">
              <w:rPr>
                <w:rStyle w:val="apple-style-span"/>
                <w:rFonts w:ascii="Arial Narrow" w:hAnsi="Arial Narrow" w:cs="Arial"/>
                <w:sz w:val="18"/>
                <w:szCs w:val="18"/>
                <w:lang w:val="hr-HR"/>
              </w:rPr>
              <w:t xml:space="preserve"> </w:t>
            </w:r>
            <w:r w:rsidRPr="006D1A66">
              <w:rPr>
                <w:rStyle w:val="apple-style-span"/>
                <w:rFonts w:ascii="Arial Narrow" w:hAnsi="Arial Narrow" w:cs="Arial"/>
                <w:sz w:val="18"/>
                <w:szCs w:val="18"/>
              </w:rPr>
              <w:t>TV</w:t>
            </w:r>
            <w:r w:rsidRPr="006D1A66">
              <w:rPr>
                <w:rStyle w:val="apple-style-span"/>
                <w:rFonts w:ascii="Arial Narrow" w:hAnsi="Arial Narrow" w:cs="Arial"/>
                <w:sz w:val="18"/>
                <w:szCs w:val="18"/>
                <w:lang w:val="hr-HR"/>
              </w:rPr>
              <w:t xml:space="preserve">, </w:t>
            </w:r>
            <w:r w:rsidRPr="006D1A66">
              <w:rPr>
                <w:rFonts w:ascii="Arial Narrow" w:hAnsi="Arial Narrow" w:cs="Arial"/>
                <w:sz w:val="18"/>
                <w:szCs w:val="18"/>
              </w:rPr>
              <w:t>Nawkova</w:t>
            </w:r>
            <w:r w:rsidRPr="006D1A66">
              <w:rPr>
                <w:rFonts w:ascii="Arial Narrow" w:hAnsi="Arial Narrow" w:cs="Arial"/>
                <w:sz w:val="18"/>
                <w:szCs w:val="18"/>
                <w:lang w:val="hr-HR"/>
              </w:rPr>
              <w:t xml:space="preserve"> </w:t>
            </w:r>
            <w:r w:rsidRPr="006D1A66">
              <w:rPr>
                <w:rFonts w:ascii="Arial Narrow" w:hAnsi="Arial Narrow" w:cs="Arial"/>
                <w:sz w:val="18"/>
                <w:szCs w:val="18"/>
              </w:rPr>
              <w:t>L</w:t>
            </w:r>
            <w:r w:rsidRPr="006D1A66">
              <w:rPr>
                <w:rFonts w:ascii="Arial Narrow" w:hAnsi="Arial Narrow" w:cs="Arial"/>
                <w:sz w:val="18"/>
                <w:szCs w:val="18"/>
                <w:lang w:val="hr-HR"/>
              </w:rPr>
              <w:t xml:space="preserve">, </w:t>
            </w:r>
            <w:r w:rsidRPr="006D1A66">
              <w:rPr>
                <w:rFonts w:ascii="Arial Narrow" w:hAnsi="Arial Narrow" w:cs="Arial"/>
                <w:sz w:val="18"/>
                <w:szCs w:val="18"/>
              </w:rPr>
              <w:t>Jovanovic</w:t>
            </w:r>
            <w:r w:rsidRPr="006D1A66">
              <w:rPr>
                <w:rFonts w:ascii="Arial Narrow" w:hAnsi="Arial Narrow" w:cs="Arial"/>
                <w:sz w:val="18"/>
                <w:szCs w:val="18"/>
                <w:lang w:val="hr-HR"/>
              </w:rPr>
              <w:t xml:space="preserve"> </w:t>
            </w:r>
            <w:r w:rsidRPr="006D1A66">
              <w:rPr>
                <w:rFonts w:ascii="Arial Narrow" w:hAnsi="Arial Narrow" w:cs="Arial"/>
                <w:sz w:val="18"/>
                <w:szCs w:val="18"/>
              </w:rPr>
              <w:t>N</w:t>
            </w:r>
            <w:r w:rsidRPr="006D1A66">
              <w:rPr>
                <w:rFonts w:ascii="Arial Narrow" w:hAnsi="Arial Narrow" w:cs="Arial"/>
                <w:sz w:val="18"/>
                <w:szCs w:val="18"/>
                <w:lang w:val="hr-HR"/>
              </w:rPr>
              <w:t xml:space="preserve">, </w:t>
            </w:r>
            <w:r w:rsidRPr="006D1A66">
              <w:rPr>
                <w:rFonts w:ascii="Arial Narrow" w:hAnsi="Arial Narrow" w:cs="Arial"/>
                <w:sz w:val="18"/>
                <w:szCs w:val="18"/>
              </w:rPr>
              <w:t>Brborovic</w:t>
            </w:r>
            <w:r w:rsidRPr="006D1A66">
              <w:rPr>
                <w:rFonts w:ascii="Arial Narrow" w:hAnsi="Arial Narrow" w:cs="Arial"/>
                <w:sz w:val="18"/>
                <w:szCs w:val="18"/>
                <w:lang w:val="hr-HR"/>
              </w:rPr>
              <w:t xml:space="preserve"> </w:t>
            </w:r>
            <w:r w:rsidRPr="006D1A66">
              <w:rPr>
                <w:rFonts w:ascii="Arial Narrow" w:hAnsi="Arial Narrow" w:cs="Arial"/>
                <w:sz w:val="18"/>
                <w:szCs w:val="18"/>
              </w:rPr>
              <w:t>O</w:t>
            </w:r>
            <w:r w:rsidRPr="006D1A66">
              <w:rPr>
                <w:rFonts w:ascii="Arial Narrow" w:hAnsi="Arial Narrow" w:cs="Arial"/>
                <w:sz w:val="18"/>
                <w:szCs w:val="18"/>
                <w:lang w:val="hr-HR"/>
              </w:rPr>
              <w:t xml:space="preserve">, </w:t>
            </w:r>
            <w:r w:rsidRPr="006D1A66">
              <w:rPr>
                <w:rFonts w:ascii="Arial Narrow" w:hAnsi="Arial Narrow" w:cs="Arial"/>
                <w:sz w:val="18"/>
                <w:szCs w:val="18"/>
              </w:rPr>
              <w:t>Raboch</w:t>
            </w:r>
            <w:r w:rsidRPr="006D1A66">
              <w:rPr>
                <w:rFonts w:ascii="Arial Narrow" w:hAnsi="Arial Narrow" w:cs="Arial"/>
                <w:sz w:val="18"/>
                <w:szCs w:val="18"/>
                <w:lang w:val="hr-HR"/>
              </w:rPr>
              <w:t xml:space="preserve"> </w:t>
            </w:r>
            <w:r w:rsidRPr="006D1A66">
              <w:rPr>
                <w:rFonts w:ascii="Arial Narrow" w:hAnsi="Arial Narrow" w:cs="Arial"/>
                <w:sz w:val="18"/>
                <w:szCs w:val="18"/>
              </w:rPr>
              <w:t>J</w:t>
            </w:r>
            <w:r w:rsidRPr="006D1A66">
              <w:rPr>
                <w:rFonts w:ascii="Arial Narrow" w:hAnsi="Arial Narrow" w:cs="Arial"/>
                <w:sz w:val="18"/>
                <w:szCs w:val="18"/>
                <w:lang w:val="hr-HR"/>
              </w:rPr>
              <w:t xml:space="preserve">. </w:t>
            </w:r>
            <w:r w:rsidRPr="006D1A66">
              <w:rPr>
                <w:rFonts w:ascii="Arial Narrow" w:hAnsi="Arial Narrow" w:cs="Arial"/>
                <w:sz w:val="18"/>
                <w:szCs w:val="18"/>
              </w:rPr>
              <w:t>Psychiatric</w:t>
            </w:r>
            <w:r w:rsidRPr="006D1A66">
              <w:rPr>
                <w:rFonts w:ascii="Arial Narrow" w:hAnsi="Arial Narrow" w:cs="Arial"/>
                <w:sz w:val="18"/>
                <w:szCs w:val="18"/>
                <w:lang w:val="hr-HR"/>
              </w:rPr>
              <w:t xml:space="preserve"> </w:t>
            </w:r>
            <w:r w:rsidRPr="006D1A66">
              <w:rPr>
                <w:rFonts w:ascii="Arial Narrow" w:hAnsi="Arial Narrow" w:cs="Arial"/>
                <w:sz w:val="18"/>
                <w:szCs w:val="18"/>
              </w:rPr>
              <w:t>disorders</w:t>
            </w:r>
            <w:r w:rsidRPr="006D1A66">
              <w:rPr>
                <w:rFonts w:ascii="Arial Narrow" w:hAnsi="Arial Narrow" w:cs="Arial"/>
                <w:sz w:val="18"/>
                <w:szCs w:val="18"/>
                <w:lang w:val="hr-HR"/>
              </w:rPr>
              <w:t xml:space="preserve"> </w:t>
            </w:r>
            <w:r w:rsidRPr="006D1A66">
              <w:rPr>
                <w:rFonts w:ascii="Arial Narrow" w:hAnsi="Arial Narrow" w:cs="Arial"/>
                <w:sz w:val="18"/>
                <w:szCs w:val="18"/>
              </w:rPr>
              <w:t>and</w:t>
            </w:r>
            <w:r w:rsidRPr="006D1A66">
              <w:rPr>
                <w:rFonts w:ascii="Arial Narrow" w:hAnsi="Arial Narrow" w:cs="Arial"/>
                <w:sz w:val="18"/>
                <w:szCs w:val="18"/>
                <w:lang w:val="hr-HR"/>
              </w:rPr>
              <w:t xml:space="preserve"> </w:t>
            </w:r>
            <w:r w:rsidRPr="006D1A66">
              <w:rPr>
                <w:rFonts w:ascii="Arial Narrow" w:hAnsi="Arial Narrow" w:cs="Arial"/>
                <w:sz w:val="18"/>
                <w:szCs w:val="18"/>
              </w:rPr>
              <w:t>aggression</w:t>
            </w:r>
            <w:r w:rsidRPr="006D1A66">
              <w:rPr>
                <w:rFonts w:ascii="Arial Narrow" w:hAnsi="Arial Narrow" w:cs="Arial"/>
                <w:sz w:val="18"/>
                <w:szCs w:val="18"/>
                <w:lang w:val="hr-HR"/>
              </w:rPr>
              <w:t xml:space="preserve"> </w:t>
            </w:r>
            <w:r w:rsidRPr="006D1A66">
              <w:rPr>
                <w:rFonts w:ascii="Arial Narrow" w:hAnsi="Arial Narrow" w:cs="Arial"/>
                <w:sz w:val="18"/>
                <w:szCs w:val="18"/>
              </w:rPr>
              <w:t>in</w:t>
            </w:r>
            <w:r w:rsidRPr="006D1A66">
              <w:rPr>
                <w:rFonts w:ascii="Arial Narrow" w:hAnsi="Arial Narrow" w:cs="Arial"/>
                <w:sz w:val="18"/>
                <w:szCs w:val="18"/>
                <w:lang w:val="hr-HR"/>
              </w:rPr>
              <w:t xml:space="preserve"> </w:t>
            </w:r>
            <w:r w:rsidRPr="006D1A66">
              <w:rPr>
                <w:rFonts w:ascii="Arial Narrow" w:hAnsi="Arial Narrow" w:cs="Arial"/>
                <w:sz w:val="18"/>
                <w:szCs w:val="18"/>
              </w:rPr>
              <w:t>the</w:t>
            </w:r>
            <w:r w:rsidRPr="006D1A66">
              <w:rPr>
                <w:rFonts w:ascii="Arial Narrow" w:hAnsi="Arial Narrow" w:cs="Arial"/>
                <w:sz w:val="18"/>
                <w:szCs w:val="18"/>
                <w:lang w:val="hr-HR"/>
              </w:rPr>
              <w:t xml:space="preserve"> </w:t>
            </w:r>
            <w:r w:rsidRPr="006D1A66">
              <w:rPr>
                <w:rFonts w:ascii="Arial Narrow" w:hAnsi="Arial Narrow" w:cs="Arial"/>
                <w:sz w:val="18"/>
                <w:szCs w:val="18"/>
              </w:rPr>
              <w:t>printed</w:t>
            </w:r>
            <w:r w:rsidRPr="006D1A66">
              <w:rPr>
                <w:rFonts w:ascii="Arial Narrow" w:hAnsi="Arial Narrow" w:cs="Arial"/>
                <w:sz w:val="18"/>
                <w:szCs w:val="18"/>
                <w:lang w:val="hr-HR"/>
              </w:rPr>
              <w:t xml:space="preserve"> </w:t>
            </w:r>
            <w:r w:rsidRPr="006D1A66">
              <w:rPr>
                <w:rFonts w:ascii="Arial Narrow" w:hAnsi="Arial Narrow" w:cs="Arial"/>
                <w:sz w:val="18"/>
                <w:szCs w:val="18"/>
              </w:rPr>
              <w:t>media</w:t>
            </w:r>
            <w:r w:rsidRPr="006D1A66">
              <w:rPr>
                <w:rFonts w:ascii="Arial Narrow" w:hAnsi="Arial Narrow" w:cs="Arial"/>
                <w:sz w:val="18"/>
                <w:szCs w:val="18"/>
                <w:lang w:val="hr-HR"/>
              </w:rPr>
              <w:t xml:space="preserve">: </w:t>
            </w:r>
            <w:r w:rsidRPr="006D1A66">
              <w:rPr>
                <w:rFonts w:ascii="Arial Narrow" w:hAnsi="Arial Narrow" w:cs="Arial"/>
                <w:sz w:val="18"/>
                <w:szCs w:val="18"/>
              </w:rPr>
              <w:t>Is</w:t>
            </w:r>
            <w:r w:rsidRPr="006D1A66">
              <w:rPr>
                <w:rFonts w:ascii="Arial Narrow" w:hAnsi="Arial Narrow" w:cs="Arial"/>
                <w:sz w:val="18"/>
                <w:szCs w:val="18"/>
                <w:lang w:val="hr-HR"/>
              </w:rPr>
              <w:t xml:space="preserve"> </w:t>
            </w:r>
            <w:r w:rsidRPr="006D1A66">
              <w:rPr>
                <w:rFonts w:ascii="Arial Narrow" w:hAnsi="Arial Narrow" w:cs="Arial"/>
                <w:sz w:val="18"/>
                <w:szCs w:val="18"/>
              </w:rPr>
              <w:t>there</w:t>
            </w:r>
            <w:r w:rsidRPr="006D1A66">
              <w:rPr>
                <w:rFonts w:ascii="Arial Narrow" w:hAnsi="Arial Narrow" w:cs="Arial"/>
                <w:sz w:val="18"/>
                <w:szCs w:val="18"/>
                <w:lang w:val="hr-HR"/>
              </w:rPr>
              <w:t xml:space="preserve"> </w:t>
            </w:r>
            <w:r w:rsidRPr="006D1A66">
              <w:rPr>
                <w:rFonts w:ascii="Arial Narrow" w:hAnsi="Arial Narrow" w:cs="Arial"/>
                <w:sz w:val="18"/>
                <w:szCs w:val="18"/>
              </w:rPr>
              <w:t>a</w:t>
            </w:r>
            <w:r w:rsidRPr="006D1A66">
              <w:rPr>
                <w:rFonts w:ascii="Arial Narrow" w:hAnsi="Arial Narrow" w:cs="Arial"/>
                <w:sz w:val="18"/>
                <w:szCs w:val="18"/>
                <w:lang w:val="hr-HR"/>
              </w:rPr>
              <w:t xml:space="preserve"> </w:t>
            </w:r>
            <w:r w:rsidRPr="006D1A66">
              <w:rPr>
                <w:rFonts w:ascii="Arial Narrow" w:hAnsi="Arial Narrow" w:cs="Arial"/>
                <w:sz w:val="18"/>
                <w:szCs w:val="18"/>
              </w:rPr>
              <w:t>link</w:t>
            </w:r>
            <w:r w:rsidRPr="006D1A66">
              <w:rPr>
                <w:rFonts w:ascii="Arial Narrow" w:hAnsi="Arial Narrow" w:cs="Arial"/>
                <w:sz w:val="18"/>
                <w:szCs w:val="18"/>
                <w:lang w:val="hr-HR"/>
              </w:rPr>
              <w:t xml:space="preserve">? </w:t>
            </w:r>
            <w:r w:rsidRPr="006D1A66">
              <w:rPr>
                <w:rFonts w:ascii="Arial Narrow" w:hAnsi="Arial Narrow" w:cs="Arial"/>
                <w:sz w:val="18"/>
                <w:szCs w:val="18"/>
              </w:rPr>
              <w:t xml:space="preserve">A central European perspective. BMC Psychiatry 2012;12(1):19. </w:t>
            </w:r>
          </w:p>
          <w:p w:rsidR="00AB6CC0" w:rsidRPr="006D1A66" w:rsidRDefault="00AB6CC0" w:rsidP="006D1A66">
            <w:pPr>
              <w:numPr>
                <w:ilvl w:val="0"/>
                <w:numId w:val="87"/>
              </w:numPr>
              <w:spacing w:after="200"/>
              <w:rPr>
                <w:rStyle w:val="apple-style-span"/>
                <w:rFonts w:ascii="Arial Narrow" w:hAnsi="Arial Narrow" w:cs="Arial"/>
                <w:sz w:val="18"/>
                <w:szCs w:val="18"/>
              </w:rPr>
            </w:pPr>
            <w:r w:rsidRPr="006D1A66">
              <w:rPr>
                <w:rStyle w:val="apple-style-span"/>
                <w:rFonts w:ascii="Arial Narrow" w:hAnsi="Arial Narrow" w:cs="Arial"/>
                <w:sz w:val="18"/>
                <w:szCs w:val="18"/>
                <w:lang w:val="pt-BR"/>
              </w:rPr>
              <w:t xml:space="preserve">Rukavina TV, Brborovic O, Fazlic H, Dzakula A, Cusa VB. </w:t>
            </w:r>
            <w:r w:rsidRPr="006D1A66">
              <w:rPr>
                <w:rFonts w:ascii="Arial Narrow" w:hAnsi="Arial Narrow" w:cs="Arial"/>
                <w:bCs/>
                <w:sz w:val="18"/>
                <w:szCs w:val="18"/>
              </w:rPr>
              <w:t>Prevalence and Five-year Cumulative Incidence of Psychological Distress: the CroHort study. Coll Antropol 2012;36 (Suppl 1):109-112</w:t>
            </w:r>
          </w:p>
          <w:p w:rsidR="00AB6CC0" w:rsidRPr="006D1A66" w:rsidRDefault="00AB6CC0" w:rsidP="006D1A66">
            <w:pPr>
              <w:numPr>
                <w:ilvl w:val="0"/>
                <w:numId w:val="87"/>
              </w:numPr>
              <w:spacing w:after="200"/>
              <w:rPr>
                <w:rStyle w:val="apple-style-span"/>
                <w:rFonts w:ascii="Arial Narrow" w:hAnsi="Arial Narrow" w:cs="Arial"/>
                <w:sz w:val="18"/>
                <w:szCs w:val="18"/>
              </w:rPr>
            </w:pPr>
            <w:r w:rsidRPr="006D1A66">
              <w:rPr>
                <w:rStyle w:val="apple-style-span"/>
                <w:rFonts w:ascii="Arial Narrow" w:hAnsi="Arial Narrow" w:cs="Arial"/>
                <w:sz w:val="18"/>
                <w:szCs w:val="18"/>
              </w:rPr>
              <w:t xml:space="preserve">Rukavina TV, Brborovic O, Fazlic H, Sovic S, Civljak M. Association of the Psychological Distress and Cardiovascular Risk Behaviors, Conditions and Diseases: the CroHort study. </w:t>
            </w:r>
            <w:r w:rsidRPr="006D1A66">
              <w:rPr>
                <w:rFonts w:ascii="Arial Narrow" w:hAnsi="Arial Narrow" w:cs="Arial"/>
                <w:bCs/>
                <w:sz w:val="18"/>
                <w:szCs w:val="18"/>
              </w:rPr>
              <w:t>Coll Antropol 2012;36 (Suppl 1):157-164</w:t>
            </w:r>
          </w:p>
          <w:p w:rsidR="00AB6CC0" w:rsidRPr="006D1A66" w:rsidRDefault="00AB6CC0" w:rsidP="006D1A66">
            <w:pPr>
              <w:numPr>
                <w:ilvl w:val="0"/>
                <w:numId w:val="87"/>
              </w:numPr>
              <w:spacing w:after="200"/>
              <w:rPr>
                <w:rFonts w:ascii="Arial Narrow" w:hAnsi="Arial Narrow" w:cs="Arial"/>
                <w:sz w:val="18"/>
                <w:szCs w:val="18"/>
              </w:rPr>
            </w:pPr>
            <w:r w:rsidRPr="006D1A66">
              <w:rPr>
                <w:rStyle w:val="apple-style-span"/>
                <w:rFonts w:ascii="Arial Narrow" w:hAnsi="Arial Narrow" w:cs="Arial"/>
                <w:sz w:val="18"/>
                <w:szCs w:val="18"/>
              </w:rPr>
              <w:t xml:space="preserve">Brborovic O, Rukavina TV, Fazlic H, Vuletic S, Kern J, Pavlekovic G. Case Oriented Approach to Co-occurrence of Risk Life Style Behavior with Overweight, Exceed Abdominal </w:t>
            </w:r>
            <w:r w:rsidRPr="006D1A66">
              <w:rPr>
                <w:rStyle w:val="apple-style-span"/>
                <w:rFonts w:ascii="Arial Narrow" w:hAnsi="Arial Narrow" w:cs="Arial"/>
                <w:sz w:val="18"/>
                <w:szCs w:val="18"/>
              </w:rPr>
              <w:lastRenderedPageBreak/>
              <w:t xml:space="preserve">Fat and High Blood Pressure: the CroHort study. </w:t>
            </w:r>
            <w:r w:rsidRPr="006D1A66">
              <w:rPr>
                <w:rFonts w:ascii="Arial Narrow" w:hAnsi="Arial Narrow" w:cs="Arial"/>
                <w:bCs/>
                <w:sz w:val="18"/>
                <w:szCs w:val="18"/>
              </w:rPr>
              <w:t>Coll Antropol 2012;36 (Suppl 1):15-19.</w:t>
            </w:r>
          </w:p>
          <w:p w:rsidR="00AB6CC0" w:rsidRPr="006D1A66" w:rsidRDefault="00AB6CC0" w:rsidP="006D1A66">
            <w:pPr>
              <w:numPr>
                <w:ilvl w:val="0"/>
                <w:numId w:val="87"/>
              </w:numPr>
              <w:spacing w:after="200"/>
              <w:rPr>
                <w:rFonts w:ascii="Arial Narrow" w:hAnsi="Arial Narrow" w:cs="Arial"/>
                <w:sz w:val="18"/>
                <w:szCs w:val="18"/>
              </w:rPr>
            </w:pPr>
            <w:r w:rsidRPr="006D1A66">
              <w:rPr>
                <w:rStyle w:val="apple-style-span"/>
                <w:rFonts w:ascii="Arial Narrow" w:hAnsi="Arial Narrow" w:cs="Arial"/>
                <w:sz w:val="18"/>
                <w:szCs w:val="18"/>
              </w:rPr>
              <w:t xml:space="preserve">Fazlic H, Brborovic O, Rukavina TV, Fister K, Milosevic M, Mustajbegovic J. Characteristics of people with perceived stress in Croatia: the CroHort study. </w:t>
            </w:r>
            <w:r w:rsidRPr="006D1A66">
              <w:rPr>
                <w:rFonts w:ascii="Arial Narrow" w:hAnsi="Arial Narrow" w:cs="Arial"/>
                <w:bCs/>
                <w:sz w:val="18"/>
                <w:szCs w:val="18"/>
              </w:rPr>
              <w:t>Coll Antropol 2012;36 (Suppl 1):165-169.</w:t>
            </w:r>
          </w:p>
          <w:p w:rsidR="00AB6CC0" w:rsidRPr="006D1A66" w:rsidRDefault="00AB6CC0" w:rsidP="006D1A66">
            <w:pPr>
              <w:numPr>
                <w:ilvl w:val="0"/>
                <w:numId w:val="87"/>
              </w:numPr>
              <w:autoSpaceDE w:val="0"/>
              <w:autoSpaceDN w:val="0"/>
              <w:adjustRightInd w:val="0"/>
              <w:spacing w:after="200"/>
              <w:rPr>
                <w:rFonts w:ascii="Arial Narrow" w:hAnsi="Arial Narrow" w:cs="Arial"/>
                <w:sz w:val="18"/>
                <w:szCs w:val="18"/>
              </w:rPr>
            </w:pPr>
            <w:r w:rsidRPr="006D1A66">
              <w:rPr>
                <w:rFonts w:ascii="Arial Narrow" w:hAnsi="Arial Narrow" w:cs="Arial"/>
                <w:bCs/>
                <w:sz w:val="18"/>
                <w:szCs w:val="18"/>
              </w:rPr>
              <w:t>Civljak M, Milosevic M, Celic I, Rukavina TV, Brborovic O, Oreskovic S. Predictors of the Desire/Decision to Quit Smoking in a Cohort of Croatian Adult Smokers Followed for Five Years: the CroHort Study. Coll Antropol 2012;36 (Suppl 1):65-69.</w:t>
            </w:r>
          </w:p>
          <w:p w:rsidR="00AB6CC0" w:rsidRPr="006D1A66" w:rsidRDefault="00AB6CC0" w:rsidP="006D1A66">
            <w:pPr>
              <w:numPr>
                <w:ilvl w:val="0"/>
                <w:numId w:val="87"/>
              </w:numPr>
              <w:spacing w:after="200"/>
              <w:rPr>
                <w:rFonts w:ascii="Arial Narrow" w:hAnsi="Arial Narrow" w:cs="Arial"/>
                <w:sz w:val="18"/>
                <w:szCs w:val="18"/>
              </w:rPr>
            </w:pPr>
            <w:r w:rsidRPr="006D1A66">
              <w:rPr>
                <w:rStyle w:val="apple-style-span"/>
                <w:rFonts w:ascii="Arial Narrow" w:hAnsi="Arial Narrow" w:cs="Arial"/>
                <w:iCs/>
                <w:sz w:val="18"/>
                <w:szCs w:val="18"/>
                <w:shd w:val="clear" w:color="auto" w:fill="FFFFFF"/>
              </w:rPr>
              <w:t>Rukavina TV,</w:t>
            </w:r>
            <w:r w:rsidRPr="006D1A66">
              <w:rPr>
                <w:rStyle w:val="apple-converted-space"/>
                <w:rFonts w:ascii="Arial Narrow" w:hAnsi="Arial Narrow" w:cs="Arial"/>
                <w:sz w:val="18"/>
                <w:szCs w:val="18"/>
                <w:shd w:val="clear" w:color="auto" w:fill="FFFFFF"/>
              </w:rPr>
              <w:t> </w:t>
            </w:r>
            <w:r w:rsidRPr="006D1A66">
              <w:rPr>
                <w:rStyle w:val="apple-style-span"/>
                <w:rFonts w:ascii="Arial Narrow" w:hAnsi="Arial Narrow" w:cs="Arial"/>
                <w:sz w:val="18"/>
                <w:szCs w:val="18"/>
                <w:shd w:val="clear" w:color="auto" w:fill="FFFFFF"/>
              </w:rPr>
              <w:t>Nawka A,</w:t>
            </w:r>
            <w:r w:rsidRPr="006D1A66">
              <w:rPr>
                <w:rStyle w:val="apple-converted-space"/>
                <w:rFonts w:ascii="Arial Narrow" w:hAnsi="Arial Narrow" w:cs="Arial"/>
                <w:sz w:val="18"/>
                <w:szCs w:val="18"/>
                <w:shd w:val="clear" w:color="auto" w:fill="FFFFFF"/>
              </w:rPr>
              <w:t> </w:t>
            </w:r>
            <w:r w:rsidRPr="006D1A66">
              <w:rPr>
                <w:rStyle w:val="apple-style-span"/>
                <w:rFonts w:ascii="Arial Narrow" w:hAnsi="Arial Narrow" w:cs="Arial"/>
                <w:iCs/>
                <w:sz w:val="18"/>
                <w:szCs w:val="18"/>
                <w:shd w:val="clear" w:color="auto" w:fill="FFFFFF"/>
              </w:rPr>
              <w:t>Brborović O</w:t>
            </w:r>
            <w:r w:rsidRPr="006D1A66">
              <w:rPr>
                <w:rStyle w:val="apple-style-span"/>
                <w:rFonts w:ascii="Arial Narrow" w:hAnsi="Arial Narrow" w:cs="Arial"/>
                <w:bCs/>
                <w:iCs/>
                <w:sz w:val="18"/>
                <w:szCs w:val="18"/>
                <w:shd w:val="clear" w:color="auto" w:fill="FFFFFF"/>
              </w:rPr>
              <w:t>,</w:t>
            </w:r>
            <w:r w:rsidRPr="006D1A66">
              <w:rPr>
                <w:rStyle w:val="apple-converted-space"/>
                <w:rFonts w:ascii="Arial Narrow" w:hAnsi="Arial Narrow" w:cs="Arial"/>
                <w:sz w:val="18"/>
                <w:szCs w:val="18"/>
                <w:shd w:val="clear" w:color="auto" w:fill="FFFFFF"/>
              </w:rPr>
              <w:t> </w:t>
            </w:r>
            <w:r w:rsidRPr="006D1A66">
              <w:rPr>
                <w:rStyle w:val="apple-style-span"/>
                <w:rFonts w:ascii="Arial Narrow" w:hAnsi="Arial Narrow" w:cs="Arial"/>
                <w:sz w:val="18"/>
                <w:szCs w:val="18"/>
                <w:shd w:val="clear" w:color="auto" w:fill="FFFFFF"/>
              </w:rPr>
              <w:t>Jovanović N, Kuzman MR, Nawková L, Bednárová B, Zuchová S, Hrodková M, Lattová Z.</w:t>
            </w:r>
            <w:r w:rsidRPr="006D1A66">
              <w:rPr>
                <w:rStyle w:val="apple-converted-space"/>
                <w:rFonts w:ascii="Arial Narrow" w:hAnsi="Arial Narrow" w:cs="Arial"/>
                <w:sz w:val="18"/>
                <w:szCs w:val="18"/>
                <w:shd w:val="clear" w:color="auto" w:fill="FFFFFF"/>
              </w:rPr>
              <w:t> </w:t>
            </w:r>
            <w:hyperlink r:id="rId256" w:tgtFrame="_blank" w:history="1">
              <w:r w:rsidRPr="006D1A66">
                <w:rPr>
                  <w:rStyle w:val="Hyperlink"/>
                  <w:rFonts w:ascii="Arial Narrow" w:hAnsi="Arial Narrow" w:cs="Arial"/>
                  <w:color w:val="auto"/>
                  <w:sz w:val="18"/>
                  <w:szCs w:val="18"/>
                  <w:u w:val="none"/>
                  <w:shd w:val="clear" w:color="auto" w:fill="FFFFFF"/>
                </w:rPr>
                <w:t>Development of the PICMIN (picture of mental illness in newspapers): instrument to assess mental illness stigma in print media.</w:t>
              </w:r>
            </w:hyperlink>
            <w:r w:rsidRPr="006D1A66">
              <w:rPr>
                <w:rStyle w:val="apple-converted-space"/>
                <w:rFonts w:ascii="Arial Narrow" w:hAnsi="Arial Narrow" w:cs="Arial"/>
                <w:sz w:val="18"/>
                <w:szCs w:val="18"/>
                <w:shd w:val="clear" w:color="auto" w:fill="FFFFFF"/>
              </w:rPr>
              <w:t> </w:t>
            </w:r>
            <w:r w:rsidRPr="006D1A66">
              <w:rPr>
                <w:rStyle w:val="apple-style-span"/>
                <w:rFonts w:ascii="Arial Narrow" w:hAnsi="Arial Narrow" w:cs="Arial"/>
                <w:sz w:val="18"/>
                <w:szCs w:val="18"/>
                <w:shd w:val="clear" w:color="auto" w:fill="FFFFFF"/>
              </w:rPr>
              <w:t>Soc Psychiatry Psychiatr Epidemiol. 2012;47:1131-1144.</w:t>
            </w:r>
            <w:r w:rsidRPr="006D1A66">
              <w:rPr>
                <w:rStyle w:val="apple-converted-space"/>
                <w:rFonts w:ascii="Arial Narrow" w:hAnsi="Arial Narrow" w:cs="Arial"/>
                <w:sz w:val="18"/>
                <w:szCs w:val="18"/>
                <w:shd w:val="clear" w:color="auto" w:fill="FFFFFF"/>
              </w:rPr>
              <w:t> </w:t>
            </w:r>
            <w:r w:rsidRPr="006D1A66">
              <w:rPr>
                <w:rStyle w:val="apple-style-span"/>
                <w:rFonts w:ascii="Arial Narrow" w:hAnsi="Arial Narrow" w:cs="Arial"/>
                <w:sz w:val="18"/>
                <w:szCs w:val="18"/>
                <w:shd w:val="clear" w:color="auto" w:fill="FFFFFF"/>
              </w:rPr>
              <w:t>DOI:</w:t>
            </w:r>
            <w:r w:rsidRPr="006D1A66">
              <w:rPr>
                <w:rStyle w:val="apple-converted-space"/>
                <w:rFonts w:ascii="Arial Narrow" w:hAnsi="Arial Narrow" w:cs="Arial"/>
                <w:sz w:val="18"/>
                <w:szCs w:val="18"/>
                <w:shd w:val="clear" w:color="auto" w:fill="FFFFFF"/>
              </w:rPr>
              <w:t> </w:t>
            </w:r>
            <w:r w:rsidRPr="006D1A66">
              <w:rPr>
                <w:rStyle w:val="apple-style-span"/>
                <w:rFonts w:ascii="Arial Narrow" w:hAnsi="Arial Narrow" w:cs="Arial"/>
                <w:sz w:val="18"/>
                <w:szCs w:val="18"/>
                <w:shd w:val="clear" w:color="auto" w:fill="FFFFFF"/>
              </w:rPr>
              <w:t>10.1007/s00127-011-0419-z</w:t>
            </w:r>
            <w:r w:rsidRPr="006D1A66">
              <w:rPr>
                <w:rStyle w:val="apple-converted-space"/>
                <w:rFonts w:ascii="Arial Narrow" w:hAnsi="Arial Narrow" w:cs="Arial"/>
                <w:sz w:val="18"/>
                <w:szCs w:val="18"/>
                <w:shd w:val="clear" w:color="auto" w:fill="FFFFFF"/>
              </w:rPr>
              <w:t> </w:t>
            </w:r>
          </w:p>
          <w:p w:rsidR="00AB6CC0" w:rsidRPr="006D1A66" w:rsidRDefault="00AB6CC0" w:rsidP="006D1A66">
            <w:pPr>
              <w:numPr>
                <w:ilvl w:val="0"/>
                <w:numId w:val="87"/>
              </w:numPr>
              <w:spacing w:after="200"/>
              <w:rPr>
                <w:rFonts w:ascii="Arial Narrow" w:hAnsi="Arial Narrow" w:cs="Arial"/>
                <w:sz w:val="18"/>
                <w:szCs w:val="18"/>
              </w:rPr>
            </w:pPr>
            <w:r w:rsidRPr="006D1A66">
              <w:rPr>
                <w:rFonts w:ascii="Arial Narrow" w:hAnsi="Arial Narrow" w:cs="Arial"/>
                <w:sz w:val="18"/>
                <w:szCs w:val="18"/>
              </w:rPr>
              <w:t xml:space="preserve">Nawkova L, Nawka A, Adámkova T, </w:t>
            </w:r>
            <w:r w:rsidRPr="006D1A66">
              <w:rPr>
                <w:rFonts w:ascii="Arial Narrow" w:hAnsi="Arial Narrow" w:cs="Arial"/>
                <w:iCs/>
                <w:sz w:val="18"/>
                <w:szCs w:val="18"/>
              </w:rPr>
              <w:t>Rukavina TV</w:t>
            </w:r>
            <w:r w:rsidRPr="006D1A66">
              <w:rPr>
                <w:rFonts w:ascii="Arial Narrow" w:hAnsi="Arial Narrow" w:cs="Arial"/>
                <w:sz w:val="18"/>
                <w:szCs w:val="18"/>
              </w:rPr>
              <w:t xml:space="preserve">, Holcnerova P, Rojnic Kuzman M, Jovanovic N, </w:t>
            </w:r>
            <w:r w:rsidRPr="006D1A66">
              <w:rPr>
                <w:rFonts w:ascii="Arial Narrow" w:hAnsi="Arial Narrow" w:cs="Arial"/>
                <w:iCs/>
                <w:sz w:val="18"/>
                <w:szCs w:val="18"/>
              </w:rPr>
              <w:t>Brborovic O</w:t>
            </w:r>
            <w:r w:rsidRPr="006D1A66">
              <w:rPr>
                <w:rFonts w:ascii="Arial Narrow" w:hAnsi="Arial Narrow" w:cs="Arial"/>
                <w:sz w:val="18"/>
                <w:szCs w:val="18"/>
              </w:rPr>
              <w:t xml:space="preserve">, Bednarová B, Zuchova S, Miovsky M, Raboch J: The Picture of Mental Health/Illness in the Printed Media in Three Central European Countries. </w:t>
            </w:r>
            <w:r w:rsidRPr="006D1A66">
              <w:rPr>
                <w:rStyle w:val="apple-style-span"/>
                <w:rFonts w:ascii="Arial Narrow" w:hAnsi="Arial Narrow" w:cs="Arial"/>
                <w:sz w:val="18"/>
                <w:szCs w:val="18"/>
                <w:shd w:val="clear" w:color="auto" w:fill="FFFFFF"/>
              </w:rPr>
              <w:t>J Health Commun. 2012;17(1):22-40</w:t>
            </w:r>
          </w:p>
          <w:p w:rsidR="00AB6CC0" w:rsidRPr="006D1A66" w:rsidRDefault="00AB6CC0" w:rsidP="006D1A66">
            <w:pPr>
              <w:numPr>
                <w:ilvl w:val="0"/>
                <w:numId w:val="87"/>
              </w:numPr>
              <w:spacing w:after="200"/>
              <w:rPr>
                <w:rFonts w:ascii="Arial Narrow" w:hAnsi="Arial Narrow" w:cs="Arial"/>
                <w:sz w:val="18"/>
                <w:szCs w:val="18"/>
              </w:rPr>
            </w:pPr>
            <w:r w:rsidRPr="006D1A66">
              <w:rPr>
                <w:rFonts w:ascii="Arial Narrow" w:hAnsi="Arial Narrow" w:cs="Arial"/>
                <w:sz w:val="18"/>
                <w:szCs w:val="18"/>
              </w:rPr>
              <w:t>Brborović O, Rukavina TV, Pavleković G, Džakula A, Šogorić S, Vuletić S. Psychological Distress within Cardiovascular Risks Behaviors, Conditions and Diseases Conceptual Framework. Coll Antropol 2009;33: 93–98</w:t>
            </w:r>
          </w:p>
          <w:p w:rsidR="00AB6CC0" w:rsidRPr="006D1A66" w:rsidRDefault="00E927CB" w:rsidP="006D1A66">
            <w:pPr>
              <w:numPr>
                <w:ilvl w:val="0"/>
                <w:numId w:val="87"/>
              </w:numPr>
              <w:spacing w:after="200"/>
              <w:rPr>
                <w:rFonts w:ascii="Arial Narrow" w:hAnsi="Arial Narrow" w:cs="Arial"/>
                <w:sz w:val="18"/>
                <w:szCs w:val="18"/>
              </w:rPr>
            </w:pPr>
            <w:hyperlink r:id="rId257" w:history="1">
              <w:r w:rsidR="00AB6CC0" w:rsidRPr="006D1A66">
                <w:rPr>
                  <w:rStyle w:val="Hyperlink"/>
                  <w:rFonts w:ascii="Arial Narrow" w:hAnsi="Arial Narrow" w:cs="Arial"/>
                  <w:color w:val="auto"/>
                  <w:sz w:val="18"/>
                  <w:szCs w:val="18"/>
                  <w:u w:val="none"/>
                </w:rPr>
                <w:t>Vuletić S</w:t>
              </w:r>
            </w:hyperlink>
            <w:r w:rsidR="00AB6CC0" w:rsidRPr="006D1A66">
              <w:rPr>
                <w:rFonts w:ascii="Arial Narrow" w:hAnsi="Arial Narrow" w:cs="Arial"/>
                <w:sz w:val="18"/>
                <w:szCs w:val="18"/>
              </w:rPr>
              <w:t xml:space="preserve">, </w:t>
            </w:r>
            <w:hyperlink r:id="rId258" w:history="1">
              <w:r w:rsidR="00AB6CC0" w:rsidRPr="006D1A66">
                <w:rPr>
                  <w:rStyle w:val="Hyperlink"/>
                  <w:rFonts w:ascii="Arial Narrow" w:hAnsi="Arial Narrow" w:cs="Arial"/>
                  <w:color w:val="auto"/>
                  <w:sz w:val="18"/>
                  <w:szCs w:val="18"/>
                  <w:u w:val="none"/>
                </w:rPr>
                <w:t>Kern J</w:t>
              </w:r>
            </w:hyperlink>
            <w:r w:rsidR="00AB6CC0" w:rsidRPr="006D1A66">
              <w:rPr>
                <w:rFonts w:ascii="Arial Narrow" w:hAnsi="Arial Narrow" w:cs="Arial"/>
                <w:sz w:val="18"/>
                <w:szCs w:val="18"/>
              </w:rPr>
              <w:t xml:space="preserve">, </w:t>
            </w:r>
            <w:hyperlink r:id="rId259" w:history="1">
              <w:r w:rsidR="00AB6CC0" w:rsidRPr="006D1A66">
                <w:rPr>
                  <w:rStyle w:val="Hyperlink"/>
                  <w:rFonts w:ascii="Arial Narrow" w:hAnsi="Arial Narrow" w:cs="Arial"/>
                  <w:color w:val="auto"/>
                  <w:sz w:val="18"/>
                  <w:szCs w:val="18"/>
                  <w:u w:val="none"/>
                </w:rPr>
                <w:t>Brborović O</w:t>
              </w:r>
            </w:hyperlink>
            <w:r w:rsidR="00AB6CC0" w:rsidRPr="006D1A66">
              <w:rPr>
                <w:rFonts w:ascii="Arial Narrow" w:hAnsi="Arial Narrow" w:cs="Arial"/>
                <w:sz w:val="18"/>
                <w:szCs w:val="18"/>
              </w:rPr>
              <w:t xml:space="preserve">, </w:t>
            </w:r>
            <w:hyperlink r:id="rId260" w:history="1">
              <w:r w:rsidR="00AB6CC0" w:rsidRPr="006D1A66">
                <w:rPr>
                  <w:rStyle w:val="Hyperlink"/>
                  <w:rFonts w:ascii="Arial Narrow" w:hAnsi="Arial Narrow" w:cs="Arial"/>
                  <w:color w:val="auto"/>
                  <w:sz w:val="18"/>
                  <w:szCs w:val="18"/>
                  <w:u w:val="none"/>
                </w:rPr>
                <w:t>Vukušić T</w:t>
              </w:r>
            </w:hyperlink>
            <w:r w:rsidR="00AB6CC0" w:rsidRPr="006D1A66">
              <w:rPr>
                <w:rFonts w:ascii="Arial Narrow" w:hAnsi="Arial Narrow" w:cs="Arial"/>
                <w:sz w:val="18"/>
                <w:szCs w:val="18"/>
              </w:rPr>
              <w:t xml:space="preserve">. Co-occurrence of risky lifestyle behavior with overweight, excess abdominal fat and high blood pressure--case oriented approach. </w:t>
            </w:r>
            <w:hyperlink r:id="rId261" w:tooltip="Collegium antropologicum." w:history="1">
              <w:r w:rsidR="00AB6CC0" w:rsidRPr="006D1A66">
                <w:rPr>
                  <w:rStyle w:val="Hyperlink"/>
                  <w:rFonts w:ascii="Arial Narrow" w:hAnsi="Arial Narrow" w:cs="Arial"/>
                  <w:color w:val="auto"/>
                  <w:sz w:val="18"/>
                  <w:szCs w:val="18"/>
                  <w:u w:val="none"/>
                </w:rPr>
                <w:t>Coll Antropol.</w:t>
              </w:r>
            </w:hyperlink>
            <w:r w:rsidR="00AB6CC0" w:rsidRPr="006D1A66">
              <w:rPr>
                <w:rFonts w:ascii="Arial Narrow" w:hAnsi="Arial Narrow" w:cs="Arial"/>
                <w:sz w:val="18"/>
                <w:szCs w:val="18"/>
              </w:rPr>
              <w:t xml:space="preserve"> 2009;33: 131-4.</w:t>
            </w:r>
          </w:p>
          <w:p w:rsidR="00AB6CC0" w:rsidRPr="006D1A66" w:rsidRDefault="00AB6CC0" w:rsidP="006D1A66">
            <w:pPr>
              <w:numPr>
                <w:ilvl w:val="0"/>
                <w:numId w:val="87"/>
              </w:numPr>
              <w:spacing w:after="200"/>
              <w:rPr>
                <w:rFonts w:ascii="Arial Narrow" w:hAnsi="Arial Narrow" w:cs="Arial"/>
                <w:sz w:val="18"/>
                <w:szCs w:val="18"/>
              </w:rPr>
            </w:pPr>
            <w:r w:rsidRPr="006D1A66">
              <w:rPr>
                <w:rFonts w:ascii="Arial Narrow" w:hAnsi="Arial Narrow" w:cs="Arial"/>
                <w:sz w:val="18"/>
                <w:szCs w:val="18"/>
              </w:rPr>
              <w:t>Šogorić S, Džakula A,</w:t>
            </w:r>
            <w:r w:rsidRPr="006D1A66">
              <w:rPr>
                <w:rFonts w:ascii="Arial Narrow" w:hAnsi="Arial Narrow" w:cs="Arial"/>
                <w:bCs/>
                <w:sz w:val="18"/>
                <w:szCs w:val="18"/>
              </w:rPr>
              <w:t xml:space="preserve"> Rukavina TV</w:t>
            </w:r>
            <w:r w:rsidRPr="006D1A66">
              <w:rPr>
                <w:rFonts w:ascii="Arial Narrow" w:hAnsi="Arial Narrow" w:cs="Arial"/>
                <w:sz w:val="18"/>
                <w:szCs w:val="18"/>
              </w:rPr>
              <w:t>, Grozić-Živolić S, Lazarić-Zec D, Džono-Boban A, Brborović O, Lang S, Vuletić S</w:t>
            </w:r>
            <w:r w:rsidRPr="006D1A66">
              <w:rPr>
                <w:rFonts w:ascii="Arial Narrow" w:hAnsi="Arial Narrow" w:cs="Arial"/>
                <w:i/>
                <w:iCs/>
                <w:sz w:val="18"/>
                <w:szCs w:val="18"/>
              </w:rPr>
              <w:t>.</w:t>
            </w:r>
            <w:r w:rsidRPr="006D1A66">
              <w:rPr>
                <w:rFonts w:ascii="Arial Narrow" w:hAnsi="Arial Narrow" w:cs="Arial"/>
                <w:sz w:val="18"/>
                <w:szCs w:val="18"/>
              </w:rPr>
              <w:t xml:space="preserve"> Evaluation of Croatian model of polycentric health planning and decision making. Health Policy, 2009;89:271-8</w:t>
            </w:r>
          </w:p>
          <w:p w:rsidR="00AB6CC0" w:rsidRPr="006D1A66" w:rsidRDefault="00AB6CC0" w:rsidP="006D1A66">
            <w:pPr>
              <w:numPr>
                <w:ilvl w:val="0"/>
                <w:numId w:val="87"/>
              </w:numPr>
              <w:spacing w:after="200"/>
              <w:rPr>
                <w:rFonts w:ascii="Arial Narrow" w:hAnsi="Arial Narrow" w:cs="Arial"/>
                <w:sz w:val="18"/>
                <w:szCs w:val="18"/>
              </w:rPr>
            </w:pPr>
            <w:r w:rsidRPr="006D1A66">
              <w:rPr>
                <w:rFonts w:ascii="Arial Narrow" w:hAnsi="Arial Narrow" w:cs="Arial"/>
                <w:sz w:val="18"/>
                <w:szCs w:val="18"/>
              </w:rPr>
              <w:t>Džakula A, Bosanac SB, Brborović O, Rukavina TV, Vončina L. Association of social roles, health, and health behavior of elderly women in Croatia. Croat Med J. 2007;48:684-90</w:t>
            </w:r>
          </w:p>
          <w:p w:rsidR="00AB6CC0" w:rsidRPr="006D1A66" w:rsidRDefault="00AB6CC0" w:rsidP="006D1A66">
            <w:pPr>
              <w:rPr>
                <w:rFonts w:ascii="Arial Narrow" w:hAnsi="Arial Narrow" w:cs="Arial"/>
                <w:sz w:val="18"/>
                <w:szCs w:val="18"/>
              </w:rPr>
            </w:pPr>
          </w:p>
          <w:p w:rsidR="00AB6CC0" w:rsidRPr="006D1A66" w:rsidRDefault="00AB6CC0" w:rsidP="006D1A66">
            <w:pPr>
              <w:ind w:left="360"/>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Venija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Cerovecki Nekić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Katedra za obiteljsku medicinu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venija.cerovecki@mef.hr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lang w:val="pl-PL" w:eastAsia="hr-HR"/>
              </w:rPr>
            </w:pPr>
            <w:r w:rsidRPr="006D1A66">
              <w:rPr>
                <w:rFonts w:ascii="Arial Narrow" w:hAnsi="Arial Narrow" w:cs="Arial"/>
                <w:sz w:val="18"/>
                <w:szCs w:val="18"/>
              </w:rPr>
              <w:t xml:space="preserve">Venija Cerovečki Nekić rođena je 15.veljače 1968. </w:t>
            </w:r>
            <w:r w:rsidRPr="006D1A66">
              <w:rPr>
                <w:rFonts w:ascii="Arial Narrow" w:hAnsi="Arial Narrow" w:cs="Arial"/>
                <w:sz w:val="18"/>
                <w:szCs w:val="18"/>
                <w:lang w:val="pl-PL"/>
              </w:rPr>
              <w:t xml:space="preserve">Godine u Osijeku.  Na Medicinskom  fakultetu  Sveučilišta u Zagrebu diplomirala je 1992. Godine. Specijalst je obiteljske medicine od 2004. Godine. Ima prijavljenu temu doktorske disertacije “Uspješnost liječenja ovisnika o opijatima zamjenskom terapijom metadonom u Hrvatskoj”.   Član je Katedre za obiteljsku medicinu Medicinskog fakulteta Sveučilišta u Zagrebu. Medicinska edukacija joj je područje posebnog profesionalnog interesa te je član </w:t>
            </w:r>
            <w:r w:rsidRPr="006D1A66">
              <w:rPr>
                <w:rFonts w:ascii="Arial Narrow" w:hAnsi="Arial Narrow" w:cs="Arial"/>
                <w:sz w:val="18"/>
                <w:szCs w:val="18"/>
                <w:lang w:val="pl-PL" w:eastAsia="hr-HR"/>
              </w:rPr>
              <w:t xml:space="preserve">Skupine za specijalizaciju obiteljske medicine pri Ministarstvu zdravlja RH.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eastAsia="hr-HR"/>
              </w:rPr>
              <w:t xml:space="preserve">Pohađala je slijedeće tečajeve iz područja medicinske edukacije: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2012. EGPRN-EURACT Course:  „Vocational Education and Training in Quality,  Improvement“; Ljubljana, Slovenija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2011. University of Maastricht, School of Health Professional, Education: Summer Course: „Expanding Horizons in  Problem-based Learning in Medicine, Health and Behavioural Sciences“</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2010. Sveučilište u Zagrebu, Medicinski fakultet, Katedra za  obiteljsku medicinu i Društvo nastavnika opće/obiteljske  medicine: Tečaj za mentore, Zagreb, Croatia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2009. University of Maastricht, School of Health Professional  Education: Research in Medical Education</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2008. University of Maastricht, School of Health Professional Education: Research in Medical Education.</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2008. EURACT Course: Learning and Teaching about Self-medication in General/Family Practice, Bled, Slovenija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lastRenderedPageBreak/>
              <w:t>2006. University of Maastricht, School of Health Professional Education: Construction of Student Assessment Instruments</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2006. EGPRN-EURACT Research Methods Course:  Research into Medical Education, Malmö, Sweden</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2006-2010. Royal College of General Practitioners. The MRCGP[INT]Development Days</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2002. Sveučilište u Zagrebu, Medicinski fakultet i Harvard Medical International: Interaktivna radionica iz  nastavnih vještina i program edukacije tutora; Zagreb, Croatia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2000. Sveučilište u Zagrebu, Medicinski fakultet, Umijeće medicinske nastave, Zagreb, Croatia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Popis radova objavljenih u posljednjih pet godina</w:t>
            </w:r>
          </w:p>
        </w:tc>
        <w:tc>
          <w:tcPr>
            <w:tcW w:w="7328" w:type="dxa"/>
          </w:tcPr>
          <w:p w:rsidR="00AB6CC0" w:rsidRPr="006D1A66" w:rsidRDefault="00AB6CC0" w:rsidP="006D1A66">
            <w:pPr>
              <w:pStyle w:val="ListParagraph"/>
              <w:numPr>
                <w:ilvl w:val="0"/>
                <w:numId w:val="88"/>
              </w:numPr>
              <w:tabs>
                <w:tab w:val="left" w:pos="1131"/>
              </w:tabs>
              <w:spacing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Ivkovic s, Cerovecki V, Ozvacic Z, Soldo D, Buljan N, Petriček G, Murgić L, Sonicki Z, Katić M. Family medicine - a safe future. Med Jad. 2011; 41(1-2): 5-13.</w:t>
            </w:r>
          </w:p>
          <w:p w:rsidR="00AB6CC0" w:rsidRPr="006D1A66" w:rsidRDefault="00AB6CC0" w:rsidP="006D1A66">
            <w:pPr>
              <w:pStyle w:val="ListParagraph"/>
              <w:tabs>
                <w:tab w:val="left" w:pos="1131"/>
              </w:tabs>
              <w:spacing w:before="240"/>
              <w:ind w:left="309"/>
              <w:jc w:val="both"/>
              <w:rPr>
                <w:rFonts w:ascii="Arial Narrow" w:hAnsi="Arial Narrow" w:cs="Arial"/>
                <w:sz w:val="18"/>
                <w:szCs w:val="18"/>
              </w:rPr>
            </w:pPr>
          </w:p>
          <w:p w:rsidR="00AB6CC0" w:rsidRPr="006D1A66" w:rsidRDefault="00AB6CC0" w:rsidP="006D1A66">
            <w:pPr>
              <w:pStyle w:val="ListParagraph"/>
              <w:numPr>
                <w:ilvl w:val="0"/>
                <w:numId w:val="88"/>
              </w:numPr>
              <w:tabs>
                <w:tab w:val="left" w:pos="1131"/>
              </w:tabs>
              <w:spacing w:before="240"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 xml:space="preserve">Kotseva K, Wood D, De Backer G, De Bacquer D, Pyörälä K, Reiner Z, Keil U; EUROASPIRE Study Group. EUROASPIRE III. Management of cardiovascular risk factors in asymptomatic high-risk patients in general practice: Cross-sectional survey in 12 European countries. </w:t>
            </w:r>
            <w:r w:rsidRPr="006D1A66">
              <w:rPr>
                <w:rStyle w:val="jrnl"/>
                <w:rFonts w:ascii="Arial Narrow" w:hAnsi="Arial Narrow" w:cs="Arial"/>
                <w:sz w:val="18"/>
                <w:szCs w:val="18"/>
              </w:rPr>
              <w:t>Eur J Cardiovasc Prev Rehabil</w:t>
            </w:r>
            <w:r w:rsidRPr="006D1A66">
              <w:rPr>
                <w:rFonts w:ascii="Arial Narrow" w:hAnsi="Arial Narrow" w:cs="Arial"/>
                <w:sz w:val="18"/>
                <w:szCs w:val="18"/>
              </w:rPr>
              <w:t>. 2010 Oct;17(5):530-40.</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88"/>
              </w:numPr>
              <w:tabs>
                <w:tab w:val="left" w:pos="1131"/>
              </w:tabs>
              <w:spacing w:before="240"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Cerovecki Nekic V, Vrdoljak D, Markovic BB, Kern J, Katic M, Adzic ZO, Petricek G, Kranjcevic K, Vucak J, Ivezic DL. Referring process in family medicine –contribution assessment. Acta Med Croatica. 2009 May; 63(2):145-51.</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88"/>
              </w:numPr>
              <w:tabs>
                <w:tab w:val="left" w:pos="1131"/>
              </w:tabs>
              <w:spacing w:before="240"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Petricek G, Vrcic-Keglevic M, Vuletic G, Cerovecki V, Ozvacic Z, Murgic L. Illnes perception and cardiovascular risk factors in patients with type 2 diabetes: cross-sectional questionnaire study. Croat Med J. 2009 Dec; 50(6): 583-93.</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88"/>
              </w:numPr>
              <w:tabs>
                <w:tab w:val="left" w:pos="1131"/>
              </w:tabs>
              <w:spacing w:before="240"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Ozvacic Adzic Z, Katic M, Kern J, Lazic D, Cerovecki Nekic V, Soldo D. Patient, physician, and practice characteristics related to patient enablement in general practice in Croatia: cross-sectional survey study. Croat Med J. 2008 Dec; 49(6): 813-23.</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88"/>
              </w:numPr>
              <w:tabs>
                <w:tab w:val="left" w:pos="1131"/>
              </w:tabs>
              <w:spacing w:before="240"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Cerovečki Nekić V, Soldo D, Bilić J, Buljan N, Mačković M, Tiljak H. Naručivanje-sigurna budućnost?. Med Fam Croat. 2008; 16(2): 3-9.</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88"/>
              </w:numPr>
              <w:tabs>
                <w:tab w:val="left" w:pos="1131"/>
              </w:tabs>
              <w:spacing w:before="240"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Katic M, Soldo D, Ozvacic Z, Blazekovic-Milakovic M, Vrcic-Keglevic M, Bergman Markovic B, Tiljak H, Lazic D, Cerovecki Nekic V, Petricek G. Information systems and the electronic health record in primary health care. Inform Prim Care. 2007; 15(3): 187-92.</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88"/>
              </w:numPr>
              <w:tabs>
                <w:tab w:val="left" w:pos="1131"/>
              </w:tabs>
              <w:spacing w:before="240"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Cerovečki Nekić V, Tiljak H., Petriček G, Soldo D, Nekić G, Buljan N. Quality of life assessment of the male with benign prostate hypertrophy. Acta Medica Croatica 2007, vol. 61 br.2, 49-55.</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88"/>
              </w:numPr>
              <w:tabs>
                <w:tab w:val="left" w:pos="1131"/>
              </w:tabs>
              <w:spacing w:before="240"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Jovanović A, Gluhak I, Stevanović R, Pristaš I, Jurković Lj, Cerovečki Nekić V, Bežovan B, Mrazovac Oštrić G, Vuk Ž , Bilić J. Is family physician concept possible to resume? Acta Medica Croatica 2007, vol. 61 br.2, 77-81.</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88"/>
              </w:numPr>
              <w:tabs>
                <w:tab w:val="left" w:pos="1131"/>
              </w:tabs>
              <w:spacing w:before="240"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Vranješ Ž, Katić V, Vinter-Repalust N, Jurković Lj, Tiljak H, Cerovečki Nekić V, Šimunović R, Petric D, Katić M. Acute infections of the upper respiratory tract-factors that contribute to diagnosis and antibiotic prescription decision.Acta Medica Croatica 2007, vol. 61 br.2, 83-90.</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88"/>
              </w:numPr>
              <w:tabs>
                <w:tab w:val="left" w:pos="1131"/>
              </w:tabs>
              <w:spacing w:before="240" w:after="200" w:line="276" w:lineRule="auto"/>
              <w:ind w:left="309" w:hanging="309"/>
              <w:contextualSpacing/>
              <w:jc w:val="both"/>
              <w:rPr>
                <w:rFonts w:ascii="Arial Narrow" w:hAnsi="Arial Narrow" w:cs="Arial"/>
                <w:sz w:val="18"/>
                <w:szCs w:val="18"/>
              </w:rPr>
            </w:pPr>
            <w:r w:rsidRPr="006D1A66">
              <w:rPr>
                <w:rFonts w:ascii="Arial Narrow" w:hAnsi="Arial Narrow" w:cs="Arial"/>
                <w:sz w:val="18"/>
                <w:szCs w:val="18"/>
              </w:rPr>
              <w:t>Vrcić-Keglević M, Katić M, Tiljak H, Lazić D, V.CerovečkiNekić, Petriček G, Ožvačić Z, Soldo D. Specialization in family medicine-has all the planned been achieved. Acta Medica Croatica 2007, vol. 61 br.2, 83-90. 95-100.</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p>
        </w:tc>
      </w:tr>
    </w:tbl>
    <w:p w:rsidR="00AB6CC0" w:rsidRPr="006D1A66" w:rsidRDefault="00AB6CC0" w:rsidP="006D1A66">
      <w:pPr>
        <w:rPr>
          <w:rFonts w:ascii="Arial Narrow" w:hAnsi="Arial Narrow"/>
          <w:sz w:val="18"/>
          <w:szCs w:val="18"/>
        </w:rPr>
      </w:pPr>
      <w:r w:rsidRPr="006D1A66">
        <w:rPr>
          <w:rFonts w:ascii="Arial Narrow" w:hAnsi="Arial Narrow"/>
          <w:sz w:val="18"/>
          <w:szCs w:val="18"/>
        </w:rPr>
        <w:br w:type="page"/>
      </w: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cs="Times New Roman"/>
          <w:b w:val="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cs="Arial Narrow"/>
                <w:bCs/>
                <w:sz w:val="18"/>
                <w:szCs w:val="18"/>
              </w:rPr>
            </w:pPr>
            <w:r w:rsidRPr="006D1A66">
              <w:rPr>
                <w:rFonts w:ascii="Arial Narrow" w:hAnsi="Arial Narrow" w:cs="Arial Narrow"/>
                <w:bCs/>
                <w:sz w:val="18"/>
                <w:szCs w:val="18"/>
              </w:rPr>
              <w:t>Ime</w:t>
            </w:r>
          </w:p>
        </w:tc>
        <w:tc>
          <w:tcPr>
            <w:tcW w:w="7328" w:type="dxa"/>
          </w:tcPr>
          <w:p w:rsidR="00AB6CC0" w:rsidRPr="006D1A66" w:rsidRDefault="00AB6CC0" w:rsidP="006D1A66">
            <w:pPr>
              <w:rPr>
                <w:rFonts w:ascii="Arial Narrow" w:hAnsi="Arial Narrow" w:cs="Arial"/>
                <w:b/>
                <w:bCs/>
                <w:sz w:val="18"/>
                <w:szCs w:val="18"/>
              </w:rPr>
            </w:pPr>
            <w:r w:rsidRPr="006D1A66">
              <w:rPr>
                <w:rFonts w:ascii="Arial Narrow" w:hAnsi="Arial Narrow" w:cs="Arial"/>
                <w:b/>
                <w:bCs/>
                <w:sz w:val="18"/>
                <w:szCs w:val="18"/>
              </w:rPr>
              <w:t xml:space="preserve">Stjepan </w:t>
            </w:r>
          </w:p>
        </w:tc>
      </w:tr>
      <w:tr w:rsidR="00AB6CC0" w:rsidRPr="006D1A66" w:rsidTr="006D1A66">
        <w:tc>
          <w:tcPr>
            <w:tcW w:w="1959" w:type="dxa"/>
          </w:tcPr>
          <w:p w:rsidR="00AB6CC0" w:rsidRPr="006D1A66" w:rsidRDefault="00AB6CC0" w:rsidP="006D1A66">
            <w:pPr>
              <w:rPr>
                <w:rFonts w:ascii="Arial Narrow" w:hAnsi="Arial Narrow" w:cs="Arial Narrow"/>
                <w:bCs/>
                <w:sz w:val="18"/>
                <w:szCs w:val="18"/>
              </w:rPr>
            </w:pPr>
            <w:r w:rsidRPr="006D1A66">
              <w:rPr>
                <w:rFonts w:ascii="Arial Narrow" w:hAnsi="Arial Narrow" w:cs="Arial Narrow"/>
                <w:bCs/>
                <w:sz w:val="18"/>
                <w:szCs w:val="18"/>
              </w:rPr>
              <w:t>Prezime</w:t>
            </w:r>
          </w:p>
        </w:tc>
        <w:tc>
          <w:tcPr>
            <w:tcW w:w="7328" w:type="dxa"/>
          </w:tcPr>
          <w:p w:rsidR="00AB6CC0" w:rsidRPr="006D1A66" w:rsidRDefault="00AB6CC0" w:rsidP="006D1A66">
            <w:pPr>
              <w:rPr>
                <w:rFonts w:ascii="Arial Narrow" w:hAnsi="Arial Narrow" w:cs="Arial"/>
                <w:b/>
                <w:bCs/>
                <w:sz w:val="18"/>
                <w:szCs w:val="18"/>
              </w:rPr>
            </w:pPr>
            <w:r w:rsidRPr="006D1A66">
              <w:rPr>
                <w:rFonts w:ascii="Arial Narrow" w:hAnsi="Arial Narrow" w:cs="Arial"/>
                <w:b/>
                <w:bCs/>
                <w:sz w:val="18"/>
                <w:szCs w:val="18"/>
              </w:rPr>
              <w:t>Orešković</w:t>
            </w:r>
          </w:p>
        </w:tc>
      </w:tr>
      <w:tr w:rsidR="00AB6CC0" w:rsidRPr="006D1A66" w:rsidTr="006D1A66">
        <w:tc>
          <w:tcPr>
            <w:tcW w:w="1959" w:type="dxa"/>
          </w:tcPr>
          <w:p w:rsidR="00AB6CC0" w:rsidRPr="006D1A66" w:rsidRDefault="00AB6CC0" w:rsidP="006D1A66">
            <w:pPr>
              <w:rPr>
                <w:rFonts w:ascii="Arial Narrow" w:hAnsi="Arial Narrow" w:cs="Arial Narrow"/>
                <w:bCs/>
                <w:sz w:val="18"/>
                <w:szCs w:val="18"/>
              </w:rPr>
            </w:pPr>
            <w:r w:rsidRPr="006D1A66">
              <w:rPr>
                <w:rFonts w:ascii="Arial Narrow" w:hAnsi="Arial Narrow" w:cs="Arial Narrow"/>
                <w:bCs/>
                <w:sz w:val="18"/>
                <w:szCs w:val="18"/>
              </w:rPr>
              <w:t>Naziv ustanove</w:t>
            </w:r>
          </w:p>
        </w:tc>
        <w:tc>
          <w:tcPr>
            <w:tcW w:w="7328" w:type="dxa"/>
          </w:tcPr>
          <w:p w:rsidR="00AB6CC0" w:rsidRPr="006D1A66" w:rsidRDefault="00AB6CC0" w:rsidP="006D1A66">
            <w:pPr>
              <w:rPr>
                <w:rFonts w:ascii="Arial Narrow" w:hAnsi="Arial Narrow" w:cs="Arial"/>
                <w:bCs/>
                <w:sz w:val="18"/>
                <w:szCs w:val="18"/>
              </w:rPr>
            </w:pPr>
            <w:r w:rsidRPr="006D1A66">
              <w:rPr>
                <w:rFonts w:ascii="Arial Narrow" w:hAnsi="Arial Narrow" w:cs="Arial"/>
                <w:bCs/>
                <w:sz w:val="18"/>
                <w:szCs w:val="18"/>
              </w:rPr>
              <w:t>Sveučilište u Zagrebu, Medicinski fakultet, Škola narodnog zdravlja  «Andrija Štampar»</w:t>
            </w:r>
          </w:p>
        </w:tc>
      </w:tr>
      <w:tr w:rsidR="00AB6CC0" w:rsidRPr="006D1A66" w:rsidTr="006D1A66">
        <w:tc>
          <w:tcPr>
            <w:tcW w:w="1959" w:type="dxa"/>
          </w:tcPr>
          <w:p w:rsidR="00AB6CC0" w:rsidRPr="006D1A66" w:rsidRDefault="00AB6CC0" w:rsidP="006D1A66">
            <w:pPr>
              <w:rPr>
                <w:rFonts w:ascii="Arial Narrow" w:hAnsi="Arial Narrow" w:cs="Arial Narrow"/>
                <w:bCs/>
                <w:sz w:val="18"/>
                <w:szCs w:val="18"/>
              </w:rPr>
            </w:pPr>
            <w:r w:rsidRPr="006D1A66">
              <w:rPr>
                <w:rFonts w:ascii="Arial Narrow" w:hAnsi="Arial Narrow" w:cs="Arial Narrow"/>
                <w:bCs/>
                <w:sz w:val="18"/>
                <w:szCs w:val="18"/>
              </w:rPr>
              <w:t>E-mail adresa</w:t>
            </w:r>
          </w:p>
        </w:tc>
        <w:tc>
          <w:tcPr>
            <w:tcW w:w="7328" w:type="dxa"/>
          </w:tcPr>
          <w:p w:rsidR="00AB6CC0" w:rsidRPr="006D1A66" w:rsidRDefault="00E927CB" w:rsidP="006D1A66">
            <w:pPr>
              <w:rPr>
                <w:rFonts w:ascii="Arial Narrow" w:hAnsi="Arial Narrow" w:cs="Arial"/>
                <w:bCs/>
                <w:sz w:val="18"/>
                <w:szCs w:val="18"/>
              </w:rPr>
            </w:pPr>
            <w:hyperlink r:id="rId262" w:history="1">
              <w:r w:rsidR="00AB6CC0" w:rsidRPr="006D1A66">
                <w:rPr>
                  <w:rStyle w:val="Hyperlink"/>
                  <w:rFonts w:ascii="Arial Narrow" w:hAnsi="Arial Narrow" w:cs="Arial"/>
                  <w:color w:val="auto"/>
                  <w:sz w:val="18"/>
                  <w:szCs w:val="18"/>
                  <w:u w:val="none"/>
                </w:rPr>
                <w:t>soreskov@snz.hr</w:t>
              </w:r>
            </w:hyperlink>
            <w:r w:rsidR="00AB6CC0" w:rsidRPr="006D1A66">
              <w:rPr>
                <w:rFonts w:ascii="Arial Narrow" w:hAnsi="Arial Narrow" w:cs="Arial"/>
                <w:sz w:val="18"/>
                <w:szCs w:val="18"/>
              </w:rPr>
              <w:t xml:space="preserve"> </w:t>
            </w:r>
          </w:p>
        </w:tc>
      </w:tr>
      <w:tr w:rsidR="00AB6CC0" w:rsidRPr="006D1A66" w:rsidTr="006D1A66">
        <w:tc>
          <w:tcPr>
            <w:tcW w:w="1959" w:type="dxa"/>
          </w:tcPr>
          <w:p w:rsidR="00AB6CC0" w:rsidRPr="006D1A66" w:rsidRDefault="00AB6CC0" w:rsidP="006D1A66">
            <w:pPr>
              <w:rPr>
                <w:rFonts w:ascii="Arial Narrow" w:hAnsi="Arial Narrow" w:cs="Arial Narrow"/>
                <w:bCs/>
                <w:sz w:val="18"/>
                <w:szCs w:val="18"/>
              </w:rPr>
            </w:pPr>
            <w:r w:rsidRPr="006D1A66">
              <w:rPr>
                <w:rFonts w:ascii="Arial Narrow" w:hAnsi="Arial Narrow" w:cs="Arial Narrow"/>
                <w:bCs/>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http://www.linkedin.com/pub/stipe-oreskovic-phd/16/379/32a</w:t>
            </w:r>
          </w:p>
        </w:tc>
      </w:tr>
      <w:tr w:rsidR="00AB6CC0" w:rsidRPr="006D1A66" w:rsidTr="006D1A66">
        <w:tc>
          <w:tcPr>
            <w:tcW w:w="1959" w:type="dxa"/>
          </w:tcPr>
          <w:p w:rsidR="00AB6CC0" w:rsidRPr="006D1A66" w:rsidRDefault="00AB6CC0" w:rsidP="006D1A66">
            <w:pPr>
              <w:rPr>
                <w:rFonts w:ascii="Arial Narrow" w:hAnsi="Arial Narrow" w:cs="Arial Narrow"/>
                <w:bCs/>
                <w:sz w:val="18"/>
                <w:szCs w:val="18"/>
              </w:rPr>
            </w:pPr>
            <w:r w:rsidRPr="006D1A66">
              <w:rPr>
                <w:rFonts w:ascii="Arial Narrow" w:hAnsi="Arial Narrow" w:cs="Arial Narrow"/>
                <w:bCs/>
                <w:sz w:val="18"/>
                <w:szCs w:val="18"/>
              </w:rPr>
              <w:t>Životopis</w:t>
            </w:r>
          </w:p>
        </w:tc>
        <w:tc>
          <w:tcPr>
            <w:tcW w:w="7328" w:type="dxa"/>
          </w:tcPr>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Redoviti profesor  na Katedri za medicinsku sociologiju i ekonomiku zdravstva  Medicinskog fakulteta Sveučilišta u Zagrebu. </w:t>
            </w:r>
          </w:p>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Voditelj Suradnog centra Svjetske zdravstvene organizacije za nadzor epidemije  HIV/Aids . </w:t>
            </w:r>
          </w:p>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Voditelj Specijalističkog poslijediplomskog studija Leadership &amp; Management of Health Services na Medicinskom fakultetu sveučilišta u Zagrebu. </w:t>
            </w:r>
          </w:p>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Voditelj i suradnik na više međunarodnih i domaćih znanstvenih i stručnih projekata znanstvenog projekta Ministarstva znanosti, obrazovanja i športa Republike Hrvatske.</w:t>
            </w:r>
          </w:p>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lang w:val="sv-SE"/>
              </w:rPr>
              <w:t xml:space="preserve">Mentor 5 doktorskih i  više magistarskih radova. </w:t>
            </w:r>
            <w:r w:rsidRPr="006D1A66">
              <w:rPr>
                <w:rFonts w:ascii="Arial Narrow" w:hAnsi="Arial Narrow" w:cs="Arial"/>
                <w:sz w:val="18"/>
                <w:szCs w:val="18"/>
              </w:rPr>
              <w:t>Do danas 2012 g. objavio 132 znanstvena rada.</w:t>
            </w:r>
          </w:p>
          <w:p w:rsidR="00AB6CC0" w:rsidRPr="006D1A66" w:rsidRDefault="00AB6CC0" w:rsidP="006D1A66">
            <w:pPr>
              <w:rPr>
                <w:rFonts w:ascii="Arial Narrow" w:hAnsi="Arial Narrow" w:cs="Arial"/>
                <w:sz w:val="18"/>
                <w:szCs w:val="18"/>
              </w:rPr>
            </w:pPr>
          </w:p>
        </w:tc>
      </w:tr>
      <w:tr w:rsidR="00AB6CC0" w:rsidRPr="006D1A66" w:rsidTr="006D1A66">
        <w:trPr>
          <w:trHeight w:val="1550"/>
        </w:trPr>
        <w:tc>
          <w:tcPr>
            <w:tcW w:w="1959" w:type="dxa"/>
          </w:tcPr>
          <w:p w:rsidR="00AB6CC0" w:rsidRPr="006D1A66" w:rsidRDefault="00AB6CC0" w:rsidP="006D1A66">
            <w:pPr>
              <w:rPr>
                <w:rFonts w:ascii="Arial Narrow" w:hAnsi="Arial Narrow" w:cs="Arial Narrow"/>
                <w:bCs/>
                <w:sz w:val="18"/>
                <w:szCs w:val="18"/>
              </w:rPr>
            </w:pPr>
            <w:r w:rsidRPr="006D1A66">
              <w:rPr>
                <w:rFonts w:ascii="Arial Narrow" w:hAnsi="Arial Narrow" w:cs="Arial Narrow"/>
                <w:bCs/>
                <w:sz w:val="18"/>
                <w:szCs w:val="18"/>
              </w:rPr>
              <w:t>Popis radova objavljenih u posljednjih pet godina</w:t>
            </w:r>
          </w:p>
        </w:tc>
        <w:tc>
          <w:tcPr>
            <w:tcW w:w="7328" w:type="dxa"/>
          </w:tcPr>
          <w:p w:rsidR="00AB6CC0" w:rsidRPr="006D1A66" w:rsidRDefault="00AB6CC0" w:rsidP="006D1A66">
            <w:pPr>
              <w:widowControl w:val="0"/>
              <w:numPr>
                <w:ilvl w:val="0"/>
                <w:numId w:val="89"/>
              </w:numPr>
              <w:autoSpaceDE w:val="0"/>
              <w:autoSpaceDN w:val="0"/>
              <w:adjustRightInd w:val="0"/>
              <w:spacing w:after="200" w:line="320" w:lineRule="atLeast"/>
              <w:rPr>
                <w:rFonts w:ascii="Arial Narrow" w:hAnsi="Arial Narrow" w:cs="Arial"/>
                <w:sz w:val="18"/>
                <w:szCs w:val="18"/>
              </w:rPr>
            </w:pPr>
            <w:r w:rsidRPr="006D1A66">
              <w:rPr>
                <w:rFonts w:ascii="Arial Narrow" w:hAnsi="Arial Narrow" w:cs="Arial"/>
                <w:sz w:val="18"/>
                <w:szCs w:val="18"/>
              </w:rPr>
              <w:t xml:space="preserve">Fišter, Kristina; Poljičanin, Tamara; Orešković, Stipe; Musić Milanović, Sanja; Kern, Josipa; Vuletić, Silvije. </w:t>
            </w:r>
            <w:hyperlink r:id="rId263" w:history="1">
              <w:r w:rsidRPr="006D1A66">
                <w:rPr>
                  <w:rFonts w:ascii="Arial Narrow" w:hAnsi="Arial Narrow" w:cs="Arial"/>
                  <w:bCs/>
                  <w:sz w:val="18"/>
                  <w:szCs w:val="18"/>
                </w:rPr>
                <w:t>Women's waists increase whereas men's decrease under chronic high stress</w:t>
              </w:r>
            </w:hyperlink>
            <w:r w:rsidRPr="006D1A66">
              <w:rPr>
                <w:rFonts w:ascii="Arial Narrow" w:hAnsi="Arial Narrow" w:cs="Arial"/>
                <w:sz w:val="18"/>
                <w:szCs w:val="18"/>
              </w:rPr>
              <w:t xml:space="preserve"> // </w:t>
            </w:r>
            <w:r w:rsidRPr="006D1A66">
              <w:rPr>
                <w:rFonts w:ascii="Arial Narrow" w:hAnsi="Arial Narrow" w:cs="Arial"/>
                <w:iCs/>
                <w:sz w:val="18"/>
                <w:szCs w:val="18"/>
              </w:rPr>
              <w:t>Obesity reviews, 11 (Suppl 1)</w:t>
            </w:r>
            <w:r w:rsidRPr="006D1A66">
              <w:rPr>
                <w:rFonts w:ascii="Arial Narrow" w:hAnsi="Arial Narrow" w:cs="Arial"/>
                <w:sz w:val="18"/>
                <w:szCs w:val="18"/>
              </w:rPr>
              <w:t>. 2010. 312-312 . (</w:t>
            </w:r>
            <w:r w:rsidRPr="006D1A66">
              <w:rPr>
                <w:rFonts w:ascii="Arial Narrow" w:hAnsi="Arial Narrow" w:cs="Arial"/>
                <w:bCs/>
                <w:sz w:val="18"/>
                <w:szCs w:val="18"/>
              </w:rPr>
              <w:t>Abstracts of the 11th International Congress on Obesity, 11-15 July 2010, Stockholm, Sweden)</w:t>
            </w:r>
          </w:p>
          <w:p w:rsidR="00AB6CC0" w:rsidRPr="006D1A66" w:rsidRDefault="00E927CB" w:rsidP="006D1A66">
            <w:pPr>
              <w:widowControl w:val="0"/>
              <w:numPr>
                <w:ilvl w:val="0"/>
                <w:numId w:val="89"/>
              </w:numPr>
              <w:tabs>
                <w:tab w:val="left" w:pos="7740"/>
              </w:tabs>
              <w:autoSpaceDE w:val="0"/>
              <w:autoSpaceDN w:val="0"/>
              <w:adjustRightInd w:val="0"/>
              <w:spacing w:after="200"/>
              <w:rPr>
                <w:rFonts w:ascii="Arial Narrow" w:hAnsi="Arial Narrow" w:cs="Arial"/>
                <w:sz w:val="18"/>
                <w:szCs w:val="18"/>
              </w:rPr>
            </w:pPr>
            <w:hyperlink r:id="rId264" w:history="1">
              <w:r w:rsidR="00AB6CC0" w:rsidRPr="006D1A66">
                <w:rPr>
                  <w:rFonts w:ascii="Arial Narrow" w:hAnsi="Arial Narrow" w:cs="Arial"/>
                  <w:bCs/>
                  <w:sz w:val="18"/>
                  <w:szCs w:val="18"/>
                </w:rPr>
                <w:t>Ana Borovečki</w:t>
              </w:r>
            </w:hyperlink>
            <w:r w:rsidR="00AB6CC0" w:rsidRPr="006D1A66">
              <w:rPr>
                <w:rFonts w:ascii="Arial Narrow" w:hAnsi="Arial Narrow" w:cs="Arial"/>
                <w:sz w:val="18"/>
                <w:szCs w:val="18"/>
              </w:rPr>
              <w:t xml:space="preserve">, </w:t>
            </w:r>
            <w:hyperlink r:id="rId265" w:history="1">
              <w:r w:rsidR="00AB6CC0" w:rsidRPr="006D1A66">
                <w:rPr>
                  <w:rFonts w:ascii="Arial Narrow" w:hAnsi="Arial Narrow" w:cs="Arial"/>
                  <w:bCs/>
                  <w:sz w:val="18"/>
                  <w:szCs w:val="18"/>
                </w:rPr>
                <w:t>Henk ten Have</w:t>
              </w:r>
            </w:hyperlink>
            <w:r w:rsidR="00AB6CC0" w:rsidRPr="006D1A66">
              <w:rPr>
                <w:rFonts w:ascii="Arial Narrow" w:hAnsi="Arial Narrow" w:cs="Arial"/>
                <w:sz w:val="18"/>
                <w:szCs w:val="18"/>
              </w:rPr>
              <w:t xml:space="preserve"> &amp; </w:t>
            </w:r>
            <w:hyperlink r:id="rId266" w:history="1">
              <w:r w:rsidR="00AB6CC0" w:rsidRPr="006D1A66">
                <w:rPr>
                  <w:rFonts w:ascii="Arial Narrow" w:hAnsi="Arial Narrow" w:cs="Arial"/>
                  <w:bCs/>
                  <w:sz w:val="18"/>
                  <w:szCs w:val="18"/>
                </w:rPr>
                <w:t>Stjepan Orešković</w:t>
              </w:r>
            </w:hyperlink>
            <w:r w:rsidR="00AB6CC0" w:rsidRPr="006D1A66">
              <w:rPr>
                <w:rFonts w:ascii="Arial Narrow" w:hAnsi="Arial Narrow" w:cs="Arial"/>
                <w:sz w:val="18"/>
                <w:szCs w:val="18"/>
              </w:rPr>
              <w:t xml:space="preserve"> (2009). </w:t>
            </w:r>
            <w:hyperlink r:id="rId267" w:history="1">
              <w:r w:rsidR="00AB6CC0" w:rsidRPr="006D1A66">
                <w:rPr>
                  <w:rFonts w:ascii="Arial Narrow" w:hAnsi="Arial Narrow" w:cs="Arial"/>
                  <w:bCs/>
                  <w:sz w:val="18"/>
                  <w:szCs w:val="18"/>
                </w:rPr>
                <w:t>Ethics Committees in Croatia in the Healthcare Institutions: The First Study About Their Structure and Functions, and Some Reflections on the Major Issues and Problems.</w:t>
              </w:r>
            </w:hyperlink>
            <w:r w:rsidR="00AB6CC0" w:rsidRPr="006D1A66">
              <w:rPr>
                <w:rFonts w:ascii="Arial Narrow" w:hAnsi="Arial Narrow" w:cs="Arial"/>
                <w:sz w:val="18"/>
                <w:szCs w:val="18"/>
              </w:rPr>
              <w:t xml:space="preserve">  HFC Forum, </w:t>
            </w:r>
            <w:hyperlink r:id="rId268" w:history="1">
              <w:r w:rsidR="00AB6CC0" w:rsidRPr="006D1A66">
                <w:rPr>
                  <w:rFonts w:ascii="Arial Narrow" w:hAnsi="Arial Narrow" w:cs="Arial"/>
                  <w:sz w:val="18"/>
                  <w:szCs w:val="18"/>
                </w:rPr>
                <w:t>Volume 18, Number 1</w:t>
              </w:r>
            </w:hyperlink>
            <w:r w:rsidR="00AB6CC0" w:rsidRPr="006D1A66">
              <w:rPr>
                <w:rFonts w:ascii="Arial Narrow" w:hAnsi="Arial Narrow" w:cs="Arial"/>
                <w:sz w:val="18"/>
                <w:szCs w:val="18"/>
              </w:rPr>
              <w:t>, 49-60, DOI: 10.1007/s10730-006-7987-4</w:t>
            </w:r>
          </w:p>
          <w:p w:rsidR="00AB6CC0" w:rsidRPr="006D1A66" w:rsidRDefault="00AB6CC0" w:rsidP="006D1A66">
            <w:pPr>
              <w:widowControl w:val="0"/>
              <w:numPr>
                <w:ilvl w:val="0"/>
                <w:numId w:val="89"/>
              </w:numPr>
              <w:autoSpaceDE w:val="0"/>
              <w:autoSpaceDN w:val="0"/>
              <w:adjustRightInd w:val="0"/>
              <w:spacing w:after="200"/>
              <w:rPr>
                <w:rFonts w:ascii="Arial Narrow" w:hAnsi="Arial Narrow" w:cs="Arial"/>
                <w:sz w:val="18"/>
                <w:szCs w:val="18"/>
              </w:rPr>
            </w:pPr>
            <w:r w:rsidRPr="006D1A66">
              <w:rPr>
                <w:rFonts w:ascii="Arial Narrow" w:hAnsi="Arial Narrow" w:cs="Arial"/>
                <w:sz w:val="18"/>
                <w:szCs w:val="18"/>
              </w:rPr>
              <w:t xml:space="preserve">Stjepan Oreskovic The Culture of Peace Against Violence in Zagreb Vlahov, David / Boufford, Jo Ivey / Pearson, Clarence E. / Norris, Laurie (eds.) </w:t>
            </w:r>
            <w:r w:rsidRPr="006D1A66">
              <w:rPr>
                <w:rFonts w:ascii="Arial Narrow" w:hAnsi="Arial Narrow" w:cs="Arial"/>
                <w:bCs/>
                <w:sz w:val="18"/>
                <w:szCs w:val="18"/>
              </w:rPr>
              <w:t xml:space="preserve">Urban Health </w:t>
            </w:r>
            <w:r w:rsidRPr="006D1A66">
              <w:rPr>
                <w:rFonts w:ascii="Arial Narrow" w:hAnsi="Arial Narrow" w:cs="Arial"/>
                <w:sz w:val="18"/>
                <w:szCs w:val="18"/>
              </w:rPr>
              <w:t xml:space="preserve">Global Perspectives John Wiley &amp; Sons, 2010: 207-221. </w:t>
            </w:r>
          </w:p>
          <w:p w:rsidR="00AB6CC0" w:rsidRPr="006D1A66" w:rsidRDefault="00AB6CC0" w:rsidP="006D1A66">
            <w:pPr>
              <w:numPr>
                <w:ilvl w:val="0"/>
                <w:numId w:val="89"/>
              </w:numPr>
              <w:spacing w:after="200"/>
              <w:jc w:val="both"/>
              <w:rPr>
                <w:rFonts w:ascii="Arial Narrow" w:hAnsi="Arial Narrow" w:cs="Arial"/>
                <w:sz w:val="18"/>
                <w:szCs w:val="18"/>
              </w:rPr>
            </w:pPr>
            <w:r w:rsidRPr="006D1A66">
              <w:rPr>
                <w:rFonts w:ascii="Arial Narrow" w:hAnsi="Arial Narrow" w:cs="Arial"/>
                <w:sz w:val="18"/>
                <w:szCs w:val="18"/>
              </w:rPr>
              <w:t>Borovečki A, Makar-Aušperger K, Francetić I, Babić-Bosanac S, Gordijn B, Steinkamp N, Orešković S. Developing a model of healthcare ethics support in Croatia. Cambridge Quarterly of Healthcare Ethics 2010;19:395-401.</w:t>
            </w:r>
          </w:p>
          <w:p w:rsidR="00AB6CC0" w:rsidRPr="006D1A66" w:rsidRDefault="00AB6CC0" w:rsidP="006D1A66">
            <w:pPr>
              <w:numPr>
                <w:ilvl w:val="0"/>
                <w:numId w:val="89"/>
              </w:numPr>
              <w:spacing w:after="200"/>
              <w:jc w:val="both"/>
              <w:rPr>
                <w:rFonts w:ascii="Arial Narrow" w:hAnsi="Arial Narrow" w:cs="Arial"/>
                <w:sz w:val="18"/>
                <w:szCs w:val="18"/>
              </w:rPr>
            </w:pPr>
            <w:r w:rsidRPr="006D1A66">
              <w:rPr>
                <w:rFonts w:ascii="Arial Narrow" w:hAnsi="Arial Narrow" w:cs="Arial"/>
                <w:sz w:val="18"/>
                <w:szCs w:val="18"/>
              </w:rPr>
              <w:t>Kalanj K, Stavljenić Rukavina A, Orešković S, Karol K, Doder V. Klinički putevi – sigurni put za poboljšanje kliničke prakse. Medix 2010;16(86):124-30. [Care pathway – assured way to the improvement of clinical practice]</w:t>
            </w:r>
          </w:p>
          <w:p w:rsidR="00AB6CC0" w:rsidRPr="006D1A66" w:rsidRDefault="00AB6CC0" w:rsidP="006D1A66">
            <w:pPr>
              <w:numPr>
                <w:ilvl w:val="0"/>
                <w:numId w:val="89"/>
              </w:numPr>
              <w:spacing w:after="200"/>
              <w:jc w:val="both"/>
              <w:rPr>
                <w:rFonts w:ascii="Arial Narrow" w:hAnsi="Arial Narrow" w:cs="Arial"/>
                <w:sz w:val="18"/>
                <w:szCs w:val="18"/>
              </w:rPr>
            </w:pPr>
            <w:r w:rsidRPr="006D1A66">
              <w:rPr>
                <w:rFonts w:ascii="Arial Narrow" w:hAnsi="Arial Narrow" w:cs="Arial"/>
                <w:sz w:val="18"/>
                <w:szCs w:val="18"/>
              </w:rPr>
              <w:t>Orešković S. The culture of peace against violence in Zagreb. U: Vlahov D, Boufford JI, Pearson CE, Norris L, editors. Urban health: global perspectives. London: J. Wiley &amp; Sons; 2010. Str. 207-20.</w:t>
            </w:r>
          </w:p>
          <w:p w:rsidR="00AB6CC0" w:rsidRPr="006D1A66" w:rsidRDefault="00AB6CC0" w:rsidP="006D1A66">
            <w:pPr>
              <w:numPr>
                <w:ilvl w:val="0"/>
                <w:numId w:val="89"/>
              </w:numPr>
              <w:spacing w:after="200"/>
              <w:jc w:val="both"/>
              <w:rPr>
                <w:rFonts w:ascii="Arial Narrow" w:hAnsi="Arial Narrow" w:cs="Arial"/>
                <w:sz w:val="18"/>
                <w:szCs w:val="18"/>
              </w:rPr>
            </w:pPr>
            <w:r w:rsidRPr="006D1A66">
              <w:rPr>
                <w:rFonts w:ascii="Arial Narrow" w:hAnsi="Arial Narrow" w:cs="Arial"/>
                <w:sz w:val="18"/>
                <w:szCs w:val="18"/>
                <w:lang w:val="de-DE"/>
              </w:rPr>
              <w:t xml:space="preserve">Borovečki A, ten Have H, Orešković S. Weltweite Erfahrungen in der Ausbildung von Ethikkomitees – Schlussfolgerungen fur das Kroatisches Gesundheitssystem. U: Stutzki R, Ohnsorge K, Reiter-Theil S, Herausgegeber. Ethikkonsultation heute – vom Modell zur Praxis. </w:t>
            </w:r>
            <w:r w:rsidRPr="006D1A66">
              <w:rPr>
                <w:rFonts w:ascii="Arial Narrow" w:hAnsi="Arial Narrow" w:cs="Arial"/>
                <w:sz w:val="18"/>
                <w:szCs w:val="18"/>
              </w:rPr>
              <w:t>Zurich-Berlin: LIT Verlag; 2011. Str. 335-44.</w:t>
            </w:r>
          </w:p>
          <w:p w:rsidR="00AB6CC0" w:rsidRPr="006D1A66" w:rsidRDefault="00AB6CC0" w:rsidP="006D1A66">
            <w:pPr>
              <w:numPr>
                <w:ilvl w:val="0"/>
                <w:numId w:val="89"/>
              </w:numPr>
              <w:spacing w:after="200"/>
              <w:rPr>
                <w:rFonts w:ascii="Arial Narrow" w:hAnsi="Arial Narrow" w:cs="Arial"/>
                <w:noProof/>
                <w:sz w:val="18"/>
                <w:szCs w:val="18"/>
              </w:rPr>
            </w:pPr>
            <w:r w:rsidRPr="006D1A66">
              <w:rPr>
                <w:rFonts w:ascii="Arial Narrow" w:hAnsi="Arial Narrow" w:cs="Arial"/>
                <w:noProof/>
                <w:sz w:val="18"/>
                <w:szCs w:val="18"/>
              </w:rPr>
              <w:t>Brborovic O, Vukusic Rukavina T, Harapin M, Pavlekovic G, Djordjevic V, Oreskovic S. Annual “Media and Health Courses”: Examples how health professionals and journalists can improve communication. In Book of Abstracts of the 15</w:t>
            </w:r>
            <w:r w:rsidRPr="006D1A66">
              <w:rPr>
                <w:rFonts w:ascii="Arial Narrow" w:hAnsi="Arial Narrow" w:cs="Arial"/>
                <w:noProof/>
                <w:sz w:val="18"/>
                <w:szCs w:val="18"/>
                <w:vertAlign w:val="superscript"/>
              </w:rPr>
              <w:t>th</w:t>
            </w:r>
            <w:r w:rsidRPr="006D1A66">
              <w:rPr>
                <w:rFonts w:ascii="Arial Narrow" w:hAnsi="Arial Narrow" w:cs="Arial"/>
                <w:noProof/>
                <w:sz w:val="18"/>
                <w:szCs w:val="18"/>
              </w:rPr>
              <w:t xml:space="preserve"> World Congress of Psychiatry in Argentina, Buenos Aires. 2011; p166.</w:t>
            </w:r>
          </w:p>
          <w:p w:rsidR="00AB6CC0" w:rsidRPr="006D1A66" w:rsidRDefault="00AB6CC0" w:rsidP="006D1A66">
            <w:pPr>
              <w:numPr>
                <w:ilvl w:val="0"/>
                <w:numId w:val="89"/>
              </w:numPr>
              <w:spacing w:after="200"/>
              <w:rPr>
                <w:rFonts w:ascii="Arial Narrow" w:hAnsi="Arial Narrow" w:cs="Arial"/>
                <w:noProof/>
                <w:sz w:val="18"/>
                <w:szCs w:val="18"/>
              </w:rPr>
            </w:pPr>
            <w:r w:rsidRPr="006D1A66">
              <w:rPr>
                <w:rFonts w:ascii="Arial Narrow" w:hAnsi="Arial Narrow" w:cs="Arial"/>
                <w:sz w:val="18"/>
                <w:szCs w:val="18"/>
              </w:rPr>
              <w:t>Čivljak M, Milošević M, Ćelić I, Vukušić Rukavina T, Brborović O, Orešković S. Predictors of the desire/decision to quit smoking in a Cohort of Croatian adult smokers followed for five years: the CroHort study. Collegium Antropologicum 2012; 36(suppl. 1):65-9.</w:t>
            </w:r>
          </w:p>
        </w:tc>
      </w:tr>
      <w:tr w:rsidR="00AB6CC0" w:rsidRPr="006D1A66" w:rsidTr="006D1A66">
        <w:tc>
          <w:tcPr>
            <w:tcW w:w="1959" w:type="dxa"/>
          </w:tcPr>
          <w:p w:rsidR="00AB6CC0" w:rsidRPr="006D1A66" w:rsidRDefault="00AB6CC0" w:rsidP="006D1A66">
            <w:pPr>
              <w:rPr>
                <w:rFonts w:ascii="Arial Narrow" w:hAnsi="Arial Narrow" w:cs="Arial Narrow"/>
                <w:bCs/>
                <w:sz w:val="18"/>
                <w:szCs w:val="18"/>
              </w:rPr>
            </w:pPr>
            <w:r w:rsidRPr="006D1A66">
              <w:rPr>
                <w:rFonts w:ascii="Arial Narrow" w:hAnsi="Arial Narrow" w:cs="Arial Narrow"/>
                <w:bCs/>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Narrow"/>
                <w:bCs/>
                <w:sz w:val="18"/>
                <w:szCs w:val="18"/>
              </w:rPr>
            </w:pPr>
            <w:r w:rsidRPr="006D1A66">
              <w:rPr>
                <w:rFonts w:ascii="Arial Narrow" w:hAnsi="Arial Narrow" w:cs="Arial Narrow"/>
                <w:bCs/>
                <w:sz w:val="18"/>
                <w:szCs w:val="18"/>
              </w:rPr>
              <w:t>12. sije</w:t>
            </w:r>
            <w:r w:rsidRPr="006D1A66">
              <w:rPr>
                <w:rFonts w:ascii="Arial Narrow" w:hAnsi="Arial Narrow"/>
                <w:bCs/>
                <w:sz w:val="18"/>
                <w:szCs w:val="18"/>
              </w:rPr>
              <w:t>č</w:t>
            </w:r>
            <w:r w:rsidRPr="006D1A66">
              <w:rPr>
                <w:rFonts w:ascii="Arial Narrow" w:hAnsi="Arial Narrow" w:cs="Arial Narrow"/>
                <w:bCs/>
                <w:sz w:val="18"/>
                <w:szCs w:val="18"/>
              </w:rPr>
              <w:t>nja 2004. izbor u znanstveno - nastavno zvanje redovitog profesora</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Milan</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Kujundžić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KB Dubrava, Klinika za unutarnje bolesti</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milan.kujundzic@kbd.hr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spacing w:after="240"/>
              <w:rPr>
                <w:rFonts w:ascii="Arial Narrow" w:hAnsi="Arial Narrow" w:cs="Arial"/>
                <w:b/>
                <w:sz w:val="18"/>
                <w:szCs w:val="18"/>
              </w:rPr>
            </w:pPr>
            <w:r w:rsidRPr="006D1A66">
              <w:rPr>
                <w:rFonts w:ascii="Arial Narrow" w:hAnsi="Arial Narrow" w:cs="Arial"/>
                <w:b/>
                <w:sz w:val="18"/>
                <w:szCs w:val="18"/>
              </w:rPr>
              <w:t>OSOBNI PODACI</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Prof.dr.sc. Milan Kujundžić, dr.med., specijalist internist – gastroenterolog, rođen 27.4.1957. u Ivanbegovini, Imotski, Republika Hrvatska. Oženjen, otac dvoje djece. Pročelnik Zavoda za gastroenterologiju Klinike za unutarnje bolesti u Kliničkoj bolnici Dubrava.</w:t>
            </w:r>
          </w:p>
          <w:p w:rsidR="00AB6CC0" w:rsidRPr="006D1A66" w:rsidRDefault="00AB6CC0" w:rsidP="006D1A66">
            <w:pPr>
              <w:spacing w:after="240"/>
              <w:rPr>
                <w:rFonts w:ascii="Arial Narrow" w:hAnsi="Arial Narrow" w:cs="Arial"/>
                <w:b/>
                <w:sz w:val="18"/>
                <w:szCs w:val="18"/>
              </w:rPr>
            </w:pPr>
            <w:r w:rsidRPr="006D1A66">
              <w:rPr>
                <w:rFonts w:ascii="Arial Narrow" w:hAnsi="Arial Narrow" w:cs="Arial"/>
                <w:b/>
                <w:sz w:val="18"/>
                <w:szCs w:val="18"/>
              </w:rPr>
              <w:t>AKADEMSKI STUPNJEVI, NAPREDOVANJA I FUNKCIJE</w:t>
            </w:r>
          </w:p>
          <w:p w:rsidR="00AB6CC0" w:rsidRPr="006D1A66" w:rsidRDefault="00AB6CC0" w:rsidP="006D1A66">
            <w:pPr>
              <w:numPr>
                <w:ilvl w:val="0"/>
                <w:numId w:val="91"/>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1982.</w:t>
            </w:r>
            <w:r w:rsidRPr="006D1A66">
              <w:rPr>
                <w:rFonts w:ascii="Arial Narrow" w:hAnsi="Arial Narrow" w:cs="Arial"/>
                <w:sz w:val="18"/>
                <w:szCs w:val="18"/>
              </w:rPr>
              <w:tab/>
              <w:t>diplomirao na Medicinskom fakultetu u Zagrebu</w:t>
            </w:r>
          </w:p>
          <w:p w:rsidR="00AB6CC0" w:rsidRPr="006D1A66" w:rsidRDefault="00AB6CC0" w:rsidP="006D1A66">
            <w:pPr>
              <w:numPr>
                <w:ilvl w:val="0"/>
                <w:numId w:val="91"/>
              </w:numPr>
              <w:tabs>
                <w:tab w:val="num" w:pos="567"/>
              </w:tabs>
              <w:spacing w:after="60"/>
              <w:ind w:left="1560" w:hanging="1211"/>
              <w:rPr>
                <w:rFonts w:ascii="Arial Narrow" w:hAnsi="Arial Narrow" w:cs="Arial"/>
                <w:sz w:val="18"/>
                <w:szCs w:val="18"/>
                <w:lang w:val="it-IT"/>
              </w:rPr>
            </w:pPr>
            <w:r w:rsidRPr="006D1A66">
              <w:rPr>
                <w:rFonts w:ascii="Arial Narrow" w:hAnsi="Arial Narrow" w:cs="Arial"/>
                <w:sz w:val="18"/>
                <w:szCs w:val="18"/>
                <w:lang w:val="it-IT"/>
              </w:rPr>
              <w:t>1989.</w:t>
            </w:r>
            <w:r w:rsidRPr="006D1A66">
              <w:rPr>
                <w:rFonts w:ascii="Arial Narrow" w:hAnsi="Arial Narrow" w:cs="Arial"/>
                <w:sz w:val="18"/>
                <w:szCs w:val="18"/>
                <w:lang w:val="it-IT"/>
              </w:rPr>
              <w:tab/>
              <w:t>položio specijalistički ispit iz Interne medicine</w:t>
            </w:r>
          </w:p>
          <w:p w:rsidR="00AB6CC0" w:rsidRPr="006D1A66" w:rsidRDefault="00AB6CC0" w:rsidP="006D1A66">
            <w:pPr>
              <w:numPr>
                <w:ilvl w:val="0"/>
                <w:numId w:val="91"/>
              </w:numPr>
              <w:tabs>
                <w:tab w:val="num" w:pos="567"/>
              </w:tabs>
              <w:spacing w:after="60"/>
              <w:ind w:left="1560" w:hanging="1211"/>
              <w:rPr>
                <w:rFonts w:ascii="Arial Narrow" w:hAnsi="Arial Narrow" w:cs="Arial"/>
                <w:sz w:val="18"/>
                <w:szCs w:val="18"/>
                <w:lang w:val="it-IT"/>
              </w:rPr>
            </w:pPr>
            <w:r w:rsidRPr="006D1A66">
              <w:rPr>
                <w:rFonts w:ascii="Arial Narrow" w:hAnsi="Arial Narrow" w:cs="Arial"/>
                <w:sz w:val="18"/>
                <w:szCs w:val="18"/>
                <w:lang w:val="it-IT"/>
              </w:rPr>
              <w:t>1988.</w:t>
            </w:r>
            <w:r w:rsidRPr="006D1A66">
              <w:rPr>
                <w:rFonts w:ascii="Arial Narrow" w:hAnsi="Arial Narrow" w:cs="Arial"/>
                <w:sz w:val="18"/>
                <w:szCs w:val="18"/>
                <w:lang w:val="it-IT"/>
              </w:rPr>
              <w:tab/>
              <w:t>obranio magistarski rad pod naslovom "Liječenje metastaza mišjeg tumora modifikatorima biološkog odgovora", Medicinski fakultet u Zagrebu</w:t>
            </w:r>
          </w:p>
          <w:p w:rsidR="00AB6CC0" w:rsidRPr="006D1A66" w:rsidRDefault="00AB6CC0" w:rsidP="006D1A66">
            <w:pPr>
              <w:numPr>
                <w:ilvl w:val="0"/>
                <w:numId w:val="91"/>
              </w:numPr>
              <w:tabs>
                <w:tab w:val="num" w:pos="567"/>
              </w:tabs>
              <w:spacing w:after="60"/>
              <w:ind w:left="1560" w:hanging="1211"/>
              <w:rPr>
                <w:rFonts w:ascii="Arial Narrow" w:hAnsi="Arial Narrow" w:cs="Arial"/>
                <w:sz w:val="18"/>
                <w:szCs w:val="18"/>
                <w:lang w:val="it-IT"/>
              </w:rPr>
            </w:pPr>
            <w:r w:rsidRPr="006D1A66">
              <w:rPr>
                <w:rFonts w:ascii="Arial Narrow" w:hAnsi="Arial Narrow" w:cs="Arial"/>
                <w:sz w:val="18"/>
                <w:szCs w:val="18"/>
                <w:lang w:val="it-IT"/>
              </w:rPr>
              <w:t>1992.</w:t>
            </w:r>
            <w:r w:rsidRPr="006D1A66">
              <w:rPr>
                <w:rFonts w:ascii="Arial Narrow" w:hAnsi="Arial Narrow" w:cs="Arial"/>
                <w:sz w:val="18"/>
                <w:szCs w:val="18"/>
                <w:lang w:val="it-IT"/>
              </w:rPr>
              <w:tab/>
              <w:t>obranio doktorsku disertaciju pod naslovom "Učinak kemoterapije i imunomodulatora na jetrene metastaze adenokarcinoma debelog crijeva u štakora'', Medicinski fakultet u Zagrebu</w:t>
            </w:r>
          </w:p>
          <w:p w:rsidR="00AB6CC0" w:rsidRPr="006D1A66" w:rsidRDefault="00AB6CC0" w:rsidP="006D1A66">
            <w:pPr>
              <w:numPr>
                <w:ilvl w:val="0"/>
                <w:numId w:val="91"/>
              </w:numPr>
              <w:tabs>
                <w:tab w:val="num" w:pos="567"/>
              </w:tabs>
              <w:spacing w:after="60"/>
              <w:ind w:left="1560" w:hanging="1211"/>
              <w:rPr>
                <w:rFonts w:ascii="Arial Narrow" w:hAnsi="Arial Narrow" w:cs="Arial"/>
                <w:sz w:val="18"/>
                <w:szCs w:val="18"/>
                <w:lang w:val="it-IT"/>
              </w:rPr>
            </w:pPr>
            <w:r w:rsidRPr="006D1A66">
              <w:rPr>
                <w:rFonts w:ascii="Arial Narrow" w:hAnsi="Arial Narrow" w:cs="Arial"/>
                <w:sz w:val="18"/>
                <w:szCs w:val="18"/>
                <w:lang w:val="it-IT"/>
              </w:rPr>
              <w:t xml:space="preserve">Od 1996. </w:t>
            </w:r>
            <w:r w:rsidRPr="006D1A66">
              <w:rPr>
                <w:rFonts w:ascii="Arial Narrow" w:hAnsi="Arial Narrow" w:cs="Arial"/>
                <w:sz w:val="18"/>
                <w:szCs w:val="18"/>
                <w:lang w:val="it-IT"/>
              </w:rPr>
              <w:tab/>
              <w:t>pročelnik Zavoda za gastroenterologiju Klinike za unutarnje bolesti u Kliničkoj bolnici Dubrava.</w:t>
            </w:r>
          </w:p>
          <w:p w:rsidR="00AB6CC0" w:rsidRPr="006D1A66" w:rsidRDefault="00AB6CC0" w:rsidP="006D1A66">
            <w:pPr>
              <w:spacing w:after="240"/>
              <w:rPr>
                <w:rFonts w:ascii="Arial Narrow" w:hAnsi="Arial Narrow" w:cs="Arial"/>
                <w:b/>
                <w:sz w:val="18"/>
                <w:szCs w:val="18"/>
                <w:lang w:val="it-IT"/>
              </w:rPr>
            </w:pPr>
          </w:p>
          <w:p w:rsidR="00AB6CC0" w:rsidRPr="006D1A66" w:rsidRDefault="00AB6CC0" w:rsidP="006D1A66">
            <w:pPr>
              <w:spacing w:after="240"/>
              <w:rPr>
                <w:rFonts w:ascii="Arial Narrow" w:hAnsi="Arial Narrow" w:cs="Arial"/>
                <w:b/>
                <w:sz w:val="18"/>
                <w:szCs w:val="18"/>
              </w:rPr>
            </w:pPr>
            <w:r w:rsidRPr="006D1A66">
              <w:rPr>
                <w:rFonts w:ascii="Arial Narrow" w:hAnsi="Arial Narrow" w:cs="Arial"/>
                <w:b/>
                <w:sz w:val="18"/>
                <w:szCs w:val="18"/>
              </w:rPr>
              <w:t>ZNANSTVENO I STRUČNO USAVRŠAVANJE</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lang w:val="it-IT"/>
              </w:rPr>
            </w:pPr>
            <w:r w:rsidRPr="006D1A66">
              <w:rPr>
                <w:rFonts w:ascii="Arial Narrow" w:hAnsi="Arial Narrow" w:cs="Arial"/>
                <w:sz w:val="18"/>
                <w:szCs w:val="18"/>
                <w:lang w:val="it-IT"/>
              </w:rPr>
              <w:t>1989.</w:t>
            </w:r>
            <w:r w:rsidRPr="006D1A66">
              <w:rPr>
                <w:rFonts w:ascii="Arial Narrow" w:hAnsi="Arial Narrow" w:cs="Arial"/>
                <w:sz w:val="18"/>
                <w:szCs w:val="18"/>
                <w:lang w:val="it-IT"/>
              </w:rPr>
              <w:tab/>
              <w:t>položio specijalistički ispit iz Interne medicine</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1982/83.</w:t>
            </w:r>
            <w:r w:rsidRPr="006D1A66">
              <w:rPr>
                <w:rFonts w:ascii="Arial Narrow" w:hAnsi="Arial Narrow" w:cs="Arial"/>
                <w:sz w:val="18"/>
                <w:szCs w:val="18"/>
              </w:rPr>
              <w:tab/>
              <w:t>poslijediplomski studij "Onkologija", Medicinski fakultet u Zagrebu.</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1988.</w:t>
            </w:r>
            <w:r w:rsidRPr="006D1A66">
              <w:rPr>
                <w:rFonts w:ascii="Arial Narrow" w:hAnsi="Arial Narrow" w:cs="Arial"/>
                <w:sz w:val="18"/>
                <w:szCs w:val="18"/>
              </w:rPr>
              <w:tab/>
              <w:t>obranio magistarski rad pod naslovom "Liječenje metastaza mišjeg tumora modifikatorima biološkog odgovora", Medicinski fakultet u Zagrebu; mentor: prof.dr.sc. Ivan Bašić, Prirodoslovno-matematički fakultet).</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1990/91.</w:t>
            </w:r>
            <w:r w:rsidRPr="006D1A66">
              <w:rPr>
                <w:rFonts w:ascii="Arial Narrow" w:hAnsi="Arial Narrow" w:cs="Arial"/>
                <w:sz w:val="18"/>
                <w:szCs w:val="18"/>
              </w:rPr>
              <w:tab/>
              <w:t>poslijediplomski studij "Hepatogastroenterologija", Medicinski fakultet u Zagrebu.</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1992.</w:t>
            </w:r>
            <w:r w:rsidRPr="006D1A66">
              <w:rPr>
                <w:rFonts w:ascii="Arial Narrow" w:hAnsi="Arial Narrow" w:cs="Arial"/>
                <w:sz w:val="18"/>
                <w:szCs w:val="18"/>
              </w:rPr>
              <w:tab/>
              <w:t>obranio doktorsku disertaciju pod naslovom "Učinak kemoterapije i imunomodulatora na jetrene metastaze adenokarcinoma debelog crijeva u štakora'', Medicinski fakultet u Zagrebu; mentor: prof.dr.sc. Ivan Bašić, Prirodoslovno-matematički fakultet).</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lang w:val="pl-PL"/>
              </w:rPr>
            </w:pPr>
            <w:r w:rsidRPr="006D1A66">
              <w:rPr>
                <w:rFonts w:ascii="Arial Narrow" w:hAnsi="Arial Narrow" w:cs="Arial"/>
                <w:sz w:val="18"/>
                <w:szCs w:val="18"/>
                <w:lang w:val="pl-PL"/>
              </w:rPr>
              <w:t>1991/92.</w:t>
            </w:r>
            <w:r w:rsidRPr="006D1A66">
              <w:rPr>
                <w:rFonts w:ascii="Arial Narrow" w:hAnsi="Arial Narrow" w:cs="Arial"/>
                <w:sz w:val="18"/>
                <w:szCs w:val="18"/>
                <w:lang w:val="pl-PL"/>
              </w:rPr>
              <w:tab/>
              <w:t>studijski boravci u Klinici za gastroenterologiju u Munsteru, Njemačka.</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lang w:val="pl-PL"/>
              </w:rPr>
            </w:pPr>
            <w:r w:rsidRPr="006D1A66">
              <w:rPr>
                <w:rFonts w:ascii="Arial Narrow" w:hAnsi="Arial Narrow" w:cs="Arial"/>
                <w:sz w:val="18"/>
                <w:szCs w:val="18"/>
                <w:lang w:val="pl-PL"/>
              </w:rPr>
              <w:t>1993/94.</w:t>
            </w:r>
            <w:r w:rsidRPr="006D1A66">
              <w:rPr>
                <w:rFonts w:ascii="Arial Narrow" w:hAnsi="Arial Narrow" w:cs="Arial"/>
                <w:sz w:val="18"/>
                <w:szCs w:val="18"/>
                <w:lang w:val="pl-PL"/>
              </w:rPr>
              <w:tab/>
              <w:t>postdoktorska stipendija Oklahoma Medical Research Foundation u Oklahoma Transplantation Institute, Oklahoma City, OK, USA, u trajanju od 18 mjeseci - radio na problemu ksenotransplantacije.</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1995.</w:t>
            </w:r>
            <w:r w:rsidRPr="006D1A66">
              <w:rPr>
                <w:rFonts w:ascii="Arial Narrow" w:hAnsi="Arial Narrow" w:cs="Arial"/>
                <w:sz w:val="18"/>
                <w:szCs w:val="18"/>
              </w:rPr>
              <w:tab/>
              <w:t>1st integrated ESGE Postgraduate Course for Eastern European Countries, Miskolc, Hungary.</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1998.</w:t>
            </w:r>
            <w:r w:rsidRPr="006D1A66">
              <w:rPr>
                <w:rFonts w:ascii="Arial Narrow" w:hAnsi="Arial Narrow" w:cs="Arial"/>
                <w:sz w:val="18"/>
                <w:szCs w:val="18"/>
              </w:rPr>
              <w:tab/>
              <w:t>The First Baltic States Workshop on Advanced Endoscopy, Tallinn, Estonia.</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1999.</w:t>
            </w:r>
            <w:r w:rsidRPr="006D1A66">
              <w:rPr>
                <w:rFonts w:ascii="Arial Narrow" w:hAnsi="Arial Narrow" w:cs="Arial"/>
                <w:sz w:val="18"/>
                <w:szCs w:val="18"/>
              </w:rPr>
              <w:tab/>
              <w:t>ESGE International Workshop on Advanced Endoscopy, Klinička bolnica Dubrava, Zagreb, Croatia (potpredsjednik i domaćin skupa).</w:t>
            </w:r>
          </w:p>
          <w:p w:rsidR="00AB6CC0" w:rsidRPr="006D1A66" w:rsidRDefault="00AB6CC0" w:rsidP="006D1A66">
            <w:pPr>
              <w:numPr>
                <w:ilvl w:val="0"/>
                <w:numId w:val="92"/>
              </w:numPr>
              <w:tabs>
                <w:tab w:val="num" w:pos="567"/>
              </w:tabs>
              <w:spacing w:after="60"/>
              <w:ind w:left="1560" w:hanging="1211"/>
              <w:rPr>
                <w:rFonts w:ascii="Arial Narrow" w:hAnsi="Arial Narrow" w:cs="Arial"/>
                <w:sz w:val="18"/>
                <w:szCs w:val="18"/>
                <w:lang w:val="pl-PL"/>
              </w:rPr>
            </w:pPr>
            <w:r w:rsidRPr="006D1A66">
              <w:rPr>
                <w:rFonts w:ascii="Arial Narrow" w:hAnsi="Arial Narrow" w:cs="Arial"/>
                <w:sz w:val="18"/>
                <w:szCs w:val="18"/>
                <w:lang w:val="pl-PL"/>
              </w:rPr>
              <w:t>2001.</w:t>
            </w:r>
            <w:r w:rsidRPr="006D1A66">
              <w:rPr>
                <w:rFonts w:ascii="Arial Narrow" w:hAnsi="Arial Narrow" w:cs="Arial"/>
                <w:sz w:val="18"/>
                <w:szCs w:val="18"/>
                <w:lang w:val="pl-PL"/>
              </w:rPr>
              <w:tab/>
              <w:t>studijski boravak u Klinici za gastroenterologiju u Munsteru, Njemačka.</w:t>
            </w:r>
          </w:p>
          <w:p w:rsidR="00AB6CC0" w:rsidRPr="006D1A66" w:rsidRDefault="00AB6CC0" w:rsidP="006D1A66">
            <w:pPr>
              <w:spacing w:after="240"/>
              <w:rPr>
                <w:rFonts w:ascii="Arial Narrow" w:hAnsi="Arial Narrow" w:cs="Arial"/>
                <w:b/>
                <w:sz w:val="18"/>
                <w:szCs w:val="18"/>
              </w:rPr>
            </w:pPr>
            <w:r w:rsidRPr="006D1A66">
              <w:rPr>
                <w:rFonts w:ascii="Arial Narrow" w:hAnsi="Arial Narrow" w:cs="Arial"/>
                <w:b/>
                <w:sz w:val="18"/>
                <w:szCs w:val="18"/>
              </w:rPr>
              <w:t>NASTAVNO ISKUSTVO</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lang w:val="sv-SE"/>
              </w:rPr>
            </w:pPr>
            <w:r w:rsidRPr="006D1A66">
              <w:rPr>
                <w:rFonts w:ascii="Arial Narrow" w:hAnsi="Arial Narrow" w:cs="Arial"/>
                <w:sz w:val="18"/>
                <w:szCs w:val="18"/>
                <w:lang w:val="sv-SE"/>
              </w:rPr>
              <w:t>1989/90.</w:t>
            </w:r>
            <w:r w:rsidRPr="006D1A66">
              <w:rPr>
                <w:rFonts w:ascii="Arial Narrow" w:hAnsi="Arial Narrow" w:cs="Arial"/>
                <w:sz w:val="18"/>
                <w:szCs w:val="18"/>
                <w:lang w:val="sv-SE"/>
              </w:rPr>
              <w:tab/>
              <w:t>Srednja medicinska škola "Sestre milosrdnice", predavač; predmet: Interna medicina.</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lang w:val="sv-SE"/>
              </w:rPr>
            </w:pPr>
            <w:r w:rsidRPr="006D1A66">
              <w:rPr>
                <w:rFonts w:ascii="Arial Narrow" w:hAnsi="Arial Narrow" w:cs="Arial"/>
                <w:sz w:val="18"/>
                <w:szCs w:val="18"/>
                <w:lang w:val="sv-SE"/>
              </w:rPr>
              <w:t>1990/91.</w:t>
            </w:r>
            <w:r w:rsidRPr="006D1A66">
              <w:rPr>
                <w:rFonts w:ascii="Arial Narrow" w:hAnsi="Arial Narrow" w:cs="Arial"/>
                <w:sz w:val="18"/>
                <w:szCs w:val="18"/>
                <w:lang w:val="sv-SE"/>
              </w:rPr>
              <w:tab/>
              <w:t>Medicinski fakultet u Zagrebu, poslijediplomski studij: Ultrazvuk u hepatogastroenterologiji - predavanja, vježbe - godišnje 20 sati</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lang w:val="sv-SE"/>
              </w:rPr>
              <w:t>Od 1992.</w:t>
            </w:r>
            <w:r w:rsidRPr="006D1A66">
              <w:rPr>
                <w:rFonts w:ascii="Arial Narrow" w:hAnsi="Arial Narrow" w:cs="Arial"/>
                <w:sz w:val="18"/>
                <w:szCs w:val="18"/>
                <w:lang w:val="sv-SE"/>
              </w:rPr>
              <w:tab/>
              <w:t xml:space="preserve">Prirodoslovno-matematički fakultet u Zagrebu, poslijediplomski studij: Imunologija tumora (nositelj kolegija prof. dr. </w:t>
            </w:r>
            <w:r w:rsidRPr="006D1A66">
              <w:rPr>
                <w:rFonts w:ascii="Arial Narrow" w:hAnsi="Arial Narrow" w:cs="Arial"/>
                <w:sz w:val="18"/>
                <w:szCs w:val="18"/>
              </w:rPr>
              <w:t>I. Bašić) - predavanja, seminari, vježbe - godišnje 50 sati.</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Od 1996.</w:t>
            </w:r>
            <w:r w:rsidRPr="006D1A66">
              <w:rPr>
                <w:rFonts w:ascii="Arial Narrow" w:hAnsi="Arial Narrow" w:cs="Arial"/>
                <w:sz w:val="18"/>
                <w:szCs w:val="18"/>
              </w:rPr>
              <w:tab/>
              <w:t xml:space="preserve">Medicinski fakultet u Rijeci, poslijediplomski studij: Imunobiologija i bioterapija </w:t>
            </w:r>
            <w:r w:rsidRPr="006D1A66">
              <w:rPr>
                <w:rFonts w:ascii="Arial Narrow" w:hAnsi="Arial Narrow" w:cs="Arial"/>
                <w:sz w:val="18"/>
                <w:szCs w:val="18"/>
              </w:rPr>
              <w:lastRenderedPageBreak/>
              <w:t>tumora (nositelj kolegija prof. dr. I. Bašić) - predavanja, seminari - godišnje 12 sati.</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Od 1996.</w:t>
            </w:r>
            <w:r w:rsidRPr="006D1A66">
              <w:rPr>
                <w:rFonts w:ascii="Arial Narrow" w:hAnsi="Arial Narrow" w:cs="Arial"/>
                <w:sz w:val="18"/>
                <w:szCs w:val="18"/>
              </w:rPr>
              <w:tab/>
              <w:t>Medicinski fakultet u Zagrebu, Klinika za unutarnje bolesti, Klinička bolnica Dubrava, predmet: Propedeutika interne medicine - predavanja, vježbe - godišnje oko 60 sati.</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Od 1996.</w:t>
            </w:r>
            <w:r w:rsidRPr="006D1A66">
              <w:rPr>
                <w:rFonts w:ascii="Arial Narrow" w:hAnsi="Arial Narrow" w:cs="Arial"/>
                <w:sz w:val="18"/>
                <w:szCs w:val="18"/>
              </w:rPr>
              <w:tab/>
              <w:t>Medicinski fakultet u Zagrebu, Klinika za unutarnje bolesti, Klinička bolnica Dubrava, predmet: Interna medicina - hepatogastroenterologija - predavanja, vježbe, seminari - godišnje oko 250 sati.</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rPr>
            </w:pPr>
            <w:r w:rsidRPr="006D1A66">
              <w:rPr>
                <w:rFonts w:ascii="Arial Narrow" w:hAnsi="Arial Narrow" w:cs="Arial"/>
                <w:sz w:val="18"/>
                <w:szCs w:val="18"/>
              </w:rPr>
              <w:t>1998.</w:t>
            </w:r>
            <w:r w:rsidRPr="006D1A66">
              <w:rPr>
                <w:rFonts w:ascii="Arial Narrow" w:hAnsi="Arial Narrow" w:cs="Arial"/>
                <w:sz w:val="18"/>
                <w:szCs w:val="18"/>
              </w:rPr>
              <w:tab/>
              <w:t>Izabran u znanstveno-nastavno zvanje višeg asistenta na Katedri za internu medicinu, Medicinski fakultet u Zagrebu.</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lang w:val="pl-PL"/>
              </w:rPr>
            </w:pPr>
            <w:r w:rsidRPr="006D1A66">
              <w:rPr>
                <w:rFonts w:ascii="Arial Narrow" w:hAnsi="Arial Narrow" w:cs="Arial"/>
                <w:sz w:val="18"/>
                <w:szCs w:val="18"/>
                <w:lang w:val="pl-PL"/>
              </w:rPr>
              <w:t>2000.</w:t>
            </w:r>
            <w:r w:rsidRPr="006D1A66">
              <w:rPr>
                <w:rFonts w:ascii="Arial Narrow" w:hAnsi="Arial Narrow" w:cs="Arial"/>
                <w:sz w:val="18"/>
                <w:szCs w:val="18"/>
                <w:lang w:val="pl-PL"/>
              </w:rPr>
              <w:tab/>
              <w:t>Izabran u zvanje docenta za Kolegij patofiziologije na Farmaceutsko-biokemijskom fakultetu u Zagrebu.</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lang w:val="pl-PL"/>
              </w:rPr>
            </w:pPr>
            <w:r w:rsidRPr="006D1A66">
              <w:rPr>
                <w:rFonts w:ascii="Arial Narrow" w:hAnsi="Arial Narrow" w:cs="Arial"/>
                <w:sz w:val="18"/>
                <w:szCs w:val="18"/>
                <w:lang w:val="pl-PL"/>
              </w:rPr>
              <w:t>Od 2000.</w:t>
            </w:r>
            <w:r w:rsidRPr="006D1A66">
              <w:rPr>
                <w:rFonts w:ascii="Arial Narrow" w:hAnsi="Arial Narrow" w:cs="Arial"/>
                <w:sz w:val="18"/>
                <w:szCs w:val="18"/>
                <w:lang w:val="pl-PL"/>
              </w:rPr>
              <w:tab/>
              <w:t>Medicinski fakultet u Mostaru, predmet: Interna medicina – hepatogastroenterologija - predavanja, vježbe, seminari - godišnje oko 90 sati.</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lang w:val="pl-PL"/>
              </w:rPr>
            </w:pPr>
            <w:r w:rsidRPr="006D1A66">
              <w:rPr>
                <w:rFonts w:ascii="Arial Narrow" w:hAnsi="Arial Narrow" w:cs="Arial"/>
                <w:sz w:val="18"/>
                <w:szCs w:val="18"/>
                <w:lang w:val="pl-PL"/>
              </w:rPr>
              <w:t>Od 2000.</w:t>
            </w:r>
            <w:r w:rsidRPr="006D1A66">
              <w:rPr>
                <w:rFonts w:ascii="Arial Narrow" w:hAnsi="Arial Narrow" w:cs="Arial"/>
                <w:sz w:val="18"/>
                <w:szCs w:val="18"/>
                <w:lang w:val="pl-PL"/>
              </w:rPr>
              <w:tab/>
              <w:t>Medicinski fakultat u Zagrebu, predavač na više izbornih kolegija.</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lang w:val="pl-PL"/>
              </w:rPr>
            </w:pPr>
            <w:r w:rsidRPr="006D1A66">
              <w:rPr>
                <w:rFonts w:ascii="Arial Narrow" w:hAnsi="Arial Narrow" w:cs="Arial"/>
                <w:sz w:val="18"/>
                <w:szCs w:val="18"/>
                <w:lang w:val="pl-PL"/>
              </w:rPr>
              <w:t xml:space="preserve">2004. </w:t>
            </w:r>
            <w:r w:rsidRPr="006D1A66">
              <w:rPr>
                <w:rFonts w:ascii="Arial Narrow" w:hAnsi="Arial Narrow" w:cs="Arial"/>
                <w:sz w:val="18"/>
                <w:szCs w:val="18"/>
                <w:lang w:val="pl-PL"/>
              </w:rPr>
              <w:tab/>
              <w:t>Izabran u zvanje docenta na Katedri za internu medicinu, Medicinski fakultet u Zagrebu.</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lang w:val="pl-PL"/>
              </w:rPr>
            </w:pPr>
            <w:r w:rsidRPr="006D1A66">
              <w:rPr>
                <w:rFonts w:ascii="Arial Narrow" w:hAnsi="Arial Narrow" w:cs="Arial"/>
                <w:sz w:val="18"/>
                <w:szCs w:val="18"/>
                <w:lang w:val="pl-PL"/>
              </w:rPr>
              <w:t>2004.</w:t>
            </w:r>
            <w:r w:rsidRPr="006D1A66">
              <w:rPr>
                <w:rFonts w:ascii="Arial Narrow" w:hAnsi="Arial Narrow" w:cs="Arial"/>
                <w:sz w:val="18"/>
                <w:szCs w:val="18"/>
                <w:lang w:val="pl-PL"/>
              </w:rPr>
              <w:tab/>
              <w:t>Izabran u zvanje izvanrednog profesora za predmet Patofiziologija sa osnovama patologije na Farmaceutsko-biokemijskom fakultetu u Zagrebu.</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lang w:val="pl-PL"/>
              </w:rPr>
            </w:pPr>
            <w:r w:rsidRPr="006D1A66">
              <w:rPr>
                <w:rFonts w:ascii="Arial Narrow" w:hAnsi="Arial Narrow" w:cs="Arial"/>
                <w:sz w:val="18"/>
                <w:szCs w:val="18"/>
                <w:lang w:val="pl-PL"/>
              </w:rPr>
              <w:t>2006.</w:t>
            </w:r>
            <w:r w:rsidRPr="006D1A66">
              <w:rPr>
                <w:rFonts w:ascii="Arial Narrow" w:hAnsi="Arial Narrow" w:cs="Arial"/>
                <w:sz w:val="18"/>
                <w:szCs w:val="18"/>
                <w:lang w:val="pl-PL"/>
              </w:rPr>
              <w:tab/>
              <w:t xml:space="preserve">Medicinski fakultet u Zagrebu, predmet: Interna medicina – hepatogastroenterologija – predavanja, vježbe i seminari na engleskom jeziku. </w:t>
            </w:r>
          </w:p>
          <w:p w:rsidR="00AB6CC0" w:rsidRPr="006D1A66" w:rsidRDefault="00AB6CC0" w:rsidP="006D1A66">
            <w:pPr>
              <w:numPr>
                <w:ilvl w:val="0"/>
                <w:numId w:val="93"/>
              </w:numPr>
              <w:tabs>
                <w:tab w:val="num" w:pos="567"/>
              </w:tabs>
              <w:spacing w:after="60"/>
              <w:ind w:left="1560" w:hanging="1211"/>
              <w:rPr>
                <w:rFonts w:ascii="Arial Narrow" w:hAnsi="Arial Narrow" w:cs="Arial"/>
                <w:sz w:val="18"/>
                <w:szCs w:val="18"/>
                <w:lang w:val="pl-PL"/>
              </w:rPr>
            </w:pPr>
            <w:r w:rsidRPr="006D1A66">
              <w:rPr>
                <w:rFonts w:ascii="Arial Narrow" w:hAnsi="Arial Narrow" w:cs="Arial"/>
                <w:sz w:val="18"/>
                <w:szCs w:val="18"/>
                <w:lang w:val="pl-PL"/>
              </w:rPr>
              <w:t>2009.</w:t>
            </w:r>
            <w:r w:rsidRPr="006D1A66">
              <w:rPr>
                <w:rFonts w:ascii="Arial Narrow" w:hAnsi="Arial Narrow" w:cs="Arial"/>
                <w:sz w:val="18"/>
                <w:szCs w:val="18"/>
                <w:lang w:val="pl-PL"/>
              </w:rPr>
              <w:tab/>
              <w:t>Izabran u zvanje izvanrednog profesora na Katedri za internu medicinu, Medicinski fakultet u Zagrebu.</w:t>
            </w:r>
          </w:p>
          <w:p w:rsidR="00AB6CC0" w:rsidRPr="006D1A66" w:rsidRDefault="00AB6CC0" w:rsidP="006D1A66">
            <w:pPr>
              <w:rPr>
                <w:rFonts w:ascii="Arial Narrow" w:hAnsi="Arial Narrow" w:cs="Arial"/>
                <w:sz w:val="18"/>
                <w:szCs w:val="18"/>
                <w:lang w:val="pl-PL"/>
              </w:rPr>
            </w:pPr>
          </w:p>
          <w:p w:rsidR="00AB6CC0" w:rsidRPr="006D1A66" w:rsidRDefault="00AB6CC0" w:rsidP="006D1A66">
            <w:pPr>
              <w:rPr>
                <w:rFonts w:ascii="Arial Narrow" w:hAnsi="Arial Narrow" w:cs="Arial"/>
                <w:sz w:val="18"/>
                <w:szCs w:val="18"/>
                <w:lang w:val="pl-PL"/>
              </w:rPr>
            </w:pPr>
          </w:p>
          <w:p w:rsidR="00AB6CC0" w:rsidRPr="006D1A66" w:rsidRDefault="00AB6CC0" w:rsidP="006D1A66">
            <w:pPr>
              <w:spacing w:after="120"/>
              <w:rPr>
                <w:rFonts w:ascii="Arial Narrow" w:hAnsi="Arial Narrow" w:cs="Arial"/>
                <w:b/>
                <w:sz w:val="18"/>
                <w:szCs w:val="18"/>
              </w:rPr>
            </w:pPr>
            <w:r w:rsidRPr="006D1A66">
              <w:rPr>
                <w:rFonts w:ascii="Arial Narrow" w:hAnsi="Arial Narrow" w:cs="Arial"/>
                <w:b/>
                <w:sz w:val="18"/>
                <w:szCs w:val="18"/>
              </w:rPr>
              <w:t>ZNANSTVENO ISKUSTVO</w:t>
            </w:r>
          </w:p>
          <w:p w:rsidR="00AB6CC0" w:rsidRPr="006D1A66" w:rsidRDefault="00AB6CC0" w:rsidP="006D1A66">
            <w:pPr>
              <w:numPr>
                <w:ilvl w:val="0"/>
                <w:numId w:val="94"/>
              </w:numPr>
              <w:tabs>
                <w:tab w:val="num" w:pos="851"/>
              </w:tabs>
              <w:spacing w:after="60"/>
              <w:ind w:left="851" w:hanging="425"/>
              <w:rPr>
                <w:rFonts w:ascii="Arial Narrow" w:hAnsi="Arial Narrow" w:cs="Arial"/>
                <w:sz w:val="18"/>
                <w:szCs w:val="18"/>
              </w:rPr>
            </w:pPr>
            <w:r w:rsidRPr="006D1A66">
              <w:rPr>
                <w:rFonts w:ascii="Arial Narrow" w:hAnsi="Arial Narrow" w:cs="Arial"/>
                <w:sz w:val="18"/>
                <w:szCs w:val="18"/>
              </w:rPr>
              <w:t>Znanstveni pristup kliničkom radu s aktivnim sudjelovanjem na međunarodnim skupovima i publikacije s kliničkom tematikom.</w:t>
            </w:r>
          </w:p>
          <w:p w:rsidR="00AB6CC0" w:rsidRPr="006D1A66" w:rsidRDefault="00AB6CC0" w:rsidP="006D1A66">
            <w:pPr>
              <w:numPr>
                <w:ilvl w:val="0"/>
                <w:numId w:val="94"/>
              </w:numPr>
              <w:tabs>
                <w:tab w:val="num" w:pos="851"/>
              </w:tabs>
              <w:spacing w:after="60"/>
              <w:ind w:left="851" w:hanging="425"/>
              <w:rPr>
                <w:rFonts w:ascii="Arial Narrow" w:hAnsi="Arial Narrow" w:cs="Arial"/>
                <w:sz w:val="18"/>
                <w:szCs w:val="18"/>
              </w:rPr>
            </w:pPr>
            <w:r w:rsidRPr="006D1A66">
              <w:rPr>
                <w:rFonts w:ascii="Arial Narrow" w:hAnsi="Arial Narrow" w:cs="Arial"/>
                <w:sz w:val="18"/>
                <w:szCs w:val="18"/>
              </w:rPr>
              <w:t>Izrada magistarskog i doktorskog rada u Zavodu za animalnu fiziologiju Prirodoslovno-matematičkog fakulteta u Zagrebu te publikacije iz tog područja.</w:t>
            </w:r>
          </w:p>
          <w:p w:rsidR="00AB6CC0" w:rsidRPr="006D1A66" w:rsidRDefault="00AB6CC0" w:rsidP="006D1A66">
            <w:pPr>
              <w:numPr>
                <w:ilvl w:val="0"/>
                <w:numId w:val="94"/>
              </w:numPr>
              <w:tabs>
                <w:tab w:val="num" w:pos="851"/>
              </w:tabs>
              <w:spacing w:after="60"/>
              <w:ind w:left="851" w:hanging="425"/>
              <w:rPr>
                <w:rFonts w:ascii="Arial Narrow" w:hAnsi="Arial Narrow" w:cs="Arial"/>
                <w:sz w:val="18"/>
                <w:szCs w:val="18"/>
              </w:rPr>
            </w:pPr>
            <w:r w:rsidRPr="006D1A66">
              <w:rPr>
                <w:rFonts w:ascii="Arial Narrow" w:hAnsi="Arial Narrow" w:cs="Arial"/>
                <w:sz w:val="18"/>
                <w:szCs w:val="18"/>
              </w:rPr>
              <w:t>Postdoktorska stipendija Oklahoma Medical Research Foundation u Oklahoma Transplantation Institute, Oklahoma City, OK, USA. Radio na problemu ksenotransplantacije. Publikacije iz tog područja.</w:t>
            </w:r>
          </w:p>
          <w:p w:rsidR="00AB6CC0" w:rsidRPr="006D1A66" w:rsidRDefault="00AB6CC0" w:rsidP="006D1A66">
            <w:pPr>
              <w:numPr>
                <w:ilvl w:val="0"/>
                <w:numId w:val="94"/>
              </w:numPr>
              <w:tabs>
                <w:tab w:val="num" w:pos="851"/>
              </w:tabs>
              <w:spacing w:after="60"/>
              <w:ind w:left="851" w:hanging="425"/>
              <w:rPr>
                <w:rFonts w:ascii="Arial Narrow" w:hAnsi="Arial Narrow" w:cs="Arial"/>
                <w:sz w:val="18"/>
                <w:szCs w:val="18"/>
                <w:lang w:val="pl-PL"/>
              </w:rPr>
            </w:pPr>
            <w:r w:rsidRPr="006D1A66">
              <w:rPr>
                <w:rFonts w:ascii="Arial Narrow" w:hAnsi="Arial Narrow" w:cs="Arial"/>
                <w:sz w:val="18"/>
                <w:szCs w:val="18"/>
                <w:lang w:val="pl-PL"/>
              </w:rPr>
              <w:t>Mentorstva za magisterije i doktorate.</w:t>
            </w:r>
          </w:p>
          <w:p w:rsidR="00AB6CC0" w:rsidRPr="006D1A66" w:rsidRDefault="00AB6CC0" w:rsidP="006D1A66">
            <w:pPr>
              <w:numPr>
                <w:ilvl w:val="0"/>
                <w:numId w:val="94"/>
              </w:numPr>
              <w:tabs>
                <w:tab w:val="num" w:pos="851"/>
              </w:tabs>
              <w:spacing w:after="60"/>
              <w:ind w:left="851" w:hanging="425"/>
              <w:rPr>
                <w:rFonts w:ascii="Arial Narrow" w:hAnsi="Arial Narrow" w:cs="Arial"/>
                <w:sz w:val="18"/>
                <w:szCs w:val="18"/>
                <w:lang w:val="pl-PL"/>
              </w:rPr>
            </w:pPr>
            <w:r w:rsidRPr="006D1A66">
              <w:rPr>
                <w:rFonts w:ascii="Arial Narrow" w:hAnsi="Arial Narrow" w:cs="Arial"/>
                <w:sz w:val="18"/>
                <w:szCs w:val="18"/>
                <w:lang w:val="pl-PL"/>
              </w:rPr>
              <w:t>Aktivno radio i radi na više eksperimentalnih i kliničkih projekata.</w:t>
            </w:r>
          </w:p>
          <w:p w:rsidR="00AB6CC0" w:rsidRPr="006D1A66" w:rsidRDefault="00AB6CC0" w:rsidP="006D1A66">
            <w:pPr>
              <w:rPr>
                <w:rFonts w:ascii="Arial Narrow" w:hAnsi="Arial Narrow" w:cs="Arial"/>
                <w:sz w:val="18"/>
                <w:szCs w:val="18"/>
                <w:lang w:val="pl-PL"/>
              </w:rPr>
            </w:pP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lastRenderedPageBreak/>
              <w:t>Popis radova objavljenih u posljednjih pet godina</w:t>
            </w:r>
          </w:p>
        </w:tc>
        <w:tc>
          <w:tcPr>
            <w:tcW w:w="7328" w:type="dxa"/>
          </w:tcPr>
          <w:p w:rsidR="00AB6CC0" w:rsidRPr="006D1A66" w:rsidRDefault="00AB6CC0" w:rsidP="006D1A66">
            <w:pPr>
              <w:numPr>
                <w:ilvl w:val="0"/>
                <w:numId w:val="90"/>
              </w:numPr>
              <w:spacing w:after="200"/>
              <w:ind w:left="451"/>
              <w:rPr>
                <w:rFonts w:ascii="Arial Narrow" w:hAnsi="Arial Narrow" w:cs="Arial"/>
                <w:sz w:val="18"/>
                <w:szCs w:val="18"/>
              </w:rPr>
            </w:pPr>
            <w:r w:rsidRPr="006D1A66">
              <w:rPr>
                <w:rFonts w:ascii="Arial Narrow" w:hAnsi="Arial Narrow" w:cs="Arial"/>
                <w:sz w:val="18"/>
                <w:szCs w:val="18"/>
              </w:rPr>
              <w:t>Marusic S, Sicaja M, Kujundzic M, Banic M, Jaksic O, Vrazic H. The utilization of antibiotics in the management of acute pancreatitis--experience from one transitional country university hospital.</w:t>
            </w:r>
            <w:r w:rsidRPr="006D1A66">
              <w:rPr>
                <w:rFonts w:ascii="Arial Narrow" w:hAnsi="Arial Narrow" w:cs="Arial"/>
                <w:i/>
                <w:iCs/>
                <w:sz w:val="18"/>
                <w:szCs w:val="18"/>
              </w:rPr>
              <w:t xml:space="preserve"> </w:t>
            </w:r>
            <w:r w:rsidRPr="006D1A66">
              <w:rPr>
                <w:rFonts w:ascii="Arial Narrow" w:hAnsi="Arial Narrow" w:cs="Arial"/>
                <w:iCs/>
                <w:sz w:val="18"/>
                <w:szCs w:val="18"/>
              </w:rPr>
              <w:t>Coll.Antropol.</w:t>
            </w:r>
            <w:r w:rsidRPr="006D1A66">
              <w:rPr>
                <w:rFonts w:ascii="Arial Narrow" w:hAnsi="Arial Narrow" w:cs="Arial"/>
                <w:sz w:val="18"/>
                <w:szCs w:val="18"/>
              </w:rPr>
              <w:t xml:space="preserve"> 32 (4):1189-1194, 2008.</w:t>
            </w:r>
          </w:p>
          <w:p w:rsidR="00AB6CC0" w:rsidRPr="006D1A66" w:rsidRDefault="00AB6CC0" w:rsidP="006D1A66">
            <w:pPr>
              <w:numPr>
                <w:ilvl w:val="0"/>
                <w:numId w:val="90"/>
              </w:numPr>
              <w:spacing w:after="200"/>
              <w:ind w:left="451"/>
              <w:rPr>
                <w:rFonts w:ascii="Arial Narrow" w:hAnsi="Arial Narrow" w:cs="Arial"/>
                <w:sz w:val="18"/>
                <w:szCs w:val="18"/>
              </w:rPr>
            </w:pPr>
            <w:r w:rsidRPr="006D1A66">
              <w:rPr>
                <w:rFonts w:ascii="Arial Narrow" w:hAnsi="Arial Narrow" w:cs="Arial"/>
                <w:sz w:val="18"/>
                <w:szCs w:val="18"/>
              </w:rPr>
              <w:t>Fabijanic D, Banic M, Kardum D, Sutlic Z, Simunic M, Bonacin D, Romic Z, Petricusic L, Kujundzic M. The association between upper gastrointestinal lesions and high-sensitivity C-reactive protein in coronary artery disease patients.</w:t>
            </w:r>
            <w:r w:rsidRPr="006D1A66">
              <w:rPr>
                <w:rFonts w:ascii="Arial Narrow" w:hAnsi="Arial Narrow" w:cs="Arial"/>
                <w:i/>
                <w:iCs/>
                <w:sz w:val="18"/>
                <w:szCs w:val="18"/>
              </w:rPr>
              <w:t xml:space="preserve"> </w:t>
            </w:r>
            <w:r w:rsidRPr="006D1A66">
              <w:rPr>
                <w:rFonts w:ascii="Arial Narrow" w:hAnsi="Arial Narrow" w:cs="Arial"/>
                <w:iCs/>
                <w:sz w:val="18"/>
                <w:szCs w:val="18"/>
              </w:rPr>
              <w:t>Med.Sci.Monit.</w:t>
            </w:r>
            <w:r w:rsidRPr="006D1A66">
              <w:rPr>
                <w:rFonts w:ascii="Arial Narrow" w:hAnsi="Arial Narrow" w:cs="Arial"/>
                <w:sz w:val="18"/>
                <w:szCs w:val="18"/>
              </w:rPr>
              <w:t xml:space="preserve"> 15 (2):CR45-CR50, 2009.</w:t>
            </w:r>
          </w:p>
          <w:p w:rsidR="00AB6CC0" w:rsidRPr="006D1A66" w:rsidRDefault="00AB6CC0" w:rsidP="006D1A66">
            <w:pPr>
              <w:numPr>
                <w:ilvl w:val="0"/>
                <w:numId w:val="90"/>
              </w:numPr>
              <w:spacing w:after="200"/>
              <w:ind w:left="451"/>
              <w:rPr>
                <w:rFonts w:ascii="Arial Narrow" w:hAnsi="Arial Narrow" w:cs="Arial"/>
                <w:i/>
                <w:sz w:val="18"/>
                <w:szCs w:val="18"/>
              </w:rPr>
            </w:pPr>
            <w:r w:rsidRPr="006D1A66">
              <w:rPr>
                <w:rFonts w:ascii="Arial Narrow" w:hAnsi="Arial Narrow" w:cs="Arial"/>
                <w:sz w:val="18"/>
                <w:szCs w:val="18"/>
              </w:rPr>
              <w:t>Crncevic-Urek M, Bokun T, Kujundzic M, Banic M, Stoos-Veic T, Grgurevic I, Korica M. Leptomeninges as the first and only dissemination site of colorectal cancer. Int J Colorectal Dis. 24(3):355-365, 2009 Mar.</w:t>
            </w:r>
          </w:p>
          <w:p w:rsidR="00AB6CC0" w:rsidRPr="006D1A66" w:rsidRDefault="00AB6CC0" w:rsidP="006D1A66">
            <w:pPr>
              <w:numPr>
                <w:ilvl w:val="0"/>
                <w:numId w:val="90"/>
              </w:numPr>
              <w:spacing w:after="200"/>
              <w:ind w:left="451"/>
              <w:rPr>
                <w:rFonts w:ascii="Arial Narrow" w:hAnsi="Arial Narrow" w:cs="Arial"/>
                <w:sz w:val="18"/>
                <w:szCs w:val="18"/>
              </w:rPr>
            </w:pPr>
            <w:r w:rsidRPr="006D1A66">
              <w:rPr>
                <w:rFonts w:ascii="Arial Narrow" w:hAnsi="Arial Narrow" w:cs="Arial"/>
                <w:sz w:val="18"/>
                <w:szCs w:val="18"/>
              </w:rPr>
              <w:t>Bevanda M, Orsolic N, Basic I, Vukojevic K, Benkovic V, Horvat Knezevic A, Lisicic D, Dikic D, Kujundzic M. Prevention of peritoneal carcinomatosis in mice with combination hyperthermal intraperitoneal chemotherapy and IL-2. Int. J. Hyperthermia, 2009, Mar;25(2):132-40</w:t>
            </w:r>
          </w:p>
          <w:p w:rsidR="00AB6CC0" w:rsidRPr="006D1A66" w:rsidRDefault="00E927CB" w:rsidP="006D1A66">
            <w:pPr>
              <w:widowControl w:val="0"/>
              <w:numPr>
                <w:ilvl w:val="0"/>
                <w:numId w:val="90"/>
              </w:numPr>
              <w:spacing w:after="200"/>
              <w:ind w:left="451"/>
              <w:rPr>
                <w:rFonts w:ascii="Arial Narrow" w:hAnsi="Arial Narrow" w:cs="Arial"/>
                <w:sz w:val="18"/>
                <w:szCs w:val="18"/>
              </w:rPr>
            </w:pPr>
            <w:hyperlink r:id="rId269" w:history="1">
              <w:r w:rsidR="00AB6CC0" w:rsidRPr="006D1A66">
                <w:rPr>
                  <w:rStyle w:val="Hyperlink"/>
                  <w:rFonts w:ascii="Arial Narrow" w:hAnsi="Arial Narrow" w:cs="Arial"/>
                  <w:color w:val="auto"/>
                  <w:sz w:val="18"/>
                  <w:szCs w:val="18"/>
                  <w:u w:val="none"/>
                </w:rPr>
                <w:t>Orsolic N</w:t>
              </w:r>
            </w:hyperlink>
            <w:r w:rsidR="00AB6CC0" w:rsidRPr="006D1A66">
              <w:rPr>
                <w:rFonts w:ascii="Arial Narrow" w:hAnsi="Arial Narrow" w:cs="Arial"/>
                <w:sz w:val="18"/>
                <w:szCs w:val="18"/>
              </w:rPr>
              <w:t>, </w:t>
            </w:r>
            <w:hyperlink r:id="rId270" w:history="1">
              <w:r w:rsidR="00AB6CC0" w:rsidRPr="006D1A66">
                <w:rPr>
                  <w:rStyle w:val="Hyperlink"/>
                  <w:rFonts w:ascii="Arial Narrow" w:hAnsi="Arial Narrow" w:cs="Arial"/>
                  <w:color w:val="auto"/>
                  <w:sz w:val="18"/>
                  <w:szCs w:val="18"/>
                  <w:u w:val="none"/>
                </w:rPr>
                <w:t>Bevanda M</w:t>
              </w:r>
            </w:hyperlink>
            <w:r w:rsidR="00AB6CC0" w:rsidRPr="006D1A66">
              <w:rPr>
                <w:rFonts w:ascii="Arial Narrow" w:hAnsi="Arial Narrow" w:cs="Arial"/>
                <w:sz w:val="18"/>
                <w:szCs w:val="18"/>
              </w:rPr>
              <w:t>, </w:t>
            </w:r>
            <w:hyperlink r:id="rId271" w:history="1">
              <w:r w:rsidR="00AB6CC0" w:rsidRPr="006D1A66">
                <w:rPr>
                  <w:rStyle w:val="Hyperlink"/>
                  <w:rFonts w:ascii="Arial Narrow" w:hAnsi="Arial Narrow" w:cs="Arial"/>
                  <w:color w:val="auto"/>
                  <w:sz w:val="18"/>
                  <w:szCs w:val="18"/>
                  <w:u w:val="none"/>
                </w:rPr>
                <w:t>Kujundzic N</w:t>
              </w:r>
            </w:hyperlink>
            <w:r w:rsidR="00AB6CC0" w:rsidRPr="006D1A66">
              <w:rPr>
                <w:rFonts w:ascii="Arial Narrow" w:hAnsi="Arial Narrow" w:cs="Arial"/>
                <w:sz w:val="18"/>
                <w:szCs w:val="18"/>
              </w:rPr>
              <w:t>, </w:t>
            </w:r>
            <w:hyperlink r:id="rId272" w:history="1">
              <w:r w:rsidR="00AB6CC0" w:rsidRPr="006D1A66">
                <w:rPr>
                  <w:rStyle w:val="Hyperlink"/>
                  <w:rFonts w:ascii="Arial Narrow" w:hAnsi="Arial Narrow" w:cs="Arial"/>
                  <w:color w:val="auto"/>
                  <w:sz w:val="18"/>
                  <w:szCs w:val="18"/>
                  <w:u w:val="none"/>
                </w:rPr>
                <w:t>Plazonic A</w:t>
              </w:r>
            </w:hyperlink>
            <w:r w:rsidR="00AB6CC0" w:rsidRPr="006D1A66">
              <w:rPr>
                <w:rFonts w:ascii="Arial Narrow" w:hAnsi="Arial Narrow" w:cs="Arial"/>
                <w:sz w:val="18"/>
                <w:szCs w:val="18"/>
              </w:rPr>
              <w:t>, </w:t>
            </w:r>
            <w:hyperlink r:id="rId273" w:history="1">
              <w:r w:rsidR="00AB6CC0" w:rsidRPr="006D1A66">
                <w:rPr>
                  <w:rStyle w:val="Hyperlink"/>
                  <w:rFonts w:ascii="Arial Narrow" w:hAnsi="Arial Narrow" w:cs="Arial"/>
                  <w:color w:val="auto"/>
                  <w:sz w:val="18"/>
                  <w:szCs w:val="18"/>
                  <w:u w:val="none"/>
                </w:rPr>
                <w:t>Stajcar D</w:t>
              </w:r>
            </w:hyperlink>
            <w:r w:rsidR="00AB6CC0" w:rsidRPr="006D1A66">
              <w:rPr>
                <w:rFonts w:ascii="Arial Narrow" w:hAnsi="Arial Narrow" w:cs="Arial"/>
                <w:sz w:val="18"/>
                <w:szCs w:val="18"/>
              </w:rPr>
              <w:t>, </w:t>
            </w:r>
            <w:hyperlink r:id="rId274" w:history="1">
              <w:r w:rsidR="00AB6CC0" w:rsidRPr="006D1A66">
                <w:rPr>
                  <w:rStyle w:val="Hyperlink"/>
                  <w:rFonts w:ascii="Arial Narrow" w:hAnsi="Arial Narrow" w:cs="Arial"/>
                  <w:color w:val="auto"/>
                  <w:sz w:val="18"/>
                  <w:szCs w:val="18"/>
                  <w:u w:val="none"/>
                </w:rPr>
                <w:t>Kujundzic M</w:t>
              </w:r>
            </w:hyperlink>
            <w:r w:rsidR="00AB6CC0" w:rsidRPr="006D1A66">
              <w:rPr>
                <w:rFonts w:ascii="Arial Narrow" w:hAnsi="Arial Narrow" w:cs="Arial"/>
                <w:sz w:val="18"/>
                <w:szCs w:val="18"/>
              </w:rPr>
              <w:t xml:space="preserve">. Prevention of peritoneal carcinomatosis in mice by combining hyperthermal intraperitoneal chemotherapy with the water extract from Burr parsley (Caucalis platycarpos L.). </w:t>
            </w:r>
            <w:hyperlink r:id="rId275" w:tooltip="Planta medica." w:history="1">
              <w:r w:rsidR="00AB6CC0" w:rsidRPr="006D1A66">
                <w:rPr>
                  <w:rStyle w:val="Hyperlink"/>
                  <w:rFonts w:ascii="Arial Narrow" w:hAnsi="Arial Narrow" w:cs="Arial"/>
                  <w:color w:val="auto"/>
                  <w:sz w:val="18"/>
                  <w:szCs w:val="18"/>
                  <w:u w:val="none"/>
                </w:rPr>
                <w:t>Planta Med.</w:t>
              </w:r>
            </w:hyperlink>
            <w:r w:rsidR="00AB6CC0" w:rsidRPr="006D1A66">
              <w:rPr>
                <w:rFonts w:ascii="Arial Narrow" w:hAnsi="Arial Narrow" w:cs="Arial"/>
                <w:sz w:val="18"/>
                <w:szCs w:val="18"/>
              </w:rPr>
              <w:t> 2010 May;76(8):773-9. Epub 2009 Dec 23.</w:t>
            </w:r>
          </w:p>
          <w:p w:rsidR="00AB6CC0" w:rsidRPr="006D1A66" w:rsidRDefault="00AB6CC0" w:rsidP="006D1A66">
            <w:pPr>
              <w:numPr>
                <w:ilvl w:val="0"/>
                <w:numId w:val="90"/>
              </w:numPr>
              <w:spacing w:after="200"/>
              <w:ind w:left="451"/>
              <w:rPr>
                <w:rFonts w:ascii="Arial Narrow" w:hAnsi="Arial Narrow" w:cs="Arial"/>
                <w:sz w:val="18"/>
                <w:szCs w:val="18"/>
              </w:rPr>
            </w:pPr>
            <w:r w:rsidRPr="006D1A66">
              <w:rPr>
                <w:rFonts w:ascii="Arial Narrow" w:hAnsi="Arial Narrow" w:cs="Arial"/>
                <w:sz w:val="18"/>
                <w:szCs w:val="18"/>
              </w:rPr>
              <w:t>Stoos-Veić T, Bilic B, Kaic G, Ostovic KT, Babic Z, Kujundzic M. Biliary brush cytology for the diagnosis of malignancy: a single center experiance. Coll Antropol. 2010 Mar34(1):139-43.</w:t>
            </w:r>
          </w:p>
          <w:p w:rsidR="00AB6CC0" w:rsidRPr="006D1A66" w:rsidRDefault="00AB6CC0" w:rsidP="006D1A66">
            <w:pPr>
              <w:numPr>
                <w:ilvl w:val="0"/>
                <w:numId w:val="90"/>
              </w:numPr>
              <w:spacing w:after="200"/>
              <w:ind w:left="451"/>
              <w:rPr>
                <w:rFonts w:ascii="Arial Narrow" w:hAnsi="Arial Narrow" w:cs="Arial"/>
                <w:sz w:val="18"/>
                <w:szCs w:val="18"/>
              </w:rPr>
            </w:pPr>
            <w:r w:rsidRPr="006D1A66">
              <w:rPr>
                <w:rFonts w:ascii="Arial Narrow" w:hAnsi="Arial Narrow" w:cs="Arial"/>
                <w:sz w:val="18"/>
                <w:szCs w:val="18"/>
              </w:rPr>
              <w:t>Tadic M, Stoos-Veic T, Vukelic-Markovic M, Curic J, Banic M, Cabrijan Z, Grgurevic I, Kujundzic M. Endoscopic ultrasound in solid pancreatic mases – current state and review of the literature. Coll Antropol. 2010 Mar;34(1):337-40.</w:t>
            </w:r>
          </w:p>
          <w:p w:rsidR="00AB6CC0" w:rsidRPr="006D1A66" w:rsidRDefault="00E927CB" w:rsidP="006D1A66">
            <w:pPr>
              <w:widowControl w:val="0"/>
              <w:numPr>
                <w:ilvl w:val="0"/>
                <w:numId w:val="90"/>
              </w:numPr>
              <w:spacing w:after="200"/>
              <w:ind w:left="451"/>
              <w:rPr>
                <w:rFonts w:ascii="Arial Narrow" w:hAnsi="Arial Narrow" w:cs="Arial"/>
                <w:sz w:val="18"/>
                <w:szCs w:val="18"/>
              </w:rPr>
            </w:pPr>
            <w:hyperlink r:id="rId276" w:history="1">
              <w:r w:rsidR="00AB6CC0" w:rsidRPr="006D1A66">
                <w:rPr>
                  <w:rStyle w:val="Hyperlink"/>
                  <w:rFonts w:ascii="Arial Narrow" w:hAnsi="Arial Narrow" w:cs="Arial"/>
                  <w:color w:val="auto"/>
                  <w:sz w:val="18"/>
                  <w:szCs w:val="18"/>
                  <w:u w:val="none"/>
                  <w:lang w:val="pl-PL"/>
                </w:rPr>
                <w:t>Urek MC</w:t>
              </w:r>
            </w:hyperlink>
            <w:r w:rsidR="00AB6CC0" w:rsidRPr="006D1A66">
              <w:rPr>
                <w:rFonts w:ascii="Arial Narrow" w:hAnsi="Arial Narrow" w:cs="Arial"/>
                <w:sz w:val="18"/>
                <w:szCs w:val="18"/>
                <w:lang w:val="pl-PL"/>
              </w:rPr>
              <w:t>, </w:t>
            </w:r>
            <w:hyperlink r:id="rId277" w:history="1">
              <w:r w:rsidR="00AB6CC0" w:rsidRPr="006D1A66">
                <w:rPr>
                  <w:rStyle w:val="Hyperlink"/>
                  <w:rFonts w:ascii="Arial Narrow" w:hAnsi="Arial Narrow" w:cs="Arial"/>
                  <w:color w:val="auto"/>
                  <w:sz w:val="18"/>
                  <w:szCs w:val="18"/>
                  <w:u w:val="none"/>
                  <w:lang w:val="pl-PL"/>
                </w:rPr>
                <w:t>Korica M</w:t>
              </w:r>
            </w:hyperlink>
            <w:r w:rsidR="00AB6CC0" w:rsidRPr="006D1A66">
              <w:rPr>
                <w:rFonts w:ascii="Arial Narrow" w:hAnsi="Arial Narrow" w:cs="Arial"/>
                <w:sz w:val="18"/>
                <w:szCs w:val="18"/>
                <w:lang w:val="pl-PL"/>
              </w:rPr>
              <w:t>, </w:t>
            </w:r>
            <w:hyperlink r:id="rId278" w:history="1">
              <w:r w:rsidR="00AB6CC0" w:rsidRPr="006D1A66">
                <w:rPr>
                  <w:rStyle w:val="Hyperlink"/>
                  <w:rFonts w:ascii="Arial Narrow" w:hAnsi="Arial Narrow" w:cs="Arial"/>
                  <w:color w:val="auto"/>
                  <w:sz w:val="18"/>
                  <w:szCs w:val="18"/>
                  <w:u w:val="none"/>
                  <w:lang w:val="pl-PL"/>
                </w:rPr>
                <w:t>Banic M</w:t>
              </w:r>
            </w:hyperlink>
            <w:r w:rsidR="00AB6CC0" w:rsidRPr="006D1A66">
              <w:rPr>
                <w:rFonts w:ascii="Arial Narrow" w:hAnsi="Arial Narrow" w:cs="Arial"/>
                <w:sz w:val="18"/>
                <w:szCs w:val="18"/>
                <w:lang w:val="pl-PL"/>
              </w:rPr>
              <w:t>, </w:t>
            </w:r>
            <w:hyperlink r:id="rId279" w:history="1">
              <w:r w:rsidR="00AB6CC0" w:rsidRPr="006D1A66">
                <w:rPr>
                  <w:rStyle w:val="Hyperlink"/>
                  <w:rFonts w:ascii="Arial Narrow" w:hAnsi="Arial Narrow" w:cs="Arial"/>
                  <w:color w:val="auto"/>
                  <w:sz w:val="18"/>
                  <w:szCs w:val="18"/>
                  <w:u w:val="none"/>
                  <w:lang w:val="pl-PL"/>
                </w:rPr>
                <w:t>Kujundzic M</w:t>
              </w:r>
            </w:hyperlink>
            <w:r w:rsidR="00AB6CC0" w:rsidRPr="006D1A66">
              <w:rPr>
                <w:rFonts w:ascii="Arial Narrow" w:hAnsi="Arial Narrow" w:cs="Arial"/>
                <w:sz w:val="18"/>
                <w:szCs w:val="18"/>
                <w:lang w:val="pl-PL"/>
              </w:rPr>
              <w:t xml:space="preserve">. </w:t>
            </w:r>
            <w:r w:rsidR="00AB6CC0" w:rsidRPr="006D1A66">
              <w:rPr>
                <w:rFonts w:ascii="Arial Narrow" w:hAnsi="Arial Narrow" w:cs="Arial"/>
                <w:sz w:val="18"/>
                <w:szCs w:val="18"/>
              </w:rPr>
              <w:t xml:space="preserve">Therapeutic dilemmas in patient with perianal Crohn's disease and corticosteroid dependent difficult-to-control asthma. </w:t>
            </w:r>
            <w:hyperlink r:id="rId280" w:tooltip="Journal of Crohn's &amp; colitis." w:history="1">
              <w:r w:rsidR="00AB6CC0" w:rsidRPr="006D1A66">
                <w:rPr>
                  <w:rStyle w:val="Hyperlink"/>
                  <w:rFonts w:ascii="Arial Narrow" w:hAnsi="Arial Narrow" w:cs="Arial"/>
                  <w:color w:val="auto"/>
                  <w:sz w:val="18"/>
                  <w:szCs w:val="18"/>
                  <w:u w:val="none"/>
                </w:rPr>
                <w:t>J Crohns Colitis.</w:t>
              </w:r>
            </w:hyperlink>
            <w:r w:rsidR="00AB6CC0" w:rsidRPr="006D1A66">
              <w:rPr>
                <w:rFonts w:ascii="Arial Narrow" w:hAnsi="Arial Narrow" w:cs="Arial"/>
                <w:sz w:val="18"/>
                <w:szCs w:val="18"/>
              </w:rPr>
              <w:t> 2010 Oct;4(4):486-7. Epub 2010 Aug 8.</w:t>
            </w:r>
          </w:p>
          <w:p w:rsidR="00AB6CC0" w:rsidRPr="006D1A66" w:rsidRDefault="00AB6CC0" w:rsidP="006D1A66">
            <w:pPr>
              <w:widowControl w:val="0"/>
              <w:numPr>
                <w:ilvl w:val="0"/>
                <w:numId w:val="90"/>
              </w:numPr>
              <w:spacing w:after="200"/>
              <w:ind w:left="451"/>
              <w:rPr>
                <w:rFonts w:ascii="Arial Narrow" w:hAnsi="Arial Narrow" w:cs="Arial"/>
                <w:sz w:val="18"/>
                <w:szCs w:val="18"/>
              </w:rPr>
            </w:pPr>
            <w:r w:rsidRPr="006D1A66">
              <w:rPr>
                <w:rStyle w:val="src1"/>
                <w:rFonts w:ascii="Arial Narrow" w:hAnsi="Arial Narrow" w:cs="Arial"/>
                <w:sz w:val="18"/>
                <w:szCs w:val="18"/>
              </w:rPr>
              <w:t xml:space="preserve">Grgurevic I, Cikara I, Horvat J, Lukic IK, Heinzl R, Banic M, Kujundzic M, Brkljacic B.  </w:t>
            </w:r>
            <w:r w:rsidRPr="006D1A66">
              <w:rPr>
                <w:rFonts w:ascii="Arial Narrow" w:hAnsi="Arial Narrow" w:cs="Arial"/>
                <w:sz w:val="18"/>
                <w:szCs w:val="18"/>
              </w:rPr>
              <w:t xml:space="preserve">Noninvasive Assessment of Liver Fibrosis with Acoustic Radiation Force Impulse Imaging: Increased Liver and Splenic Stiffness in Patients with Liver Fibrosis and Cirrhosis. Ultraschall Med 2011;32(2):160-166. </w:t>
            </w:r>
          </w:p>
          <w:p w:rsidR="00AB6CC0" w:rsidRPr="006D1A66" w:rsidRDefault="00E927CB" w:rsidP="006D1A66">
            <w:pPr>
              <w:widowControl w:val="0"/>
              <w:numPr>
                <w:ilvl w:val="0"/>
                <w:numId w:val="90"/>
              </w:numPr>
              <w:spacing w:after="200"/>
              <w:ind w:left="451"/>
              <w:rPr>
                <w:rFonts w:ascii="Arial Narrow" w:hAnsi="Arial Narrow" w:cs="Arial"/>
                <w:sz w:val="18"/>
                <w:szCs w:val="18"/>
              </w:rPr>
            </w:pPr>
            <w:hyperlink r:id="rId281" w:history="1">
              <w:r w:rsidR="00AB6CC0" w:rsidRPr="006D1A66">
                <w:rPr>
                  <w:rStyle w:val="Hyperlink"/>
                  <w:rFonts w:ascii="Arial Narrow" w:hAnsi="Arial Narrow" w:cs="Arial"/>
                  <w:color w:val="auto"/>
                  <w:sz w:val="18"/>
                  <w:szCs w:val="18"/>
                  <w:u w:val="none"/>
                </w:rPr>
                <w:t>Tromm A</w:t>
              </w:r>
            </w:hyperlink>
            <w:r w:rsidR="00AB6CC0" w:rsidRPr="006D1A66">
              <w:rPr>
                <w:rFonts w:ascii="Arial Narrow" w:hAnsi="Arial Narrow" w:cs="Arial"/>
                <w:sz w:val="18"/>
                <w:szCs w:val="18"/>
              </w:rPr>
              <w:t>, </w:t>
            </w:r>
            <w:hyperlink r:id="rId282" w:history="1">
              <w:r w:rsidR="00AB6CC0" w:rsidRPr="006D1A66">
                <w:rPr>
                  <w:rStyle w:val="Hyperlink"/>
                  <w:rFonts w:ascii="Arial Narrow" w:hAnsi="Arial Narrow" w:cs="Arial"/>
                  <w:color w:val="auto"/>
                  <w:sz w:val="18"/>
                  <w:szCs w:val="18"/>
                  <w:u w:val="none"/>
                </w:rPr>
                <w:t>Bunganič I</w:t>
              </w:r>
            </w:hyperlink>
            <w:r w:rsidR="00AB6CC0" w:rsidRPr="006D1A66">
              <w:rPr>
                <w:rFonts w:ascii="Arial Narrow" w:hAnsi="Arial Narrow" w:cs="Arial"/>
                <w:sz w:val="18"/>
                <w:szCs w:val="18"/>
              </w:rPr>
              <w:t>, </w:t>
            </w:r>
            <w:hyperlink r:id="rId283" w:history="1">
              <w:r w:rsidR="00AB6CC0" w:rsidRPr="006D1A66">
                <w:rPr>
                  <w:rStyle w:val="Hyperlink"/>
                  <w:rFonts w:ascii="Arial Narrow" w:hAnsi="Arial Narrow" w:cs="Arial"/>
                  <w:color w:val="auto"/>
                  <w:sz w:val="18"/>
                  <w:szCs w:val="18"/>
                  <w:u w:val="none"/>
                </w:rPr>
                <w:t>Tomsová E</w:t>
              </w:r>
            </w:hyperlink>
            <w:r w:rsidR="00AB6CC0" w:rsidRPr="006D1A66">
              <w:rPr>
                <w:rFonts w:ascii="Arial Narrow" w:hAnsi="Arial Narrow" w:cs="Arial"/>
                <w:sz w:val="18"/>
                <w:szCs w:val="18"/>
              </w:rPr>
              <w:t>, </w:t>
            </w:r>
            <w:hyperlink r:id="rId284" w:history="1">
              <w:r w:rsidR="00AB6CC0" w:rsidRPr="006D1A66">
                <w:rPr>
                  <w:rStyle w:val="Hyperlink"/>
                  <w:rFonts w:ascii="Arial Narrow" w:hAnsi="Arial Narrow" w:cs="Arial"/>
                  <w:color w:val="auto"/>
                  <w:sz w:val="18"/>
                  <w:szCs w:val="18"/>
                  <w:u w:val="none"/>
                </w:rPr>
                <w:t>Tulassay Z</w:t>
              </w:r>
            </w:hyperlink>
            <w:r w:rsidR="00AB6CC0" w:rsidRPr="006D1A66">
              <w:rPr>
                <w:rFonts w:ascii="Arial Narrow" w:hAnsi="Arial Narrow" w:cs="Arial"/>
                <w:sz w:val="18"/>
                <w:szCs w:val="18"/>
              </w:rPr>
              <w:t>, </w:t>
            </w:r>
            <w:hyperlink r:id="rId285" w:history="1">
              <w:r w:rsidR="00AB6CC0" w:rsidRPr="006D1A66">
                <w:rPr>
                  <w:rStyle w:val="Hyperlink"/>
                  <w:rFonts w:ascii="Arial Narrow" w:hAnsi="Arial Narrow" w:cs="Arial"/>
                  <w:color w:val="auto"/>
                  <w:sz w:val="18"/>
                  <w:szCs w:val="18"/>
                  <w:u w:val="none"/>
                </w:rPr>
                <w:t>Lukáš M</w:t>
              </w:r>
            </w:hyperlink>
            <w:r w:rsidR="00AB6CC0" w:rsidRPr="006D1A66">
              <w:rPr>
                <w:rFonts w:ascii="Arial Narrow" w:hAnsi="Arial Narrow" w:cs="Arial"/>
                <w:sz w:val="18"/>
                <w:szCs w:val="18"/>
              </w:rPr>
              <w:t>, </w:t>
            </w:r>
            <w:hyperlink r:id="rId286" w:history="1">
              <w:r w:rsidR="00AB6CC0" w:rsidRPr="006D1A66">
                <w:rPr>
                  <w:rStyle w:val="Hyperlink"/>
                  <w:rFonts w:ascii="Arial Narrow" w:hAnsi="Arial Narrow" w:cs="Arial"/>
                  <w:color w:val="auto"/>
                  <w:sz w:val="18"/>
                  <w:szCs w:val="18"/>
                  <w:u w:val="none"/>
                </w:rPr>
                <w:t>Kykal J</w:t>
              </w:r>
            </w:hyperlink>
            <w:r w:rsidR="00AB6CC0" w:rsidRPr="006D1A66">
              <w:rPr>
                <w:rFonts w:ascii="Arial Narrow" w:hAnsi="Arial Narrow" w:cs="Arial"/>
                <w:sz w:val="18"/>
                <w:szCs w:val="18"/>
              </w:rPr>
              <w:t>, </w:t>
            </w:r>
            <w:hyperlink r:id="rId287" w:history="1">
              <w:r w:rsidR="00AB6CC0" w:rsidRPr="006D1A66">
                <w:rPr>
                  <w:rStyle w:val="Hyperlink"/>
                  <w:rFonts w:ascii="Arial Narrow" w:hAnsi="Arial Narrow" w:cs="Arial"/>
                  <w:color w:val="auto"/>
                  <w:sz w:val="18"/>
                  <w:szCs w:val="18"/>
                  <w:u w:val="none"/>
                </w:rPr>
                <w:t>Bátovský M</w:t>
              </w:r>
            </w:hyperlink>
            <w:r w:rsidR="00AB6CC0" w:rsidRPr="006D1A66">
              <w:rPr>
                <w:rFonts w:ascii="Arial Narrow" w:hAnsi="Arial Narrow" w:cs="Arial"/>
                <w:sz w:val="18"/>
                <w:szCs w:val="18"/>
              </w:rPr>
              <w:t>, </w:t>
            </w:r>
            <w:hyperlink r:id="rId288" w:history="1">
              <w:r w:rsidR="00AB6CC0" w:rsidRPr="006D1A66">
                <w:rPr>
                  <w:rStyle w:val="Hyperlink"/>
                  <w:rFonts w:ascii="Arial Narrow" w:hAnsi="Arial Narrow" w:cs="Arial"/>
                  <w:color w:val="auto"/>
                  <w:sz w:val="18"/>
                  <w:szCs w:val="18"/>
                  <w:u w:val="none"/>
                </w:rPr>
                <w:t>Fixa B</w:t>
              </w:r>
            </w:hyperlink>
            <w:r w:rsidR="00AB6CC0" w:rsidRPr="006D1A66">
              <w:rPr>
                <w:rFonts w:ascii="Arial Narrow" w:hAnsi="Arial Narrow" w:cs="Arial"/>
                <w:sz w:val="18"/>
                <w:szCs w:val="18"/>
              </w:rPr>
              <w:t>, </w:t>
            </w:r>
            <w:hyperlink r:id="rId289" w:history="1">
              <w:r w:rsidR="00AB6CC0" w:rsidRPr="006D1A66">
                <w:rPr>
                  <w:rStyle w:val="Hyperlink"/>
                  <w:rFonts w:ascii="Arial Narrow" w:hAnsi="Arial Narrow" w:cs="Arial"/>
                  <w:color w:val="auto"/>
                  <w:sz w:val="18"/>
                  <w:szCs w:val="18"/>
                  <w:u w:val="none"/>
                </w:rPr>
                <w:t>Gabalec L</w:t>
              </w:r>
            </w:hyperlink>
            <w:r w:rsidR="00AB6CC0" w:rsidRPr="006D1A66">
              <w:rPr>
                <w:rFonts w:ascii="Arial Narrow" w:hAnsi="Arial Narrow" w:cs="Arial"/>
                <w:sz w:val="18"/>
                <w:szCs w:val="18"/>
              </w:rPr>
              <w:t>, </w:t>
            </w:r>
            <w:hyperlink r:id="rId290" w:history="1">
              <w:r w:rsidR="00AB6CC0" w:rsidRPr="006D1A66">
                <w:rPr>
                  <w:rStyle w:val="Hyperlink"/>
                  <w:rFonts w:ascii="Arial Narrow" w:hAnsi="Arial Narrow" w:cs="Arial"/>
                  <w:color w:val="auto"/>
                  <w:sz w:val="18"/>
                  <w:szCs w:val="18"/>
                  <w:u w:val="none"/>
                </w:rPr>
                <w:t>Safadi R</w:t>
              </w:r>
            </w:hyperlink>
            <w:r w:rsidR="00AB6CC0" w:rsidRPr="006D1A66">
              <w:rPr>
                <w:rFonts w:ascii="Arial Narrow" w:hAnsi="Arial Narrow" w:cs="Arial"/>
                <w:sz w:val="18"/>
                <w:szCs w:val="18"/>
              </w:rPr>
              <w:t>, </w:t>
            </w:r>
            <w:hyperlink r:id="rId291" w:history="1">
              <w:r w:rsidR="00AB6CC0" w:rsidRPr="006D1A66">
                <w:rPr>
                  <w:rStyle w:val="Hyperlink"/>
                  <w:rFonts w:ascii="Arial Narrow" w:hAnsi="Arial Narrow" w:cs="Arial"/>
                  <w:color w:val="auto"/>
                  <w:sz w:val="18"/>
                  <w:szCs w:val="18"/>
                  <w:u w:val="none"/>
                </w:rPr>
                <w:t>Kramm HJ</w:t>
              </w:r>
            </w:hyperlink>
            <w:r w:rsidR="00AB6CC0" w:rsidRPr="006D1A66">
              <w:rPr>
                <w:rFonts w:ascii="Arial Narrow" w:hAnsi="Arial Narrow" w:cs="Arial"/>
                <w:sz w:val="18"/>
                <w:szCs w:val="18"/>
              </w:rPr>
              <w:t>, </w:t>
            </w:r>
            <w:hyperlink r:id="rId292" w:history="1">
              <w:r w:rsidR="00AB6CC0" w:rsidRPr="006D1A66">
                <w:rPr>
                  <w:rStyle w:val="Hyperlink"/>
                  <w:rFonts w:ascii="Arial Narrow" w:hAnsi="Arial Narrow" w:cs="Arial"/>
                  <w:color w:val="auto"/>
                  <w:sz w:val="18"/>
                  <w:szCs w:val="18"/>
                  <w:u w:val="none"/>
                </w:rPr>
                <w:t>Altorjay I</w:t>
              </w:r>
            </w:hyperlink>
            <w:r w:rsidR="00AB6CC0" w:rsidRPr="006D1A66">
              <w:rPr>
                <w:rFonts w:ascii="Arial Narrow" w:hAnsi="Arial Narrow" w:cs="Arial"/>
                <w:sz w:val="18"/>
                <w:szCs w:val="18"/>
              </w:rPr>
              <w:t>, </w:t>
            </w:r>
            <w:hyperlink r:id="rId293" w:history="1">
              <w:r w:rsidR="00AB6CC0" w:rsidRPr="006D1A66">
                <w:rPr>
                  <w:rStyle w:val="Hyperlink"/>
                  <w:rFonts w:ascii="Arial Narrow" w:hAnsi="Arial Narrow" w:cs="Arial"/>
                  <w:color w:val="auto"/>
                  <w:sz w:val="18"/>
                  <w:szCs w:val="18"/>
                  <w:u w:val="none"/>
                </w:rPr>
                <w:t>Löhr H</w:t>
              </w:r>
            </w:hyperlink>
            <w:r w:rsidR="00AB6CC0" w:rsidRPr="006D1A66">
              <w:rPr>
                <w:rFonts w:ascii="Arial Narrow" w:hAnsi="Arial Narrow" w:cs="Arial"/>
                <w:sz w:val="18"/>
                <w:szCs w:val="18"/>
              </w:rPr>
              <w:t>, </w:t>
            </w:r>
            <w:hyperlink r:id="rId294" w:history="1">
              <w:r w:rsidR="00AB6CC0" w:rsidRPr="006D1A66">
                <w:rPr>
                  <w:rStyle w:val="Hyperlink"/>
                  <w:rFonts w:ascii="Arial Narrow" w:hAnsi="Arial Narrow" w:cs="Arial"/>
                  <w:color w:val="auto"/>
                  <w:sz w:val="18"/>
                  <w:szCs w:val="18"/>
                  <w:u w:val="none"/>
                </w:rPr>
                <w:t>Koutroubakis I</w:t>
              </w:r>
            </w:hyperlink>
            <w:r w:rsidR="00AB6CC0" w:rsidRPr="006D1A66">
              <w:rPr>
                <w:rFonts w:ascii="Arial Narrow" w:hAnsi="Arial Narrow" w:cs="Arial"/>
                <w:sz w:val="18"/>
                <w:szCs w:val="18"/>
              </w:rPr>
              <w:t>, </w:t>
            </w:r>
            <w:hyperlink r:id="rId295" w:history="1">
              <w:r w:rsidR="00AB6CC0" w:rsidRPr="006D1A66">
                <w:rPr>
                  <w:rStyle w:val="Hyperlink"/>
                  <w:rFonts w:ascii="Arial Narrow" w:hAnsi="Arial Narrow" w:cs="Arial"/>
                  <w:color w:val="auto"/>
                  <w:sz w:val="18"/>
                  <w:szCs w:val="18"/>
                  <w:u w:val="none"/>
                </w:rPr>
                <w:t>Bar-Meir S</w:t>
              </w:r>
            </w:hyperlink>
            <w:r w:rsidR="00AB6CC0" w:rsidRPr="006D1A66">
              <w:rPr>
                <w:rFonts w:ascii="Arial Narrow" w:hAnsi="Arial Narrow" w:cs="Arial"/>
                <w:sz w:val="18"/>
                <w:szCs w:val="18"/>
              </w:rPr>
              <w:t>, </w:t>
            </w:r>
            <w:hyperlink r:id="rId296" w:history="1">
              <w:r w:rsidR="00AB6CC0" w:rsidRPr="006D1A66">
                <w:rPr>
                  <w:rStyle w:val="Hyperlink"/>
                  <w:rFonts w:ascii="Arial Narrow" w:hAnsi="Arial Narrow" w:cs="Arial"/>
                  <w:color w:val="auto"/>
                  <w:sz w:val="18"/>
                  <w:szCs w:val="18"/>
                  <w:u w:val="none"/>
                </w:rPr>
                <w:t>Stimac D</w:t>
              </w:r>
            </w:hyperlink>
            <w:r w:rsidR="00AB6CC0" w:rsidRPr="006D1A66">
              <w:rPr>
                <w:rFonts w:ascii="Arial Narrow" w:hAnsi="Arial Narrow" w:cs="Arial"/>
                <w:sz w:val="18"/>
                <w:szCs w:val="18"/>
              </w:rPr>
              <w:t>, </w:t>
            </w:r>
            <w:hyperlink r:id="rId297" w:history="1">
              <w:r w:rsidR="00AB6CC0" w:rsidRPr="006D1A66">
                <w:rPr>
                  <w:rStyle w:val="Hyperlink"/>
                  <w:rFonts w:ascii="Arial Narrow" w:hAnsi="Arial Narrow" w:cs="Arial"/>
                  <w:color w:val="auto"/>
                  <w:sz w:val="18"/>
                  <w:szCs w:val="18"/>
                  <w:u w:val="none"/>
                </w:rPr>
                <w:t>Schäffeler E</w:t>
              </w:r>
            </w:hyperlink>
            <w:r w:rsidR="00AB6CC0" w:rsidRPr="006D1A66">
              <w:rPr>
                <w:rFonts w:ascii="Arial Narrow" w:hAnsi="Arial Narrow" w:cs="Arial"/>
                <w:sz w:val="18"/>
                <w:szCs w:val="18"/>
              </w:rPr>
              <w:t>, </w:t>
            </w:r>
            <w:hyperlink r:id="rId298" w:history="1">
              <w:r w:rsidR="00AB6CC0" w:rsidRPr="006D1A66">
                <w:rPr>
                  <w:rStyle w:val="Hyperlink"/>
                  <w:rFonts w:ascii="Arial Narrow" w:hAnsi="Arial Narrow" w:cs="Arial"/>
                  <w:color w:val="auto"/>
                  <w:sz w:val="18"/>
                  <w:szCs w:val="18"/>
                  <w:u w:val="none"/>
                </w:rPr>
                <w:t>Glasmacher C</w:t>
              </w:r>
            </w:hyperlink>
            <w:r w:rsidR="00AB6CC0" w:rsidRPr="006D1A66">
              <w:rPr>
                <w:rFonts w:ascii="Arial Narrow" w:hAnsi="Arial Narrow" w:cs="Arial"/>
                <w:sz w:val="18"/>
                <w:szCs w:val="18"/>
              </w:rPr>
              <w:t>, </w:t>
            </w:r>
            <w:hyperlink r:id="rId299" w:history="1">
              <w:r w:rsidR="00AB6CC0" w:rsidRPr="006D1A66">
                <w:rPr>
                  <w:rStyle w:val="Hyperlink"/>
                  <w:rFonts w:ascii="Arial Narrow" w:hAnsi="Arial Narrow" w:cs="Arial"/>
                  <w:color w:val="auto"/>
                  <w:sz w:val="18"/>
                  <w:szCs w:val="18"/>
                  <w:u w:val="none"/>
                </w:rPr>
                <w:t>Dilger K</w:t>
              </w:r>
            </w:hyperlink>
            <w:r w:rsidR="00AB6CC0" w:rsidRPr="006D1A66">
              <w:rPr>
                <w:rFonts w:ascii="Arial Narrow" w:hAnsi="Arial Narrow" w:cs="Arial"/>
                <w:sz w:val="18"/>
                <w:szCs w:val="18"/>
              </w:rPr>
              <w:t>, </w:t>
            </w:r>
            <w:hyperlink r:id="rId300" w:history="1">
              <w:r w:rsidR="00AB6CC0" w:rsidRPr="006D1A66">
                <w:rPr>
                  <w:rStyle w:val="Hyperlink"/>
                  <w:rFonts w:ascii="Arial Narrow" w:hAnsi="Arial Narrow" w:cs="Arial"/>
                  <w:color w:val="auto"/>
                  <w:sz w:val="18"/>
                  <w:szCs w:val="18"/>
                  <w:u w:val="none"/>
                </w:rPr>
                <w:t>Mohrbacher R</w:t>
              </w:r>
            </w:hyperlink>
            <w:r w:rsidR="00AB6CC0" w:rsidRPr="006D1A66">
              <w:rPr>
                <w:rFonts w:ascii="Arial Narrow" w:hAnsi="Arial Narrow" w:cs="Arial"/>
                <w:sz w:val="18"/>
                <w:szCs w:val="18"/>
              </w:rPr>
              <w:t>,</w:t>
            </w:r>
            <w:hyperlink r:id="rId301" w:history="1">
              <w:r w:rsidR="00AB6CC0" w:rsidRPr="006D1A66">
                <w:rPr>
                  <w:rStyle w:val="Hyperlink"/>
                  <w:rFonts w:ascii="Arial Narrow" w:hAnsi="Arial Narrow" w:cs="Arial"/>
                  <w:color w:val="auto"/>
                  <w:sz w:val="18"/>
                  <w:szCs w:val="18"/>
                  <w:u w:val="none"/>
                </w:rPr>
                <w:t>Greinwald R</w:t>
              </w:r>
            </w:hyperlink>
            <w:r w:rsidR="00AB6CC0" w:rsidRPr="006D1A66">
              <w:rPr>
                <w:rFonts w:ascii="Arial Narrow" w:hAnsi="Arial Narrow" w:cs="Arial"/>
                <w:sz w:val="18"/>
                <w:szCs w:val="18"/>
              </w:rPr>
              <w:t>; </w:t>
            </w:r>
            <w:hyperlink r:id="rId302" w:history="1">
              <w:r w:rsidR="00AB6CC0" w:rsidRPr="006D1A66">
                <w:rPr>
                  <w:rStyle w:val="Hyperlink"/>
                  <w:rFonts w:ascii="Arial Narrow" w:hAnsi="Arial Narrow" w:cs="Arial"/>
                  <w:color w:val="auto"/>
                  <w:sz w:val="18"/>
                  <w:szCs w:val="18"/>
                  <w:u w:val="none"/>
                </w:rPr>
                <w:t>International Budenofalk Study Group</w:t>
              </w:r>
            </w:hyperlink>
            <w:r w:rsidR="00AB6CC0" w:rsidRPr="006D1A66">
              <w:rPr>
                <w:rFonts w:ascii="Arial Narrow" w:hAnsi="Arial Narrow" w:cs="Arial"/>
                <w:sz w:val="18"/>
                <w:szCs w:val="18"/>
              </w:rPr>
              <w:t xml:space="preserve"> (</w:t>
            </w:r>
            <w:hyperlink r:id="rId303" w:history="1">
              <w:r w:rsidR="00AB6CC0" w:rsidRPr="006D1A66">
                <w:rPr>
                  <w:rStyle w:val="Hyperlink"/>
                  <w:rFonts w:ascii="Arial Narrow" w:hAnsi="Arial Narrow" w:cs="Arial"/>
                  <w:color w:val="auto"/>
                  <w:sz w:val="18"/>
                  <w:szCs w:val="18"/>
                  <w:u w:val="none"/>
                </w:rPr>
                <w:t>Kozic M</w:t>
              </w:r>
            </w:hyperlink>
            <w:r w:rsidR="00AB6CC0" w:rsidRPr="006D1A66">
              <w:rPr>
                <w:rFonts w:ascii="Arial Narrow" w:hAnsi="Arial Narrow" w:cs="Arial"/>
                <w:sz w:val="18"/>
                <w:szCs w:val="18"/>
              </w:rPr>
              <w:t>, </w:t>
            </w:r>
            <w:hyperlink r:id="rId304" w:history="1">
              <w:r w:rsidR="00AB6CC0" w:rsidRPr="006D1A66">
                <w:rPr>
                  <w:rStyle w:val="Hyperlink"/>
                  <w:rFonts w:ascii="Arial Narrow" w:hAnsi="Arial Narrow" w:cs="Arial"/>
                  <w:color w:val="auto"/>
                  <w:sz w:val="18"/>
                  <w:szCs w:val="18"/>
                  <w:u w:val="none"/>
                </w:rPr>
                <w:t>Kujundzic M</w:t>
              </w:r>
            </w:hyperlink>
            <w:r w:rsidR="00AB6CC0" w:rsidRPr="006D1A66">
              <w:rPr>
                <w:rFonts w:ascii="Arial Narrow" w:hAnsi="Arial Narrow" w:cs="Arial"/>
                <w:sz w:val="18"/>
                <w:szCs w:val="18"/>
              </w:rPr>
              <w:t>, </w:t>
            </w:r>
            <w:hyperlink r:id="rId305" w:history="1">
              <w:r w:rsidR="00AB6CC0" w:rsidRPr="006D1A66">
                <w:rPr>
                  <w:rStyle w:val="Hyperlink"/>
                  <w:rFonts w:ascii="Arial Narrow" w:hAnsi="Arial Narrow" w:cs="Arial"/>
                  <w:color w:val="auto"/>
                  <w:sz w:val="18"/>
                  <w:szCs w:val="18"/>
                  <w:u w:val="none"/>
                </w:rPr>
                <w:t>Miše S</w:t>
              </w:r>
            </w:hyperlink>
            <w:r w:rsidR="00AB6CC0" w:rsidRPr="006D1A66">
              <w:rPr>
                <w:rFonts w:ascii="Arial Narrow" w:hAnsi="Arial Narrow" w:cs="Arial"/>
                <w:sz w:val="18"/>
                <w:szCs w:val="18"/>
              </w:rPr>
              <w:t>, </w:t>
            </w:r>
            <w:hyperlink r:id="rId306" w:history="1">
              <w:r w:rsidR="00AB6CC0" w:rsidRPr="006D1A66">
                <w:rPr>
                  <w:rStyle w:val="Hyperlink"/>
                  <w:rFonts w:ascii="Arial Narrow" w:hAnsi="Arial Narrow" w:cs="Arial"/>
                  <w:color w:val="auto"/>
                  <w:sz w:val="18"/>
                  <w:szCs w:val="18"/>
                  <w:u w:val="none"/>
                </w:rPr>
                <w:t>Štimac D</w:t>
              </w:r>
            </w:hyperlink>
            <w:r w:rsidR="00AB6CC0" w:rsidRPr="006D1A66">
              <w:rPr>
                <w:rFonts w:ascii="Arial Narrow" w:hAnsi="Arial Narrow" w:cs="Arial"/>
                <w:sz w:val="18"/>
                <w:szCs w:val="18"/>
              </w:rPr>
              <w:t>, </w:t>
            </w:r>
            <w:hyperlink r:id="rId307" w:history="1">
              <w:r w:rsidR="00AB6CC0" w:rsidRPr="006D1A66">
                <w:rPr>
                  <w:rStyle w:val="Hyperlink"/>
                  <w:rFonts w:ascii="Arial Narrow" w:hAnsi="Arial Narrow" w:cs="Arial"/>
                  <w:color w:val="auto"/>
                  <w:sz w:val="18"/>
                  <w:szCs w:val="18"/>
                  <w:u w:val="none"/>
                </w:rPr>
                <w:t>Vcev A</w:t>
              </w:r>
            </w:hyperlink>
            <w:r w:rsidR="00AB6CC0" w:rsidRPr="006D1A66">
              <w:rPr>
                <w:rFonts w:ascii="Arial Narrow" w:hAnsi="Arial Narrow" w:cs="Arial"/>
                <w:sz w:val="18"/>
                <w:szCs w:val="18"/>
              </w:rPr>
              <w:t>, </w:t>
            </w:r>
            <w:hyperlink r:id="rId308" w:history="1">
              <w:r w:rsidR="00AB6CC0" w:rsidRPr="006D1A66">
                <w:rPr>
                  <w:rStyle w:val="Hyperlink"/>
                  <w:rFonts w:ascii="Arial Narrow" w:hAnsi="Arial Narrow" w:cs="Arial"/>
                  <w:color w:val="auto"/>
                  <w:sz w:val="18"/>
                  <w:szCs w:val="18"/>
                  <w:u w:val="none"/>
                </w:rPr>
                <w:t>Fixa B</w:t>
              </w:r>
            </w:hyperlink>
            <w:r w:rsidR="00AB6CC0" w:rsidRPr="006D1A66">
              <w:rPr>
                <w:rFonts w:ascii="Arial Narrow" w:hAnsi="Arial Narrow" w:cs="Arial"/>
                <w:sz w:val="18"/>
                <w:szCs w:val="18"/>
              </w:rPr>
              <w:t>, </w:t>
            </w:r>
            <w:hyperlink r:id="rId309" w:history="1">
              <w:r w:rsidR="00AB6CC0" w:rsidRPr="006D1A66">
                <w:rPr>
                  <w:rStyle w:val="Hyperlink"/>
                  <w:rFonts w:ascii="Arial Narrow" w:hAnsi="Arial Narrow" w:cs="Arial"/>
                  <w:color w:val="auto"/>
                  <w:sz w:val="18"/>
                  <w:szCs w:val="18"/>
                  <w:u w:val="none"/>
                </w:rPr>
                <w:t>Dosedel J</w:t>
              </w:r>
            </w:hyperlink>
            <w:r w:rsidR="00AB6CC0" w:rsidRPr="006D1A66">
              <w:rPr>
                <w:rFonts w:ascii="Arial Narrow" w:hAnsi="Arial Narrow" w:cs="Arial"/>
                <w:sz w:val="18"/>
                <w:szCs w:val="18"/>
              </w:rPr>
              <w:t>, </w:t>
            </w:r>
            <w:hyperlink r:id="rId310" w:history="1">
              <w:r w:rsidR="00AB6CC0" w:rsidRPr="006D1A66">
                <w:rPr>
                  <w:rStyle w:val="Hyperlink"/>
                  <w:rFonts w:ascii="Arial Narrow" w:hAnsi="Arial Narrow" w:cs="Arial"/>
                  <w:color w:val="auto"/>
                  <w:sz w:val="18"/>
                  <w:szCs w:val="18"/>
                  <w:u w:val="none"/>
                </w:rPr>
                <w:t>Douda L</w:t>
              </w:r>
            </w:hyperlink>
            <w:r w:rsidR="00AB6CC0" w:rsidRPr="006D1A66">
              <w:rPr>
                <w:rFonts w:ascii="Arial Narrow" w:hAnsi="Arial Narrow" w:cs="Arial"/>
                <w:sz w:val="18"/>
                <w:szCs w:val="18"/>
              </w:rPr>
              <w:t>, </w:t>
            </w:r>
            <w:hyperlink r:id="rId311" w:history="1">
              <w:r w:rsidR="00AB6CC0" w:rsidRPr="006D1A66">
                <w:rPr>
                  <w:rStyle w:val="Hyperlink"/>
                  <w:rFonts w:ascii="Arial Narrow" w:hAnsi="Arial Narrow" w:cs="Arial"/>
                  <w:color w:val="auto"/>
                  <w:sz w:val="18"/>
                  <w:szCs w:val="18"/>
                  <w:u w:val="none"/>
                </w:rPr>
                <w:t>Gabalec L</w:t>
              </w:r>
            </w:hyperlink>
            <w:r w:rsidR="00AB6CC0" w:rsidRPr="006D1A66">
              <w:rPr>
                <w:rFonts w:ascii="Arial Narrow" w:hAnsi="Arial Narrow" w:cs="Arial"/>
                <w:sz w:val="18"/>
                <w:szCs w:val="18"/>
              </w:rPr>
              <w:t>, </w:t>
            </w:r>
            <w:hyperlink r:id="rId312" w:history="1">
              <w:r w:rsidR="00AB6CC0" w:rsidRPr="006D1A66">
                <w:rPr>
                  <w:rStyle w:val="Hyperlink"/>
                  <w:rFonts w:ascii="Arial Narrow" w:hAnsi="Arial Narrow" w:cs="Arial"/>
                  <w:color w:val="auto"/>
                  <w:sz w:val="18"/>
                  <w:szCs w:val="18"/>
                  <w:u w:val="none"/>
                </w:rPr>
                <w:t>Konecný M</w:t>
              </w:r>
            </w:hyperlink>
            <w:r w:rsidR="00AB6CC0" w:rsidRPr="006D1A66">
              <w:rPr>
                <w:rFonts w:ascii="Arial Narrow" w:hAnsi="Arial Narrow" w:cs="Arial"/>
                <w:sz w:val="18"/>
                <w:szCs w:val="18"/>
              </w:rPr>
              <w:t>, </w:t>
            </w:r>
            <w:hyperlink r:id="rId313" w:history="1">
              <w:r w:rsidR="00AB6CC0" w:rsidRPr="006D1A66">
                <w:rPr>
                  <w:rStyle w:val="Hyperlink"/>
                  <w:rFonts w:ascii="Arial Narrow" w:hAnsi="Arial Narrow" w:cs="Arial"/>
                  <w:color w:val="auto"/>
                  <w:sz w:val="18"/>
                  <w:szCs w:val="18"/>
                  <w:u w:val="none"/>
                </w:rPr>
                <w:t>Kykal J</w:t>
              </w:r>
            </w:hyperlink>
            <w:r w:rsidR="00AB6CC0" w:rsidRPr="006D1A66">
              <w:rPr>
                <w:rFonts w:ascii="Arial Narrow" w:hAnsi="Arial Narrow" w:cs="Arial"/>
                <w:sz w:val="18"/>
                <w:szCs w:val="18"/>
              </w:rPr>
              <w:t>, </w:t>
            </w:r>
            <w:hyperlink r:id="rId314" w:history="1">
              <w:r w:rsidR="00AB6CC0" w:rsidRPr="006D1A66">
                <w:rPr>
                  <w:rStyle w:val="Hyperlink"/>
                  <w:rFonts w:ascii="Arial Narrow" w:hAnsi="Arial Narrow" w:cs="Arial"/>
                  <w:color w:val="auto"/>
                  <w:sz w:val="18"/>
                  <w:szCs w:val="18"/>
                  <w:u w:val="none"/>
                </w:rPr>
                <w:t>Laštùvka J</w:t>
              </w:r>
            </w:hyperlink>
            <w:r w:rsidR="00AB6CC0" w:rsidRPr="006D1A66">
              <w:rPr>
                <w:rFonts w:ascii="Arial Narrow" w:hAnsi="Arial Narrow" w:cs="Arial"/>
                <w:sz w:val="18"/>
                <w:szCs w:val="18"/>
              </w:rPr>
              <w:t>, </w:t>
            </w:r>
            <w:hyperlink r:id="rId315" w:history="1">
              <w:r w:rsidR="00AB6CC0" w:rsidRPr="006D1A66">
                <w:rPr>
                  <w:rStyle w:val="Hyperlink"/>
                  <w:rFonts w:ascii="Arial Narrow" w:hAnsi="Arial Narrow" w:cs="Arial"/>
                  <w:color w:val="auto"/>
                  <w:sz w:val="18"/>
                  <w:szCs w:val="18"/>
                  <w:u w:val="none"/>
                </w:rPr>
                <w:t>Lukáš M</w:t>
              </w:r>
            </w:hyperlink>
            <w:r w:rsidR="00AB6CC0" w:rsidRPr="006D1A66">
              <w:rPr>
                <w:rFonts w:ascii="Arial Narrow" w:hAnsi="Arial Narrow" w:cs="Arial"/>
                <w:sz w:val="18"/>
                <w:szCs w:val="18"/>
              </w:rPr>
              <w:t>, </w:t>
            </w:r>
            <w:hyperlink r:id="rId316" w:history="1">
              <w:r w:rsidR="00AB6CC0" w:rsidRPr="006D1A66">
                <w:rPr>
                  <w:rStyle w:val="Hyperlink"/>
                  <w:rFonts w:ascii="Arial Narrow" w:hAnsi="Arial Narrow" w:cs="Arial"/>
                  <w:color w:val="auto"/>
                  <w:sz w:val="18"/>
                  <w:szCs w:val="18"/>
                  <w:u w:val="none"/>
                </w:rPr>
                <w:t>Tomsová E</w:t>
              </w:r>
            </w:hyperlink>
            <w:r w:rsidR="00AB6CC0" w:rsidRPr="006D1A66">
              <w:rPr>
                <w:rFonts w:ascii="Arial Narrow" w:hAnsi="Arial Narrow" w:cs="Arial"/>
                <w:sz w:val="18"/>
                <w:szCs w:val="18"/>
              </w:rPr>
              <w:t>, </w:t>
            </w:r>
            <w:hyperlink r:id="rId317" w:history="1">
              <w:r w:rsidR="00AB6CC0" w:rsidRPr="006D1A66">
                <w:rPr>
                  <w:rStyle w:val="Hyperlink"/>
                  <w:rFonts w:ascii="Arial Narrow" w:hAnsi="Arial Narrow" w:cs="Arial"/>
                  <w:color w:val="auto"/>
                  <w:sz w:val="18"/>
                  <w:szCs w:val="18"/>
                  <w:u w:val="none"/>
                </w:rPr>
                <w:t>Urban O</w:t>
              </w:r>
            </w:hyperlink>
            <w:r w:rsidR="00AB6CC0" w:rsidRPr="006D1A66">
              <w:rPr>
                <w:rFonts w:ascii="Arial Narrow" w:hAnsi="Arial Narrow" w:cs="Arial"/>
                <w:sz w:val="18"/>
                <w:szCs w:val="18"/>
              </w:rPr>
              <w:t>, </w:t>
            </w:r>
            <w:hyperlink r:id="rId318" w:history="1">
              <w:r w:rsidR="00AB6CC0" w:rsidRPr="006D1A66">
                <w:rPr>
                  <w:rStyle w:val="Hyperlink"/>
                  <w:rFonts w:ascii="Arial Narrow" w:hAnsi="Arial Narrow" w:cs="Arial"/>
                  <w:color w:val="auto"/>
                  <w:sz w:val="18"/>
                  <w:szCs w:val="18"/>
                  <w:u w:val="none"/>
                </w:rPr>
                <w:t>Voharciková D</w:t>
              </w:r>
            </w:hyperlink>
            <w:r w:rsidR="00AB6CC0" w:rsidRPr="006D1A66">
              <w:rPr>
                <w:rFonts w:ascii="Arial Narrow" w:hAnsi="Arial Narrow" w:cs="Arial"/>
                <w:sz w:val="18"/>
                <w:szCs w:val="18"/>
              </w:rPr>
              <w:t>, </w:t>
            </w:r>
            <w:hyperlink r:id="rId319" w:history="1">
              <w:r w:rsidR="00AB6CC0" w:rsidRPr="006D1A66">
                <w:rPr>
                  <w:rStyle w:val="Hyperlink"/>
                  <w:rFonts w:ascii="Arial Narrow" w:hAnsi="Arial Narrow" w:cs="Arial"/>
                  <w:color w:val="auto"/>
                  <w:sz w:val="18"/>
                  <w:szCs w:val="18"/>
                  <w:u w:val="none"/>
                </w:rPr>
                <w:t>Zboril V</w:t>
              </w:r>
            </w:hyperlink>
            <w:r w:rsidR="00AB6CC0" w:rsidRPr="006D1A66">
              <w:rPr>
                <w:rFonts w:ascii="Arial Narrow" w:hAnsi="Arial Narrow" w:cs="Arial"/>
                <w:sz w:val="18"/>
                <w:szCs w:val="18"/>
              </w:rPr>
              <w:t>, </w:t>
            </w:r>
            <w:hyperlink r:id="rId320" w:history="1">
              <w:r w:rsidR="00AB6CC0" w:rsidRPr="006D1A66">
                <w:rPr>
                  <w:rStyle w:val="Hyperlink"/>
                  <w:rFonts w:ascii="Arial Narrow" w:hAnsi="Arial Narrow" w:cs="Arial"/>
                  <w:color w:val="auto"/>
                  <w:sz w:val="18"/>
                  <w:szCs w:val="18"/>
                  <w:u w:val="none"/>
                </w:rPr>
                <w:t>Dietrich H</w:t>
              </w:r>
            </w:hyperlink>
            <w:r w:rsidR="00AB6CC0" w:rsidRPr="006D1A66">
              <w:rPr>
                <w:rFonts w:ascii="Arial Narrow" w:hAnsi="Arial Narrow" w:cs="Arial"/>
                <w:sz w:val="18"/>
                <w:szCs w:val="18"/>
              </w:rPr>
              <w:t>, </w:t>
            </w:r>
            <w:hyperlink r:id="rId321" w:history="1">
              <w:r w:rsidR="00AB6CC0" w:rsidRPr="006D1A66">
                <w:rPr>
                  <w:rStyle w:val="Hyperlink"/>
                  <w:rFonts w:ascii="Arial Narrow" w:hAnsi="Arial Narrow" w:cs="Arial"/>
                  <w:color w:val="auto"/>
                  <w:sz w:val="18"/>
                  <w:szCs w:val="18"/>
                  <w:u w:val="none"/>
                </w:rPr>
                <w:t>Kocjan A</w:t>
              </w:r>
            </w:hyperlink>
            <w:r w:rsidR="00AB6CC0" w:rsidRPr="006D1A66">
              <w:rPr>
                <w:rFonts w:ascii="Arial Narrow" w:hAnsi="Arial Narrow" w:cs="Arial"/>
                <w:sz w:val="18"/>
                <w:szCs w:val="18"/>
              </w:rPr>
              <w:t>, </w:t>
            </w:r>
            <w:hyperlink r:id="rId322" w:history="1">
              <w:r w:rsidR="00AB6CC0" w:rsidRPr="006D1A66">
                <w:rPr>
                  <w:rStyle w:val="Hyperlink"/>
                  <w:rFonts w:ascii="Arial Narrow" w:hAnsi="Arial Narrow" w:cs="Arial"/>
                  <w:color w:val="auto"/>
                  <w:sz w:val="18"/>
                  <w:szCs w:val="18"/>
                  <w:u w:val="none"/>
                </w:rPr>
                <w:t>Kramm HJ</w:t>
              </w:r>
            </w:hyperlink>
            <w:r w:rsidR="00AB6CC0" w:rsidRPr="006D1A66">
              <w:rPr>
                <w:rFonts w:ascii="Arial Narrow" w:hAnsi="Arial Narrow" w:cs="Arial"/>
                <w:sz w:val="18"/>
                <w:szCs w:val="18"/>
              </w:rPr>
              <w:t>,</w:t>
            </w:r>
            <w:hyperlink r:id="rId323" w:history="1">
              <w:r w:rsidR="00AB6CC0" w:rsidRPr="006D1A66">
                <w:rPr>
                  <w:rStyle w:val="Hyperlink"/>
                  <w:rFonts w:ascii="Arial Narrow" w:hAnsi="Arial Narrow" w:cs="Arial"/>
                  <w:color w:val="auto"/>
                  <w:sz w:val="18"/>
                  <w:szCs w:val="18"/>
                  <w:u w:val="none"/>
                </w:rPr>
                <w:t>Löhr H</w:t>
              </w:r>
            </w:hyperlink>
            <w:r w:rsidR="00AB6CC0" w:rsidRPr="006D1A66">
              <w:rPr>
                <w:rFonts w:ascii="Arial Narrow" w:hAnsi="Arial Narrow" w:cs="Arial"/>
                <w:sz w:val="18"/>
                <w:szCs w:val="18"/>
              </w:rPr>
              <w:t>, </w:t>
            </w:r>
            <w:hyperlink r:id="rId324" w:history="1">
              <w:r w:rsidR="00AB6CC0" w:rsidRPr="006D1A66">
                <w:rPr>
                  <w:rStyle w:val="Hyperlink"/>
                  <w:rFonts w:ascii="Arial Narrow" w:hAnsi="Arial Narrow" w:cs="Arial"/>
                  <w:color w:val="auto"/>
                  <w:sz w:val="18"/>
                  <w:szCs w:val="18"/>
                  <w:u w:val="none"/>
                </w:rPr>
                <w:t>Miehlke S</w:t>
              </w:r>
            </w:hyperlink>
            <w:r w:rsidR="00AB6CC0" w:rsidRPr="006D1A66">
              <w:rPr>
                <w:rFonts w:ascii="Arial Narrow" w:hAnsi="Arial Narrow" w:cs="Arial"/>
                <w:sz w:val="18"/>
                <w:szCs w:val="18"/>
              </w:rPr>
              <w:t>, </w:t>
            </w:r>
            <w:hyperlink r:id="rId325" w:history="1">
              <w:r w:rsidR="00AB6CC0" w:rsidRPr="006D1A66">
                <w:rPr>
                  <w:rStyle w:val="Hyperlink"/>
                  <w:rFonts w:ascii="Arial Narrow" w:hAnsi="Arial Narrow" w:cs="Arial"/>
                  <w:color w:val="auto"/>
                  <w:sz w:val="18"/>
                  <w:szCs w:val="18"/>
                  <w:u w:val="none"/>
                </w:rPr>
                <w:t>Müser M</w:t>
              </w:r>
            </w:hyperlink>
            <w:r w:rsidR="00AB6CC0" w:rsidRPr="006D1A66">
              <w:rPr>
                <w:rFonts w:ascii="Arial Narrow" w:hAnsi="Arial Narrow" w:cs="Arial"/>
                <w:sz w:val="18"/>
                <w:szCs w:val="18"/>
              </w:rPr>
              <w:t>, </w:t>
            </w:r>
            <w:hyperlink r:id="rId326" w:history="1">
              <w:r w:rsidR="00AB6CC0" w:rsidRPr="006D1A66">
                <w:rPr>
                  <w:rStyle w:val="Hyperlink"/>
                  <w:rFonts w:ascii="Arial Narrow" w:hAnsi="Arial Narrow" w:cs="Arial"/>
                  <w:color w:val="auto"/>
                  <w:sz w:val="18"/>
                  <w:szCs w:val="18"/>
                  <w:u w:val="none"/>
                </w:rPr>
                <w:t>Zeuzem S</w:t>
              </w:r>
            </w:hyperlink>
            <w:r w:rsidR="00AB6CC0" w:rsidRPr="006D1A66">
              <w:rPr>
                <w:rFonts w:ascii="Arial Narrow" w:hAnsi="Arial Narrow" w:cs="Arial"/>
                <w:sz w:val="18"/>
                <w:szCs w:val="18"/>
              </w:rPr>
              <w:t>, </w:t>
            </w:r>
            <w:hyperlink r:id="rId327" w:history="1">
              <w:r w:rsidR="00AB6CC0" w:rsidRPr="006D1A66">
                <w:rPr>
                  <w:rStyle w:val="Hyperlink"/>
                  <w:rFonts w:ascii="Arial Narrow" w:hAnsi="Arial Narrow" w:cs="Arial"/>
                  <w:color w:val="auto"/>
                  <w:sz w:val="18"/>
                  <w:szCs w:val="18"/>
                  <w:u w:val="none"/>
                </w:rPr>
                <w:t>Koutroubakis I</w:t>
              </w:r>
            </w:hyperlink>
            <w:r w:rsidR="00AB6CC0" w:rsidRPr="006D1A66">
              <w:rPr>
                <w:rFonts w:ascii="Arial Narrow" w:hAnsi="Arial Narrow" w:cs="Arial"/>
                <w:sz w:val="18"/>
                <w:szCs w:val="18"/>
              </w:rPr>
              <w:t>, </w:t>
            </w:r>
            <w:hyperlink r:id="rId328" w:history="1">
              <w:r w:rsidR="00AB6CC0" w:rsidRPr="006D1A66">
                <w:rPr>
                  <w:rStyle w:val="Hyperlink"/>
                  <w:rFonts w:ascii="Arial Narrow" w:hAnsi="Arial Narrow" w:cs="Arial"/>
                  <w:color w:val="auto"/>
                  <w:sz w:val="18"/>
                  <w:szCs w:val="18"/>
                  <w:u w:val="none"/>
                </w:rPr>
                <w:t>Mantzaris GJ</w:t>
              </w:r>
            </w:hyperlink>
            <w:r w:rsidR="00AB6CC0" w:rsidRPr="006D1A66">
              <w:rPr>
                <w:rFonts w:ascii="Arial Narrow" w:hAnsi="Arial Narrow" w:cs="Arial"/>
                <w:sz w:val="18"/>
                <w:szCs w:val="18"/>
              </w:rPr>
              <w:t>, </w:t>
            </w:r>
            <w:hyperlink r:id="rId329" w:history="1">
              <w:r w:rsidR="00AB6CC0" w:rsidRPr="006D1A66">
                <w:rPr>
                  <w:rStyle w:val="Hyperlink"/>
                  <w:rFonts w:ascii="Arial Narrow" w:hAnsi="Arial Narrow" w:cs="Arial"/>
                  <w:color w:val="auto"/>
                  <w:sz w:val="18"/>
                  <w:szCs w:val="18"/>
                  <w:u w:val="none"/>
                </w:rPr>
                <w:t>Altorjay I</w:t>
              </w:r>
            </w:hyperlink>
            <w:r w:rsidR="00AB6CC0" w:rsidRPr="006D1A66">
              <w:rPr>
                <w:rFonts w:ascii="Arial Narrow" w:hAnsi="Arial Narrow" w:cs="Arial"/>
                <w:sz w:val="18"/>
                <w:szCs w:val="18"/>
              </w:rPr>
              <w:t>, </w:t>
            </w:r>
            <w:hyperlink r:id="rId330" w:history="1">
              <w:r w:rsidR="00AB6CC0" w:rsidRPr="006D1A66">
                <w:rPr>
                  <w:rStyle w:val="Hyperlink"/>
                  <w:rFonts w:ascii="Arial Narrow" w:hAnsi="Arial Narrow" w:cs="Arial"/>
                  <w:color w:val="auto"/>
                  <w:sz w:val="18"/>
                  <w:szCs w:val="18"/>
                  <w:u w:val="none"/>
                </w:rPr>
                <w:t>Döbrönte Z</w:t>
              </w:r>
            </w:hyperlink>
            <w:r w:rsidR="00AB6CC0" w:rsidRPr="006D1A66">
              <w:rPr>
                <w:rFonts w:ascii="Arial Narrow" w:hAnsi="Arial Narrow" w:cs="Arial"/>
                <w:sz w:val="18"/>
                <w:szCs w:val="18"/>
              </w:rPr>
              <w:t>, </w:t>
            </w:r>
            <w:hyperlink r:id="rId331" w:history="1">
              <w:r w:rsidR="00AB6CC0" w:rsidRPr="006D1A66">
                <w:rPr>
                  <w:rStyle w:val="Hyperlink"/>
                  <w:rFonts w:ascii="Arial Narrow" w:hAnsi="Arial Narrow" w:cs="Arial"/>
                  <w:color w:val="auto"/>
                  <w:sz w:val="18"/>
                  <w:szCs w:val="18"/>
                  <w:u w:val="none"/>
                </w:rPr>
                <w:t>Dubravcsik Z</w:t>
              </w:r>
            </w:hyperlink>
            <w:r w:rsidR="00AB6CC0" w:rsidRPr="006D1A66">
              <w:rPr>
                <w:rFonts w:ascii="Arial Narrow" w:hAnsi="Arial Narrow" w:cs="Arial"/>
                <w:sz w:val="18"/>
                <w:szCs w:val="18"/>
              </w:rPr>
              <w:t>, </w:t>
            </w:r>
            <w:hyperlink r:id="rId332" w:history="1">
              <w:r w:rsidR="00AB6CC0" w:rsidRPr="006D1A66">
                <w:rPr>
                  <w:rStyle w:val="Hyperlink"/>
                  <w:rFonts w:ascii="Arial Narrow" w:hAnsi="Arial Narrow" w:cs="Arial"/>
                  <w:color w:val="auto"/>
                  <w:sz w:val="18"/>
                  <w:szCs w:val="18"/>
                  <w:u w:val="none"/>
                </w:rPr>
                <w:t>Rácz I</w:t>
              </w:r>
            </w:hyperlink>
            <w:r w:rsidR="00AB6CC0" w:rsidRPr="006D1A66">
              <w:rPr>
                <w:rFonts w:ascii="Arial Narrow" w:hAnsi="Arial Narrow" w:cs="Arial"/>
                <w:sz w:val="18"/>
                <w:szCs w:val="18"/>
              </w:rPr>
              <w:t>, </w:t>
            </w:r>
            <w:hyperlink r:id="rId333" w:history="1">
              <w:r w:rsidR="00AB6CC0" w:rsidRPr="006D1A66">
                <w:rPr>
                  <w:rStyle w:val="Hyperlink"/>
                  <w:rFonts w:ascii="Arial Narrow" w:hAnsi="Arial Narrow" w:cs="Arial"/>
                  <w:color w:val="auto"/>
                  <w:sz w:val="18"/>
                  <w:szCs w:val="18"/>
                  <w:u w:val="none"/>
                </w:rPr>
                <w:t>Tulassay Z</w:t>
              </w:r>
            </w:hyperlink>
            <w:r w:rsidR="00AB6CC0" w:rsidRPr="006D1A66">
              <w:rPr>
                <w:rFonts w:ascii="Arial Narrow" w:hAnsi="Arial Narrow" w:cs="Arial"/>
                <w:sz w:val="18"/>
                <w:szCs w:val="18"/>
              </w:rPr>
              <w:t>, </w:t>
            </w:r>
            <w:hyperlink r:id="rId334" w:history="1">
              <w:r w:rsidR="00AB6CC0" w:rsidRPr="006D1A66">
                <w:rPr>
                  <w:rStyle w:val="Hyperlink"/>
                  <w:rFonts w:ascii="Arial Narrow" w:hAnsi="Arial Narrow" w:cs="Arial"/>
                  <w:color w:val="auto"/>
                  <w:sz w:val="18"/>
                  <w:szCs w:val="18"/>
                  <w:u w:val="none"/>
                </w:rPr>
                <w:t>Újszászy L</w:t>
              </w:r>
            </w:hyperlink>
            <w:r w:rsidR="00AB6CC0" w:rsidRPr="006D1A66">
              <w:rPr>
                <w:rFonts w:ascii="Arial Narrow" w:hAnsi="Arial Narrow" w:cs="Arial"/>
                <w:sz w:val="18"/>
                <w:szCs w:val="18"/>
              </w:rPr>
              <w:t>, </w:t>
            </w:r>
            <w:hyperlink r:id="rId335" w:history="1">
              <w:r w:rsidR="00AB6CC0" w:rsidRPr="006D1A66">
                <w:rPr>
                  <w:rStyle w:val="Hyperlink"/>
                  <w:rFonts w:ascii="Arial Narrow" w:hAnsi="Arial Narrow" w:cs="Arial"/>
                  <w:color w:val="auto"/>
                  <w:sz w:val="18"/>
                  <w:szCs w:val="18"/>
                  <w:u w:val="none"/>
                </w:rPr>
                <w:t>Meir SB</w:t>
              </w:r>
            </w:hyperlink>
            <w:r w:rsidR="00AB6CC0" w:rsidRPr="006D1A66">
              <w:rPr>
                <w:rFonts w:ascii="Arial Narrow" w:hAnsi="Arial Narrow" w:cs="Arial"/>
                <w:sz w:val="18"/>
                <w:szCs w:val="18"/>
              </w:rPr>
              <w:t>, </w:t>
            </w:r>
            <w:hyperlink r:id="rId336" w:history="1">
              <w:r w:rsidR="00AB6CC0" w:rsidRPr="006D1A66">
                <w:rPr>
                  <w:rStyle w:val="Hyperlink"/>
                  <w:rFonts w:ascii="Arial Narrow" w:hAnsi="Arial Narrow" w:cs="Arial"/>
                  <w:color w:val="auto"/>
                  <w:sz w:val="18"/>
                  <w:szCs w:val="18"/>
                  <w:u w:val="none"/>
                </w:rPr>
                <w:t>Dotan I</w:t>
              </w:r>
            </w:hyperlink>
            <w:r w:rsidR="00AB6CC0" w:rsidRPr="006D1A66">
              <w:rPr>
                <w:rFonts w:ascii="Arial Narrow" w:hAnsi="Arial Narrow" w:cs="Arial"/>
                <w:sz w:val="18"/>
                <w:szCs w:val="18"/>
              </w:rPr>
              <w:t>, </w:t>
            </w:r>
            <w:hyperlink r:id="rId337" w:history="1">
              <w:r w:rsidR="00AB6CC0" w:rsidRPr="006D1A66">
                <w:rPr>
                  <w:rStyle w:val="Hyperlink"/>
                  <w:rFonts w:ascii="Arial Narrow" w:hAnsi="Arial Narrow" w:cs="Arial"/>
                  <w:color w:val="auto"/>
                  <w:sz w:val="18"/>
                  <w:szCs w:val="18"/>
                  <w:u w:val="none"/>
                </w:rPr>
                <w:t>Faszczyk M</w:t>
              </w:r>
            </w:hyperlink>
            <w:r w:rsidR="00AB6CC0" w:rsidRPr="006D1A66">
              <w:rPr>
                <w:rFonts w:ascii="Arial Narrow" w:hAnsi="Arial Narrow" w:cs="Arial"/>
                <w:sz w:val="18"/>
                <w:szCs w:val="18"/>
              </w:rPr>
              <w:t>, </w:t>
            </w:r>
            <w:hyperlink r:id="rId338" w:history="1">
              <w:r w:rsidR="00AB6CC0" w:rsidRPr="006D1A66">
                <w:rPr>
                  <w:rStyle w:val="Hyperlink"/>
                  <w:rFonts w:ascii="Arial Narrow" w:hAnsi="Arial Narrow" w:cs="Arial"/>
                  <w:color w:val="auto"/>
                  <w:sz w:val="18"/>
                  <w:szCs w:val="18"/>
                  <w:u w:val="none"/>
                </w:rPr>
                <w:t>Fireman Z</w:t>
              </w:r>
            </w:hyperlink>
            <w:r w:rsidR="00AB6CC0" w:rsidRPr="006D1A66">
              <w:rPr>
                <w:rFonts w:ascii="Arial Narrow" w:hAnsi="Arial Narrow" w:cs="Arial"/>
                <w:sz w:val="18"/>
                <w:szCs w:val="18"/>
              </w:rPr>
              <w:t>, </w:t>
            </w:r>
            <w:hyperlink r:id="rId339" w:history="1">
              <w:r w:rsidR="00AB6CC0" w:rsidRPr="006D1A66">
                <w:rPr>
                  <w:rStyle w:val="Hyperlink"/>
                  <w:rFonts w:ascii="Arial Narrow" w:hAnsi="Arial Narrow" w:cs="Arial"/>
                  <w:color w:val="auto"/>
                  <w:sz w:val="18"/>
                  <w:szCs w:val="18"/>
                  <w:u w:val="none"/>
                </w:rPr>
                <w:t>Konikoff F</w:t>
              </w:r>
            </w:hyperlink>
            <w:r w:rsidR="00AB6CC0" w:rsidRPr="006D1A66">
              <w:rPr>
                <w:rFonts w:ascii="Arial Narrow" w:hAnsi="Arial Narrow" w:cs="Arial"/>
                <w:sz w:val="18"/>
                <w:szCs w:val="18"/>
              </w:rPr>
              <w:t>, </w:t>
            </w:r>
            <w:hyperlink r:id="rId340" w:history="1">
              <w:r w:rsidR="00AB6CC0" w:rsidRPr="006D1A66">
                <w:rPr>
                  <w:rStyle w:val="Hyperlink"/>
                  <w:rFonts w:ascii="Arial Narrow" w:hAnsi="Arial Narrow" w:cs="Arial"/>
                  <w:color w:val="auto"/>
                  <w:sz w:val="18"/>
                  <w:szCs w:val="18"/>
                  <w:u w:val="none"/>
                </w:rPr>
                <w:t>Melzer E</w:t>
              </w:r>
            </w:hyperlink>
            <w:r w:rsidR="00AB6CC0" w:rsidRPr="006D1A66">
              <w:rPr>
                <w:rFonts w:ascii="Arial Narrow" w:hAnsi="Arial Narrow" w:cs="Arial"/>
                <w:sz w:val="18"/>
                <w:szCs w:val="18"/>
              </w:rPr>
              <w:t>, </w:t>
            </w:r>
            <w:hyperlink r:id="rId341" w:history="1">
              <w:r w:rsidR="00AB6CC0" w:rsidRPr="006D1A66">
                <w:rPr>
                  <w:rStyle w:val="Hyperlink"/>
                  <w:rFonts w:ascii="Arial Narrow" w:hAnsi="Arial Narrow" w:cs="Arial"/>
                  <w:color w:val="auto"/>
                  <w:sz w:val="18"/>
                  <w:szCs w:val="18"/>
                  <w:u w:val="none"/>
                </w:rPr>
                <w:t>Niv Y</w:t>
              </w:r>
            </w:hyperlink>
            <w:r w:rsidR="00AB6CC0" w:rsidRPr="006D1A66">
              <w:rPr>
                <w:rFonts w:ascii="Arial Narrow" w:hAnsi="Arial Narrow" w:cs="Arial"/>
                <w:sz w:val="18"/>
                <w:szCs w:val="18"/>
              </w:rPr>
              <w:t>,</w:t>
            </w:r>
            <w:hyperlink r:id="rId342" w:history="1">
              <w:r w:rsidR="00AB6CC0" w:rsidRPr="006D1A66">
                <w:rPr>
                  <w:rStyle w:val="Hyperlink"/>
                  <w:rFonts w:ascii="Arial Narrow" w:hAnsi="Arial Narrow" w:cs="Arial"/>
                  <w:color w:val="auto"/>
                  <w:sz w:val="18"/>
                  <w:szCs w:val="18"/>
                  <w:u w:val="none"/>
                </w:rPr>
                <w:t>Safadi R</w:t>
              </w:r>
            </w:hyperlink>
            <w:r w:rsidR="00AB6CC0" w:rsidRPr="006D1A66">
              <w:rPr>
                <w:rFonts w:ascii="Arial Narrow" w:hAnsi="Arial Narrow" w:cs="Arial"/>
                <w:sz w:val="18"/>
                <w:szCs w:val="18"/>
              </w:rPr>
              <w:t>, </w:t>
            </w:r>
            <w:hyperlink r:id="rId343" w:history="1">
              <w:r w:rsidR="00AB6CC0" w:rsidRPr="006D1A66">
                <w:rPr>
                  <w:rStyle w:val="Hyperlink"/>
                  <w:rFonts w:ascii="Arial Narrow" w:hAnsi="Arial Narrow" w:cs="Arial"/>
                  <w:color w:val="auto"/>
                  <w:sz w:val="18"/>
                  <w:szCs w:val="18"/>
                  <w:u w:val="none"/>
                </w:rPr>
                <w:t>Scapa E</w:t>
              </w:r>
            </w:hyperlink>
            <w:r w:rsidR="00AB6CC0" w:rsidRPr="006D1A66">
              <w:rPr>
                <w:rFonts w:ascii="Arial Narrow" w:hAnsi="Arial Narrow" w:cs="Arial"/>
                <w:sz w:val="18"/>
                <w:szCs w:val="18"/>
              </w:rPr>
              <w:t>, </w:t>
            </w:r>
            <w:hyperlink r:id="rId344" w:history="1">
              <w:r w:rsidR="00AB6CC0" w:rsidRPr="006D1A66">
                <w:rPr>
                  <w:rStyle w:val="Hyperlink"/>
                  <w:rFonts w:ascii="Arial Narrow" w:hAnsi="Arial Narrow" w:cs="Arial"/>
                  <w:color w:val="auto"/>
                  <w:sz w:val="18"/>
                  <w:szCs w:val="18"/>
                  <w:u w:val="none"/>
                </w:rPr>
                <w:t>Barický B</w:t>
              </w:r>
            </w:hyperlink>
            <w:r w:rsidR="00AB6CC0" w:rsidRPr="006D1A66">
              <w:rPr>
                <w:rFonts w:ascii="Arial Narrow" w:hAnsi="Arial Narrow" w:cs="Arial"/>
                <w:sz w:val="18"/>
                <w:szCs w:val="18"/>
              </w:rPr>
              <w:t>, </w:t>
            </w:r>
            <w:hyperlink r:id="rId345" w:history="1">
              <w:r w:rsidR="00AB6CC0" w:rsidRPr="006D1A66">
                <w:rPr>
                  <w:rStyle w:val="Hyperlink"/>
                  <w:rFonts w:ascii="Arial Narrow" w:hAnsi="Arial Narrow" w:cs="Arial"/>
                  <w:color w:val="auto"/>
                  <w:sz w:val="18"/>
                  <w:szCs w:val="18"/>
                  <w:u w:val="none"/>
                </w:rPr>
                <w:t>Bátovský M</w:t>
              </w:r>
            </w:hyperlink>
            <w:r w:rsidR="00AB6CC0" w:rsidRPr="006D1A66">
              <w:rPr>
                <w:rFonts w:ascii="Arial Narrow" w:hAnsi="Arial Narrow" w:cs="Arial"/>
                <w:sz w:val="18"/>
                <w:szCs w:val="18"/>
              </w:rPr>
              <w:t>, </w:t>
            </w:r>
            <w:hyperlink r:id="rId346" w:history="1">
              <w:r w:rsidR="00AB6CC0" w:rsidRPr="006D1A66">
                <w:rPr>
                  <w:rStyle w:val="Hyperlink"/>
                  <w:rFonts w:ascii="Arial Narrow" w:hAnsi="Arial Narrow" w:cs="Arial"/>
                  <w:color w:val="auto"/>
                  <w:sz w:val="18"/>
                  <w:szCs w:val="18"/>
                  <w:u w:val="none"/>
                </w:rPr>
                <w:t>Bunganic I</w:t>
              </w:r>
            </w:hyperlink>
            <w:r w:rsidR="00AB6CC0" w:rsidRPr="006D1A66">
              <w:rPr>
                <w:rFonts w:ascii="Arial Narrow" w:hAnsi="Arial Narrow" w:cs="Arial"/>
                <w:sz w:val="18"/>
                <w:szCs w:val="18"/>
              </w:rPr>
              <w:t>, </w:t>
            </w:r>
            <w:hyperlink r:id="rId347" w:history="1">
              <w:r w:rsidR="00AB6CC0" w:rsidRPr="006D1A66">
                <w:rPr>
                  <w:rStyle w:val="Hyperlink"/>
                  <w:rFonts w:ascii="Arial Narrow" w:hAnsi="Arial Narrow" w:cs="Arial"/>
                  <w:color w:val="auto"/>
                  <w:sz w:val="18"/>
                  <w:szCs w:val="18"/>
                  <w:u w:val="none"/>
                </w:rPr>
                <w:t>Katancík I</w:t>
              </w:r>
            </w:hyperlink>
            <w:r w:rsidR="00AB6CC0" w:rsidRPr="006D1A66">
              <w:rPr>
                <w:rFonts w:ascii="Arial Narrow" w:hAnsi="Arial Narrow" w:cs="Arial"/>
                <w:sz w:val="18"/>
                <w:szCs w:val="18"/>
              </w:rPr>
              <w:t>, </w:t>
            </w:r>
            <w:hyperlink r:id="rId348" w:history="1">
              <w:r w:rsidR="00AB6CC0" w:rsidRPr="006D1A66">
                <w:rPr>
                  <w:rStyle w:val="Hyperlink"/>
                  <w:rFonts w:ascii="Arial Narrow" w:hAnsi="Arial Narrow" w:cs="Arial"/>
                  <w:color w:val="auto"/>
                  <w:sz w:val="18"/>
                  <w:szCs w:val="18"/>
                  <w:u w:val="none"/>
                </w:rPr>
                <w:t>Pekárková B</w:t>
              </w:r>
            </w:hyperlink>
            <w:r w:rsidR="00AB6CC0" w:rsidRPr="006D1A66">
              <w:rPr>
                <w:rFonts w:ascii="Arial Narrow" w:hAnsi="Arial Narrow" w:cs="Arial"/>
                <w:sz w:val="18"/>
                <w:szCs w:val="18"/>
              </w:rPr>
              <w:t>, </w:t>
            </w:r>
            <w:hyperlink r:id="rId349" w:history="1">
              <w:r w:rsidR="00AB6CC0" w:rsidRPr="006D1A66">
                <w:rPr>
                  <w:rStyle w:val="Hyperlink"/>
                  <w:rFonts w:ascii="Arial Narrow" w:hAnsi="Arial Narrow" w:cs="Arial"/>
                  <w:color w:val="auto"/>
                  <w:sz w:val="18"/>
                  <w:szCs w:val="18"/>
                  <w:u w:val="none"/>
                </w:rPr>
                <w:t>Krauss M</w:t>
              </w:r>
            </w:hyperlink>
            <w:r w:rsidR="00AB6CC0" w:rsidRPr="006D1A66">
              <w:rPr>
                <w:rFonts w:ascii="Arial Narrow" w:hAnsi="Arial Narrow" w:cs="Arial"/>
                <w:sz w:val="18"/>
                <w:szCs w:val="18"/>
              </w:rPr>
              <w:t>, </w:t>
            </w:r>
            <w:hyperlink r:id="rId350" w:history="1">
              <w:r w:rsidR="00AB6CC0" w:rsidRPr="006D1A66">
                <w:rPr>
                  <w:rStyle w:val="Hyperlink"/>
                  <w:rFonts w:ascii="Arial Narrow" w:hAnsi="Arial Narrow" w:cs="Arial"/>
                  <w:color w:val="auto"/>
                  <w:sz w:val="18"/>
                  <w:szCs w:val="18"/>
                  <w:u w:val="none"/>
                </w:rPr>
                <w:t>Andus T</w:t>
              </w:r>
            </w:hyperlink>
            <w:r w:rsidR="00AB6CC0" w:rsidRPr="006D1A66">
              <w:rPr>
                <w:rFonts w:ascii="Arial Narrow" w:hAnsi="Arial Narrow" w:cs="Arial"/>
                <w:sz w:val="18"/>
                <w:szCs w:val="18"/>
              </w:rPr>
              <w:t>, </w:t>
            </w:r>
            <w:hyperlink r:id="rId351" w:history="1">
              <w:r w:rsidR="00AB6CC0" w:rsidRPr="006D1A66">
                <w:rPr>
                  <w:rStyle w:val="Hyperlink"/>
                  <w:rFonts w:ascii="Arial Narrow" w:hAnsi="Arial Narrow" w:cs="Arial"/>
                  <w:color w:val="auto"/>
                  <w:sz w:val="18"/>
                  <w:szCs w:val="18"/>
                  <w:u w:val="none"/>
                </w:rPr>
                <w:t>Rogler G</w:t>
              </w:r>
            </w:hyperlink>
            <w:r w:rsidR="00AB6CC0" w:rsidRPr="006D1A66">
              <w:rPr>
                <w:rFonts w:ascii="Arial Narrow" w:hAnsi="Arial Narrow" w:cs="Arial"/>
                <w:sz w:val="18"/>
                <w:szCs w:val="18"/>
              </w:rPr>
              <w:t xml:space="preserve">).  Budesonide 9 mg is at least as effective as mesalamine 4.5 g in patients with mildly to moderately active Crohn's disease. </w:t>
            </w:r>
            <w:hyperlink r:id="rId352" w:tooltip="Gastroenterology." w:history="1">
              <w:r w:rsidR="00AB6CC0" w:rsidRPr="006D1A66">
                <w:rPr>
                  <w:rStyle w:val="Hyperlink"/>
                  <w:rFonts w:ascii="Arial Narrow" w:hAnsi="Arial Narrow" w:cs="Arial"/>
                  <w:color w:val="auto"/>
                  <w:sz w:val="18"/>
                  <w:szCs w:val="18"/>
                  <w:u w:val="none"/>
                </w:rPr>
                <w:t>Gastroenterology.</w:t>
              </w:r>
            </w:hyperlink>
            <w:r w:rsidR="00AB6CC0" w:rsidRPr="006D1A66">
              <w:rPr>
                <w:rFonts w:ascii="Arial Narrow" w:hAnsi="Arial Narrow" w:cs="Arial"/>
                <w:sz w:val="18"/>
                <w:szCs w:val="18"/>
              </w:rPr>
              <w:t xml:space="preserve"> </w:t>
            </w:r>
            <w:hyperlink r:id="rId353" w:tooltip="Gastroenterology." w:history="1">
              <w:r w:rsidR="00AB6CC0" w:rsidRPr="006D1A66">
                <w:rPr>
                  <w:rStyle w:val="Hyperlink"/>
                  <w:rFonts w:ascii="Arial Narrow" w:hAnsi="Arial Narrow" w:cs="Arial"/>
                  <w:color w:val="auto"/>
                  <w:sz w:val="18"/>
                  <w:szCs w:val="18"/>
                  <w:u w:val="none"/>
                </w:rPr>
                <w:t>Gastroenterology.</w:t>
              </w:r>
            </w:hyperlink>
            <w:r w:rsidR="00AB6CC0" w:rsidRPr="006D1A66">
              <w:rPr>
                <w:rFonts w:ascii="Arial Narrow" w:hAnsi="Arial Narrow" w:cs="Arial"/>
                <w:sz w:val="18"/>
                <w:szCs w:val="18"/>
              </w:rPr>
              <w:t> 2011 Feb;140(2):425-434.</w:t>
            </w:r>
          </w:p>
          <w:p w:rsidR="00AB6CC0" w:rsidRPr="006D1A66" w:rsidRDefault="00AB6CC0" w:rsidP="006D1A66">
            <w:pPr>
              <w:widowControl w:val="0"/>
              <w:numPr>
                <w:ilvl w:val="0"/>
                <w:numId w:val="90"/>
              </w:numPr>
              <w:spacing w:after="200"/>
              <w:ind w:left="451"/>
              <w:rPr>
                <w:rStyle w:val="Emphasis"/>
                <w:rFonts w:ascii="Arial Narrow" w:hAnsi="Arial Narrow" w:cs="Arial"/>
                <w:i w:val="0"/>
                <w:sz w:val="18"/>
                <w:szCs w:val="18"/>
              </w:rPr>
            </w:pPr>
            <w:r w:rsidRPr="006D1A66">
              <w:rPr>
                <w:rStyle w:val="Emphasis"/>
                <w:rFonts w:ascii="Arial Narrow" w:hAnsi="Arial Narrow" w:cs="Arial"/>
                <w:iCs w:val="0"/>
                <w:sz w:val="18"/>
                <w:szCs w:val="18"/>
              </w:rPr>
              <w:t xml:space="preserve">Katičić M, Antoljak N, Kujundžić M, Stamenić V, Skoko Poljak D, Kramarić D, Stimac D, Strnad Pešikan M, Samija M, Ebling Z. </w:t>
            </w:r>
            <w:hyperlink r:id="rId354" w:history="1">
              <w:r w:rsidRPr="006D1A66">
                <w:rPr>
                  <w:rStyle w:val="Hyperlink"/>
                  <w:rFonts w:ascii="Arial Narrow" w:hAnsi="Arial Narrow" w:cs="Arial"/>
                  <w:iCs/>
                  <w:color w:val="auto"/>
                  <w:sz w:val="18"/>
                  <w:szCs w:val="18"/>
                  <w:u w:val="none"/>
                </w:rPr>
                <w:t>Results of National Colorectal Cancer Screening Program in Croatia (2007-2011).</w:t>
              </w:r>
            </w:hyperlink>
            <w:r w:rsidRPr="006D1A66">
              <w:rPr>
                <w:rStyle w:val="Emphasis"/>
                <w:rFonts w:ascii="Arial Narrow" w:hAnsi="Arial Narrow" w:cs="Arial"/>
                <w:iCs w:val="0"/>
                <w:sz w:val="18"/>
                <w:szCs w:val="18"/>
              </w:rPr>
              <w:t xml:space="preserve"> World J Gastroenterol. 2012 Aug 28;18(32):4300-7. doi: 10.3748/wjg.v18.i32.4300.</w:t>
            </w:r>
          </w:p>
          <w:p w:rsidR="00AB6CC0" w:rsidRPr="006D1A66" w:rsidRDefault="00AB6CC0" w:rsidP="006D1A66">
            <w:pPr>
              <w:pStyle w:val="desc"/>
              <w:numPr>
                <w:ilvl w:val="0"/>
                <w:numId w:val="90"/>
              </w:numPr>
              <w:shd w:val="clear" w:color="auto" w:fill="FFFFFF"/>
              <w:spacing w:before="0" w:beforeAutospacing="0" w:after="200" w:afterAutospacing="0" w:line="204" w:lineRule="atLeast"/>
              <w:ind w:left="451"/>
              <w:textAlignment w:val="baseline"/>
              <w:rPr>
                <w:rStyle w:val="Emphasis"/>
                <w:rFonts w:ascii="Arial Narrow" w:hAnsi="Arial Narrow" w:cs="Arial"/>
                <w:i w:val="0"/>
                <w:iCs w:val="0"/>
                <w:sz w:val="18"/>
                <w:szCs w:val="18"/>
              </w:rPr>
            </w:pPr>
            <w:r w:rsidRPr="006D1A66">
              <w:rPr>
                <w:rFonts w:ascii="Arial Narrow" w:hAnsi="Arial Narrow" w:cs="Arial"/>
                <w:sz w:val="18"/>
                <w:szCs w:val="18"/>
              </w:rPr>
              <w:t>Roy AC, Park SR, Cunningham D, Kang YK, Chao Y, Chen LT, Rees C, Lim HY, Tabernero J, Ramos FJ,</w:t>
            </w:r>
            <w:r w:rsidRPr="006D1A66">
              <w:rPr>
                <w:rStyle w:val="apple-converted-space"/>
                <w:rFonts w:ascii="Arial Narrow" w:hAnsi="Arial Narrow" w:cs="Arial"/>
                <w:sz w:val="18"/>
                <w:szCs w:val="18"/>
              </w:rPr>
              <w:t> </w:t>
            </w:r>
            <w:r w:rsidRPr="006D1A66">
              <w:rPr>
                <w:rFonts w:ascii="Arial Narrow" w:hAnsi="Arial Narrow" w:cs="Arial"/>
                <w:bCs/>
                <w:sz w:val="18"/>
                <w:szCs w:val="18"/>
                <w:bdr w:val="none" w:sz="0" w:space="0" w:color="auto" w:frame="1"/>
              </w:rPr>
              <w:t>Kujundzic M</w:t>
            </w:r>
            <w:r w:rsidRPr="006D1A66">
              <w:rPr>
                <w:rFonts w:ascii="Arial Narrow" w:hAnsi="Arial Narrow" w:cs="Arial"/>
                <w:sz w:val="18"/>
                <w:szCs w:val="18"/>
              </w:rPr>
              <w:t xml:space="preserve">, Cardic MB, Yeh CG, de Gramont A. </w:t>
            </w:r>
            <w:hyperlink r:id="rId355" w:history="1">
              <w:r w:rsidRPr="006D1A66">
                <w:rPr>
                  <w:rStyle w:val="Hyperlink"/>
                  <w:rFonts w:ascii="Arial Narrow" w:hAnsi="Arial Narrow" w:cs="Arial"/>
                  <w:iCs/>
                  <w:color w:val="auto"/>
                  <w:sz w:val="18"/>
                  <w:szCs w:val="18"/>
                  <w:u w:val="none"/>
                </w:rPr>
                <w:t>A randomized phase II study of PEP02 (MM-398), irinotecan or docetaxel as a second-line therapy in patients with locally advanced or metastatic gastric or gastro-oesophageal junction adenocarcinoma.</w:t>
              </w:r>
            </w:hyperlink>
            <w:r w:rsidRPr="006D1A66">
              <w:rPr>
                <w:rStyle w:val="Emphasis"/>
                <w:rFonts w:ascii="Arial Narrow" w:hAnsi="Arial Narrow" w:cs="Arial"/>
                <w:iCs w:val="0"/>
                <w:sz w:val="18"/>
                <w:szCs w:val="18"/>
              </w:rPr>
              <w:t xml:space="preserve"> Ann Oncol. 2013 Feb 13. </w:t>
            </w:r>
          </w:p>
          <w:p w:rsidR="00AB6CC0" w:rsidRPr="006D1A66" w:rsidRDefault="00AB6CC0" w:rsidP="006D1A66">
            <w:pPr>
              <w:numPr>
                <w:ilvl w:val="0"/>
                <w:numId w:val="90"/>
              </w:numPr>
              <w:spacing w:after="200"/>
              <w:ind w:left="451"/>
              <w:rPr>
                <w:rFonts w:ascii="Arial Narrow" w:hAnsi="Arial Narrow" w:cs="Arial"/>
                <w:sz w:val="18"/>
                <w:szCs w:val="18"/>
              </w:rPr>
            </w:pPr>
            <w:r w:rsidRPr="006D1A66">
              <w:rPr>
                <w:rFonts w:ascii="Arial Narrow" w:hAnsi="Arial Narrow" w:cs="Arial"/>
                <w:sz w:val="18"/>
                <w:szCs w:val="18"/>
                <w:lang w:val="en-GB"/>
              </w:rPr>
              <w:t>Banic</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M</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Kardum</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D</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Plesko</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S</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Petrovecki</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M</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Urek</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M</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Babic</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Z</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Kujundzic</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M</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Rotkvic</w:t>
            </w:r>
            <w:r w:rsidRPr="006D1A66">
              <w:rPr>
                <w:rFonts w:ascii="Arial Narrow" w:hAnsi="Arial Narrow" w:cs="Arial"/>
                <w:sz w:val="18"/>
                <w:szCs w:val="18"/>
                <w:lang w:val="hr-HR"/>
              </w:rPr>
              <w:t xml:space="preserve"> </w:t>
            </w:r>
            <w:r w:rsidRPr="006D1A66">
              <w:rPr>
                <w:rFonts w:ascii="Arial Narrow" w:hAnsi="Arial Narrow" w:cs="Arial"/>
                <w:sz w:val="18"/>
                <w:szCs w:val="18"/>
                <w:lang w:val="en-GB"/>
              </w:rPr>
              <w:t>I</w:t>
            </w:r>
            <w:r w:rsidRPr="006D1A66">
              <w:rPr>
                <w:rFonts w:ascii="Arial Narrow" w:hAnsi="Arial Narrow" w:cs="Arial"/>
                <w:sz w:val="18"/>
                <w:szCs w:val="18"/>
                <w:lang w:val="hr-HR"/>
              </w:rPr>
              <w:t xml:space="preserve">. </w:t>
            </w:r>
            <w:r w:rsidRPr="006D1A66">
              <w:rPr>
                <w:rFonts w:ascii="Arial Narrow" w:hAnsi="Arial Narrow" w:cs="Arial"/>
                <w:sz w:val="18"/>
                <w:szCs w:val="18"/>
              </w:rPr>
              <w:t>Informed</w:t>
            </w:r>
            <w:r w:rsidRPr="006D1A66">
              <w:rPr>
                <w:rFonts w:ascii="Arial Narrow" w:hAnsi="Arial Narrow" w:cs="Arial"/>
                <w:sz w:val="18"/>
                <w:szCs w:val="18"/>
                <w:lang w:val="hr-HR"/>
              </w:rPr>
              <w:t xml:space="preserve"> </w:t>
            </w:r>
            <w:r w:rsidRPr="006D1A66">
              <w:rPr>
                <w:rFonts w:ascii="Arial Narrow" w:hAnsi="Arial Narrow" w:cs="Arial"/>
                <w:sz w:val="18"/>
                <w:szCs w:val="18"/>
              </w:rPr>
              <w:t>consent</w:t>
            </w:r>
            <w:r w:rsidRPr="006D1A66">
              <w:rPr>
                <w:rFonts w:ascii="Arial Narrow" w:hAnsi="Arial Narrow" w:cs="Arial"/>
                <w:sz w:val="18"/>
                <w:szCs w:val="18"/>
                <w:lang w:val="hr-HR"/>
              </w:rPr>
              <w:t xml:space="preserve"> </w:t>
            </w:r>
            <w:r w:rsidRPr="006D1A66">
              <w:rPr>
                <w:rFonts w:ascii="Arial Narrow" w:hAnsi="Arial Narrow" w:cs="Arial"/>
                <w:sz w:val="18"/>
                <w:szCs w:val="18"/>
              </w:rPr>
              <w:t>for</w:t>
            </w:r>
            <w:r w:rsidRPr="006D1A66">
              <w:rPr>
                <w:rFonts w:ascii="Arial Narrow" w:hAnsi="Arial Narrow" w:cs="Arial"/>
                <w:sz w:val="18"/>
                <w:szCs w:val="18"/>
                <w:lang w:val="hr-HR"/>
              </w:rPr>
              <w:t xml:space="preserve"> </w:t>
            </w:r>
            <w:r w:rsidRPr="006D1A66">
              <w:rPr>
                <w:rFonts w:ascii="Arial Narrow" w:hAnsi="Arial Narrow" w:cs="Arial"/>
                <w:sz w:val="18"/>
                <w:szCs w:val="18"/>
              </w:rPr>
              <w:t>gastrointestinal</w:t>
            </w:r>
            <w:r w:rsidRPr="006D1A66">
              <w:rPr>
                <w:rFonts w:ascii="Arial Narrow" w:hAnsi="Arial Narrow" w:cs="Arial"/>
                <w:sz w:val="18"/>
                <w:szCs w:val="18"/>
                <w:lang w:val="hr-HR"/>
              </w:rPr>
              <w:t xml:space="preserve"> </w:t>
            </w:r>
            <w:r w:rsidRPr="006D1A66">
              <w:rPr>
                <w:rFonts w:ascii="Arial Narrow" w:hAnsi="Arial Narrow" w:cs="Arial"/>
                <w:sz w:val="18"/>
                <w:szCs w:val="18"/>
              </w:rPr>
              <w:t>endoscopy</w:t>
            </w:r>
            <w:r w:rsidRPr="006D1A66">
              <w:rPr>
                <w:rFonts w:ascii="Arial Narrow" w:hAnsi="Arial Narrow" w:cs="Arial"/>
                <w:sz w:val="18"/>
                <w:szCs w:val="18"/>
                <w:lang w:val="hr-HR"/>
              </w:rPr>
              <w:t xml:space="preserve">: </w:t>
            </w:r>
            <w:r w:rsidRPr="006D1A66">
              <w:rPr>
                <w:rFonts w:ascii="Arial Narrow" w:hAnsi="Arial Narrow" w:cs="Arial"/>
                <w:sz w:val="18"/>
                <w:szCs w:val="18"/>
              </w:rPr>
              <w:t>a</w:t>
            </w:r>
            <w:r w:rsidRPr="006D1A66">
              <w:rPr>
                <w:rFonts w:ascii="Arial Narrow" w:hAnsi="Arial Narrow" w:cs="Arial"/>
                <w:sz w:val="18"/>
                <w:szCs w:val="18"/>
                <w:lang w:val="hr-HR"/>
              </w:rPr>
              <w:t xml:space="preserve"> </w:t>
            </w:r>
            <w:r w:rsidRPr="006D1A66">
              <w:rPr>
                <w:rFonts w:ascii="Arial Narrow" w:hAnsi="Arial Narrow" w:cs="Arial"/>
                <w:sz w:val="18"/>
                <w:szCs w:val="18"/>
              </w:rPr>
              <w:t>view</w:t>
            </w:r>
            <w:r w:rsidRPr="006D1A66">
              <w:rPr>
                <w:rFonts w:ascii="Arial Narrow" w:hAnsi="Arial Narrow" w:cs="Arial"/>
                <w:sz w:val="18"/>
                <w:szCs w:val="18"/>
                <w:lang w:val="hr-HR"/>
              </w:rPr>
              <w:t xml:space="preserve"> </w:t>
            </w:r>
            <w:r w:rsidRPr="006D1A66">
              <w:rPr>
                <w:rFonts w:ascii="Arial Narrow" w:hAnsi="Arial Narrow" w:cs="Arial"/>
                <w:sz w:val="18"/>
                <w:szCs w:val="18"/>
              </w:rPr>
              <w:t>of</w:t>
            </w:r>
            <w:r w:rsidRPr="006D1A66">
              <w:rPr>
                <w:rFonts w:ascii="Arial Narrow" w:hAnsi="Arial Narrow" w:cs="Arial"/>
                <w:sz w:val="18"/>
                <w:szCs w:val="18"/>
                <w:lang w:val="hr-HR"/>
              </w:rPr>
              <w:t xml:space="preserve"> </w:t>
            </w:r>
            <w:r w:rsidRPr="006D1A66">
              <w:rPr>
                <w:rFonts w:ascii="Arial Narrow" w:hAnsi="Arial Narrow" w:cs="Arial"/>
                <w:sz w:val="18"/>
                <w:szCs w:val="18"/>
              </w:rPr>
              <w:t>endoscopists</w:t>
            </w:r>
            <w:r w:rsidRPr="006D1A66">
              <w:rPr>
                <w:rFonts w:ascii="Arial Narrow" w:hAnsi="Arial Narrow" w:cs="Arial"/>
                <w:sz w:val="18"/>
                <w:szCs w:val="18"/>
                <w:lang w:val="hr-HR"/>
              </w:rPr>
              <w:t xml:space="preserve"> </w:t>
            </w:r>
            <w:r w:rsidRPr="006D1A66">
              <w:rPr>
                <w:rFonts w:ascii="Arial Narrow" w:hAnsi="Arial Narrow" w:cs="Arial"/>
                <w:sz w:val="18"/>
                <w:szCs w:val="18"/>
              </w:rPr>
              <w:t>in</w:t>
            </w:r>
            <w:r w:rsidRPr="006D1A66">
              <w:rPr>
                <w:rFonts w:ascii="Arial Narrow" w:hAnsi="Arial Narrow" w:cs="Arial"/>
                <w:sz w:val="18"/>
                <w:szCs w:val="18"/>
                <w:lang w:val="hr-HR"/>
              </w:rPr>
              <w:t xml:space="preserve"> </w:t>
            </w:r>
            <w:r w:rsidRPr="006D1A66">
              <w:rPr>
                <w:rFonts w:ascii="Arial Narrow" w:hAnsi="Arial Narrow" w:cs="Arial"/>
                <w:sz w:val="18"/>
                <w:szCs w:val="18"/>
              </w:rPr>
              <w:t>Croatia</w:t>
            </w:r>
            <w:r w:rsidRPr="006D1A66">
              <w:rPr>
                <w:rFonts w:ascii="Arial Narrow" w:hAnsi="Arial Narrow" w:cs="Arial"/>
                <w:sz w:val="18"/>
                <w:szCs w:val="18"/>
                <w:lang w:val="hr-HR"/>
              </w:rPr>
              <w:t>.</w:t>
            </w:r>
            <w:r w:rsidRPr="006D1A66">
              <w:rPr>
                <w:rFonts w:ascii="Arial Narrow" w:hAnsi="Arial Narrow" w:cs="Arial"/>
                <w:i/>
                <w:iCs/>
                <w:sz w:val="18"/>
                <w:szCs w:val="18"/>
                <w:lang w:val="hr-HR"/>
              </w:rPr>
              <w:t xml:space="preserve"> </w:t>
            </w:r>
            <w:r w:rsidRPr="006D1A66">
              <w:rPr>
                <w:rFonts w:ascii="Arial Narrow" w:hAnsi="Arial Narrow" w:cs="Arial"/>
                <w:iCs/>
                <w:sz w:val="18"/>
                <w:szCs w:val="18"/>
              </w:rPr>
              <w:t>Dig.Dis.</w:t>
            </w:r>
            <w:r w:rsidRPr="006D1A66">
              <w:rPr>
                <w:rFonts w:ascii="Arial Narrow" w:hAnsi="Arial Narrow" w:cs="Arial"/>
                <w:sz w:val="18"/>
                <w:szCs w:val="18"/>
              </w:rPr>
              <w:t xml:space="preserve"> 26 (1):66-70, 2008.</w:t>
            </w:r>
          </w:p>
          <w:p w:rsidR="00AB6CC0" w:rsidRPr="006D1A66" w:rsidRDefault="00AB6CC0" w:rsidP="006D1A66">
            <w:pPr>
              <w:numPr>
                <w:ilvl w:val="0"/>
                <w:numId w:val="90"/>
              </w:numPr>
              <w:spacing w:after="200"/>
              <w:ind w:left="451"/>
              <w:rPr>
                <w:rFonts w:ascii="Arial Narrow" w:hAnsi="Arial Narrow" w:cs="Arial"/>
                <w:sz w:val="18"/>
                <w:szCs w:val="18"/>
              </w:rPr>
            </w:pPr>
            <w:r w:rsidRPr="006D1A66">
              <w:rPr>
                <w:rFonts w:ascii="Arial Narrow" w:hAnsi="Arial Narrow" w:cs="Arial"/>
                <w:sz w:val="18"/>
                <w:szCs w:val="18"/>
              </w:rPr>
              <w:t>Tadic M, Kujundzic M, Stoos-Veic T, Kaic G, Vukelic-Markovic M. Role of repeated endoscopic ultrasound-guided fine needle aspiration in small solid pancreatic masses with previous indeterminate and negative cytological findings.</w:t>
            </w:r>
            <w:r w:rsidRPr="006D1A66">
              <w:rPr>
                <w:rFonts w:ascii="Arial Narrow" w:hAnsi="Arial Narrow" w:cs="Arial"/>
                <w:i/>
                <w:iCs/>
                <w:sz w:val="18"/>
                <w:szCs w:val="18"/>
              </w:rPr>
              <w:t xml:space="preserve"> </w:t>
            </w:r>
            <w:r w:rsidRPr="006D1A66">
              <w:rPr>
                <w:rFonts w:ascii="Arial Narrow" w:hAnsi="Arial Narrow" w:cs="Arial"/>
                <w:iCs/>
                <w:sz w:val="18"/>
                <w:szCs w:val="18"/>
              </w:rPr>
              <w:t>Dig.Dis.</w:t>
            </w:r>
            <w:r w:rsidRPr="006D1A66">
              <w:rPr>
                <w:rFonts w:ascii="Arial Narrow" w:hAnsi="Arial Narrow" w:cs="Arial"/>
                <w:sz w:val="18"/>
                <w:szCs w:val="18"/>
              </w:rPr>
              <w:t xml:space="preserve"> 26 (4):377-382, 2008.</w:t>
            </w:r>
          </w:p>
          <w:p w:rsidR="00AB6CC0" w:rsidRPr="006D1A66" w:rsidRDefault="00AB6CC0" w:rsidP="006D1A66">
            <w:pPr>
              <w:widowControl w:val="0"/>
              <w:numPr>
                <w:ilvl w:val="0"/>
                <w:numId w:val="90"/>
              </w:numPr>
              <w:spacing w:after="200"/>
              <w:ind w:left="451"/>
              <w:rPr>
                <w:rFonts w:ascii="Arial Narrow" w:hAnsi="Arial Narrow" w:cs="Arial"/>
                <w:sz w:val="18"/>
                <w:szCs w:val="18"/>
              </w:rPr>
            </w:pPr>
            <w:r w:rsidRPr="006D1A66">
              <w:rPr>
                <w:rFonts w:ascii="Arial Narrow" w:hAnsi="Arial Narrow" w:cs="Arial"/>
                <w:sz w:val="18"/>
                <w:szCs w:val="18"/>
              </w:rPr>
              <w:t>Grgurevic I, Boozari B, Kujundzic M, Brkljacic B. Dopler jetrene cirkulacije. Lijec Vjesn 2009; 131: 211-217.</w:t>
            </w:r>
          </w:p>
          <w:p w:rsidR="00AB6CC0" w:rsidRPr="006D1A66" w:rsidRDefault="00AB6CC0" w:rsidP="006D1A66">
            <w:pPr>
              <w:widowControl w:val="0"/>
              <w:numPr>
                <w:ilvl w:val="0"/>
                <w:numId w:val="90"/>
              </w:numPr>
              <w:spacing w:after="200"/>
              <w:ind w:left="451"/>
              <w:rPr>
                <w:rFonts w:ascii="Arial Narrow" w:hAnsi="Arial Narrow" w:cs="Arial"/>
                <w:sz w:val="18"/>
                <w:szCs w:val="18"/>
              </w:rPr>
            </w:pPr>
            <w:r w:rsidRPr="006D1A66">
              <w:rPr>
                <w:rFonts w:ascii="Arial Narrow" w:hAnsi="Arial Narrow" w:cs="Arial"/>
                <w:sz w:val="18"/>
                <w:szCs w:val="18"/>
              </w:rPr>
              <w:t>Banic M, Babic Z, Kujundzic M, Petricusic L, Crncevic Urek M, Grgurevic I, Kardum D, Bokun T. Video-capsule endoscopy-preliminary experience in the university hospital setting. Acta Med Croatica 2009; 63 (2): 159-64.</w:t>
            </w:r>
          </w:p>
          <w:p w:rsidR="00AB6CC0" w:rsidRPr="006D1A66" w:rsidRDefault="00AB6CC0" w:rsidP="006D1A66">
            <w:pPr>
              <w:widowControl w:val="0"/>
              <w:numPr>
                <w:ilvl w:val="0"/>
                <w:numId w:val="90"/>
              </w:numPr>
              <w:spacing w:after="200"/>
              <w:ind w:left="451"/>
              <w:rPr>
                <w:rFonts w:ascii="Arial Narrow" w:hAnsi="Arial Narrow" w:cs="Arial"/>
                <w:sz w:val="18"/>
                <w:szCs w:val="18"/>
              </w:rPr>
            </w:pPr>
            <w:r w:rsidRPr="006D1A66">
              <w:rPr>
                <w:rFonts w:ascii="Arial Narrow" w:hAnsi="Arial Narrow" w:cs="Arial"/>
                <w:sz w:val="18"/>
                <w:szCs w:val="18"/>
              </w:rPr>
              <w:t xml:space="preserve">Kujundžić M, Banić M, Bokun T. Tumori tankog i debelog crijeva. </w:t>
            </w:r>
            <w:r w:rsidRPr="006D1A66">
              <w:rPr>
                <w:rFonts w:ascii="Arial Narrow" w:hAnsi="Arial Narrow" w:cs="Arial"/>
                <w:i/>
                <w:sz w:val="18"/>
                <w:szCs w:val="18"/>
              </w:rPr>
              <w:t>Medix 2009; 82:133-138.</w:t>
            </w:r>
          </w:p>
          <w:p w:rsidR="00AB6CC0" w:rsidRPr="006D1A66" w:rsidRDefault="00AB6CC0" w:rsidP="006D1A66">
            <w:pPr>
              <w:widowControl w:val="0"/>
              <w:numPr>
                <w:ilvl w:val="0"/>
                <w:numId w:val="90"/>
              </w:numPr>
              <w:spacing w:after="200"/>
              <w:ind w:left="451"/>
              <w:rPr>
                <w:rFonts w:ascii="Arial Narrow" w:hAnsi="Arial Narrow" w:cs="Arial"/>
                <w:sz w:val="18"/>
                <w:szCs w:val="18"/>
              </w:rPr>
            </w:pPr>
            <w:r w:rsidRPr="006D1A66">
              <w:rPr>
                <w:rFonts w:ascii="Arial Narrow" w:hAnsi="Arial Narrow" w:cs="Arial"/>
                <w:sz w:val="18"/>
                <w:szCs w:val="18"/>
                <w:lang w:val="sv-SE"/>
              </w:rPr>
              <w:t xml:space="preserve">Kujundžić M, Bokun T. Hepatorenalni sindrom. </w:t>
            </w:r>
            <w:r w:rsidRPr="006D1A66">
              <w:rPr>
                <w:rFonts w:ascii="Arial Narrow" w:hAnsi="Arial Narrow" w:cs="Arial"/>
                <w:i/>
                <w:sz w:val="18"/>
                <w:szCs w:val="18"/>
              </w:rPr>
              <w:t>Medix 2009; 84/85:180-184.</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15. 06.2009. – izvanredni profesor</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 xml:space="preserve">Milica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Katić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Škola narodnog zdravlja „Andrija Štampar“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mkatic@snz.hr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Rođena 1950 u Osijeku, diplomirala na Medicinskom fakultetu u Zagrebu 1974. godine. Od 1977. godine radim u Domu zdravlja Zagreb- Centar ordinacija obiteljske medicine u Dugavama . Specijalizaciju opće medicine sam završila 1983. godine, a 1994. godine stekla naziv primarijus.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Od 1984. godine zaposlena sam na Medicinskom fakultetu u Zagrebu i Domu zdravlja Zagreb Centar u kumulativnom radnom odnosu kao nastavnik pri Katedri za obiteljsku medicinu. Magistar znanosti sam postala 1988. godine, a doktor znanosti 1992. godine. Izabrana sam za stručnog suradnika 1984 godine, za asistenta 1988. godine, potom  u  znanstveno nastavna zvanja;  za docenta 1995. godine,  za izvanrednog profesora 2000, za redovitog profesora 2006. godine  te 2011. godine za redovitog  profesora  u trajnom </w:t>
            </w:r>
            <w:r w:rsidRPr="006D1A66">
              <w:rPr>
                <w:rFonts w:ascii="Arial Narrow" w:hAnsi="Arial Narrow" w:cs="Arial"/>
                <w:sz w:val="18"/>
                <w:szCs w:val="18"/>
                <w:lang w:val="pl-PL"/>
              </w:rPr>
              <w:lastRenderedPageBreak/>
              <w:t>zvanju.</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Od 1984. godine uključena sam u rad Europske mreže istraživača iz obiteljske medicine (European General Practice Research Network- EGPRN), , najprije kao nacionalni predstavnik i član Vijeća (Council), a potom kao član Savjeta (Advisory Bord)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Sudjelovala sam u brojnim znanstvenoistraživačkim projektima financiranim od Ministarstva znanosti i iz drugih izvora ,  te međunarodnim projektima pod vodstvom EGPRN i instituta NIVEL.Sad sam nacionalni  koordinator projekta “Primjerenost propisivanja antibiotika  u primarnoj zaštiti u Europi s obzirom na rezistenciju”(The appropriateness of prescribing antibiotics in primary health care in Europe with respect to antibiotic resistance – APRES) koji je  financiran od Europske komisije  u programu FP7, provodi u devet europskih država  u trajanju od 4 godine (2010-2014), a nositelj projekta je institut  NIVEL.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Radila sam u povjerenstvima Ministarstva zdravlja, u dva navrata vodila sam povjerenstvo za reformu primarne zdravstvene zaštite te Radnu skupinu za izradu specijalističkog programa iz obiteljske medicine.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Pročelnik sam Katedre za obiteljsku medicinu , voditelj specijalsitičkog poslijediplomskog studija Obiteljska medicina  te Voditelj programa specijalističkog usavršavanja iz obiteljske medicine.</w:t>
            </w:r>
          </w:p>
          <w:p w:rsidR="00AB6CC0" w:rsidRPr="006D1A66" w:rsidRDefault="00AB6CC0" w:rsidP="006D1A66">
            <w:pPr>
              <w:rPr>
                <w:rFonts w:ascii="Arial Narrow" w:hAnsi="Arial Narrow" w:cs="Arial"/>
                <w:sz w:val="18"/>
                <w:szCs w:val="18"/>
                <w:lang w:val="pl-PL"/>
              </w:rPr>
            </w:pP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lastRenderedPageBreak/>
              <w:t>Popis radova objavljenih u posljednjih pet godina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CC radovi</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97"/>
              </w:numPr>
              <w:rPr>
                <w:rFonts w:ascii="Arial Narrow" w:hAnsi="Arial Narrow" w:cs="Arial"/>
                <w:sz w:val="18"/>
                <w:szCs w:val="18"/>
              </w:rPr>
            </w:pPr>
            <w:r w:rsidRPr="006D1A66">
              <w:rPr>
                <w:rFonts w:ascii="Arial Narrow" w:hAnsi="Arial Narrow" w:cs="Arial"/>
                <w:sz w:val="18"/>
                <w:szCs w:val="18"/>
              </w:rPr>
              <w:t>Katić M.Opportunistic screening carried out in the family medicine  settings. Croat Med J. 2008 49(1):110-3.</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97"/>
              </w:numPr>
              <w:rPr>
                <w:rFonts w:ascii="Arial Narrow" w:hAnsi="Arial Narrow" w:cs="Arial"/>
                <w:sz w:val="18"/>
                <w:szCs w:val="18"/>
              </w:rPr>
            </w:pPr>
            <w:r w:rsidRPr="006D1A66">
              <w:rPr>
                <w:rFonts w:ascii="Arial Narrow" w:hAnsi="Arial Narrow" w:cs="Arial"/>
                <w:sz w:val="18"/>
                <w:szCs w:val="18"/>
              </w:rPr>
              <w:t xml:space="preserve">Soler JK, Yaman H, Esteva M, Dobbs F, Asenova RS, Katic M et.al.; European General Practice Research Network Burnout Study Group. Burnout in European family doctors: the EGPRN study. Fam Pract. 2008 25(4):245-65. </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97"/>
              </w:numPr>
              <w:rPr>
                <w:rFonts w:ascii="Arial Narrow" w:hAnsi="Arial Narrow" w:cs="Arial"/>
                <w:sz w:val="18"/>
                <w:szCs w:val="18"/>
              </w:rPr>
            </w:pPr>
            <w:r w:rsidRPr="006D1A66">
              <w:rPr>
                <w:rFonts w:ascii="Arial Narrow" w:hAnsi="Arial Narrow" w:cs="Arial"/>
                <w:sz w:val="18"/>
                <w:szCs w:val="18"/>
              </w:rPr>
              <w:t xml:space="preserve">Ozvacić Adzić Z, Katić M, Kern J, Lazić D, Cerovecki Nekić V, Soldo D. Patient, physician, and practice characteristics related to patient enablement in general practice in Croatia: cross-sectional survey study. Croat Med J. 2008 49(6):813-823. </w:t>
            </w:r>
          </w:p>
          <w:p w:rsidR="00AB6CC0" w:rsidRPr="006D1A66" w:rsidRDefault="00AB6CC0" w:rsidP="006D1A66">
            <w:pPr>
              <w:ind w:left="360"/>
              <w:rPr>
                <w:rFonts w:ascii="Arial Narrow" w:hAnsi="Arial Narrow" w:cs="Arial"/>
                <w:sz w:val="18"/>
                <w:szCs w:val="18"/>
              </w:rPr>
            </w:pPr>
          </w:p>
          <w:p w:rsidR="00AB6CC0" w:rsidRPr="006D1A66" w:rsidRDefault="00AB6CC0" w:rsidP="006D1A66">
            <w:pPr>
              <w:pStyle w:val="ListParagraph"/>
              <w:numPr>
                <w:ilvl w:val="0"/>
                <w:numId w:val="97"/>
              </w:numPr>
              <w:rPr>
                <w:rFonts w:ascii="Arial Narrow" w:hAnsi="Arial Narrow" w:cs="Arial"/>
                <w:sz w:val="18"/>
                <w:szCs w:val="18"/>
              </w:rPr>
            </w:pPr>
            <w:r w:rsidRPr="006D1A66">
              <w:rPr>
                <w:rFonts w:ascii="Arial Narrow" w:hAnsi="Arial Narrow" w:cs="Arial"/>
                <w:sz w:val="18"/>
                <w:szCs w:val="18"/>
              </w:rPr>
              <w:t>Sambunjak D, Huić M, Hren D, Katić M, Marušić A, Marušić M. National vs international journals: views of medical professionals in Croatia. Learned Publishing 2009 vol 11: No 1. 57 -70</w:t>
            </w:r>
          </w:p>
          <w:p w:rsidR="00AB6CC0" w:rsidRPr="006D1A66" w:rsidRDefault="00AB6CC0" w:rsidP="006D1A66">
            <w:pPr>
              <w:ind w:left="360"/>
              <w:rPr>
                <w:rFonts w:ascii="Arial Narrow" w:hAnsi="Arial Narrow" w:cs="Arial"/>
                <w:sz w:val="18"/>
                <w:szCs w:val="18"/>
              </w:rPr>
            </w:pPr>
          </w:p>
          <w:p w:rsidR="00AB6CC0" w:rsidRPr="006D1A66" w:rsidRDefault="00AB6CC0" w:rsidP="006D1A66">
            <w:pPr>
              <w:pStyle w:val="ListParagraph"/>
              <w:numPr>
                <w:ilvl w:val="0"/>
                <w:numId w:val="97"/>
              </w:numPr>
              <w:rPr>
                <w:rFonts w:ascii="Arial Narrow" w:hAnsi="Arial Narrow" w:cs="Arial"/>
                <w:sz w:val="18"/>
                <w:szCs w:val="18"/>
              </w:rPr>
            </w:pPr>
            <w:r w:rsidRPr="006D1A66">
              <w:rPr>
                <w:rFonts w:ascii="Arial Narrow" w:hAnsi="Arial Narrow" w:cs="Arial"/>
                <w:sz w:val="18"/>
                <w:szCs w:val="18"/>
              </w:rPr>
              <w:t xml:space="preserve">Marković, B.B., Vrdoljak, D., Kranjčević, K., Vučak, J., Kern, J., Bielen, I., Lalić, D.I., Katić M., Reiner, Ž.Continental-Mediterranean and rural-urban differences in cardiovascular risk factors in Croatian population. 011) Croatian Medical Journal 2011; 52 (4):. 566-575. </w:t>
            </w:r>
          </w:p>
          <w:p w:rsidR="00AB6CC0" w:rsidRPr="006D1A66" w:rsidRDefault="00AB6CC0" w:rsidP="006D1A66">
            <w:pPr>
              <w:jc w:val="both"/>
              <w:rPr>
                <w:rFonts w:ascii="Arial Narrow" w:hAnsi="Arial Narrow" w:cs="Arial"/>
                <w:sz w:val="18"/>
                <w:szCs w:val="18"/>
              </w:rPr>
            </w:pPr>
          </w:p>
          <w:p w:rsidR="00AB6CC0" w:rsidRPr="006D1A66" w:rsidRDefault="00AB6CC0" w:rsidP="006D1A66">
            <w:pPr>
              <w:pStyle w:val="ListParagraph"/>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sz w:val="18"/>
                <w:szCs w:val="18"/>
              </w:rPr>
            </w:pPr>
            <w:r w:rsidRPr="006D1A66">
              <w:rPr>
                <w:rFonts w:ascii="Arial Narrow" w:hAnsi="Arial Narrow" w:cs="Arial"/>
                <w:sz w:val="18"/>
                <w:szCs w:val="18"/>
              </w:rPr>
              <w:t xml:space="preserve">Vrdoljak D, Bergman Marković B, Kranjčević K, Ivezić Lalić D, Vučak J, Katić M. How well anthropometric indices of obesity correlate with cardiovascular risks in Croatian population? Med Sci Mon. 2012 Feb 1;18(2):PH6-11. </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sz w:val="18"/>
                <w:szCs w:val="18"/>
              </w:rPr>
            </w:pPr>
            <w:r w:rsidRPr="006D1A66">
              <w:rPr>
                <w:rFonts w:ascii="Arial Narrow" w:hAnsi="Arial Narrow" w:cs="Arial"/>
                <w:sz w:val="18"/>
                <w:szCs w:val="18"/>
              </w:rPr>
              <w:t xml:space="preserve">Vučak J, Katić M, Bielen I, Vrdoljak D, Lalić DI, Kranjčević K, Marković BB.Association between hyperuricemia, prediabetes, and prehypertension in the Croatian adult population--a cross-sectional study. BMC Cardiovasc Disord. 2012;12:117. </w:t>
            </w:r>
          </w:p>
          <w:p w:rsidR="00AB6CC0" w:rsidRPr="006D1A66" w:rsidRDefault="00AB6CC0" w:rsidP="006D1A66">
            <w:pPr>
              <w:pStyle w:val="ListParagraph"/>
              <w:jc w:val="both"/>
              <w:rPr>
                <w:rFonts w:ascii="Arial Narrow" w:hAnsi="Arial Narrow" w:cs="Arial"/>
                <w:sz w:val="18"/>
                <w:szCs w:val="18"/>
              </w:rPr>
            </w:pP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SCI</w:t>
            </w:r>
          </w:p>
          <w:p w:rsidR="00AB6CC0" w:rsidRPr="006D1A66" w:rsidRDefault="00AB6CC0" w:rsidP="006D1A66">
            <w:pPr>
              <w:pStyle w:val="HTMLPreformatted"/>
              <w:numPr>
                <w:ilvl w:val="0"/>
                <w:numId w:val="95"/>
              </w:numPr>
              <w:rPr>
                <w:rFonts w:ascii="Arial Narrow" w:hAnsi="Arial Narrow" w:cs="Arial"/>
                <w:sz w:val="18"/>
                <w:szCs w:val="18"/>
                <w:lang w:eastAsia="en-US"/>
              </w:rPr>
            </w:pPr>
            <w:r w:rsidRPr="006D1A66">
              <w:rPr>
                <w:rFonts w:ascii="Arial Narrow" w:hAnsi="Arial Narrow" w:cs="Arial"/>
                <w:sz w:val="18"/>
                <w:szCs w:val="18"/>
                <w:lang w:eastAsia="en-US"/>
              </w:rPr>
              <w:t>Katić M, Blažeković-Milaković S, Špehar-Stojanović S. Application of benzodiazepines in office of family medicine  physician.1st  Croatian Congress on side effects of psychotropics. Psychiatria Danubina , 2009; 21(1 ): 129-147</w:t>
            </w:r>
          </w:p>
          <w:p w:rsidR="00AB6CC0" w:rsidRPr="006D1A66" w:rsidRDefault="00AB6CC0" w:rsidP="006D1A66">
            <w:pPr>
              <w:rPr>
                <w:rFonts w:ascii="Arial Narrow" w:hAnsi="Arial Narrow" w:cs="Arial"/>
                <w:sz w:val="18"/>
                <w:szCs w:val="18"/>
              </w:rPr>
            </w:pPr>
          </w:p>
          <w:p w:rsidR="00AB6CC0" w:rsidRPr="006D1A66" w:rsidRDefault="00AB6CC0" w:rsidP="006D1A66">
            <w:pPr>
              <w:pStyle w:val="HTMLPreformatted"/>
              <w:numPr>
                <w:ilvl w:val="0"/>
                <w:numId w:val="95"/>
              </w:numPr>
              <w:rPr>
                <w:rFonts w:ascii="Arial Narrow" w:hAnsi="Arial Narrow" w:cs="Arial"/>
                <w:sz w:val="18"/>
                <w:szCs w:val="18"/>
                <w:lang w:eastAsia="en-US"/>
              </w:rPr>
            </w:pPr>
            <w:r w:rsidRPr="006D1A66">
              <w:rPr>
                <w:rFonts w:ascii="Arial Narrow" w:hAnsi="Arial Narrow" w:cs="Arial"/>
                <w:sz w:val="18"/>
                <w:szCs w:val="18"/>
                <w:lang w:eastAsia="en-US"/>
              </w:rPr>
              <w:t xml:space="preserve">Stojanović-Špehar S, Blažeković-Milaković S, Jokić-Begić N, Pranić SM, Supe S, Katić M. Unaided general practitioners' clinical diagnosis in evaluation of depressive patients: a pilot study. Psychiatr Danub. 2010 (4):535-9. </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HTMLPreformatted"/>
              <w:numPr>
                <w:ilvl w:val="0"/>
                <w:numId w:val="95"/>
              </w:numPr>
              <w:rPr>
                <w:rFonts w:ascii="Arial Narrow" w:hAnsi="Arial Narrow" w:cs="Arial"/>
                <w:sz w:val="18"/>
                <w:szCs w:val="18"/>
                <w:lang w:eastAsia="en-US"/>
              </w:rPr>
            </w:pPr>
            <w:r w:rsidRPr="006D1A66">
              <w:rPr>
                <w:rFonts w:ascii="Arial Narrow" w:hAnsi="Arial Narrow" w:cs="Arial"/>
                <w:sz w:val="18"/>
                <w:szCs w:val="18"/>
                <w:lang w:eastAsia="en-US"/>
              </w:rPr>
              <w:t>Blažeković-Milaković, S., Stojanović-Špehar, S., Katić M., Kumbrija, S. Comparison of depression treatment among different age groups in primary care setting. Psychiatria Danubina  2011; 23 (2):. 183-188</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IM i drugi indeksi</w:t>
            </w:r>
          </w:p>
          <w:p w:rsidR="00AB6CC0" w:rsidRPr="006D1A66" w:rsidRDefault="00AB6CC0" w:rsidP="006D1A66">
            <w:pPr>
              <w:pStyle w:val="HTMLPreformatted"/>
              <w:numPr>
                <w:ilvl w:val="0"/>
                <w:numId w:val="96"/>
              </w:numPr>
              <w:rPr>
                <w:rFonts w:ascii="Arial Narrow" w:hAnsi="Arial Narrow" w:cs="Arial"/>
                <w:sz w:val="18"/>
                <w:szCs w:val="18"/>
                <w:lang w:eastAsia="en-US"/>
              </w:rPr>
            </w:pPr>
            <w:r w:rsidRPr="006D1A66">
              <w:rPr>
                <w:rFonts w:ascii="Arial Narrow" w:hAnsi="Arial Narrow" w:cs="Arial"/>
                <w:sz w:val="18"/>
                <w:szCs w:val="18"/>
                <w:lang w:eastAsia="en-US"/>
              </w:rPr>
              <w:t>Jelaković B, Kuzmanić D, Milicić D, Reiner Z, Aganović I, Basić-Jukić N et al.;Croatian Working Group for Hypertension.  Guidelines for diagnostics and treatment of arterial hypertension. Practical recommendations of the Croatian Working Group for Hypertension. onsideration on the ESH-ESC 2007 guidelines] Lijec Vjesn. 2008; 130(5-6):115-32.</w:t>
            </w:r>
          </w:p>
          <w:p w:rsidR="00AB6CC0" w:rsidRPr="006D1A66" w:rsidRDefault="00AB6CC0" w:rsidP="006D1A66">
            <w:pPr>
              <w:pStyle w:val="HTMLPreformatted"/>
              <w:rPr>
                <w:rFonts w:ascii="Arial Narrow" w:hAnsi="Arial Narrow" w:cs="Arial"/>
                <w:sz w:val="18"/>
                <w:szCs w:val="18"/>
                <w:lang w:eastAsia="en-US"/>
              </w:rPr>
            </w:pPr>
          </w:p>
          <w:p w:rsidR="00AB6CC0" w:rsidRPr="006D1A66" w:rsidRDefault="00AB6CC0" w:rsidP="006D1A66">
            <w:pPr>
              <w:pStyle w:val="HTMLPreformatted"/>
              <w:numPr>
                <w:ilvl w:val="0"/>
                <w:numId w:val="96"/>
              </w:numPr>
              <w:rPr>
                <w:rFonts w:ascii="Arial Narrow" w:hAnsi="Arial Narrow" w:cs="Arial"/>
                <w:sz w:val="18"/>
                <w:szCs w:val="18"/>
                <w:lang w:eastAsia="en-US"/>
              </w:rPr>
            </w:pPr>
            <w:r w:rsidRPr="006D1A66">
              <w:rPr>
                <w:rFonts w:ascii="Arial Narrow" w:hAnsi="Arial Narrow" w:cs="Arial"/>
                <w:sz w:val="18"/>
                <w:szCs w:val="18"/>
                <w:lang w:eastAsia="en-US"/>
              </w:rPr>
              <w:t>Nekić VC, Vrdoljak D, Marković BB, Kern J, Katić M, Adzić ZO et al.  Referring process in family medicine--    contribution assessment.  Acta Med Croatica. 2009 63(2):145-51.</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96"/>
              </w:numPr>
              <w:contextualSpacing/>
              <w:rPr>
                <w:rFonts w:ascii="Arial Narrow" w:hAnsi="Arial Narrow" w:cs="Arial"/>
                <w:sz w:val="18"/>
                <w:szCs w:val="18"/>
              </w:rPr>
            </w:pPr>
            <w:r w:rsidRPr="006D1A66">
              <w:rPr>
                <w:rFonts w:ascii="Arial Narrow" w:hAnsi="Arial Narrow" w:cs="Arial"/>
                <w:sz w:val="18"/>
                <w:szCs w:val="18"/>
              </w:rPr>
              <w:t xml:space="preserve">Bergman Marković B, Katić M, Vrdoljak D, Kranjčević K, Vucak J, Ivezić-Lalić D.  Diet as s </w:t>
            </w:r>
            <w:r w:rsidRPr="006D1A66">
              <w:rPr>
                <w:rFonts w:ascii="Arial Narrow" w:hAnsi="Arial Narrow" w:cs="Arial"/>
                <w:sz w:val="18"/>
                <w:szCs w:val="18"/>
              </w:rPr>
              <w:lastRenderedPageBreak/>
              <w:t>cardiovascular risk factor in family medicine. Acta Medica Croatica  2010 May: 64(2) : 115-22</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96"/>
              </w:numPr>
              <w:contextualSpacing/>
              <w:rPr>
                <w:rFonts w:ascii="Arial Narrow" w:hAnsi="Arial Narrow" w:cs="Arial"/>
                <w:sz w:val="18"/>
                <w:szCs w:val="18"/>
              </w:rPr>
            </w:pPr>
            <w:r w:rsidRPr="006D1A66">
              <w:rPr>
                <w:rFonts w:ascii="Arial Narrow" w:hAnsi="Arial Narrow" w:cs="Arial"/>
                <w:sz w:val="18"/>
                <w:szCs w:val="18"/>
              </w:rPr>
              <w:t>Katić M, Jureša V, Bergman-Marković B, Jurković D, Predavec S, Hrastinski M et al. Proaktivni pristup preventivnom radu u obiteljskoj medicini. Acta Medica Croatica  2010 : 64(2) : 443-452</w:t>
            </w:r>
          </w:p>
          <w:p w:rsidR="00AB6CC0" w:rsidRPr="006D1A66" w:rsidRDefault="00AB6CC0" w:rsidP="006D1A66">
            <w:pPr>
              <w:pStyle w:val="ListParagraph"/>
              <w:ind w:left="0"/>
              <w:rPr>
                <w:rFonts w:ascii="Arial Narrow" w:hAnsi="Arial Narrow" w:cs="Arial"/>
                <w:sz w:val="18"/>
                <w:szCs w:val="18"/>
              </w:rPr>
            </w:pPr>
          </w:p>
          <w:p w:rsidR="00AB6CC0" w:rsidRPr="006D1A66" w:rsidRDefault="00AB6CC0" w:rsidP="006D1A66">
            <w:pPr>
              <w:pStyle w:val="ListParagraph"/>
              <w:ind w:left="0"/>
              <w:rPr>
                <w:rFonts w:ascii="Arial Narrow" w:hAnsi="Arial Narrow" w:cs="Arial"/>
                <w:sz w:val="18"/>
                <w:szCs w:val="18"/>
              </w:rPr>
            </w:pPr>
            <w:r w:rsidRPr="006D1A66">
              <w:rPr>
                <w:rFonts w:ascii="Arial Narrow" w:hAnsi="Arial Narrow" w:cs="Arial"/>
                <w:sz w:val="18"/>
                <w:szCs w:val="18"/>
              </w:rPr>
              <w:t>Radovi objavljeni u časopisu koji nije indeksiran</w:t>
            </w:r>
            <w:r w:rsidRPr="006D1A66">
              <w:rPr>
                <w:rFonts w:ascii="Arial Narrow" w:hAnsi="Arial Narrow" w:cs="Arial"/>
                <w:sz w:val="18"/>
                <w:szCs w:val="18"/>
              </w:rPr>
              <w:tab/>
            </w:r>
          </w:p>
          <w:p w:rsidR="00AB6CC0" w:rsidRPr="006D1A66" w:rsidRDefault="00AB6CC0" w:rsidP="006D1A66">
            <w:pPr>
              <w:pStyle w:val="ListParagraph"/>
              <w:numPr>
                <w:ilvl w:val="0"/>
                <w:numId w:val="98"/>
              </w:numPr>
              <w:contextualSpacing/>
              <w:jc w:val="both"/>
              <w:rPr>
                <w:rFonts w:ascii="Arial Narrow" w:hAnsi="Arial Narrow" w:cs="Arial"/>
                <w:sz w:val="18"/>
                <w:szCs w:val="18"/>
              </w:rPr>
            </w:pPr>
            <w:r w:rsidRPr="006D1A66">
              <w:rPr>
                <w:rFonts w:ascii="Arial Narrow" w:hAnsi="Arial Narrow" w:cs="Arial"/>
                <w:sz w:val="18"/>
                <w:szCs w:val="18"/>
              </w:rPr>
              <w:t>Tušek S, Ožvačić Z, Polašek O, Katić M. Izloženost specijalizanata obiteljske medicine sindromu izgaranja na poslu. Med Fam Cro 2010; 18 (2): 8-17.</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98"/>
              </w:numPr>
              <w:rPr>
                <w:rFonts w:ascii="Arial Narrow" w:hAnsi="Arial Narrow" w:cs="Arial"/>
                <w:sz w:val="18"/>
                <w:szCs w:val="18"/>
              </w:rPr>
            </w:pPr>
            <w:r w:rsidRPr="006D1A66">
              <w:rPr>
                <w:rFonts w:ascii="Arial Narrow" w:hAnsi="Arial Narrow" w:cs="Arial"/>
                <w:sz w:val="18"/>
                <w:szCs w:val="18"/>
              </w:rPr>
              <w:t>Tiljak H, Đaković S, Katić M, Ožvačić-Adžić Z. Pokazatelji kvalitete rada u obiteljskoj medicine – usporedba Velike Britanije i Hrvatske. Medix 2011; 94/95: 241-254</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pStyle w:val="ListParagraph"/>
              <w:numPr>
                <w:ilvl w:val="0"/>
                <w:numId w:val="98"/>
              </w:numPr>
              <w:contextualSpacing/>
              <w:jc w:val="both"/>
              <w:rPr>
                <w:rFonts w:ascii="Arial Narrow" w:hAnsi="Arial Narrow" w:cs="Arial"/>
                <w:sz w:val="18"/>
                <w:szCs w:val="18"/>
              </w:rPr>
            </w:pPr>
            <w:r w:rsidRPr="006D1A66">
              <w:rPr>
                <w:rFonts w:ascii="Arial Narrow" w:hAnsi="Arial Narrow" w:cs="Arial"/>
                <w:sz w:val="18"/>
                <w:szCs w:val="18"/>
              </w:rPr>
              <w:t>Katić M,  Bergman-Marković B,  Blažeković-Milaković S. et al Obiteljska medicina u Hrvatskoj Medix 2011; XVII(94/95):148-156</w:t>
            </w:r>
          </w:p>
          <w:p w:rsidR="00AB6CC0" w:rsidRPr="006D1A66" w:rsidRDefault="00AB6CC0" w:rsidP="006D1A66">
            <w:pPr>
              <w:pStyle w:val="ListParagraph"/>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35 radova objavljenih u zbornicima radova sa kongresa  in extenso te 19 sažetaka sa domaćih i međunarodnih skupova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13. 9. 2011 Redoviti profesor u trajnom zvanju pri Katedri za obiteljsku medicinu </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Slavko</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Orešković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tbl>
            <w:tblPr>
              <w:tblW w:w="5000" w:type="pct"/>
              <w:tblCellSpacing w:w="12" w:type="dxa"/>
              <w:tblCellMar>
                <w:top w:w="24" w:type="dxa"/>
                <w:left w:w="24" w:type="dxa"/>
                <w:bottom w:w="24" w:type="dxa"/>
                <w:right w:w="24" w:type="dxa"/>
              </w:tblCellMar>
              <w:tblLook w:val="00A0"/>
            </w:tblPr>
            <w:tblGrid>
              <w:gridCol w:w="7012"/>
              <w:gridCol w:w="100"/>
            </w:tblGrid>
            <w:tr w:rsidR="00AB6CC0" w:rsidRPr="006D1A66" w:rsidTr="006D1A66">
              <w:trPr>
                <w:tblCellSpacing w:w="12" w:type="dxa"/>
              </w:trPr>
              <w:tc>
                <w:tcPr>
                  <w:tcW w:w="0" w:type="auto"/>
                  <w:tcBorders>
                    <w:top w:val="nil"/>
                    <w:left w:val="nil"/>
                    <w:bottom w:val="nil"/>
                    <w:right w:val="nil"/>
                  </w:tcBorders>
                </w:tcPr>
                <w:p w:rsidR="00AB6CC0" w:rsidRPr="006D1A66" w:rsidRDefault="00AB6CC0" w:rsidP="006D1A66">
                  <w:pPr>
                    <w:rPr>
                      <w:rFonts w:ascii="Arial Narrow" w:hAnsi="Arial Narrow" w:cs="Arial"/>
                      <w:sz w:val="18"/>
                      <w:szCs w:val="18"/>
                      <w:lang w:eastAsia="hr-HR"/>
                    </w:rPr>
                  </w:pPr>
                  <w:r w:rsidRPr="006D1A66">
                    <w:rPr>
                      <w:rFonts w:ascii="Arial Narrow" w:hAnsi="Arial Narrow" w:cs="Arial"/>
                      <w:sz w:val="18"/>
                      <w:szCs w:val="18"/>
                    </w:rPr>
                    <w:t xml:space="preserve">Sveučilište u Zagrebu, Medicinski fakultet, KBC Zagreb, Klinika za ženske bolesti i porode </w:t>
                  </w:r>
                </w:p>
              </w:tc>
              <w:tc>
                <w:tcPr>
                  <w:tcW w:w="0" w:type="auto"/>
                  <w:tcBorders>
                    <w:top w:val="nil"/>
                    <w:left w:val="nil"/>
                    <w:bottom w:val="nil"/>
                    <w:right w:val="nil"/>
                  </w:tcBorders>
                  <w:vAlign w:val="center"/>
                </w:tcPr>
                <w:p w:rsidR="00AB6CC0" w:rsidRPr="006D1A66" w:rsidRDefault="00AB6CC0" w:rsidP="006D1A66">
                  <w:pPr>
                    <w:rPr>
                      <w:rFonts w:ascii="Arial Narrow" w:hAnsi="Arial Narrow" w:cs="Arial"/>
                      <w:sz w:val="18"/>
                      <w:szCs w:val="18"/>
                      <w:lang w:eastAsia="hr-HR"/>
                    </w:rPr>
                  </w:pPr>
                </w:p>
              </w:tc>
            </w:tr>
          </w:tbl>
          <w:p w:rsidR="00AB6CC0" w:rsidRPr="006D1A66" w:rsidRDefault="00AB6CC0" w:rsidP="006D1A66">
            <w:pPr>
              <w:rPr>
                <w:rFonts w:ascii="Arial Narrow" w:hAnsi="Arial Narrow" w:cs="Arial"/>
                <w:b/>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E927CB" w:rsidP="006D1A66">
            <w:pPr>
              <w:rPr>
                <w:rFonts w:ascii="Arial Narrow" w:hAnsi="Arial Narrow" w:cs="Arial"/>
                <w:b/>
                <w:sz w:val="18"/>
                <w:szCs w:val="18"/>
              </w:rPr>
            </w:pPr>
            <w:hyperlink r:id="rId356" w:history="1">
              <w:r w:rsidR="00AB6CC0" w:rsidRPr="006D1A66">
                <w:rPr>
                  <w:rFonts w:ascii="Arial Narrow" w:hAnsi="Arial Narrow" w:cs="Arial"/>
                  <w:sz w:val="18"/>
                  <w:szCs w:val="18"/>
                </w:rPr>
                <w:t>s.oreskov@kbc-zagreb.hr</w:t>
              </w:r>
            </w:hyperlink>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Obrazovanje </w:t>
            </w:r>
            <w:r w:rsidRPr="006D1A66">
              <w:rPr>
                <w:rFonts w:ascii="Arial Narrow" w:hAnsi="Arial Narrow" w:cs="Arial"/>
                <w:sz w:val="18"/>
                <w:szCs w:val="18"/>
              </w:rPr>
              <w:br/>
              <w:t xml:space="preserve">Medicinski fakultet Sveučilišta u Zagrebu, 1984. </w:t>
            </w:r>
            <w:r w:rsidRPr="006D1A66">
              <w:rPr>
                <w:rFonts w:ascii="Arial Narrow" w:hAnsi="Arial Narrow" w:cs="Arial"/>
                <w:sz w:val="18"/>
                <w:szCs w:val="18"/>
              </w:rPr>
              <w:br/>
              <w:t xml:space="preserve">Specijalist ginekologije i porodništva. 1992. , subspecijalist iz uroginekologije,2004. </w:t>
            </w:r>
            <w:r w:rsidRPr="006D1A66">
              <w:rPr>
                <w:rFonts w:ascii="Arial Narrow" w:hAnsi="Arial Narrow" w:cs="Arial"/>
                <w:sz w:val="18"/>
                <w:szCs w:val="18"/>
              </w:rPr>
              <w:br/>
              <w:t xml:space="preserve">Radno iskustvo </w:t>
            </w:r>
            <w:r w:rsidRPr="006D1A66">
              <w:rPr>
                <w:rFonts w:ascii="Arial Narrow" w:hAnsi="Arial Narrow" w:cs="Arial"/>
                <w:sz w:val="18"/>
                <w:szCs w:val="18"/>
              </w:rPr>
              <w:br/>
              <w:t xml:space="preserve">Liječnički pripravnički staž, Medicinski centar Gospić, 1984. </w:t>
            </w:r>
            <w:r w:rsidRPr="006D1A66">
              <w:rPr>
                <w:rFonts w:ascii="Arial Narrow" w:hAnsi="Arial Narrow" w:cs="Arial"/>
                <w:sz w:val="18"/>
                <w:szCs w:val="18"/>
              </w:rPr>
              <w:br/>
              <w:t xml:space="preserve">Liječnik u Općoj bolnici Gospić, 1986-1988. </w:t>
            </w:r>
            <w:r w:rsidRPr="006D1A66">
              <w:rPr>
                <w:rFonts w:ascii="Arial Narrow" w:hAnsi="Arial Narrow" w:cs="Arial"/>
                <w:sz w:val="18"/>
                <w:szCs w:val="18"/>
              </w:rPr>
              <w:br/>
              <w:t xml:space="preserve">Klinika za ženske bolesti i porode, Petrova 13, 1992. – </w:t>
            </w:r>
            <w:r w:rsidRPr="006D1A66">
              <w:rPr>
                <w:rFonts w:ascii="Arial Narrow" w:hAnsi="Arial Narrow" w:cs="Arial"/>
                <w:sz w:val="18"/>
                <w:szCs w:val="18"/>
              </w:rPr>
              <w:br/>
              <w:t xml:space="preserve">Član Katedre za ginekologiju i porodništvo od 1997., izvanredni profesor od 2007. </w:t>
            </w:r>
            <w:r w:rsidRPr="006D1A66">
              <w:rPr>
                <w:rFonts w:ascii="Arial Narrow" w:hAnsi="Arial Narrow" w:cs="Arial"/>
                <w:sz w:val="18"/>
                <w:szCs w:val="18"/>
              </w:rPr>
              <w:br/>
              <w:t xml:space="preserve">Predstojnik Klinike za ženske bolesti i porode KBC-a Zagreb i Medicinskog fakulteta Sveučilišta u Zagrebu od 2007. </w:t>
            </w:r>
            <w:r w:rsidRPr="006D1A66">
              <w:rPr>
                <w:rFonts w:ascii="Arial Narrow" w:hAnsi="Arial Narrow" w:cs="Arial"/>
                <w:sz w:val="18"/>
                <w:szCs w:val="18"/>
              </w:rPr>
              <w:br/>
              <w:t xml:space="preserve">Znanstvena aktivnost </w:t>
            </w:r>
            <w:r w:rsidRPr="006D1A66">
              <w:rPr>
                <w:rFonts w:ascii="Arial Narrow" w:hAnsi="Arial Narrow" w:cs="Arial"/>
                <w:sz w:val="18"/>
                <w:szCs w:val="18"/>
              </w:rPr>
              <w:br/>
              <w:t xml:space="preserve">Znanstveno usavršavanje na Stanford University School of medicine, SAD, 1994.-1995. </w:t>
            </w:r>
            <w:r w:rsidRPr="006D1A66">
              <w:rPr>
                <w:rFonts w:ascii="Arial Narrow" w:hAnsi="Arial Narrow" w:cs="Arial"/>
                <w:sz w:val="18"/>
                <w:szCs w:val="18"/>
              </w:rPr>
              <w:br/>
              <w:t xml:space="preserve">Magisterij – 1996. Medicinski fakultet Sveučilišta u Zagrebu </w:t>
            </w:r>
            <w:r w:rsidRPr="006D1A66">
              <w:rPr>
                <w:rFonts w:ascii="Arial Narrow" w:hAnsi="Arial Narrow" w:cs="Arial"/>
                <w:sz w:val="18"/>
                <w:szCs w:val="18"/>
              </w:rPr>
              <w:br/>
              <w:t xml:space="preserve">Doktorat – 1999. Medicinski fakultet Sveučilišta u Zagrebu </w:t>
            </w:r>
            <w:r w:rsidRPr="006D1A66">
              <w:rPr>
                <w:rFonts w:ascii="Arial Narrow" w:hAnsi="Arial Narrow" w:cs="Arial"/>
                <w:sz w:val="18"/>
                <w:szCs w:val="18"/>
              </w:rPr>
              <w:br/>
              <w:t xml:space="preserve">Od 2007. Godine izvanredni profesor u Katedri za ginekologiju i porodništvo Medicinskog fakulteta Sveučilišta u Zagrebu. </w:t>
            </w:r>
            <w:r w:rsidRPr="006D1A66">
              <w:rPr>
                <w:rFonts w:ascii="Arial Narrow" w:hAnsi="Arial Narrow" w:cs="Arial"/>
                <w:sz w:val="18"/>
                <w:szCs w:val="18"/>
              </w:rPr>
              <w:br/>
              <w:t xml:space="preserve">Aktivno sudjeluje u znanstvenim projektima. </w:t>
            </w:r>
            <w:r w:rsidRPr="006D1A66">
              <w:rPr>
                <w:rFonts w:ascii="Arial Narrow" w:hAnsi="Arial Narrow" w:cs="Arial"/>
                <w:sz w:val="18"/>
                <w:szCs w:val="18"/>
              </w:rPr>
              <w:br/>
              <w:t xml:space="preserve">Stručna aktivnost: </w:t>
            </w:r>
            <w:r w:rsidRPr="006D1A66">
              <w:rPr>
                <w:rFonts w:ascii="Arial Narrow" w:hAnsi="Arial Narrow" w:cs="Arial"/>
                <w:sz w:val="18"/>
                <w:szCs w:val="18"/>
              </w:rPr>
              <w:br/>
              <w:t xml:space="preserve">Dopredsjednik Hrvatskog društva za ginekologiju i porodništvo </w:t>
            </w:r>
            <w:r w:rsidRPr="006D1A66">
              <w:rPr>
                <w:rFonts w:ascii="Arial Narrow" w:hAnsi="Arial Narrow" w:cs="Arial"/>
                <w:sz w:val="18"/>
                <w:szCs w:val="18"/>
              </w:rPr>
              <w:br/>
              <w:t xml:space="preserve">Predsjednik Hrvatskog društva za uroginekologiju </w:t>
            </w:r>
            <w:r w:rsidRPr="006D1A66">
              <w:rPr>
                <w:rFonts w:ascii="Arial Narrow" w:hAnsi="Arial Narrow" w:cs="Arial"/>
                <w:sz w:val="18"/>
                <w:szCs w:val="18"/>
              </w:rPr>
              <w:br/>
              <w:t xml:space="preserve">Osobni podaci: </w:t>
            </w:r>
            <w:r w:rsidRPr="006D1A66">
              <w:rPr>
                <w:rFonts w:ascii="Arial Narrow" w:hAnsi="Arial Narrow" w:cs="Arial"/>
                <w:sz w:val="18"/>
                <w:szCs w:val="18"/>
              </w:rPr>
              <w:br/>
              <w:t>Rodjen u Gospiću 1960., otac dvoje djece.</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1: But I, Goldstajn MS, Oresković S. Comparison of two selective muscarinic</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receptor antagonists (solifenacin and darifenacin) in women with overactive</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bladder--the SOLIDAR study. Coll Antropol. 2012 Dec;36(4):1347-53.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2: Musani V, Sabol M, Car D, Ozretić P, Kalafatić D, Maurac I, Orešković S,</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Levanat S. PTCH1 gene polymorphisms in ovarian tumors: Potential protective role of c.3944T allele. Gene. 2013 Mar 15;517(1):55-9. doi: 10.1016/j.gene.2012.12.089. Epub 2013 Jan 9.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3: Bjelanović V, Babić D, Oresković S, Tomić V, Martinac M, Juras J. Pathologicalpregnancy and psychological symptoms in women. Coll Antropol. 2012 Sep;36(3):847-52.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4: Kasum M, Oreskovic S, Zec I, Jezek D, Tomic V, Gall V, Adzic G.</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Macroprolactinemia: new insights in hyperprolactinemia. Biochem Med (Zagreb).2012;22(2):171-9. Review.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lastRenderedPageBreak/>
              <w:t>5: Goldstajn MS, Baldani DP, Vrcić H, Oresković S. Emergency contraception: can we benefit from lessons learned? Coll Antropol. 2012 Mar;36(1):345-9. Review.</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6: Oresković S, But I, Banović M, Goldstajn MS. The efficacy and safety of</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solifenacin in patients with overactive bladder syndrome. Coll Antropol. 2012</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Mar;36(1):243-8.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7: Sabol M, Car D, Musani V, Ozretic P, Oreskovic S, Weber I, Levanat S. The</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Hedgehog signaling pathway in ovarian teratoma is stimulated by Sonic Hedgehog which induces internalization of Patched. Int J Oncol. 2012 Jul 13. doi:10.3892/ijo.2012.1554.</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8: Maurac I, Sabol M, Musani V, Car D, Ozretic P, Kalafatic D, Oreskovic S, BabicD, Levanat S. A low-grade ovarian carcinoma case with coincident LOH of PTCH1 and BRCA1, and a mutation in BRCA1. Int J Gynecol Pathol. 2012 May;31(3):264-71.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9: Majerović M, Milinović D, Oresković S, Matosević P, Mirić M, Kekez T, Kinda E,Augustin G, Silovski H. Hyperthermic intraperitoneal chemotherapy (HIPEC) andcytoreductive surgery (CS) as treatment of peritoneal carcinomatosis: preliminary results in Croatia. Coll Antropol. 2011 Dec;35(4):1349-52.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10: Kasum M, Oresković S. New insights in prediction of ovarian hyperstimulation syndrome. Acta Clin Croat. 2011 Jun;50(2):281-8. Review.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11: Musani V, Sabol M, Car D, Ozretic P, Oreskovic S, Leovic D, Levanat S. LOH of PTCH1 region in BCC and ovarian carcinoma: microsatellite vs. HRM analysis. Front Biosci (Elite Ed). 2012 Jan 1;4:1049-57.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12: Grgic O, Oreskovic S, Grsic HL, Kalafatic D, Zupic T, Maurac I. Outcome and efficacy of a transobturator polypropylene mesh kit in the treatment of anterior  pelvic organ prolapse. Int J Gynaecol Obstet. 2012 Jan;116(1):72-5. doi:10.1016/j.ijgo.2011.08.014. Epub 2011 Oct 27.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13: Kasum M, Oresković S. Treatment of ovarian hyperstimulation syndrome: new insights. Acta Clin Croat. 2010 Dec;49(4):421-7. Review.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14: Marić P, Ozretić P, Levanat S, Oresković S, Antunac K, Beketić-Oresković L. Tumor markers in breast cancer--evaluation of their clinical usefulness. Coll</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Antropol. 2011 Mar;35(1):241-7. Review.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15: Gorisek NM, Oresković S, But I. Salmonella ovarian abscess in young girl</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presented as acute abdomen--case report. Coll Antropol. 2011 Mar;35(1):223-5.</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16: Marcinko VM, Marcinko D, Dordević V, Oresković S. Anxiety and depression inpregnant women with previous history of spontaneous abortion. Coll Antropol. 2011 Jan;35 Suppl 1:225-8. PubMed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17: Kaštelan S, Tomić M, Pavan J, Orešković S. Maternal immune system adaptation to pregnancy--a potential influence on the course of diabetic retinopathy. Reprod Biol Endocrinol. 2010 Oct 21;8:124. doi: 10.1186/1477-7827-8-124.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18: Skopljanac-Macina L, Mahovlić V, Ovanin-Rakić A, Barisić A, Rajhvajn S, JuricD, Babić D, Corusić A, Oresković S. Cervix cancer screening in Croatia within theEuropean Cervical Cancer Prevention Week. Coll Antropol. 2010 Jun;34(2):613-7.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19: Hrgovic I, Hrgovic Z, Habek D, Oreskovic S, Hofmann J, Münstedt K. Use of</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complementary and alternative medicine in departments of obstetrics in croatia</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val="de-DE" w:eastAsia="hr-HR"/>
              </w:rPr>
            </w:pPr>
            <w:r w:rsidRPr="006D1A66">
              <w:rPr>
                <w:rFonts w:ascii="Arial Narrow" w:hAnsi="Arial Narrow" w:cs="Arial"/>
                <w:sz w:val="18"/>
                <w:szCs w:val="18"/>
                <w:lang w:eastAsia="hr-HR"/>
              </w:rPr>
              <w:t xml:space="preserve">and a comparison to Germany. </w:t>
            </w:r>
            <w:r w:rsidRPr="006D1A66">
              <w:rPr>
                <w:rFonts w:ascii="Arial Narrow" w:hAnsi="Arial Narrow" w:cs="Arial"/>
                <w:sz w:val="18"/>
                <w:szCs w:val="18"/>
                <w:lang w:val="de-DE" w:eastAsia="hr-HR"/>
              </w:rPr>
              <w:t>Forsch Komplementmed. 2010;17(3):144-6. doi:</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val="de-DE" w:eastAsia="hr-HR"/>
              </w:rPr>
            </w:pPr>
            <w:r w:rsidRPr="006D1A66">
              <w:rPr>
                <w:rFonts w:ascii="Arial Narrow" w:hAnsi="Arial Narrow" w:cs="Arial"/>
                <w:sz w:val="18"/>
                <w:szCs w:val="18"/>
                <w:lang w:val="de-DE" w:eastAsia="hr-HR"/>
              </w:rPr>
              <w:t>10.1159/000314902. Epub 2010 Jun 11..</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val="de-DE"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20: Kaliterna V, Kucisec-Tepes N, Pejković L, Oresković S. [Can introduction of</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guidelines for use of an intrauterine device reduce changes in microbial flora of</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female genital system in IUD-users?]. Lijec Vjesn. 2010 Mar-Apr;132(3-4):99-101. Croatian.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21: Juric D, Mahovlić V, Rajhvajn S, Ovanin-Rakić A, Skopljanac-Macina L, Barisić A, Projić IS, Babić D, Susa M, Corusić A, Oresković S. Liquid-based cytology—new possibilities in the diagnosis of cervical lesions. Coll Antropol. 2010 Mar;34(1):19-24.</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22: Segregur J, Buković D, Milinović D, Oresković S, Pavelić J, Zupić T, Persec</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J, Pavić M. Fetal macrosomia in pregnant women with gestational diabetes. Coll</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Antropol. 2009 Dec;33(4):1121-7.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lastRenderedPageBreak/>
              <w:t>23: Oresković S, Kalafatić D, Grsić HL, Gojević A, Gregov M, Babić I. Operative</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complications and results of the "SPARC" procedure for stress urinary</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 xml:space="preserve">incontinence. Coll Antropol. 2009 Mar;33(1):201-4. </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24: Milinovic D, Kalafatic D, Babic D, Oreskovic LB, Grsic HL, Oreskovic S.</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Minimally invasive therapy of cervical intraepithelial neoplasia for fertility</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preservation. Pathol Oncol Res. 2009 Sep;15(3):521-5.</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25: Pesek K, Buković D, Pesek T, Oresković S, Milinović D, Rukavina M, Pavić M, Zlojtro M. Risk factor analysis and diagnoses of coronary heart disease in</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lang w:eastAsia="hr-HR"/>
              </w:rPr>
            </w:pPr>
            <w:r w:rsidRPr="006D1A66">
              <w:rPr>
                <w:rFonts w:ascii="Arial Narrow" w:hAnsi="Arial Narrow" w:cs="Arial"/>
                <w:sz w:val="18"/>
                <w:szCs w:val="18"/>
                <w:lang w:eastAsia="hr-HR"/>
              </w:rPr>
              <w:t>patients with hypercholesterolemia from Croatian Zagorje County. Coll Antropol.</w:t>
            </w:r>
          </w:p>
          <w:p w:rsidR="00AB6CC0" w:rsidRPr="006D1A66" w:rsidRDefault="00AB6CC0" w:rsidP="006D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18"/>
                <w:szCs w:val="18"/>
              </w:rPr>
            </w:pPr>
            <w:r w:rsidRPr="006D1A66">
              <w:rPr>
                <w:rFonts w:ascii="Arial Narrow" w:hAnsi="Arial Narrow" w:cs="Arial"/>
                <w:sz w:val="18"/>
                <w:szCs w:val="18"/>
                <w:lang w:eastAsia="hr-HR"/>
              </w:rPr>
              <w:t xml:space="preserve">2008 Jun;32(2):369-74.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2007. – izvanredni profesor</w:t>
            </w:r>
          </w:p>
        </w:tc>
      </w:tr>
    </w:tbl>
    <w:p w:rsidR="00AB6CC0" w:rsidRPr="006D1A66" w:rsidRDefault="00AB6CC0" w:rsidP="006D1A66">
      <w:pPr>
        <w:jc w:val="both"/>
        <w:rPr>
          <w:rFonts w:ascii="Arial Narrow" w:hAnsi="Arial Narrow"/>
          <w:sz w:val="18"/>
          <w:szCs w:val="18"/>
        </w:rPr>
      </w:pPr>
    </w:p>
    <w:p w:rsidR="00AB6CC0" w:rsidRPr="006D1A66" w:rsidRDefault="00AB6CC0" w:rsidP="006D1A66">
      <w:pPr>
        <w:jc w:val="both"/>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977"/>
        <w:gridCol w:w="7310"/>
      </w:tblGrid>
      <w:tr w:rsidR="00AB6CC0" w:rsidRPr="006D1A66" w:rsidTr="006D1A66">
        <w:tc>
          <w:tcPr>
            <w:tcW w:w="1977" w:type="dxa"/>
            <w:tcBorders>
              <w:top w:val="single" w:sz="4" w:space="0" w:color="auto"/>
              <w:bottom w:val="single" w:sz="4" w:space="0" w:color="auto"/>
              <w:right w:val="single" w:sz="4" w:space="0" w:color="auto"/>
            </w:tcBorders>
          </w:tcPr>
          <w:p w:rsidR="00AB6CC0" w:rsidRPr="006D1A66" w:rsidRDefault="00AB6CC0" w:rsidP="00432E62">
            <w:pPr>
              <w:spacing w:beforeLines="20" w:afterLines="20"/>
              <w:rPr>
                <w:rFonts w:ascii="Arial Narrow" w:hAnsi="Arial Narrow"/>
                <w:b/>
                <w:sz w:val="18"/>
                <w:szCs w:val="18"/>
              </w:rPr>
            </w:pPr>
            <w:r w:rsidRPr="006D1A66">
              <w:rPr>
                <w:rFonts w:ascii="Arial Narrow" w:hAnsi="Arial Narrow"/>
                <w:b/>
                <w:sz w:val="18"/>
                <w:szCs w:val="18"/>
              </w:rPr>
              <w:t>Ime</w:t>
            </w:r>
          </w:p>
        </w:tc>
        <w:tc>
          <w:tcPr>
            <w:tcW w:w="7310" w:type="dxa"/>
            <w:tcBorders>
              <w:top w:val="single" w:sz="4" w:space="0" w:color="auto"/>
              <w:left w:val="single" w:sz="4" w:space="0" w:color="auto"/>
              <w:bottom w:val="single" w:sz="4" w:space="0" w:color="auto"/>
            </w:tcBorders>
          </w:tcPr>
          <w:p w:rsidR="00AB6CC0" w:rsidRPr="006D1A66" w:rsidRDefault="00AB6CC0" w:rsidP="00432E62">
            <w:pPr>
              <w:spacing w:beforeLines="20" w:afterLines="20"/>
              <w:rPr>
                <w:rFonts w:ascii="Arial Narrow" w:hAnsi="Arial Narrow" w:cs="Arial"/>
                <w:b/>
                <w:sz w:val="18"/>
                <w:szCs w:val="18"/>
              </w:rPr>
            </w:pPr>
            <w:r w:rsidRPr="006D1A66">
              <w:rPr>
                <w:rFonts w:ascii="Arial Narrow" w:hAnsi="Arial Narrow" w:cs="Arial"/>
                <w:b/>
                <w:sz w:val="18"/>
                <w:szCs w:val="18"/>
              </w:rPr>
              <w:t>Ratko</w:t>
            </w:r>
          </w:p>
        </w:tc>
      </w:tr>
      <w:tr w:rsidR="00AB6CC0" w:rsidRPr="006D1A66" w:rsidTr="006D1A66">
        <w:tc>
          <w:tcPr>
            <w:tcW w:w="1977" w:type="dxa"/>
            <w:tcBorders>
              <w:top w:val="single" w:sz="4" w:space="0" w:color="auto"/>
              <w:bottom w:val="single" w:sz="4" w:space="0" w:color="auto"/>
              <w:right w:val="single" w:sz="4" w:space="0" w:color="auto"/>
            </w:tcBorders>
          </w:tcPr>
          <w:p w:rsidR="00AB6CC0" w:rsidRPr="006D1A66" w:rsidRDefault="00AB6CC0" w:rsidP="00432E62">
            <w:pPr>
              <w:spacing w:beforeLines="20" w:afterLines="20"/>
              <w:rPr>
                <w:rFonts w:ascii="Arial Narrow" w:hAnsi="Arial Narrow"/>
                <w:b/>
                <w:sz w:val="18"/>
                <w:szCs w:val="18"/>
              </w:rPr>
            </w:pPr>
            <w:r w:rsidRPr="006D1A66">
              <w:rPr>
                <w:rFonts w:ascii="Arial Narrow" w:hAnsi="Arial Narrow"/>
                <w:b/>
                <w:sz w:val="18"/>
                <w:szCs w:val="18"/>
              </w:rPr>
              <w:t>Prezime</w:t>
            </w:r>
          </w:p>
        </w:tc>
        <w:tc>
          <w:tcPr>
            <w:tcW w:w="7310" w:type="dxa"/>
            <w:tcBorders>
              <w:top w:val="single" w:sz="4" w:space="0" w:color="auto"/>
              <w:left w:val="single" w:sz="4" w:space="0" w:color="auto"/>
              <w:bottom w:val="single" w:sz="4" w:space="0" w:color="auto"/>
            </w:tcBorders>
          </w:tcPr>
          <w:p w:rsidR="00AB6CC0" w:rsidRPr="006D1A66" w:rsidRDefault="00AB6CC0" w:rsidP="00432E62">
            <w:pPr>
              <w:spacing w:beforeLines="20" w:afterLines="20"/>
              <w:rPr>
                <w:rFonts w:ascii="Arial Narrow" w:hAnsi="Arial Narrow" w:cs="Arial"/>
                <w:b/>
                <w:sz w:val="18"/>
                <w:szCs w:val="18"/>
              </w:rPr>
            </w:pPr>
            <w:r w:rsidRPr="006D1A66">
              <w:rPr>
                <w:rFonts w:ascii="Arial Narrow" w:hAnsi="Arial Narrow" w:cs="Arial"/>
                <w:b/>
                <w:sz w:val="18"/>
                <w:szCs w:val="18"/>
              </w:rPr>
              <w:t>Matijević</w:t>
            </w:r>
          </w:p>
        </w:tc>
      </w:tr>
      <w:tr w:rsidR="00AB6CC0" w:rsidRPr="006D1A66" w:rsidTr="006D1A66">
        <w:tc>
          <w:tcPr>
            <w:tcW w:w="1977" w:type="dxa"/>
            <w:tcBorders>
              <w:top w:val="single" w:sz="4" w:space="0" w:color="auto"/>
              <w:bottom w:val="single" w:sz="4" w:space="0" w:color="auto"/>
              <w:right w:val="single" w:sz="4" w:space="0" w:color="auto"/>
            </w:tcBorders>
          </w:tcPr>
          <w:p w:rsidR="00AB6CC0" w:rsidRPr="006D1A66" w:rsidRDefault="00AB6CC0" w:rsidP="00432E62">
            <w:pPr>
              <w:spacing w:beforeLines="20" w:afterLines="20"/>
              <w:rPr>
                <w:rFonts w:ascii="Arial Narrow" w:hAnsi="Arial Narrow"/>
                <w:b/>
                <w:sz w:val="18"/>
                <w:szCs w:val="18"/>
              </w:rPr>
            </w:pPr>
            <w:r w:rsidRPr="006D1A66">
              <w:rPr>
                <w:rFonts w:ascii="Arial Narrow" w:hAnsi="Arial Narrow"/>
                <w:b/>
                <w:sz w:val="18"/>
                <w:szCs w:val="18"/>
              </w:rPr>
              <w:t>Naziv ustanove</w:t>
            </w:r>
          </w:p>
        </w:tc>
        <w:tc>
          <w:tcPr>
            <w:tcW w:w="7310" w:type="dxa"/>
            <w:tcBorders>
              <w:top w:val="single" w:sz="4" w:space="0" w:color="auto"/>
              <w:left w:val="single" w:sz="4" w:space="0" w:color="auto"/>
              <w:bottom w:val="single" w:sz="4" w:space="0" w:color="auto"/>
            </w:tcBorders>
          </w:tcPr>
          <w:p w:rsidR="00AB6CC0" w:rsidRPr="006D1A66" w:rsidRDefault="00AB6CC0" w:rsidP="00432E62">
            <w:pPr>
              <w:spacing w:beforeLines="20" w:afterLines="20"/>
              <w:rPr>
                <w:rFonts w:ascii="Arial Narrow" w:hAnsi="Arial Narrow" w:cs="Arial"/>
                <w:sz w:val="18"/>
                <w:szCs w:val="18"/>
              </w:rPr>
            </w:pPr>
            <w:r w:rsidRPr="006D1A66">
              <w:rPr>
                <w:rFonts w:ascii="Arial Narrow" w:hAnsi="Arial Narrow" w:cs="Arial"/>
                <w:sz w:val="18"/>
                <w:szCs w:val="18"/>
              </w:rPr>
              <w:t>Mediciski faklultet, Sveučiliste u Zagrebu, Klinička bolnica Sveti Duh</w:t>
            </w:r>
          </w:p>
        </w:tc>
      </w:tr>
      <w:tr w:rsidR="00AB6CC0" w:rsidRPr="006D1A66" w:rsidTr="006D1A66">
        <w:tc>
          <w:tcPr>
            <w:tcW w:w="1977" w:type="dxa"/>
            <w:tcBorders>
              <w:top w:val="single" w:sz="4" w:space="0" w:color="auto"/>
              <w:bottom w:val="single" w:sz="4" w:space="0" w:color="auto"/>
              <w:right w:val="single" w:sz="4" w:space="0" w:color="auto"/>
            </w:tcBorders>
          </w:tcPr>
          <w:p w:rsidR="00AB6CC0" w:rsidRPr="006D1A66" w:rsidRDefault="00AB6CC0" w:rsidP="00432E62">
            <w:pPr>
              <w:spacing w:beforeLines="20" w:afterLines="20"/>
              <w:rPr>
                <w:rFonts w:ascii="Arial Narrow" w:hAnsi="Arial Narrow"/>
                <w:b/>
                <w:sz w:val="18"/>
                <w:szCs w:val="18"/>
              </w:rPr>
            </w:pPr>
            <w:r w:rsidRPr="006D1A66">
              <w:rPr>
                <w:rFonts w:ascii="Arial Narrow" w:hAnsi="Arial Narrow"/>
                <w:b/>
                <w:sz w:val="18"/>
                <w:szCs w:val="18"/>
              </w:rPr>
              <w:t>E-mail adresa</w:t>
            </w:r>
          </w:p>
        </w:tc>
        <w:tc>
          <w:tcPr>
            <w:tcW w:w="7310" w:type="dxa"/>
            <w:tcBorders>
              <w:top w:val="single" w:sz="4" w:space="0" w:color="auto"/>
              <w:left w:val="single" w:sz="4" w:space="0" w:color="auto"/>
              <w:bottom w:val="single" w:sz="4" w:space="0" w:color="auto"/>
            </w:tcBorders>
          </w:tcPr>
          <w:p w:rsidR="00AB6CC0" w:rsidRPr="006D1A66" w:rsidRDefault="00E927CB" w:rsidP="00432E62">
            <w:pPr>
              <w:spacing w:beforeLines="20" w:afterLines="20"/>
              <w:rPr>
                <w:rFonts w:ascii="Arial Narrow" w:hAnsi="Arial Narrow" w:cs="Arial"/>
                <w:sz w:val="18"/>
                <w:szCs w:val="18"/>
              </w:rPr>
            </w:pPr>
            <w:hyperlink r:id="rId357" w:history="1">
              <w:r w:rsidR="00AB6CC0" w:rsidRPr="006D1A66">
                <w:rPr>
                  <w:rStyle w:val="Hyperlink"/>
                  <w:rFonts w:ascii="Arial Narrow" w:hAnsi="Arial Narrow" w:cs="Arial"/>
                  <w:color w:val="auto"/>
                  <w:sz w:val="18"/>
                  <w:szCs w:val="18"/>
                  <w:u w:val="none"/>
                </w:rPr>
                <w:t>rmatijev@mef.hr</w:t>
              </w:r>
            </w:hyperlink>
          </w:p>
        </w:tc>
      </w:tr>
      <w:tr w:rsidR="00AB6CC0" w:rsidRPr="006D1A66" w:rsidTr="006D1A66">
        <w:tc>
          <w:tcPr>
            <w:tcW w:w="1977" w:type="dxa"/>
            <w:tcBorders>
              <w:top w:val="single" w:sz="4" w:space="0" w:color="auto"/>
              <w:bottom w:val="single" w:sz="4" w:space="0" w:color="auto"/>
              <w:right w:val="single" w:sz="4" w:space="0" w:color="auto"/>
            </w:tcBorders>
          </w:tcPr>
          <w:p w:rsidR="00AB6CC0" w:rsidRPr="006D1A66" w:rsidRDefault="00AB6CC0" w:rsidP="00432E62">
            <w:pPr>
              <w:spacing w:beforeLines="20" w:afterLines="20"/>
              <w:rPr>
                <w:rFonts w:ascii="Arial Narrow" w:hAnsi="Arial Narrow"/>
                <w:b/>
                <w:sz w:val="18"/>
                <w:szCs w:val="18"/>
              </w:rPr>
            </w:pPr>
            <w:r w:rsidRPr="006D1A66">
              <w:rPr>
                <w:rFonts w:ascii="Arial Narrow" w:hAnsi="Arial Narrow"/>
                <w:b/>
                <w:sz w:val="18"/>
                <w:szCs w:val="18"/>
              </w:rPr>
              <w:t>Adresa osobne web stranice</w:t>
            </w:r>
          </w:p>
        </w:tc>
        <w:tc>
          <w:tcPr>
            <w:tcW w:w="7310" w:type="dxa"/>
            <w:tcBorders>
              <w:top w:val="single" w:sz="4" w:space="0" w:color="auto"/>
              <w:left w:val="single" w:sz="4" w:space="0" w:color="auto"/>
              <w:bottom w:val="single" w:sz="4" w:space="0" w:color="auto"/>
            </w:tcBorders>
          </w:tcPr>
          <w:p w:rsidR="00AB6CC0" w:rsidRPr="006D1A66" w:rsidRDefault="00AB6CC0" w:rsidP="00432E62">
            <w:pPr>
              <w:spacing w:beforeLines="20" w:afterLines="20"/>
              <w:rPr>
                <w:rFonts w:ascii="Arial Narrow" w:hAnsi="Arial Narrow" w:cs="Arial"/>
                <w:sz w:val="18"/>
                <w:szCs w:val="18"/>
              </w:rPr>
            </w:pPr>
          </w:p>
        </w:tc>
      </w:tr>
      <w:tr w:rsidR="00AB6CC0" w:rsidRPr="006D1A66" w:rsidTr="006D1A66">
        <w:tc>
          <w:tcPr>
            <w:tcW w:w="1977" w:type="dxa"/>
            <w:tcBorders>
              <w:top w:val="single" w:sz="4" w:space="0" w:color="auto"/>
              <w:bottom w:val="single" w:sz="4" w:space="0" w:color="auto"/>
              <w:right w:val="single" w:sz="4" w:space="0" w:color="auto"/>
            </w:tcBorders>
          </w:tcPr>
          <w:p w:rsidR="00AB6CC0" w:rsidRPr="006D1A66" w:rsidRDefault="00AB6CC0" w:rsidP="00432E62">
            <w:pPr>
              <w:spacing w:beforeLines="20" w:afterLines="20"/>
              <w:rPr>
                <w:rFonts w:ascii="Arial Narrow" w:hAnsi="Arial Narrow"/>
                <w:b/>
                <w:sz w:val="18"/>
                <w:szCs w:val="18"/>
              </w:rPr>
            </w:pPr>
            <w:r w:rsidRPr="006D1A66">
              <w:rPr>
                <w:rFonts w:ascii="Arial Narrow" w:hAnsi="Arial Narrow"/>
                <w:b/>
                <w:sz w:val="18"/>
                <w:szCs w:val="18"/>
              </w:rPr>
              <w:t>Životopis</w:t>
            </w:r>
          </w:p>
        </w:tc>
        <w:tc>
          <w:tcPr>
            <w:tcW w:w="7310" w:type="dxa"/>
            <w:tcBorders>
              <w:top w:val="single" w:sz="4" w:space="0" w:color="auto"/>
              <w:left w:val="single" w:sz="4" w:space="0" w:color="auto"/>
              <w:bottom w:val="single" w:sz="4" w:space="0" w:color="auto"/>
            </w:tcBorders>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rPr>
              <w:t xml:space="preserve">Specijalist ginekologije i opstericije, specijalist uže specijalnosti fetalne-maternalne medicine, rođen 1964. u Zagrebu. Diplomirao na Medicinskom fakultetu Sveučilišta u Zagrebu 1989. Pripravnički staž obavio u tada Općoj danas Kliničkoj bolnici Sveti Duh u Zagrebu gdje je i danas zaposlen na mjestu zamjenika Ravnatelja bolnice te specijaliste ginekologije i porodništva pri Klinici za ginkologiju Medicinskog fakulteta Sveučilišta u Zagrebu.  Specijalizantski staž obavio u Ujedninjenom Kraljevstvu gdje je 1996. godine položio i ispit pri Kraljevskom zboru ginekologa i opstetričara te primljen u njegovo članstvo. </w:t>
            </w:r>
            <w:r w:rsidRPr="006D1A66">
              <w:rPr>
                <w:rFonts w:ascii="Arial Narrow" w:hAnsi="Arial Narrow" w:cs="Arial"/>
                <w:sz w:val="18"/>
                <w:szCs w:val="18"/>
                <w:lang w:val="pl-PL"/>
              </w:rPr>
              <w:t>Isti ispit je priznat i u RH te je od 1997. specijalist ginekologije i porodništva.</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U Ujedninjenom kraljevstvu boravio i radio od 1993. do 1998. kada se vraća u Zagreb i od tada zaposlen u Kliničkoj bolnici Sveti Duh u Zagrebu. U kumulativnom radom odnosu s Medicinskim fakultetom od 1996 najprije kao docent a od 2011 kao izvanredni profesor. Autor preko 50 znanstvenih radova te citiran preko 250 puta, autor brojnih poglavlja u knjigama te autor knjige «Vodič kroz trudnoću». Predaje na medicinskom fakuletetu na dodiplomskoj nastavi predmeta ginekologije i opstetricija (5. godine) te predmeta temelja liječničkog umijeća (1. godna), voditelj specijalističkog studija «Ultrazvuk u ginekologji i porodništvu» na hrvatskom i engleskom jeziku te suvoditelj premeta «Medicinska praksa zasnovana na dokazima) pri doktorskom studiju istog fakulteta.</w:t>
            </w:r>
          </w:p>
          <w:p w:rsidR="00AB6CC0" w:rsidRPr="006D1A66" w:rsidRDefault="00AB6CC0" w:rsidP="00432E62">
            <w:pPr>
              <w:spacing w:beforeLines="20" w:afterLines="20"/>
              <w:rPr>
                <w:rFonts w:ascii="Arial Narrow" w:hAnsi="Arial Narrow" w:cs="Arial"/>
                <w:i/>
                <w:iCs/>
                <w:sz w:val="18"/>
                <w:szCs w:val="18"/>
                <w:lang w:val="pl-PL"/>
              </w:rPr>
            </w:pPr>
            <w:r w:rsidRPr="006D1A66">
              <w:rPr>
                <w:rFonts w:ascii="Arial Narrow" w:hAnsi="Arial Narrow" w:cs="Arial"/>
                <w:sz w:val="18"/>
                <w:szCs w:val="18"/>
                <w:lang w:val="pl-PL"/>
              </w:rPr>
              <w:t>Područje stručnog interesa su mu prijevremeni porod, fetalna terapija i edukacija u medicini općenito.</w:t>
            </w:r>
          </w:p>
        </w:tc>
      </w:tr>
      <w:tr w:rsidR="00AB6CC0" w:rsidRPr="006D1A66" w:rsidTr="006D1A66">
        <w:tc>
          <w:tcPr>
            <w:tcW w:w="1977" w:type="dxa"/>
            <w:tcBorders>
              <w:top w:val="single" w:sz="4" w:space="0" w:color="auto"/>
              <w:bottom w:val="single" w:sz="4" w:space="0" w:color="auto"/>
              <w:right w:val="single" w:sz="4" w:space="0" w:color="auto"/>
            </w:tcBorders>
          </w:tcPr>
          <w:p w:rsidR="00AB6CC0" w:rsidRPr="006D1A66" w:rsidRDefault="00AB6CC0" w:rsidP="00432E62">
            <w:pPr>
              <w:spacing w:beforeLines="20" w:afterLines="20"/>
              <w:rPr>
                <w:rFonts w:ascii="Arial Narrow" w:hAnsi="Arial Narrow"/>
                <w:b/>
                <w:sz w:val="18"/>
                <w:szCs w:val="18"/>
                <w:lang w:val="pl-PL"/>
              </w:rPr>
            </w:pPr>
            <w:r w:rsidRPr="006D1A66">
              <w:rPr>
                <w:rFonts w:ascii="Arial Narrow" w:hAnsi="Arial Narrow"/>
                <w:b/>
                <w:sz w:val="18"/>
                <w:szCs w:val="18"/>
                <w:lang w:val="pl-PL"/>
              </w:rPr>
              <w:t>Popis radova objavljenih u posljednjih pet godina</w:t>
            </w:r>
          </w:p>
        </w:tc>
        <w:tc>
          <w:tcPr>
            <w:tcW w:w="7310" w:type="dxa"/>
            <w:tcBorders>
              <w:top w:val="single" w:sz="4" w:space="0" w:color="auto"/>
              <w:left w:val="single" w:sz="4" w:space="0" w:color="auto"/>
              <w:bottom w:val="single" w:sz="4" w:space="0" w:color="auto"/>
            </w:tcBorders>
          </w:tcPr>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lang w:val="pl-PL"/>
              </w:rPr>
              <w:t xml:space="preserve">Šerman, LJ, Vlahovic M, Šijan M, Buljić-Jakuš F, Šerman A, Sinčić N, Matijević R, Jurić Lekić G, Katusic A. The impact of 5-Azacytidine on placental weight, glycoprotein pattern and proliferating cell nuclear antigen expression in rat placenta. </w:t>
            </w:r>
            <w:r w:rsidRPr="006D1A66">
              <w:rPr>
                <w:rFonts w:ascii="Arial Narrow" w:hAnsi="Arial Narrow" w:cs="Arial"/>
                <w:sz w:val="18"/>
                <w:szCs w:val="18"/>
              </w:rPr>
              <w:t xml:space="preserve">Placenta 2007, </w:t>
            </w:r>
            <w:r w:rsidRPr="006D1A66">
              <w:rPr>
                <w:rStyle w:val="volume"/>
                <w:rFonts w:ascii="Arial Narrow" w:hAnsi="Arial Narrow" w:cs="Arial"/>
                <w:sz w:val="18"/>
                <w:szCs w:val="18"/>
              </w:rPr>
              <w:t>28</w:t>
            </w:r>
            <w:r w:rsidRPr="006D1A66">
              <w:rPr>
                <w:rFonts w:ascii="Arial Narrow" w:hAnsi="Arial Narrow" w:cs="Arial"/>
                <w:sz w:val="18"/>
                <w:szCs w:val="18"/>
              </w:rPr>
              <w:t>(</w:t>
            </w:r>
            <w:r w:rsidRPr="006D1A66">
              <w:rPr>
                <w:rStyle w:val="issue"/>
                <w:rFonts w:ascii="Arial Narrow" w:hAnsi="Arial Narrow" w:cs="Arial"/>
                <w:sz w:val="18"/>
                <w:szCs w:val="18"/>
              </w:rPr>
              <w:t>8-9</w:t>
            </w:r>
            <w:r w:rsidRPr="006D1A66">
              <w:rPr>
                <w:rFonts w:ascii="Arial Narrow" w:hAnsi="Arial Narrow" w:cs="Arial"/>
                <w:sz w:val="18"/>
                <w:szCs w:val="18"/>
              </w:rPr>
              <w:t>):</w:t>
            </w:r>
            <w:r w:rsidRPr="006D1A66">
              <w:rPr>
                <w:rStyle w:val="pages"/>
                <w:rFonts w:ascii="Arial Narrow" w:hAnsi="Arial Narrow" w:cs="Arial"/>
                <w:sz w:val="18"/>
                <w:szCs w:val="18"/>
              </w:rPr>
              <w:t>803-11</w:t>
            </w:r>
            <w:r w:rsidRPr="006D1A66">
              <w:rPr>
                <w:rFonts w:ascii="Arial Narrow" w:hAnsi="Arial Narrow" w:cs="Arial"/>
                <w:sz w:val="18"/>
                <w:szCs w:val="18"/>
              </w:rPr>
              <w:t>.</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Vasilj O, Matijevic R, Grgic O. Dilemma about the method of delivery for the fetus in breech presentation Acta Med Croatica 2007;61:144-184</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Matijevic R. Vaccination as primary prevention against HPV infection. Gynaecol Perinatol 2007;16:109-114.</w:t>
            </w:r>
          </w:p>
          <w:p w:rsidR="00AB6CC0" w:rsidRPr="006D1A66" w:rsidRDefault="00AB6CC0" w:rsidP="006D1A66">
            <w:pPr>
              <w:pStyle w:val="ListParagraph"/>
              <w:numPr>
                <w:ilvl w:val="0"/>
                <w:numId w:val="99"/>
              </w:numPr>
              <w:spacing w:before="240" w:line="276" w:lineRule="auto"/>
              <w:ind w:left="433"/>
              <w:contextualSpacing/>
              <w:jc w:val="both"/>
              <w:rPr>
                <w:rFonts w:ascii="Arial Narrow" w:hAnsi="Arial Narrow" w:cs="Arial"/>
                <w:sz w:val="18"/>
                <w:szCs w:val="18"/>
                <w:lang w:val="pt-BR"/>
              </w:rPr>
            </w:pPr>
            <w:r w:rsidRPr="006D1A66">
              <w:rPr>
                <w:rFonts w:ascii="Arial Narrow" w:hAnsi="Arial Narrow" w:cs="Arial"/>
                <w:sz w:val="18"/>
                <w:szCs w:val="18"/>
                <w:lang w:val="pt-BR"/>
              </w:rPr>
              <w:t>Matijevic R. Primarna prevencija HPV infekcije cijelpljenjam, Medicinar, 2007</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Grgić O, Matijevic R. Uterine electrical activity and cervical shortening in the midtrimester of pregnancy. Int J Obstet Gynecol 2008;102:246-248</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Matijevic R, Šerman A, Vasilj O, Knežević M, Mišković B. Heterotopic triplet cervical pregnancy conceived in spontaneous non stimulated menstrual cycle. Case report. Gynecologia et Perinatologia, 2008;17:219-221</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bCs/>
                <w:sz w:val="18"/>
                <w:szCs w:val="18"/>
              </w:rPr>
            </w:pPr>
            <w:r w:rsidRPr="006D1A66">
              <w:rPr>
                <w:rFonts w:ascii="Arial Narrow" w:hAnsi="Arial Narrow" w:cs="Arial"/>
                <w:bCs/>
                <w:sz w:val="18"/>
                <w:szCs w:val="18"/>
              </w:rPr>
              <w:t>Matijevic R, Knezevic M, Grgic O, Zlodi Hrsak L.  Diagnostic accuracy of sonographic and clinical parameters in the prediction of retained products of conception, Journal of Ultrasound in Medicine, 2009:28:295-299</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bCs/>
                <w:sz w:val="18"/>
                <w:szCs w:val="18"/>
              </w:rPr>
            </w:pPr>
            <w:r w:rsidRPr="006D1A66">
              <w:rPr>
                <w:rFonts w:ascii="Arial Narrow" w:hAnsi="Arial Narrow" w:cs="Arial"/>
                <w:bCs/>
                <w:sz w:val="18"/>
                <w:szCs w:val="18"/>
              </w:rPr>
              <w:t>Matijevic R, Knezevic M. Recent advances in diagnosis, management and prevention of Rh immunization. Gynecol Perinatol, 2009;18:66-72</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Stanojević M, Pavičić-Bošnjak A, Matijević R, Mišković B, Habek D. Profilaksa bolesti novorođenčadi uzrokovane beta hemolitičkim streptokokom iz skupine B. Gynecol Perinatol 2009;18:188-196</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 xml:space="preserve">Pavlović M, Matijević R, Knežević M, Erceg Ivkošić I. Usporedna analiza nekih parametara poroda </w:t>
            </w:r>
            <w:r w:rsidRPr="006D1A66">
              <w:rPr>
                <w:rFonts w:ascii="Arial Narrow" w:hAnsi="Arial Narrow" w:cs="Arial"/>
                <w:sz w:val="18"/>
                <w:szCs w:val="18"/>
              </w:rPr>
              <w:lastRenderedPageBreak/>
              <w:t>sjedeći s porodom ležeći u višerotkinja. Gynecol Perinatol 2009;18:197-201.</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Matijević R. Uloga bakterijske vaginoze u prijevremenom porodu. Gynecol Perinatol 2010;19:S110-S113.</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Matijevic R, Grgic O, Knezevic M. Vaginal pH vs. cervical length in the mid-trimester as screening predictors of preterm labor in a low risk population. Int J Gnaecol Obstet 2010;111:41-44</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Starcevic M, Mataja M, Sovic D, Dodig J, Matijevic R, Kukuruzovic M. The importance of antenatal imunoprophylaxis for prevention of hemolytic disease of the fetus and newborn. Acta Medica Croatica 2011; 65:49-54.</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Brozovic G, Sakic K, Miskovic B, Matijevic R, Starcevic M. Tromboprophylaxis in pregnant patient – specific risks. Periodicum Biologorum 2011;113:257-260.</w:t>
            </w:r>
          </w:p>
          <w:p w:rsidR="00AB6CC0" w:rsidRPr="006D1A66" w:rsidRDefault="00AB6CC0" w:rsidP="006D1A66">
            <w:pPr>
              <w:pStyle w:val="ListParagraph"/>
              <w:numPr>
                <w:ilvl w:val="0"/>
                <w:numId w:val="99"/>
              </w:numPr>
              <w:spacing w:before="240" w:line="276" w:lineRule="auto"/>
              <w:ind w:left="433"/>
              <w:contextualSpacing/>
              <w:rPr>
                <w:rFonts w:ascii="Arial Narrow" w:hAnsi="Arial Narrow" w:cs="Arial"/>
                <w:sz w:val="18"/>
                <w:szCs w:val="18"/>
              </w:rPr>
            </w:pPr>
            <w:r w:rsidRPr="006D1A66">
              <w:rPr>
                <w:rFonts w:ascii="Arial Narrow" w:hAnsi="Arial Narrow" w:cs="Arial"/>
                <w:sz w:val="18"/>
                <w:szCs w:val="18"/>
              </w:rPr>
              <w:t>Grgic O, Matijevic R, Kuna K. Raised electrical uterine activity and shortened cervical length could predict pre term delivery in a low risk population. Archives of Gynecology and Obstetrics, 2011, in press</w:t>
            </w:r>
          </w:p>
          <w:p w:rsidR="00AB6CC0" w:rsidRPr="006D1A66" w:rsidRDefault="00AB6CC0" w:rsidP="00432E62">
            <w:pPr>
              <w:spacing w:beforeLines="20" w:afterLines="20"/>
              <w:rPr>
                <w:rFonts w:ascii="Arial Narrow" w:hAnsi="Arial Narrow" w:cs="Arial"/>
                <w:i/>
                <w:iCs/>
                <w:sz w:val="18"/>
                <w:szCs w:val="18"/>
                <w:lang w:val="sv-SE"/>
              </w:rPr>
            </w:pPr>
          </w:p>
        </w:tc>
      </w:tr>
      <w:tr w:rsidR="00AB6CC0" w:rsidRPr="006D1A66" w:rsidTr="006D1A66">
        <w:tc>
          <w:tcPr>
            <w:tcW w:w="1977" w:type="dxa"/>
            <w:tcBorders>
              <w:top w:val="single" w:sz="4" w:space="0" w:color="auto"/>
              <w:bottom w:val="single" w:sz="4" w:space="0" w:color="auto"/>
              <w:right w:val="single" w:sz="4" w:space="0" w:color="auto"/>
            </w:tcBorders>
          </w:tcPr>
          <w:p w:rsidR="00AB6CC0" w:rsidRPr="006D1A66" w:rsidRDefault="00AB6CC0" w:rsidP="00432E62">
            <w:pPr>
              <w:spacing w:beforeLines="20" w:afterLines="20"/>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10" w:type="dxa"/>
            <w:tcBorders>
              <w:top w:val="single" w:sz="4" w:space="0" w:color="auto"/>
              <w:left w:val="single" w:sz="4" w:space="0" w:color="auto"/>
              <w:bottom w:val="single" w:sz="4" w:space="0" w:color="auto"/>
            </w:tcBorders>
          </w:tcPr>
          <w:p w:rsidR="00AB6CC0" w:rsidRPr="006D1A66" w:rsidRDefault="00AB6CC0" w:rsidP="00432E62">
            <w:pPr>
              <w:spacing w:beforeLines="20" w:afterLines="20"/>
              <w:rPr>
                <w:rFonts w:ascii="Arial Narrow" w:hAnsi="Arial Narrow" w:cs="Arial"/>
                <w:sz w:val="18"/>
                <w:szCs w:val="18"/>
                <w:lang w:val="sv-SE"/>
              </w:rPr>
            </w:pPr>
            <w:r w:rsidRPr="006D1A66">
              <w:rPr>
                <w:rFonts w:ascii="Arial Narrow" w:hAnsi="Arial Narrow" w:cs="Arial"/>
                <w:sz w:val="18"/>
                <w:szCs w:val="18"/>
                <w:lang w:val="sv-SE"/>
              </w:rPr>
              <w:t>Listopad 2011, Izvanredni profesor</w:t>
            </w:r>
          </w:p>
        </w:tc>
      </w:tr>
    </w:tbl>
    <w:p w:rsidR="00AB6CC0" w:rsidRPr="006D1A66" w:rsidRDefault="00AB6CC0" w:rsidP="006D1A66">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vAlign w:val="center"/>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Danijela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vAlign w:val="center"/>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Štimac</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vAlign w:val="center"/>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Zavod za javno zdravstvo „Dr.Andrija Štampar“ Zagreb / Škola narodnog zdravlja „Andrija Štampar“, Medicinski fakultet, Sveučilište u Zagrebu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vAlign w:val="center"/>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danijela.stimac@stampar.hr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Danijela Štimac, rođena je 28.07.1967. u Vrbasu.1998., diplomorala je na Medicinskome fakultetu Sveučilišta u Zagrebu. Specijalist je javnog zdravstva od 2004. godine. Nakon završenog doktorskog studija :biomedicina i zdravstvo, doktorirala 2008. godine, tema doktorske disertacije: “Odnos izvanbolničke potrošnje lijekova u Gradu Zagrebu od 2001.-2005.godine i regulatornih mjera”. Viditeljica Službe za javno zdravstvo u Zavodu za javno zdravstvo “Dr.Andriaj Štamapar” Od 2009 docent  je na  Školi narodnog zdravlja „Andrija Štampar“.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numPr>
                <w:ilvl w:val="0"/>
                <w:numId w:val="100"/>
              </w:numPr>
              <w:spacing w:after="200"/>
              <w:ind w:left="309"/>
              <w:rPr>
                <w:rFonts w:ascii="Arial Narrow" w:hAnsi="Arial Narrow" w:cs="Arial"/>
                <w:sz w:val="18"/>
                <w:szCs w:val="18"/>
                <w:lang w:eastAsia="hr-HR"/>
              </w:rPr>
            </w:pPr>
            <w:r w:rsidRPr="006D1A66">
              <w:rPr>
                <w:rFonts w:ascii="Arial Narrow" w:hAnsi="Arial Narrow" w:cs="Arial"/>
                <w:sz w:val="18"/>
                <w:szCs w:val="18"/>
                <w:lang w:eastAsia="hr-HR"/>
              </w:rPr>
              <w:t xml:space="preserve">Catić T, Stimac D, Zivković K, Zelić A. </w:t>
            </w:r>
            <w:hyperlink r:id="rId358" w:history="1">
              <w:r w:rsidRPr="006D1A66">
                <w:rPr>
                  <w:rFonts w:ascii="Arial Narrow" w:hAnsi="Arial Narrow" w:cs="Arial"/>
                  <w:sz w:val="18"/>
                  <w:szCs w:val="18"/>
                  <w:lang w:eastAsia="hr-HR"/>
                </w:rPr>
                <w:t>Outpatient utilization of psychopharmaceuticals: comparison between the cities of Zagreb and Sarajevo (2006-2009).</w:t>
              </w:r>
            </w:hyperlink>
            <w:r w:rsidRPr="006D1A66">
              <w:rPr>
                <w:rFonts w:ascii="Arial Narrow" w:hAnsi="Arial Narrow" w:cs="Arial"/>
                <w:sz w:val="18"/>
                <w:szCs w:val="18"/>
                <w:lang w:eastAsia="hr-HR"/>
              </w:rPr>
              <w:t>Med Glas Ljek komore Zenicko-doboj kantona. 2012 Aug;9(2):370-5.</w:t>
            </w:r>
          </w:p>
          <w:p w:rsidR="00AB6CC0" w:rsidRPr="006D1A66" w:rsidRDefault="00AB6CC0" w:rsidP="006D1A66">
            <w:pPr>
              <w:numPr>
                <w:ilvl w:val="0"/>
                <w:numId w:val="100"/>
              </w:numPr>
              <w:spacing w:after="200"/>
              <w:ind w:left="309"/>
              <w:rPr>
                <w:rFonts w:ascii="Arial Narrow" w:hAnsi="Arial Narrow" w:cs="Arial"/>
                <w:sz w:val="18"/>
                <w:szCs w:val="18"/>
                <w:lang w:eastAsia="hr-HR"/>
              </w:rPr>
            </w:pPr>
            <w:r w:rsidRPr="006D1A66">
              <w:rPr>
                <w:rFonts w:ascii="Arial Narrow" w:hAnsi="Arial Narrow" w:cs="Arial"/>
                <w:sz w:val="18"/>
                <w:szCs w:val="18"/>
                <w:lang w:eastAsia="hr-HR"/>
              </w:rPr>
              <w:t xml:space="preserve">Stimac D. </w:t>
            </w:r>
            <w:hyperlink r:id="rId359" w:history="1">
              <w:r w:rsidRPr="006D1A66">
                <w:rPr>
                  <w:rFonts w:ascii="Arial Narrow" w:hAnsi="Arial Narrow" w:cs="Arial"/>
                  <w:sz w:val="18"/>
                  <w:szCs w:val="18"/>
                  <w:lang w:eastAsia="hr-HR"/>
                </w:rPr>
                <w:t>Quality of cardiovascular drugs prescribing in Croatia 2003-2008.</w:t>
              </w:r>
            </w:hyperlink>
            <w:r w:rsidRPr="006D1A66">
              <w:rPr>
                <w:rFonts w:ascii="Arial Narrow" w:hAnsi="Arial Narrow" w:cs="Arial"/>
                <w:sz w:val="18"/>
                <w:szCs w:val="18"/>
                <w:lang w:eastAsia="hr-HR"/>
              </w:rPr>
              <w:t>Coll Antropol. 2012 Jan;36 Suppl 1:189-94.</w:t>
            </w:r>
          </w:p>
          <w:p w:rsidR="00AB6CC0" w:rsidRPr="006D1A66" w:rsidRDefault="00AB6CC0" w:rsidP="006D1A66">
            <w:pPr>
              <w:numPr>
                <w:ilvl w:val="0"/>
                <w:numId w:val="100"/>
              </w:numPr>
              <w:spacing w:after="200"/>
              <w:ind w:left="309"/>
              <w:rPr>
                <w:rFonts w:ascii="Arial Narrow" w:hAnsi="Arial Narrow" w:cs="Arial"/>
                <w:sz w:val="18"/>
                <w:szCs w:val="18"/>
                <w:lang w:eastAsia="hr-HR"/>
              </w:rPr>
            </w:pPr>
            <w:r w:rsidRPr="006D1A66">
              <w:rPr>
                <w:rFonts w:ascii="Arial Narrow" w:hAnsi="Arial Narrow" w:cs="Arial"/>
                <w:sz w:val="18"/>
                <w:szCs w:val="18"/>
                <w:lang w:eastAsia="hr-HR"/>
              </w:rPr>
              <w:t xml:space="preserve">Stimac D, Stambuk I </w:t>
            </w:r>
            <w:hyperlink r:id="rId360" w:history="1">
              <w:r w:rsidRPr="006D1A66">
                <w:rPr>
                  <w:rFonts w:ascii="Arial Narrow" w:hAnsi="Arial Narrow" w:cs="Arial"/>
                  <w:sz w:val="18"/>
                  <w:szCs w:val="18"/>
                  <w:lang w:eastAsia="hr-HR"/>
                </w:rPr>
                <w:t>[Pharmacoeconomic indicators of cardiovascular drug utilization in the Republic of Croatia and city of Zagreb in 2008].</w:t>
              </w:r>
            </w:hyperlink>
            <w:r w:rsidRPr="006D1A66">
              <w:rPr>
                <w:rFonts w:ascii="Arial Narrow" w:hAnsi="Arial Narrow" w:cs="Arial"/>
                <w:sz w:val="18"/>
                <w:szCs w:val="18"/>
                <w:lang w:eastAsia="hr-HR"/>
              </w:rPr>
              <w:t xml:space="preserve"> Acta Med Croatica. 2010 Dec;64(5):383-90. Croatian. </w:t>
            </w:r>
          </w:p>
          <w:p w:rsidR="00AB6CC0" w:rsidRPr="006D1A66" w:rsidRDefault="00AB6CC0" w:rsidP="006D1A66">
            <w:pPr>
              <w:numPr>
                <w:ilvl w:val="0"/>
                <w:numId w:val="100"/>
              </w:numPr>
              <w:spacing w:after="200"/>
              <w:ind w:left="309"/>
              <w:rPr>
                <w:rFonts w:ascii="Arial Narrow" w:hAnsi="Arial Narrow" w:cs="Arial"/>
                <w:sz w:val="18"/>
                <w:szCs w:val="18"/>
                <w:lang w:eastAsia="hr-HR"/>
              </w:rPr>
            </w:pPr>
            <w:r w:rsidRPr="006D1A66">
              <w:rPr>
                <w:rFonts w:ascii="Arial Narrow" w:hAnsi="Arial Narrow" w:cs="Arial"/>
                <w:sz w:val="18"/>
                <w:szCs w:val="18"/>
                <w:lang w:eastAsia="hr-HR"/>
              </w:rPr>
              <w:t>Mićović V, Cattunar A, Stimac D, Capak K, Stojanovic D, Jurisic D..</w:t>
            </w:r>
            <w:hyperlink r:id="rId361" w:history="1">
              <w:r w:rsidRPr="006D1A66">
                <w:rPr>
                  <w:rFonts w:ascii="Arial Narrow" w:hAnsi="Arial Narrow" w:cs="Arial"/>
                  <w:sz w:val="18"/>
                  <w:szCs w:val="18"/>
                  <w:lang w:eastAsia="hr-HR"/>
                </w:rPr>
                <w:t>Emerging risk for viral hepatitis A in Croatian adults.</w:t>
              </w:r>
            </w:hyperlink>
            <w:r w:rsidRPr="006D1A66">
              <w:rPr>
                <w:rFonts w:ascii="Arial Narrow" w:hAnsi="Arial Narrow" w:cs="Arial"/>
                <w:sz w:val="18"/>
                <w:szCs w:val="18"/>
                <w:lang w:eastAsia="hr-HR"/>
              </w:rPr>
              <w:t xml:space="preserve"> Med Glas Ljek komore Zenicko-doboj kantona. 2010 Aug;7(2):169-72.</w:t>
            </w:r>
          </w:p>
          <w:p w:rsidR="00AB6CC0" w:rsidRPr="006D1A66" w:rsidRDefault="00AB6CC0" w:rsidP="006D1A66">
            <w:pPr>
              <w:numPr>
                <w:ilvl w:val="0"/>
                <w:numId w:val="100"/>
              </w:numPr>
              <w:spacing w:after="200"/>
              <w:ind w:left="309"/>
              <w:rPr>
                <w:rFonts w:ascii="Arial Narrow" w:hAnsi="Arial Narrow" w:cs="Arial"/>
                <w:sz w:val="18"/>
                <w:szCs w:val="18"/>
                <w:lang w:eastAsia="hr-HR"/>
              </w:rPr>
            </w:pPr>
            <w:r w:rsidRPr="006D1A66">
              <w:rPr>
                <w:rFonts w:ascii="Arial Narrow" w:hAnsi="Arial Narrow" w:cs="Arial"/>
                <w:sz w:val="18"/>
                <w:szCs w:val="18"/>
                <w:lang w:eastAsia="hr-HR"/>
              </w:rPr>
              <w:t xml:space="preserve">Stimac D, Polić-Vizintin M, Skes M, Cattunar A, Cerović R, Stojanović D. </w:t>
            </w:r>
            <w:hyperlink r:id="rId362" w:history="1">
              <w:r w:rsidRPr="006D1A66">
                <w:rPr>
                  <w:rFonts w:ascii="Arial Narrow" w:hAnsi="Arial Narrow" w:cs="Arial"/>
                  <w:sz w:val="18"/>
                  <w:szCs w:val="18"/>
                  <w:lang w:eastAsia="hr-HR"/>
                </w:rPr>
                <w:t>Utilization of cardiovascular drugs in Zagreb 2001-2005.</w:t>
              </w:r>
            </w:hyperlink>
            <w:r w:rsidRPr="006D1A66">
              <w:rPr>
                <w:rFonts w:ascii="Arial Narrow" w:hAnsi="Arial Narrow" w:cs="Arial"/>
                <w:sz w:val="18"/>
                <w:szCs w:val="18"/>
                <w:lang w:eastAsia="hr-HR"/>
              </w:rPr>
              <w:t>Acta Cardiol. 2010 Apr;65(2):193-201.</w:t>
            </w:r>
          </w:p>
          <w:p w:rsidR="00AB6CC0" w:rsidRPr="006D1A66" w:rsidRDefault="00AB6CC0" w:rsidP="006D1A66">
            <w:pPr>
              <w:numPr>
                <w:ilvl w:val="0"/>
                <w:numId w:val="100"/>
              </w:numPr>
              <w:spacing w:after="200"/>
              <w:ind w:left="309"/>
              <w:rPr>
                <w:rFonts w:ascii="Arial Narrow" w:hAnsi="Arial Narrow" w:cs="Arial"/>
                <w:sz w:val="18"/>
                <w:szCs w:val="18"/>
                <w:lang w:eastAsia="hr-HR"/>
              </w:rPr>
            </w:pPr>
            <w:r w:rsidRPr="006D1A66">
              <w:rPr>
                <w:rFonts w:ascii="Arial Narrow" w:hAnsi="Arial Narrow" w:cs="Arial"/>
                <w:sz w:val="18"/>
                <w:szCs w:val="18"/>
                <w:lang w:eastAsia="hr-HR"/>
              </w:rPr>
              <w:t xml:space="preserve">Stimac D, Culig J, Vukusić I, Sostar Z, Tomić S, Bucalić M. </w:t>
            </w:r>
            <w:hyperlink r:id="rId363" w:history="1">
              <w:r w:rsidRPr="006D1A66">
                <w:rPr>
                  <w:rFonts w:ascii="Arial Narrow" w:hAnsi="Arial Narrow" w:cs="Arial"/>
                  <w:sz w:val="18"/>
                  <w:szCs w:val="18"/>
                  <w:lang w:eastAsia="hr-HR"/>
                </w:rPr>
                <w:t>Outpatient utilization patterns of the six main ATC drug groups in Republic of Croatia, city of Zagreb, and Croatia counties in 2004.</w:t>
              </w:r>
            </w:hyperlink>
            <w:r w:rsidRPr="006D1A66">
              <w:rPr>
                <w:rFonts w:ascii="Arial Narrow" w:hAnsi="Arial Narrow" w:cs="Arial"/>
                <w:sz w:val="18"/>
                <w:szCs w:val="18"/>
                <w:lang w:eastAsia="hr-HR"/>
              </w:rPr>
              <w:t>Coll Antropol. 2009 Dec;33(4):1197-204.</w:t>
            </w:r>
          </w:p>
          <w:p w:rsidR="00AB6CC0" w:rsidRPr="006D1A66" w:rsidRDefault="00AB6CC0" w:rsidP="006D1A66">
            <w:pPr>
              <w:numPr>
                <w:ilvl w:val="0"/>
                <w:numId w:val="100"/>
              </w:numPr>
              <w:spacing w:after="200"/>
              <w:ind w:left="309"/>
              <w:rPr>
                <w:rFonts w:ascii="Arial Narrow" w:hAnsi="Arial Narrow" w:cs="Arial"/>
                <w:sz w:val="18"/>
                <w:szCs w:val="18"/>
                <w:lang w:eastAsia="hr-HR"/>
              </w:rPr>
            </w:pPr>
            <w:r w:rsidRPr="006D1A66">
              <w:rPr>
                <w:rFonts w:ascii="Arial Narrow" w:hAnsi="Arial Narrow" w:cs="Arial"/>
                <w:sz w:val="18"/>
                <w:szCs w:val="18"/>
                <w:lang w:eastAsia="hr-HR"/>
              </w:rPr>
              <w:t>7. Stimac D, Culig J, John V.</w:t>
            </w:r>
            <w:hyperlink r:id="rId364" w:history="1">
              <w:r w:rsidRPr="006D1A66">
                <w:rPr>
                  <w:rFonts w:ascii="Arial Narrow" w:hAnsi="Arial Narrow" w:cs="Arial"/>
                  <w:sz w:val="18"/>
                  <w:szCs w:val="18"/>
                  <w:lang w:eastAsia="hr-HR"/>
                </w:rPr>
                <w:t>[Statin prescribing in the City of Zagreb (2001-2006) and their role in secondary prevention of cardiovascular events].</w:t>
              </w:r>
            </w:hyperlink>
            <w:r w:rsidRPr="006D1A66">
              <w:rPr>
                <w:rFonts w:ascii="Arial Narrow" w:hAnsi="Arial Narrow" w:cs="Arial"/>
                <w:sz w:val="18"/>
                <w:szCs w:val="18"/>
                <w:lang w:eastAsia="hr-HR"/>
              </w:rPr>
              <w:t>Acta Med Croatica. 2009 May;63(2):173-7. Croatian.</w:t>
            </w:r>
          </w:p>
          <w:p w:rsidR="00AB6CC0" w:rsidRPr="006D1A66" w:rsidRDefault="00AB6CC0" w:rsidP="006D1A66">
            <w:pPr>
              <w:numPr>
                <w:ilvl w:val="0"/>
                <w:numId w:val="100"/>
              </w:numPr>
              <w:spacing w:after="200"/>
              <w:ind w:left="309"/>
              <w:rPr>
                <w:rFonts w:ascii="Arial Narrow" w:hAnsi="Arial Narrow" w:cs="Arial"/>
                <w:sz w:val="18"/>
                <w:szCs w:val="18"/>
                <w:lang w:eastAsia="hr-HR"/>
              </w:rPr>
            </w:pPr>
            <w:r w:rsidRPr="006D1A66">
              <w:rPr>
                <w:rFonts w:ascii="Arial Narrow" w:hAnsi="Arial Narrow" w:cs="Arial"/>
                <w:sz w:val="18"/>
                <w:szCs w:val="18"/>
                <w:lang w:eastAsia="hr-HR"/>
              </w:rPr>
              <w:t xml:space="preserve">Stimac D, Vukusić I, Culig J, Sostar Z, Bucalić M. </w:t>
            </w:r>
            <w:hyperlink r:id="rId365" w:history="1">
              <w:r w:rsidRPr="006D1A66">
                <w:rPr>
                  <w:rFonts w:ascii="Arial Narrow" w:hAnsi="Arial Narrow" w:cs="Arial"/>
                  <w:sz w:val="18"/>
                  <w:szCs w:val="18"/>
                  <w:lang w:eastAsia="hr-HR"/>
                </w:rPr>
                <w:t>Outpatient utilization of psychopharmaceuticals: comparison between Croatia and Scandinavian countries (2001-2003).</w:t>
              </w:r>
            </w:hyperlink>
            <w:r w:rsidRPr="006D1A66">
              <w:rPr>
                <w:rFonts w:ascii="Arial Narrow" w:hAnsi="Arial Narrow" w:cs="Arial"/>
                <w:sz w:val="18"/>
                <w:szCs w:val="18"/>
                <w:lang w:eastAsia="hr-HR"/>
              </w:rPr>
              <w:t>Coll Antropol. 2009 Mar;33(1):237-43.</w:t>
            </w:r>
          </w:p>
          <w:p w:rsidR="00AB6CC0" w:rsidRPr="006D1A66" w:rsidRDefault="00AB6CC0" w:rsidP="006D1A66">
            <w:pPr>
              <w:numPr>
                <w:ilvl w:val="0"/>
                <w:numId w:val="100"/>
              </w:numPr>
              <w:spacing w:after="200"/>
              <w:ind w:left="309"/>
              <w:rPr>
                <w:rFonts w:ascii="Arial Narrow" w:hAnsi="Arial Narrow" w:cs="Arial"/>
                <w:sz w:val="18"/>
                <w:szCs w:val="18"/>
              </w:rPr>
            </w:pPr>
            <w:r w:rsidRPr="006D1A66">
              <w:rPr>
                <w:rFonts w:ascii="Arial Narrow" w:hAnsi="Arial Narrow" w:cs="Arial"/>
                <w:sz w:val="18"/>
                <w:szCs w:val="18"/>
                <w:lang w:eastAsia="hr-HR"/>
              </w:rPr>
              <w:t xml:space="preserve">Stimac D, Culig J. </w:t>
            </w:r>
            <w:hyperlink r:id="rId366" w:history="1">
              <w:r w:rsidRPr="006D1A66">
                <w:rPr>
                  <w:rFonts w:ascii="Arial Narrow" w:hAnsi="Arial Narrow" w:cs="Arial"/>
                  <w:sz w:val="18"/>
                  <w:szCs w:val="18"/>
                  <w:lang w:eastAsia="hr-HR"/>
                </w:rPr>
                <w:t>Outpatient utilization of psychopharmaceuticals in the City of Zagreb 2001-2006.</w:t>
              </w:r>
            </w:hyperlink>
            <w:r w:rsidRPr="006D1A66">
              <w:rPr>
                <w:rFonts w:ascii="Arial Narrow" w:hAnsi="Arial Narrow" w:cs="Arial"/>
                <w:sz w:val="18"/>
                <w:szCs w:val="18"/>
                <w:lang w:eastAsia="hr-HR"/>
              </w:rPr>
              <w:t xml:space="preserve"> Psychiatr Danub. 2009 Mar;21(1):56-64.</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16.11.2009. - docent</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 xml:space="preserve">Aleksandar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Džakula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Medicinski fakultet Sveučilišta u Zagrebu, ŠNZ „Andrija Štampar“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adzakula@snz.hr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Rođen je 5. listopada 1973.  u  Sisku.. Medicinski fakultet Sveučilišta u Zagrebu upisao je 1992.  godine i diplomirao 1998. godine. Od 2001. godine zaposlen je na Medicinskom fakultetu Sveučilišta u Zagrebu, na Školi narodnog zdravlja „Andrija Štampar“. Redovito sudjeluje u izvođenju nastave u diplomskom studiju medicine (na hrvatskom i na engleskom jeziku) i sestrinstva.Profesionalno je usmjeren na područje upravljanja i organizacije skrbi za zdravlje. Obrazovanje u području organizacije zdravstvenog sustava stekao je kroz specijalizaciju iz područja javnog zdravstva te višekratnim boravcima i pohađanjem edukacija u inozemstvu.  Do sada je sudjelovao brojnim programima te vodio više projekata koji stručno  i znanstveno obrađuju probleme skrbi za zdravlje u Republici Hrvatskoj. Među njima su i programi »Zdrave županije« (2002-2008) »Hrvatska zdravstvena anketa 2003.-2008«, „Total Quality Management – TQM“ (2004-2010). Aktivno surađuje na projektima koji se provode u okviru promjena i reforme zdravstvenog sustava u Republici Hrvatskoj, te djeluje kao samostalni stručni suradnik i savjetnik  u više javnih ustanova. Autor je više od trideset stručnih, nastavnih i znanstvenih radova od kojih je devet objavljeno u časopisima koji su indeksirani u bazi Current Contents. Član je Hrvatskog društva za javno zdravstvo te Hrvatskog društva za poboljšanje kvalitete zdravstvene zaštite.</w:t>
            </w:r>
          </w:p>
          <w:p w:rsidR="00AB6CC0" w:rsidRPr="006D1A66" w:rsidRDefault="00AB6CC0" w:rsidP="006D1A66">
            <w:pPr>
              <w:rPr>
                <w:rFonts w:ascii="Arial Narrow" w:hAnsi="Arial Narrow" w:cs="Arial"/>
                <w:sz w:val="18"/>
                <w:szCs w:val="18"/>
                <w:lang w:val="pl-PL"/>
              </w:rPr>
            </w:pP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t>Popis radova objavljenih u posljednjih pet godina</w:t>
            </w:r>
          </w:p>
        </w:tc>
        <w:tc>
          <w:tcPr>
            <w:tcW w:w="7328" w:type="dxa"/>
          </w:tcPr>
          <w:p w:rsidR="00AB6CC0" w:rsidRPr="006D1A66" w:rsidRDefault="00AB6CC0" w:rsidP="006D1A66">
            <w:pPr>
              <w:rPr>
                <w:rFonts w:ascii="Arial Narrow" w:hAnsi="Arial Narrow" w:cs="Arial"/>
                <w:b/>
                <w:sz w:val="18"/>
                <w:szCs w:val="18"/>
                <w:lang w:val="pl-PL"/>
              </w:rPr>
            </w:pPr>
            <w:r w:rsidRPr="006D1A66">
              <w:rPr>
                <w:rFonts w:ascii="Arial Narrow" w:hAnsi="Arial Narrow" w:cs="Arial"/>
                <w:b/>
                <w:sz w:val="18"/>
                <w:szCs w:val="18"/>
                <w:lang w:val="pl-PL"/>
              </w:rPr>
              <w:t>Radovi objavljeni u časopisima koji se indeksiraju u Current Contentsu</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1.Radin, D., Džakula, A., Benković, V. Health care issues in Croatian elections 2005-2010: series of public opinion surveys. Croat Med J. 2011;52(5):585-92.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2.Brborović, O., Rukavina, TV., Pavleković, G., Džakula, A., Šogorić, S., Vuletić, S. Psychological Distress within Cardiovascular Risks Behaviors, Conditions and Diseases Conceptual Framework. Coll Antropol. 2009;(33) Suppl 1: 93-8.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lang w:val="pl-PL"/>
              </w:rPr>
              <w:t xml:space="preserve">3.Džakula, A., Šogorić, S., Polašek, O., Juriša, A., Andrić, A., Radaković, N., Todorović, G. Cardiovascular Disease, Risk Factors and Barriers in Their Prevention in Croatia. </w:t>
            </w:r>
            <w:r w:rsidRPr="006D1A66">
              <w:rPr>
                <w:rFonts w:ascii="Arial Narrow" w:hAnsi="Arial Narrow" w:cs="Arial"/>
                <w:sz w:val="18"/>
                <w:szCs w:val="18"/>
              </w:rPr>
              <w:t>Coll Antropol. 2009;(33) Suppl 1:87-92.</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4.Kern, J., Polašek, O., Milanović, SM., Džakula, A., Fišter, K., Strnad, M., Ivanković, D., Vuletić,S. Regional Pattern of Cardiovascular Risk Burden in Croatia. Coll Antropol. 2009;(33) Suppl 1;11-7.</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5.Šogorić, S., Džakula, A., Rukavina, TV., Grozić-Živolić, S., Lazarić-Zec, D., Džono-Boban, A., Brborović, O., Lang, S., Vuletić, S. Evaluation of Croatian model of polycentric health planning and decision making. Health Policy. 2009;89(3):271-8.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6.Vitale, K., Džakula, A., Šuljić, P., Todorović, G., Vuletić, S., Čović, A. Who Empowers Women Towards Healthier Lifestyles? Example from Western Croatia. Coll Antropol. 2009;(33)Suppl 1:165-70.</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7.Marinković, N., Vitale, K., Holcer, NJ., Džakula, A.,Pavić, T. Management of hazardous medical waste in Croatia. Waste Manag. 2008;28(6):1049-56.</w:t>
            </w:r>
          </w:p>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 xml:space="preserve">Radovi koji su zastupljeni u Science Citation Indexu – Expanded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 Sović, S., Vitale, K., Keranović, A., Dražić, I., Džakula, A., Jelaković, B. Prevalence, awareness, treatment and control of hypertension and salt intake in some rural areas of Sisak – Moslavina county, Croatia. Period Biolog. 2011;113(3):321-26. 2. Džakula, A., Šogorić, S., Šklebar, I. Decentralization of health care in Croatia - teaching model and chalenges? Medic Glas 2008;5(1): 6-10.</w:t>
            </w:r>
          </w:p>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Radovi koji su zastupljeni u bibliografskim bazama podataka Medline, Scopus, Psyclnfo ili u drugim odgovarajućim međunarodno indeksiranim publikacijama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1.Kovačević, J., Šogorić, S., Džakula, A. Istraživanja zdravstvenog sustava u Republici Hrvatskoj 1990.-2010. Acta Med Croatica. 2010;64(5):341-8.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 Šogorić, S., Džakula, A., Polašek, O., Grozić-Živolić, S., Lang, S. Decentralizacija i kako je provesti – revolucijski ili evolucijski?. Acta Med Croatica. 2010;64(5):335-40.</w:t>
            </w:r>
          </w:p>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Knjige i poglavlja u knjigama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 Šogorić, S., Pavleković, G., Džakula, A. Capacity Buiding in Public Health and Health Promotion in Croatia. U: Evolution of Salutogenic Training: The ETC "Healthy Learning" Process. Urednici: Pavlekovic, G., Pluemer, K., Vaandrager, L. Zagreb:2011. European Training Consortium in Public Health and Health Promotion, Andrija Stampar School of Public Health, School of Medicine, University of Zagreb, str. 141-6.</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 Vitale, K., Janev Holcer, N., Džakula, A., Todorović, G., Milić, M. Rainwater collecting as a part of implementation of the sustainable development principles on Croatian islands-old habit. U: Nato Science for Peace and Security Series-C: Environmental Security-Water Treatment Technologies for the Removal of High-Toxicity Pollutants. Urednici: Vaclavikova, M., Vitale, K., Gallios, G., Ivaničova, L. 2009, Amsterdam: Springer in cooperation with NATO Public Diplomacy Division, str. 17-28.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 Šogorić, S., Džakula, A. Community Health - Public Health Research Methods and Practice. U: Management in health care practice. Urednici:  Kovačić, L., Zalatel Kragelj, L. 2008. Zagreb: Hans Jacobs Publishing Company, str. 275-85.</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4. Šogorić, S., Džakula, A. Healthy City. U: Management in public health practice. Urednici: Kovačić, L., Zalatel Kragelj, L. 2008. Zagreb: Hans Jacobs Publishing Company, str. 624-8.</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Viši asistent /znanstveni novak  od 29.01.2010.</w:t>
            </w:r>
          </w:p>
        </w:tc>
      </w:tr>
    </w:tbl>
    <w:p w:rsidR="00AB6CC0" w:rsidRPr="006D1A66" w:rsidRDefault="00AB6CC0" w:rsidP="006D1A66">
      <w:pPr>
        <w:rPr>
          <w:rFonts w:ascii="Arial Narrow" w:hAnsi="Arial Narrow"/>
          <w:sz w:val="18"/>
          <w:szCs w:val="18"/>
          <w:lang w:val="pl-PL"/>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Selma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Šogorić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Medicinski fakultet Sveučilišta u Zagrebu, Škola narodnog zdravlja „Andrija Štampar“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ssogoric@snz.hr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Liječnik, specijalista javnozdravstvene medicine, doktor nauka. Djelatnik Medicinskog fakulteta Sveučilišta u Zagrebu od 1986. godine, sada u zvanju izvanrednog profesora. Nastavnik sam u diplomskoj nastavi studenata medicine na hrvatskom i engleskom jeziku te u sestrinskom studiju. Voditelj sam Poslijediplomskog studija Javno zdravstvo. </w:t>
            </w:r>
            <w:r w:rsidRPr="006D1A66">
              <w:rPr>
                <w:rFonts w:ascii="Arial Narrow" w:hAnsi="Arial Narrow" w:cs="Arial"/>
                <w:spacing w:val="-3"/>
                <w:sz w:val="18"/>
                <w:szCs w:val="18"/>
                <w:lang w:val="sv-SE"/>
              </w:rPr>
              <w:t xml:space="preserve">Moj je najveći stručni i znanstveni interes vezan uz područje zdravlja u zajednici i zdravstvenu politiku. Kao nacionalna koordinatorica Hrvatske mreže zdravih gradova sudjelujem u svim projektnim aktivnostima Europske mreže zdravih gradova  Europskog ureda Svjetske zdravstvene organizacije, Odjela za urbano zdravlje od 1988. godine. </w:t>
            </w:r>
            <w:r w:rsidRPr="006D1A66">
              <w:rPr>
                <w:rFonts w:ascii="Arial Narrow" w:hAnsi="Arial Narrow" w:cs="Arial"/>
                <w:sz w:val="18"/>
                <w:szCs w:val="18"/>
                <w:lang w:val="sv-SE"/>
              </w:rPr>
              <w:t xml:space="preserve">2002. godine izabrana sam  za redovitog člana Britanskog kraljevskog liječničkog društva (Faculty of Public Health) s kojim provodim svakogodišnje stručno relicenciranje. Član sam i Hrvatskog društva za javno zdravstvo u čije sam ime bila imenovana Predsjednicom Znanstvenog odbora II. Hrvatskog kongresa preventivne medicine i unapređenja zdravlja 2010. godine. Od 1986. sudjelovala sam u radu četiri istraživačka projekata Ministarstva znanosti RH iz područja socijalne medicine i organizacije zdravstvene zaštite. Od 2006. godine voditelj sam projektne teme: „Ispitivanje učinkovitosti regionalnog, decentraliziranog modela upravljanja za zdravlje“ (Health Management - Decentralized Model Efficiency Assessment). Od 2005. godine do danas bila sam savjetnik ili nacionalni konzultant u tri projekta Europske komisije: </w:t>
            </w:r>
            <w:r w:rsidRPr="006D1A66">
              <w:rPr>
                <w:rFonts w:ascii="Arial Narrow" w:hAnsi="Arial Narrow" w:cs="Arial"/>
                <w:spacing w:val="-3"/>
                <w:sz w:val="18"/>
                <w:szCs w:val="18"/>
                <w:lang w:val="sv-SE"/>
              </w:rPr>
              <w:t xml:space="preserve">EU DG Research Project: </w:t>
            </w:r>
            <w:r w:rsidRPr="006D1A66">
              <w:rPr>
                <w:rFonts w:ascii="Arial Narrow" w:hAnsi="Arial Narrow" w:cs="Arial"/>
                <w:sz w:val="18"/>
                <w:szCs w:val="18"/>
                <w:lang w:val="sv-SE"/>
              </w:rPr>
              <w:t xml:space="preserve">SPHERE - </w:t>
            </w:r>
            <w:r w:rsidRPr="006D1A66">
              <w:rPr>
                <w:rFonts w:ascii="Arial Narrow" w:hAnsi="Arial Narrow" w:cs="Arial"/>
                <w:bCs/>
                <w:sz w:val="18"/>
                <w:szCs w:val="18"/>
                <w:lang w:val="sv-SE"/>
              </w:rPr>
              <w:t>Strengthening Public Health Research in Europe, EU DG Research Project EURO – URHIS i</w:t>
            </w:r>
            <w:r w:rsidRPr="006D1A66">
              <w:rPr>
                <w:rFonts w:ascii="Arial Narrow" w:hAnsi="Arial Narrow" w:cs="Arial"/>
                <w:sz w:val="18"/>
                <w:szCs w:val="18"/>
                <w:lang w:val="sv-SE"/>
              </w:rPr>
              <w:t xml:space="preserve"> EU DG Research Project “Health Services Research into European Policy &amp; Practice”. Od 2011. godine uključena sam u projekt Health 2020 Europskog ureda Svjetske zdravstvene organizacije kojem je cilj izrada strategije Zdravlja za sve u Europi iza 2020 godine. Autor sam ili koautor u sto pedeset radova publiciranih u stručnim knjigama, udžbenicima, stručnim i znanstvenim časopisima i konferencijskim zbornicima. </w:t>
            </w:r>
          </w:p>
        </w:tc>
      </w:tr>
      <w:tr w:rsidR="00AB6CC0" w:rsidRPr="006D1A66" w:rsidTr="006D1A66">
        <w:tc>
          <w:tcPr>
            <w:tcW w:w="1959" w:type="dxa"/>
          </w:tcPr>
          <w:p w:rsidR="00AB6CC0" w:rsidRPr="006D1A66" w:rsidRDefault="00AB6CC0" w:rsidP="006D1A66">
            <w:pPr>
              <w:rPr>
                <w:rFonts w:ascii="Arial Narrow" w:hAnsi="Arial Narrow"/>
                <w:b/>
                <w:sz w:val="18"/>
                <w:szCs w:val="18"/>
                <w:lang w:val="sv-SE"/>
              </w:rPr>
            </w:pPr>
            <w:r w:rsidRPr="006D1A66">
              <w:rPr>
                <w:rFonts w:ascii="Arial Narrow" w:hAnsi="Arial Narrow"/>
                <w:b/>
                <w:sz w:val="18"/>
                <w:szCs w:val="18"/>
                <w:lang w:val="sv-SE"/>
              </w:rPr>
              <w:t>Popis radova objavljenih u posljednjih pet godina</w:t>
            </w:r>
          </w:p>
        </w:tc>
        <w:tc>
          <w:tcPr>
            <w:tcW w:w="7328" w:type="dxa"/>
          </w:tcPr>
          <w:p w:rsidR="00AB6CC0" w:rsidRPr="006D1A66" w:rsidRDefault="00AB6CC0" w:rsidP="006D1A66">
            <w:pPr>
              <w:numPr>
                <w:ilvl w:val="0"/>
                <w:numId w:val="101"/>
              </w:numPr>
              <w:spacing w:after="200"/>
              <w:rPr>
                <w:rFonts w:ascii="Arial Narrow" w:hAnsi="Arial Narrow" w:cs="Arial"/>
                <w:sz w:val="18"/>
                <w:szCs w:val="18"/>
              </w:rPr>
            </w:pPr>
            <w:r w:rsidRPr="006D1A66">
              <w:rPr>
                <w:rFonts w:ascii="Arial Narrow" w:hAnsi="Arial Narrow" w:cs="Arial"/>
                <w:sz w:val="18"/>
                <w:szCs w:val="18"/>
                <w:lang w:val="sv-SE"/>
              </w:rPr>
              <w:t xml:space="preserve">Šogorić S, Džakula A, Vukušić Rukavina T, Grozić-Živolić S, Lazarić-Zec D, Džono-Boban A, Brborović O, Lang S, Vuletić S. Evaluation of Croatian model of polycentric health planning and decision making. </w:t>
            </w:r>
            <w:r w:rsidRPr="006D1A66">
              <w:rPr>
                <w:rFonts w:ascii="Arial Narrow" w:hAnsi="Arial Narrow" w:cs="Arial"/>
                <w:sz w:val="18"/>
                <w:szCs w:val="18"/>
              </w:rPr>
              <w:t>Health Policy. 2009;89(3):271-8.</w:t>
            </w:r>
          </w:p>
          <w:p w:rsidR="00AB6CC0" w:rsidRPr="006D1A66" w:rsidRDefault="00AB6CC0" w:rsidP="006D1A66">
            <w:pPr>
              <w:numPr>
                <w:ilvl w:val="0"/>
                <w:numId w:val="101"/>
              </w:numPr>
              <w:spacing w:after="200"/>
              <w:rPr>
                <w:rFonts w:ascii="Arial Narrow" w:hAnsi="Arial Narrow" w:cs="Arial"/>
                <w:sz w:val="18"/>
                <w:szCs w:val="18"/>
              </w:rPr>
            </w:pPr>
            <w:r w:rsidRPr="006D1A66">
              <w:rPr>
                <w:rFonts w:ascii="Arial Narrow" w:hAnsi="Arial Narrow" w:cs="Arial"/>
                <w:sz w:val="18"/>
                <w:szCs w:val="18"/>
              </w:rPr>
              <w:t>Šogorić S.</w:t>
            </w:r>
            <w:r w:rsidRPr="006D1A66">
              <w:rPr>
                <w:rFonts w:ascii="Arial Narrow" w:hAnsi="Arial Narrow" w:cs="Arial"/>
                <w:i/>
                <w:sz w:val="18"/>
                <w:szCs w:val="18"/>
              </w:rPr>
              <w:t xml:space="preserve"> </w:t>
            </w:r>
            <w:r w:rsidRPr="006D1A66">
              <w:rPr>
                <w:rFonts w:ascii="Arial Narrow" w:hAnsi="Arial Narrow" w:cs="Arial"/>
                <w:sz w:val="18"/>
                <w:szCs w:val="18"/>
              </w:rPr>
              <w:t>„Da li se trebamo vratiti u prošlost da bi bolje razumjeli budućnost?“. Javnozdravstvene intervencije u doba Štampara i danas. U: Balen I, Kovačić L, urednici. Radovi sa znanstvenih skupova Dani Andrije Štampara u Slavonskom Brodu. Slavonski Brod: Opća bolnica „Dr. Josip Benčević“, Škola narodnog zdravlja „Andrija Štampar“ Medicinskog fakulteta Sveučilišta u Zagrebu; 2009. Str. 207-10.</w:t>
            </w:r>
          </w:p>
          <w:p w:rsidR="00AB6CC0" w:rsidRPr="006D1A66" w:rsidRDefault="00AB6CC0" w:rsidP="006D1A66">
            <w:pPr>
              <w:numPr>
                <w:ilvl w:val="0"/>
                <w:numId w:val="101"/>
              </w:numPr>
              <w:spacing w:after="200"/>
              <w:rPr>
                <w:rFonts w:ascii="Arial Narrow" w:hAnsi="Arial Narrow" w:cs="Arial"/>
                <w:sz w:val="18"/>
                <w:szCs w:val="18"/>
              </w:rPr>
            </w:pPr>
            <w:r w:rsidRPr="006D1A66">
              <w:rPr>
                <w:rFonts w:ascii="Arial Narrow" w:hAnsi="Arial Narrow" w:cs="Arial"/>
                <w:sz w:val="18"/>
                <w:szCs w:val="18"/>
                <w:lang w:val="pl-PL"/>
              </w:rPr>
              <w:t xml:space="preserve">Šogorić S. Zdravstvena komunikacija u doba Štampara i danas. U: Balen I, Kovačić L, urednici. Radovi sa znanstvenih skupova Dani Andrije Štampara u Slavonskom Brodu. Slavonski Brod: Opća bolnica „Dr. Josip Benčević“, Škola narodnog zdravlja „Andrija Štampar“ Medicinskog fakulteta Sveučilišta u Zagrebu; 2009. </w:t>
            </w:r>
            <w:r w:rsidRPr="006D1A66">
              <w:rPr>
                <w:rFonts w:ascii="Arial Narrow" w:hAnsi="Arial Narrow" w:cs="Arial"/>
                <w:sz w:val="18"/>
                <w:szCs w:val="18"/>
              </w:rPr>
              <w:t>Str. 205-6.</w:t>
            </w:r>
          </w:p>
          <w:p w:rsidR="00AB6CC0" w:rsidRPr="006D1A66" w:rsidRDefault="00AB6CC0" w:rsidP="006D1A66">
            <w:pPr>
              <w:numPr>
                <w:ilvl w:val="0"/>
                <w:numId w:val="101"/>
              </w:numPr>
              <w:spacing w:after="200"/>
              <w:rPr>
                <w:rFonts w:ascii="Arial Narrow" w:hAnsi="Arial Narrow" w:cs="Arial"/>
                <w:sz w:val="18"/>
                <w:szCs w:val="18"/>
              </w:rPr>
            </w:pPr>
            <w:r w:rsidRPr="006D1A66">
              <w:rPr>
                <w:rFonts w:ascii="Arial Narrow" w:hAnsi="Arial Narrow" w:cs="Arial"/>
                <w:sz w:val="18"/>
                <w:szCs w:val="18"/>
              </w:rPr>
              <w:t>Šogorić S. Politika zdravlja ili politika zdravstvene zaštite. Liječničke novine 2009;9(82):10-2.</w:t>
            </w:r>
          </w:p>
          <w:p w:rsidR="00AB6CC0" w:rsidRPr="006D1A66" w:rsidRDefault="00AB6CC0" w:rsidP="006D1A66">
            <w:pPr>
              <w:numPr>
                <w:ilvl w:val="0"/>
                <w:numId w:val="101"/>
              </w:numPr>
              <w:spacing w:after="200"/>
              <w:rPr>
                <w:rFonts w:ascii="Arial Narrow" w:hAnsi="Arial Narrow" w:cs="Arial"/>
                <w:sz w:val="18"/>
                <w:szCs w:val="18"/>
                <w:lang w:val="pl-PL"/>
              </w:rPr>
            </w:pPr>
            <w:r w:rsidRPr="006D1A66">
              <w:rPr>
                <w:rFonts w:ascii="Arial Narrow" w:hAnsi="Arial Narrow" w:cs="Arial"/>
                <w:sz w:val="18"/>
                <w:szCs w:val="18"/>
              </w:rPr>
              <w:t>Šogorić S</w:t>
            </w:r>
            <w:r w:rsidRPr="006D1A66">
              <w:rPr>
                <w:rFonts w:ascii="Arial Narrow" w:hAnsi="Arial Narrow" w:cs="Arial"/>
                <w:i/>
                <w:sz w:val="18"/>
                <w:szCs w:val="18"/>
              </w:rPr>
              <w:t xml:space="preserve">. </w:t>
            </w:r>
            <w:r w:rsidRPr="006D1A66">
              <w:rPr>
                <w:rFonts w:ascii="Arial Narrow" w:hAnsi="Arial Narrow" w:cs="Arial"/>
                <w:sz w:val="18"/>
                <w:szCs w:val="18"/>
              </w:rPr>
              <w:t xml:space="preserve">Poslijediplomski studij javnog zdravstva. Hrvatski časopis za javno zdravstvo [časopis na Internetu]. </w:t>
            </w:r>
            <w:r w:rsidRPr="006D1A66">
              <w:rPr>
                <w:rFonts w:ascii="Arial Narrow" w:hAnsi="Arial Narrow" w:cs="Arial"/>
                <w:sz w:val="18"/>
                <w:szCs w:val="18"/>
                <w:lang w:val="pl-PL"/>
              </w:rPr>
              <w:t xml:space="preserve">2009 [citiran 18.05.2011.];5(20):[oko 1 str.]. Dostupan na: </w:t>
            </w:r>
            <w:hyperlink r:id="rId367" w:history="1">
              <w:r w:rsidRPr="006D1A66">
                <w:rPr>
                  <w:rStyle w:val="Hyperlink"/>
                  <w:rFonts w:ascii="Arial Narrow" w:hAnsi="Arial Narrow" w:cs="Arial"/>
                  <w:color w:val="auto"/>
                  <w:sz w:val="18"/>
                  <w:szCs w:val="18"/>
                  <w:u w:val="none"/>
                  <w:lang w:val="pl-PL"/>
                </w:rPr>
                <w:t>www.hcjz.hr/pr.php?id=14093</w:t>
              </w:r>
            </w:hyperlink>
          </w:p>
          <w:p w:rsidR="00AB6CC0" w:rsidRPr="006D1A66" w:rsidRDefault="00AB6CC0" w:rsidP="006D1A66">
            <w:pPr>
              <w:numPr>
                <w:ilvl w:val="0"/>
                <w:numId w:val="101"/>
              </w:numPr>
              <w:spacing w:after="200"/>
              <w:rPr>
                <w:rFonts w:ascii="Arial Narrow" w:hAnsi="Arial Narrow" w:cs="Arial"/>
                <w:sz w:val="18"/>
                <w:szCs w:val="18"/>
              </w:rPr>
            </w:pPr>
            <w:r w:rsidRPr="006D1A66">
              <w:rPr>
                <w:rFonts w:ascii="Arial Narrow" w:hAnsi="Arial Narrow" w:cs="Arial"/>
                <w:sz w:val="18"/>
                <w:szCs w:val="18"/>
                <w:lang w:val="pl-PL"/>
              </w:rPr>
              <w:t xml:space="preserve">Šogorić S, Džakula A. Tjelesna aktivnost u hrvatskim Zdravim gradovima i županijama. U: Vuletić S, Kern J, Heim I, Strnad M, urednici. Kardiovaskularno zdravlje – tjelesna aktivnost. Knjiga sažetaka radova prikazanih na znanstvenom skupu Zagreb, 2009. </w:t>
            </w:r>
            <w:r w:rsidRPr="006D1A66">
              <w:rPr>
                <w:rFonts w:ascii="Arial Narrow" w:hAnsi="Arial Narrow" w:cs="Arial"/>
                <w:sz w:val="18"/>
                <w:szCs w:val="18"/>
              </w:rPr>
              <w:t>Zagreb: Akademija medicinskih znanosti Hrvatske; 2009. Str. 33.</w:t>
            </w:r>
          </w:p>
          <w:p w:rsidR="00AB6CC0" w:rsidRPr="006D1A66" w:rsidRDefault="00AB6CC0" w:rsidP="006D1A66">
            <w:pPr>
              <w:numPr>
                <w:ilvl w:val="0"/>
                <w:numId w:val="101"/>
              </w:numPr>
              <w:spacing w:after="200"/>
              <w:rPr>
                <w:rFonts w:ascii="Arial Narrow" w:hAnsi="Arial Narrow" w:cs="Arial"/>
                <w:sz w:val="18"/>
                <w:szCs w:val="18"/>
              </w:rPr>
            </w:pPr>
            <w:r w:rsidRPr="006D1A66">
              <w:rPr>
                <w:rFonts w:ascii="Arial Narrow" w:hAnsi="Arial Narrow" w:cs="Arial"/>
                <w:sz w:val="18"/>
                <w:szCs w:val="18"/>
              </w:rPr>
              <w:t xml:space="preserve">Šogorić S. Stvaranje nacionalne mreže zdravih gradova. </w:t>
            </w:r>
            <w:r w:rsidRPr="006D1A66">
              <w:rPr>
                <w:rFonts w:ascii="Arial Narrow" w:hAnsi="Arial Narrow" w:cs="Arial"/>
                <w:sz w:val="18"/>
                <w:szCs w:val="18"/>
                <w:lang w:val="pl-PL"/>
              </w:rPr>
              <w:t xml:space="preserve">U: Šogorić S, Popović D, urednici. Pokret zdravih gradova – djelotvorno znanje za zdravlje. Zagreb: Hrvatska mreža zdravih gradova; 2010. </w:t>
            </w:r>
            <w:r w:rsidRPr="006D1A66">
              <w:rPr>
                <w:rFonts w:ascii="Arial Narrow" w:hAnsi="Arial Narrow" w:cs="Arial"/>
                <w:sz w:val="18"/>
                <w:szCs w:val="18"/>
              </w:rPr>
              <w:t>Str. 58-277.</w:t>
            </w:r>
          </w:p>
          <w:p w:rsidR="00AB6CC0" w:rsidRPr="006D1A66" w:rsidRDefault="00AB6CC0" w:rsidP="006D1A66">
            <w:pPr>
              <w:numPr>
                <w:ilvl w:val="0"/>
                <w:numId w:val="101"/>
              </w:numPr>
              <w:spacing w:after="200"/>
              <w:rPr>
                <w:rFonts w:ascii="Arial Narrow" w:hAnsi="Arial Narrow" w:cs="Arial"/>
                <w:spacing w:val="-3"/>
                <w:sz w:val="18"/>
                <w:szCs w:val="18"/>
              </w:rPr>
            </w:pPr>
            <w:r w:rsidRPr="006D1A66">
              <w:rPr>
                <w:rFonts w:ascii="Arial Narrow" w:hAnsi="Arial Narrow" w:cs="Arial"/>
                <w:spacing w:val="-3"/>
                <w:sz w:val="18"/>
                <w:szCs w:val="18"/>
              </w:rPr>
              <w:t>Šogorić S. Svjetski dan zdravlja 2010. Mef.hr, srpanj 2010., str. 84.</w:t>
            </w:r>
          </w:p>
          <w:p w:rsidR="00AB6CC0" w:rsidRPr="006D1A66" w:rsidRDefault="00AB6CC0" w:rsidP="006D1A66">
            <w:pPr>
              <w:numPr>
                <w:ilvl w:val="0"/>
                <w:numId w:val="101"/>
              </w:numPr>
              <w:spacing w:after="200"/>
              <w:rPr>
                <w:rFonts w:ascii="Arial Narrow" w:hAnsi="Arial Narrow" w:cs="Arial"/>
                <w:spacing w:val="-3"/>
                <w:sz w:val="18"/>
                <w:szCs w:val="18"/>
              </w:rPr>
            </w:pPr>
            <w:r w:rsidRPr="006D1A66">
              <w:rPr>
                <w:rFonts w:ascii="Arial Narrow" w:hAnsi="Arial Narrow" w:cs="Arial"/>
                <w:spacing w:val="-3"/>
                <w:sz w:val="18"/>
                <w:szCs w:val="18"/>
              </w:rPr>
              <w:t>Šogorić S. Promocija knjige Pokret zdravih gradova – djelotvorno znanje za zdravlje 2010. Mef.hr, srpanj 2010., str. 83-4.</w:t>
            </w:r>
          </w:p>
          <w:p w:rsidR="00AB6CC0" w:rsidRPr="006D1A66" w:rsidRDefault="00AB6CC0" w:rsidP="006D1A66">
            <w:pPr>
              <w:numPr>
                <w:ilvl w:val="0"/>
                <w:numId w:val="101"/>
              </w:numPr>
              <w:spacing w:after="200"/>
              <w:rPr>
                <w:rFonts w:ascii="Arial Narrow" w:hAnsi="Arial Narrow" w:cs="Arial"/>
                <w:spacing w:val="-3"/>
                <w:sz w:val="18"/>
                <w:szCs w:val="18"/>
              </w:rPr>
            </w:pPr>
            <w:r w:rsidRPr="006D1A66">
              <w:rPr>
                <w:rFonts w:ascii="Arial Narrow" w:hAnsi="Arial Narrow" w:cs="Arial"/>
                <w:spacing w:val="-3"/>
                <w:sz w:val="18"/>
                <w:szCs w:val="18"/>
              </w:rPr>
              <w:t>Šogorić S. 2. Hrvatski kongres preventivne medicine i unapređenja zdravlja. Mef.hr prosinac 2010., str. 87-</w:t>
            </w:r>
            <w:r w:rsidRPr="006D1A66">
              <w:rPr>
                <w:rFonts w:ascii="Arial Narrow" w:hAnsi="Arial Narrow" w:cs="Arial"/>
                <w:spacing w:val="-3"/>
                <w:sz w:val="18"/>
                <w:szCs w:val="18"/>
              </w:rPr>
              <w:lastRenderedPageBreak/>
              <w:t xml:space="preserve">88. </w:t>
            </w:r>
          </w:p>
          <w:p w:rsidR="00AB6CC0" w:rsidRPr="006D1A66" w:rsidRDefault="00AB6CC0" w:rsidP="006D1A66">
            <w:pPr>
              <w:numPr>
                <w:ilvl w:val="0"/>
                <w:numId w:val="101"/>
              </w:numPr>
              <w:suppressAutoHyphens/>
              <w:spacing w:after="200"/>
              <w:jc w:val="both"/>
              <w:rPr>
                <w:rFonts w:ascii="Arial Narrow" w:hAnsi="Arial Narrow" w:cs="Arial"/>
                <w:spacing w:val="-3"/>
                <w:sz w:val="18"/>
                <w:szCs w:val="18"/>
              </w:rPr>
            </w:pPr>
            <w:r w:rsidRPr="006D1A66">
              <w:rPr>
                <w:rFonts w:ascii="Arial Narrow" w:hAnsi="Arial Narrow" w:cs="Arial"/>
                <w:spacing w:val="-3"/>
                <w:sz w:val="18"/>
                <w:szCs w:val="18"/>
              </w:rPr>
              <w:t>Šogorić S. Javnozdravstvena praksa u Hrvatskoj danas. Acta Med Croatica 2010;64(5):313-5.</w:t>
            </w:r>
          </w:p>
          <w:p w:rsidR="00AB6CC0" w:rsidRPr="006D1A66" w:rsidRDefault="00AB6CC0" w:rsidP="006D1A66">
            <w:pPr>
              <w:numPr>
                <w:ilvl w:val="0"/>
                <w:numId w:val="101"/>
              </w:numPr>
              <w:suppressAutoHyphens/>
              <w:spacing w:after="200"/>
              <w:jc w:val="both"/>
              <w:rPr>
                <w:rFonts w:ascii="Arial Narrow" w:hAnsi="Arial Narrow" w:cs="Arial"/>
                <w:spacing w:val="-3"/>
                <w:sz w:val="18"/>
                <w:szCs w:val="18"/>
              </w:rPr>
            </w:pPr>
            <w:r w:rsidRPr="006D1A66">
              <w:rPr>
                <w:rFonts w:ascii="Arial Narrow" w:hAnsi="Arial Narrow" w:cs="Arial"/>
                <w:spacing w:val="-3"/>
                <w:sz w:val="18"/>
                <w:szCs w:val="18"/>
              </w:rPr>
              <w:t>Vuletić S, Šogorić S, Malatestinić Đ, Božićević I. Procjena zdravlja i zdravstvenih potreba populacije – javnozdravstvena praksa u Hrvatskoj danas. Acta Med Croatica 2010;64(5):317-325.</w:t>
            </w:r>
          </w:p>
          <w:p w:rsidR="00AB6CC0" w:rsidRPr="006D1A66" w:rsidRDefault="00AB6CC0" w:rsidP="006D1A66">
            <w:pPr>
              <w:numPr>
                <w:ilvl w:val="0"/>
                <w:numId w:val="101"/>
              </w:numPr>
              <w:suppressAutoHyphens/>
              <w:spacing w:after="200"/>
              <w:jc w:val="both"/>
              <w:rPr>
                <w:rFonts w:ascii="Arial Narrow" w:hAnsi="Arial Narrow" w:cs="Arial"/>
                <w:spacing w:val="-3"/>
                <w:sz w:val="18"/>
                <w:szCs w:val="18"/>
              </w:rPr>
            </w:pPr>
            <w:r w:rsidRPr="006D1A66">
              <w:rPr>
                <w:rFonts w:ascii="Arial Narrow" w:hAnsi="Arial Narrow" w:cs="Arial"/>
                <w:spacing w:val="-3"/>
                <w:sz w:val="18"/>
                <w:szCs w:val="18"/>
              </w:rPr>
              <w:t>Šogorić S, Džakula A, Polašek O, Grozić-Živolić S, Lang S. Decentralizacija i kako je provesti – revolucijski ili evolucijski? Acta Med Croatica 2010;64(5):335-340.</w:t>
            </w:r>
          </w:p>
          <w:p w:rsidR="00AB6CC0" w:rsidRPr="006D1A66" w:rsidRDefault="00AB6CC0" w:rsidP="006D1A66">
            <w:pPr>
              <w:numPr>
                <w:ilvl w:val="0"/>
                <w:numId w:val="101"/>
              </w:numPr>
              <w:suppressAutoHyphens/>
              <w:spacing w:after="200"/>
              <w:jc w:val="both"/>
              <w:rPr>
                <w:rFonts w:ascii="Arial Narrow" w:hAnsi="Arial Narrow" w:cs="Arial"/>
                <w:spacing w:val="-3"/>
                <w:sz w:val="18"/>
                <w:szCs w:val="18"/>
              </w:rPr>
            </w:pPr>
            <w:r w:rsidRPr="006D1A66">
              <w:rPr>
                <w:rFonts w:ascii="Arial Narrow" w:hAnsi="Arial Narrow" w:cs="Arial"/>
                <w:spacing w:val="-3"/>
                <w:sz w:val="18"/>
                <w:szCs w:val="18"/>
              </w:rPr>
              <w:t>Kovačević J, Šogorić S, Džakula A. Istraživanja zdravstvenog sustava u Republici Hrvatskoj 1990.-2010. Acta Med Croatica 2010;64(5):341-8.</w:t>
            </w:r>
          </w:p>
          <w:p w:rsidR="00AB6CC0" w:rsidRPr="006D1A66" w:rsidRDefault="00AB6CC0" w:rsidP="006D1A66">
            <w:pPr>
              <w:numPr>
                <w:ilvl w:val="0"/>
                <w:numId w:val="101"/>
              </w:numPr>
              <w:suppressAutoHyphens/>
              <w:spacing w:after="200"/>
              <w:jc w:val="both"/>
              <w:rPr>
                <w:rFonts w:ascii="Arial Narrow" w:hAnsi="Arial Narrow" w:cs="Arial"/>
                <w:spacing w:val="-3"/>
                <w:sz w:val="18"/>
                <w:szCs w:val="18"/>
              </w:rPr>
            </w:pPr>
            <w:r w:rsidRPr="006D1A66">
              <w:rPr>
                <w:rFonts w:ascii="Arial Narrow" w:hAnsi="Arial Narrow" w:cs="Arial"/>
                <w:spacing w:val="-3"/>
                <w:sz w:val="18"/>
                <w:szCs w:val="18"/>
              </w:rPr>
              <w:t>Predavec S, Šogorić S, Jurković D. Unaprjeđenje kvalitete zdravstvene usluge u hitnoj medicini u Hrvatskoj. Acta Med Croatica 2010;64(5):405-414.</w:t>
            </w:r>
          </w:p>
          <w:p w:rsidR="00AB6CC0" w:rsidRPr="006D1A66" w:rsidRDefault="00AB6CC0" w:rsidP="006D1A66">
            <w:pPr>
              <w:numPr>
                <w:ilvl w:val="0"/>
                <w:numId w:val="101"/>
              </w:numPr>
              <w:suppressAutoHyphens/>
              <w:spacing w:after="200"/>
              <w:jc w:val="both"/>
              <w:rPr>
                <w:rFonts w:ascii="Arial Narrow" w:hAnsi="Arial Narrow" w:cs="Arial"/>
                <w:spacing w:val="-3"/>
                <w:sz w:val="18"/>
                <w:szCs w:val="18"/>
              </w:rPr>
            </w:pPr>
            <w:r w:rsidRPr="006D1A66">
              <w:rPr>
                <w:rFonts w:ascii="Arial Narrow" w:hAnsi="Arial Narrow" w:cs="Arial"/>
                <w:spacing w:val="-3"/>
                <w:sz w:val="18"/>
                <w:szCs w:val="18"/>
              </w:rPr>
              <w:t>Strnad M, Šogorić S. Rano otkrivanje raka u Hrvatskoj. Acta Med Croatica 2010;64(5):461-8.</w:t>
            </w:r>
          </w:p>
          <w:p w:rsidR="00AB6CC0" w:rsidRPr="006D1A66" w:rsidRDefault="00AB6CC0" w:rsidP="006D1A66">
            <w:pPr>
              <w:numPr>
                <w:ilvl w:val="0"/>
                <w:numId w:val="101"/>
              </w:numPr>
              <w:suppressAutoHyphens/>
              <w:spacing w:after="200"/>
              <w:rPr>
                <w:rFonts w:ascii="Arial Narrow" w:hAnsi="Arial Narrow" w:cs="Arial"/>
                <w:sz w:val="18"/>
                <w:szCs w:val="18"/>
              </w:rPr>
            </w:pPr>
            <w:r w:rsidRPr="006D1A66">
              <w:rPr>
                <w:rFonts w:ascii="Arial Narrow" w:hAnsi="Arial Narrow" w:cs="Arial"/>
                <w:sz w:val="18"/>
                <w:szCs w:val="18"/>
              </w:rPr>
              <w:t>Džakula A, Ivezić J, Crnica V, Bander I, Janev Holcer N, Šogoric S, Pavić J, Župančić M, Vuletić S. Cardiovascular risk factors and visiting nurse intervention – evaluation of  a Croatian survey and intervention model: the CroHort study. Coll Antropol. 2012;36 (Suppl 1):21-5.</w:t>
            </w:r>
          </w:p>
          <w:p w:rsidR="00AB6CC0" w:rsidRPr="006D1A66" w:rsidRDefault="00AB6CC0" w:rsidP="006D1A66">
            <w:pPr>
              <w:numPr>
                <w:ilvl w:val="0"/>
                <w:numId w:val="101"/>
              </w:numPr>
              <w:suppressAutoHyphens/>
              <w:spacing w:after="200"/>
              <w:rPr>
                <w:rFonts w:ascii="Arial Narrow" w:hAnsi="Arial Narrow" w:cs="Arial"/>
                <w:sz w:val="18"/>
                <w:szCs w:val="18"/>
              </w:rPr>
            </w:pPr>
            <w:r w:rsidRPr="006D1A66">
              <w:rPr>
                <w:rFonts w:ascii="Arial Narrow" w:hAnsi="Arial Narrow" w:cs="Arial"/>
                <w:sz w:val="18"/>
                <w:szCs w:val="18"/>
              </w:rPr>
              <w:t>Džono-Boban A, Šogorić S, Vuletić S. Regional variations and trends in mortality from cardiovascular diseases in population aged 0-64 in Dalmatia and Slavonia, 1998-2009. Coll Antropol. 2012;36 (Suppl 1):235-9.</w:t>
            </w:r>
          </w:p>
          <w:p w:rsidR="00AB6CC0" w:rsidRPr="006D1A66" w:rsidRDefault="00AB6CC0" w:rsidP="006D1A66">
            <w:pPr>
              <w:numPr>
                <w:ilvl w:val="0"/>
                <w:numId w:val="101"/>
              </w:numPr>
              <w:suppressAutoHyphens/>
              <w:spacing w:after="200"/>
              <w:rPr>
                <w:rFonts w:ascii="Arial Narrow" w:hAnsi="Arial Narrow" w:cs="Arial"/>
                <w:sz w:val="18"/>
                <w:szCs w:val="18"/>
              </w:rPr>
            </w:pPr>
            <w:r w:rsidRPr="006D1A66">
              <w:rPr>
                <w:rFonts w:ascii="Arial Narrow" w:hAnsi="Arial Narrow" w:cs="Arial"/>
                <w:sz w:val="18"/>
                <w:szCs w:val="18"/>
              </w:rPr>
              <w:t>Džakula A, Šogorić S, Vončina L. Decentralization in Croatia's health system. U: Bartlett W, Božikov J, Rechel B, editors. Health reforms in South East Europe. Basingstoke (UK): Palgrave Macmillan; 2012. Str. 64-75.</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23.04.2012.- izvanredni profesor</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Bojan</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Jelaković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KBC – Zagreb,  Klinika za unutarnje bolesti</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jelakovicbojan@gmail.com</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autoSpaceDE w:val="0"/>
              <w:autoSpaceDN w:val="0"/>
              <w:adjustRightInd w:val="0"/>
              <w:rPr>
                <w:rFonts w:ascii="Arial Narrow" w:hAnsi="Arial Narrow" w:cs="Arial"/>
                <w:sz w:val="18"/>
                <w:szCs w:val="18"/>
              </w:rPr>
            </w:pPr>
            <w:r w:rsidRPr="006D1A66">
              <w:rPr>
                <w:rFonts w:ascii="Arial Narrow" w:hAnsi="Arial Narrow" w:cs="Arial"/>
                <w:sz w:val="18"/>
                <w:szCs w:val="18"/>
              </w:rPr>
              <w:t xml:space="preserve">Datum i mjesto rođenja: </w:t>
            </w:r>
            <w:r w:rsidRPr="006D1A66">
              <w:rPr>
                <w:rFonts w:ascii="Arial Narrow" w:hAnsi="Arial Narrow" w:cs="Arial"/>
                <w:sz w:val="18"/>
                <w:szCs w:val="18"/>
              </w:rPr>
              <w:tab/>
              <w:t>1.11.1961. Slavonski Brod</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br/>
            </w:r>
            <w:r w:rsidRPr="006D1A66">
              <w:rPr>
                <w:rFonts w:ascii="Arial Narrow" w:hAnsi="Arial Narrow" w:cs="Arial"/>
                <w:b/>
                <w:sz w:val="18"/>
                <w:szCs w:val="18"/>
              </w:rPr>
              <w:t>Obrazovanje:</w:t>
            </w:r>
            <w:r w:rsidRPr="006D1A66">
              <w:rPr>
                <w:rFonts w:ascii="Arial Narrow" w:hAnsi="Arial Narrow" w:cs="Arial"/>
                <w:sz w:val="18"/>
                <w:szCs w:val="18"/>
              </w:rPr>
              <w:br/>
              <w:t>1994-1999 doktorat znanosti -  Sveučilište u Zagrebu, Medicinski fakultet, Klinička medicina, nefrologija i imunologija "Protutijela na Tamm-Horsfall proteine u endemskoj nefropatiji ";</w:t>
            </w:r>
            <w:r w:rsidRPr="006D1A66">
              <w:rPr>
                <w:rFonts w:ascii="Arial Narrow" w:hAnsi="Arial Narrow" w:cs="Arial"/>
                <w:sz w:val="18"/>
                <w:szCs w:val="18"/>
              </w:rPr>
              <w:br/>
              <w:t>1990-1993 magisterij -  Sveučilište u Zagrebu, Medicinski fakultet, Klinička medicina, nefrologia i imunologija "Protutijela na Tamm-Horsfall proteine u bolesnika s akutnim pijelonefritisom ";</w:t>
            </w:r>
            <w:r w:rsidRPr="006D1A66">
              <w:rPr>
                <w:rFonts w:ascii="Arial Narrow" w:hAnsi="Arial Narrow" w:cs="Arial"/>
                <w:sz w:val="18"/>
                <w:szCs w:val="18"/>
              </w:rPr>
              <w:br/>
              <w:t>1998-2000 subspecijalizacija nefrologije, KBC Zagreb;</w:t>
            </w:r>
            <w:r w:rsidRPr="006D1A66">
              <w:rPr>
                <w:rFonts w:ascii="Arial Narrow" w:hAnsi="Arial Narrow" w:cs="Arial"/>
                <w:sz w:val="18"/>
                <w:szCs w:val="18"/>
              </w:rPr>
              <w:br/>
              <w:t>1992-1996 specijalizacija interne medicine, KBC Zagreb;</w:t>
            </w:r>
            <w:r w:rsidRPr="006D1A66">
              <w:rPr>
                <w:rFonts w:ascii="Arial Narrow" w:hAnsi="Arial Narrow" w:cs="Arial"/>
                <w:sz w:val="18"/>
                <w:szCs w:val="18"/>
              </w:rPr>
              <w:br/>
              <w:t>1988 Poslijediplomski studij Ultrazvuk abdomena, Inter University Center;</w:t>
            </w:r>
            <w:r w:rsidRPr="006D1A66">
              <w:rPr>
                <w:rFonts w:ascii="Arial Narrow" w:hAnsi="Arial Narrow" w:cs="Arial"/>
                <w:sz w:val="18"/>
                <w:szCs w:val="18"/>
              </w:rPr>
              <w:br/>
              <w:t>1987-1989 Poslijediplomski studij iz alergologije i kliničke imunologije,</w:t>
            </w:r>
            <w:r w:rsidRPr="006D1A66">
              <w:rPr>
                <w:rFonts w:ascii="Arial Narrow" w:hAnsi="Arial Narrow" w:cs="Arial"/>
                <w:sz w:val="18"/>
                <w:szCs w:val="18"/>
              </w:rPr>
              <w:br/>
              <w:t>Sveučilište u Zagrebu, Medicinski fakultet</w:t>
            </w:r>
            <w:r w:rsidRPr="006D1A66">
              <w:rPr>
                <w:rFonts w:ascii="Arial Narrow" w:hAnsi="Arial Narrow" w:cs="Arial"/>
                <w:sz w:val="18"/>
                <w:szCs w:val="18"/>
              </w:rPr>
              <w:br/>
              <w:t>1981-1987 studij medicine Sveučilište u Zagrebu, Medicinski fakultet,</w:t>
            </w:r>
            <w:r w:rsidRPr="006D1A66">
              <w:rPr>
                <w:rFonts w:ascii="Arial Narrow" w:hAnsi="Arial Narrow" w:cs="Arial"/>
                <w:sz w:val="18"/>
                <w:szCs w:val="18"/>
              </w:rPr>
              <w:br/>
            </w:r>
            <w:r w:rsidRPr="006D1A66">
              <w:rPr>
                <w:rFonts w:ascii="Arial Narrow" w:hAnsi="Arial Narrow" w:cs="Arial"/>
                <w:sz w:val="18"/>
                <w:szCs w:val="18"/>
              </w:rPr>
              <w:br/>
            </w:r>
            <w:r w:rsidRPr="006D1A66">
              <w:rPr>
                <w:rFonts w:ascii="Arial Narrow" w:hAnsi="Arial Narrow" w:cs="Arial"/>
                <w:b/>
                <w:sz w:val="18"/>
                <w:szCs w:val="18"/>
              </w:rPr>
              <w:t>Zaposlenja:</w:t>
            </w:r>
            <w:r w:rsidRPr="006D1A66">
              <w:rPr>
                <w:rFonts w:ascii="Arial Narrow" w:hAnsi="Arial Narrow" w:cs="Arial"/>
                <w:sz w:val="18"/>
                <w:szCs w:val="18"/>
              </w:rPr>
              <w:t xml:space="preserve"> </w:t>
            </w:r>
            <w:r w:rsidRPr="006D1A66">
              <w:rPr>
                <w:rFonts w:ascii="Arial Narrow" w:hAnsi="Arial Narrow" w:cs="Arial"/>
                <w:sz w:val="18"/>
                <w:szCs w:val="18"/>
              </w:rPr>
              <w:br/>
              <w:t>2011 - danas Voditelj, Zavod za nefrologiju, hipertenziju, dijalizu i transplantaciju, KBC Zagreb</w:t>
            </w:r>
            <w:r w:rsidRPr="006D1A66">
              <w:rPr>
                <w:rFonts w:ascii="Arial Narrow" w:hAnsi="Arial Narrow" w:cs="Arial"/>
                <w:sz w:val="18"/>
                <w:szCs w:val="18"/>
              </w:rPr>
              <w:br/>
              <w:t xml:space="preserve">2010 – Voditelj,  Centar za hipertenziju KBC Zagreb, </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2009 - danas izvanredni profesor interne medicine, Sveučilište u Zagrebu, Medicinski fakultet,</w:t>
            </w:r>
            <w:r w:rsidRPr="006D1A66">
              <w:rPr>
                <w:rFonts w:ascii="Arial Narrow" w:hAnsi="Arial Narrow" w:cs="Arial"/>
                <w:sz w:val="18"/>
                <w:szCs w:val="18"/>
              </w:rPr>
              <w:br/>
              <w:t>2004 - 2009 docent za internu medicinu, Sveučilište u Zagrebu, Medicinski fakultet,</w:t>
            </w:r>
            <w:r w:rsidRPr="006D1A66">
              <w:rPr>
                <w:rFonts w:ascii="Arial Narrow" w:hAnsi="Arial Narrow" w:cs="Arial"/>
                <w:sz w:val="18"/>
                <w:szCs w:val="18"/>
              </w:rPr>
              <w:br/>
              <w:t>2001- danas subspecijalist nefrologije, Odjel za nefrologiju i arterijsku hipertenziju KBC Zagreb;</w:t>
            </w:r>
            <w:r w:rsidRPr="006D1A66">
              <w:rPr>
                <w:rFonts w:ascii="Arial Narrow" w:hAnsi="Arial Narrow" w:cs="Arial"/>
                <w:sz w:val="18"/>
                <w:szCs w:val="18"/>
              </w:rPr>
              <w:br/>
              <w:t>1996 - specijalist interne medicine, Zavod za nefrologiju i arterijsku hipertenziju, KBC Zagreb;</w:t>
            </w:r>
            <w:r w:rsidRPr="006D1A66">
              <w:rPr>
                <w:rFonts w:ascii="Arial Narrow" w:hAnsi="Arial Narrow" w:cs="Arial"/>
                <w:sz w:val="18"/>
                <w:szCs w:val="18"/>
              </w:rPr>
              <w:br/>
              <w:t>1992-1996 specijalizant, Zavod za internu medicinu, KBC Zagreb,;</w:t>
            </w:r>
            <w:r w:rsidRPr="006D1A66">
              <w:rPr>
                <w:rFonts w:ascii="Arial Narrow" w:hAnsi="Arial Narrow" w:cs="Arial"/>
                <w:sz w:val="18"/>
                <w:szCs w:val="18"/>
              </w:rPr>
              <w:br/>
              <w:t>1995 -1999 znanstveni suradnik, Sveučilište u Zagrebu, Medicinski fakultet;</w:t>
            </w:r>
            <w:r w:rsidRPr="006D1A66">
              <w:rPr>
                <w:rFonts w:ascii="Arial Narrow" w:hAnsi="Arial Narrow" w:cs="Arial"/>
                <w:sz w:val="18"/>
                <w:szCs w:val="18"/>
              </w:rPr>
              <w:br/>
              <w:t>1988-1992 znanstveni novak, Sveučilište u Zagrebu, Medicinski fakultet,</w:t>
            </w:r>
            <w:r w:rsidRPr="006D1A66">
              <w:rPr>
                <w:rFonts w:ascii="Arial Narrow" w:hAnsi="Arial Narrow" w:cs="Arial"/>
                <w:sz w:val="18"/>
                <w:szCs w:val="18"/>
              </w:rPr>
              <w:br/>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b/>
                <w:sz w:val="18"/>
                <w:szCs w:val="18"/>
              </w:rPr>
              <w:t>Stručno, znanstveno, akademsko iskustvo i postignuća:</w:t>
            </w:r>
            <w:r w:rsidRPr="006D1A66">
              <w:rPr>
                <w:rFonts w:ascii="Arial Narrow" w:hAnsi="Arial Narrow" w:cs="Arial"/>
                <w:sz w:val="18"/>
                <w:szCs w:val="18"/>
              </w:rPr>
              <w:br/>
              <w:t>2012 - specijalist Europskog društva za hipertenziju</w:t>
            </w:r>
            <w:r w:rsidRPr="006D1A66">
              <w:rPr>
                <w:rFonts w:ascii="Arial Narrow" w:hAnsi="Arial Narrow" w:cs="Arial"/>
                <w:sz w:val="18"/>
                <w:szCs w:val="18"/>
              </w:rPr>
              <w:br/>
              <w:t>2008-2012 Voditelj / supervizor s trojicom kolega koji je dobio nagradu Jiri Widimsky za mlade znanstvenike ESH (Živka Dika, Ivan Pećin,Sandra Karanović)</w:t>
            </w:r>
            <w:r w:rsidRPr="006D1A66">
              <w:rPr>
                <w:rFonts w:ascii="Arial Narrow" w:hAnsi="Arial Narrow" w:cs="Arial"/>
                <w:sz w:val="18"/>
                <w:szCs w:val="18"/>
              </w:rPr>
              <w:br/>
              <w:t xml:space="preserve">2006-danas Glavni istraživač na znanstvenom projektu (Ministarstvo znanosti, obrazovanja i športa Republike Hrvatske): Endemska nefropatija u Hrvatskoj  - epidemiologija i etiologija </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2005-2009 istraživač - FIRCA projekt s Arthurom P.Grollmanom - Etiologija endemske (balkanski) nefropatije</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2003-2006 Glavni istraživač na znanstvenom projektu (Ministarstvo znanosti, obrazovanja i športa Republike Hrvatske): Epidemiologija</w:t>
            </w:r>
            <w:r w:rsidRPr="006D1A66">
              <w:rPr>
                <w:rFonts w:ascii="Arial Narrow" w:hAnsi="Arial Narrow" w:cs="Arial"/>
                <w:sz w:val="18"/>
                <w:szCs w:val="18"/>
              </w:rPr>
              <w:br/>
              <w:t xml:space="preserve">hipertenzije u Hrvatskoj -  EHUH studija </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2008-danas Hrvatski nacionalni program za smanjenje unosa soli (Ministarstvo zdravstva Republike Hrvatske);</w:t>
            </w:r>
            <w:r w:rsidRPr="006D1A66">
              <w:rPr>
                <w:rFonts w:ascii="Arial Narrow" w:hAnsi="Arial Narrow" w:cs="Arial"/>
                <w:sz w:val="18"/>
                <w:szCs w:val="18"/>
              </w:rPr>
              <w:br/>
              <w:t xml:space="preserve">2003-danas suradnik na projektu  Toxicogenomika endemske nefropatije (PI Arthur P.Grollman) </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2003-2005 Voditelj projekta: Svijest, liječenje i kontrola hipertenzije u Hrvatskoj (BEL-AH istraživanje);</w:t>
            </w:r>
            <w:r w:rsidRPr="006D1A66">
              <w:rPr>
                <w:rFonts w:ascii="Arial Narrow" w:hAnsi="Arial Narrow" w:cs="Arial"/>
                <w:sz w:val="18"/>
                <w:szCs w:val="18"/>
              </w:rPr>
              <w:br/>
            </w:r>
          </w:p>
          <w:p w:rsidR="00AB6CC0" w:rsidRPr="006D1A66" w:rsidRDefault="00AB6CC0" w:rsidP="006D1A66">
            <w:pPr>
              <w:pStyle w:val="ListParagraph"/>
              <w:autoSpaceDE w:val="0"/>
              <w:autoSpaceDN w:val="0"/>
              <w:adjustRightInd w:val="0"/>
              <w:ind w:left="0"/>
              <w:rPr>
                <w:rFonts w:ascii="Arial Narrow" w:hAnsi="Arial Narrow" w:cs="Arial"/>
                <w:b/>
                <w:sz w:val="18"/>
                <w:szCs w:val="18"/>
              </w:rPr>
            </w:pPr>
            <w:r w:rsidRPr="006D1A66">
              <w:rPr>
                <w:rFonts w:ascii="Arial Narrow" w:hAnsi="Arial Narrow" w:cs="Arial"/>
                <w:b/>
                <w:sz w:val="18"/>
                <w:szCs w:val="18"/>
              </w:rPr>
              <w:t>Ostale aktivnosti:</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2008 – danas - predsjednik Hrvatskog društva za hipertenziju (2004-2008. potpredsjednik društva)</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2008-2012 - potpredsjednik Hrvatskog društva za nefrologiju, dijalizu i  transplantaciju</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 xml:space="preserve">2006- danas član Izvršnog odbora Hrvatske akcije za zdravlje i sol (CRASH), </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2011- danas predsjednik Društva za razvoj nefrologie „Prof.dr. Milovan Radonić“ (tajnik društva 1996-2011</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 xml:space="preserve">2004 – danas -  predsjednik Izvršnog odbora Hrvatskog nacionalnog odbora za endemsku nefropatiju </w:t>
            </w:r>
          </w:p>
          <w:p w:rsidR="00AB6CC0" w:rsidRPr="006D1A66" w:rsidRDefault="00AB6CC0" w:rsidP="006D1A66">
            <w:pPr>
              <w:pStyle w:val="ListParagraph"/>
              <w:autoSpaceDE w:val="0"/>
              <w:autoSpaceDN w:val="0"/>
              <w:adjustRightInd w:val="0"/>
              <w:ind w:left="0"/>
              <w:rPr>
                <w:rFonts w:ascii="Arial Narrow" w:hAnsi="Arial Narrow" w:cs="Arial"/>
                <w:sz w:val="18"/>
                <w:szCs w:val="18"/>
              </w:rPr>
            </w:pPr>
            <w:r w:rsidRPr="006D1A66">
              <w:rPr>
                <w:rFonts w:ascii="Arial Narrow" w:hAnsi="Arial Narrow" w:cs="Arial"/>
                <w:sz w:val="18"/>
                <w:szCs w:val="18"/>
              </w:rPr>
              <w:t xml:space="preserve">1998. osnivač i glavni urednik" Hineka ", službeni časopis Hrvatskog društva za hipertenziju ,1998;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Su direktor - ESH Ljetna škola 2010,  Rovinj, Hrvatska;                                                                                                                                        Potpredsjednik -  5</w:t>
            </w:r>
            <w:r w:rsidRPr="006D1A66">
              <w:rPr>
                <w:rFonts w:ascii="Arial Narrow" w:hAnsi="Arial Narrow" w:cs="Arial"/>
                <w:sz w:val="18"/>
                <w:szCs w:val="18"/>
                <w:vertAlign w:val="superscript"/>
              </w:rPr>
              <w:t>th</w:t>
            </w:r>
            <w:r w:rsidRPr="006D1A66">
              <w:rPr>
                <w:rFonts w:ascii="Arial Narrow" w:hAnsi="Arial Narrow" w:cs="Arial"/>
                <w:sz w:val="18"/>
                <w:szCs w:val="18"/>
              </w:rPr>
              <w:t xml:space="preserve"> Central European Meeting on Hypertension i Drugi hrvatski kongres o hipertenzij, listopad 2009, Zagreb, Hrvatska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Predsjednik Međunarodnog simpozija o dijagnostičkim kriterijima endemske nefropatije, u organizaciji Hrvatskog ureda SZO, travanj 2008, Bol, Hrvatska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Potpredsjednik Međunarodnog simpozija o etiologiji endemske nefropatije, listopad 2006, Zagreb, Hrvatska</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Član uredništva časopisa: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2010 – danas - Journal of Hypertension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2010-2012 -  Kidney Blood Pressure Research journal 2010-2012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Rezenzent:  Journal of Hypertension, Nephrology Dialysis Transplantation, Pediatric Nephrology, Kidney Blood Pressure Research, Transplantation, International Journal of Urology, Collegium Antrolopologicum, Acta Medica Croatica, Liječnički vjesnik</w:t>
            </w:r>
          </w:p>
          <w:p w:rsidR="00AB6CC0" w:rsidRPr="006D1A66" w:rsidRDefault="00AB6CC0" w:rsidP="006D1A66">
            <w:pPr>
              <w:rPr>
                <w:rFonts w:ascii="Arial Narrow" w:hAnsi="Arial Narrow" w:cs="Arial"/>
                <w:b/>
                <w:sz w:val="18"/>
                <w:szCs w:val="18"/>
              </w:rPr>
            </w:pPr>
          </w:p>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Članstva: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Hrvatska liječnička komora, Hrvatsko društvo za hipertenziju, Hrvatsko kardiološko društvo, Hrvatsko društvo za nefrologiju, dijalizu i transplantaciju, Društvo za razvoj nefrologije „Profesor Milovan Radonić“, European Society of Hypertension, European Cardiology Society, European Renal Association, International Society of Hypertension, Amercian Heart Association,  International Society of Nephrology,  član WASH-a , clan CRASH-a</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Popis radova objavljenih u posljednjih pet godina</w:t>
            </w:r>
          </w:p>
        </w:tc>
        <w:tc>
          <w:tcPr>
            <w:tcW w:w="7328" w:type="dxa"/>
          </w:tcPr>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 Jelaković B, Kuzmanić D, Milicić D, Reiner Z, Aganović I, Basić-Jukić N,</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Bozikov J, Cikes M, Dika Z, Delmis J, Galesić K, Hrabak-Zerjavić V, Ivanusa M,</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Juresa V, Katić M, Kern J, Kes P, Laganović M, Pavlović D, Pećin I, Pocanić D,</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Racki S, Sabljar-Matovinović M, Sonicki Z, Vrcić-Keglević M, Vuletić S, Zaputović L; Croatian Working Group for Hypertension. [Guidelines for diagnostics and treatment of arterial hypertension. Practical recommendations of the Croatian Working Group for Hypertension. Consideration on the ESH-ESC 2007 guidelines]. Lijec Vjesn. 2008 May-Jun;130(5-6):115-32. Croatian.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 Vrkić TZ, Horvatić I, Jelaković B. [World hypertension day 2008 in Croatia: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self blood pressure measurement]. Lijec Vjesn. 2008 May-Jun;130(5-6):157-60.</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Croatian.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 Slade N, Moll UM, Brdar B, Zorić A, Jelaković B. p53 mutations as fingerprints for aristolochic acid: an environmental carcinogen in endemic (Balkan)</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nephropathy. Mutat Res. 2009 Apr 26;663(1-2):1-6.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4: Jelaković B, Kaić-Rak A, Milicić D, Premuzić V, Skupnjak B, Reiner Z. [Less</w:t>
            </w:r>
          </w:p>
          <w:p w:rsidR="00AB6CC0" w:rsidRPr="006D1A66" w:rsidRDefault="00AB6CC0" w:rsidP="006D1A66">
            <w:pPr>
              <w:rPr>
                <w:rFonts w:ascii="Arial Narrow" w:hAnsi="Arial Narrow" w:cs="Arial"/>
                <w:sz w:val="18"/>
                <w:szCs w:val="18"/>
                <w:lang w:val="pt-BR"/>
              </w:rPr>
            </w:pPr>
            <w:r w:rsidRPr="006D1A66">
              <w:rPr>
                <w:rFonts w:ascii="Arial Narrow" w:hAnsi="Arial Narrow" w:cs="Arial"/>
                <w:sz w:val="18"/>
                <w:szCs w:val="18"/>
              </w:rPr>
              <w:t xml:space="preserve">salt--more health. Croatian action on salt and health (CRASH)]. </w:t>
            </w:r>
            <w:r w:rsidRPr="006D1A66">
              <w:rPr>
                <w:rFonts w:ascii="Arial Narrow" w:hAnsi="Arial Narrow" w:cs="Arial"/>
                <w:sz w:val="18"/>
                <w:szCs w:val="18"/>
                <w:lang w:val="pt-BR"/>
              </w:rPr>
              <w:t xml:space="preserve">Lijec Vjesn. 2009 Mar-Apr;131(3-4):87-92. Croatian. </w:t>
            </w:r>
          </w:p>
          <w:p w:rsidR="00AB6CC0" w:rsidRPr="006D1A66" w:rsidRDefault="00AB6CC0" w:rsidP="006D1A66">
            <w:pPr>
              <w:rPr>
                <w:rFonts w:ascii="Arial Narrow" w:hAnsi="Arial Narrow" w:cs="Arial"/>
                <w:sz w:val="18"/>
                <w:szCs w:val="18"/>
                <w:lang w:val="pt-BR"/>
              </w:rPr>
            </w:pPr>
          </w:p>
          <w:p w:rsidR="00AB6CC0" w:rsidRPr="006D1A66" w:rsidRDefault="00AB6CC0" w:rsidP="006D1A66">
            <w:pPr>
              <w:rPr>
                <w:rFonts w:ascii="Arial Narrow" w:hAnsi="Arial Narrow" w:cs="Arial"/>
                <w:sz w:val="18"/>
                <w:szCs w:val="18"/>
                <w:lang w:val="pt-BR"/>
              </w:rPr>
            </w:pPr>
            <w:r w:rsidRPr="006D1A66">
              <w:rPr>
                <w:rFonts w:ascii="Arial Narrow" w:hAnsi="Arial Narrow" w:cs="Arial"/>
                <w:sz w:val="18"/>
                <w:szCs w:val="18"/>
                <w:lang w:val="pt-BR"/>
              </w:rPr>
              <w:t>5: Jelaković B, Premuzić V, Skupnjak B, Reiner Z. [Salt--hidden poison in</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everyday meal]. Lijec Vjesn. 2009 May-Jun;131(5-6):146-54. Review. Croatian.</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6: Jelaković B, Premuzić V, Vuković I, Mihalić M, Reiner Z, Tisljar M, Keranović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A. [Table salt and hypertension--silent killers. Inform yourself and live longer.</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World day of hypertension 2009 in Croatia]. Lijec Vjesn. 2009 May-Jun;131(5-6):161-2. Croatian..</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7: Sonicki Z, Cvitković A, Edwards KL, Miletić-Medved M, Cvorisćec D, Babus V, Jelaković B. Visual assessment of endemic nephropathy markers relationship. Stud  Health Technol Inform. 2009;150:836-40.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8: Sertic J, Juricic L, Ljubic H, Bozina T, Lovric J, Markeljevic J, Jelakovic B,</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Merkler M, Reiner Z. Variants of ESR1, APOE, LPL and IL-6 loci in young healthy subjects: association with lipid status and obesity. BMC Res Notes. 2009 Oct 5;2:203. doi: 10.1186/1756-0500-2-203.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9: Laganović M, Kuzmanić D, Zeljković-Vrkić T, Pećin I, Dika Z, Jelaković B.</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Kidney volume and albuminuria as markers of birth weight-blood pressure</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relationship in essential hypertension. Kidney Blood Press Res. 2009;32(6):399-404.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10: Reiner Z, Jelaković B. [Less salt--more health: possibilities of prevention</w:t>
            </w:r>
          </w:p>
          <w:p w:rsidR="00AB6CC0" w:rsidRPr="006D1A66" w:rsidRDefault="00AB6CC0" w:rsidP="006D1A66">
            <w:pPr>
              <w:rPr>
                <w:rFonts w:ascii="Arial Narrow" w:hAnsi="Arial Narrow" w:cs="Arial"/>
                <w:sz w:val="18"/>
                <w:szCs w:val="18"/>
                <w:lang w:val="it-IT"/>
              </w:rPr>
            </w:pPr>
            <w:r w:rsidRPr="006D1A66">
              <w:rPr>
                <w:rFonts w:ascii="Arial Narrow" w:hAnsi="Arial Narrow" w:cs="Arial"/>
                <w:sz w:val="18"/>
                <w:szCs w:val="18"/>
                <w:lang w:val="it-IT"/>
              </w:rPr>
              <w:t xml:space="preserve">in Croatia]. Acta Med Croatica. 2010 May;64(2):79-81. Croatian. </w:t>
            </w:r>
          </w:p>
          <w:p w:rsidR="00AB6CC0" w:rsidRPr="006D1A66" w:rsidRDefault="00AB6CC0" w:rsidP="006D1A66">
            <w:pPr>
              <w:rPr>
                <w:rFonts w:ascii="Arial Narrow" w:hAnsi="Arial Narrow" w:cs="Arial"/>
                <w:sz w:val="18"/>
                <w:szCs w:val="18"/>
                <w:lang w:val="it-IT"/>
              </w:rPr>
            </w:pPr>
          </w:p>
          <w:p w:rsidR="00AB6CC0" w:rsidRPr="006D1A66" w:rsidRDefault="00AB6CC0" w:rsidP="006D1A66">
            <w:pPr>
              <w:rPr>
                <w:rFonts w:ascii="Arial Narrow" w:hAnsi="Arial Narrow" w:cs="Arial"/>
                <w:sz w:val="18"/>
                <w:szCs w:val="18"/>
                <w:lang w:val="it-IT"/>
              </w:rPr>
            </w:pPr>
          </w:p>
          <w:p w:rsidR="00AB6CC0" w:rsidRPr="006D1A66" w:rsidRDefault="00AB6CC0" w:rsidP="006D1A66">
            <w:pPr>
              <w:rPr>
                <w:rFonts w:ascii="Arial Narrow" w:hAnsi="Arial Narrow" w:cs="Arial"/>
                <w:sz w:val="18"/>
                <w:szCs w:val="18"/>
                <w:lang w:val="it-IT"/>
              </w:rPr>
            </w:pPr>
            <w:r w:rsidRPr="006D1A66">
              <w:rPr>
                <w:rFonts w:ascii="Arial Narrow" w:hAnsi="Arial Narrow" w:cs="Arial"/>
                <w:sz w:val="18"/>
                <w:szCs w:val="18"/>
                <w:lang w:val="it-IT"/>
              </w:rPr>
              <w:t>11: Jelaković B, Vuković I, Reiner Z. [Arterial hypertension and salt intake].</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Acta Med Croatica. 2010 May;64(2):105-10. Croatian.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12: Moriya M, Slade N, Brdar B, Medverec Z, Tomic K, Jelaković B, Wu L, Truong S, Fernandes A, Grollman AP. TP53 Mutational signature for aristolochic acid: an environmental carcinogen. Int J Cancer. 2011 Sep 15;129(6):1532-6.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13: Galesić K, Jelaković B. [Nonsteroidal antirheumatics and hypertension]. Lijec Vjesn. 2011 Mar-Apr;133(3-4):101-6. Review. Croatian.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14: Pećin I, Cvorišćec D, Miletić-Medved M, Dika Z, Cvitković A, Vitale K, Leko</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N, Novaković D, Sertić J, Kos J, Jelaković B. Angiotensin-converting enzyme gene polymorphism and N-Acetyl-β-D-glucosaminidase excretion in endemic nephropathy. Nephron Clin Pract. 2011;119(2):c105-12.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15: Jelaković B, Karanović S, Vuković-Lela I, Miller F, Edwards KL, Nikolić J,</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Tomić K, Slade N, Brdar B, Turesky RJ, Stipančić Ž, Dittrich D, Grollman AP,</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Dickman KG. Aristolactam-DNA adducts are a biomarker of environmental exposure to aristolochic acid. Kidney Int. 2012 Mar;81(6):559-67. doi: 10.1038/ki.2011.371.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16: Cvitković A, Vuković-Lela I, Edwards KL, Karanović S, Jurić D, Cvorišćec D,</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Fuček M, Jelaković B. Could disappearance of endemic (Balkan) nephropathy be expected in forthcoming decades? Kidney Blood Press Res. 2012;35(3):147-52.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17: Vitale K, Sović S, Dzakula A, Keranović A, Jelaković B. Is salt intake hidden</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risk for rural population: case study Village of Sjeverovac, County</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Sisacko-moslavacka? Coll Antropol. 2012 Jan;36 Suppl 1:261-4.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18: Dika Z, Juras J, Kos J, Edwards K, Fištrek M, Premužić V, Laganović M,</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Abramović-Baríc M, Cvitković A, Vuković Lela I, Karanović S, Jurić D, Bitunjac M, Teskera T, Jelaković B. Prevalence, treatment and control of hypertension in a croatian endemic nephropathy area. Kidney Blood Press Res. 2012;35(6):678-86.</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19: Lela IV, Karanović S, Matišić D, Kuzmanić D, C Orić M, Šimić M, Jelaković B. Factitious proteinuria - the most dominant feature in a young female patient with Munchausen syndrome. Clin Nephrol. 2013 Feb;79(2):166-70.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20: Karanović S, Lela IV, Jelaković B, Dickman KG, Peić AK, Dittrich D, Knežević M, Matijević V, Fernandes AS, Miller F. Variation in Presentation and Presence of DNA Adducts and p53 Mutations in Patients with Endemic Nephropathy – an Environmental Form of the Aristolochic Acid Nephropathy. Kidney Blood Press Res. 2013 Feb 26;37(1):1-8.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19. 10. 2009. – izvanredni profesor</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spacing w:before="240"/>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spacing w:before="240"/>
              <w:rPr>
                <w:rFonts w:ascii="Arial Narrow" w:hAnsi="Arial Narrow" w:cs="Arial"/>
                <w:b/>
                <w:sz w:val="18"/>
                <w:szCs w:val="18"/>
              </w:rPr>
            </w:pPr>
            <w:r w:rsidRPr="006D1A66">
              <w:rPr>
                <w:rFonts w:ascii="Arial Narrow" w:hAnsi="Arial Narrow" w:cs="Arial"/>
                <w:b/>
                <w:sz w:val="18"/>
                <w:szCs w:val="18"/>
              </w:rPr>
              <w:t>Davor</w:t>
            </w:r>
          </w:p>
        </w:tc>
      </w:tr>
      <w:tr w:rsidR="00AB6CC0" w:rsidRPr="006D1A66" w:rsidTr="006D1A66">
        <w:tc>
          <w:tcPr>
            <w:tcW w:w="1959" w:type="dxa"/>
          </w:tcPr>
          <w:p w:rsidR="00AB6CC0" w:rsidRPr="006D1A66" w:rsidRDefault="00AB6CC0" w:rsidP="006D1A66">
            <w:pPr>
              <w:spacing w:before="240"/>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spacing w:before="240"/>
              <w:rPr>
                <w:rFonts w:ascii="Arial Narrow" w:hAnsi="Arial Narrow" w:cs="Arial"/>
                <w:b/>
                <w:sz w:val="18"/>
                <w:szCs w:val="18"/>
              </w:rPr>
            </w:pPr>
            <w:r w:rsidRPr="006D1A66">
              <w:rPr>
                <w:rFonts w:ascii="Arial Narrow" w:hAnsi="Arial Narrow" w:cs="Arial"/>
                <w:b/>
                <w:sz w:val="18"/>
                <w:szCs w:val="18"/>
              </w:rPr>
              <w:t>Miličić</w:t>
            </w:r>
          </w:p>
        </w:tc>
      </w:tr>
      <w:tr w:rsidR="00AB6CC0" w:rsidRPr="006D1A66" w:rsidTr="006D1A66">
        <w:tc>
          <w:tcPr>
            <w:tcW w:w="1959" w:type="dxa"/>
          </w:tcPr>
          <w:p w:rsidR="00AB6CC0" w:rsidRPr="006D1A66" w:rsidRDefault="00AB6CC0" w:rsidP="006D1A66">
            <w:pPr>
              <w:spacing w:before="240"/>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spacing w:before="240"/>
              <w:rPr>
                <w:rFonts w:ascii="Arial Narrow" w:hAnsi="Arial Narrow" w:cs="Arial"/>
                <w:sz w:val="18"/>
                <w:szCs w:val="18"/>
              </w:rPr>
            </w:pPr>
            <w:r w:rsidRPr="006D1A66">
              <w:rPr>
                <w:rFonts w:ascii="Arial Narrow" w:hAnsi="Arial Narrow" w:cs="Arial"/>
                <w:sz w:val="18"/>
                <w:szCs w:val="18"/>
              </w:rPr>
              <w:t>Sveučilište u Zagrebu, Medicinski fakultet, KBC – Zagreb, Klinika za unutarnje bolesti</w:t>
            </w:r>
          </w:p>
        </w:tc>
      </w:tr>
      <w:tr w:rsidR="00AB6CC0" w:rsidRPr="006D1A66" w:rsidTr="006D1A66">
        <w:tc>
          <w:tcPr>
            <w:tcW w:w="1959" w:type="dxa"/>
          </w:tcPr>
          <w:p w:rsidR="00AB6CC0" w:rsidRPr="006D1A66" w:rsidRDefault="00AB6CC0" w:rsidP="006D1A66">
            <w:pPr>
              <w:spacing w:before="240"/>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spacing w:before="240"/>
              <w:rPr>
                <w:rFonts w:ascii="Arial Narrow" w:hAnsi="Arial Narrow" w:cs="Arial"/>
                <w:sz w:val="18"/>
                <w:szCs w:val="18"/>
              </w:rPr>
            </w:pPr>
            <w:r w:rsidRPr="006D1A66">
              <w:rPr>
                <w:rFonts w:ascii="Arial Narrow" w:hAnsi="Arial Narrow" w:cs="Arial"/>
                <w:sz w:val="18"/>
                <w:szCs w:val="18"/>
              </w:rPr>
              <w:t>davor.milicic@mef.hr</w:t>
            </w:r>
          </w:p>
        </w:tc>
      </w:tr>
      <w:tr w:rsidR="00AB6CC0" w:rsidRPr="006D1A66" w:rsidTr="006D1A66">
        <w:tc>
          <w:tcPr>
            <w:tcW w:w="1959" w:type="dxa"/>
          </w:tcPr>
          <w:p w:rsidR="00AB6CC0" w:rsidRPr="006D1A66" w:rsidRDefault="00AB6CC0" w:rsidP="006D1A66">
            <w:pPr>
              <w:spacing w:before="240"/>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spacing w:before="240"/>
              <w:rPr>
                <w:rFonts w:ascii="Arial Narrow" w:hAnsi="Arial Narrow" w:cs="Arial"/>
                <w:sz w:val="18"/>
                <w:szCs w:val="18"/>
              </w:rPr>
            </w:pPr>
          </w:p>
        </w:tc>
      </w:tr>
      <w:tr w:rsidR="00AB6CC0" w:rsidRPr="006D1A66" w:rsidTr="006D1A66">
        <w:tc>
          <w:tcPr>
            <w:tcW w:w="1959" w:type="dxa"/>
          </w:tcPr>
          <w:p w:rsidR="00AB6CC0" w:rsidRPr="006D1A66" w:rsidRDefault="00AB6CC0" w:rsidP="006D1A66">
            <w:pPr>
              <w:spacing w:before="240"/>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autoSpaceDE w:val="0"/>
              <w:autoSpaceDN w:val="0"/>
              <w:adjustRightInd w:val="0"/>
              <w:spacing w:before="240"/>
              <w:jc w:val="both"/>
              <w:rPr>
                <w:rFonts w:ascii="Arial Narrow" w:hAnsi="Arial Narrow" w:cs="Arial"/>
                <w:sz w:val="18"/>
                <w:szCs w:val="18"/>
                <w:lang w:eastAsia="hr-HR"/>
              </w:rPr>
            </w:pPr>
            <w:r w:rsidRPr="006D1A66">
              <w:rPr>
                <w:rFonts w:ascii="Arial Narrow" w:hAnsi="Arial Narrow" w:cs="Arial"/>
                <w:sz w:val="18"/>
                <w:szCs w:val="18"/>
                <w:lang w:eastAsia="hr-HR"/>
              </w:rPr>
              <w:t>Davor Miličić rođen je u Zagrebu, 2. srpnja 1962. g, gdje je završio osnovnu školu i Klasičnu gimnaziju. Oslobođen mature, upisao je studij medicine u Zagrebu, položivši prijemni ispit.</w:t>
            </w:r>
          </w:p>
          <w:p w:rsidR="00AB6CC0" w:rsidRPr="006D1A66" w:rsidRDefault="00AB6CC0" w:rsidP="006D1A66">
            <w:pPr>
              <w:autoSpaceDE w:val="0"/>
              <w:autoSpaceDN w:val="0"/>
              <w:adjustRightInd w:val="0"/>
              <w:spacing w:before="240"/>
              <w:jc w:val="both"/>
              <w:rPr>
                <w:rFonts w:ascii="Arial Narrow" w:hAnsi="Arial Narrow" w:cs="Arial"/>
                <w:sz w:val="18"/>
                <w:szCs w:val="18"/>
                <w:lang w:val="pl-PL" w:eastAsia="hr-HR"/>
              </w:rPr>
            </w:pPr>
            <w:r w:rsidRPr="006D1A66">
              <w:rPr>
                <w:rFonts w:ascii="Arial Narrow" w:hAnsi="Arial Narrow" w:cs="Arial"/>
                <w:sz w:val="18"/>
                <w:szCs w:val="18"/>
                <w:lang w:eastAsia="hr-HR"/>
              </w:rPr>
              <w:t xml:space="preserve">Na Medicinskom fakultetu u Zagrebu diplomirao je 1986. g. u redovitom roku, kao odličan student uz prosječnu ocjenu 4,9. </w:t>
            </w:r>
            <w:r w:rsidRPr="006D1A66">
              <w:rPr>
                <w:rFonts w:ascii="Arial Narrow" w:hAnsi="Arial Narrow" w:cs="Arial"/>
                <w:sz w:val="18"/>
                <w:szCs w:val="18"/>
                <w:lang w:val="pl-PL" w:eastAsia="hr-HR"/>
              </w:rPr>
              <w:t>Tijekom studija bio je demonstrator u Katedri za fiziologiju i imunologiju i u Katedri za histologiju i embriologiju. Dobitnik je Rektorove nagrade 1985. g.</w:t>
            </w:r>
          </w:p>
          <w:p w:rsidR="00AB6CC0" w:rsidRPr="006D1A66" w:rsidRDefault="00AB6CC0" w:rsidP="006D1A66">
            <w:pPr>
              <w:autoSpaceDE w:val="0"/>
              <w:autoSpaceDN w:val="0"/>
              <w:adjustRightInd w:val="0"/>
              <w:spacing w:before="240"/>
              <w:jc w:val="both"/>
              <w:rPr>
                <w:rFonts w:ascii="Arial Narrow" w:hAnsi="Arial Narrow" w:cs="Arial"/>
                <w:sz w:val="18"/>
                <w:szCs w:val="18"/>
                <w:lang w:val="pl-PL" w:eastAsia="hr-HR"/>
              </w:rPr>
            </w:pPr>
            <w:r w:rsidRPr="006D1A66">
              <w:rPr>
                <w:rFonts w:ascii="Arial Narrow" w:hAnsi="Arial Narrow" w:cs="Arial"/>
                <w:sz w:val="18"/>
                <w:szCs w:val="18"/>
                <w:lang w:val="pl-PL" w:eastAsia="hr-HR"/>
              </w:rPr>
              <w:t>Nakon obavljenog pripravničkog staža položio je stručni ispit 1987. g. Potom je pohađao Poslijediplomski studij iz alergologije i kliničke imunologije na zagrebačkom medicinskom fakultetu tijekom 1987./1988., položivši sve ispite s odličnim uspjehom. Doktorsku disertaciju izradio je u Zavodu za fiziologiju Medicinskog fakulteta, a obranio 1990. g, stekavši stupanj doktora medicinskih znanosti u dobi od 27 godina. Znanstveni novak u Katedri za internu medicinu Medicinskog fakulteta postao je 1988. g, a 1989. g. započeo je specijalizaciju iz interne medicine u Klinici za unutarnje bolesti KBC-a kao znanstveni novak Medicinskog fakulteta. Tijekom posljednje godine specijalizacije zaposlio se kao specijalizant Klinike za bolesti srca i krvnih žila KBC-a Zagreb. Specijalistički ispit iz interne medicine položio je s odličnim uspjehom, te je od tada neprekinuto zaposlen u Klinici za bolesti srca i krvnih žila KBC-a Zagreb. Subspecijalistički ispit iz kardiologije položio je 2000.g. s odličnim uspjehom. Diploma Europski kardiolog dodijeljena mu je od Europskoga kardiološkog društva 2001. g, a titula ,,Fellow" Europskoga kardiološkog društva 2002. g.</w:t>
            </w:r>
          </w:p>
          <w:p w:rsidR="00AB6CC0" w:rsidRPr="006D1A66" w:rsidRDefault="00AB6CC0" w:rsidP="006D1A66">
            <w:pPr>
              <w:autoSpaceDE w:val="0"/>
              <w:autoSpaceDN w:val="0"/>
              <w:adjustRightInd w:val="0"/>
              <w:spacing w:before="240"/>
              <w:jc w:val="both"/>
              <w:rPr>
                <w:rFonts w:ascii="Arial Narrow" w:hAnsi="Arial Narrow" w:cs="Arial"/>
                <w:sz w:val="18"/>
                <w:szCs w:val="18"/>
                <w:lang w:val="pl-PL" w:eastAsia="hr-HR"/>
              </w:rPr>
            </w:pPr>
            <w:r w:rsidRPr="006D1A66">
              <w:rPr>
                <w:rFonts w:ascii="Arial Narrow" w:hAnsi="Arial Narrow" w:cs="Arial"/>
                <w:sz w:val="18"/>
                <w:szCs w:val="18"/>
                <w:lang w:val="pl-PL" w:eastAsia="hr-HR"/>
              </w:rPr>
              <w:t>U suradničko zvanje višeg asistenta u kumulativnom radnom odnosu u Katedri za internu medicinu Medicinskog fakulteta u Zagrebu izabran je 1994. g, a 1997. g. izabran je u znanstveno - nastavno zvanje docent u istoj Katedri. Izvanredni profesor u kumulativnom radnom odnosu postao je 2000., a redoviti profesor 2004. godine. Redoviti profesor u trajnom zvanju je od 10.02.2009..</w:t>
            </w:r>
          </w:p>
          <w:p w:rsidR="00AB6CC0" w:rsidRPr="006D1A66" w:rsidRDefault="00AB6CC0" w:rsidP="006D1A66">
            <w:pPr>
              <w:autoSpaceDE w:val="0"/>
              <w:autoSpaceDN w:val="0"/>
              <w:adjustRightInd w:val="0"/>
              <w:spacing w:before="240"/>
              <w:jc w:val="both"/>
              <w:rPr>
                <w:rFonts w:ascii="Arial Narrow" w:hAnsi="Arial Narrow" w:cs="Arial"/>
                <w:sz w:val="18"/>
                <w:szCs w:val="18"/>
                <w:lang w:val="pl-PL" w:eastAsia="hr-HR"/>
              </w:rPr>
            </w:pPr>
            <w:r w:rsidRPr="006D1A66">
              <w:rPr>
                <w:rFonts w:ascii="Arial Narrow" w:hAnsi="Arial Narrow" w:cs="Arial"/>
                <w:sz w:val="18"/>
                <w:szCs w:val="18"/>
                <w:lang w:val="pl-PL" w:eastAsia="hr-HR"/>
              </w:rPr>
              <w:t>Pročelnik Odjela za koronarnu intenzivnu skrb, aritmije i elektrostimulaciju srca postao je 2000. g, a predstojnik Klinike za bolesti srca i krvnih žila Medicinskog fakulteta i KBC-a Zagreb postao je2007. g. Voditelj je i programa transplantacije srca u KBC-u Zagreb.</w:t>
            </w:r>
          </w:p>
          <w:p w:rsidR="00AB6CC0" w:rsidRPr="006D1A66" w:rsidRDefault="00AB6CC0" w:rsidP="006D1A66">
            <w:pPr>
              <w:autoSpaceDE w:val="0"/>
              <w:autoSpaceDN w:val="0"/>
              <w:adjustRightInd w:val="0"/>
              <w:spacing w:before="240"/>
              <w:jc w:val="both"/>
              <w:rPr>
                <w:rFonts w:ascii="Arial Narrow" w:hAnsi="Arial Narrow" w:cs="Arial"/>
                <w:sz w:val="18"/>
                <w:szCs w:val="18"/>
                <w:lang w:val="pl-PL" w:eastAsia="hr-HR"/>
              </w:rPr>
            </w:pPr>
            <w:r w:rsidRPr="006D1A66">
              <w:rPr>
                <w:rFonts w:ascii="Arial Narrow" w:hAnsi="Arial Narrow" w:cs="Arial"/>
                <w:sz w:val="18"/>
                <w:szCs w:val="18"/>
                <w:lang w:val="pl-PL" w:eastAsia="hr-HR"/>
              </w:rPr>
              <w:t xml:space="preserve">Znanstveno i stručno usavršavao se na brojnim stručnim i znanstvenim skupovima i tečajevima u Hrvatskoj, Europi i SAD-u. </w:t>
            </w:r>
          </w:p>
          <w:p w:rsidR="00AB6CC0" w:rsidRPr="006D1A66" w:rsidRDefault="00AB6CC0" w:rsidP="006D1A66">
            <w:pPr>
              <w:autoSpaceDE w:val="0"/>
              <w:autoSpaceDN w:val="0"/>
              <w:adjustRightInd w:val="0"/>
              <w:spacing w:before="240"/>
              <w:jc w:val="both"/>
              <w:rPr>
                <w:rFonts w:ascii="Arial Narrow" w:hAnsi="Arial Narrow" w:cs="Arial"/>
                <w:sz w:val="18"/>
                <w:szCs w:val="18"/>
                <w:lang w:val="pl-PL" w:eastAsia="hr-HR"/>
              </w:rPr>
            </w:pPr>
            <w:r w:rsidRPr="006D1A66">
              <w:rPr>
                <w:rFonts w:ascii="Arial Narrow" w:hAnsi="Arial Narrow" w:cs="Arial"/>
                <w:sz w:val="18"/>
                <w:szCs w:val="18"/>
                <w:lang w:val="pl-PL" w:eastAsia="hr-HR"/>
              </w:rPr>
              <w:t>Kao dobitnik stipendije DAAD tijekom 1994/95. g. boravio je u Sveučilišnoj bolnici Eppendorf u Hamburgu, Njemačka. Ondje je surađivao na znanstvenom projektu, a i stručno se usavršavao, posebice u ehokardiografiji. Temeljnu edukaciju iz transplantacijske kardiologije obavio je u Kardiološkom centru Sveučilišne bolnice u Udinama, Italija, te kasnije tijekom kraćih boravaka u centrima izvrsnosti u Beču, Padovi i Londonu.</w:t>
            </w:r>
          </w:p>
          <w:p w:rsidR="00AB6CC0" w:rsidRPr="006D1A66" w:rsidRDefault="00AB6CC0" w:rsidP="006D1A66">
            <w:pPr>
              <w:spacing w:before="240"/>
              <w:rPr>
                <w:rFonts w:ascii="Arial Narrow" w:hAnsi="Arial Narrow" w:cs="Arial"/>
                <w:sz w:val="18"/>
                <w:szCs w:val="18"/>
                <w:lang w:val="pl-PL"/>
              </w:rPr>
            </w:pPr>
            <w:r w:rsidRPr="006D1A66">
              <w:rPr>
                <w:rFonts w:ascii="Arial Narrow" w:hAnsi="Arial Narrow" w:cs="Arial"/>
                <w:sz w:val="18"/>
                <w:szCs w:val="18"/>
                <w:lang w:val="pl-PL"/>
              </w:rPr>
              <w:t>Predsjednik je Hrvatskoga kardiološkog društva u četvrtome uzastopnom mandatu, do sada je bio predsjednik četiri nacionalna kardiološka kongresa i nekoliko elitnih međunarodnih znanstvenih skupova. Objavio je više od 60 publikacija u CC časopisima, a citiran je 220 puta. Bio je istraživač u velikim međunarodnim studijama koje su citirane više od 2.400 puta. Zapažen i originalan znanstveni doprinos dao je u istraživanjima otpornosti na antitrombocitne lijekove u akutnom infarktu miokarda, uznapredovaloga zatajivanja srca, oslikavanja miokarda i kardiovaskularne prevencije. Uveo je više novih nastavnih sadržaja i osnovao nove djelatnosti na Fakultetu. Gostujući je profesor na dvama inozemnim sveučilištima i na Bečkoj školi za klinička istraživanja (</w:t>
            </w:r>
            <w:r w:rsidRPr="006D1A66">
              <w:rPr>
                <w:rStyle w:val="Emphasis"/>
                <w:rFonts w:ascii="Arial Narrow" w:hAnsi="Arial Narrow" w:cs="Arial"/>
                <w:iCs w:val="0"/>
                <w:sz w:val="18"/>
                <w:szCs w:val="18"/>
                <w:lang w:val="pl-PL"/>
              </w:rPr>
              <w:t>Vienna School of Clinical Research</w:t>
            </w:r>
            <w:r w:rsidRPr="006D1A66">
              <w:rPr>
                <w:rFonts w:ascii="Arial Narrow" w:hAnsi="Arial Narrow" w:cs="Arial"/>
                <w:sz w:val="18"/>
                <w:szCs w:val="18"/>
                <w:lang w:val="pl-PL"/>
              </w:rPr>
              <w:t>) te pozvani predavač na brojnim skupovima diljem svijeta. Bio je mentor 10 disertacija. Član je (</w:t>
            </w:r>
            <w:r w:rsidRPr="006D1A66">
              <w:rPr>
                <w:rStyle w:val="Emphasis"/>
                <w:rFonts w:ascii="Arial Narrow" w:hAnsi="Arial Narrow" w:cs="Arial"/>
                <w:iCs w:val="0"/>
                <w:sz w:val="18"/>
                <w:szCs w:val="18"/>
                <w:lang w:val="pl-PL"/>
              </w:rPr>
              <w:t>Fellow</w:t>
            </w:r>
            <w:r w:rsidRPr="006D1A66">
              <w:rPr>
                <w:rFonts w:ascii="Arial Narrow" w:hAnsi="Arial Narrow" w:cs="Arial"/>
                <w:sz w:val="18"/>
                <w:szCs w:val="18"/>
                <w:lang w:val="pl-PL"/>
              </w:rPr>
              <w:t xml:space="preserve">) Europskoga i Američkoga kardiološkog društva i obnaša važne funkcije u međunarodnim znanstvenim tijelima. Za svoj znanstveni i stručni rad dobio je međunarodna i domaća priznanja, uključujući i nagradu </w:t>
            </w:r>
            <w:r w:rsidRPr="006D1A66">
              <w:rPr>
                <w:rStyle w:val="Emphasis"/>
                <w:rFonts w:ascii="Arial Narrow" w:hAnsi="Arial Narrow" w:cs="Arial"/>
                <w:iCs w:val="0"/>
                <w:sz w:val="18"/>
                <w:szCs w:val="18"/>
                <w:lang w:val="pl-PL"/>
              </w:rPr>
              <w:t>International League of Humanists</w:t>
            </w:r>
            <w:r w:rsidRPr="006D1A66">
              <w:rPr>
                <w:rFonts w:ascii="Arial Narrow" w:hAnsi="Arial Narrow" w:cs="Arial"/>
                <w:sz w:val="18"/>
                <w:szCs w:val="18"/>
                <w:lang w:val="pl-PL"/>
              </w:rPr>
              <w:t xml:space="preserve"> 2008.,</w:t>
            </w:r>
            <w:r w:rsidRPr="006D1A66">
              <w:rPr>
                <w:rStyle w:val="Emphasis"/>
                <w:rFonts w:ascii="Arial Narrow" w:hAnsi="Arial Narrow" w:cs="Arial"/>
                <w:iCs w:val="0"/>
                <w:sz w:val="18"/>
                <w:szCs w:val="18"/>
                <w:lang w:val="pl-PL"/>
              </w:rPr>
              <w:t xml:space="preserve"> </w:t>
            </w:r>
            <w:r w:rsidRPr="006D1A66">
              <w:rPr>
                <w:rFonts w:ascii="Arial Narrow" w:hAnsi="Arial Narrow" w:cs="Arial"/>
                <w:sz w:val="18"/>
                <w:szCs w:val="18"/>
                <w:lang w:val="pl-PL"/>
              </w:rPr>
              <w:t xml:space="preserve">Nagradu Hrvatske akademije znanosti i umjetnosti 2010. te nagradu Medicinskog fakulteta Sveučilišta u Zagrebu za iznimnu znanstvenu produktivnost 2011. godine. Predsjednik je Nacionalnog bioetičkog povjerenstva za </w:t>
            </w:r>
            <w:r w:rsidRPr="006D1A66">
              <w:rPr>
                <w:rFonts w:ascii="Arial Narrow" w:hAnsi="Arial Narrow" w:cs="Arial"/>
                <w:sz w:val="18"/>
                <w:szCs w:val="18"/>
                <w:lang w:val="pl-PL"/>
              </w:rPr>
              <w:lastRenderedPageBreak/>
              <w:t>medicinu, član Središnjega etičkoga povjerenstva, član Skupštine Hrvatske liječničke komore i Glavnoga odbora Hrvatskoga liječničkog zbora te nacionalni koordinator za specijalizaciju iz kardiologije. Osnivač je i ravnatelj Hrvatske kardiološke zaklade. Svojim dosadašnjim radom dao je trajan i prepoznatljiv, velik osobni doprinos hrvatskoj medicini i medicinskim znanostima.</w:t>
            </w:r>
          </w:p>
          <w:p w:rsidR="00AB6CC0" w:rsidRPr="006D1A66" w:rsidRDefault="00AB6CC0" w:rsidP="006D1A66">
            <w:pPr>
              <w:autoSpaceDE w:val="0"/>
              <w:autoSpaceDN w:val="0"/>
              <w:adjustRightInd w:val="0"/>
              <w:spacing w:before="240"/>
              <w:jc w:val="both"/>
              <w:rPr>
                <w:rFonts w:ascii="Arial Narrow" w:hAnsi="Arial Narrow" w:cs="Arial"/>
                <w:sz w:val="18"/>
                <w:szCs w:val="18"/>
                <w:lang w:val="pl-PL"/>
              </w:rPr>
            </w:pPr>
          </w:p>
        </w:tc>
      </w:tr>
      <w:tr w:rsidR="00AB6CC0" w:rsidRPr="006D1A66" w:rsidTr="006D1A66">
        <w:tc>
          <w:tcPr>
            <w:tcW w:w="1959" w:type="dxa"/>
          </w:tcPr>
          <w:p w:rsidR="00AB6CC0" w:rsidRPr="006D1A66" w:rsidRDefault="00AB6CC0" w:rsidP="006D1A66">
            <w:pPr>
              <w:spacing w:before="240"/>
              <w:rPr>
                <w:rFonts w:ascii="Arial Narrow" w:hAnsi="Arial Narrow"/>
                <w:b/>
                <w:sz w:val="18"/>
                <w:szCs w:val="18"/>
                <w:lang w:val="pl-PL"/>
              </w:rPr>
            </w:pPr>
            <w:r w:rsidRPr="006D1A66">
              <w:rPr>
                <w:rFonts w:ascii="Arial Narrow" w:hAnsi="Arial Narrow"/>
                <w:b/>
                <w:sz w:val="18"/>
                <w:szCs w:val="18"/>
                <w:lang w:val="pl-PL"/>
              </w:rPr>
              <w:lastRenderedPageBreak/>
              <w:t>Popis radova objavljenih u posljednjih pet godina</w:t>
            </w:r>
          </w:p>
        </w:tc>
        <w:tc>
          <w:tcPr>
            <w:tcW w:w="7328" w:type="dxa"/>
          </w:tcPr>
          <w:p w:rsidR="00AB6CC0" w:rsidRPr="006D1A66" w:rsidRDefault="00AB6CC0" w:rsidP="006D1A66">
            <w:pPr>
              <w:numPr>
                <w:ilvl w:val="0"/>
                <w:numId w:val="102"/>
              </w:numPr>
              <w:spacing w:before="240"/>
              <w:ind w:left="451"/>
              <w:rPr>
                <w:rFonts w:ascii="Arial Narrow" w:hAnsi="Arial Narrow" w:cs="Arial"/>
                <w:sz w:val="18"/>
                <w:szCs w:val="18"/>
                <w:lang w:eastAsia="hr-HR"/>
              </w:rPr>
            </w:pPr>
            <w:r w:rsidRPr="006D1A66">
              <w:rPr>
                <w:rFonts w:ascii="Arial Narrow" w:hAnsi="Arial Narrow" w:cs="Arial"/>
                <w:sz w:val="18"/>
                <w:szCs w:val="18"/>
                <w:lang w:val="pl-PL" w:eastAsia="hr-HR"/>
              </w:rPr>
              <w:t>Juric I, Hadzibegovic I, Kes P, Biocina B, Milicic D, Basic-Jukic N.</w:t>
            </w:r>
            <w:hyperlink r:id="rId368" w:history="1">
              <w:r w:rsidRPr="006D1A66">
                <w:rPr>
                  <w:rFonts w:ascii="Arial Narrow" w:hAnsi="Arial Narrow" w:cs="Arial"/>
                  <w:sz w:val="18"/>
                  <w:szCs w:val="18"/>
                  <w:lang w:eastAsia="hr-HR"/>
                </w:rPr>
                <w:t>An Exceptional Cause of Progressive Dyspnoea in a Renal Transplant Recipient: Hemangioma of the Mitral Valve.</w:t>
              </w:r>
            </w:hyperlink>
            <w:r w:rsidRPr="006D1A66">
              <w:rPr>
                <w:rFonts w:ascii="Arial Narrow" w:hAnsi="Arial Narrow" w:cs="Arial"/>
                <w:sz w:val="18"/>
                <w:szCs w:val="18"/>
                <w:lang w:eastAsia="hr-HR"/>
              </w:rPr>
              <w:t xml:space="preserve"> Kidney Blood Press Res. 2013 Feb 26;37(1):9-14.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Petricevic M, Biocina B, Milicic D, Konosic S, Svetina L, Lekić A, Zdilar B, Burcar I, Milosevic M, Brahimaj R, Samardzic J, Gasparovic H.</w:t>
            </w:r>
            <w:hyperlink r:id="rId369" w:history="1">
              <w:r w:rsidRPr="006D1A66">
                <w:rPr>
                  <w:rFonts w:ascii="Arial Narrow" w:hAnsi="Arial Narrow" w:cs="Arial"/>
                  <w:sz w:val="18"/>
                  <w:szCs w:val="18"/>
                  <w:lang w:eastAsia="hr-HR"/>
                </w:rPr>
                <w:t>Bleeding risk assessment using whole blood impedance aggregometry and rotational thromboelastometry in patients following cardiac surgery.</w:t>
              </w:r>
            </w:hyperlink>
            <w:r w:rsidRPr="006D1A66">
              <w:rPr>
                <w:rFonts w:ascii="Arial Narrow" w:hAnsi="Arial Narrow" w:cs="Arial"/>
                <w:sz w:val="18"/>
                <w:szCs w:val="18"/>
                <w:lang w:eastAsia="hr-HR"/>
              </w:rPr>
              <w:t xml:space="preserve">J Thromb Thrombolysis. 2013 Jan 23.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Petricevic M, Biocina B, Milicic D, Konosic S, Ivancan V, Milosevic M, Burcar I, Gasparovic H.</w:t>
            </w:r>
            <w:hyperlink r:id="rId370" w:history="1">
              <w:r w:rsidRPr="006D1A66">
                <w:rPr>
                  <w:rFonts w:ascii="Arial Narrow" w:hAnsi="Arial Narrow" w:cs="Arial"/>
                  <w:sz w:val="18"/>
                  <w:szCs w:val="18"/>
                  <w:lang w:eastAsia="hr-HR"/>
                </w:rPr>
                <w:t>Bleeding risk assessment using multiple electrode aggregometry in patients following coronary artery bypass surgery.</w:t>
              </w:r>
            </w:hyperlink>
            <w:r w:rsidRPr="006D1A66">
              <w:rPr>
                <w:rFonts w:ascii="Arial Narrow" w:hAnsi="Arial Narrow" w:cs="Arial"/>
                <w:sz w:val="18"/>
                <w:szCs w:val="18"/>
                <w:lang w:eastAsia="hr-HR"/>
              </w:rPr>
              <w:t xml:space="preserve">J Thromb Thrombolysis. 2013 Jan;35(1):31-40.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val="it-IT" w:eastAsia="hr-HR"/>
              </w:rPr>
              <w:t>Petricevic M, Biocina B, Milicic D.</w:t>
            </w:r>
            <w:hyperlink r:id="rId371" w:history="1">
              <w:r w:rsidRPr="006D1A66">
                <w:rPr>
                  <w:rFonts w:ascii="Arial Narrow" w:hAnsi="Arial Narrow" w:cs="Arial"/>
                  <w:sz w:val="18"/>
                  <w:szCs w:val="18"/>
                  <w:lang w:eastAsia="hr-HR"/>
                </w:rPr>
                <w:t>Hemostatic management in complex aortic surgery: a role for multiple electrode aggregometry and modified rotational thromboelastometry.</w:t>
              </w:r>
            </w:hyperlink>
            <w:r w:rsidRPr="006D1A66">
              <w:rPr>
                <w:rFonts w:ascii="Arial Narrow" w:hAnsi="Arial Narrow" w:cs="Arial"/>
                <w:sz w:val="18"/>
                <w:szCs w:val="18"/>
                <w:lang w:eastAsia="hr-HR"/>
              </w:rPr>
              <w:t>J Thorac Cardiovasc Surg. 2012 Dec;144(6):1534-5</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val="it-IT" w:eastAsia="hr-HR"/>
              </w:rPr>
              <w:t>Petricevic M, Biocina B, Svetina L, Milicic D.</w:t>
            </w:r>
            <w:hyperlink r:id="rId372" w:history="1">
              <w:r w:rsidRPr="006D1A66">
                <w:rPr>
                  <w:rFonts w:ascii="Arial Narrow" w:hAnsi="Arial Narrow" w:cs="Arial"/>
                  <w:sz w:val="18"/>
                  <w:szCs w:val="18"/>
                  <w:lang w:eastAsia="hr-HR"/>
                </w:rPr>
                <w:t>Clopidogrel and aspirin administration management prior to coronary artery surgery requires an individual approach.</w:t>
              </w:r>
            </w:hyperlink>
            <w:r w:rsidRPr="006D1A66">
              <w:rPr>
                <w:rFonts w:ascii="Arial Narrow" w:hAnsi="Arial Narrow" w:cs="Arial"/>
                <w:sz w:val="18"/>
                <w:szCs w:val="18"/>
                <w:lang w:eastAsia="hr-HR"/>
              </w:rPr>
              <w:t xml:space="preserve"> Eur J Cardiothorac Surg. 2012 Nov 21</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Heitzler VN, Babić Z, Milicić D, Starcević B, Mirat J, Strozzi M, Plazonić Z, Giunio L, Steiner R, Vuković I, Bernat R, Pintarić H.</w:t>
            </w:r>
            <w:hyperlink r:id="rId373" w:history="1">
              <w:r w:rsidRPr="006D1A66">
                <w:rPr>
                  <w:rFonts w:ascii="Arial Narrow" w:hAnsi="Arial Narrow" w:cs="Arial"/>
                  <w:sz w:val="18"/>
                  <w:szCs w:val="18"/>
                  <w:lang w:eastAsia="hr-HR"/>
                </w:rPr>
                <w:t>Evaluation of importance of door-to-balloon time and total ischemic time in acute myocardial infarction with ST-elevation treated with primary percutaneous coronary intervention.</w:t>
              </w:r>
            </w:hyperlink>
            <w:r w:rsidRPr="006D1A66">
              <w:rPr>
                <w:rFonts w:ascii="Arial Narrow" w:hAnsi="Arial Narrow" w:cs="Arial"/>
                <w:sz w:val="18"/>
                <w:szCs w:val="18"/>
                <w:lang w:eastAsia="hr-HR"/>
              </w:rPr>
              <w:t xml:space="preserve"> Acta Clin Croat. 2012 Sep;51(3):387-95.</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 xml:space="preserve">Braš M, Brajković L, Milunović V, Bičanić I, Haller F, Dorđević V, Miličić D. </w:t>
            </w:r>
            <w:hyperlink r:id="rId374" w:history="1">
              <w:r w:rsidRPr="006D1A66">
                <w:rPr>
                  <w:rFonts w:ascii="Arial Narrow" w:hAnsi="Arial Narrow" w:cs="Arial"/>
                  <w:sz w:val="18"/>
                  <w:szCs w:val="18"/>
                  <w:lang w:eastAsia="hr-HR"/>
                </w:rPr>
                <w:t>Psychiatrists' empathy, beliefs and attitudes towards veterans suffering from combat-related posttraumatic stress disorder.</w:t>
              </w:r>
            </w:hyperlink>
            <w:r w:rsidRPr="006D1A66">
              <w:rPr>
                <w:rFonts w:ascii="Arial Narrow" w:hAnsi="Arial Narrow" w:cs="Arial"/>
                <w:sz w:val="18"/>
                <w:szCs w:val="18"/>
                <w:lang w:eastAsia="hr-HR"/>
              </w:rPr>
              <w:t xml:space="preserve"> Psychiatr Danub. 2012 Sep;24(3):287-91.</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val="de-DE" w:eastAsia="hr-HR"/>
              </w:rPr>
              <w:t xml:space="preserve">Pećin I, Milicić D, Jurin H, Reiner Z. </w:t>
            </w:r>
            <w:hyperlink r:id="rId375" w:history="1">
              <w:r w:rsidRPr="006D1A66">
                <w:rPr>
                  <w:rFonts w:ascii="Arial Narrow" w:hAnsi="Arial Narrow" w:cs="Arial"/>
                  <w:sz w:val="18"/>
                  <w:szCs w:val="18"/>
                  <w:lang w:eastAsia="hr-HR"/>
                </w:rPr>
                <w:t>A pilot Croatian survey of risk factor (CRO-SURF) management in patients with cardiovascular disease.</w:t>
              </w:r>
            </w:hyperlink>
            <w:r w:rsidRPr="006D1A66">
              <w:rPr>
                <w:rFonts w:ascii="Arial Narrow" w:hAnsi="Arial Narrow" w:cs="Arial"/>
                <w:sz w:val="18"/>
                <w:szCs w:val="18"/>
                <w:lang w:eastAsia="hr-HR"/>
              </w:rPr>
              <w:t xml:space="preserve"> Coll Antropol. 2012 Jun;36(2):369-73.</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Kalinić H, Lončarić S, Cikeš M, Miličić D, Bijnens B.</w:t>
            </w:r>
            <w:hyperlink r:id="rId376" w:history="1">
              <w:r w:rsidRPr="006D1A66">
                <w:rPr>
                  <w:rFonts w:ascii="Arial Narrow" w:hAnsi="Arial Narrow" w:cs="Arial"/>
                  <w:sz w:val="18"/>
                  <w:szCs w:val="18"/>
                  <w:lang w:eastAsia="hr-HR"/>
                </w:rPr>
                <w:t>Image registration and atlas-based segmentation of cardiac outflow velocity profiles.</w:t>
              </w:r>
            </w:hyperlink>
            <w:r w:rsidRPr="006D1A66">
              <w:rPr>
                <w:rFonts w:ascii="Arial Narrow" w:hAnsi="Arial Narrow" w:cs="Arial"/>
                <w:sz w:val="18"/>
                <w:szCs w:val="18"/>
                <w:lang w:eastAsia="hr-HR"/>
              </w:rPr>
              <w:t xml:space="preserve"> Comput Methods Programs Biomed. 2012 Jun;106(3):188-200.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 xml:space="preserve">Bacak-Kocman I, Basic-Jukic N, Lovcic V, Prkacin I, Milicic D, Kes P. </w:t>
            </w:r>
            <w:hyperlink r:id="rId377" w:history="1">
              <w:r w:rsidRPr="006D1A66">
                <w:rPr>
                  <w:rFonts w:ascii="Arial Narrow" w:hAnsi="Arial Narrow" w:cs="Arial"/>
                  <w:sz w:val="18"/>
                  <w:szCs w:val="18"/>
                  <w:lang w:eastAsia="hr-HR"/>
                </w:rPr>
                <w:t>Renal replacement therapy in cardiology wards: changing trends in a transitional country.</w:t>
              </w:r>
            </w:hyperlink>
            <w:r w:rsidRPr="006D1A66">
              <w:rPr>
                <w:rFonts w:ascii="Arial Narrow" w:hAnsi="Arial Narrow" w:cs="Arial"/>
                <w:sz w:val="18"/>
                <w:szCs w:val="18"/>
                <w:lang w:eastAsia="hr-HR"/>
              </w:rPr>
              <w:t xml:space="preserve"> Ther Apher Dial. 2012 Apr;16(2):163-8.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 xml:space="preserve">Samardžić I, Samardžić J, Miličić D, Kolundžić R. </w:t>
            </w:r>
            <w:hyperlink r:id="rId378" w:history="1">
              <w:r w:rsidRPr="006D1A66">
                <w:rPr>
                  <w:rFonts w:ascii="Arial Narrow" w:hAnsi="Arial Narrow" w:cs="Arial"/>
                  <w:sz w:val="18"/>
                  <w:szCs w:val="18"/>
                  <w:lang w:eastAsia="hr-HR"/>
                </w:rPr>
                <w:t>Total hip arthroplasty in avascular necrosis of the femoral head in a patient with transplanted heart.</w:t>
              </w:r>
            </w:hyperlink>
            <w:r w:rsidRPr="006D1A66">
              <w:rPr>
                <w:rFonts w:ascii="Arial Narrow" w:hAnsi="Arial Narrow" w:cs="Arial"/>
                <w:sz w:val="18"/>
                <w:szCs w:val="18"/>
                <w:lang w:eastAsia="hr-HR"/>
              </w:rPr>
              <w:t xml:space="preserve"> Med Glas (Zenica). 2012 Feb;9(1):168-71.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 xml:space="preserve">Milicic D, Lovric D, Skoric B, Narancic-Skoric K, Gornik I, Sertic J </w:t>
            </w:r>
            <w:hyperlink r:id="rId379" w:history="1">
              <w:r w:rsidRPr="006D1A66">
                <w:rPr>
                  <w:rFonts w:ascii="Arial Narrow" w:hAnsi="Arial Narrow" w:cs="Arial"/>
                  <w:sz w:val="18"/>
                  <w:szCs w:val="18"/>
                  <w:lang w:eastAsia="hr-HR"/>
                </w:rPr>
                <w:t>Platelet response to standard aspirin and clopidogrel treatment correlates with long-term outcome in patients with acute ST-elevation myocardial infarction.</w:t>
              </w:r>
            </w:hyperlink>
            <w:r w:rsidRPr="006D1A66">
              <w:rPr>
                <w:rFonts w:ascii="Arial Narrow" w:hAnsi="Arial Narrow" w:cs="Arial"/>
                <w:sz w:val="18"/>
                <w:szCs w:val="18"/>
                <w:lang w:eastAsia="hr-HR"/>
              </w:rPr>
              <w:t xml:space="preserve"> Int J Cardiol. 2011 Dec 1;153(2):227-9. </w:t>
            </w:r>
          </w:p>
          <w:p w:rsidR="00AB6CC0" w:rsidRPr="006D1A66" w:rsidRDefault="00E927CB" w:rsidP="006D1A66">
            <w:pPr>
              <w:numPr>
                <w:ilvl w:val="0"/>
                <w:numId w:val="102"/>
              </w:numPr>
              <w:spacing w:before="240" w:after="100" w:afterAutospacing="1"/>
              <w:ind w:left="451"/>
              <w:rPr>
                <w:rFonts w:ascii="Arial Narrow" w:hAnsi="Arial Narrow" w:cs="Arial"/>
                <w:sz w:val="18"/>
                <w:szCs w:val="18"/>
                <w:lang w:eastAsia="hr-HR"/>
              </w:rPr>
            </w:pPr>
            <w:hyperlink r:id="rId380" w:history="1">
              <w:r w:rsidR="00AB6CC0" w:rsidRPr="006D1A66">
                <w:rPr>
                  <w:rFonts w:ascii="Arial Narrow" w:hAnsi="Arial Narrow" w:cs="Arial"/>
                  <w:sz w:val="18"/>
                  <w:szCs w:val="18"/>
                  <w:lang w:eastAsia="hr-HR"/>
                </w:rPr>
                <w:t>Kes P, Milicić D, Basić-Jukić N. How to motivate nephrologists to think more "cardiac" and cardiologists to think more "renal"?.</w:t>
              </w:r>
            </w:hyperlink>
            <w:r w:rsidR="00AB6CC0" w:rsidRPr="006D1A66">
              <w:rPr>
                <w:rFonts w:ascii="Arial Narrow" w:hAnsi="Arial Narrow" w:cs="Arial"/>
                <w:sz w:val="18"/>
                <w:szCs w:val="18"/>
                <w:lang w:eastAsia="hr-HR"/>
              </w:rPr>
              <w:t xml:space="preserve"> Acta Med Croatica. 2011 Oct;65 Suppl 3:85-9. Croatian. </w:t>
            </w:r>
          </w:p>
          <w:p w:rsidR="00AB6CC0" w:rsidRPr="006D1A66" w:rsidRDefault="00E927CB" w:rsidP="006D1A66">
            <w:pPr>
              <w:numPr>
                <w:ilvl w:val="0"/>
                <w:numId w:val="102"/>
              </w:numPr>
              <w:spacing w:before="240" w:after="100" w:afterAutospacing="1"/>
              <w:ind w:left="451"/>
              <w:rPr>
                <w:rFonts w:ascii="Arial Narrow" w:hAnsi="Arial Narrow" w:cs="Arial"/>
                <w:sz w:val="18"/>
                <w:szCs w:val="18"/>
                <w:lang w:eastAsia="hr-HR"/>
              </w:rPr>
            </w:pPr>
            <w:hyperlink r:id="rId381" w:history="1">
              <w:r w:rsidR="00AB6CC0" w:rsidRPr="006D1A66">
                <w:rPr>
                  <w:rFonts w:ascii="Arial Narrow" w:hAnsi="Arial Narrow" w:cs="Arial"/>
                  <w:sz w:val="18"/>
                  <w:szCs w:val="18"/>
                  <w:lang w:eastAsia="hr-HR"/>
                </w:rPr>
                <w:t>Milicić D, Skorić B.Aspirin resistance.</w:t>
              </w:r>
            </w:hyperlink>
            <w:r w:rsidR="00AB6CC0" w:rsidRPr="006D1A66">
              <w:rPr>
                <w:rFonts w:ascii="Arial Narrow" w:hAnsi="Arial Narrow" w:cs="Arial"/>
                <w:sz w:val="18"/>
                <w:szCs w:val="18"/>
                <w:lang w:eastAsia="hr-HR"/>
              </w:rPr>
              <w:t xml:space="preserve"> Lijec Vjesn. 2011 Sep-Oct;133(9-10):337-42. Review. Croatian.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Braš M, Dorđević V, Milunović V, Brajković L, Miličić D, Konopka L.</w:t>
            </w:r>
            <w:hyperlink r:id="rId382" w:history="1">
              <w:r w:rsidRPr="006D1A66">
                <w:rPr>
                  <w:rFonts w:ascii="Arial Narrow" w:hAnsi="Arial Narrow" w:cs="Arial"/>
                  <w:sz w:val="18"/>
                  <w:szCs w:val="18"/>
                  <w:lang w:eastAsia="hr-HR"/>
                </w:rPr>
                <w:t>Person-centered medicine versus personalized medicine: is it just a sophism? A view from chronic pain management.</w:t>
              </w:r>
            </w:hyperlink>
            <w:r w:rsidRPr="006D1A66">
              <w:rPr>
                <w:rFonts w:ascii="Arial Narrow" w:hAnsi="Arial Narrow" w:cs="Arial"/>
                <w:sz w:val="18"/>
                <w:szCs w:val="18"/>
                <w:lang w:eastAsia="hr-HR"/>
              </w:rPr>
              <w:t>Psychiatr Danub. 2011   Sep;23(3):246-50. Review.</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 xml:space="preserve">Merkely B, Kautzner J, Milasinovic G, Hatala R, Taborsky M, Lubinski A, Dan GA, Zima E, Milicic D, Auricchio A, Camm AJ, Wolpert C, Vardas P; EHRA Summit 2010. </w:t>
            </w:r>
            <w:hyperlink r:id="rId383" w:history="1">
              <w:r w:rsidRPr="006D1A66">
                <w:rPr>
                  <w:rFonts w:ascii="Arial Narrow" w:hAnsi="Arial Narrow" w:cs="Arial"/>
                  <w:sz w:val="18"/>
                  <w:szCs w:val="18"/>
                  <w:lang w:eastAsia="hr-HR"/>
                </w:rPr>
                <w:t>Summary statement: EHRA summit 2010 with the participation of Central-Eastern European countries: 'ICD for Life' Initiative--</w:t>
              </w:r>
              <w:r w:rsidRPr="006D1A66">
                <w:rPr>
                  <w:rFonts w:ascii="Arial Narrow" w:hAnsi="Arial Narrow" w:cs="Arial"/>
                  <w:sz w:val="18"/>
                  <w:szCs w:val="18"/>
                  <w:lang w:eastAsia="hr-HR"/>
                </w:rPr>
                <w:lastRenderedPageBreak/>
                <w:t>fighting against sudden cardiac death in emerging economies.</w:t>
              </w:r>
            </w:hyperlink>
            <w:r w:rsidRPr="006D1A66">
              <w:rPr>
                <w:rFonts w:ascii="Arial Narrow" w:hAnsi="Arial Narrow" w:cs="Arial"/>
                <w:sz w:val="18"/>
                <w:szCs w:val="18"/>
                <w:lang w:eastAsia="hr-HR"/>
              </w:rPr>
              <w:t xml:space="preserve"> Europace. 2011 Aug;13(8):1209-10. doi: 10.1093/europace/eur158. No abstract available. Erratum in: Europace. 2011 Oct;13(10):1513.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val="pt-BR" w:eastAsia="hr-HR"/>
              </w:rPr>
              <w:t xml:space="preserve">Dordević V, Bras M, Milunović V, Brajković L, Boban M, Bicanić I, Jasaragić M, Gregurek R, Milicić D, Laco M. </w:t>
            </w:r>
            <w:hyperlink r:id="rId384" w:history="1">
              <w:r w:rsidRPr="006D1A66">
                <w:rPr>
                  <w:rFonts w:ascii="Arial Narrow" w:hAnsi="Arial Narrow" w:cs="Arial"/>
                  <w:sz w:val="18"/>
                  <w:szCs w:val="18"/>
                  <w:lang w:eastAsia="hr-HR"/>
                </w:rPr>
                <w:t>Self-perceived social support in Croatian war veterans suffering from combat-related posttraumatic stress disorder -- what should not have happened.</w:t>
              </w:r>
            </w:hyperlink>
            <w:r w:rsidRPr="006D1A66">
              <w:rPr>
                <w:rFonts w:ascii="Arial Narrow" w:hAnsi="Arial Narrow" w:cs="Arial"/>
                <w:sz w:val="18"/>
                <w:szCs w:val="18"/>
                <w:lang w:eastAsia="hr-HR"/>
              </w:rPr>
              <w:t xml:space="preserve"> Acta Clin Croat. 2011 Jun;50(2):177-84.</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val="pl-PL" w:eastAsia="hr-HR"/>
              </w:rPr>
              <w:t>Bilić V, Marcinko D, Milicić D.</w:t>
            </w:r>
            <w:hyperlink r:id="rId385" w:history="1">
              <w:r w:rsidRPr="006D1A66">
                <w:rPr>
                  <w:rFonts w:ascii="Arial Narrow" w:hAnsi="Arial Narrow" w:cs="Arial"/>
                  <w:sz w:val="18"/>
                  <w:szCs w:val="18"/>
                  <w:lang w:eastAsia="hr-HR"/>
                </w:rPr>
                <w:t>Super-ego in patients with coronary artery disease.</w:t>
              </w:r>
            </w:hyperlink>
            <w:r w:rsidRPr="006D1A66">
              <w:rPr>
                <w:rFonts w:ascii="Arial Narrow" w:hAnsi="Arial Narrow" w:cs="Arial"/>
                <w:sz w:val="18"/>
                <w:szCs w:val="18"/>
                <w:lang w:eastAsia="hr-HR"/>
              </w:rPr>
              <w:t xml:space="preserve"> Coll Antropol. 2011 Jan;35 Suppl 1:127-31.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Jakovljević M, Reiner Z, Milicić D, Crncević Z.</w:t>
            </w:r>
            <w:hyperlink r:id="rId386" w:history="1">
              <w:r w:rsidRPr="006D1A66">
                <w:rPr>
                  <w:rFonts w:ascii="Arial Narrow" w:hAnsi="Arial Narrow" w:cs="Arial"/>
                  <w:sz w:val="18"/>
                  <w:szCs w:val="18"/>
                  <w:lang w:eastAsia="hr-HR"/>
                </w:rPr>
                <w:t>Comorbidity, multimorbidity and personalized psychosomatic medicine: epigenetics rolling on the horizon.</w:t>
              </w:r>
            </w:hyperlink>
            <w:r w:rsidRPr="006D1A66">
              <w:rPr>
                <w:rFonts w:ascii="Arial Narrow" w:hAnsi="Arial Narrow" w:cs="Arial"/>
                <w:sz w:val="18"/>
                <w:szCs w:val="18"/>
                <w:lang w:eastAsia="hr-HR"/>
              </w:rPr>
              <w:t xml:space="preserve"> Psychiatr Danub. 2010 Jun;22(2):184-9. Review.</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 xml:space="preserve">Nikolić Heitzler V, Babic Z, Milicic D, Bergovec M, Raguz M, Mirat J, Strozzi M, Plazonic Z, Giunio L, Steiner R, Starcevic B, Vukovic I. </w:t>
            </w:r>
            <w:hyperlink r:id="rId387" w:history="1">
              <w:r w:rsidRPr="006D1A66">
                <w:rPr>
                  <w:rFonts w:ascii="Arial Narrow" w:hAnsi="Arial Narrow" w:cs="Arial"/>
                  <w:sz w:val="18"/>
                  <w:szCs w:val="18"/>
                  <w:lang w:eastAsia="hr-HR"/>
                </w:rPr>
                <w:t>Results of the Croatian Primary Percutaneous Coronary Intervention Network for patients with ST-segment elevation acute myocardial infarction.</w:t>
              </w:r>
            </w:hyperlink>
            <w:r w:rsidRPr="006D1A66">
              <w:rPr>
                <w:rFonts w:ascii="Arial Narrow" w:hAnsi="Arial Narrow" w:cs="Arial"/>
                <w:sz w:val="18"/>
                <w:szCs w:val="18"/>
                <w:lang w:eastAsia="hr-HR"/>
              </w:rPr>
              <w:t xml:space="preserve"> Am J Cardiol. 2010 May 1;105(9):1261-7.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Antoncic-Svetina M, Sentija D, Cipak A, Milicic D, Meinitzer A, Tatzber F, Andrisic L, Zelzer S, Zarkovic N.</w:t>
            </w:r>
            <w:hyperlink r:id="rId388" w:history="1">
              <w:r w:rsidRPr="006D1A66">
                <w:rPr>
                  <w:rFonts w:ascii="Arial Narrow" w:hAnsi="Arial Narrow" w:cs="Arial"/>
                  <w:sz w:val="18"/>
                  <w:szCs w:val="18"/>
                  <w:lang w:eastAsia="hr-HR"/>
                </w:rPr>
                <w:t>Ergometry induces systemic oxidative stress in healthy human subjects.</w:t>
              </w:r>
            </w:hyperlink>
            <w:r w:rsidRPr="006D1A66">
              <w:rPr>
                <w:rFonts w:ascii="Arial Narrow" w:hAnsi="Arial Narrow" w:cs="Arial"/>
                <w:sz w:val="18"/>
                <w:szCs w:val="18"/>
                <w:lang w:eastAsia="hr-HR"/>
              </w:rPr>
              <w:t xml:space="preserve"> Tohoku J Exp Med. 2010 May;221(1):43-8.</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Skoric B, Milicic D, Lovric D, Gornik I, Skoric KN, Sertic J.</w:t>
            </w:r>
            <w:hyperlink r:id="rId389" w:history="1">
              <w:r w:rsidRPr="006D1A66">
                <w:rPr>
                  <w:rFonts w:ascii="Arial Narrow" w:hAnsi="Arial Narrow" w:cs="Arial"/>
                  <w:sz w:val="18"/>
                  <w:szCs w:val="18"/>
                  <w:lang w:eastAsia="hr-HR"/>
                </w:rPr>
                <w:t>Initial patency of the infarct-related artery in patients with acute ST elevation myocardial infarction is related to platelet response to aspirin.</w:t>
              </w:r>
            </w:hyperlink>
            <w:r w:rsidRPr="006D1A66">
              <w:rPr>
                <w:rFonts w:ascii="Arial Narrow" w:hAnsi="Arial Narrow" w:cs="Arial"/>
                <w:sz w:val="18"/>
                <w:szCs w:val="18"/>
                <w:lang w:eastAsia="hr-HR"/>
              </w:rPr>
              <w:t xml:space="preserve">Int J Cardiol. 2010 Apr 30;140(3):356-8.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 xml:space="preserve">Widimsky P, Wijns W, Fajadet J, de Belder M, Knot J, Aaberge L, Andrikopoulos G, Baz JA, Betriu A, Claeys M, Danchin N, Djambazov S, Erne P, Hartikainen J, Huber K, Kala P, Klinceva M, Kristensen SD, Ludman P, Ferre JM, Merkely B, Milicic D, Morais J, Noc M, Opolski G, Ostojic M, Radovanovic D, De Servi S, Stenestrand U, Studencan M, Tubaro M, Vasiljevic Z, Weidinger F, Witkowski A, Zeymer U; European Association for Percutaneous Cardiovascular Interventions. </w:t>
            </w:r>
            <w:hyperlink r:id="rId390" w:history="1">
              <w:r w:rsidRPr="006D1A66">
                <w:rPr>
                  <w:rFonts w:ascii="Arial Narrow" w:hAnsi="Arial Narrow" w:cs="Arial"/>
                  <w:sz w:val="18"/>
                  <w:szCs w:val="18"/>
                  <w:lang w:eastAsia="hr-HR"/>
                </w:rPr>
                <w:t>Reperfusion therapy for ST elevation acute myocardial infarction in Europe: description of the current situation in 30 countries.</w:t>
              </w:r>
            </w:hyperlink>
            <w:r w:rsidRPr="006D1A66">
              <w:rPr>
                <w:rFonts w:ascii="Arial Narrow" w:hAnsi="Arial Narrow" w:cs="Arial"/>
                <w:sz w:val="18"/>
                <w:szCs w:val="18"/>
                <w:lang w:eastAsia="hr-HR"/>
              </w:rPr>
              <w:t xml:space="preserve"> Eur Heart J. 2010 Apr;31(8):943-57.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val="pt-BR" w:eastAsia="hr-HR"/>
              </w:rPr>
              <w:t xml:space="preserve">Cikes M, Bijnens B, Durić Z, Bencic ML, Gosev I, Velagić V, Gasparović H, Milicić D, Biocina B. </w:t>
            </w:r>
            <w:hyperlink r:id="rId391" w:history="1">
              <w:r w:rsidRPr="006D1A66">
                <w:rPr>
                  <w:rFonts w:ascii="Arial Narrow" w:hAnsi="Arial Narrow" w:cs="Arial"/>
                  <w:sz w:val="18"/>
                  <w:szCs w:val="18"/>
                  <w:lang w:eastAsia="hr-HR"/>
                </w:rPr>
                <w:t>Detecting volume responders prior to implantation of a cardiac resynchronization therapy device via minithoracotomy: the septal flash as a predictor of immediate left ventricular reverse remodeling.</w:t>
              </w:r>
            </w:hyperlink>
            <w:r w:rsidRPr="006D1A66">
              <w:rPr>
                <w:rFonts w:ascii="Arial Narrow" w:hAnsi="Arial Narrow" w:cs="Arial"/>
                <w:sz w:val="18"/>
                <w:szCs w:val="18"/>
                <w:lang w:eastAsia="hr-HR"/>
              </w:rPr>
              <w:t xml:space="preserve"> Heart Surg Forum. 2009 Dec;12(6):E362-7.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Gasparović H, Malojcić B, Borojević M, Vojković J, Gabelica R, Milicić D, Biocina B.</w:t>
            </w:r>
            <w:hyperlink r:id="rId392" w:history="1">
              <w:r w:rsidRPr="006D1A66">
                <w:rPr>
                  <w:rFonts w:ascii="Arial Narrow" w:hAnsi="Arial Narrow" w:cs="Arial"/>
                  <w:sz w:val="18"/>
                  <w:szCs w:val="18"/>
                  <w:lang w:eastAsia="hr-HR"/>
                </w:rPr>
                <w:t>Reduction of microembolic signals with a single-clamp strategy in coronary artery bypass surgery: a pilot study.</w:t>
              </w:r>
            </w:hyperlink>
            <w:r w:rsidRPr="006D1A66">
              <w:rPr>
                <w:rFonts w:ascii="Arial Narrow" w:hAnsi="Arial Narrow" w:cs="Arial"/>
                <w:sz w:val="18"/>
                <w:szCs w:val="18"/>
                <w:lang w:eastAsia="hr-HR"/>
              </w:rPr>
              <w:t xml:space="preserve"> Heart Surg Forum. 2009 Dec;12(6):E357-61.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 xml:space="preserve">Cikes M, Kalinic H, Baltabaeva A, Loncaric S, Parsai C, Milicic D, Cikes I, Sutherland G, Bijnens B. </w:t>
            </w:r>
            <w:hyperlink r:id="rId393" w:history="1">
              <w:r w:rsidRPr="006D1A66">
                <w:rPr>
                  <w:rFonts w:ascii="Arial Narrow" w:hAnsi="Arial Narrow" w:cs="Arial"/>
                  <w:sz w:val="18"/>
                  <w:szCs w:val="18"/>
                  <w:lang w:eastAsia="hr-HR"/>
                </w:rPr>
                <w:t>The shape of the aortic outflow velocity profile revisited: is there a relation between its asymmetry and ventricular function in coronary artery disease?</w:t>
              </w:r>
            </w:hyperlink>
            <w:r w:rsidRPr="006D1A66">
              <w:rPr>
                <w:rFonts w:ascii="Arial Narrow" w:hAnsi="Arial Narrow" w:cs="Arial"/>
                <w:sz w:val="18"/>
                <w:szCs w:val="18"/>
                <w:lang w:eastAsia="hr-HR"/>
              </w:rPr>
              <w:t xml:space="preserve"> Eur J Echocardiogr. 2009 Oct;10(7):847-57.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Milicic D, Skoric B, Lovric D.</w:t>
            </w:r>
            <w:hyperlink r:id="rId394" w:history="1">
              <w:r w:rsidRPr="006D1A66">
                <w:rPr>
                  <w:rFonts w:ascii="Arial Narrow" w:hAnsi="Arial Narrow" w:cs="Arial"/>
                  <w:sz w:val="18"/>
                  <w:szCs w:val="18"/>
                  <w:lang w:eastAsia="hr-HR"/>
                </w:rPr>
                <w:t>Drug-specific thienopyridine resistance in patient with recurrent coronary stent thrombosis.</w:t>
              </w:r>
            </w:hyperlink>
            <w:r w:rsidRPr="006D1A66">
              <w:rPr>
                <w:rFonts w:ascii="Arial Narrow" w:hAnsi="Arial Narrow" w:cs="Arial"/>
                <w:sz w:val="18"/>
                <w:szCs w:val="18"/>
                <w:lang w:eastAsia="hr-HR"/>
              </w:rPr>
              <w:t>J Invasive Cardiol. 2009 Aug;21(8):E157-60.</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Ivanusa M, Milicic D.</w:t>
            </w:r>
            <w:hyperlink r:id="rId395" w:history="1">
              <w:r w:rsidRPr="006D1A66">
                <w:rPr>
                  <w:rFonts w:ascii="Arial Narrow" w:hAnsi="Arial Narrow" w:cs="Arial"/>
                  <w:sz w:val="18"/>
                  <w:szCs w:val="18"/>
                  <w:lang w:eastAsia="hr-HR"/>
                </w:rPr>
                <w:t>40 years since Killip clinical classification.</w:t>
              </w:r>
            </w:hyperlink>
            <w:r w:rsidRPr="006D1A66">
              <w:rPr>
                <w:rFonts w:ascii="Arial Narrow" w:hAnsi="Arial Narrow" w:cs="Arial"/>
                <w:sz w:val="18"/>
                <w:szCs w:val="18"/>
                <w:lang w:eastAsia="hr-HR"/>
              </w:rPr>
              <w:t xml:space="preserve">Int J Cardiol. 2009 May 29;134(3):420-1. </w:t>
            </w:r>
          </w:p>
          <w:p w:rsidR="00AB6CC0" w:rsidRPr="006D1A66" w:rsidRDefault="00E927CB" w:rsidP="006D1A66">
            <w:pPr>
              <w:numPr>
                <w:ilvl w:val="0"/>
                <w:numId w:val="102"/>
              </w:numPr>
              <w:spacing w:before="240" w:after="100" w:afterAutospacing="1"/>
              <w:ind w:left="451"/>
              <w:rPr>
                <w:rFonts w:ascii="Arial Narrow" w:hAnsi="Arial Narrow" w:cs="Arial"/>
                <w:sz w:val="18"/>
                <w:szCs w:val="18"/>
                <w:lang w:eastAsia="hr-HR"/>
              </w:rPr>
            </w:pPr>
            <w:hyperlink r:id="rId396" w:history="1">
              <w:r w:rsidR="00AB6CC0" w:rsidRPr="006D1A66">
                <w:rPr>
                  <w:rFonts w:ascii="Arial Narrow" w:hAnsi="Arial Narrow" w:cs="Arial"/>
                  <w:sz w:val="18"/>
                  <w:szCs w:val="18"/>
                  <w:lang w:eastAsia="hr-HR"/>
                </w:rPr>
                <w:t xml:space="preserve"> Jelaković B, Kaić-Rak A, Milicić D, Premuzić V, Skupnjak B, Reiner Z.Less salt--more health. Croatian action on salt and health (CRASH).</w:t>
              </w:r>
            </w:hyperlink>
            <w:r w:rsidR="00AB6CC0" w:rsidRPr="006D1A66">
              <w:rPr>
                <w:rFonts w:ascii="Arial Narrow" w:hAnsi="Arial Narrow" w:cs="Arial"/>
                <w:sz w:val="18"/>
                <w:szCs w:val="18"/>
                <w:lang w:eastAsia="hr-HR"/>
              </w:rPr>
              <w:t xml:space="preserve">Lijec Vjesn. 2009 Mar-Apr;131(3-4):87-92. Croatian. </w:t>
            </w:r>
          </w:p>
          <w:p w:rsidR="00AB6CC0" w:rsidRPr="006D1A66" w:rsidRDefault="00AB6CC0" w:rsidP="006D1A66">
            <w:pPr>
              <w:numPr>
                <w:ilvl w:val="0"/>
                <w:numId w:val="102"/>
              </w:numPr>
              <w:spacing w:before="240" w:after="100" w:afterAutospacing="1"/>
              <w:ind w:left="451"/>
              <w:rPr>
                <w:rFonts w:ascii="Arial Narrow" w:hAnsi="Arial Narrow" w:cs="Arial"/>
                <w:sz w:val="18"/>
                <w:szCs w:val="18"/>
                <w:lang w:eastAsia="hr-HR"/>
              </w:rPr>
            </w:pPr>
            <w:r w:rsidRPr="006D1A66">
              <w:rPr>
                <w:rFonts w:ascii="Arial Narrow" w:hAnsi="Arial Narrow" w:cs="Arial"/>
                <w:sz w:val="18"/>
                <w:szCs w:val="18"/>
                <w:lang w:eastAsia="hr-HR"/>
              </w:rPr>
              <w:t xml:space="preserve">Reiner Z, Bozikov V, Car N, Knezević A, Kokić S, Metelko Z, Milicić D, Polić S, Zaputović L, Zjacić-Rotkvić V.Recommendations of Croatian societies on treatment of macrovascular and microvascular complications in patients with metabolic syndrome and diabetes type 2--treatment of residual risk. Lijec Vjesn. 2009 Jan-Feb;131(1-2):1-3. Croatian. Erratum in: Lijec Vjesn. 2009 Sep-Oct;131(9-10):299. </w:t>
            </w:r>
          </w:p>
          <w:p w:rsidR="00AB6CC0" w:rsidRPr="006D1A66" w:rsidRDefault="00E927CB" w:rsidP="006D1A66">
            <w:pPr>
              <w:numPr>
                <w:ilvl w:val="0"/>
                <w:numId w:val="102"/>
              </w:numPr>
              <w:spacing w:before="240" w:after="100" w:afterAutospacing="1"/>
              <w:ind w:left="451"/>
              <w:rPr>
                <w:rFonts w:ascii="Arial Narrow" w:hAnsi="Arial Narrow" w:cs="Arial"/>
                <w:sz w:val="18"/>
                <w:szCs w:val="18"/>
                <w:lang w:eastAsia="hr-HR"/>
              </w:rPr>
            </w:pPr>
            <w:hyperlink r:id="rId397" w:history="1">
              <w:r w:rsidR="00AB6CC0" w:rsidRPr="006D1A66">
                <w:rPr>
                  <w:rFonts w:ascii="Arial Narrow" w:hAnsi="Arial Narrow" w:cs="Arial"/>
                  <w:sz w:val="18"/>
                  <w:szCs w:val="18"/>
                  <w:lang w:eastAsia="hr-HR"/>
                </w:rPr>
                <w:t xml:space="preserve">Puljević M, Nevajda B, Sicaja M, Puljević D, Milicić D.Influence of electrical cardioversion on </w:t>
              </w:r>
              <w:r w:rsidR="00AB6CC0" w:rsidRPr="006D1A66">
                <w:rPr>
                  <w:rFonts w:ascii="Arial Narrow" w:hAnsi="Arial Narrow" w:cs="Arial"/>
                  <w:sz w:val="18"/>
                  <w:szCs w:val="18"/>
                  <w:lang w:eastAsia="hr-HR"/>
                </w:rPr>
                <w:lastRenderedPageBreak/>
                <w:t>troponine I and brain natriuretic peptide (NT-proBNP) levels in patients with persistent atrial fibrillation/flutter.</w:t>
              </w:r>
            </w:hyperlink>
            <w:r w:rsidR="00AB6CC0" w:rsidRPr="006D1A66">
              <w:rPr>
                <w:rFonts w:ascii="Arial Narrow" w:hAnsi="Arial Narrow" w:cs="Arial"/>
                <w:sz w:val="18"/>
                <w:szCs w:val="18"/>
                <w:lang w:eastAsia="hr-HR"/>
              </w:rPr>
              <w:t xml:space="preserve">Lijec Vjesn. 2008 Jul-Aug;130(7-8):175-8. Croatian. </w:t>
            </w:r>
          </w:p>
          <w:p w:rsidR="00AB6CC0" w:rsidRPr="006D1A66" w:rsidRDefault="00E927CB" w:rsidP="006D1A66">
            <w:pPr>
              <w:numPr>
                <w:ilvl w:val="0"/>
                <w:numId w:val="102"/>
              </w:numPr>
              <w:spacing w:before="240" w:after="100" w:afterAutospacing="1"/>
              <w:ind w:left="451"/>
              <w:rPr>
                <w:rFonts w:ascii="Arial Narrow" w:hAnsi="Arial Narrow" w:cs="Arial"/>
                <w:sz w:val="18"/>
                <w:szCs w:val="18"/>
                <w:lang w:eastAsia="hr-HR"/>
              </w:rPr>
            </w:pPr>
            <w:hyperlink r:id="rId398" w:history="1">
              <w:r w:rsidR="00AB6CC0" w:rsidRPr="006D1A66">
                <w:rPr>
                  <w:rFonts w:ascii="Arial Narrow" w:hAnsi="Arial Narrow" w:cs="Arial"/>
                  <w:sz w:val="18"/>
                  <w:szCs w:val="18"/>
                  <w:lang w:eastAsia="hr-HR"/>
                </w:rPr>
                <w:t>Jelaković B, Kuzmanić D, Milicić D, Reiner Z, Aganović I, Basić-Jukić N, Bozikov J, Cikes M, Dika Z, Delmis J, Galesić K, Hrabak-Zerjavić V, Ivanusa M, Juresa V, Katić M, Kern J, Kes P, Laganović M, Pavlović D, Pećin I, Pocanić D, Racki S, Sabljar-Matovinović M, Sonicki Z, Vrcić-Keglević M, Vuletić S, Zaputović L; Croatian Working Group for Hypertension.Guidelines for diagnostics and treatment of arterial hypertension. Practical recommendations of the Croatian Working Group for Hypertension. Consideration on the ESH-ESC 2007 guidelines.</w:t>
              </w:r>
            </w:hyperlink>
            <w:r w:rsidR="00AB6CC0" w:rsidRPr="006D1A66">
              <w:rPr>
                <w:rFonts w:ascii="Arial Narrow" w:hAnsi="Arial Narrow" w:cs="Arial"/>
                <w:sz w:val="18"/>
                <w:szCs w:val="18"/>
                <w:lang w:eastAsia="hr-HR"/>
              </w:rPr>
              <w:t xml:space="preserve">Lijec Vjesn. 2008 May-Jun;130(5-6):115-32. Croatian. </w:t>
            </w:r>
          </w:p>
          <w:p w:rsidR="00AB6CC0" w:rsidRPr="006D1A66" w:rsidRDefault="00AB6CC0" w:rsidP="006D1A66">
            <w:pPr>
              <w:numPr>
                <w:ilvl w:val="0"/>
                <w:numId w:val="102"/>
              </w:numPr>
              <w:spacing w:before="240" w:after="100" w:afterAutospacing="1"/>
              <w:ind w:left="451"/>
              <w:rPr>
                <w:rFonts w:ascii="Arial Narrow" w:hAnsi="Arial Narrow" w:cs="Arial"/>
                <w:sz w:val="18"/>
                <w:szCs w:val="18"/>
              </w:rPr>
            </w:pPr>
            <w:r w:rsidRPr="006D1A66">
              <w:rPr>
                <w:rFonts w:ascii="Arial Narrow" w:hAnsi="Arial Narrow" w:cs="Arial"/>
                <w:sz w:val="18"/>
                <w:szCs w:val="18"/>
                <w:lang w:eastAsia="hr-HR"/>
              </w:rPr>
              <w:t xml:space="preserve">Bergovec M, Reiner Z, Milicić D, Vrazić H. </w:t>
            </w:r>
            <w:hyperlink r:id="rId399" w:history="1">
              <w:r w:rsidRPr="006D1A66">
                <w:rPr>
                  <w:rFonts w:ascii="Arial Narrow" w:hAnsi="Arial Narrow" w:cs="Arial"/>
                  <w:sz w:val="18"/>
                  <w:szCs w:val="18"/>
                  <w:lang w:eastAsia="hr-HR"/>
                </w:rPr>
                <w:t>Differences in risk factors for coronary heart disease in patients from continental and Mediterranean regions of Croatia.</w:t>
              </w:r>
            </w:hyperlink>
            <w:r w:rsidRPr="006D1A66">
              <w:rPr>
                <w:rFonts w:ascii="Arial Narrow" w:hAnsi="Arial Narrow" w:cs="Arial"/>
                <w:sz w:val="18"/>
                <w:szCs w:val="18"/>
                <w:lang w:eastAsia="hr-HR"/>
              </w:rPr>
              <w:t xml:space="preserve"> Wien Klin Wochenschr. 2008;120(21-22):684-92. </w:t>
            </w:r>
          </w:p>
        </w:tc>
      </w:tr>
      <w:tr w:rsidR="00AB6CC0" w:rsidRPr="006D1A66" w:rsidTr="006D1A66">
        <w:tc>
          <w:tcPr>
            <w:tcW w:w="1959" w:type="dxa"/>
          </w:tcPr>
          <w:p w:rsidR="00AB6CC0" w:rsidRPr="006D1A66" w:rsidRDefault="00AB6CC0" w:rsidP="006D1A66">
            <w:pPr>
              <w:spacing w:before="240"/>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spacing w:before="240"/>
              <w:rPr>
                <w:rFonts w:ascii="Arial Narrow" w:hAnsi="Arial Narrow" w:cs="Arial"/>
                <w:sz w:val="18"/>
                <w:szCs w:val="18"/>
                <w:lang w:val="pl-PL"/>
              </w:rPr>
            </w:pPr>
            <w:r w:rsidRPr="006D1A66">
              <w:rPr>
                <w:rFonts w:ascii="Arial Narrow" w:hAnsi="Arial Narrow" w:cs="Arial"/>
                <w:sz w:val="18"/>
                <w:szCs w:val="18"/>
                <w:lang w:val="pl-PL"/>
              </w:rPr>
              <w:t>10.02.2009. – redoviti profesor u trajnom zvanju</w:t>
            </w:r>
          </w:p>
          <w:p w:rsidR="00AB6CC0" w:rsidRPr="006D1A66" w:rsidRDefault="00AB6CC0" w:rsidP="006D1A66">
            <w:pPr>
              <w:spacing w:before="240"/>
              <w:rPr>
                <w:rFonts w:ascii="Arial Narrow" w:hAnsi="Arial Narrow" w:cs="Arial"/>
                <w:sz w:val="18"/>
                <w:szCs w:val="18"/>
                <w:lang w:val="pl-PL"/>
              </w:rPr>
            </w:pPr>
            <w:r w:rsidRPr="006D1A66">
              <w:rPr>
                <w:rFonts w:ascii="Arial Narrow" w:hAnsi="Arial Narrow" w:cs="Arial"/>
                <w:sz w:val="18"/>
                <w:szCs w:val="18"/>
                <w:lang w:val="pl-PL"/>
              </w:rPr>
              <w:t>10.05.2012. - akademik</w:t>
            </w:r>
          </w:p>
        </w:tc>
      </w:tr>
    </w:tbl>
    <w:p w:rsidR="00AB6CC0" w:rsidRPr="006D1A66" w:rsidRDefault="00AB6CC0" w:rsidP="006D1A66">
      <w:pPr>
        <w:rPr>
          <w:rFonts w:ascii="Arial Narrow" w:hAnsi="Arial Narrow"/>
          <w:sz w:val="18"/>
          <w:szCs w:val="18"/>
          <w:lang w:val="pl-PL"/>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 xml:space="preserve">Urelija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Rodin</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Škola narodnog zdravlja „Andrija Štampar“</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Hrvatski zavod za javno zdravstvo</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urelija.rodin@hzjz.hr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Urelija Rodin je rođena 10.08.1960. u Trogiru.1985.je  diplomorala na Medicinskome fakultetu Sveučilišta u Zagrebu.1999. je magistrirala na Medicinskome fakultetu Sveučilišta u Zagrebu (znanstveno polje: Javno zdravstvo i zdravstvena zaštita; znanstvena grana: javno zdravstvo; naslov  rada “Regionalne razlike u uzrocima perinatalne smrti”). Doktorirala je  2008.  na Medicinskome fakultetu Sveučilišta u Zagrebu (znanstveno polje: Javno zdravstvo i zdravstvena zaštita; znanstvena grana: javno zdravstvo; naslov “Model klasifikacije uzroka perinatalnih smrti”).  Od  2009.  docent  je na  Školi narodnog zdravlja „Andrija Štampar“. Specijalist je socijalne medicine s organizacijom zdravstvene zaštite od 1993., primarijus od 2003; voditeljica Odsjeka za zdravstvenu zaštitu dojenčadi i male djece u Hrvatskom zavodu za javno zdravstvo 1994.-2000.; voditeljica Odjela za kvalitetu zdravstvene zaštite 2000.-2003., voditeljica Službe za socijalnu medicinu 2004.-2007., voditeljica  Odjela za istraživanje zdravlja skupina s posebnim rizicima od 2007.godine.</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Španović Đ, Kostinčer-Pojić A, Rodin U, Bralić I, Kolarek-Karakaš M. Budućnost hrvatske primarne pedijatrije.  Paediatr Croat. 2012; 56 (suppl 2):66-72.</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Stanojević M, Rodin U, Pavičić Bošnjak A, Erceg M, Hafner T, Bošnjak Nađ K. Kasna nedonoščad. Gynaecol Perinatol 2012; 21 (Suppl.1): S13-S22</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Đelmiš J, Juras J, Dražančić A, Rodin U. Perinatalni mortalitet u Republici Hrvatskoj u 2011. godini. Gynaecol Perinatol 2012; 21 (Suppl.1): S129-S144</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Rodin U, Filipović-Grčić B, Kos M, Dražančić A. Razine i uzroci perinatalnih i dojenačkih smrti u Hrvatskoj u 2011. godini. Gynaecol Perinatol 2012; 21 (Suppl.1): S145-S150</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Dražančić A,  Rodin U. Izvanbolnička rodilišta. Medicinski preživjela ili korisna? Gynaecol Perinatol 2011; 20(1):6-15.</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Dražančić A,  Rodin U. Porodi u “malim rodilištima” u Hrvatskoj. Gynaecol Perinatol 2011; 20(1):72-9.</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Rodin U, Filipović-Grčić B, Dražančić A. Uzroci perinatalnih i dojenačkih smrti u Hrvatskoj. Gynaecol Perinatol 2011; 20(Suppl.2):S24-S28</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Đelmiš J, Dražančić A, Rodin U, Juras J. Perinatalni mortalitet u Republici Hrvatskoj u 2010. godini. Gynaecol Perinatol 2011; 20(Suppl.2):S1-S16</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Rodin U, Filipović-Grčić B, Dražančić A. Rađanje i perinatalna smrtnost djece vrlo niske porodne težine u Hrvatskoj 2001.-2010. godine. Gynaecol Perinatol 2011; 20(Suppl.2):S46-S50</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lang w:val="pl-PL"/>
              </w:rPr>
              <w:lastRenderedPageBreak/>
              <w:t xml:space="preserve">Rodin U. Evaluacija Akcijskog plana za Rome za područje zdravstva. </w:t>
            </w:r>
            <w:r w:rsidRPr="006D1A66">
              <w:rPr>
                <w:rFonts w:ascii="Arial Narrow" w:hAnsi="Arial Narrow" w:cs="Arial"/>
                <w:sz w:val="18"/>
                <w:szCs w:val="18"/>
              </w:rPr>
              <w:t>Acta Med Croatica 2010; 64: 327-33.</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Rodin U, Filipović-Grčić B, Dražančić A. Kretanje i uzroci perinatalnih i dojenačkih smrti u Hrvatskoj. Gynaecol Perinatol 2010; 19(4):214-23.</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Dražančić A, Đelmiš J, Rodin U, Kniewald H. Perinatalni mortalitet u Republici Hrvatskoj u 2009. godini. Gynaecol Perinatol 2010; 19(4):189-213.</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Bralić I, Rodin U, Matanić D, Jovančević M. Neonatal Birth Weight Variations Between Inland and Littoral Croatia. Coll.Antropol 2010; 34:991-6</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 xml:space="preserve">Meštrović J, Trošelj M, Rodin U. Pokazatelji zdravstvenog stanja djece i demografskog stanja pedijatara u Hrvatskoj u okolnostima novih bolesti djece. Pediatr Croat 2010; 54 (Suppl 2): 9-14. </w:t>
            </w:r>
          </w:p>
          <w:p w:rsidR="00AB6CC0" w:rsidRPr="006D1A66" w:rsidRDefault="00AB6CC0" w:rsidP="006D1A66">
            <w:pPr>
              <w:numPr>
                <w:ilvl w:val="0"/>
                <w:numId w:val="103"/>
              </w:numPr>
              <w:spacing w:after="200"/>
              <w:rPr>
                <w:rFonts w:ascii="Arial Narrow" w:hAnsi="Arial Narrow" w:cs="Arial"/>
                <w:sz w:val="18"/>
                <w:szCs w:val="18"/>
              </w:rPr>
            </w:pPr>
            <w:r w:rsidRPr="006D1A66">
              <w:rPr>
                <w:rFonts w:ascii="Arial Narrow" w:hAnsi="Arial Narrow" w:cs="Arial"/>
                <w:sz w:val="18"/>
                <w:szCs w:val="18"/>
              </w:rPr>
              <w:t>Mujkić A, Peek-Asa C, Young T, Rodin U. Effect of War on Weapon-related deaths in Croatian Children and Youth. Arch Pediatr Adolesc Med 2008;162(2):140-4.</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16.11.2009. - docent</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Ognjen</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Brborović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Škola narodnog zdravlja, Katedra za socijalnu medicinu i organizaciju zdravstvene zaštite</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E927CB" w:rsidP="006D1A66">
            <w:pPr>
              <w:rPr>
                <w:rFonts w:ascii="Arial Narrow" w:hAnsi="Arial Narrow" w:cs="Arial"/>
                <w:sz w:val="18"/>
                <w:szCs w:val="18"/>
              </w:rPr>
            </w:pPr>
            <w:hyperlink r:id="rId400" w:history="1">
              <w:r w:rsidR="00AB6CC0" w:rsidRPr="006D1A66">
                <w:rPr>
                  <w:rStyle w:val="Hyperlink"/>
                  <w:rFonts w:ascii="Arial Narrow" w:hAnsi="Arial Narrow" w:cs="Arial"/>
                  <w:color w:val="auto"/>
                  <w:sz w:val="18"/>
                  <w:szCs w:val="18"/>
                  <w:u w:val="none"/>
                </w:rPr>
                <w:t>obrborov@snz.hr</w:t>
              </w:r>
            </w:hyperlink>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pStyle w:val="NoSpacing"/>
              <w:rPr>
                <w:rFonts w:ascii="Arial Narrow" w:hAnsi="Arial Narrow" w:cs="Arial"/>
                <w:sz w:val="18"/>
                <w:szCs w:val="18"/>
                <w:lang w:val="pl-PL"/>
              </w:rPr>
            </w:pPr>
            <w:r w:rsidRPr="006D1A66">
              <w:rPr>
                <w:rFonts w:ascii="Arial Narrow" w:hAnsi="Arial Narrow" w:cs="Arial"/>
                <w:sz w:val="18"/>
                <w:szCs w:val="18"/>
                <w:lang w:val="pl-PL"/>
              </w:rPr>
              <w:t xml:space="preserve">Rođen je 1972. godine u Zagrebu gdje je pohađao osnovnu i srednju školu. Diplomirao je na Medicinskom fakultetu u Zagrebu 1998. godine. Stručni staž odradio je pri Općoj bolnici Sveti Duh te je  radio kao uposlenik Doma zdravlja Trešnjevka. Od 2000. godine je znanstveni novak na Katedri za socijalnu medicinu i organizaciju zdravstvene zaštite na Školi narodnog zdravlja „Andrija Štampar“, Medicinskog fakulteta Sveučilišta u Zagrebu. </w:t>
            </w:r>
          </w:p>
          <w:p w:rsidR="00AB6CC0" w:rsidRPr="006D1A66" w:rsidRDefault="00AB6CC0" w:rsidP="006D1A66">
            <w:pPr>
              <w:pStyle w:val="NoSpacing"/>
              <w:rPr>
                <w:rFonts w:ascii="Arial Narrow" w:hAnsi="Arial Narrow" w:cs="Arial"/>
                <w:sz w:val="18"/>
                <w:szCs w:val="18"/>
                <w:lang w:val="pl-PL"/>
              </w:rPr>
            </w:pPr>
            <w:r w:rsidRPr="006D1A66">
              <w:rPr>
                <w:rFonts w:ascii="Arial Narrow" w:hAnsi="Arial Narrow" w:cs="Arial"/>
                <w:sz w:val="18"/>
                <w:szCs w:val="18"/>
                <w:lang w:val="pl-PL"/>
              </w:rPr>
              <w:t xml:space="preserve">Ognjen Brborović je 2005. godine završio poslijediplomski stručni studij iz Javnog zdravstva a 27. studenog 2007. godine je položio specijalistički ispit te stekao naziv specijalist javnog zdravstva.  </w:t>
            </w:r>
          </w:p>
          <w:p w:rsidR="00AB6CC0" w:rsidRPr="006D1A66" w:rsidRDefault="00AB6CC0" w:rsidP="006D1A66">
            <w:pPr>
              <w:pStyle w:val="NoSpacing"/>
              <w:rPr>
                <w:rFonts w:ascii="Arial Narrow" w:hAnsi="Arial Narrow" w:cs="Arial"/>
                <w:sz w:val="18"/>
                <w:szCs w:val="18"/>
                <w:lang w:val="pl-PL"/>
              </w:rPr>
            </w:pPr>
            <w:r w:rsidRPr="006D1A66">
              <w:rPr>
                <w:rFonts w:ascii="Arial Narrow" w:hAnsi="Arial Narrow" w:cs="Arial"/>
                <w:sz w:val="18"/>
                <w:szCs w:val="18"/>
                <w:lang w:val="pl-PL"/>
              </w:rPr>
              <w:t>Doktorski studij Biomedicina i zdravstvo na Medicinskom fakultetu Sveučilišta u Zagrebu završio je 2006. godine, a disertaciju s naslovom „Povezanost formalne edukacije i pritiska okoline sa subjektivnim osjećajem tjelesnog i duševnog zdravlja“ uspješno je obranio  dana 13. travnja 2010. te stekao akademski stupanj doktor medicinskih znanosti.</w:t>
            </w:r>
          </w:p>
          <w:p w:rsidR="00AB6CC0" w:rsidRPr="006D1A66" w:rsidRDefault="00AB6CC0" w:rsidP="006D1A66">
            <w:pPr>
              <w:pStyle w:val="NoSpacing"/>
              <w:rPr>
                <w:rFonts w:ascii="Arial Narrow" w:hAnsi="Arial Narrow" w:cs="Arial"/>
                <w:sz w:val="18"/>
                <w:szCs w:val="18"/>
                <w:lang w:val="pt-BR"/>
              </w:rPr>
            </w:pPr>
            <w:r w:rsidRPr="006D1A66">
              <w:rPr>
                <w:rFonts w:ascii="Arial Narrow" w:hAnsi="Arial Narrow" w:cs="Arial"/>
                <w:sz w:val="18"/>
                <w:szCs w:val="18"/>
                <w:lang w:val="pt-BR"/>
              </w:rPr>
              <w:t>Kao znanstveni novak boravio je na raznim edukacijama od kojih se posebno ističu edukacija u Centres for Disease Control, Atlanta te u Centre for Evidence Based Medicine, Oxford. Autor i koautor je desetak znanstvenih članaka koji su indeksirani u Current Contents, članaka u drugim indeksiranim časopisima te aktivno sudjeluje na domaćim i međunarodnim skupovima. Od 2003. jedan je od direktora tečaja Mediji i zdravlje Motovunske međunarodne Škole, koji svake godine okuplja novinare, zdravstvene stručnjake, političare i osobe koji odlučuju o zdravstvenim pitanjima važnim za Republiku Hrvatsku. Od početka rada aktivno je sudjelovao u nekoliko znanstveno-stručnih projekata od kojih se posebno ističu projekti Zdrave županije i Hrvatska zdravstvena anketa.</w:t>
            </w:r>
          </w:p>
          <w:p w:rsidR="00AB6CC0" w:rsidRPr="006D1A66" w:rsidRDefault="00AB6CC0" w:rsidP="006D1A66">
            <w:pPr>
              <w:pStyle w:val="NoSpacing"/>
              <w:rPr>
                <w:rFonts w:ascii="Arial Narrow" w:hAnsi="Arial Narrow" w:cs="Arial"/>
                <w:sz w:val="18"/>
                <w:szCs w:val="18"/>
                <w:lang w:val="pt-BR"/>
              </w:rPr>
            </w:pPr>
            <w:r w:rsidRPr="006D1A66">
              <w:rPr>
                <w:rFonts w:ascii="Arial Narrow" w:hAnsi="Arial Narrow" w:cs="Arial"/>
                <w:sz w:val="18"/>
                <w:szCs w:val="18"/>
                <w:lang w:val="pt-BR"/>
              </w:rPr>
              <w:t xml:space="preserve">Kao djelatnik Katedre za socijalnu medicinu i organizaciju zdravstvene zaštite sudjeluje u nastavi na diplomskom studiju medicine na predmetima: a) Socijalna medicina, b) Organizacija zdravstvene zaštite te c) Uvod i povijest medicine. Također sudjeluje u diplomskoj nastavi pri Medical Studies in English na predmetima: d) </w:t>
            </w:r>
            <w:hyperlink r:id="rId401" w:tgtFrame="_new" w:history="1">
              <w:r w:rsidRPr="006D1A66">
                <w:rPr>
                  <w:rFonts w:ascii="Arial Narrow" w:hAnsi="Arial Narrow" w:cs="Arial"/>
                  <w:sz w:val="18"/>
                  <w:szCs w:val="18"/>
                  <w:lang w:val="pt-BR"/>
                </w:rPr>
                <w:t>Social Medicine and Introduction to Medicine </w:t>
              </w:r>
            </w:hyperlink>
            <w:r w:rsidRPr="006D1A66">
              <w:rPr>
                <w:rFonts w:ascii="Arial Narrow" w:hAnsi="Arial Narrow" w:cs="Arial"/>
                <w:sz w:val="18"/>
                <w:szCs w:val="18"/>
                <w:lang w:val="pt-BR"/>
              </w:rPr>
              <w:t xml:space="preserve"> te e) </w:t>
            </w:r>
            <w:hyperlink r:id="rId402" w:tgtFrame="_new" w:history="1">
              <w:r w:rsidRPr="006D1A66">
                <w:rPr>
                  <w:rFonts w:ascii="Arial Narrow" w:hAnsi="Arial Narrow" w:cs="Arial"/>
                  <w:sz w:val="18"/>
                  <w:szCs w:val="18"/>
                  <w:lang w:val="pt-BR"/>
                </w:rPr>
                <w:t>Organization and Management of the Health Care</w:t>
              </w:r>
            </w:hyperlink>
            <w:r w:rsidRPr="006D1A66">
              <w:rPr>
                <w:rFonts w:ascii="Arial Narrow" w:hAnsi="Arial Narrow" w:cs="Arial"/>
                <w:sz w:val="18"/>
                <w:szCs w:val="18"/>
                <w:lang w:val="pt-BR"/>
              </w:rPr>
              <w:t xml:space="preserve"> dok na Sveučilišnom diplomskom studiju sestrinstva, sudjeluje u nastavi predmeta: f) Teorije odgoja i obrazovanja te g) Sustav zdravstvene zaštite s poslovanjem u zdravstvenim ustanovama. Osim navedene nastave Ognjen Brborović sudjeluje u poslijediplomskom studiju iz Javnog zdravstva te u izbornoj nastavi Studija medicine.</w:t>
            </w:r>
          </w:p>
        </w:tc>
      </w:tr>
      <w:tr w:rsidR="00AB6CC0" w:rsidRPr="006D1A66" w:rsidTr="006D1A66">
        <w:tc>
          <w:tcPr>
            <w:tcW w:w="1959" w:type="dxa"/>
          </w:tcPr>
          <w:p w:rsidR="00AB6CC0" w:rsidRPr="006D1A66" w:rsidRDefault="00AB6CC0" w:rsidP="006D1A66">
            <w:pPr>
              <w:rPr>
                <w:rFonts w:ascii="Arial Narrow" w:hAnsi="Arial Narrow"/>
                <w:b/>
                <w:sz w:val="18"/>
                <w:szCs w:val="18"/>
                <w:lang w:val="pt-BR"/>
              </w:rPr>
            </w:pPr>
            <w:r w:rsidRPr="006D1A66">
              <w:rPr>
                <w:rFonts w:ascii="Arial Narrow" w:hAnsi="Arial Narrow"/>
                <w:b/>
                <w:sz w:val="18"/>
                <w:szCs w:val="18"/>
                <w:lang w:val="pt-BR"/>
              </w:rPr>
              <w:t>Popis radova objavljenih u posljednjih pet godina</w:t>
            </w:r>
          </w:p>
        </w:tc>
        <w:tc>
          <w:tcPr>
            <w:tcW w:w="7328" w:type="dxa"/>
          </w:tcPr>
          <w:p w:rsidR="00AB6CC0" w:rsidRPr="006D1A66" w:rsidRDefault="00AB6CC0" w:rsidP="006D1A66">
            <w:pPr>
              <w:numPr>
                <w:ilvl w:val="0"/>
                <w:numId w:val="104"/>
              </w:numPr>
              <w:spacing w:after="200"/>
              <w:rPr>
                <w:rFonts w:ascii="Arial Narrow" w:hAnsi="Arial Narrow" w:cs="Arial"/>
                <w:sz w:val="18"/>
                <w:szCs w:val="18"/>
              </w:rPr>
            </w:pPr>
            <w:r w:rsidRPr="006D1A66">
              <w:rPr>
                <w:rFonts w:ascii="Arial Narrow" w:hAnsi="Arial Narrow" w:cs="Arial"/>
                <w:sz w:val="18"/>
                <w:szCs w:val="18"/>
              </w:rPr>
              <w:t>Džakula A, Bosanac SB, Brborović O, Rukavina TV, Vončina L. Association of social roles, health, and health behavior of elderly women in Croatia. Croat Med J 2007; 48:684-90.</w:t>
            </w:r>
          </w:p>
          <w:p w:rsidR="00AB6CC0" w:rsidRPr="006D1A66" w:rsidRDefault="00AB6CC0" w:rsidP="006D1A66">
            <w:pPr>
              <w:numPr>
                <w:ilvl w:val="0"/>
                <w:numId w:val="104"/>
              </w:numPr>
              <w:spacing w:after="200"/>
              <w:rPr>
                <w:rFonts w:ascii="Arial Narrow" w:hAnsi="Arial Narrow" w:cs="Arial"/>
                <w:sz w:val="18"/>
                <w:szCs w:val="18"/>
              </w:rPr>
            </w:pPr>
            <w:r w:rsidRPr="006D1A66">
              <w:rPr>
                <w:rFonts w:ascii="Arial Narrow" w:hAnsi="Arial Narrow" w:cs="Arial"/>
                <w:sz w:val="18"/>
                <w:szCs w:val="18"/>
              </w:rPr>
              <w:t>Vuletić S, Kern J, Brborović O, Vukušić T. Co-Occurence of Risky Lifestyle Behavior with Overweight, Excess Abdominal Fat and High Blood Pressure – Case Oriented Approach. Coll Antropol 2009; 33(Suppl 1):131-4.</w:t>
            </w:r>
          </w:p>
          <w:p w:rsidR="00AB6CC0" w:rsidRPr="006D1A66" w:rsidRDefault="00AB6CC0" w:rsidP="006D1A66">
            <w:pPr>
              <w:numPr>
                <w:ilvl w:val="0"/>
                <w:numId w:val="104"/>
              </w:numPr>
              <w:spacing w:after="200"/>
              <w:rPr>
                <w:rFonts w:ascii="Arial Narrow" w:hAnsi="Arial Narrow" w:cs="Arial"/>
                <w:sz w:val="18"/>
                <w:szCs w:val="18"/>
              </w:rPr>
            </w:pPr>
            <w:r w:rsidRPr="006D1A66">
              <w:rPr>
                <w:rFonts w:ascii="Arial Narrow" w:hAnsi="Arial Narrow" w:cs="Arial"/>
                <w:sz w:val="18"/>
                <w:szCs w:val="18"/>
              </w:rPr>
              <w:t xml:space="preserve">Šogorić S, Džakula A, Rukavina TV, Grozić-Životić S, Lazarić-Zec D, Džono-Boban A, Brborović O, Lang S, Vuletić S. Evaluation of Croatian model of polycentric health planning and decision </w:t>
            </w:r>
            <w:r w:rsidRPr="006D1A66">
              <w:rPr>
                <w:rFonts w:ascii="Arial Narrow" w:hAnsi="Arial Narrow" w:cs="Arial"/>
                <w:sz w:val="18"/>
                <w:szCs w:val="18"/>
              </w:rPr>
              <w:lastRenderedPageBreak/>
              <w:t>making. Health Policy. 2009;89:271-8.</w:t>
            </w:r>
          </w:p>
          <w:p w:rsidR="00AB6CC0" w:rsidRPr="006D1A66" w:rsidRDefault="00AB6CC0" w:rsidP="006D1A66">
            <w:pPr>
              <w:numPr>
                <w:ilvl w:val="0"/>
                <w:numId w:val="104"/>
              </w:numPr>
              <w:spacing w:after="200"/>
              <w:rPr>
                <w:rFonts w:ascii="Arial Narrow" w:hAnsi="Arial Narrow" w:cs="Arial"/>
                <w:sz w:val="18"/>
                <w:szCs w:val="18"/>
              </w:rPr>
            </w:pPr>
            <w:r w:rsidRPr="006D1A66">
              <w:rPr>
                <w:rFonts w:ascii="Arial Narrow" w:hAnsi="Arial Narrow" w:cs="Arial"/>
                <w:sz w:val="18"/>
                <w:szCs w:val="18"/>
              </w:rPr>
              <w:t>Brborović O, Rukavina TV, Pavleković G, Džakula A, Šogorić S, Vuletić S. Psychological Distress within Cardiovascular Risks Behaviors, Conditions and Diseases Conceptual Framework. Coll Antropol 2009; 33(Suppl 1): 93-8.</w:t>
            </w:r>
          </w:p>
          <w:p w:rsidR="00AB6CC0" w:rsidRPr="006D1A66" w:rsidRDefault="00AB6CC0" w:rsidP="006D1A66">
            <w:pPr>
              <w:numPr>
                <w:ilvl w:val="0"/>
                <w:numId w:val="104"/>
              </w:numPr>
              <w:spacing w:after="200"/>
              <w:rPr>
                <w:rFonts w:ascii="Arial Narrow" w:hAnsi="Arial Narrow" w:cs="Arial"/>
                <w:sz w:val="18"/>
                <w:szCs w:val="18"/>
              </w:rPr>
            </w:pPr>
            <w:r w:rsidRPr="006D1A66">
              <w:rPr>
                <w:rFonts w:ascii="Arial Narrow" w:hAnsi="Arial Narrow" w:cs="Arial"/>
                <w:sz w:val="18"/>
                <w:szCs w:val="18"/>
              </w:rPr>
              <w:t xml:space="preserve">Rukavina TV, Nawka A, Brborović O, Jovanović N, Kuzman MR, Nawkova L, Bednarova B, Zuchova S, Hrodkova M, Lattova Z. Development of the PICMIN (picture of mental illness in newspapers): Instrument to assess mental illness stigma in print media. Soc Psychiatry Psychiatr Epidemiol 2011; 3:8-12. </w:t>
            </w:r>
          </w:p>
          <w:p w:rsidR="00AB6CC0" w:rsidRPr="006D1A66" w:rsidRDefault="00AB6CC0" w:rsidP="006D1A66">
            <w:pPr>
              <w:numPr>
                <w:ilvl w:val="0"/>
                <w:numId w:val="104"/>
              </w:numPr>
              <w:spacing w:after="200"/>
              <w:rPr>
                <w:rFonts w:ascii="Arial Narrow" w:hAnsi="Arial Narrow" w:cs="Arial"/>
                <w:sz w:val="18"/>
                <w:szCs w:val="18"/>
              </w:rPr>
            </w:pPr>
            <w:r w:rsidRPr="006D1A66">
              <w:rPr>
                <w:rFonts w:ascii="Arial Narrow" w:hAnsi="Arial Narrow" w:cs="Arial"/>
                <w:sz w:val="18"/>
                <w:szCs w:val="18"/>
              </w:rPr>
              <w:t>Nawkova L, Nawka A, Adamkova T, Rukavina TV, Holcnerova P, Kuzman MR, Jovanović N, Brborović O, Bednarova B, Zuchova S, Milovsky M, Raboch J. The picture of Mental Health/Illness in the Printed Media in Three Central European Countries. J Health Commun 2012;17:22-40.</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sz w:val="18"/>
                <w:szCs w:val="18"/>
              </w:rPr>
            </w:pP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Sanja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Musić Milanović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Škola narodnog zdravlja „Andrija Štampar“, Katedra za medicinsku statistiku, epidemiologiju i medicinsku informatiku, Hrvatski zavod za javno zdravstvo</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sanja.music@hzjz.hr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Rođena sam 1969. godine u Zagrebu gdje sam završila osnovno i srednjoškolsko obrazovanje. Diplomirala sam na Medicinskom fakultetu Sveučilišta u Zagrebu 1993. godine. Nakon stažiranja i trogodišnjeg rada kao znanstvena novakinja na znanstvenom projektu »Operacijski tretman ekstremne debljine« te položenog stručnog državnog ispita, 1996. godine započela sam specijalizaciju iz epidemiologije, a 2001. godine položila sam specijalistički ispit i stekla zvanje specijalist epidemiolog. Od 1997. do 1999. godine pohađala sam međunarodni poslijediplomski studij, »Master in Public Health Methodology«, na Université Libre de Bruxelles, Faculté de Medeciné, Ecole de Santé Publique, gdje sam 1999. godine stekla zvanje magistra znanosti. Doktorirala sam na Medicinskom fakultetu Sveučilišta u Zagrebu 2010. godine na temi »Demografske, bihevioralne i socio-ekonomske odrednice debljine odraslih u Hrvatskoj«. U svojem profesionalnom radu bavim se epidemiologijom i promicanjem zdravlja, prvo u Zavodu za javno zdravstvo grada Zagreba, a od 2004. godine u Hrvatskom zavodu za javno zdravstvo.Od 2011. godine viši sam asistent na Medicinskom fakultetu u Zagrebu.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numPr>
                <w:ilvl w:val="0"/>
                <w:numId w:val="105"/>
              </w:numPr>
              <w:autoSpaceDE w:val="0"/>
              <w:autoSpaceDN w:val="0"/>
              <w:adjustRightInd w:val="0"/>
              <w:spacing w:after="200"/>
              <w:jc w:val="both"/>
              <w:rPr>
                <w:rFonts w:ascii="Arial Narrow" w:hAnsi="Arial Narrow" w:cs="Arial"/>
                <w:sz w:val="18"/>
                <w:szCs w:val="18"/>
              </w:rPr>
            </w:pPr>
            <w:r w:rsidRPr="006D1A66">
              <w:rPr>
                <w:rFonts w:ascii="Arial Narrow" w:hAnsi="Arial Narrow" w:cs="Arial"/>
                <w:bCs/>
                <w:sz w:val="18"/>
                <w:szCs w:val="18"/>
              </w:rPr>
              <w:t xml:space="preserve">Musić Milanović S, Ana Ivičević Uhernik A, Džakula A, Brborović O, Poljičanin T, Fišter K, Jureša V, Heim I, Vražić H, Bergovec M, Kern J, Vuletić S. The CroHort Study: Cardiovascular Behavioral Risk Factors in Adults, School Children and Adolescents, Hospitalized Coronary Heart Disease Patients, and Cardio Rehabilitation Groups in Croatia. </w:t>
            </w:r>
            <w:r w:rsidRPr="006D1A66">
              <w:rPr>
                <w:rFonts w:ascii="Arial Narrow" w:hAnsi="Arial Narrow" w:cs="Arial"/>
                <w:iCs/>
                <w:sz w:val="18"/>
                <w:szCs w:val="18"/>
              </w:rPr>
              <w:t xml:space="preserve">Coll Antropol </w:t>
            </w:r>
            <w:r w:rsidRPr="006D1A66">
              <w:rPr>
                <w:rFonts w:ascii="Arial Narrow" w:hAnsi="Arial Narrow" w:cs="Arial"/>
                <w:sz w:val="18"/>
                <w:szCs w:val="18"/>
              </w:rPr>
              <w:t>2012;</w:t>
            </w:r>
            <w:r w:rsidRPr="006D1A66">
              <w:rPr>
                <w:rFonts w:ascii="Arial Narrow" w:hAnsi="Arial Narrow" w:cs="Arial"/>
                <w:bCs/>
                <w:sz w:val="18"/>
                <w:szCs w:val="18"/>
              </w:rPr>
              <w:t xml:space="preserve"> 36 (</w:t>
            </w:r>
            <w:r w:rsidRPr="006D1A66">
              <w:rPr>
                <w:rFonts w:ascii="Arial Narrow" w:hAnsi="Arial Narrow" w:cs="Arial"/>
                <w:iCs/>
                <w:sz w:val="18"/>
                <w:szCs w:val="18"/>
              </w:rPr>
              <w:t xml:space="preserve">Supll </w:t>
            </w:r>
            <w:r w:rsidRPr="006D1A66">
              <w:rPr>
                <w:rFonts w:ascii="Arial Narrow" w:hAnsi="Arial Narrow" w:cs="Arial"/>
                <w:sz w:val="18"/>
                <w:szCs w:val="18"/>
              </w:rPr>
              <w:t>1):S265-S268.</w:t>
            </w:r>
          </w:p>
          <w:p w:rsidR="00AB6CC0" w:rsidRPr="006D1A66" w:rsidRDefault="00AB6CC0" w:rsidP="006D1A66">
            <w:pPr>
              <w:numPr>
                <w:ilvl w:val="0"/>
                <w:numId w:val="105"/>
              </w:numPr>
              <w:spacing w:after="200"/>
              <w:jc w:val="both"/>
              <w:rPr>
                <w:rFonts w:ascii="Arial Narrow" w:hAnsi="Arial Narrow" w:cs="Arial"/>
                <w:sz w:val="18"/>
                <w:szCs w:val="18"/>
              </w:rPr>
            </w:pPr>
            <w:r w:rsidRPr="006D1A66">
              <w:rPr>
                <w:rFonts w:ascii="Arial Narrow" w:hAnsi="Arial Narrow" w:cs="Arial"/>
                <w:sz w:val="18"/>
                <w:szCs w:val="18"/>
              </w:rPr>
              <w:t xml:space="preserve">Musić Milanović S, Ivanković D, Fišter K, Poljičanin T, Brečić P, Vuletić S. Social Conditioning of Health Behaviors among Adults in Croatia: The CroHort Study. </w:t>
            </w:r>
            <w:r w:rsidRPr="006D1A66">
              <w:rPr>
                <w:rFonts w:ascii="Arial Narrow" w:hAnsi="Arial Narrow" w:cs="Arial"/>
                <w:iCs/>
                <w:sz w:val="18"/>
                <w:szCs w:val="18"/>
              </w:rPr>
              <w:t xml:space="preserve">Coll Antropol </w:t>
            </w:r>
            <w:r w:rsidRPr="006D1A66">
              <w:rPr>
                <w:rFonts w:ascii="Arial Narrow" w:hAnsi="Arial Narrow" w:cs="Arial"/>
                <w:sz w:val="18"/>
                <w:szCs w:val="18"/>
              </w:rPr>
              <w:t>2012;</w:t>
            </w:r>
            <w:r w:rsidRPr="006D1A66">
              <w:rPr>
                <w:rFonts w:ascii="Arial Narrow" w:hAnsi="Arial Narrow" w:cs="Arial"/>
                <w:bCs/>
                <w:sz w:val="18"/>
                <w:szCs w:val="18"/>
              </w:rPr>
              <w:t xml:space="preserve"> 36 (</w:t>
            </w:r>
            <w:r w:rsidRPr="006D1A66">
              <w:rPr>
                <w:rFonts w:ascii="Arial Narrow" w:hAnsi="Arial Narrow" w:cs="Arial"/>
                <w:iCs/>
                <w:sz w:val="18"/>
                <w:szCs w:val="18"/>
              </w:rPr>
              <w:t xml:space="preserve">Supll </w:t>
            </w:r>
            <w:r w:rsidRPr="006D1A66">
              <w:rPr>
                <w:rFonts w:ascii="Arial Narrow" w:hAnsi="Arial Narrow" w:cs="Arial"/>
                <w:sz w:val="18"/>
                <w:szCs w:val="18"/>
              </w:rPr>
              <w:t>1):S117-S123.</w:t>
            </w:r>
          </w:p>
          <w:p w:rsidR="00AB6CC0" w:rsidRPr="006D1A66" w:rsidRDefault="00AB6CC0" w:rsidP="006D1A66">
            <w:pPr>
              <w:numPr>
                <w:ilvl w:val="0"/>
                <w:numId w:val="105"/>
              </w:numPr>
              <w:spacing w:after="200"/>
              <w:jc w:val="both"/>
              <w:rPr>
                <w:rFonts w:ascii="Arial Narrow" w:hAnsi="Arial Narrow" w:cs="Arial"/>
                <w:sz w:val="18"/>
                <w:szCs w:val="18"/>
              </w:rPr>
            </w:pPr>
            <w:r w:rsidRPr="006D1A66">
              <w:rPr>
                <w:rFonts w:ascii="Arial Narrow" w:hAnsi="Arial Narrow" w:cs="Arial"/>
                <w:sz w:val="18"/>
                <w:szCs w:val="18"/>
              </w:rPr>
              <w:t>Musić Milanović S, Ivanković D, Ivičević Uhernik</w:t>
            </w:r>
            <w:r w:rsidRPr="006D1A66">
              <w:rPr>
                <w:rFonts w:ascii="Arial Narrow" w:hAnsi="Arial Narrow" w:cs="Arial"/>
                <w:sz w:val="18"/>
                <w:szCs w:val="18"/>
                <w:vertAlign w:val="superscript"/>
              </w:rPr>
              <w:t xml:space="preserve"> </w:t>
            </w:r>
            <w:r w:rsidRPr="006D1A66">
              <w:rPr>
                <w:rFonts w:ascii="Arial Narrow" w:hAnsi="Arial Narrow" w:cs="Arial"/>
                <w:sz w:val="18"/>
                <w:szCs w:val="18"/>
              </w:rPr>
              <w:t>A, Fišter K, Peternel R, Vuletić S.</w:t>
            </w:r>
            <w:r w:rsidRPr="006D1A66">
              <w:rPr>
                <w:rFonts w:ascii="Arial Narrow" w:hAnsi="Arial Narrow" w:cs="Arial"/>
                <w:b/>
                <w:sz w:val="18"/>
                <w:szCs w:val="18"/>
              </w:rPr>
              <w:t xml:space="preserve"> </w:t>
            </w:r>
            <w:r w:rsidRPr="006D1A66">
              <w:rPr>
                <w:rFonts w:ascii="Arial Narrow" w:hAnsi="Arial Narrow" w:cs="Arial"/>
                <w:sz w:val="18"/>
                <w:szCs w:val="18"/>
              </w:rPr>
              <w:t xml:space="preserve">Obesity — new threat to Croatian longevity. </w:t>
            </w:r>
            <w:r w:rsidRPr="006D1A66">
              <w:rPr>
                <w:rFonts w:ascii="Arial Narrow" w:hAnsi="Arial Narrow" w:cs="Arial"/>
                <w:iCs/>
                <w:sz w:val="18"/>
                <w:szCs w:val="18"/>
              </w:rPr>
              <w:t xml:space="preserve">Coll Antropol </w:t>
            </w:r>
            <w:r w:rsidRPr="006D1A66">
              <w:rPr>
                <w:rFonts w:ascii="Arial Narrow" w:hAnsi="Arial Narrow" w:cs="Arial"/>
                <w:sz w:val="18"/>
                <w:szCs w:val="18"/>
              </w:rPr>
              <w:t>2012;</w:t>
            </w:r>
            <w:r w:rsidRPr="006D1A66">
              <w:rPr>
                <w:rFonts w:ascii="Arial Narrow" w:hAnsi="Arial Narrow" w:cs="Arial"/>
                <w:bCs/>
                <w:sz w:val="18"/>
                <w:szCs w:val="18"/>
              </w:rPr>
              <w:t xml:space="preserve"> 36 (</w:t>
            </w:r>
            <w:r w:rsidRPr="006D1A66">
              <w:rPr>
                <w:rFonts w:ascii="Arial Narrow" w:hAnsi="Arial Narrow" w:cs="Arial"/>
                <w:iCs/>
                <w:sz w:val="18"/>
                <w:szCs w:val="18"/>
              </w:rPr>
              <w:t xml:space="preserve">Supll </w:t>
            </w:r>
            <w:r w:rsidRPr="006D1A66">
              <w:rPr>
                <w:rFonts w:ascii="Arial Narrow" w:hAnsi="Arial Narrow" w:cs="Arial"/>
                <w:sz w:val="18"/>
                <w:szCs w:val="18"/>
              </w:rPr>
              <w:t>1):S113-S116.</w:t>
            </w:r>
          </w:p>
          <w:p w:rsidR="00AB6CC0" w:rsidRPr="006D1A66" w:rsidRDefault="00AB6CC0" w:rsidP="006D1A66">
            <w:pPr>
              <w:numPr>
                <w:ilvl w:val="0"/>
                <w:numId w:val="105"/>
              </w:numPr>
              <w:spacing w:after="200"/>
              <w:jc w:val="both"/>
              <w:rPr>
                <w:rFonts w:ascii="Arial Narrow" w:hAnsi="Arial Narrow" w:cs="Arial"/>
                <w:sz w:val="18"/>
                <w:szCs w:val="18"/>
              </w:rPr>
            </w:pPr>
            <w:r w:rsidRPr="006D1A66">
              <w:rPr>
                <w:rFonts w:ascii="Arial Narrow" w:hAnsi="Arial Narrow" w:cs="Arial"/>
                <w:sz w:val="18"/>
                <w:szCs w:val="18"/>
              </w:rPr>
              <w:t>Musić Milanović S, Ivičević Uhernik A, Fišter K, Mihel</w:t>
            </w:r>
            <w:r w:rsidRPr="006D1A66">
              <w:rPr>
                <w:rFonts w:ascii="Arial Narrow" w:hAnsi="Arial Narrow" w:cs="Arial"/>
                <w:sz w:val="18"/>
                <w:szCs w:val="18"/>
                <w:vertAlign w:val="superscript"/>
              </w:rPr>
              <w:t xml:space="preserve"> </w:t>
            </w:r>
            <w:r w:rsidRPr="006D1A66">
              <w:rPr>
                <w:rFonts w:ascii="Arial Narrow" w:hAnsi="Arial Narrow" w:cs="Arial"/>
                <w:sz w:val="18"/>
                <w:szCs w:val="18"/>
              </w:rPr>
              <w:t xml:space="preserve">S, Kovač </w:t>
            </w:r>
            <w:r w:rsidRPr="006D1A66">
              <w:rPr>
                <w:rFonts w:ascii="Arial Narrow" w:hAnsi="Arial Narrow" w:cs="Arial"/>
                <w:sz w:val="18"/>
                <w:szCs w:val="18"/>
                <w:vertAlign w:val="superscript"/>
              </w:rPr>
              <w:t xml:space="preserve"> </w:t>
            </w:r>
            <w:r w:rsidRPr="006D1A66">
              <w:rPr>
                <w:rFonts w:ascii="Arial Narrow" w:hAnsi="Arial Narrow" w:cs="Arial"/>
                <w:sz w:val="18"/>
                <w:szCs w:val="18"/>
              </w:rPr>
              <w:t xml:space="preserve">A, Ivanković D. Five-year Cumulative Incidence of Obesity in Adults in Croatia: The CroHort Study. </w:t>
            </w:r>
            <w:r w:rsidRPr="006D1A66">
              <w:rPr>
                <w:rFonts w:ascii="Arial Narrow" w:hAnsi="Arial Narrow" w:cs="Arial"/>
                <w:iCs/>
                <w:sz w:val="18"/>
                <w:szCs w:val="18"/>
              </w:rPr>
              <w:t xml:space="preserve">Coll Antropol </w:t>
            </w:r>
            <w:r w:rsidRPr="006D1A66">
              <w:rPr>
                <w:rFonts w:ascii="Arial Narrow" w:hAnsi="Arial Narrow" w:cs="Arial"/>
                <w:sz w:val="18"/>
                <w:szCs w:val="18"/>
              </w:rPr>
              <w:t>2012;</w:t>
            </w:r>
            <w:r w:rsidRPr="006D1A66">
              <w:rPr>
                <w:rFonts w:ascii="Arial Narrow" w:hAnsi="Arial Narrow" w:cs="Arial"/>
                <w:bCs/>
                <w:sz w:val="18"/>
                <w:szCs w:val="18"/>
              </w:rPr>
              <w:t xml:space="preserve"> 36 (</w:t>
            </w:r>
            <w:r w:rsidRPr="006D1A66">
              <w:rPr>
                <w:rFonts w:ascii="Arial Narrow" w:hAnsi="Arial Narrow" w:cs="Arial"/>
                <w:iCs/>
                <w:sz w:val="18"/>
                <w:szCs w:val="18"/>
              </w:rPr>
              <w:t xml:space="preserve">Supll </w:t>
            </w:r>
            <w:r w:rsidRPr="006D1A66">
              <w:rPr>
                <w:rFonts w:ascii="Arial Narrow" w:hAnsi="Arial Narrow" w:cs="Arial"/>
                <w:sz w:val="18"/>
                <w:szCs w:val="18"/>
              </w:rPr>
              <w:t>1):S71-S76.</w:t>
            </w:r>
          </w:p>
          <w:p w:rsidR="00AB6CC0" w:rsidRPr="006D1A66" w:rsidRDefault="00AB6CC0" w:rsidP="006D1A66">
            <w:pPr>
              <w:numPr>
                <w:ilvl w:val="0"/>
                <w:numId w:val="105"/>
              </w:numPr>
              <w:spacing w:after="200"/>
              <w:jc w:val="both"/>
              <w:rPr>
                <w:rFonts w:ascii="Arial Narrow" w:hAnsi="Arial Narrow" w:cs="Arial"/>
                <w:sz w:val="18"/>
                <w:szCs w:val="18"/>
              </w:rPr>
            </w:pPr>
            <w:r w:rsidRPr="006D1A66">
              <w:rPr>
                <w:rFonts w:ascii="Arial Narrow" w:hAnsi="Arial Narrow" w:cs="Arial"/>
                <w:sz w:val="18"/>
                <w:szCs w:val="18"/>
              </w:rPr>
              <w:t xml:space="preserve">Mihel S, Musić Milanović S. Association of Elevated Body Mass Index and Hypertension with Mortality: The CroHort Study. </w:t>
            </w:r>
            <w:r w:rsidRPr="006D1A66">
              <w:rPr>
                <w:rFonts w:ascii="Arial Narrow" w:hAnsi="Arial Narrow" w:cs="Arial"/>
                <w:iCs/>
                <w:sz w:val="18"/>
                <w:szCs w:val="18"/>
              </w:rPr>
              <w:t xml:space="preserve">Coll Antropol </w:t>
            </w:r>
            <w:r w:rsidRPr="006D1A66">
              <w:rPr>
                <w:rFonts w:ascii="Arial Narrow" w:hAnsi="Arial Narrow" w:cs="Arial"/>
                <w:sz w:val="18"/>
                <w:szCs w:val="18"/>
              </w:rPr>
              <w:t>2012;</w:t>
            </w:r>
            <w:r w:rsidRPr="006D1A66">
              <w:rPr>
                <w:rFonts w:ascii="Arial Narrow" w:hAnsi="Arial Narrow" w:cs="Arial"/>
                <w:bCs/>
                <w:sz w:val="18"/>
                <w:szCs w:val="18"/>
              </w:rPr>
              <w:t xml:space="preserve"> 36 (</w:t>
            </w:r>
            <w:r w:rsidRPr="006D1A66">
              <w:rPr>
                <w:rFonts w:ascii="Arial Narrow" w:hAnsi="Arial Narrow" w:cs="Arial"/>
                <w:iCs/>
                <w:sz w:val="18"/>
                <w:szCs w:val="18"/>
              </w:rPr>
              <w:t xml:space="preserve">Supll </w:t>
            </w:r>
            <w:r w:rsidRPr="006D1A66">
              <w:rPr>
                <w:rFonts w:ascii="Arial Narrow" w:hAnsi="Arial Narrow" w:cs="Arial"/>
                <w:sz w:val="18"/>
                <w:szCs w:val="18"/>
              </w:rPr>
              <w:t>1):S183-S187.</w:t>
            </w:r>
          </w:p>
          <w:p w:rsidR="00AB6CC0" w:rsidRPr="006D1A66" w:rsidRDefault="00AB6CC0" w:rsidP="006D1A66">
            <w:pPr>
              <w:numPr>
                <w:ilvl w:val="0"/>
                <w:numId w:val="105"/>
              </w:numPr>
              <w:spacing w:after="200"/>
              <w:jc w:val="both"/>
              <w:rPr>
                <w:rFonts w:ascii="Arial Narrow" w:hAnsi="Arial Narrow" w:cs="Arial"/>
                <w:sz w:val="18"/>
                <w:szCs w:val="18"/>
              </w:rPr>
            </w:pPr>
            <w:r w:rsidRPr="006D1A66">
              <w:rPr>
                <w:rFonts w:ascii="Arial Narrow" w:hAnsi="Arial Narrow" w:cs="Arial"/>
                <w:sz w:val="18"/>
                <w:szCs w:val="18"/>
              </w:rPr>
              <w:t xml:space="preserve">Ivičević Uhernik A, Erceg M, Musić Milanović S. Association of Hypertension with Long-term Overweight Status and Weight Gain: the CroHort Study. </w:t>
            </w:r>
            <w:r w:rsidRPr="006D1A66">
              <w:rPr>
                <w:rFonts w:ascii="Arial Narrow" w:hAnsi="Arial Narrow" w:cs="Arial"/>
                <w:iCs/>
                <w:sz w:val="18"/>
                <w:szCs w:val="18"/>
              </w:rPr>
              <w:t xml:space="preserve">Coll Antropol </w:t>
            </w:r>
            <w:r w:rsidRPr="006D1A66">
              <w:rPr>
                <w:rFonts w:ascii="Arial Narrow" w:hAnsi="Arial Narrow" w:cs="Arial"/>
                <w:sz w:val="18"/>
                <w:szCs w:val="18"/>
              </w:rPr>
              <w:t>2012;</w:t>
            </w:r>
            <w:r w:rsidRPr="006D1A66">
              <w:rPr>
                <w:rFonts w:ascii="Arial Narrow" w:hAnsi="Arial Narrow" w:cs="Arial"/>
                <w:bCs/>
                <w:sz w:val="18"/>
                <w:szCs w:val="18"/>
              </w:rPr>
              <w:t xml:space="preserve"> 36 (</w:t>
            </w:r>
            <w:r w:rsidRPr="006D1A66">
              <w:rPr>
                <w:rFonts w:ascii="Arial Narrow" w:hAnsi="Arial Narrow" w:cs="Arial"/>
                <w:iCs/>
                <w:sz w:val="18"/>
                <w:szCs w:val="18"/>
              </w:rPr>
              <w:t xml:space="preserve">Supll </w:t>
            </w:r>
            <w:r w:rsidRPr="006D1A66">
              <w:rPr>
                <w:rFonts w:ascii="Arial Narrow" w:hAnsi="Arial Narrow" w:cs="Arial"/>
                <w:sz w:val="18"/>
                <w:szCs w:val="18"/>
              </w:rPr>
              <w:t>1):S131-S134.</w:t>
            </w:r>
          </w:p>
          <w:p w:rsidR="00AB6CC0" w:rsidRPr="006D1A66" w:rsidRDefault="00AB6CC0" w:rsidP="006D1A66">
            <w:pPr>
              <w:numPr>
                <w:ilvl w:val="0"/>
                <w:numId w:val="105"/>
              </w:numPr>
              <w:spacing w:after="200"/>
              <w:jc w:val="both"/>
              <w:rPr>
                <w:rFonts w:ascii="Arial Narrow" w:hAnsi="Arial Narrow" w:cs="Arial"/>
                <w:sz w:val="18"/>
                <w:szCs w:val="18"/>
              </w:rPr>
            </w:pPr>
            <w:r w:rsidRPr="006D1A66">
              <w:rPr>
                <w:rFonts w:ascii="Arial Narrow" w:hAnsi="Arial Narrow" w:cs="Arial"/>
                <w:sz w:val="18"/>
                <w:szCs w:val="18"/>
              </w:rPr>
              <w:t xml:space="preserve">Fišter K, Ivanković D, Koršić M, Pavleković G, Musić Milanović S, Vuletić S, Kern J. Prevalence and five-year cumulative incidence of abdominal obesity in Croatian women of childbearing age: The CroHort Study. </w:t>
            </w:r>
            <w:r w:rsidRPr="006D1A66">
              <w:rPr>
                <w:rFonts w:ascii="Arial Narrow" w:hAnsi="Arial Narrow" w:cs="Arial"/>
                <w:iCs/>
                <w:sz w:val="18"/>
                <w:szCs w:val="18"/>
              </w:rPr>
              <w:t xml:space="preserve">Coll Antropol </w:t>
            </w:r>
            <w:r w:rsidRPr="006D1A66">
              <w:rPr>
                <w:rFonts w:ascii="Arial Narrow" w:hAnsi="Arial Narrow" w:cs="Arial"/>
                <w:sz w:val="18"/>
                <w:szCs w:val="18"/>
              </w:rPr>
              <w:t>2012;</w:t>
            </w:r>
            <w:r w:rsidRPr="006D1A66">
              <w:rPr>
                <w:rFonts w:ascii="Arial Narrow" w:hAnsi="Arial Narrow" w:cs="Arial"/>
                <w:bCs/>
                <w:sz w:val="18"/>
                <w:szCs w:val="18"/>
              </w:rPr>
              <w:t xml:space="preserve"> 36 (</w:t>
            </w:r>
            <w:r w:rsidRPr="006D1A66">
              <w:rPr>
                <w:rFonts w:ascii="Arial Narrow" w:hAnsi="Arial Narrow" w:cs="Arial"/>
                <w:iCs/>
                <w:sz w:val="18"/>
                <w:szCs w:val="18"/>
              </w:rPr>
              <w:t xml:space="preserve">Supll </w:t>
            </w:r>
            <w:r w:rsidRPr="006D1A66">
              <w:rPr>
                <w:rFonts w:ascii="Arial Narrow" w:hAnsi="Arial Narrow" w:cs="Arial"/>
                <w:sz w:val="18"/>
                <w:szCs w:val="18"/>
              </w:rPr>
              <w:t>1):S77-S81.</w:t>
            </w:r>
          </w:p>
          <w:p w:rsidR="00AB6CC0" w:rsidRPr="006D1A66" w:rsidRDefault="00AB6CC0" w:rsidP="006D1A66">
            <w:pPr>
              <w:numPr>
                <w:ilvl w:val="0"/>
                <w:numId w:val="105"/>
              </w:numPr>
              <w:spacing w:after="200"/>
              <w:jc w:val="both"/>
              <w:rPr>
                <w:rFonts w:ascii="Arial Narrow" w:hAnsi="Arial Narrow" w:cs="Arial"/>
                <w:noProof/>
                <w:sz w:val="18"/>
                <w:szCs w:val="18"/>
              </w:rPr>
            </w:pPr>
            <w:r w:rsidRPr="006D1A66">
              <w:rPr>
                <w:rFonts w:ascii="Arial Narrow" w:hAnsi="Arial Narrow" w:cs="Arial"/>
                <w:sz w:val="18"/>
                <w:szCs w:val="18"/>
              </w:rPr>
              <w:t xml:space="preserve">Poljičanin T, Džakula A, Musić Milanović S, Šekerija M, Ivanković D, Vuletić S. </w:t>
            </w:r>
            <w:r w:rsidRPr="006D1A66">
              <w:rPr>
                <w:rFonts w:ascii="Arial Narrow" w:hAnsi="Arial Narrow" w:cs="Arial"/>
                <w:bCs/>
                <w:sz w:val="18"/>
                <w:szCs w:val="18"/>
              </w:rPr>
              <w:t xml:space="preserve">The changing pattern of </w:t>
            </w:r>
            <w:r w:rsidRPr="006D1A66">
              <w:rPr>
                <w:rFonts w:ascii="Arial Narrow" w:hAnsi="Arial Narrow" w:cs="Arial"/>
                <w:bCs/>
                <w:sz w:val="18"/>
                <w:szCs w:val="18"/>
              </w:rPr>
              <w:lastRenderedPageBreak/>
              <w:t xml:space="preserve">cardiovascular risk factors: the CroHort Study. </w:t>
            </w:r>
            <w:r w:rsidRPr="006D1A66">
              <w:rPr>
                <w:rFonts w:ascii="Arial Narrow" w:hAnsi="Arial Narrow" w:cs="Arial"/>
                <w:iCs/>
                <w:sz w:val="18"/>
                <w:szCs w:val="18"/>
              </w:rPr>
              <w:t xml:space="preserve">Coll Antropol </w:t>
            </w:r>
            <w:r w:rsidRPr="006D1A66">
              <w:rPr>
                <w:rFonts w:ascii="Arial Narrow" w:hAnsi="Arial Narrow" w:cs="Arial"/>
                <w:sz w:val="18"/>
                <w:szCs w:val="18"/>
              </w:rPr>
              <w:t>2012;</w:t>
            </w:r>
            <w:r w:rsidRPr="006D1A66">
              <w:rPr>
                <w:rFonts w:ascii="Arial Narrow" w:hAnsi="Arial Narrow" w:cs="Arial"/>
                <w:bCs/>
                <w:sz w:val="18"/>
                <w:szCs w:val="18"/>
              </w:rPr>
              <w:t xml:space="preserve"> 36(</w:t>
            </w:r>
            <w:r w:rsidRPr="006D1A66">
              <w:rPr>
                <w:rFonts w:ascii="Arial Narrow" w:hAnsi="Arial Narrow" w:cs="Arial"/>
                <w:iCs/>
                <w:sz w:val="18"/>
                <w:szCs w:val="18"/>
              </w:rPr>
              <w:t xml:space="preserve">Supll </w:t>
            </w:r>
            <w:r w:rsidRPr="006D1A66">
              <w:rPr>
                <w:rFonts w:ascii="Arial Narrow" w:hAnsi="Arial Narrow" w:cs="Arial"/>
                <w:sz w:val="18"/>
                <w:szCs w:val="18"/>
              </w:rPr>
              <w:t>1):S9</w:t>
            </w:r>
            <w:r w:rsidRPr="006D1A66">
              <w:rPr>
                <w:rFonts w:ascii="Arial Narrow" w:hAnsi="Arial Narrow" w:cs="Arial"/>
                <w:bCs/>
                <w:sz w:val="18"/>
                <w:szCs w:val="18"/>
              </w:rPr>
              <w:t>-S</w:t>
            </w:r>
            <w:r w:rsidRPr="006D1A66">
              <w:rPr>
                <w:rFonts w:ascii="Arial Narrow" w:hAnsi="Arial Narrow" w:cs="Arial"/>
                <w:sz w:val="18"/>
                <w:szCs w:val="18"/>
              </w:rPr>
              <w:t>13.</w:t>
            </w:r>
          </w:p>
          <w:p w:rsidR="00AB6CC0" w:rsidRPr="006D1A66" w:rsidRDefault="00AB6CC0" w:rsidP="006D1A66">
            <w:pPr>
              <w:numPr>
                <w:ilvl w:val="0"/>
                <w:numId w:val="105"/>
              </w:numPr>
              <w:spacing w:after="200"/>
              <w:jc w:val="both"/>
              <w:rPr>
                <w:rFonts w:ascii="Arial Narrow" w:hAnsi="Arial Narrow" w:cs="Arial"/>
                <w:noProof/>
                <w:sz w:val="18"/>
                <w:szCs w:val="18"/>
              </w:rPr>
            </w:pPr>
            <w:r w:rsidRPr="006D1A66">
              <w:rPr>
                <w:rFonts w:ascii="Arial Narrow" w:hAnsi="Arial Narrow" w:cs="Arial"/>
                <w:sz w:val="18"/>
                <w:szCs w:val="18"/>
              </w:rPr>
              <w:t xml:space="preserve">Ivičević Uhernik A, Erceg M, Musić Milanović S. </w:t>
            </w:r>
            <w:hyperlink r:id="rId403" w:tgtFrame="_blank" w:history="1">
              <w:r w:rsidRPr="006D1A66">
                <w:rPr>
                  <w:rStyle w:val="Hyperlink"/>
                  <w:rFonts w:ascii="Arial Narrow" w:hAnsi="Arial Narrow" w:cs="Arial"/>
                  <w:bCs/>
                  <w:color w:val="auto"/>
                  <w:sz w:val="18"/>
                  <w:szCs w:val="18"/>
                  <w:u w:val="none"/>
                </w:rPr>
                <w:t>Association of BMI and nutritional habits with hypertension in the adult population of Croatia</w:t>
              </w:r>
            </w:hyperlink>
            <w:r w:rsidRPr="006D1A66">
              <w:rPr>
                <w:rFonts w:ascii="Arial Narrow" w:hAnsi="Arial Narrow" w:cs="Arial"/>
                <w:sz w:val="18"/>
                <w:szCs w:val="18"/>
              </w:rPr>
              <w:t xml:space="preserve">. </w:t>
            </w:r>
            <w:r w:rsidRPr="006D1A66">
              <w:rPr>
                <w:rFonts w:ascii="Arial Narrow" w:hAnsi="Arial Narrow" w:cs="Arial"/>
                <w:iCs/>
                <w:sz w:val="18"/>
                <w:szCs w:val="18"/>
              </w:rPr>
              <w:t>Publ Health Nutr</w:t>
            </w:r>
            <w:r w:rsidRPr="006D1A66">
              <w:rPr>
                <w:rFonts w:ascii="Arial Narrow" w:hAnsi="Arial Narrow" w:cs="Arial"/>
                <w:sz w:val="18"/>
                <w:szCs w:val="18"/>
              </w:rPr>
              <w:t xml:space="preserve"> 2009;</w:t>
            </w:r>
            <w:r w:rsidRPr="006D1A66">
              <w:rPr>
                <w:rFonts w:ascii="Arial Narrow" w:hAnsi="Arial Narrow" w:cs="Arial"/>
                <w:bCs/>
                <w:sz w:val="18"/>
                <w:szCs w:val="18"/>
              </w:rPr>
              <w:t>12</w:t>
            </w:r>
            <w:r w:rsidRPr="006D1A66">
              <w:rPr>
                <w:rFonts w:ascii="Arial Narrow" w:hAnsi="Arial Narrow" w:cs="Arial"/>
                <w:sz w:val="18"/>
                <w:szCs w:val="18"/>
              </w:rPr>
              <w:t>:1;97</w:t>
            </w:r>
            <w:r w:rsidRPr="006D1A66">
              <w:rPr>
                <w:rFonts w:ascii="Arial Narrow" w:hAnsi="Arial Narrow" w:cs="Arial"/>
                <w:bCs/>
                <w:sz w:val="18"/>
                <w:szCs w:val="18"/>
              </w:rPr>
              <w:t>-</w:t>
            </w:r>
            <w:r w:rsidRPr="006D1A66">
              <w:rPr>
                <w:rFonts w:ascii="Arial Narrow" w:hAnsi="Arial Narrow" w:cs="Arial"/>
                <w:sz w:val="18"/>
                <w:szCs w:val="18"/>
              </w:rPr>
              <w:t>104.</w:t>
            </w:r>
          </w:p>
          <w:p w:rsidR="00AB6CC0" w:rsidRPr="006D1A66" w:rsidRDefault="00AB6CC0" w:rsidP="006D1A66">
            <w:pPr>
              <w:numPr>
                <w:ilvl w:val="0"/>
                <w:numId w:val="105"/>
              </w:numPr>
              <w:spacing w:after="200"/>
              <w:jc w:val="both"/>
              <w:rPr>
                <w:rFonts w:ascii="Arial Narrow" w:hAnsi="Arial Narrow" w:cs="Arial"/>
                <w:noProof/>
                <w:sz w:val="18"/>
                <w:szCs w:val="18"/>
              </w:rPr>
            </w:pPr>
            <w:r w:rsidRPr="006D1A66">
              <w:rPr>
                <w:rFonts w:ascii="Arial Narrow" w:hAnsi="Arial Narrow" w:cs="Arial"/>
                <w:sz w:val="18"/>
                <w:szCs w:val="18"/>
              </w:rPr>
              <w:t xml:space="preserve">Kern J, Polašek O, Musić Milanović S, Džakula  A, Fišter K, Strnad M, Ivanković D, Vuletić S. </w:t>
            </w:r>
            <w:hyperlink r:id="rId404" w:tgtFrame="_blank" w:history="1">
              <w:r w:rsidRPr="006D1A66">
                <w:rPr>
                  <w:rStyle w:val="Hyperlink"/>
                  <w:rFonts w:ascii="Arial Narrow" w:hAnsi="Arial Narrow" w:cs="Arial"/>
                  <w:bCs/>
                  <w:color w:val="auto"/>
                  <w:sz w:val="18"/>
                  <w:szCs w:val="18"/>
                  <w:u w:val="none"/>
                </w:rPr>
                <w:t>Regional Pattern of Cardiovascular Risk Burden in Croatia</w:t>
              </w:r>
            </w:hyperlink>
            <w:r w:rsidRPr="006D1A66">
              <w:rPr>
                <w:rFonts w:ascii="Arial Narrow" w:hAnsi="Arial Narrow" w:cs="Arial"/>
                <w:sz w:val="18"/>
                <w:szCs w:val="18"/>
              </w:rPr>
              <w:t xml:space="preserve">. </w:t>
            </w:r>
            <w:r w:rsidRPr="006D1A66">
              <w:rPr>
                <w:rFonts w:ascii="Arial Narrow" w:hAnsi="Arial Narrow" w:cs="Arial"/>
                <w:iCs/>
                <w:sz w:val="18"/>
                <w:szCs w:val="18"/>
              </w:rPr>
              <w:t xml:space="preserve">Coll Antropol </w:t>
            </w:r>
            <w:r w:rsidRPr="006D1A66">
              <w:rPr>
                <w:rFonts w:ascii="Arial Narrow" w:hAnsi="Arial Narrow" w:cs="Arial"/>
                <w:sz w:val="18"/>
                <w:szCs w:val="18"/>
              </w:rPr>
              <w:t>2009;</w:t>
            </w:r>
            <w:r w:rsidRPr="006D1A66">
              <w:rPr>
                <w:rFonts w:ascii="Arial Narrow" w:hAnsi="Arial Narrow" w:cs="Arial"/>
                <w:bCs/>
                <w:sz w:val="18"/>
                <w:szCs w:val="18"/>
              </w:rPr>
              <w:t xml:space="preserve"> 33(</w:t>
            </w:r>
            <w:r w:rsidRPr="006D1A66">
              <w:rPr>
                <w:rFonts w:ascii="Arial Narrow" w:hAnsi="Arial Narrow" w:cs="Arial"/>
                <w:iCs/>
                <w:sz w:val="18"/>
                <w:szCs w:val="18"/>
              </w:rPr>
              <w:t xml:space="preserve">Supll </w:t>
            </w:r>
            <w:r w:rsidRPr="006D1A66">
              <w:rPr>
                <w:rFonts w:ascii="Arial Narrow" w:hAnsi="Arial Narrow" w:cs="Arial"/>
                <w:sz w:val="18"/>
                <w:szCs w:val="18"/>
              </w:rPr>
              <w:t>1):S11</w:t>
            </w:r>
            <w:r w:rsidRPr="006D1A66">
              <w:rPr>
                <w:rFonts w:ascii="Arial Narrow" w:hAnsi="Arial Narrow" w:cs="Arial"/>
                <w:bCs/>
                <w:sz w:val="18"/>
                <w:szCs w:val="18"/>
              </w:rPr>
              <w:t>-S</w:t>
            </w:r>
            <w:r w:rsidRPr="006D1A66">
              <w:rPr>
                <w:rFonts w:ascii="Arial Narrow" w:hAnsi="Arial Narrow" w:cs="Arial"/>
                <w:sz w:val="18"/>
                <w:szCs w:val="18"/>
              </w:rPr>
              <w:t>17.</w:t>
            </w:r>
          </w:p>
          <w:p w:rsidR="00AB6CC0" w:rsidRPr="006D1A66" w:rsidRDefault="00AB6CC0" w:rsidP="006D1A66">
            <w:pPr>
              <w:numPr>
                <w:ilvl w:val="0"/>
                <w:numId w:val="105"/>
              </w:numPr>
              <w:spacing w:after="200"/>
              <w:jc w:val="both"/>
              <w:rPr>
                <w:rFonts w:ascii="Arial Narrow" w:hAnsi="Arial Narrow" w:cs="Arial"/>
                <w:sz w:val="18"/>
                <w:szCs w:val="18"/>
              </w:rPr>
            </w:pPr>
            <w:r w:rsidRPr="006D1A66">
              <w:rPr>
                <w:rFonts w:ascii="Arial Narrow" w:hAnsi="Arial Narrow" w:cs="Arial"/>
                <w:sz w:val="18"/>
                <w:szCs w:val="18"/>
              </w:rPr>
              <w:t>Fišter K, Kolčić I, Musić Milanović S, Kern J. The Prevalence of Overweight, Obesity and Central Obesity in Six Regions of Croatia: Results from the Croatian Adult Health Survey  Coll Antropol 2009;33(Supll 1):S25-S29.</w:t>
            </w:r>
          </w:p>
          <w:p w:rsidR="00AB6CC0" w:rsidRPr="006D1A66" w:rsidRDefault="00AB6CC0" w:rsidP="006D1A66">
            <w:pPr>
              <w:numPr>
                <w:ilvl w:val="0"/>
                <w:numId w:val="105"/>
              </w:numPr>
              <w:spacing w:after="200"/>
              <w:jc w:val="both"/>
              <w:rPr>
                <w:rFonts w:ascii="Arial Narrow" w:hAnsi="Arial Narrow" w:cs="Arial"/>
                <w:sz w:val="18"/>
                <w:szCs w:val="18"/>
              </w:rPr>
            </w:pPr>
            <w:r w:rsidRPr="006D1A66">
              <w:rPr>
                <w:rFonts w:ascii="Arial Narrow" w:hAnsi="Arial Narrow" w:cs="Arial"/>
                <w:sz w:val="18"/>
                <w:szCs w:val="18"/>
              </w:rPr>
              <w:t>Musić Milanović S, Ivičević-Uhernik A, Mihel S, Strnad M. Trends and Regional Disparities in Ischemic Heart Disease and Cerebrovascular Disease in Croatia, 1997-2006. Coll Antropol 2009;33(Supll 1):S47-S60.</w:t>
            </w:r>
          </w:p>
          <w:p w:rsidR="00AB6CC0" w:rsidRPr="006D1A66" w:rsidRDefault="00AB6CC0" w:rsidP="006D1A66">
            <w:pPr>
              <w:numPr>
                <w:ilvl w:val="0"/>
                <w:numId w:val="105"/>
              </w:numPr>
              <w:spacing w:after="200"/>
              <w:jc w:val="both"/>
              <w:rPr>
                <w:rFonts w:ascii="Arial Narrow" w:hAnsi="Arial Narrow" w:cs="Arial"/>
                <w:noProof/>
                <w:sz w:val="18"/>
                <w:szCs w:val="18"/>
              </w:rPr>
            </w:pPr>
            <w:r w:rsidRPr="006D1A66">
              <w:rPr>
                <w:rFonts w:ascii="Arial Narrow" w:hAnsi="Arial Narrow" w:cs="Arial"/>
                <w:sz w:val="18"/>
                <w:szCs w:val="18"/>
              </w:rPr>
              <w:t>Musić Milanović S, Ivičević-Uhernik A, Fišter K. Health Behavior Factors Associated with Obesity in the Adult Population in Croatia. Coll Antropol 2009;33(Supll 1):S67-S73</w:t>
            </w:r>
          </w:p>
          <w:p w:rsidR="00AB6CC0" w:rsidRPr="006D1A66" w:rsidRDefault="00AB6CC0" w:rsidP="006D1A66">
            <w:pPr>
              <w:numPr>
                <w:ilvl w:val="0"/>
                <w:numId w:val="105"/>
              </w:numPr>
              <w:spacing w:after="200"/>
              <w:jc w:val="both"/>
              <w:rPr>
                <w:rFonts w:ascii="Arial Narrow" w:hAnsi="Arial Narrow" w:cs="Arial"/>
                <w:noProof/>
                <w:sz w:val="18"/>
                <w:szCs w:val="18"/>
              </w:rPr>
            </w:pPr>
            <w:r w:rsidRPr="006D1A66">
              <w:rPr>
                <w:rFonts w:ascii="Arial Narrow" w:hAnsi="Arial Narrow" w:cs="Arial"/>
                <w:sz w:val="18"/>
                <w:szCs w:val="18"/>
                <w:lang w:val="pl-PL"/>
              </w:rPr>
              <w:t xml:space="preserve">Ivičević Uhernik A, Musić Milanović S. </w:t>
            </w:r>
            <w:hyperlink r:id="rId405" w:tgtFrame="_blank" w:history="1">
              <w:r w:rsidRPr="006D1A66">
                <w:rPr>
                  <w:rStyle w:val="Hyperlink"/>
                  <w:rFonts w:ascii="Arial Narrow" w:hAnsi="Arial Narrow" w:cs="Arial"/>
                  <w:bCs/>
                  <w:color w:val="auto"/>
                  <w:sz w:val="18"/>
                  <w:szCs w:val="18"/>
                  <w:u w:val="none"/>
                </w:rPr>
                <w:t>Anthropometric Indices of Obesity and Hypertension in Different Age and Gender Groups of Croatian Population</w:t>
              </w:r>
            </w:hyperlink>
            <w:r w:rsidRPr="006D1A66">
              <w:rPr>
                <w:rFonts w:ascii="Arial Narrow" w:hAnsi="Arial Narrow" w:cs="Arial"/>
                <w:sz w:val="18"/>
                <w:szCs w:val="18"/>
              </w:rPr>
              <w:t>. Coll Antropol 2009;</w:t>
            </w:r>
            <w:r w:rsidRPr="006D1A66">
              <w:rPr>
                <w:rFonts w:ascii="Arial Narrow" w:hAnsi="Arial Narrow" w:cs="Arial"/>
                <w:bCs/>
                <w:sz w:val="18"/>
                <w:szCs w:val="18"/>
              </w:rPr>
              <w:t>33</w:t>
            </w:r>
            <w:r w:rsidRPr="006D1A66">
              <w:rPr>
                <w:rFonts w:ascii="Arial Narrow" w:hAnsi="Arial Narrow" w:cs="Arial"/>
                <w:sz w:val="18"/>
                <w:szCs w:val="18"/>
              </w:rPr>
              <w:t xml:space="preserve"> (Supll 1):S75</w:t>
            </w:r>
            <w:r w:rsidRPr="006D1A66">
              <w:rPr>
                <w:rFonts w:ascii="Arial Narrow" w:hAnsi="Arial Narrow" w:cs="Arial"/>
                <w:bCs/>
                <w:sz w:val="18"/>
                <w:szCs w:val="18"/>
              </w:rPr>
              <w:t>-S</w:t>
            </w:r>
            <w:r w:rsidRPr="006D1A66">
              <w:rPr>
                <w:rFonts w:ascii="Arial Narrow" w:hAnsi="Arial Narrow" w:cs="Arial"/>
                <w:sz w:val="18"/>
                <w:szCs w:val="18"/>
              </w:rPr>
              <w:t>80.</w:t>
            </w:r>
          </w:p>
          <w:p w:rsidR="00AB6CC0" w:rsidRPr="006D1A66" w:rsidRDefault="00AB6CC0" w:rsidP="006D1A66">
            <w:pPr>
              <w:numPr>
                <w:ilvl w:val="0"/>
                <w:numId w:val="105"/>
              </w:numPr>
              <w:spacing w:after="200"/>
              <w:jc w:val="both"/>
              <w:rPr>
                <w:rFonts w:ascii="Arial Narrow" w:hAnsi="Arial Narrow" w:cs="Arial"/>
                <w:noProof/>
                <w:sz w:val="18"/>
                <w:szCs w:val="18"/>
              </w:rPr>
            </w:pPr>
            <w:r w:rsidRPr="006D1A66">
              <w:rPr>
                <w:rFonts w:ascii="Arial Narrow" w:hAnsi="Arial Narrow" w:cs="Arial"/>
                <w:sz w:val="18"/>
                <w:szCs w:val="18"/>
              </w:rPr>
              <w:t>Pavić, Jadranka; Županić, Mara; Musić Milanović, Sanja; Fišter, Kristina.</w:t>
            </w:r>
            <w:r w:rsidRPr="006D1A66">
              <w:rPr>
                <w:rFonts w:ascii="Arial Narrow" w:hAnsi="Arial Narrow" w:cs="Arial"/>
                <w:sz w:val="18"/>
                <w:szCs w:val="18"/>
              </w:rPr>
              <w:br/>
            </w:r>
            <w:hyperlink r:id="rId406" w:tgtFrame="_blank" w:history="1">
              <w:r w:rsidRPr="006D1A66">
                <w:rPr>
                  <w:rStyle w:val="Hyperlink"/>
                  <w:rFonts w:ascii="Arial Narrow" w:hAnsi="Arial Narrow" w:cs="Arial"/>
                  <w:bCs/>
                  <w:color w:val="auto"/>
                  <w:sz w:val="18"/>
                  <w:szCs w:val="18"/>
                  <w:u w:val="none"/>
                </w:rPr>
                <w:t>Primary and Secondary Prevention of Cardiovascular Diseases Embedded in the Visiting Nurse services: Description of the Intervention Model</w:t>
              </w:r>
            </w:hyperlink>
            <w:r w:rsidRPr="006D1A66">
              <w:rPr>
                <w:rFonts w:ascii="Arial Narrow" w:hAnsi="Arial Narrow" w:cs="Arial"/>
                <w:sz w:val="18"/>
                <w:szCs w:val="18"/>
              </w:rPr>
              <w:t>.</w:t>
            </w:r>
            <w:r w:rsidRPr="006D1A66">
              <w:rPr>
                <w:rFonts w:ascii="Arial Narrow" w:hAnsi="Arial Narrow" w:cs="Arial"/>
                <w:iCs/>
                <w:sz w:val="18"/>
                <w:szCs w:val="18"/>
              </w:rPr>
              <w:t xml:space="preserve"> Coll Antropol </w:t>
            </w:r>
            <w:r w:rsidRPr="006D1A66">
              <w:rPr>
                <w:rFonts w:ascii="Arial Narrow" w:hAnsi="Arial Narrow" w:cs="Arial"/>
                <w:sz w:val="18"/>
                <w:szCs w:val="18"/>
              </w:rPr>
              <w:t>2009;</w:t>
            </w:r>
            <w:r w:rsidRPr="006D1A66">
              <w:rPr>
                <w:rFonts w:ascii="Arial Narrow" w:hAnsi="Arial Narrow" w:cs="Arial"/>
                <w:bCs/>
                <w:sz w:val="18"/>
                <w:szCs w:val="18"/>
              </w:rPr>
              <w:t xml:space="preserve"> 33(</w:t>
            </w:r>
            <w:r w:rsidRPr="006D1A66">
              <w:rPr>
                <w:rFonts w:ascii="Arial Narrow" w:hAnsi="Arial Narrow" w:cs="Arial"/>
                <w:iCs/>
                <w:sz w:val="18"/>
                <w:szCs w:val="18"/>
              </w:rPr>
              <w:t xml:space="preserve">Supll </w:t>
            </w:r>
            <w:r w:rsidRPr="006D1A66">
              <w:rPr>
                <w:rFonts w:ascii="Arial Narrow" w:hAnsi="Arial Narrow" w:cs="Arial"/>
                <w:sz w:val="18"/>
                <w:szCs w:val="18"/>
              </w:rPr>
              <w:t>1):S81</w:t>
            </w:r>
            <w:r w:rsidRPr="006D1A66">
              <w:rPr>
                <w:rFonts w:ascii="Arial Narrow" w:hAnsi="Arial Narrow" w:cs="Arial"/>
                <w:bCs/>
                <w:sz w:val="18"/>
                <w:szCs w:val="18"/>
              </w:rPr>
              <w:t>-S</w:t>
            </w:r>
            <w:r w:rsidRPr="006D1A66">
              <w:rPr>
                <w:rFonts w:ascii="Arial Narrow" w:hAnsi="Arial Narrow" w:cs="Arial"/>
                <w:sz w:val="18"/>
                <w:szCs w:val="18"/>
              </w:rPr>
              <w:t>86.</w:t>
            </w:r>
          </w:p>
          <w:p w:rsidR="00AB6CC0" w:rsidRPr="006D1A66" w:rsidRDefault="00AB6CC0" w:rsidP="006D1A66">
            <w:pPr>
              <w:numPr>
                <w:ilvl w:val="0"/>
                <w:numId w:val="105"/>
              </w:numPr>
              <w:spacing w:after="200"/>
              <w:jc w:val="both"/>
              <w:rPr>
                <w:rFonts w:ascii="Arial Narrow" w:hAnsi="Arial Narrow" w:cs="Arial"/>
                <w:sz w:val="18"/>
                <w:szCs w:val="18"/>
              </w:rPr>
            </w:pPr>
            <w:r w:rsidRPr="006D1A66">
              <w:rPr>
                <w:rFonts w:ascii="Arial Narrow" w:hAnsi="Arial Narrow" w:cs="Arial"/>
                <w:sz w:val="18"/>
                <w:szCs w:val="18"/>
                <w:lang w:val="pt-BR"/>
              </w:rPr>
              <w:t xml:space="preserve">Peternel R, Musić Milanović S, Srnec L. </w:t>
            </w:r>
            <w:hyperlink r:id="rId407" w:tgtFrame="_blank" w:history="1">
              <w:r w:rsidRPr="006D1A66">
                <w:rPr>
                  <w:rStyle w:val="Hyperlink"/>
                  <w:rFonts w:ascii="Arial Narrow" w:hAnsi="Arial Narrow" w:cs="Arial"/>
                  <w:bCs/>
                  <w:color w:val="auto"/>
                  <w:sz w:val="18"/>
                  <w:szCs w:val="18"/>
                  <w:u w:val="none"/>
                </w:rPr>
                <w:t>Airborne ragweed (Ambrosia artemisiifolia L.) pollen content in the city of Zagreb and implications on pollen allergy</w:t>
              </w:r>
            </w:hyperlink>
            <w:r w:rsidRPr="006D1A66">
              <w:rPr>
                <w:rFonts w:ascii="Arial Narrow" w:hAnsi="Arial Narrow" w:cs="Arial"/>
                <w:sz w:val="18"/>
                <w:szCs w:val="18"/>
              </w:rPr>
              <w:t>. Ann Agric Environ Med 2008;</w:t>
            </w:r>
            <w:r w:rsidRPr="006D1A66">
              <w:rPr>
                <w:rFonts w:ascii="Arial Narrow" w:hAnsi="Arial Narrow" w:cs="Arial"/>
                <w:bCs/>
                <w:sz w:val="18"/>
                <w:szCs w:val="18"/>
              </w:rPr>
              <w:t>15:</w:t>
            </w:r>
            <w:r w:rsidRPr="006D1A66">
              <w:rPr>
                <w:rFonts w:ascii="Arial Narrow" w:hAnsi="Arial Narrow" w:cs="Arial"/>
                <w:sz w:val="18"/>
                <w:szCs w:val="18"/>
              </w:rPr>
              <w:t>125</w:t>
            </w:r>
            <w:r w:rsidRPr="006D1A66">
              <w:rPr>
                <w:rFonts w:ascii="Arial Narrow" w:hAnsi="Arial Narrow" w:cs="Arial"/>
                <w:bCs/>
                <w:sz w:val="18"/>
                <w:szCs w:val="18"/>
              </w:rPr>
              <w:t>-</w:t>
            </w:r>
            <w:r w:rsidRPr="006D1A66">
              <w:rPr>
                <w:rFonts w:ascii="Arial Narrow" w:hAnsi="Arial Narrow" w:cs="Arial"/>
                <w:sz w:val="18"/>
                <w:szCs w:val="18"/>
              </w:rPr>
              <w:t>130.</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Znanstveno zvanje: znanstveni suradnik,  07.srpanj 2011</w:t>
            </w:r>
          </w:p>
        </w:tc>
      </w:tr>
    </w:tbl>
    <w:p w:rsidR="00AB6CC0" w:rsidRPr="006D1A66" w:rsidRDefault="00AB6CC0" w:rsidP="006D1A66">
      <w:pPr>
        <w:rPr>
          <w:rFonts w:ascii="Arial Narrow" w:hAnsi="Arial Narrow"/>
          <w:sz w:val="18"/>
          <w:szCs w:val="18"/>
        </w:rPr>
      </w:pPr>
      <w:r w:rsidRPr="006D1A66">
        <w:rPr>
          <w:rFonts w:ascii="Arial Narrow" w:hAnsi="Arial Narrow"/>
          <w:sz w:val="18"/>
          <w:szCs w:val="18"/>
        </w:rPr>
        <w:br w:type="page"/>
      </w:r>
    </w:p>
    <w:p w:rsidR="00AB6CC0" w:rsidRPr="006D1A66" w:rsidRDefault="00AB6CC0" w:rsidP="006D1A66">
      <w:pPr>
        <w:pStyle w:val="aNaslov"/>
        <w:ind w:left="360"/>
        <w:rPr>
          <w:rFonts w:ascii="Arial Narrow" w:hAnsi="Arial Narrow"/>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Zlata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Ožvačić Adžić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Katedra za obiteljsku medicinu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zlata.ozvacic@mef.hr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Zlata Ožvačić Adžić  rođena je 29.listopada 1976. u Zagrebu.  Na Medicinskom  fakultetu  Sveučilišta u Zagrebu diplomirala je 2001.godine. Od 2002. radi kao znanstveni novak na Katedri za obiteljsku medicinu Medicinskog fakulteta u Zagrebu. Od 2006. godine ugovorni je zdravstveni djelatnik s pola radnog vremena u Domu zdravlja Zagreb Centar, zdravstvena stanica Siget II</w:t>
            </w:r>
            <w:r w:rsidRPr="006D1A66">
              <w:rPr>
                <w:rFonts w:ascii="Arial Narrow" w:hAnsi="Arial Narrow" w:cs="Arial"/>
                <w:i/>
                <w:sz w:val="18"/>
                <w:szCs w:val="18"/>
                <w:lang w:val="pl-PL"/>
              </w:rPr>
              <w:t>.</w:t>
            </w:r>
            <w:r w:rsidRPr="006D1A66">
              <w:rPr>
                <w:rFonts w:ascii="Arial Narrow" w:hAnsi="Arial Narrow" w:cs="Arial"/>
                <w:sz w:val="18"/>
                <w:szCs w:val="18"/>
                <w:lang w:val="pl-PL"/>
              </w:rPr>
              <w:t xml:space="preserve"> Specijalist je obiteljske medicine od 2006.godine. Disertaciju pod nazivom „Istraživanje kvalitete skrbi za bolesnika u obiteljskoj medicini u Hrvatskoj korištenjem Indeksa kvalitete konzultacije” obranila je 2010. godine na Medicinskom fakultetu Sveučilišta u Zagrebu. Područje njenog znanstvenog interesa obuhvaća osiguranje kvalitete u obiteljskoj medicini. Od 2007. nacionalni je predstavnik u Europskom udruženju za kvalitetu u općoj/obiteljskoj medicini (EQuiP). </w:t>
            </w:r>
          </w:p>
          <w:p w:rsidR="00AB6CC0" w:rsidRPr="006D1A66" w:rsidRDefault="00AB6CC0" w:rsidP="006D1A66">
            <w:pPr>
              <w:jc w:val="both"/>
              <w:rPr>
                <w:rFonts w:ascii="Arial Narrow" w:hAnsi="Arial Narrow" w:cs="Arial"/>
                <w:sz w:val="18"/>
                <w:szCs w:val="18"/>
                <w:lang w:val="pl-PL"/>
              </w:rPr>
            </w:pP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eastAsia="hr-HR"/>
              </w:rPr>
              <w:t xml:space="preserve">Pohađala je sljedeće tečajeve iz područja medicinske edukacije: </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2012. EGPRN-EURACT Course:  „Vocational Education and Training in Quality Improvement“; Ljubljana, Slovenija</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2011. Sveučilište u Zagrebu, Medicinski fakultet, Umijeće medicinske nastave, Zagreb, Hrvatska</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2010. Sveučilište u Zagrebu, Medicinski fakultet, Katedra za obiteljsku medicinu i Društvo nastavnika opće/obiteljske medicine: Tečaj za mentore, Zagreb, Hrvatska</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2007. EURACT Course: Learning and Teaching about Patient Empowerment  in General/Family Practice, Bled, Slovenija</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2006. University of Maastricht, School of Health Professional Education: Construction of Student Assessment Instruments</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2006. EGPRN-EURACT Research Methods Course: Research into Medical Education, Malmö, Sweden</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2005. University of Liverpool, School of Medical Education, Clinical Skills Resource Centre; studijski posjet, 7 dana</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2002. Sveučilište u Zagrebu, Medicinski fakultet i Harvard Medical International: Interaktivna radionica iz           nastavnih vještina i program edukacije tutora; Zagreb, Hrvatska</w:t>
            </w:r>
          </w:p>
          <w:p w:rsidR="00AB6CC0" w:rsidRPr="006D1A66" w:rsidRDefault="00AB6CC0" w:rsidP="006D1A66">
            <w:pPr>
              <w:jc w:val="both"/>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pStyle w:val="ListParagraph"/>
              <w:numPr>
                <w:ilvl w:val="0"/>
                <w:numId w:val="106"/>
              </w:numPr>
              <w:ind w:left="309"/>
              <w:contextualSpacing/>
              <w:rPr>
                <w:rFonts w:ascii="Arial Narrow" w:hAnsi="Arial Narrow" w:cs="Arial"/>
                <w:sz w:val="18"/>
                <w:szCs w:val="18"/>
              </w:rPr>
            </w:pPr>
            <w:r w:rsidRPr="006D1A66">
              <w:rPr>
                <w:rFonts w:ascii="Arial Narrow" w:hAnsi="Arial Narrow" w:cs="Arial"/>
                <w:sz w:val="18"/>
                <w:szCs w:val="18"/>
              </w:rPr>
              <w:t xml:space="preserve">Ožvačić Adžić Z, Katić M, Kern J, Soler JK, Cerovečki V, Polašek O. Burnout in family physicians in Croatia – is it related to interpersonal quality of care? Prihvaćeno za objavljivanje u br. 2 </w:t>
            </w:r>
            <w:r w:rsidRPr="006D1A66">
              <w:rPr>
                <w:rFonts w:ascii="Arial Narrow" w:hAnsi="Arial Narrow" w:cs="Arial"/>
                <w:i/>
                <w:sz w:val="18"/>
                <w:szCs w:val="18"/>
              </w:rPr>
              <w:t>Arhiva za higijenu rada i toksikologiju</w:t>
            </w:r>
            <w:r w:rsidRPr="006D1A66">
              <w:rPr>
                <w:rFonts w:ascii="Arial Narrow" w:hAnsi="Arial Narrow" w:cs="Arial"/>
                <w:sz w:val="18"/>
                <w:szCs w:val="18"/>
              </w:rPr>
              <w:t xml:space="preserve">, vol. 64, god. 2013. kao znanstveni rad. </w:t>
            </w:r>
          </w:p>
          <w:p w:rsidR="00AB6CC0" w:rsidRPr="006D1A66" w:rsidRDefault="00AB6CC0" w:rsidP="006D1A66">
            <w:pPr>
              <w:pStyle w:val="ListParagraph"/>
              <w:numPr>
                <w:ilvl w:val="0"/>
                <w:numId w:val="106"/>
              </w:numPr>
              <w:ind w:left="309"/>
              <w:contextualSpacing/>
              <w:rPr>
                <w:rFonts w:ascii="Arial Narrow" w:hAnsi="Arial Narrow" w:cs="Arial"/>
                <w:sz w:val="18"/>
                <w:szCs w:val="18"/>
              </w:rPr>
            </w:pPr>
            <w:r w:rsidRPr="006D1A66">
              <w:rPr>
                <w:rFonts w:ascii="Arial Narrow" w:hAnsi="Arial Narrow" w:cs="Arial"/>
                <w:sz w:val="18"/>
                <w:szCs w:val="18"/>
              </w:rPr>
              <w:t xml:space="preserve">Tiljak H, Neralić I, Cerovečki V, Kastelic A, Ožvačić Adžić Z, Tiljak A. Mogućnosti u liječenju ovisnika o opijatima u primarnoj zdravstvenoj zaštiti i obiteljskoj medicini. Acta Med Cro 2012; 66: 295-301. </w:t>
            </w: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rPr>
            </w:pPr>
            <w:r w:rsidRPr="006D1A66">
              <w:rPr>
                <w:rFonts w:ascii="Arial Narrow" w:hAnsi="Arial Narrow" w:cs="Arial"/>
                <w:sz w:val="18"/>
                <w:szCs w:val="18"/>
              </w:rPr>
              <w:t>Ivkovic s, Cerovecki V, Ozvacic Z, Soldo D, Buljan N, Petriček G, Murgić L, Sonicki Z, Katić M. Family medicine - a safe future. Med Jad. 2011; 41(1-2): 5-13.</w:t>
            </w:r>
          </w:p>
          <w:p w:rsidR="00AB6CC0" w:rsidRPr="006D1A66" w:rsidRDefault="00AB6CC0" w:rsidP="006D1A66">
            <w:pPr>
              <w:ind w:left="309" w:hanging="360"/>
              <w:jc w:val="both"/>
              <w:rPr>
                <w:rFonts w:ascii="Arial Narrow" w:hAnsi="Arial Narrow" w:cs="Arial"/>
                <w:sz w:val="18"/>
                <w:szCs w:val="18"/>
              </w:rPr>
            </w:pP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rPr>
            </w:pPr>
            <w:r w:rsidRPr="006D1A66">
              <w:rPr>
                <w:rFonts w:ascii="Arial Narrow" w:hAnsi="Arial Narrow" w:cs="Arial"/>
                <w:sz w:val="18"/>
                <w:szCs w:val="18"/>
              </w:rPr>
              <w:t xml:space="preserve">Kotseva K, Wood D, De Backer G, De Bacquer D, Pyörälä K, Reiner Z, Keil U; EUROASPIRE Study Group. EUROASPIRE III. Management of cardiovascular risk factors in asymptomatic high-risk patients in general practice: Cross-sectional survey in 12 European countries. </w:t>
            </w:r>
            <w:r w:rsidRPr="006D1A66">
              <w:rPr>
                <w:rStyle w:val="jrnl"/>
                <w:rFonts w:ascii="Arial Narrow" w:hAnsi="Arial Narrow" w:cs="Arial"/>
                <w:sz w:val="18"/>
                <w:szCs w:val="18"/>
              </w:rPr>
              <w:t>Eur J Cardiovasc Prev Rehabil</w:t>
            </w:r>
            <w:r w:rsidRPr="006D1A66">
              <w:rPr>
                <w:rFonts w:ascii="Arial Narrow" w:hAnsi="Arial Narrow" w:cs="Arial"/>
                <w:sz w:val="18"/>
                <w:szCs w:val="18"/>
              </w:rPr>
              <w:t>. 2010 Oct;17(5):530-40.</w:t>
            </w:r>
          </w:p>
          <w:p w:rsidR="00AB6CC0" w:rsidRPr="006D1A66" w:rsidRDefault="00AB6CC0" w:rsidP="006D1A66">
            <w:pPr>
              <w:ind w:left="309" w:hanging="360"/>
              <w:jc w:val="both"/>
              <w:rPr>
                <w:rFonts w:ascii="Arial Narrow" w:hAnsi="Arial Narrow" w:cs="Arial"/>
                <w:sz w:val="18"/>
                <w:szCs w:val="18"/>
                <w:lang w:eastAsia="hr-HR"/>
              </w:rPr>
            </w:pP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lang w:eastAsia="hr-HR"/>
              </w:rPr>
            </w:pPr>
            <w:r w:rsidRPr="006D1A66">
              <w:rPr>
                <w:rFonts w:ascii="Arial Narrow" w:hAnsi="Arial Narrow" w:cs="Arial"/>
                <w:sz w:val="18"/>
                <w:szCs w:val="18"/>
                <w:lang w:eastAsia="hr-HR"/>
              </w:rPr>
              <w:t xml:space="preserve">Elwyn G, Bekkers MJ, Tapp L, Edwards A, Newcombe R, Eriksson T, Braspenning J, Kuch C, Adzic ZO, Ayankogbe O, Cvetko T, In 't Veld K, Karotsis A, Kersnik J, Lefebvre L, Mecini I, Petricek G, Pisco L, Thesen J, Turón JM, van Rossen E, Grol R. </w:t>
            </w:r>
            <w:hyperlink r:id="rId408" w:history="1">
              <w:r w:rsidRPr="006D1A66">
                <w:rPr>
                  <w:rFonts w:ascii="Arial Narrow" w:hAnsi="Arial Narrow" w:cs="Arial"/>
                  <w:sz w:val="18"/>
                  <w:szCs w:val="18"/>
                  <w:lang w:eastAsia="hr-HR"/>
                </w:rPr>
                <w:t>Facilitating organisational development using a group-based formative assessment and benchmarking method: design and implementation of the International Family Practice Maturity Matrix.</w:t>
              </w:r>
            </w:hyperlink>
            <w:r w:rsidRPr="006D1A66">
              <w:rPr>
                <w:rFonts w:ascii="Arial Narrow" w:hAnsi="Arial Narrow" w:cs="Arial"/>
                <w:sz w:val="18"/>
                <w:szCs w:val="18"/>
                <w:lang w:eastAsia="hr-HR"/>
              </w:rPr>
              <w:t xml:space="preserve"> </w:t>
            </w:r>
            <w:r w:rsidRPr="006D1A66">
              <w:rPr>
                <w:rStyle w:val="jrnl"/>
                <w:rFonts w:ascii="Arial Narrow" w:hAnsi="Arial Narrow" w:cs="Arial"/>
                <w:sz w:val="18"/>
                <w:szCs w:val="18"/>
              </w:rPr>
              <w:t>Qual Saf Health Care</w:t>
            </w:r>
            <w:r w:rsidRPr="006D1A66">
              <w:rPr>
                <w:rFonts w:ascii="Arial Narrow" w:hAnsi="Arial Narrow" w:cs="Arial"/>
                <w:sz w:val="18"/>
                <w:szCs w:val="18"/>
              </w:rPr>
              <w:t xml:space="preserve">. </w:t>
            </w:r>
            <w:r w:rsidRPr="006D1A66">
              <w:rPr>
                <w:rFonts w:ascii="Arial Narrow" w:hAnsi="Arial Narrow" w:cs="Arial"/>
                <w:bCs/>
                <w:sz w:val="18"/>
                <w:szCs w:val="18"/>
              </w:rPr>
              <w:t>2010</w:t>
            </w:r>
            <w:r w:rsidRPr="006D1A66">
              <w:rPr>
                <w:rFonts w:ascii="Arial Narrow" w:hAnsi="Arial Narrow" w:cs="Arial"/>
                <w:sz w:val="18"/>
                <w:szCs w:val="18"/>
              </w:rPr>
              <w:t xml:space="preserve"> Dec;19(6):e48</w:t>
            </w:r>
          </w:p>
          <w:p w:rsidR="00AB6CC0" w:rsidRPr="006D1A66" w:rsidRDefault="00AB6CC0" w:rsidP="006D1A66">
            <w:pPr>
              <w:ind w:left="309" w:hanging="360"/>
              <w:jc w:val="both"/>
              <w:rPr>
                <w:rFonts w:ascii="Arial Narrow" w:hAnsi="Arial Narrow" w:cs="Arial"/>
                <w:sz w:val="18"/>
                <w:szCs w:val="18"/>
              </w:rPr>
            </w:pP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rPr>
            </w:pPr>
            <w:r w:rsidRPr="006D1A66">
              <w:rPr>
                <w:rFonts w:ascii="Arial Narrow" w:hAnsi="Arial Narrow" w:cs="Arial"/>
                <w:sz w:val="18"/>
                <w:szCs w:val="18"/>
              </w:rPr>
              <w:t>Cerovecki Nekic V, Vrdoljak D, Markovic BB, Kern J, Katic M, Adzic ZO, Petricek G, Kranjcevic K, Vucak J, Ivezic DL. Referring process in family medicine –contribution assessment. Acta Med Croatica. 2009 May; 63(2):145-51.</w:t>
            </w:r>
          </w:p>
          <w:p w:rsidR="00AB6CC0" w:rsidRPr="006D1A66" w:rsidRDefault="00AB6CC0" w:rsidP="006D1A66">
            <w:pPr>
              <w:ind w:left="309" w:hanging="360"/>
              <w:jc w:val="both"/>
              <w:rPr>
                <w:rFonts w:ascii="Arial Narrow" w:hAnsi="Arial Narrow" w:cs="Arial"/>
                <w:sz w:val="18"/>
                <w:szCs w:val="18"/>
              </w:rPr>
            </w:pP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rPr>
            </w:pPr>
            <w:r w:rsidRPr="006D1A66">
              <w:rPr>
                <w:rFonts w:ascii="Arial Narrow" w:hAnsi="Arial Narrow" w:cs="Arial"/>
                <w:sz w:val="18"/>
                <w:szCs w:val="18"/>
              </w:rPr>
              <w:t>Petricek G, Vrcic-Keglevic M, Vuletic G, Cerovecki V, Ozvacic Z, Murgic L. Illnes perception and cardiovascular risk factors in patients with type 2 diabetes: cross-sectional questionnaire study. Croat Med J. 2009 Dec; 50(6): 583-93.</w:t>
            </w:r>
          </w:p>
          <w:p w:rsidR="00AB6CC0" w:rsidRPr="006D1A66" w:rsidRDefault="00AB6CC0" w:rsidP="006D1A66">
            <w:pPr>
              <w:ind w:left="309" w:hanging="360"/>
              <w:jc w:val="both"/>
              <w:rPr>
                <w:rFonts w:ascii="Arial Narrow" w:hAnsi="Arial Narrow" w:cs="Arial"/>
                <w:sz w:val="18"/>
                <w:szCs w:val="18"/>
              </w:rPr>
            </w:pP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rPr>
            </w:pPr>
            <w:r w:rsidRPr="006D1A66">
              <w:rPr>
                <w:rFonts w:ascii="Arial Narrow" w:hAnsi="Arial Narrow" w:cs="Arial"/>
                <w:sz w:val="18"/>
                <w:szCs w:val="18"/>
              </w:rPr>
              <w:t>Ozvacic Adzic Z, Katic M, Kern J, Lazic D, Cerovecki Nekic V, Soldo D. Patient, physician, and practice characteristics related to patient enablement in general practice in Croatia: cross-sectional survey study. Croat Med J. 2008 Dec; 49(6): 813-23.</w:t>
            </w:r>
          </w:p>
          <w:p w:rsidR="00AB6CC0" w:rsidRPr="006D1A66" w:rsidRDefault="00AB6CC0" w:rsidP="006D1A66">
            <w:pPr>
              <w:pStyle w:val="source1"/>
              <w:spacing w:before="0" w:line="276" w:lineRule="auto"/>
              <w:ind w:left="309" w:hanging="360"/>
              <w:rPr>
                <w:rFonts w:ascii="Arial Narrow" w:hAnsi="Arial Narrow" w:cs="Arial"/>
                <w:lang w:val="hr-HR"/>
              </w:rPr>
            </w:pPr>
          </w:p>
          <w:p w:rsidR="00AB6CC0" w:rsidRPr="006D1A66" w:rsidRDefault="00AB6CC0" w:rsidP="006D1A66">
            <w:pPr>
              <w:pStyle w:val="source1"/>
              <w:numPr>
                <w:ilvl w:val="0"/>
                <w:numId w:val="106"/>
              </w:numPr>
              <w:spacing w:before="0" w:line="276" w:lineRule="auto"/>
              <w:ind w:left="309"/>
              <w:rPr>
                <w:rFonts w:ascii="Arial Narrow" w:hAnsi="Arial Narrow" w:cs="Arial"/>
              </w:rPr>
            </w:pPr>
            <w:r w:rsidRPr="006D1A66">
              <w:rPr>
                <w:rFonts w:ascii="Arial Narrow" w:hAnsi="Arial Narrow" w:cs="Arial"/>
                <w:lang w:val="hr-HR"/>
              </w:rPr>
              <w:t xml:space="preserve">Soler JK, Yaman H, Esteva M, Dobbs F, Asenova RS, Katic M, Ozvacic Z, Desgranges JP, Moreau A, Lionis C, Kotányi P, Carelli F, Nowak PR, de Aguiar Sá Azeredo Z, Marklund E, Churchill D, Ungan M; </w:t>
            </w:r>
            <w:r w:rsidRPr="006D1A66">
              <w:rPr>
                <w:rFonts w:ascii="Arial Narrow" w:hAnsi="Arial Narrow" w:cs="Arial"/>
                <w:lang w:val="hr-HR"/>
              </w:rPr>
              <w:lastRenderedPageBreak/>
              <w:t xml:space="preserve">European General Practice Research Network Burnout Study Group. </w:t>
            </w:r>
            <w:hyperlink r:id="rId409" w:history="1">
              <w:r w:rsidRPr="006D1A66">
                <w:rPr>
                  <w:rFonts w:ascii="Arial Narrow" w:hAnsi="Arial Narrow" w:cs="Arial"/>
                </w:rPr>
                <w:t>Burnout in European family doctors: the EGPRN study.</w:t>
              </w:r>
            </w:hyperlink>
            <w:r w:rsidRPr="006D1A66">
              <w:rPr>
                <w:rFonts w:ascii="Arial Narrow" w:hAnsi="Arial Narrow" w:cs="Arial"/>
              </w:rPr>
              <w:t xml:space="preserve"> </w:t>
            </w:r>
            <w:r w:rsidRPr="006D1A66">
              <w:rPr>
                <w:rStyle w:val="journalname"/>
                <w:rFonts w:ascii="Arial Narrow" w:hAnsi="Arial Narrow" w:cs="Arial"/>
              </w:rPr>
              <w:t>Fam Pract</w:t>
            </w:r>
            <w:r w:rsidRPr="006D1A66">
              <w:rPr>
                <w:rFonts w:ascii="Arial Narrow" w:hAnsi="Arial Narrow" w:cs="Arial"/>
              </w:rPr>
              <w:t>. 2008; 25(4):245-65.</w:t>
            </w:r>
          </w:p>
          <w:p w:rsidR="00AB6CC0" w:rsidRPr="006D1A66" w:rsidRDefault="00AB6CC0" w:rsidP="006D1A66">
            <w:pPr>
              <w:pStyle w:val="source1"/>
              <w:spacing w:before="0" w:line="276" w:lineRule="auto"/>
              <w:ind w:left="309" w:hanging="360"/>
              <w:rPr>
                <w:rFonts w:ascii="Arial Narrow" w:hAnsi="Arial Narrow" w:cs="Arial"/>
              </w:rPr>
            </w:pP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rPr>
            </w:pPr>
            <w:r w:rsidRPr="006D1A66">
              <w:rPr>
                <w:rFonts w:ascii="Arial Narrow" w:hAnsi="Arial Narrow" w:cs="Arial"/>
                <w:sz w:val="18"/>
                <w:szCs w:val="18"/>
              </w:rPr>
              <w:t>Katic M, Soldo D, Ozvacic Z, Blazekovic-Milakovic M, Vrcic-Keglevic M, Bergman Markovic B, Tiljak H, Lazic D, Cerovecki Nekic V, Petricek G. Information systems and the electronic health record in primary health care. Inform Prim Care. 2007; 15(3): 187-92.</w:t>
            </w:r>
          </w:p>
          <w:p w:rsidR="00AB6CC0" w:rsidRPr="006D1A66" w:rsidRDefault="00AB6CC0" w:rsidP="006D1A66">
            <w:pPr>
              <w:ind w:left="309" w:hanging="360"/>
              <w:jc w:val="both"/>
              <w:rPr>
                <w:rFonts w:ascii="Arial Narrow" w:hAnsi="Arial Narrow" w:cs="Arial"/>
                <w:sz w:val="18"/>
                <w:szCs w:val="18"/>
              </w:rPr>
            </w:pP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rPr>
            </w:pPr>
            <w:r w:rsidRPr="006D1A66">
              <w:rPr>
                <w:rFonts w:ascii="Arial Narrow" w:hAnsi="Arial Narrow" w:cs="Arial"/>
                <w:sz w:val="18"/>
                <w:szCs w:val="18"/>
              </w:rPr>
              <w:t>Marinić T, Ožvačić Z, Katić M, Polašek O, Lazić Đ. Obilježja depresije u Otočcu, deset godina nakon završetka Domovinskog rata. Acta Med Croatica 2007; 61: 25-31.</w:t>
            </w:r>
          </w:p>
          <w:p w:rsidR="00AB6CC0" w:rsidRPr="006D1A66" w:rsidRDefault="00AB6CC0" w:rsidP="006D1A66">
            <w:pPr>
              <w:pStyle w:val="ListParagraph"/>
              <w:ind w:left="309" w:hanging="360"/>
              <w:rPr>
                <w:rFonts w:ascii="Arial Narrow" w:hAnsi="Arial Narrow" w:cs="Arial"/>
                <w:sz w:val="18"/>
                <w:szCs w:val="18"/>
              </w:rPr>
            </w:pP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rPr>
            </w:pPr>
            <w:r w:rsidRPr="006D1A66">
              <w:rPr>
                <w:rFonts w:ascii="Arial Narrow" w:hAnsi="Arial Narrow" w:cs="Arial"/>
                <w:sz w:val="18"/>
                <w:szCs w:val="18"/>
              </w:rPr>
              <w:t>Lazić Đ, Cikač T, Ožvačić Z, Čop R. Utjecaj liječnika obiteljske medicine na promjenu životnih navika pretilih pacijenata. Acta Med Croatica 2007; 61: 7-11.</w:t>
            </w:r>
          </w:p>
          <w:p w:rsidR="00AB6CC0" w:rsidRPr="006D1A66" w:rsidRDefault="00AB6CC0" w:rsidP="006D1A66">
            <w:pPr>
              <w:ind w:left="309" w:hanging="360"/>
              <w:jc w:val="both"/>
              <w:rPr>
                <w:rFonts w:ascii="Arial Narrow" w:hAnsi="Arial Narrow" w:cs="Arial"/>
                <w:sz w:val="18"/>
                <w:szCs w:val="18"/>
              </w:rPr>
            </w:pP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rPr>
            </w:pPr>
            <w:r w:rsidRPr="006D1A66">
              <w:rPr>
                <w:rFonts w:ascii="Arial Narrow" w:hAnsi="Arial Narrow" w:cs="Arial"/>
                <w:sz w:val="18"/>
                <w:szCs w:val="18"/>
              </w:rPr>
              <w:t>Jovanović A, Jurković Lj, Ožvačić Z, Gluhak I, Soldo D. Skrb za umiruće od karcinoma u ordinacijama obiteljske medicine. Acta Med Croatica 2007; 61:63-68.</w:t>
            </w:r>
          </w:p>
          <w:p w:rsidR="00AB6CC0" w:rsidRPr="006D1A66" w:rsidRDefault="00AB6CC0" w:rsidP="006D1A66">
            <w:pPr>
              <w:ind w:left="309" w:hanging="360"/>
              <w:jc w:val="both"/>
              <w:rPr>
                <w:rFonts w:ascii="Arial Narrow" w:hAnsi="Arial Narrow" w:cs="Arial"/>
                <w:sz w:val="18"/>
                <w:szCs w:val="18"/>
              </w:rPr>
            </w:pPr>
          </w:p>
          <w:p w:rsidR="00AB6CC0" w:rsidRPr="006D1A66" w:rsidRDefault="00AB6CC0" w:rsidP="006D1A66">
            <w:pPr>
              <w:pStyle w:val="ListParagraph"/>
              <w:numPr>
                <w:ilvl w:val="0"/>
                <w:numId w:val="106"/>
              </w:numPr>
              <w:ind w:left="309"/>
              <w:contextualSpacing/>
              <w:jc w:val="both"/>
              <w:rPr>
                <w:rFonts w:ascii="Arial Narrow" w:hAnsi="Arial Narrow" w:cs="Arial"/>
                <w:sz w:val="18"/>
                <w:szCs w:val="18"/>
              </w:rPr>
            </w:pPr>
            <w:r w:rsidRPr="006D1A66">
              <w:rPr>
                <w:rFonts w:ascii="Arial Narrow" w:hAnsi="Arial Narrow" w:cs="Arial"/>
                <w:sz w:val="18"/>
                <w:szCs w:val="18"/>
              </w:rPr>
              <w:t>Vrcić-Keglević M, Katić M, Tiljak H, Lazić D, V.CerovečkiNekić, Petriček G, Ožvačić Z, Soldo D. Specialization in family medicine-has all the planned been achieved. Acta Medica Croatica 2007, vol. 61 br.2, 83-90. 95-100.</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Znanstveni novak – viši asistent</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Gordana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Pavleković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Škola narodnog zdravlja „Andrija Štampar“, Katedra za socijalnu medicinu i organizaciju zdravstvene zaštite</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E927CB" w:rsidP="006D1A66">
            <w:pPr>
              <w:rPr>
                <w:rFonts w:ascii="Arial Narrow" w:hAnsi="Arial Narrow" w:cs="Arial"/>
                <w:sz w:val="18"/>
                <w:szCs w:val="18"/>
              </w:rPr>
            </w:pPr>
            <w:hyperlink r:id="rId410" w:history="1">
              <w:r w:rsidR="00AB6CC0" w:rsidRPr="006D1A66">
                <w:rPr>
                  <w:rFonts w:ascii="Arial Narrow" w:hAnsi="Arial Narrow" w:cs="Arial"/>
                  <w:sz w:val="18"/>
                  <w:szCs w:val="18"/>
                </w:rPr>
                <w:t>gpavleko@snz.hr; gordana.pavlekovic@snz.hr</w:t>
              </w:r>
            </w:hyperlink>
            <w:r w:rsidR="00AB6CC0" w:rsidRPr="006D1A66">
              <w:rPr>
                <w:rFonts w:ascii="Arial Narrow" w:hAnsi="Arial Narrow" w:cs="Arial"/>
                <w:sz w:val="18"/>
                <w:szCs w:val="18"/>
              </w:rPr>
              <w:t>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vAlign w:val="center"/>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OBRAZOVANJE</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rPr>
              <w:t xml:space="preserve">Rođena u Zagrebu gdje je završila osnovnu školu i gimnaziju. Studij na Medicinskom fakultetu Sveučilišta u Zagrebu upisala 1969.godine i doplomirala 1974. Poslijediplomski studij iz Javnog zdravstva i epidemiologije završila 1976. godine, a poslijediplomski studij iz Obiteljske medicine 1980. godine. Specijalistički ispit iz Obiteljske medicine položila 1979. godine. Poslijediplomski studij iz Zdravstvenog odgoja na University of North Carolina u Chapel Hill, SAD završila je 1983.godine. Boravila je na nekoliko dužih međunarodnih dukacijskih boravaka: Teikyo University, japan (1987.), Bologna University, Antwerpen University, Utrecht University (1992.), Health Canada, Ottawa (2003.), Harvard International (2005.), Medical University of Wienna (2006.). </w:t>
            </w:r>
            <w:r w:rsidRPr="006D1A66">
              <w:rPr>
                <w:rFonts w:ascii="Arial Narrow" w:hAnsi="Arial Narrow" w:cs="Arial"/>
                <w:sz w:val="18"/>
                <w:szCs w:val="18"/>
                <w:lang w:val="pl-PL"/>
              </w:rPr>
              <w:t>Magistrirala je na Medicinskom fakultetu u Zagrebu 1991.godine, a doktorirala 1998.</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ZAPOSLENJE</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Od jeseni 1974.godine radi na Medicinskom fakultetu u Zagrebu, najprije kao liječnik-stažist, zatim kao suradnik na znanstvenim projektima, a od 1977. g. kao asistent na Katedri za higijenu, socijalnu medicinu i epidemiologiju  Škole narodnog zdravlja “Andrija Štampar” Medicinskog fakulteta Sveučilišta u Zagrebu (sadašnji naziv: Katedra za socijalnu medicinu i organizaciju zdravstvene zaštite; U zvanje ozvanrednog profesora na toj Katedri izabrana je u siječnju 2008. godine. Danas je predstojnica Zavoda za nastavnu tehnologiju Medicinskog fakulteta, zamjenica pročelnice Katedre za socijalnu medicinu i organizaciju zdravstvene zaštote te pročelnica Katedre „Liječnik i društvo“ na Medicinskom fakultetu u Mostaru.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NASTAVA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Redovno sudjeluje u diplomskoj nastavi na Medicinskom fakultetu u Zagrebu (Uvod u medicinu i povijest medicine, Socijalna medicina, Stručna praksa u zajednici te Organizacija zdaravstvene zaštite i upravljanje u zdravstvu).Nositelj je dva izborna predmeta (Što i kako učiti na medicini i Nasilje u obitelji i zdravlje), a sudjeluje u izvođenju predmeta Osnove komunikacijskih vještina.</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Nositelj je nastave iz područja zdravstvenog odgoja, promicanja zdravslja i zdarvstvene komunikacije na specijalističkim poslijediplomskim studijima Obiteljska medcina, Školska medicina, Javno zdravstvo, Epidemiologija, Klinička pedijatrija. Također je nositelj predmeta Zdravstveno ponašanje pojedinca i zajednice na doktorskom studiju Biomedicina na Medicinskom fakultetu u Zagrebu.</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Sudjeluje i u diplomskoj nastavi na drugim fakultetima sa sadržajima iz područja zdravstvenog ponašanja i zdravstvenog odgoja (Farmaceutsko-biokemijski fakultet, Prirodoslovno-matematički fakultet, smjer Biologija) te je nositelj nastave iz predmeta Socijalna medicina na Pravnom fakultetu-Studij za socijalni rad. Nositelj je nastave iz područja promicanja mentalnog zdravlja na doktorskom studiju Rehabilitacija u zajednici (Edukacijsko-rehabilitacijski fakultet). Također je nositelj predmeta Liječnik i društvo na Medicinskom fakultetu u Mostaru. Od 1993. godine do danas je nastavnik-hrvatski predstavnik u European Training Consortium for Public Health and Health Promotion (poslijediplomski Europski modul). Sudjeluje od početka </w:t>
            </w:r>
            <w:r w:rsidRPr="006D1A66">
              <w:rPr>
                <w:rFonts w:ascii="Arial Narrow" w:hAnsi="Arial Narrow" w:cs="Arial"/>
                <w:sz w:val="18"/>
                <w:szCs w:val="18"/>
                <w:lang w:val="pl-PL"/>
              </w:rPr>
              <w:lastRenderedPageBreak/>
              <w:t xml:space="preserve">održavanja tečaja za nastavnike medicinskih i srodnih struka pod naslovom “Umijeće medicinske nastave”.     </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STRUČNI INTERESI:</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 xml:space="preserve">Zdravstveno ponašanje, zdravstveni odgoj, medicinska edukacija, zdravstvena komunikacija, promocija zdravlja  </w:t>
            </w: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lastRenderedPageBreak/>
              <w:t>Popis radova objavljenih u posljednjih pet godina</w:t>
            </w:r>
          </w:p>
        </w:tc>
        <w:tc>
          <w:tcPr>
            <w:tcW w:w="7328" w:type="dxa"/>
            <w:vAlign w:val="center"/>
          </w:tcPr>
          <w:p w:rsidR="00AB6CC0" w:rsidRPr="006D1A66" w:rsidRDefault="00AB6CC0" w:rsidP="006D1A66">
            <w:pPr>
              <w:numPr>
                <w:ilvl w:val="0"/>
                <w:numId w:val="107"/>
              </w:numPr>
              <w:tabs>
                <w:tab w:val="num" w:pos="252"/>
              </w:tabs>
              <w:spacing w:after="200"/>
              <w:ind w:left="252" w:hanging="180"/>
              <w:jc w:val="both"/>
              <w:rPr>
                <w:rFonts w:ascii="Arial Narrow" w:hAnsi="Arial Narrow" w:cs="Arial"/>
                <w:sz w:val="18"/>
                <w:szCs w:val="18"/>
              </w:rPr>
            </w:pPr>
            <w:r w:rsidRPr="006D1A66">
              <w:rPr>
                <w:rFonts w:ascii="Arial Narrow" w:hAnsi="Arial Narrow" w:cs="Arial"/>
                <w:sz w:val="18"/>
                <w:szCs w:val="18"/>
              </w:rPr>
              <w:t xml:space="preserve">Donev D, Pavleković G, Zaletel Kragelj L, editors. Health promotion and disease prevention. A handbook for teacher, researches, health professionals and decision makers. Lage: Hans Jacobs Publishing Company; 2007. </w:t>
            </w:r>
          </w:p>
          <w:p w:rsidR="00AB6CC0" w:rsidRPr="006D1A66" w:rsidRDefault="00AB6CC0" w:rsidP="006D1A66">
            <w:pPr>
              <w:numPr>
                <w:ilvl w:val="0"/>
                <w:numId w:val="107"/>
              </w:numPr>
              <w:tabs>
                <w:tab w:val="num" w:pos="252"/>
              </w:tabs>
              <w:spacing w:after="200"/>
              <w:ind w:left="252" w:hanging="180"/>
              <w:jc w:val="both"/>
              <w:rPr>
                <w:rFonts w:ascii="Arial Narrow" w:hAnsi="Arial Narrow" w:cs="Arial"/>
                <w:sz w:val="18"/>
                <w:szCs w:val="18"/>
              </w:rPr>
            </w:pPr>
            <w:r w:rsidRPr="006D1A66">
              <w:rPr>
                <w:rFonts w:ascii="Arial Narrow" w:hAnsi="Arial Narrow" w:cs="Arial"/>
                <w:sz w:val="18"/>
                <w:szCs w:val="18"/>
              </w:rPr>
              <w:t xml:space="preserve">Pavleković G, Brborović O. Empowering general practitioners in nutrition communication: Individual based nutrition communication strategies in Croatia. European Journal of Clinical Nutrition 2005; 59; 540-5. </w:t>
            </w:r>
          </w:p>
          <w:p w:rsidR="00AB6CC0" w:rsidRPr="006D1A66" w:rsidRDefault="00AB6CC0" w:rsidP="006D1A66">
            <w:pPr>
              <w:numPr>
                <w:ilvl w:val="0"/>
                <w:numId w:val="107"/>
              </w:numPr>
              <w:tabs>
                <w:tab w:val="num" w:pos="252"/>
              </w:tabs>
              <w:spacing w:after="200"/>
              <w:ind w:left="252" w:hanging="180"/>
              <w:jc w:val="both"/>
              <w:rPr>
                <w:rFonts w:ascii="Arial Narrow" w:hAnsi="Arial Narrow" w:cs="Arial"/>
                <w:sz w:val="18"/>
                <w:szCs w:val="18"/>
              </w:rPr>
            </w:pPr>
            <w:r w:rsidRPr="006D1A66">
              <w:rPr>
                <w:rFonts w:ascii="Arial Narrow" w:hAnsi="Arial Narrow" w:cs="Arial"/>
                <w:sz w:val="18"/>
                <w:szCs w:val="18"/>
              </w:rPr>
              <w:t>Džakula A, Polašek O,  Šošic Z, Vončina L, Pavleković G, Brborović O. Importance of Health Care Issues in 2005 Presidential Elections in Croatia. CMJ 2006; 47: 499-502.</w:t>
            </w:r>
          </w:p>
          <w:p w:rsidR="00AB6CC0" w:rsidRPr="006D1A66" w:rsidRDefault="00AB6CC0" w:rsidP="006D1A66">
            <w:pPr>
              <w:numPr>
                <w:ilvl w:val="0"/>
                <w:numId w:val="107"/>
              </w:numPr>
              <w:tabs>
                <w:tab w:val="num" w:pos="252"/>
              </w:tabs>
              <w:spacing w:after="200"/>
              <w:ind w:left="252" w:hanging="180"/>
              <w:jc w:val="both"/>
              <w:rPr>
                <w:rFonts w:ascii="Arial Narrow" w:hAnsi="Arial Narrow" w:cs="Arial"/>
                <w:sz w:val="18"/>
                <w:szCs w:val="18"/>
              </w:rPr>
            </w:pPr>
            <w:r w:rsidRPr="006D1A66">
              <w:rPr>
                <w:rFonts w:ascii="Arial Narrow" w:hAnsi="Arial Narrow" w:cs="Arial"/>
                <w:sz w:val="18"/>
                <w:szCs w:val="18"/>
              </w:rPr>
              <w:t>Puharić Z, Pavleković G, Jureša V. The Role of School Medicine Doctors in Health Education in Croatia – Past, Present and Future. Coll. Antropol. 2006 (Suppl); 30: 151-157.</w:t>
            </w:r>
          </w:p>
          <w:p w:rsidR="00AB6CC0" w:rsidRPr="006D1A66" w:rsidRDefault="00AB6CC0" w:rsidP="006D1A66">
            <w:pPr>
              <w:numPr>
                <w:ilvl w:val="0"/>
                <w:numId w:val="107"/>
              </w:numPr>
              <w:tabs>
                <w:tab w:val="num" w:pos="252"/>
              </w:tabs>
              <w:spacing w:after="200"/>
              <w:ind w:left="252" w:hanging="180"/>
              <w:jc w:val="both"/>
              <w:rPr>
                <w:rFonts w:ascii="Arial Narrow" w:hAnsi="Arial Narrow" w:cs="Arial"/>
                <w:sz w:val="18"/>
                <w:szCs w:val="18"/>
              </w:rPr>
            </w:pPr>
            <w:r w:rsidRPr="006D1A66">
              <w:rPr>
                <w:rFonts w:ascii="Arial Narrow" w:hAnsi="Arial Narrow" w:cs="Arial"/>
                <w:sz w:val="18"/>
                <w:szCs w:val="18"/>
              </w:rPr>
              <w:t>Pavleković G, Lazarić Zec D, Ajduković M. Violence against Women in Family: Community Building and Networking. Eur J Public Health 2007 (Suppl); 2007; 17:241-50.</w:t>
            </w:r>
          </w:p>
          <w:p w:rsidR="00AB6CC0" w:rsidRPr="006D1A66" w:rsidRDefault="00AB6CC0" w:rsidP="006D1A66">
            <w:pPr>
              <w:numPr>
                <w:ilvl w:val="0"/>
                <w:numId w:val="107"/>
              </w:numPr>
              <w:tabs>
                <w:tab w:val="num" w:pos="252"/>
              </w:tabs>
              <w:spacing w:after="200"/>
              <w:ind w:left="252" w:hanging="180"/>
              <w:jc w:val="both"/>
              <w:rPr>
                <w:rFonts w:ascii="Arial Narrow" w:hAnsi="Arial Narrow" w:cs="Arial"/>
                <w:sz w:val="18"/>
                <w:szCs w:val="18"/>
              </w:rPr>
            </w:pPr>
            <w:r w:rsidRPr="006D1A66">
              <w:rPr>
                <w:rFonts w:ascii="Arial Narrow" w:hAnsi="Arial Narrow" w:cs="Arial"/>
                <w:sz w:val="18"/>
                <w:szCs w:val="18"/>
              </w:rPr>
              <w:t>Contu P, Lindstrom B, Fosse E, Pluemer K, Colomer C, Kennedy L, Koelen M, Masanotti G, Pavlekovic G. Annual health promotion summer course “Strategies for Health in Europe”. Eur J Public Health 2007 (Suppl); 2007; 17:222-3.</w:t>
            </w:r>
          </w:p>
          <w:p w:rsidR="00AB6CC0" w:rsidRPr="006D1A66" w:rsidRDefault="00AB6CC0" w:rsidP="006D1A66">
            <w:pPr>
              <w:numPr>
                <w:ilvl w:val="0"/>
                <w:numId w:val="107"/>
              </w:numPr>
              <w:tabs>
                <w:tab w:val="num" w:pos="252"/>
              </w:tabs>
              <w:spacing w:after="200"/>
              <w:ind w:left="252" w:hanging="180"/>
              <w:jc w:val="both"/>
              <w:rPr>
                <w:rFonts w:ascii="Arial Narrow" w:hAnsi="Arial Narrow" w:cs="Arial"/>
                <w:sz w:val="18"/>
                <w:szCs w:val="18"/>
              </w:rPr>
            </w:pPr>
            <w:r w:rsidRPr="006D1A66">
              <w:rPr>
                <w:rFonts w:ascii="Arial Narrow" w:hAnsi="Arial Narrow" w:cs="Arial"/>
                <w:sz w:val="18"/>
                <w:szCs w:val="18"/>
              </w:rPr>
              <w:t>Kušec S, Jakšić Ž, Vuletić G, Kovačić L, Pavleković G. Hipermedija u medicinskoj edukaciji: Kvaliteta zdravstvene zaštite. Liječ Vjesn 2002; 124 Suppl 2:28-31.</w:t>
            </w:r>
          </w:p>
          <w:p w:rsidR="00AB6CC0" w:rsidRPr="006D1A66" w:rsidRDefault="00AB6CC0" w:rsidP="006D1A66">
            <w:pPr>
              <w:numPr>
                <w:ilvl w:val="0"/>
                <w:numId w:val="107"/>
              </w:numPr>
              <w:tabs>
                <w:tab w:val="num" w:pos="252"/>
              </w:tabs>
              <w:spacing w:after="200"/>
              <w:ind w:left="252" w:hanging="180"/>
              <w:jc w:val="both"/>
              <w:rPr>
                <w:rFonts w:ascii="Arial Narrow" w:hAnsi="Arial Narrow" w:cs="Arial"/>
                <w:sz w:val="18"/>
                <w:szCs w:val="18"/>
              </w:rPr>
            </w:pPr>
            <w:r w:rsidRPr="006D1A66">
              <w:rPr>
                <w:rFonts w:ascii="Arial Narrow" w:hAnsi="Arial Narrow" w:cs="Arial"/>
                <w:sz w:val="18"/>
                <w:szCs w:val="18"/>
              </w:rPr>
              <w:t>Kušec S, Mastilica M, Pavleković G, Kovačić L. Readibility of patient information on diabetes on the Croatian Web sites. Studies in health technology and informatics 2002; 90: 128-132.</w:t>
            </w:r>
          </w:p>
          <w:p w:rsidR="00AB6CC0" w:rsidRPr="006D1A66" w:rsidRDefault="00AB6CC0" w:rsidP="006D1A66">
            <w:pPr>
              <w:numPr>
                <w:ilvl w:val="0"/>
                <w:numId w:val="107"/>
              </w:numPr>
              <w:tabs>
                <w:tab w:val="num" w:pos="252"/>
              </w:tabs>
              <w:spacing w:after="200"/>
              <w:ind w:left="252" w:hanging="180"/>
              <w:jc w:val="both"/>
              <w:rPr>
                <w:rFonts w:ascii="Arial Narrow" w:hAnsi="Arial Narrow" w:cs="Arial"/>
                <w:sz w:val="18"/>
                <w:szCs w:val="18"/>
              </w:rPr>
            </w:pPr>
            <w:r w:rsidRPr="006D1A66">
              <w:rPr>
                <w:rFonts w:ascii="Arial Narrow" w:hAnsi="Arial Narrow" w:cs="Arial"/>
                <w:sz w:val="18"/>
                <w:szCs w:val="18"/>
              </w:rPr>
              <w:t>Lazarić Zec D, Pavleković G. Iskustvo i samoprocjena znanja stručnjaka u lokalnoj zajednici  o problemu nasilja nad ženom u obitelji. Ljetopis Studijskog centra socijalnog rada, 2006; 13: 297-314.</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vAlign w:val="center"/>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 30.siječnja 2008. – izvanredni profesor</w:t>
            </w:r>
          </w:p>
        </w:tc>
      </w:tr>
    </w:tbl>
    <w:p w:rsidR="00AB6CC0" w:rsidRPr="006D1A66" w:rsidRDefault="00AB6CC0" w:rsidP="006D1A66">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Darko</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Antičević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Klinika za Ortopediju Medicinskog fakulteta i Kliničkog bolničkog centra „Zagreb“, Sveučilišta u Zagrebu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darko.anticevic@zg.t-com.hr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rPr>
              <w:t>Darko Antičević, ortoped – uža specijalizacija dječja ortopedija. Specijalistički ispit položen 1979. Doktorat 2000. Izvanredni profesor Medicinskog fakulteta Sveučilišta u Zagrebu. Pročelnik Katedre za ortopediju. Usavršavao se u Italiji (Bologna), Engleskoj (Oxford), Švicarskoj (Basel), USA (New York NY). Voditelj projekta „Genomska i proteomska analiza biomarkera u rijetkih koštanih bolesti“. Voditelj kolegija „Ortopedija“ u sklopu stručnog poslijediplomskog studija „Školska medicina“. Voditelj kolegija „Genske bolesti u ortopediji“ u sklopu PDS iz „Ortopedije“. Autor je deset poglavlja u knjigama i preko dvadeset nastavnih tekstova i 34 članaka u „peer-review“ časopisima od toga 12 u Current Contents a 13 na engleskom jeziku. Ima 89 citata. Posebni interesi: problemi zgloba kuka u dječjoj dobi, stopalo u dječjoj dobi, poslje-traumatske deformacije kostiju i zglobova; deformacije kralježnice, dobroćudni tumori kosti u djece, osteogenesis imperfecta, koštane dizplazije. Predsjednik Hrvatskog društva za dječju ortopediju HLZ-a. Član tima pozvanih predavača na medjunarodnim tečajevima i kongresima u Europi i drugim kontinetima: Pariz, Kairo, Zagreb, Dubrovnik, Bratislava, Cluj/Napoca, Ruse, Prag, Varšava; Madrid, Seoul, Beč(3x), Lisbon/Estoril i Helsinki. Član domaćih i medjunarodnih stručnih društava British Orthopaedic Association - BOA i Pediatric Orthopaedic Society of North America - POSNA. Član Izvršnog Odbora EPOS-a (Europskog društva za dječju ortopediju) i Internacionalne federacije društva za dječju ortopediju - IFPOS. Predsjednik LOC (Local Organizing Committee) 29</w:t>
            </w:r>
            <w:r w:rsidRPr="006D1A66">
              <w:rPr>
                <w:rFonts w:ascii="Arial Narrow" w:hAnsi="Arial Narrow" w:cs="Arial"/>
                <w:sz w:val="18"/>
                <w:szCs w:val="18"/>
                <w:vertAlign w:val="superscript"/>
              </w:rPr>
              <w:t>-tog</w:t>
            </w:r>
            <w:r w:rsidRPr="006D1A66">
              <w:rPr>
                <w:rFonts w:ascii="Arial Narrow" w:hAnsi="Arial Narrow" w:cs="Arial"/>
                <w:sz w:val="18"/>
                <w:szCs w:val="18"/>
              </w:rPr>
              <w:t xml:space="preserve"> Annual Congress of EPOS, koji je održan u  Zagrebu od 7. do 10. travnja, 2010. </w:t>
            </w:r>
            <w:r w:rsidRPr="006D1A66">
              <w:rPr>
                <w:rFonts w:ascii="Arial Narrow" w:hAnsi="Arial Narrow" w:cs="Arial"/>
                <w:sz w:val="18"/>
                <w:szCs w:val="18"/>
                <w:lang w:val="pl-PL"/>
              </w:rPr>
              <w:t>Predsjednik LOC 11</w:t>
            </w:r>
            <w:r w:rsidRPr="006D1A66">
              <w:rPr>
                <w:rFonts w:ascii="Arial Narrow" w:hAnsi="Arial Narrow" w:cs="Arial"/>
                <w:sz w:val="18"/>
                <w:szCs w:val="18"/>
                <w:vertAlign w:val="superscript"/>
                <w:lang w:val="pl-PL"/>
              </w:rPr>
              <w:t>-te</w:t>
            </w:r>
            <w:r w:rsidRPr="006D1A66">
              <w:rPr>
                <w:rFonts w:ascii="Arial Narrow" w:hAnsi="Arial Narrow" w:cs="Arial"/>
                <w:sz w:val="18"/>
                <w:szCs w:val="18"/>
                <w:lang w:val="pl-PL"/>
              </w:rPr>
              <w:t xml:space="preserve"> Internacionalne Konferencije o Osteogenesis Imperfecta koja je održana u Dubrovniku, od 2. do 5. listopada, 2011. Humanitarni rad/misija CURE International, 2008, San Pedro Sula (Honduras). Recenzent Liječničkog vjesnika i član uredništva, Recenzent Pediatria Croatica i član uredništva; Recenzent Journal of Pediatric Orthopaedics- B.  Član Hrvatskog društva za medicinsku edukaciju, te sudionik AMEE na više kongresa.</w:t>
            </w: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t>Popis radova objavljenih u posljednjih pet godina</w:t>
            </w:r>
          </w:p>
        </w:tc>
        <w:tc>
          <w:tcPr>
            <w:tcW w:w="7328" w:type="dxa"/>
          </w:tcPr>
          <w:p w:rsidR="00AB6CC0" w:rsidRPr="006D1A66" w:rsidRDefault="00AB6CC0" w:rsidP="006D1A66">
            <w:pPr>
              <w:pStyle w:val="BodyTextIndent"/>
              <w:numPr>
                <w:ilvl w:val="0"/>
                <w:numId w:val="108"/>
              </w:numPr>
              <w:tabs>
                <w:tab w:val="left" w:pos="-3544"/>
              </w:tabs>
              <w:spacing w:after="240"/>
              <w:ind w:left="309"/>
              <w:jc w:val="both"/>
              <w:rPr>
                <w:rFonts w:ascii="Arial Narrow" w:hAnsi="Arial Narrow" w:cs="Arial"/>
                <w:sz w:val="18"/>
                <w:szCs w:val="18"/>
              </w:rPr>
            </w:pPr>
            <w:r w:rsidRPr="006D1A66">
              <w:rPr>
                <w:rFonts w:ascii="Arial Narrow" w:hAnsi="Arial Narrow" w:cs="Arial"/>
                <w:sz w:val="18"/>
                <w:szCs w:val="18"/>
              </w:rPr>
              <w:t xml:space="preserve">Miličić G, Krolo I, Antičević D, Roić G, Zadravec D, Bojić D, Žutelija Fatorini M; Bumči I. Causal connection of non-specific low back pain and disc degeneration in children with transitional vertebra </w:t>
            </w:r>
            <w:r w:rsidRPr="006D1A66">
              <w:rPr>
                <w:rFonts w:ascii="Arial Narrow" w:hAnsi="Arial Narrow" w:cs="Arial"/>
                <w:sz w:val="18"/>
                <w:szCs w:val="18"/>
              </w:rPr>
              <w:lastRenderedPageBreak/>
              <w:t xml:space="preserve">and/or </w:t>
            </w:r>
            <w:r w:rsidRPr="006D1A66">
              <w:rPr>
                <w:rFonts w:ascii="Arial Narrow" w:hAnsi="Arial Narrow" w:cs="Arial"/>
                <w:i/>
                <w:sz w:val="18"/>
                <w:szCs w:val="18"/>
              </w:rPr>
              <w:t>spina bifida occulta</w:t>
            </w:r>
            <w:r w:rsidRPr="006D1A66">
              <w:rPr>
                <w:rFonts w:ascii="Arial Narrow" w:hAnsi="Arial Narrow" w:cs="Arial"/>
                <w:sz w:val="18"/>
                <w:szCs w:val="18"/>
              </w:rPr>
              <w:t>: Role of magnetic resonance – Prospective study. Coll Antropol 2012;36(2):627-33.</w:t>
            </w:r>
          </w:p>
          <w:p w:rsidR="00AB6CC0" w:rsidRPr="006D1A66" w:rsidRDefault="00AB6CC0" w:rsidP="006D1A66">
            <w:pPr>
              <w:pStyle w:val="BodyTextIndent"/>
              <w:numPr>
                <w:ilvl w:val="0"/>
                <w:numId w:val="108"/>
              </w:numPr>
              <w:tabs>
                <w:tab w:val="left" w:pos="-3544"/>
              </w:tabs>
              <w:spacing w:after="240"/>
              <w:ind w:left="309"/>
              <w:jc w:val="both"/>
              <w:rPr>
                <w:rFonts w:ascii="Arial Narrow" w:hAnsi="Arial Narrow" w:cs="Arial"/>
                <w:sz w:val="18"/>
                <w:szCs w:val="18"/>
              </w:rPr>
            </w:pPr>
            <w:r w:rsidRPr="006D1A66">
              <w:rPr>
                <w:rFonts w:ascii="Arial Narrow" w:hAnsi="Arial Narrow" w:cs="Arial"/>
                <w:sz w:val="18"/>
                <w:szCs w:val="18"/>
              </w:rPr>
              <w:t>Yilmaz G, Oto M, Thabet AM, Rogers K, Anticevic D, Thacker MM, Mackenzie WG. Correction of lower extremitiy angular deformities in skeletal dysplasia with hemiepiphyseodesis: a preliminary report. J Pediatr Orthop 2012;32: (in print).</w:t>
            </w:r>
          </w:p>
          <w:p w:rsidR="00AB6CC0" w:rsidRPr="006D1A66" w:rsidRDefault="00AB6CC0" w:rsidP="006D1A66">
            <w:pPr>
              <w:pStyle w:val="BodyTextIndent"/>
              <w:numPr>
                <w:ilvl w:val="0"/>
                <w:numId w:val="108"/>
              </w:numPr>
              <w:tabs>
                <w:tab w:val="left" w:pos="-3544"/>
              </w:tabs>
              <w:spacing w:after="240"/>
              <w:ind w:left="309"/>
              <w:jc w:val="both"/>
              <w:rPr>
                <w:rFonts w:ascii="Arial Narrow" w:hAnsi="Arial Narrow" w:cs="Arial"/>
                <w:sz w:val="18"/>
                <w:szCs w:val="18"/>
              </w:rPr>
            </w:pPr>
            <w:r w:rsidRPr="006D1A66">
              <w:rPr>
                <w:rFonts w:ascii="Arial Narrow" w:hAnsi="Arial Narrow" w:cs="Arial"/>
                <w:sz w:val="18"/>
                <w:szCs w:val="18"/>
              </w:rPr>
              <w:t>Bilić E, Bojanić Katarina, Pavlović Maja, Konja J, Femenić Ranka, Đapić T, Antabak A, Antičević D, i sur. Liječenje histiocitoze Langerhansovih stanica u djece.  Liječ Vjesn 2011;133:376-84.</w:t>
            </w:r>
          </w:p>
          <w:p w:rsidR="00AB6CC0" w:rsidRPr="006D1A66" w:rsidRDefault="00AB6CC0" w:rsidP="006D1A66">
            <w:pPr>
              <w:pStyle w:val="ListParagraph"/>
              <w:numPr>
                <w:ilvl w:val="0"/>
                <w:numId w:val="108"/>
              </w:numPr>
              <w:tabs>
                <w:tab w:val="left" w:pos="270"/>
              </w:tabs>
              <w:spacing w:after="240" w:line="276" w:lineRule="auto"/>
              <w:ind w:left="309"/>
              <w:contextualSpacing/>
              <w:outlineLvl w:val="0"/>
              <w:rPr>
                <w:rFonts w:ascii="Arial Narrow" w:hAnsi="Arial Narrow" w:cs="Arial"/>
                <w:sz w:val="18"/>
                <w:szCs w:val="18"/>
              </w:rPr>
            </w:pPr>
            <w:r w:rsidRPr="006D1A66">
              <w:rPr>
                <w:rFonts w:ascii="Arial Narrow" w:hAnsi="Arial Narrow" w:cs="Arial"/>
                <w:sz w:val="18"/>
                <w:szCs w:val="18"/>
              </w:rPr>
              <w:t>Antičević D. Skolioze i adolescencija. MEDICUS 2010;19(1):51-60.</w:t>
            </w:r>
          </w:p>
          <w:p w:rsidR="00AB6CC0" w:rsidRPr="006D1A66" w:rsidRDefault="00AB6CC0" w:rsidP="006D1A66">
            <w:pPr>
              <w:pStyle w:val="ListParagraph"/>
              <w:numPr>
                <w:ilvl w:val="0"/>
                <w:numId w:val="108"/>
              </w:numPr>
              <w:tabs>
                <w:tab w:val="left" w:pos="270"/>
              </w:tabs>
              <w:spacing w:after="240" w:line="276" w:lineRule="auto"/>
              <w:ind w:left="309"/>
              <w:contextualSpacing/>
              <w:outlineLvl w:val="0"/>
              <w:rPr>
                <w:rFonts w:ascii="Arial Narrow" w:hAnsi="Arial Narrow" w:cs="Arial"/>
                <w:sz w:val="18"/>
                <w:szCs w:val="18"/>
              </w:rPr>
            </w:pPr>
            <w:r w:rsidRPr="006D1A66">
              <w:rPr>
                <w:rFonts w:ascii="Arial Narrow" w:hAnsi="Arial Narrow" w:cs="Arial"/>
                <w:sz w:val="18"/>
                <w:szCs w:val="18"/>
              </w:rPr>
              <w:t>Đapić T, Šmigovec, I. Šestan B, Tudor A. Antičević D. Nestabilni poskliz glave bedrene kosti. Pediatr Croat 2008;52:243-8.</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24.  svibanj 2009. – izvanredni profesor</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63"/>
      </w:tblGrid>
      <w:tr w:rsidR="00AB6CC0" w:rsidRPr="006D1A66" w:rsidTr="006D1A66">
        <w:tc>
          <w:tcPr>
            <w:tcW w:w="1959" w:type="dxa"/>
          </w:tcPr>
          <w:p w:rsidR="00AB6CC0" w:rsidRPr="006D1A66" w:rsidRDefault="00AB6CC0" w:rsidP="006D1A66">
            <w:pPr>
              <w:spacing w:before="60"/>
              <w:rPr>
                <w:rFonts w:ascii="Arial Narrow" w:hAnsi="Arial Narrow" w:cs="Arial"/>
                <w:b/>
                <w:sz w:val="18"/>
                <w:szCs w:val="18"/>
              </w:rPr>
            </w:pPr>
            <w:r w:rsidRPr="006D1A66">
              <w:rPr>
                <w:rFonts w:ascii="Arial Narrow" w:hAnsi="Arial Narrow" w:cs="Arial"/>
                <w:b/>
                <w:sz w:val="18"/>
                <w:szCs w:val="18"/>
              </w:rPr>
              <w:t>Ime</w:t>
            </w:r>
          </w:p>
        </w:tc>
        <w:tc>
          <w:tcPr>
            <w:tcW w:w="7363" w:type="dxa"/>
          </w:tcPr>
          <w:p w:rsidR="00AB6CC0" w:rsidRPr="006D1A66" w:rsidRDefault="00AB6CC0" w:rsidP="006D1A66">
            <w:pPr>
              <w:spacing w:before="60"/>
              <w:rPr>
                <w:rFonts w:ascii="Arial Narrow" w:hAnsi="Arial Narrow" w:cs="Arial"/>
                <w:b/>
                <w:sz w:val="18"/>
                <w:szCs w:val="18"/>
              </w:rPr>
            </w:pPr>
            <w:r w:rsidRPr="006D1A66">
              <w:rPr>
                <w:rFonts w:ascii="Arial Narrow" w:hAnsi="Arial Narrow" w:cs="Arial"/>
                <w:b/>
                <w:sz w:val="18"/>
                <w:szCs w:val="18"/>
              </w:rPr>
              <w:t>Jadranka</w:t>
            </w:r>
          </w:p>
        </w:tc>
      </w:tr>
      <w:tr w:rsidR="00AB6CC0" w:rsidRPr="006D1A66" w:rsidTr="006D1A66">
        <w:tc>
          <w:tcPr>
            <w:tcW w:w="1959" w:type="dxa"/>
          </w:tcPr>
          <w:p w:rsidR="00AB6CC0" w:rsidRPr="006D1A66" w:rsidRDefault="00AB6CC0" w:rsidP="006D1A66">
            <w:pPr>
              <w:spacing w:before="60"/>
              <w:rPr>
                <w:rFonts w:ascii="Arial Narrow" w:hAnsi="Arial Narrow" w:cs="Arial"/>
                <w:b/>
                <w:sz w:val="18"/>
                <w:szCs w:val="18"/>
              </w:rPr>
            </w:pPr>
            <w:r w:rsidRPr="006D1A66">
              <w:rPr>
                <w:rFonts w:ascii="Arial Narrow" w:hAnsi="Arial Narrow" w:cs="Arial"/>
                <w:b/>
                <w:sz w:val="18"/>
                <w:szCs w:val="18"/>
              </w:rPr>
              <w:t>Prezime</w:t>
            </w:r>
          </w:p>
        </w:tc>
        <w:tc>
          <w:tcPr>
            <w:tcW w:w="7363" w:type="dxa"/>
          </w:tcPr>
          <w:p w:rsidR="00AB6CC0" w:rsidRPr="006D1A66" w:rsidRDefault="00AB6CC0" w:rsidP="006D1A66">
            <w:pPr>
              <w:spacing w:before="60"/>
              <w:rPr>
                <w:rFonts w:ascii="Arial Narrow" w:hAnsi="Arial Narrow" w:cs="Arial"/>
                <w:b/>
                <w:sz w:val="18"/>
                <w:szCs w:val="18"/>
              </w:rPr>
            </w:pPr>
            <w:r w:rsidRPr="006D1A66">
              <w:rPr>
                <w:rFonts w:ascii="Arial Narrow" w:hAnsi="Arial Narrow" w:cs="Arial"/>
                <w:b/>
                <w:sz w:val="18"/>
                <w:szCs w:val="18"/>
              </w:rPr>
              <w:t>Božikov</w:t>
            </w:r>
          </w:p>
        </w:tc>
      </w:tr>
      <w:tr w:rsidR="00AB6CC0" w:rsidRPr="006D1A66" w:rsidTr="006D1A66">
        <w:tc>
          <w:tcPr>
            <w:tcW w:w="1959" w:type="dxa"/>
          </w:tcPr>
          <w:p w:rsidR="00AB6CC0" w:rsidRPr="006D1A66" w:rsidRDefault="00AB6CC0" w:rsidP="006D1A66">
            <w:pPr>
              <w:spacing w:before="60"/>
              <w:rPr>
                <w:rFonts w:ascii="Arial Narrow" w:hAnsi="Arial Narrow" w:cs="Arial"/>
                <w:b/>
                <w:sz w:val="18"/>
                <w:szCs w:val="18"/>
              </w:rPr>
            </w:pPr>
            <w:r w:rsidRPr="006D1A66">
              <w:rPr>
                <w:rFonts w:ascii="Arial Narrow" w:hAnsi="Arial Narrow" w:cs="Arial"/>
                <w:b/>
                <w:sz w:val="18"/>
                <w:szCs w:val="18"/>
              </w:rPr>
              <w:t>Naziv ustanove</w:t>
            </w:r>
          </w:p>
        </w:tc>
        <w:tc>
          <w:tcPr>
            <w:tcW w:w="7363" w:type="dxa"/>
          </w:tcPr>
          <w:p w:rsidR="00AB6CC0" w:rsidRPr="006D1A66" w:rsidRDefault="00AB6CC0" w:rsidP="006D1A66">
            <w:pPr>
              <w:spacing w:before="60"/>
              <w:rPr>
                <w:rFonts w:ascii="Arial Narrow" w:hAnsi="Arial Narrow" w:cs="Arial"/>
                <w:sz w:val="18"/>
                <w:szCs w:val="18"/>
              </w:rPr>
            </w:pPr>
            <w:r w:rsidRPr="006D1A66">
              <w:rPr>
                <w:rFonts w:ascii="Arial Narrow" w:hAnsi="Arial Narrow" w:cs="Arial"/>
                <w:sz w:val="18"/>
                <w:szCs w:val="18"/>
              </w:rPr>
              <w:t>Sveučilište u Zagrebu, Medicinski fakultet, Škola narodnog zdravlja „Andrija Štampar“</w:t>
            </w:r>
          </w:p>
        </w:tc>
      </w:tr>
      <w:tr w:rsidR="00AB6CC0" w:rsidRPr="006D1A66" w:rsidTr="006D1A66">
        <w:tc>
          <w:tcPr>
            <w:tcW w:w="1959" w:type="dxa"/>
          </w:tcPr>
          <w:p w:rsidR="00AB6CC0" w:rsidRPr="006D1A66" w:rsidRDefault="00AB6CC0" w:rsidP="006D1A66">
            <w:pPr>
              <w:spacing w:before="60"/>
              <w:rPr>
                <w:rFonts w:ascii="Arial Narrow" w:hAnsi="Arial Narrow" w:cs="Arial"/>
                <w:b/>
                <w:sz w:val="18"/>
                <w:szCs w:val="18"/>
              </w:rPr>
            </w:pPr>
            <w:r w:rsidRPr="006D1A66">
              <w:rPr>
                <w:rFonts w:ascii="Arial Narrow" w:hAnsi="Arial Narrow" w:cs="Arial"/>
                <w:b/>
                <w:sz w:val="18"/>
                <w:szCs w:val="18"/>
              </w:rPr>
              <w:t>E-mail adresa</w:t>
            </w:r>
          </w:p>
        </w:tc>
        <w:tc>
          <w:tcPr>
            <w:tcW w:w="7363" w:type="dxa"/>
          </w:tcPr>
          <w:p w:rsidR="00AB6CC0" w:rsidRPr="006D1A66" w:rsidRDefault="00E927CB" w:rsidP="006D1A66">
            <w:pPr>
              <w:spacing w:before="60"/>
              <w:rPr>
                <w:rFonts w:ascii="Arial Narrow" w:hAnsi="Arial Narrow" w:cs="Arial"/>
                <w:sz w:val="18"/>
                <w:szCs w:val="18"/>
              </w:rPr>
            </w:pPr>
            <w:hyperlink r:id="rId411" w:history="1">
              <w:r w:rsidR="00AB6CC0" w:rsidRPr="006D1A66">
                <w:rPr>
                  <w:rStyle w:val="Hyperlink"/>
                  <w:rFonts w:ascii="Arial Narrow" w:hAnsi="Arial Narrow" w:cs="Arial"/>
                  <w:color w:val="auto"/>
                  <w:sz w:val="18"/>
                  <w:szCs w:val="18"/>
                  <w:u w:val="none"/>
                </w:rPr>
                <w:t>jbozikov@snz.hr</w:t>
              </w:r>
            </w:hyperlink>
            <w:r w:rsidR="00AB6CC0" w:rsidRPr="006D1A66">
              <w:rPr>
                <w:rFonts w:ascii="Arial Narrow" w:hAnsi="Arial Narrow" w:cs="Arial"/>
                <w:sz w:val="18"/>
                <w:szCs w:val="18"/>
              </w:rPr>
              <w:t xml:space="preserve"> i </w:t>
            </w:r>
            <w:hyperlink r:id="rId412" w:history="1">
              <w:r w:rsidR="00AB6CC0" w:rsidRPr="006D1A66">
                <w:rPr>
                  <w:rStyle w:val="Hyperlink"/>
                  <w:rFonts w:ascii="Arial Narrow" w:hAnsi="Arial Narrow" w:cs="Arial"/>
                  <w:color w:val="auto"/>
                  <w:sz w:val="18"/>
                  <w:szCs w:val="18"/>
                  <w:u w:val="none"/>
                </w:rPr>
                <w:t>bozikov@mef.hr</w:t>
              </w:r>
            </w:hyperlink>
          </w:p>
        </w:tc>
      </w:tr>
      <w:tr w:rsidR="00AB6CC0" w:rsidRPr="006D1A66" w:rsidTr="006D1A66">
        <w:tc>
          <w:tcPr>
            <w:tcW w:w="1959" w:type="dxa"/>
          </w:tcPr>
          <w:p w:rsidR="00AB6CC0" w:rsidRPr="006D1A66" w:rsidRDefault="00AB6CC0" w:rsidP="006D1A66">
            <w:pPr>
              <w:spacing w:before="60"/>
              <w:rPr>
                <w:rFonts w:ascii="Arial Narrow" w:hAnsi="Arial Narrow" w:cs="Arial"/>
                <w:b/>
                <w:sz w:val="18"/>
                <w:szCs w:val="18"/>
              </w:rPr>
            </w:pPr>
            <w:r w:rsidRPr="006D1A66">
              <w:rPr>
                <w:rFonts w:ascii="Arial Narrow" w:hAnsi="Arial Narrow" w:cs="Arial"/>
                <w:b/>
                <w:sz w:val="18"/>
                <w:szCs w:val="18"/>
              </w:rPr>
              <w:t>Adresa osobne web stranice</w:t>
            </w:r>
          </w:p>
        </w:tc>
        <w:tc>
          <w:tcPr>
            <w:tcW w:w="7363" w:type="dxa"/>
          </w:tcPr>
          <w:p w:rsidR="00AB6CC0" w:rsidRPr="006D1A66" w:rsidRDefault="00E927CB" w:rsidP="006D1A66">
            <w:pPr>
              <w:spacing w:before="60"/>
              <w:rPr>
                <w:rFonts w:ascii="Arial Narrow" w:hAnsi="Arial Narrow" w:cs="Arial"/>
                <w:sz w:val="18"/>
                <w:szCs w:val="18"/>
              </w:rPr>
            </w:pPr>
            <w:hyperlink r:id="rId413" w:history="1">
              <w:r w:rsidR="00AB6CC0" w:rsidRPr="006D1A66">
                <w:rPr>
                  <w:rStyle w:val="Hyperlink"/>
                  <w:rFonts w:ascii="Arial Narrow" w:hAnsi="Arial Narrow" w:cs="Arial"/>
                  <w:color w:val="auto"/>
                  <w:sz w:val="18"/>
                  <w:szCs w:val="18"/>
                  <w:u w:val="none"/>
                </w:rPr>
                <w:t>http://www.snz.unizg.hr/~jbozikov/</w:t>
              </w:r>
            </w:hyperlink>
          </w:p>
          <w:p w:rsidR="00AB6CC0" w:rsidRPr="006D1A66" w:rsidRDefault="00E927CB" w:rsidP="006D1A66">
            <w:pPr>
              <w:spacing w:before="60"/>
              <w:rPr>
                <w:rFonts w:ascii="Arial Narrow" w:hAnsi="Arial Narrow" w:cs="Arial"/>
                <w:sz w:val="18"/>
                <w:szCs w:val="18"/>
              </w:rPr>
            </w:pPr>
            <w:hyperlink r:id="rId414" w:history="1">
              <w:r w:rsidR="00AB6CC0" w:rsidRPr="006D1A66">
                <w:rPr>
                  <w:rStyle w:val="Hyperlink"/>
                  <w:rFonts w:ascii="Arial Narrow" w:hAnsi="Arial Narrow" w:cs="Arial"/>
                  <w:color w:val="auto"/>
                  <w:sz w:val="18"/>
                  <w:szCs w:val="18"/>
                  <w:u w:val="none"/>
                </w:rPr>
                <w:t>http://www.mef.unizg.hr/~jbozikov/</w:t>
              </w:r>
            </w:hyperlink>
          </w:p>
        </w:tc>
      </w:tr>
      <w:tr w:rsidR="00AB6CC0" w:rsidRPr="006D1A66" w:rsidTr="006D1A66">
        <w:tc>
          <w:tcPr>
            <w:tcW w:w="1959" w:type="dxa"/>
          </w:tcPr>
          <w:p w:rsidR="00AB6CC0" w:rsidRPr="006D1A66" w:rsidRDefault="00AB6CC0" w:rsidP="006D1A66">
            <w:pPr>
              <w:spacing w:before="60"/>
              <w:rPr>
                <w:rFonts w:ascii="Arial Narrow" w:hAnsi="Arial Narrow" w:cs="Arial"/>
                <w:b/>
                <w:sz w:val="18"/>
                <w:szCs w:val="18"/>
              </w:rPr>
            </w:pPr>
            <w:r w:rsidRPr="006D1A66">
              <w:rPr>
                <w:rFonts w:ascii="Arial Narrow" w:hAnsi="Arial Narrow" w:cs="Arial"/>
                <w:b/>
                <w:sz w:val="18"/>
                <w:szCs w:val="18"/>
              </w:rPr>
              <w:t>Životopis</w:t>
            </w:r>
          </w:p>
        </w:tc>
        <w:tc>
          <w:tcPr>
            <w:tcW w:w="7363" w:type="dxa"/>
          </w:tcPr>
          <w:p w:rsidR="00AB6CC0" w:rsidRPr="006D1A66" w:rsidRDefault="00AB6CC0" w:rsidP="006D1A66">
            <w:pPr>
              <w:spacing w:before="60"/>
              <w:ind w:right="-143"/>
              <w:rPr>
                <w:rFonts w:ascii="Arial Narrow" w:hAnsi="Arial Narrow" w:cs="Arial"/>
                <w:sz w:val="18"/>
                <w:szCs w:val="18"/>
                <w:lang w:val="pl-PL"/>
              </w:rPr>
            </w:pPr>
            <w:r w:rsidRPr="006D1A66">
              <w:rPr>
                <w:rFonts w:ascii="Arial Narrow" w:hAnsi="Arial Narrow" w:cs="Arial"/>
                <w:sz w:val="18"/>
                <w:szCs w:val="18"/>
                <w:lang w:val="pl-PL"/>
              </w:rPr>
              <w:t>Rođena u Zagrebu gdje se i školovala. Diplomirala matematiku na Prirodoslovno-matematičkom fakultetu Sveučilišta u Zagrebu 1977. godine. Nakon što je godinu dana radila kao profesorica matematike u srednjoj medicinskoj školi, od 1978. godine radi u Odjelu za informatiku Zavoda za medicinsku statistiku, epidemiologiju i medicinsku informatiku Škole narodnog zdravlja “Andrija Štampar”, najprije kao stručni suradnik na projektu, a zatim kao asistent, docent (1998.), izvanredni (2004.) i redoviti profesor (2010.). Završila je znanstveni poslijediplomski studij Javno zdravstvo (smjer Upravljanje i planiranje u zdravstvu) te stekla stupanj magistra (1988.) i doktora (1997.) medicinskih znanosti na Medicinskom fakultetu Seučilišta u Zagrebu.</w:t>
            </w:r>
          </w:p>
          <w:p w:rsidR="00AB6CC0" w:rsidRPr="006D1A66" w:rsidRDefault="00AB6CC0" w:rsidP="006D1A66">
            <w:pPr>
              <w:spacing w:before="60"/>
              <w:ind w:right="-143"/>
              <w:rPr>
                <w:rFonts w:ascii="Arial Narrow" w:hAnsi="Arial Narrow" w:cs="Arial"/>
                <w:sz w:val="18"/>
                <w:szCs w:val="18"/>
                <w:lang w:val="pl-PL"/>
              </w:rPr>
            </w:pPr>
            <w:r w:rsidRPr="006D1A66">
              <w:rPr>
                <w:rFonts w:ascii="Arial Narrow" w:hAnsi="Arial Narrow" w:cs="Arial"/>
                <w:sz w:val="18"/>
                <w:szCs w:val="18"/>
                <w:lang w:val="pl-PL"/>
              </w:rPr>
              <w:t>Kroz dugi niz godina bila je pomoćnica voditelja doktorskog studija „Biomedicina i zdravstvo“ te je doprinijela razvoju ovog doktorskog studija utemeljenog 1998. godine na načelima Bolonjskog procesa uključujući i organizaciju dviju Europskih konferencija o harmonizaciji doktorskih studija u biomedicini i zdravstvu koje su održane u Zagrebu 2004. i 2005. godine i rezultirale usvajanjem Zagrebačke deklaracije o doktorskim studijima u biomedicini i zdravstvu i Smjernicama za organiziranje doktorskih studija. Kao rezultat tih konferencija utemeljena je organizacija ORPHEUS – Europska udruga doktorskih studija u području biomedicine i zdravstva.</w:t>
            </w:r>
          </w:p>
          <w:p w:rsidR="00AB6CC0" w:rsidRPr="006D1A66" w:rsidRDefault="00AB6CC0" w:rsidP="006D1A66">
            <w:pPr>
              <w:spacing w:before="60"/>
              <w:ind w:right="-143"/>
              <w:rPr>
                <w:rFonts w:ascii="Arial Narrow" w:hAnsi="Arial Narrow" w:cs="Arial"/>
                <w:sz w:val="18"/>
                <w:szCs w:val="18"/>
                <w:lang w:val="pl-PL"/>
              </w:rPr>
            </w:pPr>
            <w:r w:rsidRPr="006D1A66">
              <w:rPr>
                <w:rFonts w:ascii="Arial Narrow" w:hAnsi="Arial Narrow" w:cs="Arial"/>
                <w:sz w:val="18"/>
                <w:szCs w:val="18"/>
                <w:lang w:val="pl-PL"/>
              </w:rPr>
              <w:t xml:space="preserve">Znanstveni i stručni interes uključuje primjenu informacijsko-komunikacijskih tehnologija u području biomedicine i zdravstva, poglavito simulacijskog modeliranja uključujući i njegovo korištenje u medicinskoj edukaciji, razvoj i planiranje ljudskih resursa za zdravlje, metodološke aspekte medicinske edukacije i istraživanja zdravstvenih sustava. </w:t>
            </w:r>
          </w:p>
          <w:p w:rsidR="00AB6CC0" w:rsidRPr="006D1A66" w:rsidRDefault="00AB6CC0" w:rsidP="006D1A66">
            <w:pPr>
              <w:spacing w:before="60"/>
              <w:ind w:right="-143"/>
              <w:rPr>
                <w:rFonts w:ascii="Arial Narrow" w:hAnsi="Arial Narrow" w:cs="Arial"/>
                <w:sz w:val="18"/>
                <w:szCs w:val="18"/>
                <w:lang w:val="pl-PL"/>
              </w:rPr>
            </w:pPr>
            <w:r w:rsidRPr="006D1A66">
              <w:rPr>
                <w:rFonts w:ascii="Arial Narrow" w:hAnsi="Arial Narrow" w:cs="Arial"/>
                <w:sz w:val="18"/>
                <w:szCs w:val="18"/>
                <w:lang w:val="pl-PL"/>
              </w:rPr>
              <w:t>Objavila je više nastavnih tekstova iz područja medicinske informatike i korištenja informacijsko-komunikacijske tehnologije u biomedicini, medicinskoj edukaciji, javnom zdravstvu i zdravstvenoj zaštiti te redovito aktivno sudjeluje na domaćim i međunarodnim skupovima iz područja medicinske informatike i javnog zdravstva. Objavila je više od 120 znanstvenih i stručnih članaka u međunarodnim i domaćim medicinskim časopisima od čega je 40 indeksirano u Science Citation Index i do 2012. godine citirano više od 250 puta.</w:t>
            </w:r>
          </w:p>
        </w:tc>
      </w:tr>
      <w:tr w:rsidR="00AB6CC0" w:rsidRPr="006D1A66" w:rsidTr="006D1A66">
        <w:tc>
          <w:tcPr>
            <w:tcW w:w="1959" w:type="dxa"/>
          </w:tcPr>
          <w:p w:rsidR="00AB6CC0" w:rsidRPr="006D1A66" w:rsidRDefault="00AB6CC0" w:rsidP="006D1A66">
            <w:pPr>
              <w:spacing w:before="60"/>
              <w:rPr>
                <w:rFonts w:ascii="Arial Narrow" w:hAnsi="Arial Narrow" w:cs="Arial"/>
                <w:b/>
                <w:sz w:val="18"/>
                <w:szCs w:val="18"/>
                <w:lang w:val="pl-PL"/>
              </w:rPr>
            </w:pPr>
            <w:r w:rsidRPr="006D1A66">
              <w:rPr>
                <w:rFonts w:ascii="Arial Narrow" w:hAnsi="Arial Narrow" w:cs="Arial"/>
                <w:b/>
                <w:sz w:val="18"/>
                <w:szCs w:val="18"/>
                <w:lang w:val="pl-PL"/>
              </w:rPr>
              <w:t>Popis radova objavljenih u posljednjih pet godina</w:t>
            </w:r>
          </w:p>
        </w:tc>
        <w:tc>
          <w:tcPr>
            <w:tcW w:w="7363" w:type="dxa"/>
          </w:tcPr>
          <w:p w:rsidR="00AB6CC0" w:rsidRPr="006D1A66" w:rsidRDefault="00AB6CC0" w:rsidP="006D1A66">
            <w:pPr>
              <w:spacing w:before="120"/>
              <w:rPr>
                <w:rFonts w:ascii="Arial Narrow" w:hAnsi="Arial Narrow" w:cs="Arial"/>
                <w:b/>
                <w:sz w:val="18"/>
                <w:szCs w:val="18"/>
              </w:rPr>
            </w:pPr>
            <w:r w:rsidRPr="006D1A66">
              <w:rPr>
                <w:rFonts w:ascii="Arial Narrow" w:hAnsi="Arial Narrow" w:cs="Arial"/>
                <w:b/>
                <w:sz w:val="18"/>
                <w:szCs w:val="18"/>
              </w:rPr>
              <w:t>Originalni članci indeksirani u CC:</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t>Mlinaric-Galinović G, Tabain I, Kukovec T, Vojnovic G, Božikov J, Bogović-Cepin J, Ivkovic-Jurekovic I, Knezović I, Tešovic G, Welliver RC. Analysis of biennial outbreak pattern of respiratory syncytial virus according to subtype (A and B) in the Zagreb region. Pediatr Int. 2012 Jun;54(3):331-5.</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t xml:space="preserve">Miškulin M, Puntarić D, </w:t>
            </w:r>
            <w:r w:rsidRPr="006D1A66">
              <w:rPr>
                <w:rFonts w:ascii="Arial Narrow" w:hAnsi="Arial Narrow" w:cs="Arial"/>
                <w:bCs/>
                <w:sz w:val="18"/>
                <w:szCs w:val="18"/>
              </w:rPr>
              <w:t>Božikov J</w:t>
            </w:r>
            <w:r w:rsidRPr="006D1A66">
              <w:rPr>
                <w:rFonts w:ascii="Arial Narrow" w:hAnsi="Arial Narrow" w:cs="Arial"/>
                <w:sz w:val="18"/>
                <w:szCs w:val="18"/>
              </w:rPr>
              <w:t xml:space="preserve">, Miškulin I, Ruzman N. Objective identification of sexual risk behavior among blood donors in Croatia: is it reality? Clin Lab. 2012;58:19-25. </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t xml:space="preserve">Vadla D, Božikov J, Akerström B, Cheung WY, Kovacic L, Masanovic M, Merilainen S, Mihel S, Nummelin-Niemi H, Stefanaki IN, Stencrantz B. Differences in healthcare service utilisation in elderly, registered in eight districts of five European countries. Scand J Public Health. 2011;39(3):272-9. </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noProof/>
                <w:sz w:val="18"/>
                <w:szCs w:val="18"/>
              </w:rPr>
            </w:pPr>
            <w:r w:rsidRPr="006D1A66">
              <w:rPr>
                <w:rFonts w:ascii="Arial Narrow" w:hAnsi="Arial Narrow" w:cs="Arial"/>
                <w:sz w:val="18"/>
                <w:szCs w:val="18"/>
              </w:rPr>
              <w:t>Mahovlić V, Ovanin-Rakić A, Škopljanac-Mačina L, Barišić A, Rajhvajn S, Jurić D, Projić IS, Ilić-Forko J, Babić D, Škrablin-Kučić S,</w:t>
            </w:r>
            <w:r w:rsidRPr="006D1A66">
              <w:rPr>
                <w:rFonts w:ascii="Arial Narrow" w:hAnsi="Arial Narrow" w:cs="Arial"/>
                <w:bCs/>
                <w:sz w:val="18"/>
                <w:szCs w:val="18"/>
              </w:rPr>
              <w:t xml:space="preserve"> Božikov J</w:t>
            </w:r>
            <w:r w:rsidRPr="006D1A66">
              <w:rPr>
                <w:rFonts w:ascii="Arial Narrow" w:hAnsi="Arial Narrow" w:cs="Arial"/>
                <w:sz w:val="18"/>
                <w:szCs w:val="18"/>
              </w:rPr>
              <w:t>. Digital morphometry of cytologic aspirate endometrial samples. Coll Antropol. 2010;1:45-51</w:t>
            </w:r>
            <w:r w:rsidRPr="006D1A66">
              <w:rPr>
                <w:rFonts w:ascii="Arial Narrow" w:hAnsi="Arial Narrow" w:cs="Arial"/>
                <w:noProof/>
                <w:sz w:val="18"/>
                <w:szCs w:val="18"/>
              </w:rPr>
              <w:t xml:space="preserve"> </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lastRenderedPageBreak/>
              <w:t>Mlinarić-Galinović G, Vojnović G, Čepin-Bogović J, Bace A, Božikov J, Welliver RC, Wahn U, Cebalo L. Does the viral subtype influence the biennial cycle of respiratory syncytial virus? Virol J. 2009 Sep 7;6:133.</w:t>
            </w:r>
          </w:p>
          <w:p w:rsidR="00AB6CC0" w:rsidRPr="006D1A66" w:rsidRDefault="00AB6CC0" w:rsidP="006D1A66">
            <w:pPr>
              <w:spacing w:before="120"/>
              <w:rPr>
                <w:rFonts w:ascii="Arial Narrow" w:hAnsi="Arial Narrow" w:cs="Arial"/>
                <w:b/>
                <w:sz w:val="18"/>
                <w:szCs w:val="18"/>
              </w:rPr>
            </w:pPr>
            <w:r w:rsidRPr="006D1A66">
              <w:rPr>
                <w:rFonts w:ascii="Arial Narrow" w:hAnsi="Arial Narrow" w:cs="Arial"/>
                <w:b/>
                <w:sz w:val="18"/>
                <w:szCs w:val="18"/>
              </w:rPr>
              <w:t>Originalni članci indeksirani u SCI Expanded:</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t>Čavlek T, Čavlek M, Božikov J, Sturz B, Gršić K. Utjecaj pušenja roditelja na rast i masu djece pri porođaju i u dobi od 6 godina. Paediatria Croatica. 2010;54:117-23.</w:t>
            </w:r>
          </w:p>
          <w:p w:rsidR="00AB6CC0" w:rsidRPr="006D1A66" w:rsidRDefault="00AB6CC0" w:rsidP="006D1A66">
            <w:pPr>
              <w:spacing w:before="120"/>
              <w:rPr>
                <w:rFonts w:ascii="Arial Narrow" w:hAnsi="Arial Narrow" w:cs="Arial"/>
                <w:b/>
                <w:sz w:val="18"/>
                <w:szCs w:val="18"/>
                <w:lang w:val="pl-PL"/>
              </w:rPr>
            </w:pPr>
            <w:r w:rsidRPr="006D1A66">
              <w:rPr>
                <w:rFonts w:ascii="Arial Narrow" w:hAnsi="Arial Narrow" w:cs="Arial"/>
                <w:b/>
                <w:sz w:val="18"/>
                <w:szCs w:val="18"/>
                <w:lang w:val="pl-PL"/>
              </w:rPr>
              <w:t>Članci indeksirani u drugim bibliografskim bazama (MEDLINE, Scopus i dr.)</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lang w:val="pl-PL"/>
              </w:rPr>
              <w:t xml:space="preserve">Zaletel-Kragelj L, Kovačić L, Bjegović V, Božikov J, Burazeri G, Donev D, Galan A, Georgieva L, Pavleković G, Scintee SG, Bardehle D, Laaser U. Use and exchange of the teaching modules published in the series of handooks prepared within the frame of the "Forum for Public Health in South-Eastern Europe" Network. </w:t>
            </w:r>
            <w:r w:rsidRPr="006D1A66">
              <w:rPr>
                <w:rFonts w:ascii="Arial Narrow" w:hAnsi="Arial Narrow" w:cs="Arial"/>
                <w:sz w:val="18"/>
                <w:szCs w:val="18"/>
              </w:rPr>
              <w:t>Zdrav Var. 2012;51:237–50.</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t>Spiroski M, Trajkovski V, Trajkov D, Petlichkovski A, Efinska-Mladenovska O, Hristomanova S, Djulejic E, Paneva M, Bozhikov J. Family analysis of immunoglobulin classes and subcalsses in children with autistic disorder. BJBMS 2009; 9 (4):286-9.</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t xml:space="preserve">Jelaković B, Kuzmanić D, Miličić D, Reiner Ž, Aganović I, Bašić-Jukić N, Božikov J, Čikeš M, Dika Ž, Đelmis J, Galešić K, Hrabak-Žerjavić V, Ivanuša M, Jureša V, Katić M, Kern J, Kes P, Laganović M, Pavlović D, Pećin I, Počanić D, Rački S, Sabljar-Matovinović M, Sonicki Z, Vrcić-Keglević M, Vuletić S, Zaputović L. Smjernice za dijagnosticiranje i liječenje arterijske hipertenzije. Praktične preporuke hrvatske radne skupine i osvrt na smjernice ESH/ESC 2007. Lijec Vjesn, 2008;130:115-30. </w:t>
            </w:r>
          </w:p>
          <w:p w:rsidR="00AB6CC0" w:rsidRPr="006D1A66" w:rsidRDefault="00AB6CC0" w:rsidP="006D1A66">
            <w:pPr>
              <w:spacing w:before="120"/>
              <w:rPr>
                <w:rFonts w:ascii="Arial Narrow" w:hAnsi="Arial Narrow" w:cs="Arial"/>
                <w:b/>
                <w:sz w:val="18"/>
                <w:szCs w:val="18"/>
              </w:rPr>
            </w:pPr>
            <w:r w:rsidRPr="006D1A66">
              <w:rPr>
                <w:rFonts w:ascii="Arial Narrow" w:hAnsi="Arial Narrow" w:cs="Arial"/>
                <w:b/>
                <w:sz w:val="18"/>
                <w:szCs w:val="18"/>
              </w:rPr>
              <w:t>Urednica knjiga:</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t>Bartlett W, Božikov J. Rechel B, editors. Health Reforms in South East Europe. Basingstoke (UK): Palgrave Macmillan, 2012, pp. 3-28, ISBN 978-0-230-30003-3</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t xml:space="preserve">Zaletel-Kragelj L, </w:t>
            </w:r>
            <w:r w:rsidRPr="006D1A66">
              <w:rPr>
                <w:rFonts w:ascii="Arial Narrow" w:hAnsi="Arial Narrow" w:cs="Arial"/>
                <w:bCs/>
                <w:sz w:val="18"/>
                <w:szCs w:val="18"/>
              </w:rPr>
              <w:t>Božikov J</w:t>
            </w:r>
            <w:r w:rsidRPr="006D1A66">
              <w:rPr>
                <w:rFonts w:ascii="Arial Narrow" w:hAnsi="Arial Narrow" w:cs="Arial"/>
                <w:sz w:val="18"/>
                <w:szCs w:val="18"/>
              </w:rPr>
              <w:t>, editors. Methods and Tools in Public Health. A Handbook for Teachers, Researchers and Health Professionals. Lage: Hans Jacobs, 2010. ISBN 978-3-89918-176-0</w:t>
            </w:r>
          </w:p>
          <w:p w:rsidR="00AB6CC0" w:rsidRPr="006D1A66" w:rsidRDefault="00AB6CC0" w:rsidP="006D1A66">
            <w:pPr>
              <w:spacing w:before="120"/>
              <w:rPr>
                <w:rFonts w:ascii="Arial Narrow" w:hAnsi="Arial Narrow" w:cs="Arial"/>
                <w:b/>
                <w:sz w:val="18"/>
                <w:szCs w:val="18"/>
              </w:rPr>
            </w:pPr>
            <w:r w:rsidRPr="006D1A66">
              <w:rPr>
                <w:rFonts w:ascii="Arial Narrow" w:hAnsi="Arial Narrow" w:cs="Arial"/>
                <w:b/>
                <w:sz w:val="18"/>
                <w:szCs w:val="18"/>
              </w:rPr>
              <w:t>Poglavlja u knjigama:</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t xml:space="preserve">Bartlett W, Božikov J, Rechel B. Health Reforms in South East Europe: An Introduction. In: Bartlett W, Božikov J. Rechel B, editors. Health Reforms in South East Europe. Basingstoke (UK): Palgrave Macmillan, 2012, pp. 3-28, </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sz w:val="18"/>
                <w:szCs w:val="18"/>
              </w:rPr>
              <w:t>Rechel B, Božikov J, Bartlett W. Lessons from two Decades of Health Reforms in South East Europe. In: Bartlett W, Bozikov J. Rechel B, editors. Health Reforms in South East Europe. Basingstoke (UK): Palgrave Macmillan, 2012, pp. 229-39.</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bCs/>
                <w:sz w:val="18"/>
                <w:szCs w:val="18"/>
              </w:rPr>
              <w:t>Božikov J</w:t>
            </w:r>
            <w:r w:rsidRPr="006D1A66">
              <w:rPr>
                <w:rFonts w:ascii="Arial Narrow" w:hAnsi="Arial Narrow" w:cs="Arial"/>
                <w:sz w:val="18"/>
                <w:szCs w:val="18"/>
              </w:rPr>
              <w:t>. Probability – Basic Concepts. In: Zaletel-Kragelj L, Božikov J. editors. Methods and Tools in Public Health. A Handbook for Teachers, Researchers and Health Professionals. Lage: Hans Jacobs, 2010, pp. 13-22.</w:t>
            </w:r>
          </w:p>
          <w:p w:rsidR="00AB6CC0" w:rsidRPr="006D1A66" w:rsidRDefault="00AB6CC0" w:rsidP="006D1A66">
            <w:pPr>
              <w:numPr>
                <w:ilvl w:val="0"/>
                <w:numId w:val="109"/>
              </w:numPr>
              <w:tabs>
                <w:tab w:val="clear" w:pos="360"/>
                <w:tab w:val="num" w:pos="309"/>
              </w:tabs>
              <w:spacing w:before="60"/>
              <w:ind w:left="284" w:hanging="284"/>
              <w:rPr>
                <w:rFonts w:ascii="Arial Narrow" w:hAnsi="Arial Narrow" w:cs="Arial"/>
                <w:sz w:val="18"/>
                <w:szCs w:val="18"/>
              </w:rPr>
            </w:pPr>
            <w:r w:rsidRPr="006D1A66">
              <w:rPr>
                <w:rFonts w:ascii="Arial Narrow" w:hAnsi="Arial Narrow" w:cs="Arial"/>
                <w:bCs/>
                <w:sz w:val="18"/>
                <w:szCs w:val="18"/>
              </w:rPr>
              <w:t>Božikov J</w:t>
            </w:r>
            <w:r w:rsidRPr="006D1A66">
              <w:rPr>
                <w:rFonts w:ascii="Arial Narrow" w:hAnsi="Arial Narrow" w:cs="Arial"/>
                <w:sz w:val="18"/>
                <w:szCs w:val="18"/>
              </w:rPr>
              <w:t>, Zaletel-Kragelj L, Bardehle D. Age Standardization Procedure: Direct Method. In: Zaletel-Kragelj L, Božikov J. editors. Methods and Tools in Public Health. A Handbook for Teachers, Researchers and Health Professionals. Lage: Hans Jacobs, 2010. pp. 93-114.</w:t>
            </w:r>
          </w:p>
        </w:tc>
      </w:tr>
      <w:tr w:rsidR="00AB6CC0" w:rsidRPr="006D1A66" w:rsidTr="006D1A66">
        <w:tc>
          <w:tcPr>
            <w:tcW w:w="1959" w:type="dxa"/>
          </w:tcPr>
          <w:p w:rsidR="00AB6CC0" w:rsidRPr="006D1A66" w:rsidRDefault="00AB6CC0" w:rsidP="006D1A66">
            <w:pPr>
              <w:spacing w:before="60"/>
              <w:rPr>
                <w:rFonts w:ascii="Arial Narrow" w:hAnsi="Arial Narrow" w:cs="Arial"/>
                <w:b/>
                <w:sz w:val="18"/>
                <w:szCs w:val="18"/>
              </w:rPr>
            </w:pPr>
            <w:r w:rsidRPr="006D1A66">
              <w:rPr>
                <w:rFonts w:ascii="Arial Narrow" w:hAnsi="Arial Narrow" w:cs="Arial"/>
                <w:b/>
                <w:sz w:val="18"/>
                <w:szCs w:val="18"/>
              </w:rPr>
              <w:lastRenderedPageBreak/>
              <w:t>Datum zadnjeg izbora u znanstveno-nastavno ili nastavno zvanje</w:t>
            </w:r>
          </w:p>
        </w:tc>
        <w:tc>
          <w:tcPr>
            <w:tcW w:w="7363" w:type="dxa"/>
          </w:tcPr>
          <w:p w:rsidR="00AB6CC0" w:rsidRPr="006D1A66" w:rsidRDefault="00AB6CC0" w:rsidP="006D1A66">
            <w:pPr>
              <w:spacing w:before="60"/>
              <w:rPr>
                <w:rFonts w:ascii="Arial Narrow" w:hAnsi="Arial Narrow" w:cs="Arial"/>
                <w:sz w:val="18"/>
                <w:szCs w:val="18"/>
              </w:rPr>
            </w:pPr>
            <w:r w:rsidRPr="006D1A66">
              <w:rPr>
                <w:rFonts w:ascii="Arial Narrow" w:hAnsi="Arial Narrow" w:cs="Arial"/>
                <w:sz w:val="18"/>
                <w:szCs w:val="18"/>
              </w:rPr>
              <w:t>16. 3. 2010. redovita profesorica odlukom Senata Sveučilišta u Zagrebu</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Jelka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Petrak</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Medicinski fakultet sveučilišta u Zagrebu – Središnja medicinska knjižnica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Style w:val="go"/>
                <w:rFonts w:ascii="Arial Narrow" w:hAnsi="Arial Narrow" w:cs="Arial"/>
                <w:sz w:val="18"/>
                <w:szCs w:val="18"/>
              </w:rPr>
              <w:t>jelka.petrak@mef.hr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pStyle w:val="PlainText"/>
              <w:jc w:val="both"/>
              <w:rPr>
                <w:rFonts w:ascii="Arial Narrow" w:hAnsi="Arial Narrow" w:cs="Arial"/>
                <w:sz w:val="18"/>
                <w:szCs w:val="18"/>
              </w:rPr>
            </w:pPr>
            <w:r w:rsidRPr="006D1A66">
              <w:rPr>
                <w:rFonts w:ascii="Arial Narrow" w:hAnsi="Arial Narrow" w:cs="Arial"/>
                <w:sz w:val="18"/>
                <w:szCs w:val="18"/>
              </w:rPr>
              <w:t xml:space="preserve">Dr. sc. Jelka Petrak rođena jer u Gabrilima, Dubrovnik, 29.prosinca 1948. Gimnaziju je završila u Dubrovniku, gdje je godine 1970. diplomirala na Višoj turističkoj školi. Filozofski fakultet u Zagrebu (grupu komparativna književnost, talijanski jezik) upisala je 1971. godine, a diplomirala 1977. godine. Poslijediplomski studij "Zdravstveni informacijski sistemi" završila je na Medicinskom fakultetu u Zagrebu te magistrirala 1992. godine na temu «Procjena znanstvene orijentiranosti biomedicinskih časopisa južnih slavenskih zemalja». Doktorsku radnju, pod naslovom «Vrednovanje znanstvenih postignuća Sveučilišta u Zagrebu (1986.-1994.) temeljem Science Citation Indexa», obranila je 1998. godine na Filozofskom fakultetu Sveučilišta u Zagrebu. </w:t>
            </w:r>
          </w:p>
          <w:p w:rsidR="00AB6CC0" w:rsidRPr="006D1A66" w:rsidRDefault="00AB6CC0" w:rsidP="006D1A66">
            <w:pPr>
              <w:pStyle w:val="PlainText"/>
              <w:jc w:val="both"/>
              <w:rPr>
                <w:rFonts w:ascii="Arial Narrow" w:hAnsi="Arial Narrow" w:cs="Arial"/>
                <w:sz w:val="18"/>
                <w:szCs w:val="18"/>
              </w:rPr>
            </w:pPr>
          </w:p>
          <w:p w:rsidR="00AB6CC0" w:rsidRPr="006D1A66" w:rsidRDefault="00AB6CC0" w:rsidP="006D1A66">
            <w:pPr>
              <w:pStyle w:val="PlainText"/>
              <w:jc w:val="both"/>
              <w:rPr>
                <w:rFonts w:ascii="Arial Narrow" w:hAnsi="Arial Narrow" w:cs="Arial"/>
                <w:sz w:val="18"/>
                <w:szCs w:val="18"/>
              </w:rPr>
            </w:pPr>
            <w:r w:rsidRPr="006D1A66">
              <w:rPr>
                <w:rFonts w:ascii="Arial Narrow" w:hAnsi="Arial Narrow" w:cs="Arial"/>
                <w:sz w:val="18"/>
                <w:szCs w:val="18"/>
              </w:rPr>
              <w:t xml:space="preserve">U Središnjoj medicinskoj knjižnici Medicinskog fakulteta Sveučilišta u Zagrebu radi od 1980. godine, najprije na mjestu voditelja Odjela za periodičke publikacije, a zatim na mjestu voditelja Knjižnice (od 1989. godine). </w:t>
            </w:r>
          </w:p>
          <w:p w:rsidR="00AB6CC0" w:rsidRPr="006D1A66" w:rsidRDefault="00AB6CC0" w:rsidP="006D1A66">
            <w:pPr>
              <w:pStyle w:val="PlainText"/>
              <w:ind w:firstLine="720"/>
              <w:jc w:val="both"/>
              <w:rPr>
                <w:rFonts w:ascii="Arial Narrow" w:hAnsi="Arial Narrow" w:cs="Arial"/>
                <w:sz w:val="18"/>
                <w:szCs w:val="18"/>
              </w:rPr>
            </w:pPr>
          </w:p>
          <w:p w:rsidR="00AB6CC0" w:rsidRPr="006D1A66" w:rsidRDefault="00AB6CC0" w:rsidP="006D1A66">
            <w:pPr>
              <w:pStyle w:val="PlainText"/>
              <w:spacing w:after="240"/>
              <w:jc w:val="both"/>
              <w:rPr>
                <w:rFonts w:ascii="Arial Narrow" w:hAnsi="Arial Narrow" w:cs="Arial"/>
                <w:sz w:val="18"/>
                <w:szCs w:val="18"/>
              </w:rPr>
            </w:pPr>
            <w:r w:rsidRPr="006D1A66">
              <w:rPr>
                <w:rFonts w:ascii="Arial Narrow" w:hAnsi="Arial Narrow" w:cs="Arial"/>
                <w:sz w:val="18"/>
                <w:szCs w:val="18"/>
              </w:rPr>
              <w:lastRenderedPageBreak/>
              <w:t>Vijeće za knjižnice Republike Hrvatske dodijelio joj je zvanje knjižničarskog savjetnika godine 1999.</w:t>
            </w:r>
          </w:p>
          <w:p w:rsidR="00AB6CC0" w:rsidRPr="006D1A66" w:rsidRDefault="00AB6CC0" w:rsidP="006D1A66">
            <w:pPr>
              <w:spacing w:after="240"/>
              <w:jc w:val="both"/>
              <w:rPr>
                <w:rFonts w:ascii="Arial Narrow" w:hAnsi="Arial Narrow" w:cs="Arial"/>
                <w:sz w:val="18"/>
                <w:szCs w:val="18"/>
              </w:rPr>
            </w:pPr>
            <w:r w:rsidRPr="006D1A66">
              <w:rPr>
                <w:rFonts w:ascii="Arial Narrow" w:hAnsi="Arial Narrow" w:cs="Arial"/>
                <w:sz w:val="18"/>
                <w:szCs w:val="18"/>
              </w:rPr>
              <w:t>Odlukom Vijeća Medicinskoga fakulteta, u studenome 2011. izabrana je u znanstveno-nastavno zvanje naslovnog redovitog profesora za znanstveno područje društvenih znanosti, polje informacijske znanosti, grana knjižničarstvo, za predmete «Uvod u znanstveni rad u medicini» i «Struktura, metode i funkcioniranje znanstvenoga rada», na Medicinskom fakultetu Sveučilišta u Zagrebu za potrebe diplomske i poslijediplomske nastave.</w:t>
            </w:r>
          </w:p>
          <w:p w:rsidR="00AB6CC0" w:rsidRPr="006D1A66" w:rsidRDefault="00AB6CC0" w:rsidP="006D1A66">
            <w:pPr>
              <w:pStyle w:val="PlainText"/>
              <w:spacing w:after="240"/>
              <w:jc w:val="both"/>
              <w:rPr>
                <w:rFonts w:ascii="Arial Narrow" w:hAnsi="Arial Narrow" w:cs="Arial"/>
                <w:sz w:val="18"/>
                <w:szCs w:val="18"/>
              </w:rPr>
            </w:pPr>
            <w:r w:rsidRPr="006D1A66">
              <w:rPr>
                <w:rFonts w:ascii="Arial Narrow" w:hAnsi="Arial Narrow" w:cs="Arial"/>
                <w:sz w:val="18"/>
                <w:szCs w:val="18"/>
              </w:rPr>
              <w:t xml:space="preserve">Sudjeluje u diplomskoj nastavi na Fakultetu elektrotehnike i računarstva (izborni kolegij «Istraživanje, publikacije i odgovornost u znanosti») te u poslijediplomskoj nastavi na Filozofskome fakultetu. </w:t>
            </w:r>
          </w:p>
          <w:p w:rsidR="00AB6CC0" w:rsidRPr="006D1A66" w:rsidRDefault="00AB6CC0" w:rsidP="006D1A66">
            <w:pPr>
              <w:pStyle w:val="PlainText"/>
              <w:spacing w:after="240"/>
              <w:jc w:val="both"/>
              <w:rPr>
                <w:rFonts w:ascii="Arial Narrow" w:hAnsi="Arial Narrow" w:cs="Arial"/>
                <w:sz w:val="18"/>
                <w:szCs w:val="18"/>
              </w:rPr>
            </w:pPr>
            <w:r w:rsidRPr="006D1A66">
              <w:rPr>
                <w:rFonts w:ascii="Arial Narrow" w:hAnsi="Arial Narrow" w:cs="Arial"/>
                <w:sz w:val="18"/>
                <w:szCs w:val="18"/>
              </w:rPr>
              <w:t xml:space="preserve">Od 1990. do 1992. godine bila je istraživač-suradnik na znanstvenome projekt "Indikatori znanosti i društvene promjene" Ministarstva znanosti i tehnologije RH, a od  2002. do 2004. godine suradnik na znanstvenome projektu «Procjena učinka medicinskoga časopisa na hrvatsku medicinsku zajednicu». Bila je voditeljicom projekta </w:t>
            </w:r>
            <w:r w:rsidRPr="006D1A66">
              <w:rPr>
                <w:rFonts w:ascii="Arial Narrow" w:hAnsi="Arial Narrow" w:cs="Arial"/>
                <w:i/>
                <w:sz w:val="18"/>
                <w:szCs w:val="18"/>
              </w:rPr>
              <w:t>Prijenos znanstveno utemeljenih medicinskih dokaza u kliničku praksu</w:t>
            </w:r>
            <w:r w:rsidRPr="006D1A66">
              <w:rPr>
                <w:rFonts w:ascii="Arial Narrow" w:hAnsi="Arial Narrow" w:cs="Arial"/>
                <w:sz w:val="18"/>
                <w:szCs w:val="18"/>
              </w:rPr>
              <w:t xml:space="preserve"> (2007.-2011.).</w:t>
            </w:r>
            <w:r w:rsidRPr="006D1A66">
              <w:rPr>
                <w:rFonts w:ascii="Arial Narrow" w:hAnsi="Arial Narrow" w:cs="Arial"/>
                <w:sz w:val="18"/>
                <w:szCs w:val="18"/>
              </w:rPr>
              <w:tab/>
            </w:r>
          </w:p>
          <w:p w:rsidR="00AB6CC0" w:rsidRPr="006D1A66" w:rsidRDefault="00AB6CC0" w:rsidP="006D1A66">
            <w:pPr>
              <w:pStyle w:val="PlainText"/>
              <w:spacing w:after="240"/>
              <w:jc w:val="both"/>
              <w:rPr>
                <w:rFonts w:ascii="Arial Narrow" w:hAnsi="Arial Narrow" w:cs="Arial"/>
                <w:sz w:val="18"/>
                <w:szCs w:val="18"/>
              </w:rPr>
            </w:pPr>
            <w:r w:rsidRPr="006D1A66">
              <w:rPr>
                <w:rFonts w:ascii="Arial Narrow" w:hAnsi="Arial Narrow" w:cs="Arial"/>
                <w:sz w:val="18"/>
                <w:szCs w:val="18"/>
              </w:rPr>
              <w:t>Radovi su joj indeksirani i citirani u međunarodnim bibliografskim bazama podataka (Current Contents, Medline, Web of Science).</w:t>
            </w:r>
          </w:p>
          <w:p w:rsidR="00AB6CC0" w:rsidRPr="006D1A66" w:rsidRDefault="00AB6CC0" w:rsidP="006D1A66">
            <w:pPr>
              <w:pStyle w:val="PlainText"/>
              <w:spacing w:after="240"/>
              <w:jc w:val="both"/>
              <w:rPr>
                <w:rFonts w:ascii="Arial Narrow" w:hAnsi="Arial Narrow" w:cs="Arial"/>
                <w:sz w:val="18"/>
                <w:szCs w:val="18"/>
              </w:rPr>
            </w:pPr>
            <w:r w:rsidRPr="006D1A66">
              <w:rPr>
                <w:rFonts w:ascii="Arial Narrow" w:hAnsi="Arial Narrow" w:cs="Arial"/>
                <w:sz w:val="18"/>
                <w:szCs w:val="18"/>
              </w:rPr>
              <w:t xml:space="preserve">Član je uredništva i recenzent znanstvenoga časopisa </w:t>
            </w:r>
            <w:r w:rsidRPr="006D1A66">
              <w:rPr>
                <w:rFonts w:ascii="Arial Narrow" w:hAnsi="Arial Narrow" w:cs="Arial"/>
                <w:i/>
                <w:sz w:val="18"/>
                <w:szCs w:val="18"/>
              </w:rPr>
              <w:t>Croatian Medical Journal</w:t>
            </w:r>
            <w:r w:rsidRPr="006D1A66">
              <w:rPr>
                <w:rFonts w:ascii="Arial Narrow" w:hAnsi="Arial Narrow" w:cs="Arial"/>
                <w:sz w:val="18"/>
                <w:szCs w:val="18"/>
              </w:rPr>
              <w:t>.</w:t>
            </w:r>
          </w:p>
          <w:p w:rsidR="00AB6CC0" w:rsidRPr="006D1A66" w:rsidRDefault="00AB6CC0" w:rsidP="006D1A66">
            <w:pPr>
              <w:pStyle w:val="PlainText"/>
              <w:spacing w:after="240"/>
              <w:jc w:val="both"/>
              <w:rPr>
                <w:rFonts w:ascii="Arial Narrow" w:hAnsi="Arial Narrow" w:cs="Arial"/>
                <w:sz w:val="18"/>
                <w:szCs w:val="18"/>
                <w:lang w:val="pl-PL"/>
              </w:rPr>
            </w:pPr>
            <w:r w:rsidRPr="006D1A66">
              <w:rPr>
                <w:rFonts w:ascii="Arial Narrow" w:hAnsi="Arial Narrow" w:cs="Arial"/>
                <w:sz w:val="18"/>
                <w:szCs w:val="18"/>
                <w:lang w:val="pl-PL"/>
              </w:rPr>
              <w:t>Aktivno je sudjelovala je na više domaćih i inozemnih skupova.</w:t>
            </w:r>
          </w:p>
          <w:p w:rsidR="00AB6CC0" w:rsidRPr="006D1A66" w:rsidRDefault="00AB6CC0" w:rsidP="006D1A66">
            <w:pPr>
              <w:spacing w:after="240"/>
              <w:rPr>
                <w:rFonts w:ascii="Arial Narrow" w:hAnsi="Arial Narrow" w:cs="Arial"/>
                <w:sz w:val="18"/>
                <w:szCs w:val="18"/>
                <w:lang w:val="pl-PL"/>
              </w:rPr>
            </w:pPr>
            <w:r w:rsidRPr="006D1A66">
              <w:rPr>
                <w:rFonts w:ascii="Arial Narrow" w:hAnsi="Arial Narrow" w:cs="Arial"/>
                <w:sz w:val="18"/>
                <w:szCs w:val="18"/>
                <w:lang w:val="pl-PL"/>
              </w:rPr>
              <w:t>Dva puta studijski je boravila u Sjedinjenim Američkim Državama.</w:t>
            </w:r>
          </w:p>
        </w:tc>
      </w:tr>
      <w:tr w:rsidR="00AB6CC0" w:rsidRPr="006D1A66" w:rsidTr="006D1A66">
        <w:trPr>
          <w:trHeight w:val="8221"/>
        </w:trPr>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lastRenderedPageBreak/>
              <w:t>Popis radova objavljenih u posljednjih pet godina</w:t>
            </w:r>
          </w:p>
        </w:tc>
        <w:tc>
          <w:tcPr>
            <w:tcW w:w="7328" w:type="dxa"/>
          </w:tcPr>
          <w:p w:rsidR="00AB6CC0" w:rsidRPr="006D1A66" w:rsidRDefault="00AB6CC0" w:rsidP="006D1A66">
            <w:pPr>
              <w:pStyle w:val="PlainText"/>
              <w:numPr>
                <w:ilvl w:val="0"/>
                <w:numId w:val="110"/>
              </w:numPr>
              <w:jc w:val="both"/>
              <w:rPr>
                <w:rFonts w:ascii="Arial Narrow" w:hAnsi="Arial Narrow" w:cs="Arial"/>
                <w:sz w:val="18"/>
                <w:szCs w:val="18"/>
              </w:rPr>
            </w:pPr>
            <w:r w:rsidRPr="006D1A66">
              <w:rPr>
                <w:rFonts w:ascii="Arial Narrow" w:hAnsi="Arial Narrow" w:cs="Arial"/>
                <w:sz w:val="18"/>
                <w:szCs w:val="18"/>
              </w:rPr>
              <w:t xml:space="preserve">Petrak J, Markulin H, Matić T. </w:t>
            </w:r>
            <w:r w:rsidRPr="006D1A66">
              <w:rPr>
                <w:rFonts w:ascii="Arial Narrow" w:hAnsi="Arial Narrow" w:cs="Arial"/>
                <w:i/>
                <w:sz w:val="18"/>
                <w:szCs w:val="18"/>
              </w:rPr>
              <w:t xml:space="preserve">Information literacy in continuing professional development of medical practitioners: a Croatian example. Health Information &amp; Libraries Journal 25, 2008, 1, pp 46-49 </w:t>
            </w:r>
            <w:r w:rsidRPr="006D1A66">
              <w:rPr>
                <w:rFonts w:ascii="Arial Narrow" w:hAnsi="Arial Narrow" w:cs="Arial"/>
                <w:sz w:val="18"/>
                <w:szCs w:val="18"/>
              </w:rPr>
              <w:t>(Current Contents)</w:t>
            </w:r>
          </w:p>
          <w:p w:rsidR="00AB6CC0" w:rsidRPr="006D1A66" w:rsidRDefault="00AB6CC0" w:rsidP="006D1A66">
            <w:pPr>
              <w:pStyle w:val="PlainText"/>
              <w:numPr>
                <w:ilvl w:val="0"/>
                <w:numId w:val="110"/>
              </w:numPr>
              <w:jc w:val="both"/>
              <w:rPr>
                <w:rFonts w:ascii="Arial Narrow" w:hAnsi="Arial Narrow" w:cs="Arial"/>
                <w:sz w:val="18"/>
                <w:szCs w:val="18"/>
              </w:rPr>
            </w:pPr>
            <w:r w:rsidRPr="006D1A66">
              <w:rPr>
                <w:rFonts w:ascii="Arial Narrow" w:hAnsi="Arial Narrow" w:cs="Arial"/>
                <w:sz w:val="18"/>
                <w:szCs w:val="18"/>
              </w:rPr>
              <w:t xml:space="preserve">Stojanovski J, Petrak J, Macan B. </w:t>
            </w:r>
            <w:r w:rsidRPr="006D1A66">
              <w:rPr>
                <w:rFonts w:ascii="Arial Narrow" w:hAnsi="Arial Narrow" w:cs="Arial"/>
                <w:i/>
                <w:sz w:val="18"/>
                <w:szCs w:val="18"/>
              </w:rPr>
              <w:t xml:space="preserve">The Croatian national open access journal platform. Learned Publishing 22, 2009, 4, 263-273 </w:t>
            </w:r>
            <w:r w:rsidRPr="006D1A66">
              <w:rPr>
                <w:rFonts w:ascii="Arial Narrow" w:hAnsi="Arial Narrow" w:cs="Arial"/>
                <w:sz w:val="18"/>
                <w:szCs w:val="18"/>
              </w:rPr>
              <w:t>(Current Contents)</w:t>
            </w:r>
          </w:p>
          <w:p w:rsidR="00AB6CC0" w:rsidRPr="006D1A66" w:rsidRDefault="00AB6CC0" w:rsidP="006D1A66">
            <w:pPr>
              <w:pStyle w:val="ListParagraph"/>
              <w:numPr>
                <w:ilvl w:val="0"/>
                <w:numId w:val="110"/>
              </w:numPr>
              <w:spacing w:after="200" w:line="276" w:lineRule="auto"/>
              <w:contextualSpacing/>
              <w:rPr>
                <w:rFonts w:ascii="Arial Narrow" w:hAnsi="Arial Narrow" w:cs="Arial"/>
                <w:sz w:val="18"/>
                <w:szCs w:val="18"/>
              </w:rPr>
            </w:pPr>
            <w:r w:rsidRPr="006D1A66">
              <w:rPr>
                <w:rFonts w:ascii="Arial Narrow" w:hAnsi="Arial Narrow" w:cs="Arial"/>
                <w:sz w:val="18"/>
                <w:szCs w:val="18"/>
                <w:lang w:val="pt-BR"/>
              </w:rPr>
              <w:t xml:space="preserve">Šember, M, Utrobičić A, Petrak, J. </w:t>
            </w:r>
            <w:hyperlink r:id="rId415" w:tgtFrame="_blank" w:history="1">
              <w:r w:rsidRPr="006D1A66">
                <w:rPr>
                  <w:rStyle w:val="Hyperlink"/>
                  <w:rFonts w:ascii="Arial Narrow" w:hAnsi="Arial Narrow" w:cs="Arial"/>
                  <w:color w:val="auto"/>
                  <w:sz w:val="18"/>
                  <w:szCs w:val="18"/>
                  <w:u w:val="none"/>
                </w:rPr>
                <w:t>Croatian Medical Journal citation score in Web of Science, Scopus, and Google Scholar</w:t>
              </w:r>
            </w:hyperlink>
            <w:r w:rsidRPr="006D1A66">
              <w:rPr>
                <w:rFonts w:ascii="Arial Narrow" w:hAnsi="Arial Narrow" w:cs="Arial"/>
                <w:sz w:val="18"/>
                <w:szCs w:val="18"/>
              </w:rPr>
              <w:t xml:space="preserve">. </w:t>
            </w:r>
            <w:r w:rsidRPr="006D1A66">
              <w:rPr>
                <w:rFonts w:ascii="Arial Narrow" w:hAnsi="Arial Narrow" w:cs="Arial"/>
                <w:i/>
                <w:iCs/>
                <w:sz w:val="18"/>
                <w:szCs w:val="18"/>
              </w:rPr>
              <w:t>Croatian Medical Journal</w:t>
            </w:r>
            <w:r w:rsidRPr="006D1A66">
              <w:rPr>
                <w:rFonts w:ascii="Arial Narrow" w:hAnsi="Arial Narrow" w:cs="Arial"/>
                <w:sz w:val="18"/>
                <w:szCs w:val="18"/>
              </w:rPr>
              <w:t xml:space="preserve">. </w:t>
            </w:r>
            <w:r w:rsidRPr="006D1A66">
              <w:rPr>
                <w:rFonts w:ascii="Arial Narrow" w:hAnsi="Arial Narrow" w:cs="Arial"/>
                <w:bCs/>
                <w:sz w:val="18"/>
                <w:szCs w:val="18"/>
              </w:rPr>
              <w:t>51</w:t>
            </w:r>
            <w:r w:rsidRPr="006D1A66">
              <w:rPr>
                <w:rFonts w:ascii="Arial Narrow" w:hAnsi="Arial Narrow" w:cs="Arial"/>
                <w:sz w:val="18"/>
                <w:szCs w:val="18"/>
              </w:rPr>
              <w:t>, 2010, 2; 99</w:t>
            </w:r>
            <w:r w:rsidRPr="006D1A66">
              <w:rPr>
                <w:rFonts w:ascii="Arial Narrow" w:hAnsi="Arial Narrow" w:cs="Arial"/>
                <w:bCs/>
                <w:sz w:val="18"/>
                <w:szCs w:val="18"/>
              </w:rPr>
              <w:t>-</w:t>
            </w:r>
            <w:r w:rsidRPr="006D1A66">
              <w:rPr>
                <w:rFonts w:ascii="Arial Narrow" w:hAnsi="Arial Narrow" w:cs="Arial"/>
                <w:sz w:val="18"/>
                <w:szCs w:val="18"/>
              </w:rPr>
              <w:t>103 (Current Contents)</w:t>
            </w:r>
          </w:p>
          <w:p w:rsidR="00AB6CC0" w:rsidRPr="006D1A66" w:rsidRDefault="00AB6CC0" w:rsidP="006D1A66">
            <w:pPr>
              <w:pStyle w:val="ListParagraph"/>
              <w:numPr>
                <w:ilvl w:val="0"/>
                <w:numId w:val="110"/>
              </w:numPr>
              <w:spacing w:after="200" w:line="276" w:lineRule="auto"/>
              <w:contextualSpacing/>
              <w:rPr>
                <w:rFonts w:ascii="Arial Narrow" w:hAnsi="Arial Narrow" w:cs="Arial"/>
                <w:sz w:val="18"/>
                <w:szCs w:val="18"/>
              </w:rPr>
            </w:pPr>
            <w:r w:rsidRPr="006D1A66">
              <w:rPr>
                <w:rFonts w:ascii="Arial Narrow" w:hAnsi="Arial Narrow" w:cs="Arial"/>
                <w:sz w:val="18"/>
                <w:szCs w:val="18"/>
              </w:rPr>
              <w:t xml:space="preserve">Franić M, Kujundžić Tiljak M, Požar M, Romić D, Mimica M, Petrak J,  Ivanković D. </w:t>
            </w:r>
            <w:r w:rsidRPr="006D1A66">
              <w:rPr>
                <w:rFonts w:ascii="Arial Narrow" w:hAnsi="Arial Narrow" w:cs="Arial"/>
                <w:sz w:val="18"/>
                <w:szCs w:val="18"/>
              </w:rPr>
              <w:br/>
            </w:r>
            <w:hyperlink r:id="rId416" w:tgtFrame="_blank" w:history="1">
              <w:r w:rsidRPr="006D1A66">
                <w:rPr>
                  <w:rStyle w:val="Hyperlink"/>
                  <w:rFonts w:ascii="Arial Narrow" w:hAnsi="Arial Narrow" w:cs="Arial"/>
                  <w:color w:val="auto"/>
                  <w:sz w:val="18"/>
                  <w:szCs w:val="18"/>
                  <w:u w:val="none"/>
                </w:rPr>
                <w:t>Anterior versus posterior approach in 3D correction of adolescent idiopathic thoracic scoliosis: A meta-analysis</w:t>
              </w:r>
            </w:hyperlink>
            <w:r w:rsidRPr="006D1A66">
              <w:rPr>
                <w:rFonts w:ascii="Arial Narrow" w:hAnsi="Arial Narrow" w:cs="Arial"/>
                <w:sz w:val="18"/>
                <w:szCs w:val="18"/>
              </w:rPr>
              <w:t xml:space="preserve">. </w:t>
            </w:r>
            <w:r w:rsidRPr="006D1A66">
              <w:rPr>
                <w:rFonts w:ascii="Arial Narrow" w:hAnsi="Arial Narrow" w:cs="Arial"/>
                <w:i/>
                <w:iCs/>
                <w:sz w:val="18"/>
                <w:szCs w:val="18"/>
              </w:rPr>
              <w:t>Orthopaedics &amp; Traumatology: Surgery &amp; Research</w:t>
            </w:r>
            <w:r w:rsidRPr="006D1A66">
              <w:rPr>
                <w:rFonts w:ascii="Arial Narrow" w:hAnsi="Arial Narrow" w:cs="Arial"/>
                <w:sz w:val="18"/>
                <w:szCs w:val="18"/>
              </w:rPr>
              <w:t xml:space="preserve">. </w:t>
            </w:r>
            <w:r w:rsidRPr="006D1A66">
              <w:rPr>
                <w:rFonts w:ascii="Arial Narrow" w:hAnsi="Arial Narrow" w:cs="Arial"/>
                <w:bCs/>
                <w:sz w:val="18"/>
                <w:szCs w:val="18"/>
              </w:rPr>
              <w:t>98</w:t>
            </w:r>
            <w:r w:rsidRPr="006D1A66">
              <w:rPr>
                <w:rFonts w:ascii="Arial Narrow" w:hAnsi="Arial Narrow" w:cs="Arial"/>
                <w:sz w:val="18"/>
                <w:szCs w:val="18"/>
              </w:rPr>
              <w:t xml:space="preserve"> (2012) , 7; 795</w:t>
            </w:r>
            <w:r w:rsidRPr="006D1A66">
              <w:rPr>
                <w:rFonts w:ascii="Arial Narrow" w:hAnsi="Arial Narrow" w:cs="Arial"/>
                <w:bCs/>
                <w:sz w:val="18"/>
                <w:szCs w:val="18"/>
              </w:rPr>
              <w:t>-</w:t>
            </w:r>
            <w:r w:rsidRPr="006D1A66">
              <w:rPr>
                <w:rFonts w:ascii="Arial Narrow" w:hAnsi="Arial Narrow" w:cs="Arial"/>
                <w:sz w:val="18"/>
                <w:szCs w:val="18"/>
              </w:rPr>
              <w:t>802 (Current Contents)</w:t>
            </w:r>
          </w:p>
          <w:tbl>
            <w:tblPr>
              <w:tblW w:w="5000" w:type="pct"/>
              <w:tblCellSpacing w:w="15" w:type="dxa"/>
              <w:tblCellMar>
                <w:left w:w="0" w:type="dxa"/>
                <w:right w:w="0" w:type="dxa"/>
              </w:tblCellMar>
              <w:tblLook w:val="00A0"/>
            </w:tblPr>
            <w:tblGrid>
              <w:gridCol w:w="7112"/>
            </w:tblGrid>
            <w:tr w:rsidR="00AB6CC0" w:rsidRPr="006D1A66" w:rsidTr="006D1A66">
              <w:trPr>
                <w:tblCellSpacing w:w="15" w:type="dxa"/>
              </w:trPr>
              <w:tc>
                <w:tcPr>
                  <w:tcW w:w="0" w:type="auto"/>
                  <w:tcBorders>
                    <w:top w:val="nil"/>
                    <w:left w:val="nil"/>
                    <w:bottom w:val="nil"/>
                    <w:right w:val="nil"/>
                  </w:tcBorders>
                  <w:vAlign w:val="center"/>
                </w:tcPr>
                <w:p w:rsidR="00AB6CC0" w:rsidRPr="006D1A66" w:rsidRDefault="00AB6CC0" w:rsidP="006D1A66">
                  <w:pPr>
                    <w:pStyle w:val="ListParagraph"/>
                    <w:numPr>
                      <w:ilvl w:val="0"/>
                      <w:numId w:val="110"/>
                    </w:numPr>
                    <w:spacing w:after="200" w:line="312" w:lineRule="auto"/>
                    <w:contextualSpacing/>
                    <w:rPr>
                      <w:rFonts w:ascii="Arial Narrow" w:hAnsi="Arial Narrow" w:cs="Arial"/>
                      <w:sz w:val="18"/>
                      <w:szCs w:val="18"/>
                      <w:lang w:eastAsia="hr-HR"/>
                    </w:rPr>
                  </w:pPr>
                  <w:r w:rsidRPr="006D1A66">
                    <w:rPr>
                      <w:rFonts w:ascii="Arial Narrow" w:hAnsi="Arial Narrow" w:cs="Arial"/>
                      <w:sz w:val="18"/>
                      <w:szCs w:val="18"/>
                      <w:lang w:eastAsia="hr-HR"/>
                    </w:rPr>
                    <w:t>Škorić, Lea; Šember, Marijan; Markulin, Helena; Petrak, Jelka.</w:t>
                  </w:r>
                  <w:r w:rsidRPr="006D1A66">
                    <w:rPr>
                      <w:rFonts w:ascii="Arial Narrow" w:hAnsi="Arial Narrow" w:cs="Arial"/>
                      <w:sz w:val="18"/>
                      <w:szCs w:val="18"/>
                      <w:lang w:eastAsia="hr-HR"/>
                    </w:rPr>
                    <w:br/>
                  </w:r>
                  <w:hyperlink r:id="rId417" w:tgtFrame="_blank" w:history="1">
                    <w:r w:rsidRPr="006D1A66">
                      <w:rPr>
                        <w:rStyle w:val="Hyperlink"/>
                        <w:rFonts w:ascii="Arial Narrow" w:hAnsi="Arial Narrow" w:cs="Arial"/>
                        <w:bCs/>
                        <w:color w:val="auto"/>
                        <w:sz w:val="18"/>
                        <w:szCs w:val="18"/>
                        <w:u w:val="none"/>
                      </w:rPr>
                      <w:t>Informacijska pismenost u nastavnom programu diplomskog studija Medicinskog fakulteta Sveučilišta u Zagrebu</w:t>
                    </w:r>
                  </w:hyperlink>
                  <w:r w:rsidRPr="006D1A66">
                    <w:rPr>
                      <w:rFonts w:ascii="Arial Narrow" w:hAnsi="Arial Narrow" w:cs="Arial"/>
                      <w:sz w:val="18"/>
                      <w:szCs w:val="18"/>
                      <w:lang w:eastAsia="hr-HR"/>
                    </w:rPr>
                    <w:t xml:space="preserve">. // </w:t>
                  </w:r>
                  <w:r w:rsidRPr="006D1A66">
                    <w:rPr>
                      <w:rFonts w:ascii="Arial Narrow" w:hAnsi="Arial Narrow" w:cs="Arial"/>
                      <w:i/>
                      <w:iCs/>
                      <w:sz w:val="18"/>
                      <w:szCs w:val="18"/>
                      <w:lang w:eastAsia="hr-HR"/>
                    </w:rPr>
                    <w:t>Vjesnik bibliotekara Hrvatske</w:t>
                  </w:r>
                  <w:r w:rsidRPr="006D1A66">
                    <w:rPr>
                      <w:rFonts w:ascii="Arial Narrow" w:hAnsi="Arial Narrow" w:cs="Arial"/>
                      <w:sz w:val="18"/>
                      <w:szCs w:val="18"/>
                      <w:lang w:eastAsia="hr-HR"/>
                    </w:rPr>
                    <w:t xml:space="preserve">. </w:t>
                  </w:r>
                  <w:r w:rsidRPr="006D1A66">
                    <w:rPr>
                      <w:rFonts w:ascii="Arial Narrow" w:hAnsi="Arial Narrow" w:cs="Arial"/>
                      <w:bCs/>
                      <w:sz w:val="18"/>
                      <w:szCs w:val="18"/>
                      <w:lang w:eastAsia="hr-HR"/>
                    </w:rPr>
                    <w:t>55</w:t>
                  </w:r>
                  <w:r w:rsidRPr="006D1A66">
                    <w:rPr>
                      <w:rFonts w:ascii="Arial Narrow" w:hAnsi="Arial Narrow" w:cs="Arial"/>
                      <w:sz w:val="18"/>
                      <w:szCs w:val="18"/>
                      <w:lang w:eastAsia="hr-HR"/>
                    </w:rPr>
                    <w:t xml:space="preserve"> (2013) , 3/4; 17</w:t>
                  </w:r>
                  <w:r w:rsidRPr="006D1A66">
                    <w:rPr>
                      <w:rFonts w:ascii="Arial Narrow" w:hAnsi="Arial Narrow" w:cs="Arial"/>
                      <w:bCs/>
                      <w:sz w:val="18"/>
                      <w:szCs w:val="18"/>
                      <w:lang w:eastAsia="hr-HR"/>
                    </w:rPr>
                    <w:t>-</w:t>
                  </w:r>
                  <w:r w:rsidRPr="006D1A66">
                    <w:rPr>
                      <w:rFonts w:ascii="Arial Narrow" w:hAnsi="Arial Narrow" w:cs="Arial"/>
                      <w:sz w:val="18"/>
                      <w:szCs w:val="18"/>
                      <w:lang w:eastAsia="hr-HR"/>
                    </w:rPr>
                    <w:t>28 (članak, znanstveni).</w:t>
                  </w:r>
                </w:p>
                <w:p w:rsidR="00AB6CC0" w:rsidRPr="006D1A66" w:rsidRDefault="00AB6CC0" w:rsidP="006D1A66">
                  <w:pPr>
                    <w:pStyle w:val="ListParagraph"/>
                    <w:numPr>
                      <w:ilvl w:val="0"/>
                      <w:numId w:val="110"/>
                    </w:numPr>
                    <w:spacing w:after="200" w:line="312" w:lineRule="auto"/>
                    <w:contextualSpacing/>
                    <w:rPr>
                      <w:rFonts w:ascii="Arial Narrow" w:hAnsi="Arial Narrow" w:cs="Arial"/>
                      <w:sz w:val="18"/>
                      <w:szCs w:val="18"/>
                      <w:lang w:eastAsia="hr-HR"/>
                    </w:rPr>
                  </w:pPr>
                  <w:r w:rsidRPr="006D1A66">
                    <w:rPr>
                      <w:rFonts w:ascii="Arial Narrow" w:hAnsi="Arial Narrow" w:cs="Arial"/>
                      <w:sz w:val="18"/>
                      <w:szCs w:val="18"/>
                      <w:lang w:val="sv-SE" w:eastAsia="hr-HR"/>
                    </w:rPr>
                    <w:t>Petrak, Jelka; Šember, Marijan; Granić, Davorka.</w:t>
                  </w:r>
                  <w:r w:rsidRPr="006D1A66">
                    <w:rPr>
                      <w:rFonts w:ascii="Arial Narrow" w:hAnsi="Arial Narrow" w:cs="Arial"/>
                      <w:sz w:val="18"/>
                      <w:szCs w:val="18"/>
                      <w:lang w:val="sv-SE" w:eastAsia="hr-HR"/>
                    </w:rPr>
                    <w:br/>
                  </w:r>
                  <w:hyperlink r:id="rId418" w:tgtFrame="_blank" w:history="1">
                    <w:r w:rsidRPr="006D1A66">
                      <w:rPr>
                        <w:rStyle w:val="Hyperlink"/>
                        <w:rFonts w:ascii="Arial Narrow" w:hAnsi="Arial Narrow" w:cs="Arial"/>
                        <w:bCs/>
                        <w:color w:val="auto"/>
                        <w:sz w:val="18"/>
                        <w:szCs w:val="18"/>
                        <w:u w:val="none"/>
                      </w:rPr>
                      <w:t>Procjena publicističke produktivnosti Klinike za unutrašnje bolesti Medicinskog fakulteta i Kliničkog bolničkog centra Zagreb</w:t>
                    </w:r>
                  </w:hyperlink>
                  <w:r w:rsidRPr="006D1A66">
                    <w:rPr>
                      <w:rFonts w:ascii="Arial Narrow" w:hAnsi="Arial Narrow" w:cs="Arial"/>
                      <w:sz w:val="18"/>
                      <w:szCs w:val="18"/>
                      <w:lang w:eastAsia="hr-HR"/>
                    </w:rPr>
                    <w:t xml:space="preserve">. // </w:t>
                  </w:r>
                  <w:r w:rsidRPr="006D1A66">
                    <w:rPr>
                      <w:rFonts w:ascii="Arial Narrow" w:hAnsi="Arial Narrow" w:cs="Arial"/>
                      <w:i/>
                      <w:iCs/>
                      <w:sz w:val="18"/>
                      <w:szCs w:val="18"/>
                      <w:lang w:eastAsia="hr-HR"/>
                    </w:rPr>
                    <w:t>Liječnički vjesnik : glasilo Hrvatskoga liječničkog zbora</w:t>
                  </w:r>
                  <w:r w:rsidRPr="006D1A66">
                    <w:rPr>
                      <w:rFonts w:ascii="Arial Narrow" w:hAnsi="Arial Narrow" w:cs="Arial"/>
                      <w:sz w:val="18"/>
                      <w:szCs w:val="18"/>
                      <w:lang w:eastAsia="hr-HR"/>
                    </w:rPr>
                    <w:t xml:space="preserve">. </w:t>
                  </w:r>
                  <w:r w:rsidRPr="006D1A66">
                    <w:rPr>
                      <w:rFonts w:ascii="Arial Narrow" w:hAnsi="Arial Narrow" w:cs="Arial"/>
                      <w:bCs/>
                      <w:sz w:val="18"/>
                      <w:szCs w:val="18"/>
                      <w:lang w:eastAsia="hr-HR"/>
                    </w:rPr>
                    <w:t>134</w:t>
                  </w:r>
                  <w:r w:rsidRPr="006D1A66">
                    <w:rPr>
                      <w:rFonts w:ascii="Arial Narrow" w:hAnsi="Arial Narrow" w:cs="Arial"/>
                      <w:sz w:val="18"/>
                      <w:szCs w:val="18"/>
                      <w:lang w:eastAsia="hr-HR"/>
                    </w:rPr>
                    <w:t xml:space="preserve"> (2012) , 3-4; 69</w:t>
                  </w:r>
                  <w:r w:rsidRPr="006D1A66">
                    <w:rPr>
                      <w:rFonts w:ascii="Arial Narrow" w:hAnsi="Arial Narrow" w:cs="Arial"/>
                      <w:bCs/>
                      <w:sz w:val="18"/>
                      <w:szCs w:val="18"/>
                      <w:lang w:eastAsia="hr-HR"/>
                    </w:rPr>
                    <w:t>-</w:t>
                  </w:r>
                  <w:r w:rsidRPr="006D1A66">
                    <w:rPr>
                      <w:rFonts w:ascii="Arial Narrow" w:hAnsi="Arial Narrow" w:cs="Arial"/>
                      <w:sz w:val="18"/>
                      <w:szCs w:val="18"/>
                      <w:lang w:eastAsia="hr-HR"/>
                    </w:rPr>
                    <w:t xml:space="preserve">74 (članak, znanstveni). </w:t>
                  </w:r>
                </w:p>
                <w:p w:rsidR="00AB6CC0" w:rsidRPr="006D1A66" w:rsidRDefault="00AB6CC0" w:rsidP="006D1A66">
                  <w:pPr>
                    <w:pStyle w:val="ListParagraph"/>
                    <w:numPr>
                      <w:ilvl w:val="0"/>
                      <w:numId w:val="110"/>
                    </w:numPr>
                    <w:spacing w:after="200" w:line="312" w:lineRule="auto"/>
                    <w:contextualSpacing/>
                    <w:rPr>
                      <w:rFonts w:ascii="Arial Narrow" w:hAnsi="Arial Narrow" w:cs="Arial"/>
                      <w:sz w:val="18"/>
                      <w:szCs w:val="18"/>
                      <w:lang w:eastAsia="hr-HR"/>
                    </w:rPr>
                  </w:pPr>
                  <w:r w:rsidRPr="006D1A66">
                    <w:rPr>
                      <w:rFonts w:ascii="Arial Narrow" w:hAnsi="Arial Narrow" w:cs="Arial"/>
                      <w:sz w:val="18"/>
                      <w:szCs w:val="18"/>
                      <w:lang w:eastAsia="hr-HR"/>
                    </w:rPr>
                    <w:t>Markulin, Helena; Petrak, Jelka.</w:t>
                  </w:r>
                  <w:r w:rsidRPr="006D1A66">
                    <w:rPr>
                      <w:rFonts w:ascii="Arial Narrow" w:hAnsi="Arial Narrow" w:cs="Arial"/>
                      <w:sz w:val="18"/>
                      <w:szCs w:val="18"/>
                      <w:lang w:eastAsia="hr-HR"/>
                    </w:rPr>
                    <w:br/>
                  </w:r>
                  <w:hyperlink r:id="rId419" w:tgtFrame="_blank" w:history="1">
                    <w:r w:rsidRPr="006D1A66">
                      <w:rPr>
                        <w:rStyle w:val="Hyperlink"/>
                        <w:rFonts w:ascii="Arial Narrow" w:hAnsi="Arial Narrow" w:cs="Arial"/>
                        <w:bCs/>
                        <w:color w:val="auto"/>
                        <w:sz w:val="18"/>
                        <w:szCs w:val="18"/>
                        <w:u w:val="none"/>
                      </w:rPr>
                      <w:t>Medicina utemeljena na znanstvenim dokazima: stavovi zdravstvenog osoblja jedne kliničke bolnice</w:t>
                    </w:r>
                  </w:hyperlink>
                  <w:r w:rsidRPr="006D1A66">
                    <w:rPr>
                      <w:rFonts w:ascii="Arial Narrow" w:hAnsi="Arial Narrow" w:cs="Arial"/>
                      <w:sz w:val="18"/>
                      <w:szCs w:val="18"/>
                      <w:lang w:eastAsia="hr-HR"/>
                    </w:rPr>
                    <w:t xml:space="preserve">. // </w:t>
                  </w:r>
                  <w:r w:rsidRPr="006D1A66">
                    <w:rPr>
                      <w:rFonts w:ascii="Arial Narrow" w:hAnsi="Arial Narrow" w:cs="Arial"/>
                      <w:i/>
                      <w:iCs/>
                      <w:sz w:val="18"/>
                      <w:szCs w:val="18"/>
                      <w:lang w:eastAsia="hr-HR"/>
                    </w:rPr>
                    <w:t>Liječnički vjesnik : glasilo Hrvatskoga liječničkog zbora</w:t>
                  </w:r>
                  <w:r w:rsidRPr="006D1A66">
                    <w:rPr>
                      <w:rFonts w:ascii="Arial Narrow" w:hAnsi="Arial Narrow" w:cs="Arial"/>
                      <w:sz w:val="18"/>
                      <w:szCs w:val="18"/>
                      <w:lang w:eastAsia="hr-HR"/>
                    </w:rPr>
                    <w:t xml:space="preserve">. </w:t>
                  </w:r>
                  <w:r w:rsidRPr="006D1A66">
                    <w:rPr>
                      <w:rFonts w:ascii="Arial Narrow" w:hAnsi="Arial Narrow" w:cs="Arial"/>
                      <w:bCs/>
                      <w:sz w:val="18"/>
                      <w:szCs w:val="18"/>
                      <w:lang w:eastAsia="hr-HR"/>
                    </w:rPr>
                    <w:t>132</w:t>
                  </w:r>
                  <w:r w:rsidRPr="006D1A66">
                    <w:rPr>
                      <w:rFonts w:ascii="Arial Narrow" w:hAnsi="Arial Narrow" w:cs="Arial"/>
                      <w:sz w:val="18"/>
                      <w:szCs w:val="18"/>
                      <w:lang w:eastAsia="hr-HR"/>
                    </w:rPr>
                    <w:t xml:space="preserve"> (2010) , 7-8; 218</w:t>
                  </w:r>
                  <w:r w:rsidRPr="006D1A66">
                    <w:rPr>
                      <w:rFonts w:ascii="Arial Narrow" w:hAnsi="Arial Narrow" w:cs="Arial"/>
                      <w:bCs/>
                      <w:sz w:val="18"/>
                      <w:szCs w:val="18"/>
                      <w:lang w:eastAsia="hr-HR"/>
                    </w:rPr>
                    <w:t>-</w:t>
                  </w:r>
                  <w:r w:rsidRPr="006D1A66">
                    <w:rPr>
                      <w:rFonts w:ascii="Arial Narrow" w:hAnsi="Arial Narrow" w:cs="Arial"/>
                      <w:sz w:val="18"/>
                      <w:szCs w:val="18"/>
                      <w:lang w:eastAsia="hr-HR"/>
                    </w:rPr>
                    <w:t>221 (članak, znanstveni).</w:t>
                  </w:r>
                  <w:r w:rsidRPr="006D1A66">
                    <w:rPr>
                      <w:rFonts w:ascii="Arial Narrow" w:hAnsi="Arial Narrow" w:cs="Arial"/>
                      <w:sz w:val="18"/>
                      <w:szCs w:val="18"/>
                      <w:lang w:eastAsia="hr-HR"/>
                    </w:rPr>
                    <w:br/>
                  </w:r>
                </w:p>
              </w:tc>
            </w:tr>
          </w:tbl>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Studeni 2011 – izvanredni profesor</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Tomislav</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Luetić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KBC – Zagreb, Klinika za kirurgiju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tluetic@mef.hr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ind w:left="360"/>
              <w:rPr>
                <w:rFonts w:ascii="Arial Narrow" w:hAnsi="Arial Narrow" w:cs="Arial"/>
                <w:sz w:val="18"/>
                <w:szCs w:val="18"/>
                <w:lang w:val="pl-PL"/>
              </w:rPr>
            </w:pPr>
            <w:r w:rsidRPr="006D1A66">
              <w:rPr>
                <w:rFonts w:ascii="Arial Narrow" w:hAnsi="Arial Narrow" w:cs="Arial"/>
                <w:sz w:val="18"/>
                <w:szCs w:val="18"/>
              </w:rPr>
              <w:t xml:space="preserve">Prof. dr.sc. Tomislav Luetić specijalist je dječje i opće kirurgije. </w:t>
            </w:r>
            <w:r w:rsidRPr="006D1A66">
              <w:rPr>
                <w:rFonts w:ascii="Arial Narrow" w:hAnsi="Arial Narrow" w:cs="Arial"/>
                <w:sz w:val="18"/>
                <w:szCs w:val="18"/>
                <w:lang w:val="pl-PL"/>
              </w:rPr>
              <w:t xml:space="preserve">Radi u Zavodu za dječju kirurgiju i urologiju Klinike za kirurgiju Rebro. Neonatalna kirurgija i liječenje prirođenih malformacija, edukacija u medicini te poboljšanje medicinske kvalitete su mu područja užeg znanstvenog i stručnog interesa. Stručno se usavršavao u Univerzitetskoj klinici za dječju kirurgiju u Munchenu, na Harvardskom sveučilištu i bolnicama Children’s, Brigham&amp;Women’s i Beth Israel u Bostonu,  na UCSF u San Franciscu, na Tufts University Boston Floating hospital, </w:t>
            </w:r>
            <w:r w:rsidRPr="006D1A66">
              <w:rPr>
                <w:rFonts w:ascii="Arial Narrow" w:hAnsi="Arial Narrow" w:cs="Arial"/>
                <w:bCs/>
                <w:sz w:val="18"/>
                <w:szCs w:val="18"/>
                <w:lang w:val="pl-PL"/>
              </w:rPr>
              <w:t xml:space="preserve">Sapienza University u Rimu i </w:t>
            </w:r>
            <w:r w:rsidRPr="006D1A66">
              <w:rPr>
                <w:rFonts w:ascii="Arial Narrow" w:hAnsi="Arial Narrow" w:cs="Arial"/>
                <w:sz w:val="18"/>
                <w:szCs w:val="18"/>
                <w:lang w:val="pl-PL"/>
              </w:rPr>
              <w:t>Charite bolnici u Berlinu.</w:t>
            </w:r>
            <w:r w:rsidRPr="006D1A66">
              <w:rPr>
                <w:rFonts w:ascii="Arial Narrow" w:hAnsi="Arial Narrow" w:cs="Arial"/>
                <w:bCs/>
                <w:sz w:val="18"/>
                <w:szCs w:val="18"/>
                <w:lang w:val="pl-PL"/>
              </w:rPr>
              <w:t xml:space="preserve"> </w:t>
            </w:r>
            <w:r w:rsidRPr="006D1A66">
              <w:rPr>
                <w:rFonts w:ascii="Arial Narrow" w:hAnsi="Arial Narrow" w:cs="Arial"/>
                <w:sz w:val="18"/>
                <w:szCs w:val="18"/>
                <w:lang w:val="pl-PL"/>
              </w:rPr>
              <w:t xml:space="preserve"> Objavio je više od pedeset radova  indeksiranih u  CC,  SCI, IM i EM-u. Spomenuti radovi su citirani više desetaka puta. Do sada je aktivno sudjelovao na dva znanstvena projekta.  Sudjelovao je na međunarodnim i domaćim kongresima. Sudjeluje uspješno s punom satnicom u dodiplomskoj nastavi, postdiplomskoj nastavi. U sadašnjem terminu je pročelnik Katedre za kirurgiju Medicinskog fakulteta Sveučilišta u Zagrebu i pročelnik Zavoda za dječju kirurgiju i urologiju.</w:t>
            </w: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t>Popis radova objavljenih u posljednjih pet godina</w:t>
            </w:r>
          </w:p>
        </w:tc>
        <w:tc>
          <w:tcPr>
            <w:tcW w:w="7328" w:type="dxa"/>
          </w:tcPr>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Novak M, Cvitković M, Galić S, Luetić T, Ćavar S, Puretić Z. The life treatening hemodialysis catheter heparin lock caused bleeding in a child after peritoneal cahteter removal. J Pediatr Surg 2008;43 e41-e44.</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Bogović M, Fiolić Z,Ćavar S,Luetić T, Antabak A, Sršen-Medančić S, Batinica S. Liver tumors in childhood. Libri Oncol 2008;36:37-39.</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Puretić Z, Slaviček J, Novak M, Batinica S, Luetić T, et al. Razlike pojavnosti i vrednovanje primjene purifikacijskih metoda u hemolitičko-uremičkom sindromu.Acta Med Croatica 2008;62 (Supp 1) 111-156.</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Luetić T. Mogućnosti prenatalnog liječenja prirođene dijafragmalne kile. U Batinica S. ur. Kongenitalna dijafragmalna hernija- izgledi za preživljavanje djeteta. Zagreb, Medicinska naklada, Priručnik stalnog medicinskog usavršavanja 2009:49-50.</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Luetić T. Prirođena dijafragmalna kila. U Dumić M, Filipović-Grčić B. ur. Neonatologija 2009. Zagreb, Medicinska naklada, Priručnik stalnog medicinskog usavršavanja 2009:120-124..</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Antabak A, Luetić T, Ćavar S, Bogović M, Batinica S. Luksacija humeroskapularnog zgloba – jatrogena ozljeda brahijalne arterije. Knjiga sažetaka 3. Hrvatsko traumatološkog kongresa, Zagreb,2009.</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Luetic T, Petrunić M, Mijatović D, Augustin G, Bulić K, Meštrović T. Learning portfolios in undergraduate surgical education: our early experience. Eur Surg 2010;42,suppl 235:31.</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Bogović M, Luetić T, Antabak A, Ćavar S, Sršen Medančić S, Barić I, Batinica S. Congenital hyperinsulinism – surgical treatment and complications. Eur Surg 2010;42,suppl 235:51.</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Ćavar S, Luetić T, Antabak A, Bogović M, Sršen Medančić S, Batinica S. Liver tumors in childhood- 20 years experience on KBC Zagreb. Eur Surg 2010;42,suppl 235:66.</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Antabak A, Bogović M,Ćavar S, Luetić T, Batinica S. A minimally invasive concept int he treatment of unstable fractures in children. Eur Surg 2010;42,suppl 235:99.</w:t>
            </w:r>
          </w:p>
          <w:p w:rsidR="00AB6CC0" w:rsidRPr="006D1A66" w:rsidRDefault="00AB6CC0" w:rsidP="006D1A66">
            <w:pPr>
              <w:pStyle w:val="BodyText"/>
              <w:numPr>
                <w:ilvl w:val="0"/>
                <w:numId w:val="111"/>
              </w:numPr>
              <w:spacing w:after="240"/>
              <w:rPr>
                <w:rFonts w:ascii="Arial Narrow" w:hAnsi="Arial Narrow" w:cs="Arial"/>
                <w:b w:val="0"/>
                <w:sz w:val="18"/>
                <w:szCs w:val="18"/>
              </w:rPr>
            </w:pPr>
            <w:r w:rsidRPr="006D1A66">
              <w:rPr>
                <w:rFonts w:ascii="Arial Narrow" w:hAnsi="Arial Narrow" w:cs="Arial"/>
                <w:sz w:val="18"/>
                <w:szCs w:val="18"/>
              </w:rPr>
              <w:t xml:space="preserve">Antabak A, Luetić T, Ćavar S, Davila S, Bogović M, Batinica S. </w:t>
            </w:r>
            <w:r w:rsidRPr="006D1A66">
              <w:rPr>
                <w:rStyle w:val="Strong"/>
                <w:rFonts w:ascii="Arial Narrow" w:hAnsi="Arial Narrow" w:cs="Arial"/>
                <w:b/>
                <w:sz w:val="18"/>
                <w:szCs w:val="18"/>
              </w:rPr>
              <w:t xml:space="preserve">Rezultati liječenja suprakondilarnih prijeloma humerusa s pomakom ulomaka u djece. </w:t>
            </w:r>
            <w:r w:rsidRPr="006D1A66">
              <w:rPr>
                <w:rFonts w:ascii="Arial Narrow" w:hAnsi="Arial Narrow" w:cs="Arial"/>
                <w:sz w:val="18"/>
                <w:szCs w:val="18"/>
              </w:rPr>
              <w:t>Liječ Vjesn 2010;132:272–276.</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Vuković J, Grizelj R, Ćorić M, Luetić T, Batinica S. The prognostic value of ductal plate malformations in biliary atresia. JPGN 2011;52,suppl1.</w:t>
            </w:r>
          </w:p>
          <w:p w:rsidR="00AB6CC0" w:rsidRPr="006D1A66" w:rsidRDefault="00AB6CC0" w:rsidP="006D1A66">
            <w:pPr>
              <w:numPr>
                <w:ilvl w:val="0"/>
                <w:numId w:val="111"/>
              </w:numPr>
              <w:spacing w:before="100" w:beforeAutospacing="1" w:after="240"/>
              <w:outlineLvl w:val="0"/>
              <w:rPr>
                <w:rFonts w:ascii="Arial Narrow" w:hAnsi="Arial Narrow" w:cs="Arial"/>
                <w:bCs/>
                <w:kern w:val="36"/>
                <w:sz w:val="18"/>
                <w:szCs w:val="18"/>
              </w:rPr>
            </w:pPr>
            <w:r w:rsidRPr="006D1A66">
              <w:rPr>
                <w:rFonts w:ascii="Arial Narrow" w:hAnsi="Arial Narrow" w:cs="Arial"/>
                <w:bCs/>
                <w:kern w:val="36"/>
                <w:sz w:val="18"/>
                <w:szCs w:val="18"/>
              </w:rPr>
              <w:lastRenderedPageBreak/>
              <w:t>Grizelj</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R</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Vukovi</w:t>
            </w:r>
            <w:r w:rsidRPr="006D1A66">
              <w:rPr>
                <w:rFonts w:ascii="Arial Narrow" w:hAnsi="Arial Narrow" w:cs="Arial"/>
                <w:bCs/>
                <w:kern w:val="36"/>
                <w:sz w:val="18"/>
                <w:szCs w:val="18"/>
                <w:lang w:val="hr-HR"/>
              </w:rPr>
              <w:t xml:space="preserve">ć </w:t>
            </w:r>
            <w:r w:rsidRPr="006D1A66">
              <w:rPr>
                <w:rFonts w:ascii="Arial Narrow" w:hAnsi="Arial Narrow" w:cs="Arial"/>
                <w:bCs/>
                <w:kern w:val="36"/>
                <w:sz w:val="18"/>
                <w:szCs w:val="18"/>
              </w:rPr>
              <w:t>J</w:t>
            </w:r>
            <w:r w:rsidRPr="006D1A66">
              <w:rPr>
                <w:rFonts w:ascii="Arial Narrow" w:hAnsi="Arial Narrow" w:cs="Arial"/>
                <w:bCs/>
                <w:kern w:val="36"/>
                <w:sz w:val="18"/>
                <w:szCs w:val="18"/>
                <w:lang w:val="hr-HR"/>
              </w:rPr>
              <w:t>, Š</w:t>
            </w:r>
            <w:r w:rsidRPr="006D1A66">
              <w:rPr>
                <w:rFonts w:ascii="Arial Narrow" w:hAnsi="Arial Narrow" w:cs="Arial"/>
                <w:bCs/>
                <w:kern w:val="36"/>
                <w:sz w:val="18"/>
                <w:szCs w:val="18"/>
              </w:rPr>
              <w:t>ari</w:t>
            </w:r>
            <w:r w:rsidRPr="006D1A66">
              <w:rPr>
                <w:rFonts w:ascii="Arial Narrow" w:hAnsi="Arial Narrow" w:cs="Arial"/>
                <w:bCs/>
                <w:kern w:val="36"/>
                <w:sz w:val="18"/>
                <w:szCs w:val="18"/>
                <w:lang w:val="hr-HR"/>
              </w:rPr>
              <w:t xml:space="preserve">ć </w:t>
            </w:r>
            <w:r w:rsidRPr="006D1A66">
              <w:rPr>
                <w:rFonts w:ascii="Arial Narrow" w:hAnsi="Arial Narrow" w:cs="Arial"/>
                <w:bCs/>
                <w:kern w:val="36"/>
                <w:sz w:val="18"/>
                <w:szCs w:val="18"/>
              </w:rPr>
              <w:t>D</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Lueti</w:t>
            </w:r>
            <w:r w:rsidRPr="006D1A66">
              <w:rPr>
                <w:rFonts w:ascii="Arial Narrow" w:hAnsi="Arial Narrow" w:cs="Arial"/>
                <w:bCs/>
                <w:kern w:val="36"/>
                <w:sz w:val="18"/>
                <w:szCs w:val="18"/>
                <w:lang w:val="hr-HR"/>
              </w:rPr>
              <w:t xml:space="preserve">ć </w:t>
            </w:r>
            <w:r w:rsidRPr="006D1A66">
              <w:rPr>
                <w:rFonts w:ascii="Arial Narrow" w:hAnsi="Arial Narrow" w:cs="Arial"/>
                <w:bCs/>
                <w:kern w:val="36"/>
                <w:sz w:val="18"/>
                <w:szCs w:val="18"/>
              </w:rPr>
              <w:t>T</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Giant</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mycotic</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right</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atrial</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thrombus</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due</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to</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Candida</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dubliniensis</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septicemia</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in</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a</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premature</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infant</w:t>
            </w:r>
            <w:r w:rsidRPr="006D1A66">
              <w:rPr>
                <w:rFonts w:ascii="Arial Narrow" w:hAnsi="Arial Narrow" w:cs="Arial"/>
                <w:bCs/>
                <w:kern w:val="36"/>
                <w:sz w:val="18"/>
                <w:szCs w:val="18"/>
                <w:lang w:val="hr-HR"/>
              </w:rPr>
              <w:t xml:space="preserve">. </w:t>
            </w:r>
            <w:r w:rsidRPr="006D1A66">
              <w:rPr>
                <w:rFonts w:ascii="Arial Narrow" w:hAnsi="Arial Narrow" w:cs="Arial"/>
                <w:bCs/>
                <w:kern w:val="36"/>
                <w:sz w:val="18"/>
                <w:szCs w:val="18"/>
              </w:rPr>
              <w:t>Pediatr Infect Dis J 2010;29 (8):785-786.</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Vrljičak K, Grizelj R, Luetić T, Batinić D.  OEIS complex – report of two cases. 44. Kongresa European Society for Pediatric Nephrology, Cavtat 2011. Knjiga sažetaka</w:t>
            </w:r>
          </w:p>
          <w:p w:rsidR="00AB6CC0" w:rsidRPr="006D1A66" w:rsidRDefault="00AB6CC0" w:rsidP="006D1A66">
            <w:pPr>
              <w:pStyle w:val="BodyText"/>
              <w:numPr>
                <w:ilvl w:val="0"/>
                <w:numId w:val="111"/>
              </w:numPr>
              <w:spacing w:after="240"/>
              <w:rPr>
                <w:rFonts w:ascii="Arial Narrow" w:hAnsi="Arial Narrow" w:cs="Arial"/>
                <w:sz w:val="18"/>
                <w:szCs w:val="18"/>
              </w:rPr>
            </w:pPr>
            <w:r w:rsidRPr="006D1A66">
              <w:rPr>
                <w:rFonts w:ascii="Arial Narrow" w:hAnsi="Arial Narrow" w:cs="Arial"/>
                <w:sz w:val="18"/>
                <w:szCs w:val="18"/>
              </w:rPr>
              <w:t xml:space="preserve">Luetić T. Hitnosti u urologiji. U Meštrović J. ur.  Hitna stanja u pedijatriji. Zagreb, Medicinska naklada,  2011: </w:t>
            </w:r>
          </w:p>
          <w:p w:rsidR="00AB6CC0" w:rsidRPr="006D1A66" w:rsidRDefault="00AB6CC0" w:rsidP="006D1A66">
            <w:pPr>
              <w:numPr>
                <w:ilvl w:val="0"/>
                <w:numId w:val="111"/>
              </w:numPr>
              <w:spacing w:after="240"/>
              <w:rPr>
                <w:rFonts w:ascii="Arial Narrow" w:hAnsi="Arial Narrow" w:cs="Arial"/>
                <w:bCs/>
                <w:sz w:val="18"/>
                <w:szCs w:val="18"/>
              </w:rPr>
            </w:pPr>
            <w:r w:rsidRPr="006D1A66">
              <w:rPr>
                <w:rFonts w:ascii="Arial Narrow" w:hAnsi="Arial Narrow" w:cs="Arial"/>
                <w:sz w:val="18"/>
                <w:szCs w:val="18"/>
              </w:rPr>
              <w:t>Lueti</w:t>
            </w:r>
            <w:r w:rsidRPr="006D1A66">
              <w:rPr>
                <w:rFonts w:ascii="Arial Narrow" w:hAnsi="Arial Narrow" w:cs="Arial"/>
                <w:sz w:val="18"/>
                <w:szCs w:val="18"/>
                <w:lang w:val="hr-HR"/>
              </w:rPr>
              <w:t xml:space="preserve">ć </w:t>
            </w:r>
            <w:r w:rsidRPr="006D1A66">
              <w:rPr>
                <w:rFonts w:ascii="Arial Narrow" w:hAnsi="Arial Narrow" w:cs="Arial"/>
                <w:sz w:val="18"/>
                <w:szCs w:val="18"/>
              </w:rPr>
              <w:t>T</w:t>
            </w:r>
            <w:r w:rsidRPr="006D1A66">
              <w:rPr>
                <w:rFonts w:ascii="Arial Narrow" w:hAnsi="Arial Narrow" w:cs="Arial"/>
                <w:sz w:val="18"/>
                <w:szCs w:val="18"/>
                <w:lang w:val="hr-HR"/>
              </w:rPr>
              <w:t xml:space="preserve">, </w:t>
            </w:r>
            <w:r w:rsidRPr="006D1A66">
              <w:rPr>
                <w:rFonts w:ascii="Arial Narrow" w:hAnsi="Arial Narrow" w:cs="Arial"/>
                <w:sz w:val="18"/>
                <w:szCs w:val="18"/>
              </w:rPr>
              <w:t>Petruni</w:t>
            </w:r>
            <w:r w:rsidRPr="006D1A66">
              <w:rPr>
                <w:rFonts w:ascii="Arial Narrow" w:hAnsi="Arial Narrow" w:cs="Arial"/>
                <w:sz w:val="18"/>
                <w:szCs w:val="18"/>
                <w:lang w:val="hr-HR"/>
              </w:rPr>
              <w:t xml:space="preserve">ć </w:t>
            </w:r>
            <w:r w:rsidRPr="006D1A66">
              <w:rPr>
                <w:rFonts w:ascii="Arial Narrow" w:hAnsi="Arial Narrow" w:cs="Arial"/>
                <w:sz w:val="18"/>
                <w:szCs w:val="18"/>
              </w:rPr>
              <w:t>M</w:t>
            </w:r>
            <w:r w:rsidRPr="006D1A66">
              <w:rPr>
                <w:rFonts w:ascii="Arial Narrow" w:hAnsi="Arial Narrow" w:cs="Arial"/>
                <w:sz w:val="18"/>
                <w:szCs w:val="18"/>
                <w:lang w:val="hr-HR"/>
              </w:rPr>
              <w:t xml:space="preserve">, </w:t>
            </w:r>
            <w:r w:rsidRPr="006D1A66">
              <w:rPr>
                <w:rFonts w:ascii="Arial Narrow" w:hAnsi="Arial Narrow" w:cs="Arial"/>
                <w:sz w:val="18"/>
                <w:szCs w:val="18"/>
              </w:rPr>
              <w:t>Mijatovi</w:t>
            </w:r>
            <w:r w:rsidRPr="006D1A66">
              <w:rPr>
                <w:rFonts w:ascii="Arial Narrow" w:hAnsi="Arial Narrow" w:cs="Arial"/>
                <w:sz w:val="18"/>
                <w:szCs w:val="18"/>
                <w:lang w:val="hr-HR"/>
              </w:rPr>
              <w:t xml:space="preserve">ć </w:t>
            </w:r>
            <w:r w:rsidRPr="006D1A66">
              <w:rPr>
                <w:rFonts w:ascii="Arial Narrow" w:hAnsi="Arial Narrow" w:cs="Arial"/>
                <w:sz w:val="18"/>
                <w:szCs w:val="18"/>
              </w:rPr>
              <w:t>D</w:t>
            </w:r>
            <w:r w:rsidRPr="006D1A66">
              <w:rPr>
                <w:rFonts w:ascii="Arial Narrow" w:hAnsi="Arial Narrow" w:cs="Arial"/>
                <w:sz w:val="18"/>
                <w:szCs w:val="18"/>
                <w:lang w:val="hr-HR"/>
              </w:rPr>
              <w:t xml:space="preserve">, </w:t>
            </w:r>
            <w:r w:rsidRPr="006D1A66">
              <w:rPr>
                <w:rFonts w:ascii="Arial Narrow" w:hAnsi="Arial Narrow" w:cs="Arial"/>
                <w:sz w:val="18"/>
                <w:szCs w:val="18"/>
              </w:rPr>
              <w:t>Augustin</w:t>
            </w:r>
            <w:r w:rsidRPr="006D1A66">
              <w:rPr>
                <w:rFonts w:ascii="Arial Narrow" w:hAnsi="Arial Narrow" w:cs="Arial"/>
                <w:sz w:val="18"/>
                <w:szCs w:val="18"/>
                <w:lang w:val="hr-HR"/>
              </w:rPr>
              <w:t xml:space="preserve"> </w:t>
            </w:r>
            <w:r w:rsidRPr="006D1A66">
              <w:rPr>
                <w:rFonts w:ascii="Arial Narrow" w:hAnsi="Arial Narrow" w:cs="Arial"/>
                <w:sz w:val="18"/>
                <w:szCs w:val="18"/>
              </w:rPr>
              <w:t>G</w:t>
            </w:r>
            <w:r w:rsidRPr="006D1A66">
              <w:rPr>
                <w:rFonts w:ascii="Arial Narrow" w:hAnsi="Arial Narrow" w:cs="Arial"/>
                <w:sz w:val="18"/>
                <w:szCs w:val="18"/>
                <w:lang w:val="hr-HR"/>
              </w:rPr>
              <w:t xml:space="preserve">, </w:t>
            </w:r>
            <w:r w:rsidRPr="006D1A66">
              <w:rPr>
                <w:rFonts w:ascii="Arial Narrow" w:hAnsi="Arial Narrow" w:cs="Arial"/>
                <w:sz w:val="18"/>
                <w:szCs w:val="18"/>
              </w:rPr>
              <w:t>Buli</w:t>
            </w:r>
            <w:r w:rsidRPr="006D1A66">
              <w:rPr>
                <w:rFonts w:ascii="Arial Narrow" w:hAnsi="Arial Narrow" w:cs="Arial"/>
                <w:sz w:val="18"/>
                <w:szCs w:val="18"/>
                <w:lang w:val="hr-HR"/>
              </w:rPr>
              <w:t xml:space="preserve">ć </w:t>
            </w:r>
            <w:r w:rsidRPr="006D1A66">
              <w:rPr>
                <w:rFonts w:ascii="Arial Narrow" w:hAnsi="Arial Narrow" w:cs="Arial"/>
                <w:sz w:val="18"/>
                <w:szCs w:val="18"/>
              </w:rPr>
              <w:t>K</w:t>
            </w:r>
            <w:r w:rsidRPr="006D1A66">
              <w:rPr>
                <w:rFonts w:ascii="Arial Narrow" w:hAnsi="Arial Narrow" w:cs="Arial"/>
                <w:sz w:val="18"/>
                <w:szCs w:val="18"/>
                <w:lang w:val="hr-HR"/>
              </w:rPr>
              <w:t xml:space="preserve">, </w:t>
            </w:r>
            <w:r w:rsidRPr="006D1A66">
              <w:rPr>
                <w:rFonts w:ascii="Arial Narrow" w:hAnsi="Arial Narrow" w:cs="Arial"/>
                <w:sz w:val="18"/>
                <w:szCs w:val="18"/>
              </w:rPr>
              <w:t>Me</w:t>
            </w:r>
            <w:r w:rsidRPr="006D1A66">
              <w:rPr>
                <w:rFonts w:ascii="Arial Narrow" w:hAnsi="Arial Narrow" w:cs="Arial"/>
                <w:sz w:val="18"/>
                <w:szCs w:val="18"/>
                <w:lang w:val="hr-HR"/>
              </w:rPr>
              <w:t>š</w:t>
            </w:r>
            <w:r w:rsidRPr="006D1A66">
              <w:rPr>
                <w:rFonts w:ascii="Arial Narrow" w:hAnsi="Arial Narrow" w:cs="Arial"/>
                <w:sz w:val="18"/>
                <w:szCs w:val="18"/>
              </w:rPr>
              <w:t>trovi</w:t>
            </w:r>
            <w:r w:rsidRPr="006D1A66">
              <w:rPr>
                <w:rFonts w:ascii="Arial Narrow" w:hAnsi="Arial Narrow" w:cs="Arial"/>
                <w:sz w:val="18"/>
                <w:szCs w:val="18"/>
                <w:lang w:val="hr-HR"/>
              </w:rPr>
              <w:t xml:space="preserve">ć </w:t>
            </w:r>
            <w:r w:rsidRPr="006D1A66">
              <w:rPr>
                <w:rFonts w:ascii="Arial Narrow" w:hAnsi="Arial Narrow" w:cs="Arial"/>
                <w:sz w:val="18"/>
                <w:szCs w:val="18"/>
              </w:rPr>
              <w:t>T</w:t>
            </w:r>
            <w:r w:rsidRPr="006D1A66">
              <w:rPr>
                <w:rFonts w:ascii="Arial Narrow" w:hAnsi="Arial Narrow" w:cs="Arial"/>
                <w:sz w:val="18"/>
                <w:szCs w:val="18"/>
                <w:lang w:val="hr-HR"/>
              </w:rPr>
              <w:t xml:space="preserve">. </w:t>
            </w:r>
            <w:r w:rsidRPr="006D1A66">
              <w:rPr>
                <w:rFonts w:ascii="Arial Narrow" w:hAnsi="Arial Narrow" w:cs="Arial"/>
                <w:bCs/>
                <w:sz w:val="18"/>
                <w:szCs w:val="18"/>
              </w:rPr>
              <w:t>Learning</w:t>
            </w:r>
            <w:r w:rsidRPr="006D1A66">
              <w:rPr>
                <w:rFonts w:ascii="Arial Narrow" w:hAnsi="Arial Narrow" w:cs="Arial"/>
                <w:bCs/>
                <w:sz w:val="18"/>
                <w:szCs w:val="18"/>
                <w:lang w:val="hr-HR"/>
              </w:rPr>
              <w:t xml:space="preserve"> </w:t>
            </w:r>
            <w:r w:rsidRPr="006D1A66">
              <w:rPr>
                <w:rFonts w:ascii="Arial Narrow" w:hAnsi="Arial Narrow" w:cs="Arial"/>
                <w:bCs/>
                <w:sz w:val="18"/>
                <w:szCs w:val="18"/>
              </w:rPr>
              <w:t>portfolios</w:t>
            </w:r>
            <w:r w:rsidRPr="006D1A66">
              <w:rPr>
                <w:rFonts w:ascii="Arial Narrow" w:hAnsi="Arial Narrow" w:cs="Arial"/>
                <w:bCs/>
                <w:sz w:val="18"/>
                <w:szCs w:val="18"/>
                <w:lang w:val="hr-HR"/>
              </w:rPr>
              <w:t xml:space="preserve"> </w:t>
            </w:r>
            <w:r w:rsidRPr="006D1A66">
              <w:rPr>
                <w:rFonts w:ascii="Arial Narrow" w:hAnsi="Arial Narrow" w:cs="Arial"/>
                <w:bCs/>
                <w:sz w:val="18"/>
                <w:szCs w:val="18"/>
              </w:rPr>
              <w:t>in</w:t>
            </w:r>
            <w:r w:rsidRPr="006D1A66">
              <w:rPr>
                <w:rFonts w:ascii="Arial Narrow" w:hAnsi="Arial Narrow" w:cs="Arial"/>
                <w:bCs/>
                <w:sz w:val="18"/>
                <w:szCs w:val="18"/>
                <w:lang w:val="hr-HR"/>
              </w:rPr>
              <w:t xml:space="preserve"> </w:t>
            </w:r>
            <w:r w:rsidRPr="006D1A66">
              <w:rPr>
                <w:rFonts w:ascii="Arial Narrow" w:hAnsi="Arial Narrow" w:cs="Arial"/>
                <w:bCs/>
                <w:sz w:val="18"/>
                <w:szCs w:val="18"/>
              </w:rPr>
              <w:t>undergraduate</w:t>
            </w:r>
            <w:r w:rsidRPr="006D1A66">
              <w:rPr>
                <w:rFonts w:ascii="Arial Narrow" w:hAnsi="Arial Narrow" w:cs="Arial"/>
                <w:bCs/>
                <w:sz w:val="18"/>
                <w:szCs w:val="18"/>
                <w:lang w:val="hr-HR"/>
              </w:rPr>
              <w:t xml:space="preserve"> </w:t>
            </w:r>
            <w:r w:rsidRPr="006D1A66">
              <w:rPr>
                <w:rFonts w:ascii="Arial Narrow" w:hAnsi="Arial Narrow" w:cs="Arial"/>
                <w:bCs/>
                <w:sz w:val="18"/>
                <w:szCs w:val="18"/>
              </w:rPr>
              <w:t>surgical</w:t>
            </w:r>
            <w:r w:rsidRPr="006D1A66">
              <w:rPr>
                <w:rFonts w:ascii="Arial Narrow" w:hAnsi="Arial Narrow" w:cs="Arial"/>
                <w:bCs/>
                <w:sz w:val="18"/>
                <w:szCs w:val="18"/>
                <w:lang w:val="hr-HR"/>
              </w:rPr>
              <w:t xml:space="preserve"> </w:t>
            </w:r>
            <w:r w:rsidRPr="006D1A66">
              <w:rPr>
                <w:rFonts w:ascii="Arial Narrow" w:hAnsi="Arial Narrow" w:cs="Arial"/>
                <w:bCs/>
                <w:sz w:val="18"/>
                <w:szCs w:val="18"/>
              </w:rPr>
              <w:t>education</w:t>
            </w:r>
            <w:r w:rsidRPr="006D1A66">
              <w:rPr>
                <w:rFonts w:ascii="Arial Narrow" w:hAnsi="Arial Narrow" w:cs="Arial"/>
                <w:bCs/>
                <w:sz w:val="18"/>
                <w:szCs w:val="18"/>
                <w:lang w:val="hr-HR"/>
              </w:rPr>
              <w:t xml:space="preserve">: </w:t>
            </w:r>
            <w:r w:rsidRPr="006D1A66">
              <w:rPr>
                <w:rFonts w:ascii="Arial Narrow" w:hAnsi="Arial Narrow" w:cs="Arial"/>
                <w:bCs/>
                <w:sz w:val="18"/>
                <w:szCs w:val="18"/>
              </w:rPr>
              <w:t>our</w:t>
            </w:r>
            <w:r w:rsidRPr="006D1A66">
              <w:rPr>
                <w:rFonts w:ascii="Arial Narrow" w:hAnsi="Arial Narrow" w:cs="Arial"/>
                <w:bCs/>
                <w:sz w:val="18"/>
                <w:szCs w:val="18"/>
                <w:lang w:val="hr-HR"/>
              </w:rPr>
              <w:t xml:space="preserve"> </w:t>
            </w:r>
            <w:r w:rsidRPr="006D1A66">
              <w:rPr>
                <w:rFonts w:ascii="Arial Narrow" w:hAnsi="Arial Narrow" w:cs="Arial"/>
                <w:bCs/>
                <w:sz w:val="18"/>
                <w:szCs w:val="18"/>
              </w:rPr>
              <w:t>early</w:t>
            </w:r>
            <w:r w:rsidRPr="006D1A66">
              <w:rPr>
                <w:rFonts w:ascii="Arial Narrow" w:hAnsi="Arial Narrow" w:cs="Arial"/>
                <w:bCs/>
                <w:sz w:val="18"/>
                <w:szCs w:val="18"/>
                <w:lang w:val="hr-HR"/>
              </w:rPr>
              <w:t xml:space="preserve"> </w:t>
            </w:r>
            <w:r w:rsidRPr="006D1A66">
              <w:rPr>
                <w:rFonts w:ascii="Arial Narrow" w:hAnsi="Arial Narrow" w:cs="Arial"/>
                <w:bCs/>
                <w:sz w:val="18"/>
                <w:szCs w:val="18"/>
              </w:rPr>
              <w:t>experience</w:t>
            </w:r>
            <w:r w:rsidRPr="006D1A66">
              <w:rPr>
                <w:rFonts w:ascii="Arial Narrow" w:hAnsi="Arial Narrow" w:cs="Arial"/>
                <w:bCs/>
                <w:sz w:val="18"/>
                <w:szCs w:val="18"/>
                <w:lang w:val="hr-HR"/>
              </w:rPr>
              <w:t xml:space="preserve">. </w:t>
            </w:r>
            <w:r w:rsidRPr="006D1A66">
              <w:rPr>
                <w:rFonts w:ascii="Arial Narrow" w:hAnsi="Arial Narrow" w:cs="Arial"/>
                <w:bCs/>
                <w:sz w:val="18"/>
                <w:szCs w:val="18"/>
              </w:rPr>
              <w:t>AMEE</w:t>
            </w:r>
            <w:r w:rsidRPr="006D1A66">
              <w:rPr>
                <w:rFonts w:ascii="Arial Narrow" w:hAnsi="Arial Narrow" w:cs="Arial"/>
                <w:b/>
                <w:bCs/>
                <w:sz w:val="18"/>
                <w:szCs w:val="18"/>
              </w:rPr>
              <w:t xml:space="preserve"> </w:t>
            </w:r>
            <w:r w:rsidRPr="006D1A66">
              <w:rPr>
                <w:rFonts w:ascii="Arial Narrow" w:hAnsi="Arial Narrow" w:cs="Arial"/>
                <w:bCs/>
                <w:sz w:val="18"/>
                <w:szCs w:val="18"/>
              </w:rPr>
              <w:t>kongres, Beč</w:t>
            </w:r>
            <w:r w:rsidRPr="006D1A66">
              <w:rPr>
                <w:rFonts w:ascii="Arial Narrow" w:hAnsi="Arial Narrow" w:cs="Arial"/>
                <w:b/>
                <w:bCs/>
                <w:sz w:val="18"/>
                <w:szCs w:val="18"/>
              </w:rPr>
              <w:t xml:space="preserve">  </w:t>
            </w:r>
            <w:r w:rsidRPr="006D1A66">
              <w:rPr>
                <w:rFonts w:ascii="Arial Narrow" w:hAnsi="Arial Narrow" w:cs="Arial"/>
                <w:bCs/>
                <w:sz w:val="18"/>
                <w:szCs w:val="18"/>
              </w:rPr>
              <w:t>2011. Knjiga sažetaka</w:t>
            </w:r>
          </w:p>
          <w:p w:rsidR="00AB6CC0" w:rsidRPr="006D1A66" w:rsidRDefault="00AB6CC0" w:rsidP="006D1A66">
            <w:pPr>
              <w:numPr>
                <w:ilvl w:val="0"/>
                <w:numId w:val="111"/>
              </w:numPr>
              <w:spacing w:after="240"/>
              <w:rPr>
                <w:rFonts w:ascii="Arial Narrow" w:hAnsi="Arial Narrow" w:cs="Arial"/>
                <w:bCs/>
                <w:sz w:val="18"/>
                <w:szCs w:val="18"/>
              </w:rPr>
            </w:pPr>
            <w:r w:rsidRPr="006D1A66">
              <w:rPr>
                <w:rFonts w:ascii="Arial Narrow" w:hAnsi="Arial Narrow" w:cs="Arial"/>
                <w:bCs/>
                <w:sz w:val="18"/>
                <w:szCs w:val="18"/>
              </w:rPr>
              <w:t>Luetić T. Improving safety culture: Our early experience with the WHO Surgical Safety Checklist. 4</w:t>
            </w:r>
            <w:r w:rsidRPr="006D1A66">
              <w:rPr>
                <w:rFonts w:ascii="Arial Narrow" w:hAnsi="Arial Narrow" w:cs="Arial"/>
                <w:bCs/>
                <w:sz w:val="18"/>
                <w:szCs w:val="18"/>
                <w:vertAlign w:val="superscript"/>
              </w:rPr>
              <w:t>th</w:t>
            </w:r>
            <w:r w:rsidRPr="006D1A66">
              <w:rPr>
                <w:rFonts w:ascii="Arial Narrow" w:hAnsi="Arial Narrow" w:cs="Arial"/>
                <w:bCs/>
                <w:sz w:val="18"/>
                <w:szCs w:val="18"/>
              </w:rPr>
              <w:t xml:space="preserve"> Central European Congress of surgery, Budimpešta 2011. Knjiga sažetaka.</w:t>
            </w:r>
          </w:p>
          <w:p w:rsidR="00AB6CC0" w:rsidRPr="006D1A66" w:rsidRDefault="00AB6CC0" w:rsidP="006D1A66">
            <w:pPr>
              <w:numPr>
                <w:ilvl w:val="0"/>
                <w:numId w:val="111"/>
              </w:numPr>
              <w:spacing w:after="240"/>
              <w:rPr>
                <w:rFonts w:ascii="Arial Narrow" w:hAnsi="Arial Narrow" w:cs="Arial"/>
                <w:bCs/>
                <w:sz w:val="18"/>
                <w:szCs w:val="18"/>
              </w:rPr>
            </w:pPr>
            <w:r w:rsidRPr="006D1A66">
              <w:rPr>
                <w:rFonts w:ascii="Arial Narrow" w:hAnsi="Arial Narrow" w:cs="Arial"/>
                <w:sz w:val="18"/>
                <w:szCs w:val="18"/>
              </w:rPr>
              <w:t xml:space="preserve">Bogović M, Luetić T, Antabak A, Ćavar S, Sršen-Medančić S, Batinica S . </w:t>
            </w:r>
            <w:r w:rsidRPr="006D1A66">
              <w:rPr>
                <w:rStyle w:val="Strong"/>
                <w:rFonts w:ascii="Arial Narrow" w:hAnsi="Arial Narrow" w:cs="Arial"/>
                <w:b w:val="0"/>
                <w:sz w:val="18"/>
                <w:szCs w:val="18"/>
              </w:rPr>
              <w:t>Congenital hyperinsulinism - surgical treatment and complications</w:t>
            </w:r>
            <w:r w:rsidRPr="006D1A66">
              <w:rPr>
                <w:rFonts w:ascii="Arial Narrow" w:hAnsi="Arial Narrow" w:cs="Arial"/>
                <w:sz w:val="18"/>
                <w:szCs w:val="18"/>
              </w:rPr>
              <w:t xml:space="preserve"> Acta Chirurgica Croatica 2011;8:.</w:t>
            </w:r>
          </w:p>
          <w:p w:rsidR="00AB6CC0" w:rsidRPr="006D1A66" w:rsidRDefault="00AB6CC0" w:rsidP="006D1A66">
            <w:pPr>
              <w:numPr>
                <w:ilvl w:val="0"/>
                <w:numId w:val="111"/>
              </w:numPr>
              <w:spacing w:after="240"/>
              <w:rPr>
                <w:rFonts w:ascii="Arial Narrow" w:hAnsi="Arial Narrow" w:cs="Arial"/>
                <w:bCs/>
                <w:sz w:val="18"/>
                <w:szCs w:val="18"/>
              </w:rPr>
            </w:pPr>
            <w:r w:rsidRPr="006D1A66">
              <w:rPr>
                <w:rFonts w:ascii="Arial Narrow" w:hAnsi="Arial Narrow" w:cs="Arial"/>
                <w:sz w:val="18"/>
                <w:szCs w:val="18"/>
              </w:rPr>
              <w:t>Filipović-Grčić I, Pavlek M, Zah T, Mirić M, Luetić T, Vuković J, Novak M, Vegar Brozović V. Intraabdominalni tlak prije, tijekom i poslije transplantacije jetre u djece. Liječ Vjesn 2011;133(Supl 3):12-15.</w:t>
            </w:r>
          </w:p>
          <w:p w:rsidR="00AB6CC0" w:rsidRPr="006D1A66" w:rsidRDefault="00AB6CC0" w:rsidP="006D1A66">
            <w:pPr>
              <w:numPr>
                <w:ilvl w:val="0"/>
                <w:numId w:val="111"/>
              </w:numPr>
              <w:spacing w:after="240"/>
              <w:rPr>
                <w:rFonts w:ascii="Arial Narrow" w:hAnsi="Arial Narrow" w:cs="Arial"/>
                <w:bCs/>
                <w:sz w:val="18"/>
                <w:szCs w:val="18"/>
              </w:rPr>
            </w:pPr>
            <w:r w:rsidRPr="006D1A66">
              <w:rPr>
                <w:rFonts w:ascii="Arial Narrow" w:hAnsi="Arial Narrow" w:cs="Arial"/>
                <w:sz w:val="18"/>
                <w:szCs w:val="18"/>
                <w:shd w:val="clear" w:color="auto" w:fill="F4F5F7"/>
              </w:rPr>
              <w:t xml:space="preserve">Antabak A, Luetić T, Ćavar S, Davila S, Bogović M, Batinica S. </w:t>
            </w:r>
            <w:r w:rsidRPr="006D1A66">
              <w:rPr>
                <w:rStyle w:val="Strong"/>
                <w:rFonts w:ascii="Arial Narrow" w:hAnsi="Arial Narrow" w:cs="Arial"/>
                <w:b w:val="0"/>
                <w:sz w:val="18"/>
                <w:szCs w:val="18"/>
                <w:shd w:val="clear" w:color="auto" w:fill="F4F5F7"/>
              </w:rPr>
              <w:t>Rezultati liječenja prijeloma potkoljenice u djece</w:t>
            </w:r>
            <w:r w:rsidRPr="006D1A66">
              <w:rPr>
                <w:rStyle w:val="Strong"/>
                <w:rFonts w:ascii="Arial Narrow" w:hAnsi="Arial Narrow" w:cs="Arial"/>
                <w:sz w:val="18"/>
                <w:szCs w:val="18"/>
                <w:shd w:val="clear" w:color="auto" w:fill="F4F5F7"/>
              </w:rPr>
              <w:t xml:space="preserve">. </w:t>
            </w:r>
            <w:r w:rsidRPr="006D1A66">
              <w:rPr>
                <w:rFonts w:ascii="Arial Narrow" w:hAnsi="Arial Narrow" w:cs="Arial"/>
                <w:sz w:val="18"/>
                <w:szCs w:val="18"/>
                <w:shd w:val="clear" w:color="auto" w:fill="F4F5F7"/>
              </w:rPr>
              <w:t>Liječ Vjesn 2012;134:78–83.</w:t>
            </w:r>
          </w:p>
          <w:p w:rsidR="00AB6CC0" w:rsidRPr="006D1A66" w:rsidRDefault="00E927CB" w:rsidP="006D1A66">
            <w:pPr>
              <w:numPr>
                <w:ilvl w:val="0"/>
                <w:numId w:val="111"/>
              </w:numPr>
              <w:spacing w:after="240"/>
              <w:rPr>
                <w:rFonts w:ascii="Arial Narrow" w:hAnsi="Arial Narrow" w:cs="Arial"/>
                <w:bCs/>
                <w:sz w:val="18"/>
                <w:szCs w:val="18"/>
              </w:rPr>
            </w:pPr>
            <w:hyperlink r:id="rId420" w:tooltip="More papers by Jurica Vuković" w:history="1">
              <w:r w:rsidR="00AB6CC0" w:rsidRPr="006D1A66">
                <w:rPr>
                  <w:rFonts w:ascii="Arial Narrow" w:hAnsi="Arial Narrow" w:cs="Arial"/>
                  <w:sz w:val="18"/>
                  <w:szCs w:val="18"/>
                </w:rPr>
                <w:t>Vuković</w:t>
              </w:r>
            </w:hyperlink>
            <w:r w:rsidR="00AB6CC0" w:rsidRPr="006D1A66">
              <w:rPr>
                <w:rFonts w:ascii="Arial Narrow" w:hAnsi="Arial Narrow" w:cs="Arial"/>
                <w:sz w:val="18"/>
                <w:szCs w:val="18"/>
              </w:rPr>
              <w:t xml:space="preserve"> J, </w:t>
            </w:r>
            <w:hyperlink r:id="rId421" w:tooltip="More papers by Ruža Grizelj" w:history="1">
              <w:r w:rsidR="00AB6CC0" w:rsidRPr="006D1A66">
                <w:rPr>
                  <w:rFonts w:ascii="Arial Narrow" w:hAnsi="Arial Narrow" w:cs="Arial"/>
                  <w:sz w:val="18"/>
                  <w:szCs w:val="18"/>
                </w:rPr>
                <w:t>Grizelj</w:t>
              </w:r>
            </w:hyperlink>
            <w:r w:rsidR="00AB6CC0" w:rsidRPr="006D1A66">
              <w:rPr>
                <w:rFonts w:ascii="Arial Narrow" w:hAnsi="Arial Narrow" w:cs="Arial"/>
                <w:sz w:val="18"/>
                <w:szCs w:val="18"/>
              </w:rPr>
              <w:t xml:space="preserve"> R, </w:t>
            </w:r>
            <w:hyperlink r:id="rId422" w:tooltip="More papers by Katarina Bojanić" w:history="1">
              <w:r w:rsidR="00AB6CC0" w:rsidRPr="006D1A66">
                <w:rPr>
                  <w:rFonts w:ascii="Arial Narrow" w:hAnsi="Arial Narrow" w:cs="Arial"/>
                  <w:sz w:val="18"/>
                  <w:szCs w:val="18"/>
                </w:rPr>
                <w:t>Bojanić</w:t>
              </w:r>
            </w:hyperlink>
            <w:r w:rsidR="00AB6CC0" w:rsidRPr="006D1A66">
              <w:rPr>
                <w:rFonts w:ascii="Arial Narrow" w:hAnsi="Arial Narrow" w:cs="Arial"/>
                <w:sz w:val="18"/>
                <w:szCs w:val="18"/>
              </w:rPr>
              <w:t xml:space="preserve"> K, </w:t>
            </w:r>
            <w:hyperlink r:id="rId423" w:tooltip="More papers by Marijana Ćorić" w:history="1">
              <w:r w:rsidR="00AB6CC0" w:rsidRPr="006D1A66">
                <w:rPr>
                  <w:rFonts w:ascii="Arial Narrow" w:hAnsi="Arial Narrow" w:cs="Arial"/>
                  <w:sz w:val="18"/>
                  <w:szCs w:val="18"/>
                </w:rPr>
                <w:t>Ćorić</w:t>
              </w:r>
            </w:hyperlink>
            <w:r w:rsidR="00AB6CC0" w:rsidRPr="006D1A66">
              <w:rPr>
                <w:rFonts w:ascii="Arial Narrow" w:hAnsi="Arial Narrow" w:cs="Arial"/>
                <w:sz w:val="18"/>
                <w:szCs w:val="18"/>
              </w:rPr>
              <w:t xml:space="preserve"> M, </w:t>
            </w:r>
            <w:hyperlink r:id="rId424" w:tooltip="More papers by Tomislav Luetić" w:history="1">
              <w:r w:rsidR="00AB6CC0" w:rsidRPr="006D1A66">
                <w:rPr>
                  <w:rFonts w:ascii="Arial Narrow" w:hAnsi="Arial Narrow" w:cs="Arial"/>
                  <w:sz w:val="18"/>
                  <w:szCs w:val="18"/>
                </w:rPr>
                <w:t>Luetić</w:t>
              </w:r>
            </w:hyperlink>
            <w:r w:rsidR="00AB6CC0" w:rsidRPr="006D1A66">
              <w:rPr>
                <w:rFonts w:ascii="Arial Narrow" w:hAnsi="Arial Narrow" w:cs="Arial"/>
                <w:sz w:val="18"/>
                <w:szCs w:val="18"/>
              </w:rPr>
              <w:t xml:space="preserve"> T, </w:t>
            </w:r>
            <w:hyperlink r:id="rId425" w:tooltip="More papers by Stipe Batinica" w:history="1">
              <w:r w:rsidR="00AB6CC0" w:rsidRPr="006D1A66">
                <w:rPr>
                  <w:rFonts w:ascii="Arial Narrow" w:hAnsi="Arial Narrow" w:cs="Arial"/>
                  <w:sz w:val="18"/>
                  <w:szCs w:val="18"/>
                </w:rPr>
                <w:t xml:space="preserve"> Batinica</w:t>
              </w:r>
            </w:hyperlink>
            <w:r w:rsidR="00AB6CC0" w:rsidRPr="006D1A66">
              <w:rPr>
                <w:rFonts w:ascii="Arial Narrow" w:hAnsi="Arial Narrow" w:cs="Arial"/>
                <w:sz w:val="18"/>
                <w:szCs w:val="18"/>
              </w:rPr>
              <w:t xml:space="preserve"> S, </w:t>
            </w:r>
            <w:hyperlink r:id="rId426" w:tooltip="More papers by Mirjana Kujundžić-Tiljak" w:history="1">
              <w:r w:rsidR="00AB6CC0" w:rsidRPr="006D1A66">
                <w:rPr>
                  <w:rFonts w:ascii="Arial Narrow" w:hAnsi="Arial Narrow" w:cs="Arial"/>
                  <w:sz w:val="18"/>
                  <w:szCs w:val="18"/>
                </w:rPr>
                <w:t xml:space="preserve"> Kujundžić-Tiljak</w:t>
              </w:r>
            </w:hyperlink>
            <w:r w:rsidR="00AB6CC0" w:rsidRPr="006D1A66">
              <w:rPr>
                <w:rFonts w:ascii="Arial Narrow" w:hAnsi="Arial Narrow" w:cs="Arial"/>
                <w:sz w:val="18"/>
                <w:szCs w:val="18"/>
              </w:rPr>
              <w:t xml:space="preserve"> M, </w:t>
            </w:r>
            <w:hyperlink r:id="rId427" w:tooltip="More papers by Darrell R Schroeder" w:history="1">
              <w:r w:rsidR="00AB6CC0" w:rsidRPr="006D1A66">
                <w:rPr>
                  <w:rFonts w:ascii="Arial Narrow" w:hAnsi="Arial Narrow" w:cs="Arial"/>
                  <w:sz w:val="18"/>
                  <w:szCs w:val="18"/>
                </w:rPr>
                <w:t>Schroeder</w:t>
              </w:r>
            </w:hyperlink>
            <w:r w:rsidR="00AB6CC0" w:rsidRPr="006D1A66">
              <w:rPr>
                <w:rFonts w:ascii="Arial Narrow" w:hAnsi="Arial Narrow" w:cs="Arial"/>
                <w:sz w:val="18"/>
                <w:szCs w:val="18"/>
              </w:rPr>
              <w:t xml:space="preserve"> D R, </w:t>
            </w:r>
            <w:hyperlink r:id="rId428" w:tooltip="More papers by Juraj Sprung" w:history="1">
              <w:r w:rsidR="00AB6CC0" w:rsidRPr="006D1A66">
                <w:rPr>
                  <w:rFonts w:ascii="Arial Narrow" w:hAnsi="Arial Narrow" w:cs="Arial"/>
                  <w:sz w:val="18"/>
                  <w:szCs w:val="18"/>
                </w:rPr>
                <w:t>Sprung</w:t>
              </w:r>
            </w:hyperlink>
            <w:r w:rsidR="00AB6CC0" w:rsidRPr="006D1A66">
              <w:rPr>
                <w:rFonts w:ascii="Arial Narrow" w:hAnsi="Arial Narrow" w:cs="Arial"/>
                <w:sz w:val="18"/>
                <w:szCs w:val="18"/>
              </w:rPr>
              <w:t xml:space="preserve"> J. Ductal plate malformation in patients with biliary atresia. </w:t>
            </w:r>
            <w:hyperlink r:id="rId429" w:tooltip="Get latest issue" w:history="1">
              <w:r w:rsidR="00AB6CC0" w:rsidRPr="006D1A66">
                <w:rPr>
                  <w:rFonts w:ascii="Arial Narrow" w:hAnsi="Arial Narrow" w:cs="Arial"/>
                  <w:sz w:val="18"/>
                  <w:szCs w:val="18"/>
                </w:rPr>
                <w:t>Eur J Pediatr</w:t>
              </w:r>
            </w:hyperlink>
            <w:r w:rsidR="00AB6CC0" w:rsidRPr="006D1A66">
              <w:rPr>
                <w:rFonts w:ascii="Arial Narrow" w:hAnsi="Arial Narrow" w:cs="Arial"/>
                <w:sz w:val="18"/>
                <w:szCs w:val="18"/>
              </w:rPr>
              <w:t xml:space="preserve"> 2012; </w:t>
            </w:r>
            <w:hyperlink r:id="rId430" w:tooltip="Get volume 171, issue 12" w:history="1">
              <w:r w:rsidR="00AB6CC0" w:rsidRPr="006D1A66">
                <w:rPr>
                  <w:rFonts w:ascii="Arial Narrow" w:hAnsi="Arial Narrow" w:cs="Arial"/>
                  <w:bCs/>
                  <w:sz w:val="18"/>
                  <w:szCs w:val="18"/>
                </w:rPr>
                <w:t>171</w:t>
              </w:r>
              <w:r w:rsidR="00AB6CC0" w:rsidRPr="006D1A66">
                <w:rPr>
                  <w:rFonts w:ascii="Arial Narrow" w:hAnsi="Arial Narrow" w:cs="Arial"/>
                  <w:sz w:val="18"/>
                  <w:szCs w:val="18"/>
                </w:rPr>
                <w:t>:1799-1804</w:t>
              </w:r>
            </w:hyperlink>
            <w:r w:rsidR="00AB6CC0" w:rsidRPr="006D1A66">
              <w:rPr>
                <w:rFonts w:ascii="Arial Narrow" w:hAnsi="Arial Narrow" w:cs="Arial"/>
                <w:sz w:val="18"/>
                <w:szCs w:val="18"/>
              </w:rPr>
              <w:t>.</w:t>
            </w:r>
          </w:p>
          <w:p w:rsidR="00AB6CC0" w:rsidRPr="006D1A66" w:rsidRDefault="00AB6CC0" w:rsidP="006D1A66">
            <w:pPr>
              <w:numPr>
                <w:ilvl w:val="0"/>
                <w:numId w:val="111"/>
              </w:numPr>
              <w:spacing w:after="240"/>
              <w:rPr>
                <w:rFonts w:ascii="Arial Narrow" w:hAnsi="Arial Narrow" w:cs="Arial"/>
                <w:bCs/>
                <w:sz w:val="18"/>
                <w:szCs w:val="18"/>
              </w:rPr>
            </w:pPr>
            <w:r w:rsidRPr="006D1A66">
              <w:rPr>
                <w:rFonts w:ascii="Arial Narrow" w:hAnsi="Arial Narrow" w:cs="Arial"/>
                <w:sz w:val="18"/>
                <w:szCs w:val="18"/>
              </w:rPr>
              <w:t xml:space="preserve">Ćavar S.Luetic T,Bagatin D, Hrgović Z. </w:t>
            </w:r>
            <w:r w:rsidRPr="006D1A66">
              <w:rPr>
                <w:rFonts w:ascii="Arial Narrow" w:hAnsi="Arial Narrow" w:cs="Arial"/>
                <w:bCs/>
                <w:sz w:val="18"/>
                <w:szCs w:val="18"/>
              </w:rPr>
              <w:t>Intraoperative Peritoneal Swabs and Antibiotic Therapy in Appendicitis: Review of our Results and Results of Literature. Abdominal surgery</w:t>
            </w:r>
          </w:p>
          <w:p w:rsidR="00AB6CC0" w:rsidRPr="006D1A66" w:rsidRDefault="00AB6CC0" w:rsidP="006D1A66">
            <w:pPr>
              <w:numPr>
                <w:ilvl w:val="0"/>
                <w:numId w:val="111"/>
              </w:numPr>
              <w:spacing w:after="240"/>
              <w:rPr>
                <w:rFonts w:ascii="Arial Narrow" w:hAnsi="Arial Narrow" w:cs="Arial"/>
                <w:bCs/>
                <w:sz w:val="18"/>
                <w:szCs w:val="18"/>
              </w:rPr>
            </w:pPr>
            <w:r w:rsidRPr="006D1A66">
              <w:rPr>
                <w:rFonts w:ascii="Arial Narrow" w:hAnsi="Arial Narrow" w:cs="Arial"/>
                <w:bCs/>
                <w:sz w:val="18"/>
                <w:szCs w:val="18"/>
              </w:rPr>
              <w:t xml:space="preserve">Sršen Medanččić S, Ille J, Bogović M, Ćavar S, Luetić T,Antabak A, Zah Bogović T, Bence-Žigman Z, Batinica S. Kirurško liječenje bolesti štitne žlijezde u dječjoj dobi- prikaz bolesnika. </w:t>
            </w:r>
            <w:r w:rsidRPr="006D1A66">
              <w:rPr>
                <w:rFonts w:ascii="Arial Narrow" w:hAnsi="Arial Narrow" w:cs="Arial"/>
                <w:sz w:val="18"/>
                <w:szCs w:val="18"/>
              </w:rPr>
              <w:t>Liječ Vjesn 2012;134:276–280.</w:t>
            </w:r>
          </w:p>
          <w:p w:rsidR="00AB6CC0" w:rsidRPr="006D1A66" w:rsidRDefault="00AB6CC0" w:rsidP="006D1A66">
            <w:pPr>
              <w:numPr>
                <w:ilvl w:val="0"/>
                <w:numId w:val="111"/>
              </w:numPr>
              <w:spacing w:after="240"/>
              <w:rPr>
                <w:rFonts w:ascii="Arial Narrow" w:hAnsi="Arial Narrow" w:cs="Arial"/>
                <w:bCs/>
                <w:sz w:val="18"/>
                <w:szCs w:val="18"/>
              </w:rPr>
            </w:pPr>
            <w:r w:rsidRPr="006D1A66">
              <w:rPr>
                <w:rFonts w:ascii="Arial Narrow" w:hAnsi="Arial Narrow" w:cs="Arial"/>
                <w:sz w:val="18"/>
                <w:szCs w:val="18"/>
              </w:rPr>
              <w:t>Martinac I, Bogović M, Batinica S, Sarnavka V,</w:t>
            </w:r>
            <w:r w:rsidRPr="006D1A66">
              <w:rPr>
                <w:rFonts w:ascii="Arial Narrow" w:hAnsi="Arial Narrow" w:cs="Arial"/>
                <w:sz w:val="18"/>
                <w:szCs w:val="18"/>
                <w:shd w:val="clear" w:color="auto" w:fill="F4F5F7"/>
              </w:rPr>
              <w:t> Huljev Frković S, Matić T, Jakić-Razumović J, Rubin O,  </w:t>
            </w:r>
            <w:r w:rsidRPr="006D1A66">
              <w:rPr>
                <w:rFonts w:ascii="Arial Narrow" w:hAnsi="Arial Narrow" w:cs="Arial"/>
                <w:sz w:val="18"/>
                <w:szCs w:val="18"/>
              </w:rPr>
              <w:t>Luetić T</w:t>
            </w:r>
            <w:r w:rsidRPr="006D1A66">
              <w:rPr>
                <w:rFonts w:ascii="Arial Narrow" w:hAnsi="Arial Narrow" w:cs="Arial"/>
                <w:sz w:val="18"/>
                <w:szCs w:val="18"/>
                <w:shd w:val="clear" w:color="auto" w:fill="F4F5F7"/>
              </w:rPr>
              <w:t>, Kušec V, Petković Ramadža D, Begović D,  Benjak V, Dasović-Buljević A, Antabak A, Ćavar S,  Kukin D, Sršen-Medančić S, Barić I</w:t>
            </w:r>
            <w:r w:rsidRPr="006D1A66">
              <w:rPr>
                <w:rFonts w:ascii="Arial Narrow" w:hAnsi="Arial Narrow" w:cs="Arial"/>
                <w:b/>
                <w:sz w:val="18"/>
                <w:szCs w:val="18"/>
              </w:rPr>
              <w:t>.</w:t>
            </w:r>
            <w:r w:rsidRPr="006D1A66">
              <w:rPr>
                <w:rFonts w:ascii="Arial Narrow" w:hAnsi="Arial Narrow" w:cs="Arial"/>
                <w:sz w:val="18"/>
                <w:szCs w:val="18"/>
              </w:rPr>
              <w:t xml:space="preserve"> Kongenitalni hiperinzulinizam- novosti o nastanku, dijagnosticiranju i liječenju bolesti. Liječ Vjesn 2012;134:286–292.</w:t>
            </w:r>
          </w:p>
          <w:p w:rsidR="00AB6CC0" w:rsidRPr="006D1A66" w:rsidRDefault="00AB6CC0" w:rsidP="006D1A66">
            <w:pPr>
              <w:numPr>
                <w:ilvl w:val="0"/>
                <w:numId w:val="111"/>
              </w:numPr>
              <w:spacing w:after="240"/>
              <w:rPr>
                <w:rFonts w:ascii="Arial Narrow" w:hAnsi="Arial Narrow" w:cs="Arial"/>
                <w:bCs/>
                <w:sz w:val="18"/>
                <w:szCs w:val="18"/>
              </w:rPr>
            </w:pPr>
            <w:r w:rsidRPr="006D1A66">
              <w:rPr>
                <w:rFonts w:ascii="Arial Narrow" w:hAnsi="Arial Narrow" w:cs="Arial"/>
                <w:sz w:val="18"/>
                <w:szCs w:val="18"/>
                <w:shd w:val="clear" w:color="auto" w:fill="F4F5F7"/>
              </w:rPr>
              <w:t xml:space="preserve">Antabak A, Jelašić D, Luetić T, Andabak M, Ćavar S, Čogelja K, Bogović M. </w:t>
            </w:r>
            <w:r w:rsidRPr="006D1A66">
              <w:rPr>
                <w:rStyle w:val="Strong"/>
                <w:rFonts w:ascii="Arial Narrow" w:hAnsi="Arial Narrow" w:cs="Arial"/>
                <w:b w:val="0"/>
                <w:sz w:val="18"/>
                <w:szCs w:val="18"/>
                <w:shd w:val="clear" w:color="auto" w:fill="F4F5F7"/>
              </w:rPr>
              <w:t xml:space="preserve">Kapilarni hemangiom testisa, prikaz dvanaestogodišnjeg bolesnika. </w:t>
            </w:r>
            <w:r w:rsidRPr="006D1A66">
              <w:rPr>
                <w:rFonts w:ascii="Arial Narrow" w:hAnsi="Arial Narrow" w:cs="Arial"/>
                <w:sz w:val="18"/>
                <w:szCs w:val="18"/>
                <w:shd w:val="clear" w:color="auto" w:fill="F4F5F7"/>
              </w:rPr>
              <w:t>Liječ Vjesn 2012;134:316–318</w:t>
            </w:r>
            <w:r w:rsidRPr="006D1A66">
              <w:rPr>
                <w:rFonts w:ascii="Arial Narrow" w:hAnsi="Arial Narrow" w:cs="Arial"/>
                <w:sz w:val="18"/>
                <w:szCs w:val="18"/>
              </w:rPr>
              <w:t>.</w:t>
            </w:r>
          </w:p>
          <w:p w:rsidR="00AB6CC0" w:rsidRPr="006D1A66" w:rsidRDefault="00AB6CC0" w:rsidP="006D1A66">
            <w:pPr>
              <w:numPr>
                <w:ilvl w:val="0"/>
                <w:numId w:val="111"/>
              </w:numPr>
              <w:spacing w:after="240"/>
              <w:rPr>
                <w:rFonts w:ascii="Arial Narrow" w:hAnsi="Arial Narrow" w:cs="Arial"/>
                <w:bCs/>
                <w:sz w:val="18"/>
                <w:szCs w:val="18"/>
              </w:rPr>
            </w:pPr>
            <w:r w:rsidRPr="006D1A66">
              <w:rPr>
                <w:rFonts w:ascii="Arial Narrow" w:hAnsi="Arial Narrow" w:cs="Arial"/>
                <w:bCs/>
                <w:sz w:val="18"/>
                <w:szCs w:val="18"/>
              </w:rPr>
              <w:t xml:space="preserve">Antabak A, Tješić-Drinković D, Luetić T,Ćavar S, Bogović M, Štern Padovan R, Andabak M. Liječenje empijema prsišta u djece. </w:t>
            </w:r>
            <w:r w:rsidRPr="006D1A66">
              <w:rPr>
                <w:rFonts w:ascii="Arial Narrow" w:hAnsi="Arial Narrow" w:cs="Arial"/>
                <w:sz w:val="18"/>
                <w:szCs w:val="18"/>
              </w:rPr>
              <w:t>Liječ Vjesn 2013;135:15–21.</w:t>
            </w:r>
          </w:p>
          <w:p w:rsidR="00AB6CC0" w:rsidRPr="006D1A66" w:rsidRDefault="00E927CB" w:rsidP="006D1A66">
            <w:pPr>
              <w:numPr>
                <w:ilvl w:val="0"/>
                <w:numId w:val="111"/>
              </w:numPr>
              <w:spacing w:after="240"/>
              <w:rPr>
                <w:rFonts w:ascii="Arial Narrow" w:hAnsi="Arial Narrow" w:cs="Arial"/>
                <w:bCs/>
                <w:sz w:val="18"/>
                <w:szCs w:val="18"/>
              </w:rPr>
            </w:pPr>
            <w:hyperlink r:id="rId431" w:tooltip="More papers by Goran Augustin" w:history="1">
              <w:r w:rsidR="00AB6CC0" w:rsidRPr="006D1A66">
                <w:rPr>
                  <w:rFonts w:ascii="Arial Narrow" w:hAnsi="Arial Narrow" w:cs="Arial"/>
                  <w:sz w:val="18"/>
                  <w:szCs w:val="18"/>
                </w:rPr>
                <w:t>Augustin</w:t>
              </w:r>
            </w:hyperlink>
            <w:r w:rsidR="00AB6CC0" w:rsidRPr="006D1A66">
              <w:rPr>
                <w:rFonts w:ascii="Arial Narrow" w:hAnsi="Arial Narrow" w:cs="Arial"/>
                <w:sz w:val="18"/>
                <w:szCs w:val="18"/>
              </w:rPr>
              <w:t xml:space="preserve"> G, </w:t>
            </w:r>
            <w:hyperlink r:id="rId432" w:tooltip="More papers by Mate Majerović" w:history="1">
              <w:r w:rsidR="00AB6CC0" w:rsidRPr="006D1A66">
                <w:rPr>
                  <w:rFonts w:ascii="Arial Narrow" w:hAnsi="Arial Narrow" w:cs="Arial"/>
                  <w:sz w:val="18"/>
                  <w:szCs w:val="18"/>
                </w:rPr>
                <w:t>Majerović</w:t>
              </w:r>
            </w:hyperlink>
            <w:r w:rsidR="00AB6CC0" w:rsidRPr="006D1A66">
              <w:rPr>
                <w:rFonts w:ascii="Arial Narrow" w:hAnsi="Arial Narrow" w:cs="Arial"/>
                <w:sz w:val="18"/>
                <w:szCs w:val="18"/>
              </w:rPr>
              <w:t xml:space="preserve"> M, Luetić T. </w:t>
            </w:r>
            <w:hyperlink r:id="rId433" w:history="1">
              <w:r w:rsidR="00AB6CC0" w:rsidRPr="006D1A66">
                <w:rPr>
                  <w:rFonts w:ascii="Arial Narrow" w:hAnsi="Arial Narrow" w:cs="Arial"/>
                  <w:sz w:val="18"/>
                  <w:szCs w:val="18"/>
                </w:rPr>
                <w:t>Uterine perforation as a complication of surgical abortion causing small bowel obstruction: a review.</w:t>
              </w:r>
            </w:hyperlink>
            <w:r w:rsidR="00AB6CC0" w:rsidRPr="006D1A66">
              <w:rPr>
                <w:rFonts w:ascii="Arial Narrow" w:hAnsi="Arial Narrow" w:cs="Arial"/>
                <w:sz w:val="18"/>
                <w:szCs w:val="18"/>
              </w:rPr>
              <w:t xml:space="preserve"> </w:t>
            </w:r>
            <w:hyperlink r:id="rId434" w:tooltip="Get latest issue" w:history="1">
              <w:r w:rsidR="00AB6CC0" w:rsidRPr="006D1A66">
                <w:rPr>
                  <w:rFonts w:ascii="Arial Narrow" w:hAnsi="Arial Narrow" w:cs="Arial"/>
                  <w:sz w:val="18"/>
                  <w:szCs w:val="18"/>
                </w:rPr>
                <w:t>Arch Gynecol Obstet</w:t>
              </w:r>
            </w:hyperlink>
            <w:r w:rsidR="00AB6CC0" w:rsidRPr="006D1A66">
              <w:rPr>
                <w:rFonts w:ascii="Arial Narrow" w:hAnsi="Arial Narrow" w:cs="Arial"/>
                <w:sz w:val="18"/>
                <w:szCs w:val="18"/>
              </w:rPr>
              <w:t xml:space="preserve"> 2013, </w:t>
            </w:r>
            <w:hyperlink r:id="rId435" w:history="1">
              <w:r w:rsidR="00AB6CC0" w:rsidRPr="006D1A66">
                <w:rPr>
                  <w:rFonts w:ascii="Arial Narrow" w:hAnsi="Arial Narrow" w:cs="Arial"/>
                  <w:sz w:val="18"/>
                  <w:szCs w:val="18"/>
                </w:rPr>
                <w:t>PMID 23400356</w:t>
              </w:r>
            </w:hyperlink>
          </w:p>
        </w:tc>
      </w:tr>
      <w:tr w:rsidR="00AB6CC0" w:rsidRPr="006D1A66" w:rsidTr="006D1A66">
        <w:trPr>
          <w:trHeight w:val="779"/>
        </w:trPr>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16. srpnja 2012. – izvanredni profesor</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Aida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Mujkić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sz w:val="18"/>
                <w:szCs w:val="18"/>
              </w:rPr>
              <w:t>Sveučilište u Zagrebu, Medicinski fakultet, Škola narodnog zdravlja “Andrija Štampar“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E927CB" w:rsidP="006D1A66">
            <w:pPr>
              <w:rPr>
                <w:rFonts w:ascii="Arial Narrow" w:hAnsi="Arial Narrow" w:cs="Arial"/>
                <w:b/>
                <w:sz w:val="18"/>
                <w:szCs w:val="18"/>
              </w:rPr>
            </w:pPr>
            <w:hyperlink r:id="rId436" w:history="1">
              <w:r w:rsidR="00AB6CC0" w:rsidRPr="006D1A66">
                <w:rPr>
                  <w:rStyle w:val="Hyperlink"/>
                  <w:rFonts w:ascii="Arial Narrow" w:hAnsi="Arial Narrow" w:cs="Arial"/>
                  <w:color w:val="auto"/>
                  <w:sz w:val="18"/>
                  <w:szCs w:val="18"/>
                  <w:u w:val="none"/>
                </w:rPr>
                <w:t>aida.mujkic@snz.hr</w:t>
              </w:r>
            </w:hyperlink>
            <w:r w:rsidR="00AB6CC0" w:rsidRPr="006D1A66">
              <w:rPr>
                <w:rFonts w:ascii="Arial Narrow" w:hAnsi="Arial Narrow" w:cs="Arial"/>
                <w:sz w:val="18"/>
                <w:szCs w:val="18"/>
              </w:rPr>
              <w:t xml:space="preserve">, </w:t>
            </w:r>
            <w:hyperlink r:id="rId437" w:history="1">
              <w:r w:rsidR="00AB6CC0" w:rsidRPr="006D1A66">
                <w:rPr>
                  <w:rStyle w:val="Hyperlink"/>
                  <w:rFonts w:ascii="Arial Narrow" w:hAnsi="Arial Narrow" w:cs="Arial"/>
                  <w:color w:val="auto"/>
                  <w:sz w:val="18"/>
                  <w:szCs w:val="18"/>
                  <w:u w:val="none"/>
                </w:rPr>
                <w:t>aida.mujkic@mef.hr</w:t>
              </w:r>
            </w:hyperlink>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lastRenderedPageBreak/>
              <w:t>Životopis</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Obrazovanje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rPr>
              <w:t xml:space="preserve">Rođena 16. svibnja 1959. godine u Zagrebu, gdje je završila osnovnu školu i gimnaziju.  Godine 1978. upisala je Elektrotehnički i Medicinski fakultet na Sveučilištu u Zagrebu. Na Medicinskom fakultetu Sveučilišta u Zagrebu diplomirala je s odličnim uspjehom 1983. godine. </w:t>
            </w:r>
            <w:r w:rsidRPr="006D1A66">
              <w:rPr>
                <w:rFonts w:ascii="Arial Narrow" w:hAnsi="Arial Narrow" w:cs="Arial"/>
                <w:sz w:val="18"/>
                <w:szCs w:val="18"/>
                <w:lang w:val="pl-PL"/>
              </w:rPr>
              <w:t xml:space="preserve">Tema diplomskog rada bila je „Proteini svojstveni trudnoći s posebnim osvrtom na SP1“. </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 xml:space="preserve">Od 1984. do 1986. godine polazila je i završila znanstveni Poslijediplomski studija prirodnih znanosti (polje Biologija, grana Biomedicina) na Prirodoslovno-matematičkom fakultetu Sveučilišta u Zagrebu te magistrirala 1987. godine s temom "Proteini folikulske tekućine jajnika žene“. </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 xml:space="preserve">Doktorom znanosti postala je 2001. godine obranivši doktorsku disertaciju pod naslovom "Vrednovanje zdravstvenog odgoja i prosvjećivanja na sprečavanje dječjih ozljeda oružjem i minsko-eksplozivnim napravama". </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 xml:space="preserve">Od 1989. do 1993. godine bila specijalizant pedijatrije Sveučilišne bolnice „Zagreb“ (u osnivanju) te je 1993. godine položila specijalistički ispit. Tijekom specijalizacije završila Poslijediplomski studij „Klinička pedijatrija“. </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Radno iskustvo</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Od 1986. do 1989. godine radila je u svojstvu stručnog suradnika na Medicinskom fakultetu Sveučilišta u Zagrebu, Škola narodnog zdravlja „Andrija Štampar“, Katedra za higijenu, socijalnu medicinu i epidemiologiju. Radni odnos na Medicinskom fakultetu prekida kada je izabrana za specijalizanta pedijatrije Sveučilišne bolnice „Zagreb“ (u osnivanju). Nakon specijalizacije, radi u Dječjem dispanzeru Doma zdravlja „Peščenica“ kao pedijatar (1993.), a u vremenu od 1994. do 1995. u Ministarstvu prosvjete i športa Republike Hrvatske na znanstveno-istraživačkom i intervencijskom projektu „Sprečavanje ratnih dječjih ozljeda“. Od 1995. godine ponovo radi na Medicinskom fakultetu Sveučilišta u Zagrebu, Školi narodnog zdravlja „Andrija Štampar“.</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Akademsko napredovanje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Godine 1996. izabrana je u suradničko zvanje asistent na Medicinskom fakultetu u Zagrebu u Katedri za socijalnu medicinu i organizaciju zdravstvene zaštite, u prosincu 2001. u zvanje višeg asistenta na istoj Katedri, a 2005. godine za docenta i znanstvenog suradnika. 2010. godine izabrana za izvanrednog profesora i višeg znanstvenog suradnika.</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Majka je dvoje djece.</w:t>
            </w: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t>Popis radova objavljenih u posljednjih pet godina</w:t>
            </w:r>
          </w:p>
        </w:tc>
        <w:tc>
          <w:tcPr>
            <w:tcW w:w="7328" w:type="dxa"/>
          </w:tcPr>
          <w:p w:rsidR="00AB6CC0" w:rsidRPr="006D1A66" w:rsidRDefault="00AB6CC0" w:rsidP="006D1A66">
            <w:pPr>
              <w:numPr>
                <w:ilvl w:val="0"/>
                <w:numId w:val="112"/>
              </w:numPr>
              <w:spacing w:after="200"/>
              <w:jc w:val="both"/>
              <w:rPr>
                <w:rFonts w:ascii="Arial Narrow" w:hAnsi="Arial Narrow" w:cs="Arial"/>
                <w:sz w:val="18"/>
                <w:szCs w:val="18"/>
              </w:rPr>
            </w:pPr>
            <w:r w:rsidRPr="006D1A66">
              <w:rPr>
                <w:rFonts w:ascii="Arial Narrow" w:hAnsi="Arial Narrow" w:cs="Arial"/>
                <w:sz w:val="18"/>
                <w:szCs w:val="18"/>
              </w:rPr>
              <w:t xml:space="preserve">Mujkić A, Peek-Asa C, Young T, Rodin U. Effect of war on Weapon-related deaths in Croatian Children and Youth. Arch  Pediatr Adolesc Med 2008; 162(2):140-4. </w:t>
            </w:r>
          </w:p>
          <w:p w:rsidR="00AB6CC0" w:rsidRPr="006D1A66" w:rsidRDefault="00AB6CC0" w:rsidP="006D1A66">
            <w:pPr>
              <w:numPr>
                <w:ilvl w:val="0"/>
                <w:numId w:val="112"/>
              </w:numPr>
              <w:spacing w:after="200"/>
              <w:jc w:val="both"/>
              <w:rPr>
                <w:rFonts w:ascii="Arial Narrow" w:hAnsi="Arial Narrow" w:cs="Arial"/>
                <w:sz w:val="18"/>
                <w:szCs w:val="18"/>
              </w:rPr>
            </w:pPr>
            <w:r w:rsidRPr="006D1A66">
              <w:rPr>
                <w:rFonts w:ascii="Arial Narrow" w:hAnsi="Arial Narrow" w:cs="Arial"/>
                <w:sz w:val="18"/>
                <w:szCs w:val="18"/>
              </w:rPr>
              <w:t>Vuletić-Mavrinac G, Maslić-Seršić D, Mujkić A. Cardiovascular and Behavioral Risk Factors in Relation to Self-Assessed Health Status. Coll Antropol 2009; 33(Suppl 1):99-106.</w:t>
            </w:r>
            <w:r w:rsidRPr="006D1A66">
              <w:rPr>
                <w:rFonts w:ascii="Arial Narrow" w:hAnsi="Arial Narrow" w:cs="Arial"/>
                <w:sz w:val="18"/>
                <w:szCs w:val="18"/>
              </w:rPr>
              <w:tab/>
            </w:r>
            <w:r w:rsidRPr="006D1A66">
              <w:rPr>
                <w:rFonts w:ascii="Arial Narrow" w:hAnsi="Arial Narrow" w:cs="Arial"/>
                <w:sz w:val="18"/>
                <w:szCs w:val="18"/>
              </w:rPr>
              <w:tab/>
            </w:r>
            <w:r w:rsidRPr="006D1A66">
              <w:rPr>
                <w:rFonts w:ascii="Arial Narrow" w:hAnsi="Arial Narrow" w:cs="Arial"/>
                <w:sz w:val="18"/>
                <w:szCs w:val="18"/>
              </w:rPr>
              <w:tab/>
            </w:r>
            <w:r w:rsidRPr="006D1A66">
              <w:rPr>
                <w:rFonts w:ascii="Arial Narrow" w:hAnsi="Arial Narrow" w:cs="Arial"/>
                <w:sz w:val="18"/>
                <w:szCs w:val="18"/>
              </w:rPr>
              <w:tab/>
            </w:r>
          </w:p>
          <w:p w:rsidR="00AB6CC0" w:rsidRPr="006D1A66" w:rsidRDefault="00AB6CC0" w:rsidP="006D1A66">
            <w:pPr>
              <w:numPr>
                <w:ilvl w:val="0"/>
                <w:numId w:val="112"/>
              </w:numPr>
              <w:spacing w:after="200"/>
              <w:jc w:val="both"/>
              <w:rPr>
                <w:rFonts w:ascii="Arial Narrow" w:hAnsi="Arial Narrow" w:cs="Arial"/>
                <w:sz w:val="18"/>
                <w:szCs w:val="18"/>
              </w:rPr>
            </w:pPr>
            <w:r w:rsidRPr="006D1A66">
              <w:rPr>
                <w:rFonts w:ascii="Arial Narrow" w:hAnsi="Arial Narrow" w:cs="Arial"/>
                <w:sz w:val="18"/>
                <w:szCs w:val="18"/>
              </w:rPr>
              <w:t>Miškulin M, Miškulin I, Puntarić D, Mujkić A, Milas J, Bošnjak N. The characteristics of sexual behavior and extent of condom usage among sexually active Croatians from Eastern Croatia. J Turkish-German Gynecol Assoc 2009;10:142-7.</w:t>
            </w:r>
          </w:p>
          <w:p w:rsidR="00AB6CC0" w:rsidRPr="006D1A66" w:rsidRDefault="00AB6CC0" w:rsidP="006D1A66">
            <w:pPr>
              <w:numPr>
                <w:ilvl w:val="0"/>
                <w:numId w:val="112"/>
              </w:numPr>
              <w:spacing w:after="200"/>
              <w:jc w:val="both"/>
              <w:rPr>
                <w:rFonts w:ascii="Arial Narrow" w:hAnsi="Arial Narrow" w:cs="Arial"/>
                <w:sz w:val="18"/>
                <w:szCs w:val="18"/>
              </w:rPr>
            </w:pPr>
            <w:r w:rsidRPr="006D1A66">
              <w:rPr>
                <w:rFonts w:ascii="Arial Narrow" w:hAnsi="Arial Narrow" w:cs="Arial"/>
                <w:sz w:val="18"/>
                <w:szCs w:val="18"/>
              </w:rPr>
              <w:t>Vitale K, Mujkić A, Tulchinsky TH. Is level of knowledge, attitude and use of folic acid among pregnant women in Croatia a call for public health action? Period Biol 2009; 118:323-35.</w:t>
            </w:r>
          </w:p>
          <w:p w:rsidR="00AB6CC0" w:rsidRPr="006D1A66" w:rsidRDefault="00AB6CC0" w:rsidP="006D1A66">
            <w:pPr>
              <w:numPr>
                <w:ilvl w:val="0"/>
                <w:numId w:val="112"/>
              </w:numPr>
              <w:autoSpaceDE w:val="0"/>
              <w:autoSpaceDN w:val="0"/>
              <w:adjustRightInd w:val="0"/>
              <w:spacing w:after="200"/>
              <w:rPr>
                <w:rFonts w:ascii="Arial Narrow" w:hAnsi="Arial Narrow" w:cs="Arial"/>
                <w:sz w:val="18"/>
                <w:szCs w:val="18"/>
              </w:rPr>
            </w:pPr>
            <w:r w:rsidRPr="006D1A66">
              <w:rPr>
                <w:rFonts w:ascii="Arial Narrow" w:hAnsi="Arial Narrow" w:cs="Arial"/>
                <w:sz w:val="18"/>
                <w:szCs w:val="18"/>
              </w:rPr>
              <w:t xml:space="preserve">Miškulin M, Miškulin I, Puntarić D, </w:t>
            </w:r>
            <w:r w:rsidRPr="006D1A66">
              <w:rPr>
                <w:rFonts w:ascii="Arial Narrow" w:hAnsi="Arial Narrow" w:cs="Arial"/>
                <w:bCs/>
                <w:sz w:val="18"/>
                <w:szCs w:val="18"/>
              </w:rPr>
              <w:t>Mujkić A,</w:t>
            </w:r>
            <w:r w:rsidRPr="006D1A66">
              <w:rPr>
                <w:rFonts w:ascii="Arial Narrow" w:hAnsi="Arial Narrow" w:cs="Arial"/>
                <w:sz w:val="18"/>
                <w:szCs w:val="18"/>
              </w:rPr>
              <w:t xml:space="preserve"> Milas J, Bošnjak N. The characteristics of sexual behavior and extent of condom usage among sexually active Croatians from Eastern Croatia. J Turkish-German Gynecol Assoc 2009; 10: 142-7.</w:t>
            </w:r>
          </w:p>
          <w:p w:rsidR="00AB6CC0" w:rsidRPr="006D1A66" w:rsidRDefault="00AB6CC0" w:rsidP="006D1A66">
            <w:pPr>
              <w:numPr>
                <w:ilvl w:val="0"/>
                <w:numId w:val="112"/>
              </w:numPr>
              <w:spacing w:after="200"/>
              <w:jc w:val="both"/>
              <w:rPr>
                <w:rFonts w:ascii="Arial Narrow" w:hAnsi="Arial Narrow" w:cs="Arial"/>
                <w:sz w:val="18"/>
                <w:szCs w:val="18"/>
              </w:rPr>
            </w:pPr>
            <w:r w:rsidRPr="006D1A66">
              <w:rPr>
                <w:rFonts w:ascii="Arial Narrow" w:hAnsi="Arial Narrow" w:cs="Arial"/>
                <w:sz w:val="18"/>
                <w:szCs w:val="18"/>
              </w:rPr>
              <w:t xml:space="preserve">Miškulin M, Miškulin I, </w:t>
            </w:r>
            <w:r w:rsidRPr="006D1A66">
              <w:rPr>
                <w:rFonts w:ascii="Arial Narrow" w:hAnsi="Arial Narrow" w:cs="Arial"/>
                <w:bCs/>
                <w:sz w:val="18"/>
                <w:szCs w:val="18"/>
              </w:rPr>
              <w:t>Mujkić A,</w:t>
            </w:r>
            <w:r w:rsidRPr="006D1A66">
              <w:rPr>
                <w:rFonts w:ascii="Arial Narrow" w:hAnsi="Arial Narrow" w:cs="Arial"/>
                <w:sz w:val="18"/>
                <w:szCs w:val="18"/>
              </w:rPr>
              <w:t xml:space="preserve"> Dumić A, Puntarić D, Buljan V, Bilić-Kirin V, Juretić-Kovač D. Enuresis in school children from Eastern Croatia.The Turkish Journal of Pediatrics 2010;52:393-9.</w:t>
            </w:r>
          </w:p>
          <w:p w:rsidR="00AB6CC0" w:rsidRPr="006D1A66" w:rsidRDefault="00AB6CC0" w:rsidP="006D1A66">
            <w:pPr>
              <w:numPr>
                <w:ilvl w:val="0"/>
                <w:numId w:val="112"/>
              </w:numPr>
              <w:spacing w:after="200"/>
              <w:jc w:val="both"/>
              <w:rPr>
                <w:rFonts w:ascii="Arial Narrow" w:hAnsi="Arial Narrow" w:cs="Arial"/>
                <w:sz w:val="18"/>
                <w:szCs w:val="18"/>
              </w:rPr>
            </w:pPr>
            <w:r w:rsidRPr="006D1A66">
              <w:rPr>
                <w:rFonts w:ascii="Arial Narrow" w:hAnsi="Arial Narrow" w:cs="Arial"/>
                <w:sz w:val="18"/>
                <w:szCs w:val="18"/>
              </w:rPr>
              <w:t>Meštrović j, Bralić I, Buljan-Flander G, Jelavić M, Joković-Oreb i, Konstantopoulos A, Kuzman M, Malović S, Miljević-Riđički R, Miškulin M, Mujkić A, Radonić M, Rudan V, Šešo-Šimić Đ, Šimić g. Dijete u suvremenom hrvatskom društvu. Liječ  Vjesn 2010; 132:303-8.</w:t>
            </w:r>
          </w:p>
          <w:p w:rsidR="00AB6CC0" w:rsidRPr="006D1A66" w:rsidRDefault="00AB6CC0" w:rsidP="006D1A66">
            <w:pPr>
              <w:numPr>
                <w:ilvl w:val="0"/>
                <w:numId w:val="112"/>
              </w:numPr>
              <w:spacing w:after="200"/>
              <w:jc w:val="both"/>
              <w:rPr>
                <w:rFonts w:ascii="Arial Narrow" w:hAnsi="Arial Narrow" w:cs="Arial"/>
                <w:sz w:val="18"/>
                <w:szCs w:val="18"/>
              </w:rPr>
            </w:pPr>
            <w:r w:rsidRPr="006D1A66">
              <w:rPr>
                <w:rFonts w:ascii="Arial Narrow" w:hAnsi="Arial Narrow" w:cs="Arial"/>
                <w:sz w:val="18"/>
                <w:szCs w:val="18"/>
              </w:rPr>
              <w:t xml:space="preserve">Mestrović J, Milunović P, Skelin A, Carija R, Catipović T, Mestrović M, Mujkić A. </w:t>
            </w:r>
            <w:hyperlink r:id="rId438" w:history="1">
              <w:r w:rsidRPr="006D1A66">
                <w:rPr>
                  <w:rStyle w:val="Hyperlink"/>
                  <w:rFonts w:ascii="Arial Narrow" w:hAnsi="Arial Narrow" w:cs="Arial"/>
                  <w:color w:val="auto"/>
                  <w:sz w:val="18"/>
                  <w:szCs w:val="18"/>
                  <w:u w:val="none"/>
                </w:rPr>
                <w:t>Children with injuries treated in hospital emergency departments.</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Lijec Vjesn</w:t>
            </w:r>
            <w:r w:rsidRPr="006D1A66">
              <w:rPr>
                <w:rFonts w:ascii="Arial Narrow" w:hAnsi="Arial Narrow" w:cs="Arial"/>
                <w:sz w:val="18"/>
                <w:szCs w:val="18"/>
              </w:rPr>
              <w:t xml:space="preserve">. 2012 Nov-Dec;134(11-12):305-9. Croatian. </w:t>
            </w:r>
          </w:p>
          <w:p w:rsidR="00AB6CC0" w:rsidRPr="006D1A66" w:rsidRDefault="00AB6CC0" w:rsidP="006D1A66">
            <w:pPr>
              <w:numPr>
                <w:ilvl w:val="0"/>
                <w:numId w:val="112"/>
              </w:numPr>
              <w:spacing w:after="200"/>
              <w:jc w:val="both"/>
              <w:rPr>
                <w:rFonts w:ascii="Arial Narrow" w:hAnsi="Arial Narrow" w:cs="Arial"/>
                <w:sz w:val="18"/>
                <w:szCs w:val="18"/>
              </w:rPr>
            </w:pPr>
            <w:r w:rsidRPr="006D1A66">
              <w:rPr>
                <w:rFonts w:ascii="Arial Narrow" w:hAnsi="Arial Narrow" w:cs="Arial"/>
                <w:sz w:val="18"/>
                <w:szCs w:val="18"/>
              </w:rPr>
              <w:t xml:space="preserve">Crnica V, Mujkić A, Young T, Miškulin M, Peek-Asa C. </w:t>
            </w:r>
            <w:hyperlink r:id="rId439" w:history="1">
              <w:r w:rsidRPr="006D1A66">
                <w:rPr>
                  <w:rStyle w:val="Hyperlink"/>
                  <w:rFonts w:ascii="Arial Narrow" w:hAnsi="Arial Narrow" w:cs="Arial"/>
                  <w:color w:val="auto"/>
                  <w:sz w:val="18"/>
                  <w:szCs w:val="18"/>
                  <w:u w:val="none"/>
                </w:rPr>
                <w:t>Healthcare Providers' Knowledge, Attitudes and Counselling on Injury Prevention for Preschool Children in Croatia.</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Matern Child Health J</w:t>
            </w:r>
            <w:r w:rsidRPr="006D1A66">
              <w:rPr>
                <w:rFonts w:ascii="Arial Narrow" w:hAnsi="Arial Narrow" w:cs="Arial"/>
                <w:sz w:val="18"/>
                <w:szCs w:val="18"/>
              </w:rPr>
              <w:t>. 2012 Oct 20.</w:t>
            </w:r>
            <w:r w:rsidRPr="006D1A66">
              <w:rPr>
                <w:rFonts w:ascii="Arial Narrow" w:hAnsi="Arial Narrow"/>
                <w:sz w:val="18"/>
                <w:szCs w:val="18"/>
              </w:rPr>
              <w:t xml:space="preserve">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29.06.2010. – izvanredni profesor</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Maja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Čikeš</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bCs/>
                <w:sz w:val="18"/>
                <w:szCs w:val="18"/>
              </w:rPr>
              <w:t>Medicinski Fakultet Sveučilišta u Zagrebu, Klinika za bolesti srca i krvnih žila, KBC Zagreb</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maja_cikes@yahoo.com</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spacing w:after="80"/>
              <w:rPr>
                <w:rFonts w:ascii="Arial Narrow" w:hAnsi="Arial Narrow" w:cs="Arial"/>
                <w:sz w:val="18"/>
                <w:szCs w:val="18"/>
              </w:rPr>
            </w:pPr>
            <w:r w:rsidRPr="006D1A66">
              <w:rPr>
                <w:rFonts w:ascii="Arial Narrow" w:hAnsi="Arial Narrow" w:cs="Arial"/>
                <w:sz w:val="18"/>
                <w:szCs w:val="18"/>
              </w:rPr>
              <w:t xml:space="preserve">OBRAZOVANJE: </w:t>
            </w:r>
          </w:p>
          <w:p w:rsidR="00AB6CC0" w:rsidRPr="006D1A66" w:rsidRDefault="00AB6CC0" w:rsidP="006D1A66">
            <w:pPr>
              <w:spacing w:after="80"/>
              <w:rPr>
                <w:rFonts w:ascii="Arial Narrow" w:hAnsi="Arial Narrow" w:cs="Arial"/>
                <w:iCs/>
                <w:sz w:val="18"/>
                <w:szCs w:val="18"/>
              </w:rPr>
            </w:pPr>
            <w:r w:rsidRPr="006D1A66">
              <w:rPr>
                <w:rFonts w:ascii="Arial Narrow" w:hAnsi="Arial Narrow" w:cs="Arial"/>
                <w:iCs/>
                <w:sz w:val="18"/>
                <w:szCs w:val="18"/>
              </w:rPr>
              <w:t xml:space="preserve">2011 -        Subspecijalizacija kardiologije - </w:t>
            </w:r>
            <w:r w:rsidRPr="006D1A66">
              <w:rPr>
                <w:rFonts w:ascii="Arial Narrow" w:hAnsi="Arial Narrow" w:cs="Arial"/>
                <w:bCs/>
                <w:sz w:val="18"/>
                <w:szCs w:val="18"/>
              </w:rPr>
              <w:t>Medicinski Fakultet Sveučilišta u Zagrebu, Klinika za bolesti srca i krvnih žila, KBC Zagreb</w:t>
            </w:r>
          </w:p>
          <w:p w:rsidR="00AB6CC0" w:rsidRPr="006D1A66" w:rsidRDefault="00AB6CC0" w:rsidP="006D1A66">
            <w:pPr>
              <w:spacing w:after="80"/>
              <w:rPr>
                <w:rFonts w:ascii="Arial Narrow" w:hAnsi="Arial Narrow" w:cs="Arial"/>
                <w:iCs/>
                <w:sz w:val="18"/>
                <w:szCs w:val="18"/>
              </w:rPr>
            </w:pPr>
            <w:r w:rsidRPr="006D1A66">
              <w:rPr>
                <w:rFonts w:ascii="Arial Narrow" w:hAnsi="Arial Narrow" w:cs="Arial"/>
                <w:iCs/>
                <w:sz w:val="18"/>
                <w:szCs w:val="18"/>
              </w:rPr>
              <w:t xml:space="preserve">2006 – 2010 Specijalizacija interne medicine - </w:t>
            </w:r>
            <w:r w:rsidRPr="006D1A66">
              <w:rPr>
                <w:rFonts w:ascii="Arial Narrow" w:hAnsi="Arial Narrow" w:cs="Arial"/>
                <w:bCs/>
                <w:sz w:val="18"/>
                <w:szCs w:val="18"/>
              </w:rPr>
              <w:t>Medicinski Fakultet Sveučilišta u Zagrebu, Klinika za bolesti srca i krvnih žila, KBC Zagreb</w:t>
            </w:r>
          </w:p>
          <w:p w:rsidR="00AB6CC0" w:rsidRPr="006D1A66" w:rsidRDefault="00AB6CC0" w:rsidP="006D1A66">
            <w:pPr>
              <w:spacing w:after="80"/>
              <w:rPr>
                <w:rFonts w:ascii="Arial Narrow" w:hAnsi="Arial Narrow" w:cs="Arial"/>
                <w:bCs/>
                <w:sz w:val="18"/>
                <w:szCs w:val="18"/>
              </w:rPr>
            </w:pPr>
            <w:r w:rsidRPr="006D1A66">
              <w:rPr>
                <w:rFonts w:ascii="Arial Narrow" w:hAnsi="Arial Narrow" w:cs="Arial"/>
                <w:bCs/>
                <w:sz w:val="18"/>
                <w:szCs w:val="18"/>
              </w:rPr>
              <w:t>2005 – 2009 Doktorski studij „Biomedicina i zdravstvo“ (znanstveni poslijediplomski studij) - Medicinski Fakultet Sveučilišta u Zagrebu</w:t>
            </w:r>
          </w:p>
          <w:p w:rsidR="00AB6CC0" w:rsidRPr="006D1A66" w:rsidRDefault="00AB6CC0" w:rsidP="006D1A66">
            <w:pPr>
              <w:spacing w:after="80"/>
              <w:rPr>
                <w:rFonts w:ascii="Arial Narrow" w:hAnsi="Arial Narrow" w:cs="Arial"/>
                <w:bCs/>
                <w:i/>
                <w:iCs/>
                <w:sz w:val="18"/>
                <w:szCs w:val="18"/>
                <w:lang w:val="sv-SE"/>
              </w:rPr>
            </w:pPr>
            <w:r w:rsidRPr="006D1A66">
              <w:rPr>
                <w:rFonts w:ascii="Arial Narrow" w:hAnsi="Arial Narrow" w:cs="Arial"/>
                <w:bCs/>
                <w:iCs/>
                <w:sz w:val="18"/>
                <w:szCs w:val="18"/>
                <w:lang w:val="sv-SE"/>
              </w:rPr>
              <w:t xml:space="preserve">1998 – 2004 Studij medicine - </w:t>
            </w:r>
            <w:r w:rsidRPr="006D1A66">
              <w:rPr>
                <w:rFonts w:ascii="Arial Narrow" w:hAnsi="Arial Narrow" w:cs="Arial"/>
                <w:bCs/>
                <w:sz w:val="18"/>
                <w:szCs w:val="18"/>
                <w:lang w:val="sv-SE"/>
              </w:rPr>
              <w:t>Medicinski Fakultet Sveučilišta u Zagrebu</w:t>
            </w:r>
          </w:p>
          <w:p w:rsidR="00AB6CC0" w:rsidRPr="006D1A66" w:rsidRDefault="00AB6CC0" w:rsidP="006D1A66">
            <w:pPr>
              <w:spacing w:after="80"/>
              <w:rPr>
                <w:rFonts w:ascii="Arial Narrow" w:hAnsi="Arial Narrow" w:cs="Arial"/>
                <w:sz w:val="18"/>
                <w:szCs w:val="18"/>
                <w:lang w:val="sv-SE"/>
              </w:rPr>
            </w:pPr>
          </w:p>
          <w:p w:rsidR="00AB6CC0" w:rsidRPr="006D1A66" w:rsidRDefault="00AB6CC0" w:rsidP="006D1A66">
            <w:pPr>
              <w:spacing w:after="80"/>
              <w:rPr>
                <w:rFonts w:ascii="Arial Narrow" w:hAnsi="Arial Narrow" w:cs="Arial"/>
                <w:sz w:val="18"/>
                <w:szCs w:val="18"/>
                <w:lang w:val="sv-SE"/>
              </w:rPr>
            </w:pPr>
            <w:r w:rsidRPr="006D1A66">
              <w:rPr>
                <w:rFonts w:ascii="Arial Narrow" w:hAnsi="Arial Narrow" w:cs="Arial"/>
                <w:sz w:val="18"/>
                <w:szCs w:val="18"/>
                <w:lang w:val="sv-SE"/>
              </w:rPr>
              <w:t>ZAPOSLENJA:</w:t>
            </w:r>
          </w:p>
          <w:p w:rsidR="00AB6CC0" w:rsidRPr="006D1A66" w:rsidRDefault="00AB6CC0" w:rsidP="006D1A66">
            <w:pPr>
              <w:spacing w:after="80"/>
              <w:rPr>
                <w:rFonts w:ascii="Arial Narrow" w:hAnsi="Arial Narrow" w:cs="Arial"/>
                <w:sz w:val="18"/>
                <w:szCs w:val="18"/>
                <w:lang w:val="sv-SE"/>
              </w:rPr>
            </w:pPr>
            <w:r w:rsidRPr="006D1A66">
              <w:rPr>
                <w:rFonts w:ascii="Arial Narrow" w:hAnsi="Arial Narrow" w:cs="Arial"/>
                <w:bCs/>
                <w:sz w:val="18"/>
                <w:szCs w:val="18"/>
                <w:lang w:val="sv-SE"/>
              </w:rPr>
              <w:t xml:space="preserve">2010 -     Viši asistent (Katedra za internu medicinu) </w:t>
            </w:r>
            <w:r w:rsidRPr="006D1A66">
              <w:rPr>
                <w:rFonts w:ascii="Arial Narrow" w:hAnsi="Arial Narrow" w:cs="Arial"/>
                <w:bCs/>
                <w:i/>
                <w:iCs/>
                <w:sz w:val="18"/>
                <w:szCs w:val="18"/>
                <w:lang w:val="sv-SE"/>
              </w:rPr>
              <w:t xml:space="preserve">- </w:t>
            </w:r>
            <w:r w:rsidRPr="006D1A66">
              <w:rPr>
                <w:rFonts w:ascii="Arial Narrow" w:hAnsi="Arial Narrow" w:cs="Arial"/>
                <w:bCs/>
                <w:sz w:val="18"/>
                <w:szCs w:val="18"/>
                <w:lang w:val="sv-SE"/>
              </w:rPr>
              <w:t>Medicinski Fakultet Sveučilišta u Zagrebu</w:t>
            </w:r>
          </w:p>
          <w:p w:rsidR="00AB6CC0" w:rsidRPr="006D1A66" w:rsidRDefault="00AB6CC0" w:rsidP="006D1A66">
            <w:pPr>
              <w:spacing w:after="80"/>
              <w:rPr>
                <w:rFonts w:ascii="Arial Narrow" w:hAnsi="Arial Narrow" w:cs="Arial"/>
                <w:bCs/>
                <w:sz w:val="18"/>
                <w:szCs w:val="18"/>
                <w:lang w:val="sv-SE"/>
              </w:rPr>
            </w:pPr>
            <w:r w:rsidRPr="006D1A66">
              <w:rPr>
                <w:rFonts w:ascii="Arial Narrow" w:hAnsi="Arial Narrow" w:cs="Arial"/>
                <w:bCs/>
                <w:sz w:val="18"/>
                <w:szCs w:val="18"/>
                <w:lang w:val="sv-SE"/>
              </w:rPr>
              <w:t xml:space="preserve">2009 – 2010 Znanstveni novak – viši asistent (Katedra za internu medicinu) </w:t>
            </w:r>
            <w:r w:rsidRPr="006D1A66">
              <w:rPr>
                <w:rFonts w:ascii="Arial Narrow" w:hAnsi="Arial Narrow" w:cs="Arial"/>
                <w:bCs/>
                <w:i/>
                <w:iCs/>
                <w:sz w:val="18"/>
                <w:szCs w:val="18"/>
                <w:lang w:val="sv-SE"/>
              </w:rPr>
              <w:t xml:space="preserve">- </w:t>
            </w:r>
            <w:r w:rsidRPr="006D1A66">
              <w:rPr>
                <w:rFonts w:ascii="Arial Narrow" w:hAnsi="Arial Narrow" w:cs="Arial"/>
                <w:bCs/>
                <w:sz w:val="18"/>
                <w:szCs w:val="18"/>
                <w:lang w:val="sv-SE"/>
              </w:rPr>
              <w:t>Medicinski Fakultet Sveučilišta u Zagrebu</w:t>
            </w:r>
          </w:p>
          <w:p w:rsidR="00AB6CC0" w:rsidRPr="006D1A66" w:rsidRDefault="00AB6CC0" w:rsidP="006D1A66">
            <w:pPr>
              <w:spacing w:after="80"/>
              <w:rPr>
                <w:rFonts w:ascii="Arial Narrow" w:hAnsi="Arial Narrow" w:cs="Arial"/>
                <w:sz w:val="18"/>
                <w:szCs w:val="18"/>
                <w:lang w:val="sv-SE"/>
              </w:rPr>
            </w:pPr>
            <w:r w:rsidRPr="006D1A66">
              <w:rPr>
                <w:rFonts w:ascii="Arial Narrow" w:hAnsi="Arial Narrow" w:cs="Arial"/>
                <w:bCs/>
                <w:sz w:val="18"/>
                <w:szCs w:val="18"/>
                <w:lang w:val="sv-SE"/>
              </w:rPr>
              <w:t>2004 – 2009 Znanstveni novak – asistent (Katedra za internu medicinu)</w:t>
            </w:r>
            <w:r w:rsidRPr="006D1A66">
              <w:rPr>
                <w:rFonts w:ascii="Arial Narrow" w:hAnsi="Arial Narrow" w:cs="Arial"/>
                <w:bCs/>
                <w:i/>
                <w:iCs/>
                <w:sz w:val="18"/>
                <w:szCs w:val="18"/>
                <w:lang w:val="sv-SE"/>
              </w:rPr>
              <w:t xml:space="preserve"> - </w:t>
            </w:r>
            <w:r w:rsidRPr="006D1A66">
              <w:rPr>
                <w:rFonts w:ascii="Arial Narrow" w:hAnsi="Arial Narrow" w:cs="Arial"/>
                <w:bCs/>
                <w:sz w:val="18"/>
                <w:szCs w:val="18"/>
                <w:lang w:val="sv-SE"/>
              </w:rPr>
              <w:t>Medicinski Fakultet Sveučilišta u Zagrebu</w:t>
            </w:r>
          </w:p>
          <w:p w:rsidR="00AB6CC0" w:rsidRPr="006D1A66" w:rsidRDefault="00AB6CC0" w:rsidP="006D1A66">
            <w:pPr>
              <w:spacing w:after="80"/>
              <w:rPr>
                <w:rFonts w:ascii="Arial Narrow" w:hAnsi="Arial Narrow" w:cs="Arial"/>
                <w:sz w:val="18"/>
                <w:szCs w:val="18"/>
                <w:lang w:val="sv-SE"/>
              </w:rPr>
            </w:pPr>
            <w:r w:rsidRPr="006D1A66">
              <w:rPr>
                <w:rFonts w:ascii="Arial Narrow" w:hAnsi="Arial Narrow" w:cs="Arial"/>
                <w:bCs/>
                <w:sz w:val="18"/>
                <w:szCs w:val="18"/>
                <w:lang w:val="sv-SE"/>
              </w:rPr>
              <w:t xml:space="preserve">2010 -     </w:t>
            </w:r>
            <w:r w:rsidRPr="006D1A66">
              <w:rPr>
                <w:rFonts w:ascii="Arial Narrow" w:hAnsi="Arial Narrow" w:cs="Arial"/>
                <w:sz w:val="18"/>
                <w:szCs w:val="18"/>
                <w:lang w:val="sv-SE"/>
              </w:rPr>
              <w:t xml:space="preserve">Specijalist Interne medicine </w:t>
            </w:r>
            <w:r w:rsidRPr="006D1A66">
              <w:rPr>
                <w:rFonts w:ascii="Arial Narrow" w:hAnsi="Arial Narrow" w:cs="Arial"/>
                <w:i/>
                <w:iCs/>
                <w:sz w:val="18"/>
                <w:szCs w:val="18"/>
                <w:lang w:val="sv-SE"/>
              </w:rPr>
              <w:t xml:space="preserve">- </w:t>
            </w:r>
            <w:r w:rsidRPr="006D1A66">
              <w:rPr>
                <w:rFonts w:ascii="Arial Narrow" w:hAnsi="Arial Narrow" w:cs="Arial"/>
                <w:bCs/>
                <w:sz w:val="18"/>
                <w:szCs w:val="18"/>
                <w:lang w:val="sv-SE"/>
              </w:rPr>
              <w:t>Medicinski Fakultet Sveučilišta u Zagrebu, Klinika za bolesti srca i krvnih žila, KBC Zagreb</w:t>
            </w:r>
          </w:p>
          <w:p w:rsidR="00AB6CC0" w:rsidRPr="006D1A66" w:rsidRDefault="00AB6CC0" w:rsidP="006D1A66">
            <w:pPr>
              <w:spacing w:after="80"/>
              <w:rPr>
                <w:rFonts w:ascii="Arial Narrow" w:hAnsi="Arial Narrow" w:cs="Arial"/>
                <w:bCs/>
                <w:sz w:val="18"/>
                <w:szCs w:val="18"/>
                <w:lang w:val="sv-SE"/>
              </w:rPr>
            </w:pPr>
            <w:r w:rsidRPr="006D1A66">
              <w:rPr>
                <w:rFonts w:ascii="Arial Narrow" w:hAnsi="Arial Narrow" w:cs="Arial"/>
                <w:bCs/>
                <w:sz w:val="18"/>
                <w:szCs w:val="18"/>
                <w:lang w:val="sv-SE"/>
              </w:rPr>
              <w:t xml:space="preserve">2006 – 2010 </w:t>
            </w:r>
            <w:r w:rsidRPr="006D1A66">
              <w:rPr>
                <w:rFonts w:ascii="Arial Narrow" w:hAnsi="Arial Narrow" w:cs="Arial"/>
                <w:sz w:val="18"/>
                <w:szCs w:val="18"/>
                <w:lang w:val="sv-SE"/>
              </w:rPr>
              <w:t xml:space="preserve">Specijalizant Interne medicine </w:t>
            </w:r>
            <w:r w:rsidRPr="006D1A66">
              <w:rPr>
                <w:rFonts w:ascii="Arial Narrow" w:hAnsi="Arial Narrow" w:cs="Arial"/>
                <w:i/>
                <w:iCs/>
                <w:sz w:val="18"/>
                <w:szCs w:val="18"/>
                <w:lang w:val="sv-SE"/>
              </w:rPr>
              <w:t xml:space="preserve">- </w:t>
            </w:r>
            <w:r w:rsidRPr="006D1A66">
              <w:rPr>
                <w:rFonts w:ascii="Arial Narrow" w:hAnsi="Arial Narrow" w:cs="Arial"/>
                <w:bCs/>
                <w:sz w:val="18"/>
                <w:szCs w:val="18"/>
                <w:lang w:val="sv-SE"/>
              </w:rPr>
              <w:t>Medicinski Fakultet Sveučilišta u Zagrebu, Klinika za bolesti srca i krvnih žila, KBC Zagreb</w:t>
            </w:r>
          </w:p>
          <w:p w:rsidR="00AB6CC0" w:rsidRPr="006D1A66" w:rsidRDefault="00AB6CC0" w:rsidP="006D1A66">
            <w:pPr>
              <w:spacing w:after="80"/>
              <w:rPr>
                <w:rFonts w:ascii="Arial Narrow" w:hAnsi="Arial Narrow" w:cs="Arial"/>
                <w:sz w:val="18"/>
                <w:szCs w:val="18"/>
                <w:lang w:val="sv-SE"/>
              </w:rPr>
            </w:pPr>
          </w:p>
          <w:p w:rsidR="00AB6CC0" w:rsidRPr="006D1A66" w:rsidRDefault="00AB6CC0" w:rsidP="006D1A66">
            <w:pPr>
              <w:spacing w:after="80"/>
              <w:rPr>
                <w:rFonts w:ascii="Arial Narrow" w:hAnsi="Arial Narrow" w:cs="Arial"/>
                <w:sz w:val="18"/>
                <w:szCs w:val="18"/>
                <w:lang w:val="sv-SE"/>
              </w:rPr>
            </w:pPr>
            <w:r w:rsidRPr="006D1A66">
              <w:rPr>
                <w:rFonts w:ascii="Arial Narrow" w:hAnsi="Arial Narrow" w:cs="Arial"/>
                <w:sz w:val="18"/>
                <w:szCs w:val="18"/>
                <w:lang w:val="sv-SE"/>
              </w:rPr>
              <w:t xml:space="preserve">MEĐUNARODNO ISKUSTVO: </w:t>
            </w:r>
          </w:p>
          <w:p w:rsidR="00AB6CC0" w:rsidRPr="006D1A66" w:rsidRDefault="00AB6CC0" w:rsidP="006D1A66">
            <w:pPr>
              <w:spacing w:after="80"/>
              <w:rPr>
                <w:rFonts w:ascii="Arial Narrow" w:hAnsi="Arial Narrow" w:cs="Arial"/>
                <w:bCs/>
                <w:sz w:val="18"/>
                <w:szCs w:val="18"/>
                <w:lang w:val="sv-SE"/>
              </w:rPr>
            </w:pPr>
            <w:r w:rsidRPr="006D1A66">
              <w:rPr>
                <w:rFonts w:ascii="Arial Narrow" w:hAnsi="Arial Narrow" w:cs="Arial"/>
                <w:bCs/>
                <w:sz w:val="18"/>
                <w:szCs w:val="18"/>
                <w:lang w:val="sv-SE"/>
              </w:rPr>
              <w:t>2012 – postdoktorsko usavršavanje – Univeristy of Leuven, Belgija</w:t>
            </w:r>
          </w:p>
          <w:p w:rsidR="00AB6CC0" w:rsidRPr="006D1A66" w:rsidRDefault="00AB6CC0" w:rsidP="006D1A66">
            <w:pPr>
              <w:spacing w:after="80"/>
              <w:rPr>
                <w:rFonts w:ascii="Arial Narrow" w:hAnsi="Arial Narrow" w:cs="Arial"/>
                <w:bCs/>
                <w:sz w:val="18"/>
                <w:szCs w:val="18"/>
                <w:lang w:val="sv-SE"/>
              </w:rPr>
            </w:pPr>
            <w:r w:rsidRPr="006D1A66">
              <w:rPr>
                <w:rFonts w:ascii="Arial Narrow" w:hAnsi="Arial Narrow" w:cs="Arial"/>
                <w:bCs/>
                <w:sz w:val="18"/>
                <w:szCs w:val="18"/>
                <w:lang w:val="sv-SE"/>
              </w:rPr>
              <w:t xml:space="preserve">2008 – znanstveni novak - St George’s University of London, Velika Britanija </w:t>
            </w:r>
          </w:p>
          <w:p w:rsidR="00AB6CC0" w:rsidRPr="006D1A66" w:rsidRDefault="00AB6CC0" w:rsidP="006D1A66">
            <w:pPr>
              <w:spacing w:after="80"/>
              <w:rPr>
                <w:rFonts w:ascii="Arial Narrow" w:hAnsi="Arial Narrow" w:cs="Arial"/>
                <w:sz w:val="18"/>
                <w:szCs w:val="18"/>
                <w:lang w:val="sv-SE"/>
              </w:rPr>
            </w:pPr>
          </w:p>
          <w:p w:rsidR="00AB6CC0" w:rsidRPr="006D1A66" w:rsidRDefault="00AB6CC0" w:rsidP="006D1A66">
            <w:pPr>
              <w:spacing w:after="80"/>
              <w:rPr>
                <w:rFonts w:ascii="Arial Narrow" w:hAnsi="Arial Narrow" w:cs="Arial"/>
                <w:sz w:val="18"/>
                <w:szCs w:val="18"/>
                <w:lang w:val="sv-SE"/>
              </w:rPr>
            </w:pPr>
            <w:r w:rsidRPr="006D1A66">
              <w:rPr>
                <w:rFonts w:ascii="Arial Narrow" w:hAnsi="Arial Narrow" w:cs="Arial"/>
                <w:sz w:val="18"/>
                <w:szCs w:val="18"/>
                <w:lang w:val="sv-SE"/>
              </w:rPr>
              <w:t xml:space="preserve">NASTAVNE AKTIVNOSTI: </w:t>
            </w:r>
          </w:p>
          <w:p w:rsidR="00AB6CC0" w:rsidRPr="006D1A66" w:rsidRDefault="00AB6CC0" w:rsidP="006D1A66">
            <w:pPr>
              <w:spacing w:after="80"/>
              <w:rPr>
                <w:rFonts w:ascii="Arial Narrow" w:hAnsi="Arial Narrow" w:cs="Arial"/>
                <w:sz w:val="18"/>
                <w:szCs w:val="18"/>
                <w:lang w:val="sv-SE"/>
              </w:rPr>
            </w:pPr>
            <w:r w:rsidRPr="006D1A66">
              <w:rPr>
                <w:rFonts w:ascii="Arial Narrow" w:hAnsi="Arial Narrow" w:cs="Arial"/>
                <w:sz w:val="18"/>
                <w:szCs w:val="18"/>
                <w:lang w:val="sv-SE"/>
              </w:rPr>
              <w:t>Održavanje nastave na diplomskom studiju na Hrvatskom i Engleskom jeziku te poslijediplomskom studiju, MEF Zagreb (Katedra za Internu medicinu, moduli, longitudinalni predmet, izborni predmeti)</w:t>
            </w:r>
          </w:p>
          <w:p w:rsidR="00AB6CC0" w:rsidRPr="006D1A66" w:rsidRDefault="00AB6CC0" w:rsidP="006D1A66">
            <w:pPr>
              <w:spacing w:after="80"/>
              <w:rPr>
                <w:rFonts w:ascii="Arial Narrow" w:hAnsi="Arial Narrow" w:cs="Arial"/>
                <w:bCs/>
                <w:sz w:val="18"/>
                <w:szCs w:val="18"/>
                <w:lang w:val="sv-SE"/>
              </w:rPr>
            </w:pPr>
          </w:p>
          <w:p w:rsidR="00AB6CC0" w:rsidRPr="006D1A66" w:rsidRDefault="00AB6CC0" w:rsidP="006D1A66">
            <w:pPr>
              <w:spacing w:after="80"/>
              <w:rPr>
                <w:rFonts w:ascii="Arial Narrow" w:hAnsi="Arial Narrow" w:cs="Arial"/>
                <w:sz w:val="18"/>
                <w:szCs w:val="18"/>
                <w:lang w:val="sv-SE"/>
              </w:rPr>
            </w:pPr>
            <w:r w:rsidRPr="006D1A66">
              <w:rPr>
                <w:rFonts w:ascii="Arial Narrow" w:hAnsi="Arial Narrow" w:cs="Arial"/>
                <w:sz w:val="18"/>
                <w:szCs w:val="18"/>
                <w:lang w:val="sv-SE"/>
              </w:rPr>
              <w:t xml:space="preserve">NAGRADE: </w:t>
            </w:r>
          </w:p>
          <w:p w:rsidR="00AB6CC0" w:rsidRPr="006D1A66" w:rsidRDefault="00AB6CC0" w:rsidP="006D1A66">
            <w:pPr>
              <w:spacing w:after="80"/>
              <w:rPr>
                <w:rFonts w:ascii="Arial Narrow" w:hAnsi="Arial Narrow" w:cs="Arial"/>
                <w:sz w:val="18"/>
                <w:szCs w:val="18"/>
                <w:lang w:val="sv-SE"/>
              </w:rPr>
            </w:pPr>
            <w:r w:rsidRPr="006D1A66">
              <w:rPr>
                <w:rFonts w:ascii="Arial Narrow" w:hAnsi="Arial Narrow" w:cs="Arial"/>
                <w:sz w:val="18"/>
                <w:szCs w:val="18"/>
                <w:lang w:val="sv-SE"/>
              </w:rPr>
              <w:t>2011 - Nagrada Dekana Medicinskog fakulteta za iznimnu znanstvenu produktivnost u projektnom razdoblju 2007 – 2011. g.</w:t>
            </w:r>
          </w:p>
          <w:p w:rsidR="00AB6CC0" w:rsidRPr="006D1A66" w:rsidRDefault="00AB6CC0" w:rsidP="006D1A66">
            <w:pPr>
              <w:spacing w:after="80"/>
              <w:rPr>
                <w:rFonts w:ascii="Arial Narrow" w:hAnsi="Arial Narrow" w:cs="Arial"/>
                <w:bCs/>
                <w:sz w:val="18"/>
                <w:szCs w:val="18"/>
                <w:lang w:val="sv-SE"/>
              </w:rPr>
            </w:pPr>
            <w:r w:rsidRPr="006D1A66">
              <w:rPr>
                <w:rFonts w:ascii="Arial Narrow" w:hAnsi="Arial Narrow" w:cs="Arial"/>
                <w:sz w:val="18"/>
                <w:szCs w:val="18"/>
                <w:lang w:val="sv-SE"/>
              </w:rPr>
              <w:t>2009 - Treća nagrada na „Fifth Central European Meeting on Hypertension &amp; Second Croatian Congress on Hypertension“ za rad: „</w:t>
            </w:r>
            <w:r w:rsidRPr="006D1A66">
              <w:rPr>
                <w:rFonts w:ascii="Arial Narrow" w:hAnsi="Arial Narrow" w:cs="Arial"/>
                <w:bCs/>
                <w:sz w:val="18"/>
                <w:szCs w:val="18"/>
                <w:lang w:val="sv-SE"/>
              </w:rPr>
              <w:t>Non pressure overload LV hypertrophy in acromegaly leads to increased contractility and cardiac output whereas hypertensive hypertrophy does not”</w:t>
            </w:r>
          </w:p>
          <w:p w:rsidR="00AB6CC0" w:rsidRPr="006D1A66" w:rsidRDefault="00AB6CC0" w:rsidP="006D1A66">
            <w:pPr>
              <w:spacing w:after="80"/>
              <w:rPr>
                <w:rFonts w:ascii="Arial Narrow" w:hAnsi="Arial Narrow" w:cs="Arial"/>
                <w:sz w:val="18"/>
                <w:szCs w:val="18"/>
                <w:lang w:val="sv-SE"/>
              </w:rPr>
            </w:pPr>
            <w:r w:rsidRPr="006D1A66">
              <w:rPr>
                <w:rFonts w:ascii="Arial Narrow" w:hAnsi="Arial Narrow" w:cs="Arial"/>
                <w:sz w:val="18"/>
                <w:szCs w:val="18"/>
                <w:lang w:val="sv-SE"/>
              </w:rPr>
              <w:t>2008 - Dobitnica stipendije "Za žene u znanosti" Nacionalnog programa stipendiranja L'ORÉALA ADRIA i Hrvatskog povjerenstva za UNESCO pri Ministarstvu kulture</w:t>
            </w:r>
          </w:p>
          <w:p w:rsidR="00AB6CC0" w:rsidRPr="006D1A66" w:rsidRDefault="00AB6CC0" w:rsidP="006D1A66">
            <w:pPr>
              <w:spacing w:after="80"/>
              <w:rPr>
                <w:rFonts w:ascii="Arial Narrow" w:hAnsi="Arial Narrow" w:cs="Arial"/>
                <w:sz w:val="18"/>
                <w:szCs w:val="18"/>
              </w:rPr>
            </w:pPr>
            <w:r w:rsidRPr="006D1A66">
              <w:rPr>
                <w:rFonts w:ascii="Arial Narrow" w:hAnsi="Arial Narrow" w:cs="Arial"/>
                <w:sz w:val="18"/>
                <w:szCs w:val="18"/>
              </w:rPr>
              <w:t>2007 - Treća nagrada na Šestom hrvatskom kongresu o aterosklerozi za rad „</w:t>
            </w:r>
            <w:r w:rsidRPr="006D1A66">
              <w:rPr>
                <w:rFonts w:ascii="Arial Narrow" w:hAnsi="Arial Narrow" w:cs="Arial"/>
                <w:sz w:val="18"/>
                <w:szCs w:val="18"/>
                <w:lang w:val="en-GB"/>
              </w:rPr>
              <w:t>Is there a relation between the shape of the aortic outflow velocity profile and contractile function in coronary artery disease? A dobutamine stress echo study</w:t>
            </w:r>
            <w:r w:rsidRPr="006D1A66">
              <w:rPr>
                <w:rFonts w:ascii="Arial Narrow" w:hAnsi="Arial Narrow" w:cs="Arial"/>
                <w:sz w:val="18"/>
                <w:szCs w:val="18"/>
              </w:rPr>
              <w:t>“</w:t>
            </w:r>
          </w:p>
          <w:p w:rsidR="00AB6CC0" w:rsidRPr="006D1A66" w:rsidRDefault="00AB6CC0" w:rsidP="006D1A66">
            <w:pPr>
              <w:spacing w:after="80"/>
              <w:rPr>
                <w:rFonts w:ascii="Arial Narrow" w:hAnsi="Arial Narrow" w:cs="Arial"/>
                <w:sz w:val="18"/>
                <w:szCs w:val="18"/>
              </w:rPr>
            </w:pPr>
            <w:r w:rsidRPr="006D1A66">
              <w:rPr>
                <w:rFonts w:ascii="Arial Narrow" w:hAnsi="Arial Narrow" w:cs="Arial"/>
                <w:sz w:val="18"/>
                <w:szCs w:val="18"/>
              </w:rPr>
              <w:t>2004 - Rektorova nagrada za rad: „Rano otkrivanje dijastoličke disfunkcije lijeve klijetke u hipertenzivnoj bolesti srca upotrebom tkivnog Dopplera“</w:t>
            </w:r>
          </w:p>
          <w:p w:rsidR="00AB6CC0" w:rsidRPr="006D1A66" w:rsidRDefault="00AB6CC0" w:rsidP="006D1A66">
            <w:pPr>
              <w:spacing w:after="80"/>
              <w:rPr>
                <w:rFonts w:ascii="Arial Narrow" w:hAnsi="Arial Narrow" w:cs="Arial"/>
                <w:sz w:val="18"/>
                <w:szCs w:val="18"/>
                <w:lang w:val="en-GB"/>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numPr>
                <w:ilvl w:val="0"/>
                <w:numId w:val="113"/>
              </w:numPr>
              <w:spacing w:line="220" w:lineRule="exact"/>
              <w:jc w:val="both"/>
              <w:rPr>
                <w:rFonts w:ascii="Arial Narrow" w:hAnsi="Arial Narrow" w:cs="Arial"/>
                <w:bCs/>
                <w:sz w:val="18"/>
                <w:szCs w:val="18"/>
              </w:rPr>
            </w:pPr>
            <w:r w:rsidRPr="006D1A66">
              <w:rPr>
                <w:rFonts w:ascii="Arial Narrow" w:hAnsi="Arial Narrow" w:cs="Arial"/>
                <w:sz w:val="18"/>
                <w:szCs w:val="18"/>
              </w:rPr>
              <w:t xml:space="preserve">Jelaković B, Kuzmanić D, Miličić D, Reiner Ž, Aganović I, Basić-Jukić N, Božikov J, </w:t>
            </w:r>
            <w:r w:rsidRPr="006D1A66">
              <w:rPr>
                <w:rFonts w:ascii="Arial Narrow" w:hAnsi="Arial Narrow" w:cs="Arial"/>
                <w:bCs/>
                <w:sz w:val="18"/>
                <w:szCs w:val="18"/>
              </w:rPr>
              <w:t>Čikeš M,</w:t>
            </w:r>
            <w:r w:rsidRPr="006D1A66">
              <w:rPr>
                <w:rFonts w:ascii="Arial Narrow" w:hAnsi="Arial Narrow" w:cs="Arial"/>
                <w:sz w:val="18"/>
                <w:szCs w:val="18"/>
              </w:rPr>
              <w:t xml:space="preserve"> Dika Ž, Đelmiš J, Galešić K, Hrabak-Žerjavić V, Ivanuša M, Jureša V, Katić M, Kern J, Kes P, Laganović M, Pavlović D, Pećin I, Počanić D, Rački S, Sabljar-Matovinović M, Sonicki Z, Vrcić-Keglević M, Vuletić S, Zaputović L; Croatian Working Group for Hypertension. Guidelines for diagnostics and treatment of arterial hypertension. Practical recommendations of the Croatian Working Group for Hypertension. Consideration on the ESH-ESC 2007 guidelines. Lijec Vjesn. 2008;130(5-6):115-32.</w:t>
            </w:r>
          </w:p>
          <w:p w:rsidR="00AB6CC0" w:rsidRPr="006D1A66" w:rsidRDefault="00AB6CC0" w:rsidP="006D1A66">
            <w:pPr>
              <w:numPr>
                <w:ilvl w:val="0"/>
                <w:numId w:val="113"/>
              </w:numPr>
              <w:tabs>
                <w:tab w:val="num" w:pos="720"/>
              </w:tabs>
              <w:spacing w:line="220" w:lineRule="exact"/>
              <w:jc w:val="both"/>
              <w:rPr>
                <w:rFonts w:ascii="Arial Narrow" w:hAnsi="Arial Narrow" w:cs="Arial"/>
                <w:bCs/>
                <w:sz w:val="18"/>
                <w:szCs w:val="18"/>
              </w:rPr>
            </w:pPr>
            <w:r w:rsidRPr="006D1A66">
              <w:rPr>
                <w:rFonts w:ascii="Arial Narrow" w:hAnsi="Arial Narrow" w:cs="Arial"/>
                <w:bCs/>
                <w:sz w:val="18"/>
                <w:szCs w:val="18"/>
              </w:rPr>
              <w:t xml:space="preserve">Bijnens BH, </w:t>
            </w:r>
            <w:r w:rsidRPr="006D1A66">
              <w:rPr>
                <w:rFonts w:ascii="Arial Narrow" w:hAnsi="Arial Narrow" w:cs="Arial"/>
                <w:sz w:val="18"/>
                <w:szCs w:val="18"/>
              </w:rPr>
              <w:t>Cikes M,</w:t>
            </w:r>
            <w:r w:rsidRPr="006D1A66">
              <w:rPr>
                <w:rFonts w:ascii="Arial Narrow" w:hAnsi="Arial Narrow" w:cs="Arial"/>
                <w:bCs/>
                <w:sz w:val="18"/>
                <w:szCs w:val="18"/>
              </w:rPr>
              <w:t xml:space="preserve"> Claus P, Sutherland GR. Velocity and deformation imaging for the assessment of myocardial dysfunction. Eur J Echocardiogr. 2009;10(2):216-26. </w:t>
            </w:r>
            <w:r w:rsidRPr="006D1A66">
              <w:rPr>
                <w:rFonts w:ascii="Arial Narrow" w:hAnsi="Arial Narrow" w:cs="Arial"/>
                <w:sz w:val="18"/>
                <w:szCs w:val="18"/>
              </w:rPr>
              <w:t>IF</w:t>
            </w:r>
            <w:r w:rsidRPr="006D1A66">
              <w:rPr>
                <w:rFonts w:ascii="Arial Narrow" w:hAnsi="Arial Narrow" w:cs="Arial"/>
                <w:bCs/>
                <w:sz w:val="18"/>
                <w:szCs w:val="18"/>
              </w:rPr>
              <w:t>: 2.117, citations: 35</w:t>
            </w:r>
          </w:p>
          <w:p w:rsidR="00AB6CC0" w:rsidRPr="006D1A66" w:rsidRDefault="00AB6CC0" w:rsidP="006D1A66">
            <w:pPr>
              <w:numPr>
                <w:ilvl w:val="0"/>
                <w:numId w:val="113"/>
              </w:numPr>
              <w:spacing w:line="220" w:lineRule="exact"/>
              <w:jc w:val="both"/>
              <w:rPr>
                <w:rFonts w:ascii="Arial Narrow" w:hAnsi="Arial Narrow" w:cs="Arial"/>
                <w:bCs/>
                <w:sz w:val="18"/>
                <w:szCs w:val="18"/>
              </w:rPr>
            </w:pPr>
            <w:r w:rsidRPr="006D1A66">
              <w:rPr>
                <w:rFonts w:ascii="Arial Narrow" w:hAnsi="Arial Narrow" w:cs="Arial"/>
                <w:sz w:val="18"/>
                <w:szCs w:val="18"/>
              </w:rPr>
              <w:t>Cikes M,</w:t>
            </w:r>
            <w:r w:rsidRPr="006D1A66">
              <w:rPr>
                <w:rFonts w:ascii="Arial Narrow" w:hAnsi="Arial Narrow" w:cs="Arial"/>
                <w:bCs/>
                <w:sz w:val="18"/>
                <w:szCs w:val="18"/>
              </w:rPr>
              <w:t xml:space="preserve"> Kalinic H, Baltabaeva A, Loncaric S, Parsai C, Milicic D, Cikes I, Sutherland GR, Bijnens B. The shape of the aortic outflow velocity profile revisited. Is there a relation between its asymmetry and ventricular function in coronary artery disease? Eur J Echocardiogr. 2009;10(7):847-57 </w:t>
            </w:r>
            <w:r w:rsidRPr="006D1A66">
              <w:rPr>
                <w:rFonts w:ascii="Arial Narrow" w:hAnsi="Arial Narrow" w:cs="Arial"/>
                <w:sz w:val="18"/>
                <w:szCs w:val="18"/>
              </w:rPr>
              <w:t>IF</w:t>
            </w:r>
            <w:r w:rsidRPr="006D1A66">
              <w:rPr>
                <w:rFonts w:ascii="Arial Narrow" w:hAnsi="Arial Narrow" w:cs="Arial"/>
                <w:bCs/>
                <w:sz w:val="18"/>
                <w:szCs w:val="18"/>
              </w:rPr>
              <w:t>: 2.117</w:t>
            </w:r>
          </w:p>
          <w:p w:rsidR="00AB6CC0" w:rsidRPr="006D1A66" w:rsidRDefault="00AB6CC0" w:rsidP="006D1A66">
            <w:pPr>
              <w:numPr>
                <w:ilvl w:val="0"/>
                <w:numId w:val="113"/>
              </w:numPr>
              <w:spacing w:line="220" w:lineRule="exact"/>
              <w:jc w:val="both"/>
              <w:rPr>
                <w:rFonts w:ascii="Arial Narrow" w:hAnsi="Arial Narrow" w:cs="Arial"/>
                <w:bCs/>
                <w:sz w:val="18"/>
                <w:szCs w:val="18"/>
              </w:rPr>
            </w:pPr>
            <w:r w:rsidRPr="006D1A66">
              <w:rPr>
                <w:rFonts w:ascii="Arial Narrow" w:hAnsi="Arial Narrow" w:cs="Arial"/>
                <w:sz w:val="18"/>
                <w:szCs w:val="18"/>
              </w:rPr>
              <w:t>Cikes M,</w:t>
            </w:r>
            <w:r w:rsidRPr="006D1A66">
              <w:rPr>
                <w:rFonts w:ascii="Arial Narrow" w:hAnsi="Arial Narrow" w:cs="Arial"/>
                <w:bCs/>
                <w:sz w:val="18"/>
                <w:szCs w:val="18"/>
              </w:rPr>
              <w:t xml:space="preserve"> Bijnens B, Duric Z, Lovric Bencic M, Gosev I, Velagic V, Gasparovic H, Milicic D, Biocina B. Detecting Volume Responders prior to Implantation of a Cardiac Resynchronization Therapy Device via Minithoracotomy: The Septal Flash as a Predictor of Immediate Left Ventricular Reverse Remodeling. Heart Surg Forum 2009;12(6):348-353 </w:t>
            </w:r>
            <w:r w:rsidRPr="006D1A66">
              <w:rPr>
                <w:rFonts w:ascii="Arial Narrow" w:hAnsi="Arial Narrow" w:cs="Arial"/>
                <w:sz w:val="18"/>
                <w:szCs w:val="18"/>
              </w:rPr>
              <w:t>IF</w:t>
            </w:r>
            <w:r w:rsidRPr="006D1A66">
              <w:rPr>
                <w:rFonts w:ascii="Arial Narrow" w:hAnsi="Arial Narrow" w:cs="Arial"/>
                <w:bCs/>
                <w:sz w:val="18"/>
                <w:szCs w:val="18"/>
              </w:rPr>
              <w:t>: 0.500, citations: 1</w:t>
            </w:r>
          </w:p>
          <w:p w:rsidR="00AB6CC0" w:rsidRPr="006D1A66" w:rsidRDefault="00AB6CC0" w:rsidP="006D1A66">
            <w:pPr>
              <w:numPr>
                <w:ilvl w:val="0"/>
                <w:numId w:val="113"/>
              </w:numPr>
              <w:tabs>
                <w:tab w:val="num" w:pos="720"/>
              </w:tabs>
              <w:spacing w:line="220" w:lineRule="exact"/>
              <w:jc w:val="both"/>
              <w:rPr>
                <w:rFonts w:ascii="Arial Narrow" w:hAnsi="Arial Narrow" w:cs="Arial"/>
                <w:bCs/>
                <w:sz w:val="18"/>
                <w:szCs w:val="18"/>
              </w:rPr>
            </w:pPr>
            <w:r w:rsidRPr="006D1A66">
              <w:rPr>
                <w:rFonts w:ascii="Arial Narrow" w:hAnsi="Arial Narrow" w:cs="Arial"/>
                <w:sz w:val="18"/>
                <w:szCs w:val="18"/>
              </w:rPr>
              <w:t>Cikes M</w:t>
            </w:r>
            <w:r w:rsidRPr="006D1A66">
              <w:rPr>
                <w:rFonts w:ascii="Arial Narrow" w:hAnsi="Arial Narrow" w:cs="Arial"/>
                <w:bCs/>
                <w:sz w:val="18"/>
                <w:szCs w:val="18"/>
              </w:rPr>
              <w:t xml:space="preserve">, Sutherland G, Anderson L, Bijnens B. The role of echocardiographic deformation imaging in hypertrophic myopathies. Nat Rev Cardiol. 2010 Jul;7(7):384-96 </w:t>
            </w:r>
            <w:r w:rsidRPr="006D1A66">
              <w:rPr>
                <w:rFonts w:ascii="Arial Narrow" w:hAnsi="Arial Narrow" w:cs="Arial"/>
                <w:sz w:val="18"/>
                <w:szCs w:val="18"/>
              </w:rPr>
              <w:t>IF</w:t>
            </w:r>
            <w:r w:rsidRPr="006D1A66">
              <w:rPr>
                <w:rFonts w:ascii="Arial Narrow" w:hAnsi="Arial Narrow" w:cs="Arial"/>
                <w:bCs/>
                <w:sz w:val="18"/>
                <w:szCs w:val="18"/>
              </w:rPr>
              <w:t>: 7.467, citations: 7</w:t>
            </w:r>
          </w:p>
          <w:p w:rsidR="00AB6CC0" w:rsidRPr="006D1A66" w:rsidRDefault="00AB6CC0" w:rsidP="006D1A66">
            <w:pPr>
              <w:numPr>
                <w:ilvl w:val="0"/>
                <w:numId w:val="113"/>
              </w:numPr>
              <w:spacing w:line="220" w:lineRule="exact"/>
              <w:jc w:val="both"/>
              <w:rPr>
                <w:rFonts w:ascii="Arial Narrow" w:hAnsi="Arial Narrow" w:cs="Arial"/>
                <w:bCs/>
                <w:sz w:val="18"/>
                <w:szCs w:val="18"/>
              </w:rPr>
            </w:pPr>
            <w:r w:rsidRPr="006D1A66">
              <w:rPr>
                <w:rFonts w:ascii="Arial Narrow" w:hAnsi="Arial Narrow" w:cs="Arial"/>
                <w:bCs/>
                <w:sz w:val="18"/>
                <w:szCs w:val="18"/>
              </w:rPr>
              <w:t xml:space="preserve">Chaudry RA, </w:t>
            </w:r>
            <w:r w:rsidRPr="006D1A66">
              <w:rPr>
                <w:rFonts w:ascii="Arial Narrow" w:hAnsi="Arial Narrow" w:cs="Arial"/>
                <w:sz w:val="18"/>
                <w:szCs w:val="18"/>
              </w:rPr>
              <w:t>Cikes M</w:t>
            </w:r>
            <w:r w:rsidRPr="006D1A66">
              <w:rPr>
                <w:rFonts w:ascii="Arial Narrow" w:hAnsi="Arial Narrow" w:cs="Arial"/>
                <w:bCs/>
                <w:sz w:val="18"/>
                <w:szCs w:val="18"/>
              </w:rPr>
              <w:t>, Karu T, Hutchinson C, Ball S, Sutherland G, Rosenthal M, Bush A, Crowley S. Paediatric sickle cell disease: pulmonary hypertension but normal vascular resistance. Arch Dis Child. 2011;96(2):131-6 IF: 2.878, citations: 4</w:t>
            </w:r>
          </w:p>
          <w:p w:rsidR="00AB6CC0" w:rsidRPr="006D1A66" w:rsidRDefault="00AB6CC0" w:rsidP="006D1A66">
            <w:pPr>
              <w:numPr>
                <w:ilvl w:val="0"/>
                <w:numId w:val="113"/>
              </w:numPr>
              <w:spacing w:line="220" w:lineRule="exact"/>
              <w:jc w:val="both"/>
              <w:rPr>
                <w:rFonts w:ascii="Arial Narrow" w:hAnsi="Arial Narrow" w:cs="Arial"/>
                <w:bCs/>
                <w:sz w:val="18"/>
                <w:szCs w:val="18"/>
              </w:rPr>
            </w:pPr>
            <w:r w:rsidRPr="006D1A66">
              <w:rPr>
                <w:rFonts w:ascii="Arial Narrow" w:hAnsi="Arial Narrow" w:cs="Arial"/>
                <w:bCs/>
                <w:sz w:val="18"/>
                <w:szCs w:val="18"/>
              </w:rPr>
              <w:t xml:space="preserve">Kalinić H, Lončarić S, </w:t>
            </w:r>
            <w:r w:rsidRPr="006D1A66">
              <w:rPr>
                <w:rFonts w:ascii="Arial Narrow" w:hAnsi="Arial Narrow" w:cs="Arial"/>
                <w:sz w:val="18"/>
                <w:szCs w:val="18"/>
              </w:rPr>
              <w:t>Cikeš M</w:t>
            </w:r>
            <w:r w:rsidRPr="006D1A66">
              <w:rPr>
                <w:rFonts w:ascii="Arial Narrow" w:hAnsi="Arial Narrow" w:cs="Arial"/>
                <w:bCs/>
                <w:sz w:val="18"/>
                <w:szCs w:val="18"/>
              </w:rPr>
              <w:t>, Miličić D, Bijnens B. Image registration and atlas-based segmentation of cardiac outflow velocity profiles. Comput Methods Programs Biomed. 2010 Dec 12. [Epub ahead of print] IF: 1.144 (2009.)</w:t>
            </w:r>
          </w:p>
          <w:p w:rsidR="00AB6CC0" w:rsidRPr="006D1A66" w:rsidRDefault="00AB6CC0" w:rsidP="006D1A66">
            <w:pPr>
              <w:numPr>
                <w:ilvl w:val="0"/>
                <w:numId w:val="113"/>
              </w:numPr>
              <w:spacing w:line="220" w:lineRule="exact"/>
              <w:jc w:val="both"/>
              <w:rPr>
                <w:rFonts w:ascii="Arial Narrow" w:hAnsi="Arial Narrow" w:cs="Arial"/>
                <w:bCs/>
                <w:sz w:val="18"/>
                <w:szCs w:val="18"/>
              </w:rPr>
            </w:pPr>
            <w:r w:rsidRPr="006D1A66">
              <w:rPr>
                <w:rFonts w:ascii="Arial Narrow" w:hAnsi="Arial Narrow" w:cs="Arial"/>
                <w:bCs/>
                <w:sz w:val="18"/>
                <w:szCs w:val="18"/>
              </w:rPr>
              <w:t>Niemann M, Liu D, Hu K, Cikes M, Beer M, Herrmann S, Gaudron PD, Hillenbrand H, Voelker W, Ertl G, Weidemann F. Echocardiographic Quantification of Regional Deformation helps to Distinguish Isolated Left Ventricular Non-Compaction from Dilated Cardiomyopathy. Eur J Heart Fail. 2012 Feb;14(2):155-61 IF: 4.512, citations: 1</w:t>
            </w:r>
          </w:p>
          <w:p w:rsidR="00AB6CC0" w:rsidRPr="006D1A66" w:rsidRDefault="00AB6CC0" w:rsidP="006D1A66">
            <w:pPr>
              <w:numPr>
                <w:ilvl w:val="0"/>
                <w:numId w:val="113"/>
              </w:numPr>
              <w:spacing w:line="220" w:lineRule="exact"/>
              <w:jc w:val="both"/>
              <w:rPr>
                <w:rFonts w:ascii="Arial Narrow" w:hAnsi="Arial Narrow" w:cs="Arial"/>
                <w:bCs/>
                <w:sz w:val="18"/>
                <w:szCs w:val="18"/>
              </w:rPr>
            </w:pPr>
            <w:r w:rsidRPr="006D1A66">
              <w:rPr>
                <w:rFonts w:ascii="Arial Narrow" w:hAnsi="Arial Narrow" w:cs="Arial"/>
                <w:bCs/>
                <w:sz w:val="18"/>
                <w:szCs w:val="18"/>
              </w:rPr>
              <w:t>Bijnens B, Cikes M, Butakoff C, Sitges M, Crispi F. M</w:t>
            </w:r>
            <w:bookmarkStart w:id="7" w:name="_Ref181605039"/>
            <w:bookmarkEnd w:id="7"/>
            <w:r w:rsidRPr="006D1A66">
              <w:rPr>
                <w:rFonts w:ascii="Arial Narrow" w:hAnsi="Arial Narrow" w:cs="Arial"/>
                <w:bCs/>
                <w:sz w:val="18"/>
                <w:szCs w:val="18"/>
              </w:rPr>
              <w:t>yocardial motion and deformation – what does it tell us and how does it relate to function? Fetal Diagn Ther. 2012 May 15.   IF: 0.871</w:t>
            </w:r>
          </w:p>
          <w:p w:rsidR="00AB6CC0" w:rsidRPr="006D1A66" w:rsidRDefault="00AB6CC0" w:rsidP="006D1A66">
            <w:pPr>
              <w:numPr>
                <w:ilvl w:val="0"/>
                <w:numId w:val="113"/>
              </w:numPr>
              <w:spacing w:line="220" w:lineRule="exact"/>
              <w:jc w:val="both"/>
              <w:rPr>
                <w:rFonts w:ascii="Arial Narrow" w:hAnsi="Arial Narrow" w:cs="Arial"/>
                <w:bCs/>
                <w:sz w:val="18"/>
                <w:szCs w:val="18"/>
              </w:rPr>
            </w:pPr>
            <w:r w:rsidRPr="006D1A66">
              <w:rPr>
                <w:rFonts w:ascii="Arial Narrow" w:hAnsi="Arial Narrow" w:cs="Arial"/>
                <w:bCs/>
                <w:sz w:val="18"/>
                <w:szCs w:val="18"/>
              </w:rPr>
              <w:t xml:space="preserve">Niemann M, Gaudron PD, Bijnens B, Störk S, Beer M, Hillenbrand H, Cikes M, Herrmann S, Hu K, Ertl G, Weidemann F. Differentiation Between Fresh and Old Left Ventricular Thrombi by Deformation Imaging. Circ Cardiovasc Imaging. 2012 Jul 5.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bCs/>
                <w:sz w:val="18"/>
                <w:szCs w:val="18"/>
              </w:rPr>
              <w:t>Viši asistent od 2010.g.</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Neda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Pjevač</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Škola narodnog zdravlja „Andrija Štampar“, Kabinet vještina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npjevac@mef.hr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Dr. sc. Neda Pjevač, dr. med., specijalist socijalne medicine i organizacije zdravstvene zaštite, rođena je 1960. godine u Gospiću. Osnovnu i srednju školu završila je u Zagrebu. Na Medicinskom fakultetu Sveučilišta u Zagrebu diplomirala je 1986. godine. Specijalistički ispit iz Socijalne medicine i organizacije zdravstvene zaštite položila je 1992. godine.</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Stupanj magistra znanosti stekla je 2000. godine obranom znanstvenog magistarskog rada pod naslovom „Usporedba zadovoljstva i uspjeha polaznika tečajeva kardiopulmonalne reanimacije“.</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Stupanj doktora znanosti stekla je 2012. godine obranom disertacije pod naslovom „Utjecaj organizirane edukacije iz područja medicinske nastave na kvalitetu rada nastavnika Medicinskog fakulteta“.</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Dr.sc. Neda Pjevač stalno je zaposlena na Medicinskom fakultetu Sveučilišta u Zagrebu u Zavodu za nastavnu tehnologiju. Voditeljica je Kabineta vještina na Školi narodnog zdravlja „Andrija Štampar“ Medicinskog fakulteta Sveučilišta u Zagrebu. Viši je predavač u diplomskoj nastavi studija medicine za predmet „Prva pomoć“ i vježbi iz modula „Hitna stanja“. Nositeljica je izbornog predmeta „Epidemiologija, simptomatologija i prva pomoć kod ugriza otrovnih životinja Jadranskog mora i priobalja“. Sudjeluje i u izbornim predmetima „Palijativna skrb onkološkog bolesnika“ i „Kliničke vještine“. Kontinuirano drži vježbe u Kabinetu vještina za specijalizante iz Obiteljske medicine.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rPr>
              <w:t xml:space="preserve">Aktivno je sudjelovala i sudjeluje kao istraživač na raznim projektima. Trenutno je istraživač na projektu Ministarstva znanosti, obrazovanja i športa Republike Hrvatske pod naslovom „Utjecaj organizirane edukacije na kvalitetu rada u izvanbolničkoj zaštiti“. </w:t>
            </w:r>
            <w:r w:rsidRPr="006D1A66">
              <w:rPr>
                <w:rFonts w:ascii="Arial Narrow" w:hAnsi="Arial Narrow" w:cs="Arial"/>
                <w:sz w:val="18"/>
                <w:szCs w:val="18"/>
                <w:lang w:val="pl-PL"/>
              </w:rPr>
              <w:t>Svojim radovima sudjelovala je na brojnim domaćim i međunarodnim kongresima.</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Aktivan je član Hrvatskog društva za medicinsku edukaciju i Društva nastavnika obiteljske medicine.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Tečaj trajnog usavršavanja „Umijeće medicinske nastave“ polazila je i završila 2001. godine. Također je sudjelovala na tečaju edukacije tutora koji je organizirao Harvard International u suradnji s Medicinskim fakultetom Sveučilišta u Zagrebu.</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Udata je i majka dvoje djece.</w:t>
            </w: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t>Popis radova objavljenih u posljednjih pet godina</w:t>
            </w:r>
          </w:p>
        </w:tc>
        <w:tc>
          <w:tcPr>
            <w:tcW w:w="7328" w:type="dxa"/>
          </w:tcPr>
          <w:p w:rsidR="00AB6CC0" w:rsidRPr="006D1A66" w:rsidRDefault="00AB6CC0" w:rsidP="006D1A66">
            <w:pPr>
              <w:numPr>
                <w:ilvl w:val="0"/>
                <w:numId w:val="114"/>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 xml:space="preserve">Beslić J, Pjevac N, Sakić V, Pjevac N. Risk factors of asymptomatic hypertension on the territory of Posusje Municipality (Bosnia and </w:t>
            </w:r>
          </w:p>
          <w:p w:rsidR="00AB6CC0" w:rsidRPr="006D1A66" w:rsidRDefault="00AB6CC0" w:rsidP="006D1A66">
            <w:pPr>
              <w:numPr>
                <w:ilvl w:val="0"/>
                <w:numId w:val="114"/>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Crnica V, Bolić B, Dzakula A, Vitale K, Pjevac N. Counseling on cardiovascular behavioral risk factors within the healthcare system: the CroHort study. Coll Antropol. 2012 Jan;36 Suppl 1:251-5.</w:t>
            </w:r>
          </w:p>
          <w:p w:rsidR="00AB6CC0" w:rsidRPr="006D1A66" w:rsidRDefault="00AB6CC0" w:rsidP="006D1A66">
            <w:pPr>
              <w:numPr>
                <w:ilvl w:val="0"/>
                <w:numId w:val="114"/>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rPr>
              <w:t>Morović S, Pjevač N, Demarin V. The influence of continuous physician education on rising awareness on stroke treatment in Croatia Periodicum Biologorum vol 114, no 2012, 239-241</w:t>
            </w:r>
          </w:p>
          <w:p w:rsidR="00AB6CC0" w:rsidRPr="006D1A66" w:rsidRDefault="00AB6CC0" w:rsidP="006D1A66">
            <w:pPr>
              <w:numPr>
                <w:ilvl w:val="0"/>
                <w:numId w:val="114"/>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rPr>
              <w:t>Demarin V, Lisak M, Morović S, and Pjevač N. Impact of nutrition on prevention of stroke. Periodicum Biologorum vol 114, no 2012: 421-428</w:t>
            </w:r>
            <w:r w:rsidRPr="006D1A66">
              <w:rPr>
                <w:rFonts w:ascii="Arial Narrow" w:hAnsi="Arial Narrow" w:cs="Arial"/>
                <w:sz w:val="18"/>
                <w:szCs w:val="18"/>
                <w:lang w:eastAsia="hr-HR"/>
              </w:rPr>
              <w:t>.</w:t>
            </w:r>
          </w:p>
          <w:p w:rsidR="00AB6CC0" w:rsidRPr="006D1A66" w:rsidRDefault="00E927CB" w:rsidP="006D1A66">
            <w:pPr>
              <w:numPr>
                <w:ilvl w:val="0"/>
                <w:numId w:val="114"/>
              </w:numPr>
              <w:spacing w:before="100" w:beforeAutospacing="1" w:after="200"/>
              <w:ind w:left="451"/>
              <w:rPr>
                <w:rFonts w:ascii="Arial Narrow" w:hAnsi="Arial Narrow" w:cs="Arial"/>
                <w:sz w:val="18"/>
                <w:szCs w:val="18"/>
              </w:rPr>
            </w:pPr>
            <w:hyperlink r:id="rId440" w:history="1">
              <w:r w:rsidR="00AB6CC0" w:rsidRPr="006D1A66">
                <w:rPr>
                  <w:rFonts w:ascii="Arial Narrow" w:hAnsi="Arial Narrow" w:cs="Arial"/>
                  <w:sz w:val="18"/>
                  <w:szCs w:val="18"/>
                  <w:lang w:eastAsia="hr-HR"/>
                </w:rPr>
                <w:t>Sakić VA, Sakić D, Badovinac O, Pjevac N. Importance of kinesiologic recreation beginning in early rehabilitation in Zagreb.</w:t>
              </w:r>
            </w:hyperlink>
            <w:r w:rsidR="00AB6CC0" w:rsidRPr="006D1A66">
              <w:rPr>
                <w:rFonts w:ascii="Arial Narrow" w:hAnsi="Arial Narrow" w:cs="Arial"/>
                <w:sz w:val="18"/>
                <w:szCs w:val="18"/>
                <w:lang w:eastAsia="hr-HR"/>
              </w:rPr>
              <w:t xml:space="preserve"> Acta Med Croatica. 2007;61 Suppl 1:75-6. Croatian.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2008. izabrana u višeg predavača</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jc w:val="both"/>
        <w:rPr>
          <w:rFonts w:ascii="Arial Narrow" w:hAnsi="Arial Narrow"/>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jc w:val="both"/>
              <w:rPr>
                <w:rFonts w:ascii="Arial Narrow" w:hAnsi="Arial Narrow" w:cs="Arial"/>
                <w:b/>
                <w:sz w:val="18"/>
                <w:szCs w:val="18"/>
              </w:rPr>
            </w:pPr>
            <w:r w:rsidRPr="006D1A66">
              <w:rPr>
                <w:rFonts w:ascii="Arial Narrow" w:hAnsi="Arial Narrow" w:cs="Arial"/>
                <w:b/>
                <w:sz w:val="18"/>
                <w:szCs w:val="18"/>
              </w:rPr>
              <w:t>Vera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jc w:val="both"/>
              <w:rPr>
                <w:rFonts w:ascii="Arial Narrow" w:hAnsi="Arial Narrow" w:cs="Arial"/>
                <w:b/>
                <w:sz w:val="18"/>
                <w:szCs w:val="18"/>
              </w:rPr>
            </w:pPr>
            <w:r w:rsidRPr="006D1A66">
              <w:rPr>
                <w:rFonts w:ascii="Arial Narrow" w:hAnsi="Arial Narrow" w:cs="Arial"/>
                <w:b/>
                <w:sz w:val="18"/>
                <w:szCs w:val="18"/>
              </w:rPr>
              <w:t>Musil</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Sveučilište u Zagrebu, Medicinski fakultet, Škola narodnog zdravlja </w:t>
            </w:r>
            <w:r w:rsidRPr="006D1A66">
              <w:rPr>
                <w:rFonts w:ascii="Arial Narrow" w:hAnsi="Arial Narrow" w:cs="Arial Narrow"/>
                <w:sz w:val="18"/>
                <w:szCs w:val="18"/>
              </w:rPr>
              <w:t>ʺ</w:t>
            </w:r>
            <w:r w:rsidRPr="006D1A66">
              <w:rPr>
                <w:rFonts w:ascii="Arial Narrow" w:hAnsi="Arial Narrow" w:cs="Arial"/>
                <w:sz w:val="18"/>
                <w:szCs w:val="18"/>
              </w:rPr>
              <w:t>Andrija Štampar</w:t>
            </w:r>
            <w:r w:rsidRPr="006D1A66">
              <w:rPr>
                <w:rFonts w:ascii="Arial Narrow" w:hAnsi="Arial Narrow" w:cs="Arial Narrow"/>
                <w:sz w:val="18"/>
                <w:szCs w:val="18"/>
              </w:rPr>
              <w:t>ʺ</w:t>
            </w:r>
            <w:r w:rsidRPr="006D1A66">
              <w:rPr>
                <w:rFonts w:ascii="Arial Narrow" w:hAnsi="Arial Narrow" w:cs="Arial"/>
                <w:sz w:val="18"/>
                <w:szCs w:val="18"/>
              </w:rPr>
              <w:t xml:space="preserve"> Katedra za socijalnu medicinu i organizaciju zdravstvene zaštite</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vmusil@snz.hr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jc w:val="both"/>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Rođena sam 21. 05. 1969. u Slavonskom Brodu u Hrvatskoj, a osnovnu i srednju školu pohađala sam u Požegi. Od 01.11. 2007. godine radim kao znanstveni novak-asistent na Katedri za socijalnu medicinu i organizaciju zdravstvene zaštite i na znanstvenom projektu Ministarstva znanosti obrazovanja i športa „Kardiovasklarni rizici u školske djece i mladih-razvoj modela intervencije“, voditeljica projekta: prof. dr. sc. Vesna Jureša, dr. med.</w:t>
            </w:r>
            <w:r w:rsidRPr="006D1A66">
              <w:rPr>
                <w:rFonts w:ascii="Arial Narrow" w:hAnsi="Arial Narrow" w:cs="Arial"/>
                <w:bCs/>
                <w:sz w:val="18"/>
                <w:szCs w:val="18"/>
              </w:rPr>
              <w:t xml:space="preserve"> Područje rada obuhvaća </w:t>
            </w:r>
            <w:r w:rsidRPr="006D1A66">
              <w:rPr>
                <w:rFonts w:ascii="Arial Narrow" w:hAnsi="Arial Narrow" w:cs="Arial"/>
                <w:sz w:val="18"/>
                <w:szCs w:val="18"/>
              </w:rPr>
              <w:t>aktivno sudjelovanje u pripremi i provedbi vježbi i seminara na diplomskom studiju medicine na hrvatskom i engleskom jeziku, za studente prve, četvrte i šeste godine, predmeti Uvod u medicinu i povijest medicine, Socijalna medicina Organizacija zdravstvene zaštite  i upravljanje zdravstvenom zaštitom, Školska medicina, Zdravlje u zajednici te izbornim predmetima Planiranje obitelji i Zdravstvena zaštita mladih.</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Prethodno radno iskustvo</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01.05.2003.-31.10.2007.</w:t>
            </w:r>
            <w:r w:rsidRPr="006D1A66">
              <w:rPr>
                <w:rFonts w:ascii="Arial Narrow" w:hAnsi="Arial Narrow" w:cs="Arial"/>
                <w:i/>
                <w:sz w:val="18"/>
                <w:szCs w:val="18"/>
              </w:rPr>
              <w:t xml:space="preserve"> </w:t>
            </w:r>
            <w:r w:rsidRPr="006D1A66">
              <w:rPr>
                <w:rFonts w:ascii="Arial Narrow" w:hAnsi="Arial Narrow" w:cs="Arial"/>
                <w:sz w:val="18"/>
                <w:szCs w:val="18"/>
              </w:rPr>
              <w:t>Ministarstvo obrane Republike Hrvatske, Glavni stožer oružanih snaga Republike Hrvatske, Središte za međunarodne vojne operacije-časnik za obuku</w:t>
            </w:r>
            <w:r w:rsidRPr="006D1A66">
              <w:rPr>
                <w:rFonts w:ascii="Arial Narrow" w:hAnsi="Arial Narrow" w:cs="Arial"/>
                <w:i/>
                <w:sz w:val="18"/>
                <w:szCs w:val="18"/>
              </w:rPr>
              <w:t xml:space="preserve"> </w:t>
            </w:r>
            <w:r w:rsidRPr="006D1A66">
              <w:rPr>
                <w:rFonts w:ascii="Arial Narrow" w:hAnsi="Arial Narrow" w:cs="Arial"/>
                <w:sz w:val="18"/>
                <w:szCs w:val="18"/>
              </w:rPr>
              <w:t>( izrada planova i programa i provedba nastave i obuke iz područja zdravstvene struke za sudjelovanje pripadnika OS RH u međunarodnim mirovnim misijama/operacijama, sudjelovanje u planiranju i organizaciji zdravstvenih pregleda i cijepljenja prije odlaska i po povratku sudionika misija/operacija, provedba obuke medicinskih timova za sudjelovanje u operaciji ISAF u Afganistanu s naglaskom na  trijažu i kopnenu i zračnu medicinsku evakuaciju te radni posjeti i sudjelovanje u mirovnim  misijama/operacijama.</w:t>
            </w:r>
            <w:r w:rsidRPr="006D1A66">
              <w:rPr>
                <w:rFonts w:ascii="Arial Narrow" w:hAnsi="Arial Narrow" w:cs="Arial"/>
                <w:i/>
                <w:sz w:val="18"/>
                <w:szCs w:val="18"/>
              </w:rPr>
              <w:t xml:space="preserve"> </w:t>
            </w:r>
            <w:r w:rsidRPr="006D1A66">
              <w:rPr>
                <w:rFonts w:ascii="Arial Narrow" w:hAnsi="Arial Narrow" w:cs="Arial"/>
                <w:sz w:val="18"/>
                <w:szCs w:val="18"/>
              </w:rPr>
              <w:t>Sudjelovala sam u međunarodnoj mirovnoj misiji Ujedinjenih naroda na  Cipru UNFICYP, kao stožerni časnik za zdravstvo (21.09.2004.2004.-31.01.2005.) i vojni promatrač/časnik za vezu (01.02.2005.-28.09.2005.)</w:t>
            </w:r>
          </w:p>
          <w:p w:rsidR="00AB6CC0" w:rsidRPr="006D1A66" w:rsidRDefault="00AB6CC0" w:rsidP="006D1A66">
            <w:pPr>
              <w:jc w:val="both"/>
              <w:rPr>
                <w:rFonts w:ascii="Arial Narrow" w:hAnsi="Arial Narrow" w:cs="Arial"/>
                <w:iCs/>
                <w:sz w:val="18"/>
                <w:szCs w:val="18"/>
              </w:rPr>
            </w:pPr>
            <w:r w:rsidRPr="006D1A66">
              <w:rPr>
                <w:rFonts w:ascii="Arial Narrow" w:hAnsi="Arial Narrow" w:cs="Arial"/>
                <w:sz w:val="18"/>
                <w:szCs w:val="18"/>
              </w:rPr>
              <w:t>01.04.1998.-30.04.2003.</w:t>
            </w:r>
            <w:r w:rsidRPr="006D1A66">
              <w:rPr>
                <w:rFonts w:ascii="Arial Narrow" w:hAnsi="Arial Narrow" w:cs="Arial"/>
                <w:i/>
                <w:sz w:val="18"/>
                <w:szCs w:val="18"/>
              </w:rPr>
              <w:t xml:space="preserve">  </w:t>
            </w:r>
            <w:r w:rsidRPr="006D1A66">
              <w:rPr>
                <w:rFonts w:ascii="Arial Narrow" w:hAnsi="Arial Narrow" w:cs="Arial"/>
                <w:sz w:val="18"/>
                <w:szCs w:val="18"/>
              </w:rPr>
              <w:t>Ministarstvo obrane Republike Hrvatske, Glavni stožer oružanih snaga Republike Hrvatske, 33. inženjerijska brigada</w:t>
            </w:r>
            <w:r w:rsidRPr="006D1A66">
              <w:rPr>
                <w:rFonts w:ascii="Arial Narrow" w:hAnsi="Arial Narrow" w:cs="Arial"/>
                <w:i/>
                <w:sz w:val="18"/>
                <w:szCs w:val="18"/>
              </w:rPr>
              <w:t>-l</w:t>
            </w:r>
            <w:r w:rsidRPr="006D1A66">
              <w:rPr>
                <w:rFonts w:ascii="Arial Narrow" w:hAnsi="Arial Narrow" w:cs="Arial"/>
                <w:sz w:val="18"/>
                <w:szCs w:val="18"/>
              </w:rPr>
              <w:t>iječnik opće medicine</w:t>
            </w:r>
            <w:r w:rsidRPr="006D1A66">
              <w:rPr>
                <w:rFonts w:ascii="Arial Narrow" w:hAnsi="Arial Narrow" w:cs="Arial"/>
                <w:i/>
                <w:sz w:val="18"/>
                <w:szCs w:val="18"/>
              </w:rPr>
              <w:t xml:space="preserve"> (</w:t>
            </w:r>
            <w:r w:rsidRPr="006D1A66">
              <w:rPr>
                <w:rFonts w:ascii="Arial Narrow" w:hAnsi="Arial Narrow" w:cs="Arial"/>
                <w:sz w:val="18"/>
                <w:szCs w:val="18"/>
              </w:rPr>
              <w:t>zapovjednik sanitetskog voda-</w:t>
            </w:r>
            <w:r w:rsidRPr="006D1A66">
              <w:rPr>
                <w:rFonts w:ascii="Arial Narrow" w:hAnsi="Arial Narrow" w:cs="Arial"/>
                <w:iCs/>
                <w:sz w:val="18"/>
                <w:szCs w:val="18"/>
              </w:rPr>
              <w:t>pružanje primarne zdravstvene zaštite pripadnika OSRH, sanitetsko osiguranje razminiranja, bojevih gađanja i vojnih vježbi, provedba mjera preventivne zdravstvene zaštite ročnih vojnika:   cijepljenje, zdravstveni odgoj, sistematski pregledi, kontrolni i namjenski pregledi).</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14.10.1996.-31.03.1998. </w:t>
            </w:r>
            <w:r w:rsidRPr="006D1A66">
              <w:rPr>
                <w:rFonts w:ascii="Arial Narrow" w:hAnsi="Arial Narrow" w:cs="Arial"/>
                <w:sz w:val="18"/>
                <w:szCs w:val="18"/>
                <w:lang w:val="nl-NL"/>
              </w:rPr>
              <w:t>Dom zdravlja Novi Zagreb, Zagreb-</w:t>
            </w:r>
            <w:r w:rsidRPr="006D1A66">
              <w:rPr>
                <w:rFonts w:ascii="Arial Narrow" w:hAnsi="Arial Narrow" w:cs="Arial"/>
                <w:sz w:val="18"/>
                <w:szCs w:val="18"/>
              </w:rPr>
              <w:t xml:space="preserve"> l</w:t>
            </w:r>
            <w:r w:rsidRPr="006D1A66">
              <w:rPr>
                <w:rFonts w:ascii="Arial Narrow" w:hAnsi="Arial Narrow" w:cs="Arial"/>
                <w:bCs/>
                <w:sz w:val="18"/>
                <w:szCs w:val="18"/>
              </w:rPr>
              <w:t>iječnik opće medicine</w:t>
            </w:r>
            <w:r w:rsidRPr="006D1A66">
              <w:rPr>
                <w:rFonts w:ascii="Arial Narrow" w:hAnsi="Arial Narrow" w:cs="Arial"/>
                <w:sz w:val="18"/>
                <w:szCs w:val="18"/>
              </w:rPr>
              <w:t xml:space="preserve"> ( opća medicina, školska medicina)                 </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13.09.-14.12.1994. (volontiranje) 15.12.1994.-12.09.1996 Dom zdravlja Pešćenica, Zagreb-pripravnički staž za doktore medicine u trajanju od 2 godine.</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Školovanje</w:t>
            </w:r>
          </w:p>
          <w:p w:rsidR="00AB6CC0" w:rsidRPr="006D1A66" w:rsidRDefault="00AB6CC0" w:rsidP="006D1A66">
            <w:pPr>
              <w:jc w:val="both"/>
              <w:rPr>
                <w:rFonts w:ascii="Arial Narrow" w:hAnsi="Arial Narrow" w:cs="Arial"/>
                <w:i/>
                <w:sz w:val="18"/>
                <w:szCs w:val="18"/>
              </w:rPr>
            </w:pPr>
            <w:r w:rsidRPr="006D1A66">
              <w:rPr>
                <w:rFonts w:ascii="Arial Narrow" w:hAnsi="Arial Narrow" w:cs="Arial"/>
                <w:sz w:val="18"/>
                <w:szCs w:val="18"/>
              </w:rPr>
              <w:t>01.10.1988.-15.07.1994. studij medicine Sveučilište u Zagrebu, Medicinski fakultet</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Usavršavanje</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12.02.2009.-12.12.2012. specijalizacija iz školske medicine</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1.10. 2008.-30.09.2009. poslijediplomski stručni studij iz školske medicine</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09.01.2001.- 28.06.2002. studijski boravak u SR Njemačkoj (tečaj </w:t>
            </w:r>
            <w:r w:rsidRPr="006D1A66">
              <w:rPr>
                <w:rFonts w:ascii="Arial Narrow" w:hAnsi="Arial Narrow" w:cs="Arial"/>
                <w:bCs/>
                <w:sz w:val="18"/>
                <w:szCs w:val="18"/>
              </w:rPr>
              <w:t xml:space="preserve">njemačkog jezika u Bundessprachenamt u Naumburg-u, usavršavanje iz interne medicine </w:t>
            </w:r>
            <w:r w:rsidRPr="006D1A66">
              <w:rPr>
                <w:rFonts w:ascii="Arial Narrow" w:hAnsi="Arial Narrow" w:cs="Arial"/>
                <w:sz w:val="18"/>
                <w:szCs w:val="18"/>
              </w:rPr>
              <w:t>Bundeswehrkrankenhaus</w:t>
            </w:r>
            <w:r w:rsidRPr="006D1A66">
              <w:rPr>
                <w:rFonts w:ascii="Arial Narrow" w:hAnsi="Arial Narrow" w:cs="Arial"/>
                <w:bCs/>
                <w:sz w:val="18"/>
                <w:szCs w:val="18"/>
              </w:rPr>
              <w:t xml:space="preserve"> u Bad Zwieschenahn-u)</w:t>
            </w:r>
          </w:p>
          <w:p w:rsidR="00AB6CC0" w:rsidRPr="006D1A66" w:rsidRDefault="00AB6CC0" w:rsidP="006D1A66">
            <w:pPr>
              <w:jc w:val="both"/>
              <w:rPr>
                <w:rFonts w:ascii="Arial Narrow" w:hAnsi="Arial Narrow" w:cs="Arial"/>
                <w:sz w:val="18"/>
                <w:szCs w:val="18"/>
              </w:rPr>
            </w:pPr>
            <w:r w:rsidRPr="006D1A66">
              <w:rPr>
                <w:rFonts w:ascii="Arial Narrow" w:hAnsi="Arial Narrow" w:cs="Arial"/>
                <w:bCs/>
                <w:sz w:val="18"/>
                <w:szCs w:val="18"/>
              </w:rPr>
              <w:t>Tečajevi prve kategorije</w:t>
            </w:r>
          </w:p>
          <w:p w:rsidR="00AB6CC0" w:rsidRPr="006D1A66" w:rsidRDefault="00AB6CC0" w:rsidP="006D1A66">
            <w:pPr>
              <w:jc w:val="both"/>
              <w:rPr>
                <w:rFonts w:ascii="Arial Narrow" w:hAnsi="Arial Narrow" w:cs="Arial"/>
                <w:bCs/>
                <w:sz w:val="18"/>
                <w:szCs w:val="18"/>
              </w:rPr>
            </w:pPr>
            <w:r w:rsidRPr="006D1A66">
              <w:rPr>
                <w:rFonts w:ascii="Arial Narrow" w:hAnsi="Arial Narrow" w:cs="Arial"/>
                <w:sz w:val="18"/>
                <w:szCs w:val="18"/>
              </w:rPr>
              <w:t>07.-11.09.2009. Hrvatski liječnički zbor, Hrvatsko društvo za medicinsku edukaciju, Zagreb, Hrvatska-</w:t>
            </w:r>
            <w:r w:rsidRPr="006D1A66">
              <w:rPr>
                <w:rFonts w:ascii="Arial Narrow" w:hAnsi="Arial Narrow" w:cs="Arial"/>
                <w:bCs/>
                <w:sz w:val="18"/>
                <w:szCs w:val="18"/>
              </w:rPr>
              <w:t xml:space="preserve"> Umijeće medicinske nastave-pohađanje bez završnog ispita</w:t>
            </w:r>
          </w:p>
          <w:p w:rsidR="00AB6CC0" w:rsidRPr="006D1A66" w:rsidRDefault="00AB6CC0" w:rsidP="006D1A66">
            <w:pPr>
              <w:jc w:val="both"/>
              <w:rPr>
                <w:rFonts w:ascii="Arial Narrow" w:hAnsi="Arial Narrow" w:cs="Arial"/>
                <w:bCs/>
                <w:sz w:val="18"/>
                <w:szCs w:val="18"/>
              </w:rPr>
            </w:pPr>
            <w:r w:rsidRPr="006D1A66">
              <w:rPr>
                <w:rFonts w:ascii="Arial Narrow" w:hAnsi="Arial Narrow" w:cs="Arial"/>
                <w:sz w:val="18"/>
                <w:szCs w:val="18"/>
              </w:rPr>
              <w:t>14.-15.12.2007. Sveučilište u Zagrebu, Medicinski fakultet, Škola narodnog zdravlja Andrija Štampar, Zagreb, Hrvatska-</w:t>
            </w:r>
            <w:r w:rsidRPr="006D1A66">
              <w:rPr>
                <w:rFonts w:ascii="Arial Narrow" w:hAnsi="Arial Narrow" w:cs="Arial"/>
                <w:bCs/>
                <w:sz w:val="18"/>
                <w:szCs w:val="18"/>
              </w:rPr>
              <w:t xml:space="preserve"> Prevencija poremećaja prehrane u školske djece i mladih</w:t>
            </w:r>
          </w:p>
          <w:p w:rsidR="00AB6CC0" w:rsidRPr="006D1A66" w:rsidRDefault="00AB6CC0" w:rsidP="006D1A66">
            <w:pPr>
              <w:jc w:val="both"/>
              <w:rPr>
                <w:rFonts w:ascii="Arial Narrow" w:hAnsi="Arial Narrow" w:cs="Arial"/>
                <w:bCs/>
                <w:sz w:val="18"/>
                <w:szCs w:val="18"/>
              </w:rPr>
            </w:pPr>
            <w:r w:rsidRPr="006D1A66">
              <w:rPr>
                <w:rFonts w:ascii="Arial Narrow" w:hAnsi="Arial Narrow" w:cs="Arial"/>
                <w:sz w:val="18"/>
                <w:szCs w:val="18"/>
              </w:rPr>
              <w:t>1.09. 2006.-30.09. 2007.</w:t>
            </w:r>
            <w:r w:rsidRPr="006D1A66">
              <w:rPr>
                <w:rFonts w:ascii="Arial Narrow" w:hAnsi="Arial Narrow" w:cs="Arial"/>
                <w:bCs/>
                <w:sz w:val="18"/>
                <w:szCs w:val="18"/>
              </w:rPr>
              <w:t xml:space="preserve"> Hrvatski liječnički zbor, Hrvatsko društvo za akupunkturu, Zagreb, Hrvatska-Tečaj trajnog usavršavanja iz akupunkture i tradicionalne kineske medicine  </w:t>
            </w:r>
          </w:p>
          <w:p w:rsidR="00AB6CC0" w:rsidRPr="006D1A66" w:rsidRDefault="00AB6CC0" w:rsidP="006D1A66">
            <w:pPr>
              <w:jc w:val="both"/>
              <w:rPr>
                <w:rFonts w:ascii="Arial Narrow" w:hAnsi="Arial Narrow" w:cs="Arial"/>
                <w:bCs/>
                <w:sz w:val="18"/>
                <w:szCs w:val="18"/>
              </w:rPr>
            </w:pPr>
            <w:r w:rsidRPr="006D1A66">
              <w:rPr>
                <w:rFonts w:ascii="Arial Narrow" w:hAnsi="Arial Narrow" w:cs="Arial"/>
                <w:sz w:val="18"/>
                <w:szCs w:val="18"/>
              </w:rPr>
              <w:t xml:space="preserve">16.-18.01.2007. </w:t>
            </w:r>
            <w:r w:rsidRPr="006D1A66">
              <w:rPr>
                <w:rFonts w:ascii="Arial Narrow" w:hAnsi="Arial Narrow" w:cs="Arial"/>
                <w:bCs/>
                <w:sz w:val="18"/>
                <w:szCs w:val="18"/>
              </w:rPr>
              <w:t>Training Centre Military Medical Services, Hilversum, Kraljevina Nizozemska-    BATLS (Battlefield Advanced Trauma Life Support Course)</w:t>
            </w:r>
          </w:p>
          <w:p w:rsidR="00AB6CC0" w:rsidRPr="006D1A66" w:rsidRDefault="00AB6CC0" w:rsidP="006D1A66">
            <w:pPr>
              <w:jc w:val="both"/>
              <w:rPr>
                <w:rFonts w:ascii="Arial Narrow" w:hAnsi="Arial Narrow" w:cs="Arial"/>
                <w:bCs/>
                <w:sz w:val="18"/>
                <w:szCs w:val="18"/>
              </w:rPr>
            </w:pPr>
            <w:r w:rsidRPr="006D1A66">
              <w:rPr>
                <w:rFonts w:ascii="Arial Narrow" w:hAnsi="Arial Narrow" w:cs="Arial"/>
                <w:sz w:val="18"/>
                <w:szCs w:val="18"/>
              </w:rPr>
              <w:t xml:space="preserve">02.-13.10.2006. </w:t>
            </w:r>
            <w:r w:rsidRPr="006D1A66">
              <w:rPr>
                <w:rFonts w:ascii="Arial Narrow" w:hAnsi="Arial Narrow" w:cs="Arial"/>
                <w:bCs/>
                <w:sz w:val="18"/>
                <w:szCs w:val="18"/>
              </w:rPr>
              <w:t xml:space="preserve">Academic Medical Centre Amsterdam, Amsterdam, Kraljevina Nizozemska- BIUPAMA (Course on Infectious Diseases and Tropical Medicine)               </w:t>
            </w:r>
          </w:p>
          <w:p w:rsidR="00AB6CC0" w:rsidRPr="006D1A66" w:rsidRDefault="00AB6CC0" w:rsidP="006D1A66">
            <w:pPr>
              <w:jc w:val="both"/>
              <w:rPr>
                <w:rFonts w:ascii="Arial Narrow" w:hAnsi="Arial Narrow" w:cs="Arial"/>
                <w:sz w:val="18"/>
                <w:szCs w:val="18"/>
              </w:rPr>
            </w:pPr>
            <w:r w:rsidRPr="006D1A66">
              <w:rPr>
                <w:rFonts w:ascii="Arial Narrow" w:hAnsi="Arial Narrow" w:cs="Arial"/>
                <w:bCs/>
                <w:sz w:val="18"/>
                <w:szCs w:val="18"/>
              </w:rPr>
              <w:t xml:space="preserve"> </w:t>
            </w:r>
            <w:r w:rsidRPr="006D1A66">
              <w:rPr>
                <w:rFonts w:ascii="Arial Narrow" w:hAnsi="Arial Narrow" w:cs="Arial"/>
                <w:sz w:val="18"/>
                <w:szCs w:val="18"/>
              </w:rPr>
              <w:t>21.-22.04.2006.</w:t>
            </w:r>
            <w:r w:rsidRPr="006D1A66">
              <w:rPr>
                <w:rFonts w:ascii="Arial Narrow" w:hAnsi="Arial Narrow" w:cs="Arial"/>
                <w:bCs/>
                <w:sz w:val="18"/>
                <w:szCs w:val="18"/>
              </w:rPr>
              <w:t xml:space="preserve">  </w:t>
            </w:r>
            <w:r w:rsidRPr="006D1A66">
              <w:rPr>
                <w:rFonts w:ascii="Arial Narrow" w:hAnsi="Arial Narrow" w:cs="Arial"/>
                <w:sz w:val="18"/>
                <w:szCs w:val="18"/>
              </w:rPr>
              <w:t>Ministarstvo obrane Republike Hrvatske, Zagreb, Hrvatska- Edukacijski tečaj radionica o prevenciji HIV/AIDS-a i drugih spolno prenosivih bolesti</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16.-18.06.2004. Ministarstvo obrane Republike Hrvatske, Glavni stožer oružanih snaga Republike Hrvatske, Pula, Hrvatska- Napredni tečaj oživljavanja “Kardiopulmonalna reanimacija</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03.-05.02.2003. Ministarstvo obrane Republike Hrvatske, Zagreb, Hrvatska-  Medical Preventive Activities Concerning Bio-Terrorism (presented by US Minnesota National Guard )</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13.-15.02.2003. Sveučilište u Zagrebu, Medicinski fakultet, Zagreb, Hrvatska-  </w:t>
            </w:r>
            <w:r w:rsidRPr="006D1A66">
              <w:rPr>
                <w:rFonts w:ascii="Arial Narrow" w:hAnsi="Arial Narrow" w:cs="Arial"/>
                <w:bCs/>
                <w:sz w:val="18"/>
                <w:szCs w:val="18"/>
              </w:rPr>
              <w:t>Kronična maligna bol-dijagnostika i liječenje II</w:t>
            </w:r>
            <w:r w:rsidRPr="006D1A66">
              <w:rPr>
                <w:rFonts w:ascii="Arial Narrow" w:hAnsi="Arial Narrow" w:cs="Arial"/>
                <w:sz w:val="18"/>
                <w:szCs w:val="18"/>
              </w:rPr>
              <w:t xml:space="preserve"> </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 08.-19.06.1998. Ministarstvo obrane Republike Hrvatske, Glavni stožer oružanih snaga Republike Hrvatske, </w:t>
            </w:r>
            <w:r w:rsidRPr="006D1A66">
              <w:rPr>
                <w:rFonts w:ascii="Arial Narrow" w:hAnsi="Arial Narrow" w:cs="Arial"/>
                <w:bCs/>
                <w:sz w:val="18"/>
                <w:szCs w:val="18"/>
              </w:rPr>
              <w:t xml:space="preserve"> Institut za pomorsku medicinu- Tečaj podvodne, pomorske i hiperbarične  medicine</w:t>
            </w:r>
            <w:r w:rsidRPr="006D1A66">
              <w:rPr>
                <w:rFonts w:ascii="Arial Narrow" w:hAnsi="Arial Narrow" w:cs="Arial"/>
                <w:sz w:val="18"/>
                <w:szCs w:val="18"/>
              </w:rPr>
              <w:t>.</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 xml:space="preserve">Od stranih jezika govorim, čitam i pišem engleski i njemački. </w:t>
            </w:r>
            <w:r w:rsidRPr="006D1A66">
              <w:rPr>
                <w:rFonts w:ascii="Arial Narrow" w:hAnsi="Arial Narrow" w:cs="Arial"/>
                <w:bCs/>
                <w:sz w:val="18"/>
                <w:szCs w:val="18"/>
              </w:rPr>
              <w:t xml:space="preserve">Član sam  Hrvatske liječničke komore i Hrvatskog liječničkog zbora te Hrvatskog društva za  školsku i sveučilišnu medicinu.                                         </w:t>
            </w:r>
            <w:r w:rsidRPr="006D1A66">
              <w:rPr>
                <w:rFonts w:ascii="Arial Narrow" w:hAnsi="Arial Narrow" w:cs="Arial"/>
                <w:sz w:val="18"/>
                <w:szCs w:val="18"/>
              </w:rPr>
              <w:t>Posjedujem a</w:t>
            </w:r>
            <w:r w:rsidRPr="006D1A66">
              <w:rPr>
                <w:rFonts w:ascii="Arial Narrow" w:hAnsi="Arial Narrow" w:cs="Arial"/>
                <w:bCs/>
                <w:sz w:val="18"/>
                <w:szCs w:val="18"/>
              </w:rPr>
              <w:t>ktivno znanje rada na računalu: MS OFFICE paket i Lotus i</w:t>
            </w:r>
            <w:r w:rsidRPr="006D1A66">
              <w:rPr>
                <w:rFonts w:ascii="Arial Narrow" w:hAnsi="Arial Narrow" w:cs="Arial"/>
                <w:sz w:val="18"/>
                <w:szCs w:val="18"/>
              </w:rPr>
              <w:t xml:space="preserve"> vozačku dozvolu </w:t>
            </w:r>
            <w:r w:rsidRPr="006D1A66">
              <w:rPr>
                <w:rFonts w:ascii="Arial Narrow" w:hAnsi="Arial Narrow" w:cs="Arial"/>
                <w:bCs/>
                <w:sz w:val="18"/>
                <w:szCs w:val="18"/>
              </w:rPr>
              <w:t>B, F, G, M kategorije.</w:t>
            </w:r>
          </w:p>
        </w:tc>
      </w:tr>
      <w:tr w:rsidR="00AB6CC0" w:rsidRPr="006D1A66" w:rsidTr="006D1A66">
        <w:tc>
          <w:tcPr>
            <w:tcW w:w="1959" w:type="dxa"/>
          </w:tcPr>
          <w:p w:rsidR="00AB6CC0" w:rsidRPr="006D1A66" w:rsidRDefault="00AB6CC0" w:rsidP="006D1A66">
            <w:pPr>
              <w:jc w:val="both"/>
              <w:rPr>
                <w:rFonts w:ascii="Arial Narrow" w:hAnsi="Arial Narrow" w:cs="Arial"/>
                <w:b/>
                <w:sz w:val="18"/>
                <w:szCs w:val="18"/>
              </w:rPr>
            </w:pPr>
            <w:r w:rsidRPr="006D1A66">
              <w:rPr>
                <w:rFonts w:ascii="Arial Narrow" w:hAnsi="Arial Narrow" w:cs="Arial"/>
                <w:b/>
                <w:sz w:val="18"/>
                <w:szCs w:val="18"/>
              </w:rPr>
              <w:t>Popis radova objavljenih u posljednjih pet godina</w:t>
            </w:r>
          </w:p>
        </w:tc>
        <w:tc>
          <w:tcPr>
            <w:tcW w:w="7328" w:type="dxa"/>
          </w:tcPr>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 xml:space="preserve">Jureša, V; Musil, V; Kujundžić Tiljak, M. </w:t>
            </w:r>
            <w:hyperlink r:id="rId441" w:tgtFrame="_blank" w:history="1">
              <w:r w:rsidRPr="006D1A66">
                <w:rPr>
                  <w:rStyle w:val="Hyperlink"/>
                  <w:rFonts w:ascii="Arial Narrow" w:hAnsi="Arial Narrow" w:cs="Arial"/>
                  <w:bCs/>
                  <w:color w:val="auto"/>
                  <w:sz w:val="18"/>
                  <w:szCs w:val="18"/>
                  <w:u w:val="none"/>
                </w:rPr>
                <w:t>Growth Charts for Croatian School Children and Secular Trends in Past Twenty Years</w:t>
              </w:r>
            </w:hyperlink>
            <w:r w:rsidRPr="006D1A66">
              <w:rPr>
                <w:rFonts w:ascii="Arial Narrow" w:hAnsi="Arial Narrow" w:cs="Arial"/>
                <w:sz w:val="18"/>
                <w:szCs w:val="18"/>
              </w:rPr>
              <w:t xml:space="preserve">. </w:t>
            </w:r>
            <w:r w:rsidRPr="006D1A66">
              <w:rPr>
                <w:rFonts w:ascii="Arial Narrow" w:hAnsi="Arial Narrow" w:cs="Arial"/>
                <w:iCs/>
                <w:sz w:val="18"/>
                <w:szCs w:val="18"/>
              </w:rPr>
              <w:t>Coll antropol. 2012;</w:t>
            </w:r>
            <w:r w:rsidRPr="006D1A66">
              <w:rPr>
                <w:rFonts w:ascii="Arial Narrow" w:hAnsi="Arial Narrow" w:cs="Arial"/>
                <w:bCs/>
                <w:sz w:val="18"/>
                <w:szCs w:val="18"/>
              </w:rPr>
              <w:t>36</w:t>
            </w:r>
            <w:r w:rsidRPr="006D1A66">
              <w:rPr>
                <w:rFonts w:ascii="Arial Narrow" w:hAnsi="Arial Narrow" w:cs="Arial"/>
                <w:sz w:val="18"/>
                <w:szCs w:val="18"/>
              </w:rPr>
              <w:t>: 47</w:t>
            </w:r>
            <w:r w:rsidRPr="006D1A66">
              <w:rPr>
                <w:rFonts w:ascii="Arial Narrow" w:hAnsi="Arial Narrow" w:cs="Arial"/>
                <w:bCs/>
                <w:sz w:val="18"/>
                <w:szCs w:val="18"/>
              </w:rPr>
              <w:t>-</w:t>
            </w:r>
            <w:r w:rsidRPr="006D1A66">
              <w:rPr>
                <w:rFonts w:ascii="Arial Narrow" w:hAnsi="Arial Narrow" w:cs="Arial"/>
                <w:sz w:val="18"/>
                <w:szCs w:val="18"/>
              </w:rPr>
              <w:t>58 .</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 xml:space="preserve">Jureša, V; Musil, V; Majer, M; Ivanković, D; Petrovic, D. </w:t>
            </w:r>
            <w:hyperlink r:id="rId442" w:tgtFrame="_blank" w:history="1">
              <w:r w:rsidRPr="006D1A66">
                <w:rPr>
                  <w:rStyle w:val="Hyperlink"/>
                  <w:rFonts w:ascii="Arial Narrow" w:hAnsi="Arial Narrow" w:cs="Arial"/>
                  <w:bCs/>
                  <w:color w:val="auto"/>
                  <w:sz w:val="18"/>
                  <w:szCs w:val="18"/>
                  <w:u w:val="none"/>
                </w:rPr>
                <w:t>Behavioral Pattern of Overweight and Obese School Children</w:t>
              </w:r>
            </w:hyperlink>
            <w:r w:rsidRPr="006D1A66">
              <w:rPr>
                <w:rFonts w:ascii="Arial Narrow" w:hAnsi="Arial Narrow" w:cs="Arial"/>
                <w:sz w:val="18"/>
                <w:szCs w:val="18"/>
              </w:rPr>
              <w:t xml:space="preserve">. </w:t>
            </w:r>
            <w:r w:rsidRPr="006D1A66">
              <w:rPr>
                <w:rFonts w:ascii="Arial Narrow" w:hAnsi="Arial Narrow" w:cs="Arial"/>
                <w:iCs/>
                <w:sz w:val="18"/>
                <w:szCs w:val="18"/>
              </w:rPr>
              <w:t>Coll antropol. 2012;</w:t>
            </w:r>
            <w:r w:rsidRPr="006D1A66">
              <w:rPr>
                <w:rFonts w:ascii="Arial Narrow" w:hAnsi="Arial Narrow" w:cs="Arial"/>
                <w:bCs/>
                <w:sz w:val="18"/>
                <w:szCs w:val="18"/>
              </w:rPr>
              <w:t>36:</w:t>
            </w:r>
            <w:r w:rsidRPr="006D1A66">
              <w:rPr>
                <w:rFonts w:ascii="Arial Narrow" w:hAnsi="Arial Narrow" w:cs="Arial"/>
                <w:sz w:val="18"/>
                <w:szCs w:val="18"/>
              </w:rPr>
              <w:t>139</w:t>
            </w:r>
            <w:r w:rsidRPr="006D1A66">
              <w:rPr>
                <w:rFonts w:ascii="Arial Narrow" w:hAnsi="Arial Narrow" w:cs="Arial"/>
                <w:bCs/>
                <w:sz w:val="18"/>
                <w:szCs w:val="18"/>
              </w:rPr>
              <w:t>-</w:t>
            </w:r>
            <w:r w:rsidRPr="006D1A66">
              <w:rPr>
                <w:rFonts w:ascii="Arial Narrow" w:hAnsi="Arial Narrow" w:cs="Arial"/>
                <w:sz w:val="18"/>
                <w:szCs w:val="18"/>
              </w:rPr>
              <w:t>46.</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Musil, V; Majer, M; Jureša, V.</w:t>
            </w:r>
            <w:r w:rsidRPr="006D1A66">
              <w:rPr>
                <w:rFonts w:ascii="Arial Narrow" w:hAnsi="Arial Narrow" w:cs="Arial"/>
                <w:sz w:val="18"/>
                <w:szCs w:val="18"/>
              </w:rPr>
              <w:br/>
            </w:r>
            <w:hyperlink r:id="rId443" w:tgtFrame="_blank" w:history="1">
              <w:r w:rsidRPr="006D1A66">
                <w:rPr>
                  <w:rStyle w:val="Hyperlink"/>
                  <w:rFonts w:ascii="Arial Narrow" w:hAnsi="Arial Narrow" w:cs="Arial"/>
                  <w:bCs/>
                  <w:color w:val="auto"/>
                  <w:sz w:val="18"/>
                  <w:szCs w:val="18"/>
                  <w:u w:val="none"/>
                </w:rPr>
                <w:t>Elevated Blood Pressure in School Children and Adolescents - Prevalence and Associated Risk Factors</w:t>
              </w:r>
            </w:hyperlink>
            <w:r w:rsidRPr="006D1A66">
              <w:rPr>
                <w:rFonts w:ascii="Arial Narrow" w:hAnsi="Arial Narrow" w:cs="Arial"/>
                <w:sz w:val="18"/>
                <w:szCs w:val="18"/>
              </w:rPr>
              <w:t xml:space="preserve">. </w:t>
            </w:r>
            <w:r w:rsidRPr="006D1A66">
              <w:rPr>
                <w:rFonts w:ascii="Arial Narrow" w:hAnsi="Arial Narrow" w:cs="Arial"/>
                <w:iCs/>
                <w:sz w:val="18"/>
                <w:szCs w:val="18"/>
              </w:rPr>
              <w:t>Coll antropol. 2012;</w:t>
            </w:r>
            <w:r w:rsidRPr="006D1A66">
              <w:rPr>
                <w:rFonts w:ascii="Arial Narrow" w:hAnsi="Arial Narrow" w:cs="Arial"/>
                <w:bCs/>
                <w:sz w:val="18"/>
                <w:szCs w:val="18"/>
              </w:rPr>
              <w:t>36:</w:t>
            </w:r>
            <w:r w:rsidRPr="006D1A66">
              <w:rPr>
                <w:rFonts w:ascii="Arial Narrow" w:hAnsi="Arial Narrow" w:cs="Arial"/>
                <w:sz w:val="18"/>
                <w:szCs w:val="18"/>
              </w:rPr>
              <w:t>147</w:t>
            </w:r>
            <w:r w:rsidRPr="006D1A66">
              <w:rPr>
                <w:rFonts w:ascii="Arial Narrow" w:hAnsi="Arial Narrow" w:cs="Arial"/>
                <w:bCs/>
                <w:sz w:val="18"/>
                <w:szCs w:val="18"/>
              </w:rPr>
              <w:t>-</w:t>
            </w:r>
            <w:r w:rsidRPr="006D1A66">
              <w:rPr>
                <w:rFonts w:ascii="Arial Narrow" w:hAnsi="Arial Narrow" w:cs="Arial"/>
                <w:sz w:val="18"/>
                <w:szCs w:val="18"/>
              </w:rPr>
              <w:t>56.</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 xml:space="preserve">Jureša V, Posavec M, </w:t>
            </w:r>
            <w:r w:rsidRPr="006D1A66">
              <w:rPr>
                <w:rFonts w:ascii="Arial Narrow" w:hAnsi="Arial Narrow" w:cs="Arial"/>
                <w:bCs/>
                <w:sz w:val="18"/>
                <w:szCs w:val="18"/>
              </w:rPr>
              <w:t>Musil V</w:t>
            </w:r>
            <w:r w:rsidRPr="006D1A66">
              <w:rPr>
                <w:rFonts w:ascii="Arial Narrow" w:hAnsi="Arial Narrow" w:cs="Arial"/>
                <w:sz w:val="18"/>
                <w:szCs w:val="18"/>
              </w:rPr>
              <w:t>, Petrović D. Borba protiv neznanja i predrasuda o spolno prenosivim bolestima: znanje i stavovi učenika i profesora srednjih škola o HIV-u/AIDS-u. Medicus 2009;18:89-93. [Fight against ignorance and prejudice about sexually transmitted diseases: knowledge and attitudes about HIV/AIDS of high-school teacher and students].</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eastAsia="TimesNewRoman,Bold" w:hAnsi="Arial Narrow" w:cs="Arial"/>
                <w:sz w:val="18"/>
                <w:szCs w:val="18"/>
              </w:rPr>
              <w:t xml:space="preserve">Lančić F, Majski-Cesarec S, </w:t>
            </w:r>
            <w:r w:rsidRPr="006D1A66">
              <w:rPr>
                <w:rFonts w:ascii="Arial Narrow" w:eastAsia="TimesNewRoman,Bold" w:hAnsi="Arial Narrow" w:cs="Arial"/>
                <w:bCs/>
                <w:sz w:val="18"/>
                <w:szCs w:val="18"/>
              </w:rPr>
              <w:t>Musil V</w:t>
            </w:r>
            <w:r w:rsidRPr="006D1A66">
              <w:rPr>
                <w:rFonts w:ascii="Arial Narrow" w:eastAsia="TimesNewRoman,Bold" w:hAnsi="Arial Narrow" w:cs="Arial"/>
                <w:sz w:val="18"/>
                <w:szCs w:val="18"/>
              </w:rPr>
              <w:t xml:space="preserve">. </w:t>
            </w:r>
            <w:r w:rsidRPr="006D1A66">
              <w:rPr>
                <w:rFonts w:ascii="Arial Narrow" w:hAnsi="Arial Narrow" w:cs="Arial"/>
                <w:sz w:val="18"/>
                <w:szCs w:val="18"/>
              </w:rPr>
              <w:t xml:space="preserve">Školsko i profesionalno usmjeravanje učenika s kroničnim bolestima i drugim poremećajima zdravlja. Arhiv Hig Rada Toksikol 2010; 61:323-32. [Vocational Guidance for Schoolchildren with Chronic Diseases]. </w:t>
            </w:r>
          </w:p>
          <w:p w:rsidR="00AB6CC0" w:rsidRPr="006D1A66" w:rsidRDefault="00AB6CC0" w:rsidP="006D1A66">
            <w:pPr>
              <w:pStyle w:val="ListParagraph"/>
              <w:numPr>
                <w:ilvl w:val="0"/>
                <w:numId w:val="115"/>
              </w:numPr>
              <w:autoSpaceDE w:val="0"/>
              <w:autoSpaceDN w:val="0"/>
              <w:adjustRightInd w:val="0"/>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 xml:space="preserve">Jureša V, </w:t>
            </w:r>
            <w:r w:rsidRPr="006D1A66">
              <w:rPr>
                <w:rFonts w:ascii="Arial Narrow" w:hAnsi="Arial Narrow" w:cs="Arial"/>
                <w:bCs/>
                <w:sz w:val="18"/>
                <w:szCs w:val="18"/>
              </w:rPr>
              <w:t>Musil V</w:t>
            </w:r>
            <w:r w:rsidRPr="006D1A66">
              <w:rPr>
                <w:rFonts w:ascii="Arial Narrow" w:hAnsi="Arial Narrow" w:cs="Arial"/>
                <w:sz w:val="18"/>
                <w:szCs w:val="18"/>
              </w:rPr>
              <w:t xml:space="preserve">, Majer M, Petrović D. Prehrana i tjelesna aktivnost kao čimbenici rizika od srčanožilnih bolesti u školske djece i mladih. Medicus 2010; 19:35 – 9. [ Inadequate Diet and Lack of Physical Exercise as Cardiovascular Risk Factors in School Children and Adolescents]. </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Jureša V, Musil V, Šošić Z, Majer M, Pavleković G. Evaluacija predmeta „Zdravlje u zajednici“ studenata medicine. Acta Med Croatica 2010;64:401-8.</w:t>
            </w:r>
          </w:p>
          <w:p w:rsidR="00AB6CC0" w:rsidRPr="006D1A66" w:rsidRDefault="00AB6CC0" w:rsidP="006D1A66">
            <w:pPr>
              <w:pStyle w:val="ListParagraph"/>
              <w:numPr>
                <w:ilvl w:val="0"/>
                <w:numId w:val="115"/>
              </w:numPr>
              <w:spacing w:after="200" w:line="276" w:lineRule="auto"/>
              <w:ind w:left="309"/>
              <w:contextualSpacing/>
              <w:jc w:val="both"/>
              <w:rPr>
                <w:rStyle w:val="txt"/>
                <w:rFonts w:ascii="Arial Narrow" w:hAnsi="Arial Narrow" w:cs="Arial"/>
                <w:sz w:val="18"/>
                <w:szCs w:val="18"/>
              </w:rPr>
            </w:pPr>
            <w:r w:rsidRPr="006D1A66">
              <w:rPr>
                <w:rFonts w:ascii="Arial Narrow" w:hAnsi="Arial Narrow" w:cs="Arial"/>
                <w:sz w:val="18"/>
                <w:szCs w:val="18"/>
              </w:rPr>
              <w:t>Jureša, V; Musil, V; Majer, M</w:t>
            </w:r>
            <w:r w:rsidRPr="006D1A66">
              <w:rPr>
                <w:rStyle w:val="txt"/>
                <w:rFonts w:ascii="Arial Narrow" w:hAnsi="Arial Narrow" w:cs="Arial"/>
                <w:sz w:val="18"/>
                <w:szCs w:val="18"/>
              </w:rPr>
              <w:t>. Metabolički sindrom i kardiovaskularni rizici u školske djece i mladih u Republici Hrvatskoj. Medix 2011;97:82-5.</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 xml:space="preserve">Jureša V, Katić M, Juriša A, </w:t>
            </w:r>
            <w:r w:rsidRPr="006D1A66">
              <w:rPr>
                <w:rFonts w:ascii="Arial Narrow" w:hAnsi="Arial Narrow" w:cs="Arial"/>
                <w:bCs/>
                <w:sz w:val="18"/>
                <w:szCs w:val="18"/>
              </w:rPr>
              <w:t>Musil V</w:t>
            </w:r>
            <w:r w:rsidRPr="006D1A66">
              <w:rPr>
                <w:rFonts w:ascii="Arial Narrow" w:hAnsi="Arial Narrow" w:cs="Arial"/>
                <w:sz w:val="18"/>
                <w:szCs w:val="18"/>
              </w:rPr>
              <w:t>, Todorović G. Obilježja žena koje su se odazvale i koje se nisu odazvale pregledu u okviru nacionalnog  programa ranog otkrivanja ca dojke. U: Zbornik radova VIII. Kongresa Hrvatskog društva obiteljskih doktora Hrvatskog liječničkog zbora; 2008 20-21 listopad; Rovinj. Zagreb: Hrvatsko društvo obiteljskih doktora Hrvatskog liječničkog zbora, glavni i odgovorni urednik Bruno Mazzi; 2008. str. 95-106.</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 xml:space="preserve">Jureša V, </w:t>
            </w:r>
            <w:r w:rsidRPr="006D1A66">
              <w:rPr>
                <w:rFonts w:ascii="Arial Narrow" w:hAnsi="Arial Narrow" w:cs="Arial"/>
                <w:bCs/>
                <w:sz w:val="18"/>
                <w:szCs w:val="18"/>
              </w:rPr>
              <w:t>Musil V</w:t>
            </w:r>
            <w:r w:rsidRPr="006D1A66">
              <w:rPr>
                <w:rFonts w:ascii="Arial Narrow" w:hAnsi="Arial Narrow" w:cs="Arial"/>
                <w:sz w:val="18"/>
                <w:szCs w:val="18"/>
              </w:rPr>
              <w:t>, Juriša A, Perinović R, Cesarik M, Dujmović D, Lančić F, Petrović D. Pijenje alkohola i razlike u pobolu muškaraca i žena na području općine Velika. U: Zbornik radova VIII. Kongresa Hrvatskog društva obiteljskih doktora Hrvatskog liječničkog zbora; 2008 20-21 listopad; Rovinj. Zagreb: Hrvatsko društvo obiteljskih doktora Hrvatskog liječničkog zbora, glavni i odgovorni urednik Bruno Mazzi; 2008. str.181-94.</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Jureša V</w:t>
            </w:r>
            <w:r w:rsidRPr="006D1A66">
              <w:rPr>
                <w:rFonts w:ascii="Arial Narrow" w:hAnsi="Arial Narrow" w:cs="Arial"/>
                <w:bCs/>
                <w:sz w:val="18"/>
                <w:szCs w:val="18"/>
              </w:rPr>
              <w:t>, Musil V</w:t>
            </w:r>
            <w:r w:rsidRPr="006D1A66">
              <w:rPr>
                <w:rFonts w:ascii="Arial Narrow" w:hAnsi="Arial Narrow" w:cs="Arial"/>
                <w:sz w:val="18"/>
                <w:szCs w:val="18"/>
              </w:rPr>
              <w:t>, Juriša A, Perinović R, Cesarik M, Brkić T, Bardač-Zelić S, Polašek O. Razlike u morbiditetu pušača i nepušača na ruralnom području općine Velika. U: Zbornik radova VIII. Kongresa Hrvatskog društva obiteljskih doktora Hrvatskog liječničkog zbora; 2008 20-21 listopad; Rovinj. Zagreb: Hrvatsko društvo obiteljskih doktora Hrvatskog liječničkog zbora, glavni i odgovorni urednik Bruno Mazzi; 2008. str.169-80.</w:t>
            </w:r>
          </w:p>
          <w:p w:rsidR="00AB6CC0" w:rsidRPr="006D1A66" w:rsidRDefault="00AB6CC0" w:rsidP="006D1A66">
            <w:pPr>
              <w:pStyle w:val="BodyText"/>
              <w:spacing w:after="200"/>
              <w:ind w:left="309"/>
              <w:jc w:val="both"/>
              <w:rPr>
                <w:rFonts w:ascii="Arial Narrow" w:hAnsi="Arial Narrow" w:cs="Arial"/>
                <w:sz w:val="18"/>
                <w:szCs w:val="18"/>
              </w:rPr>
            </w:pP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 xml:space="preserve">Jureša V, </w:t>
            </w:r>
            <w:r w:rsidRPr="006D1A66">
              <w:rPr>
                <w:rFonts w:ascii="Arial Narrow" w:hAnsi="Arial Narrow" w:cs="Arial"/>
                <w:bCs/>
                <w:sz w:val="18"/>
                <w:szCs w:val="18"/>
              </w:rPr>
              <w:t>Musil V</w:t>
            </w:r>
            <w:r w:rsidRPr="006D1A66">
              <w:rPr>
                <w:rFonts w:ascii="Arial Narrow" w:hAnsi="Arial Narrow" w:cs="Arial"/>
                <w:sz w:val="18"/>
                <w:szCs w:val="18"/>
              </w:rPr>
              <w:t>, Šošić Z. Innovative way of teaching in community health course. U: ICERI 2009. International Conference of Education, Research and Innovation. Conference Proceedings. Madrid, 2009. [CD-ROM] Madrid: ICERI; 2009. p. 001324-32.</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lang w:val="pl-PL"/>
              </w:rPr>
              <w:t xml:space="preserve">Jureša V, </w:t>
            </w:r>
            <w:r w:rsidRPr="006D1A66">
              <w:rPr>
                <w:rFonts w:ascii="Arial Narrow" w:hAnsi="Arial Narrow" w:cs="Arial"/>
                <w:bCs/>
                <w:sz w:val="18"/>
                <w:szCs w:val="18"/>
                <w:lang w:val="pl-PL"/>
              </w:rPr>
              <w:t>Musil V,</w:t>
            </w:r>
            <w:r w:rsidRPr="006D1A66">
              <w:rPr>
                <w:rFonts w:ascii="Arial Narrow" w:hAnsi="Arial Narrow" w:cs="Arial"/>
                <w:sz w:val="18"/>
                <w:szCs w:val="18"/>
                <w:lang w:val="pl-PL"/>
              </w:rPr>
              <w:t xml:space="preserve"> Šošić Z, Majer M. </w:t>
            </w:r>
            <w:hyperlink r:id="rId444" w:tgtFrame="_blank" w:history="1">
              <w:r w:rsidRPr="006D1A66">
                <w:rPr>
                  <w:rStyle w:val="Hyperlink"/>
                  <w:rFonts w:ascii="Arial Narrow" w:hAnsi="Arial Narrow" w:cs="Arial"/>
                  <w:bCs/>
                  <w:color w:val="auto"/>
                  <w:sz w:val="18"/>
                  <w:szCs w:val="18"/>
                  <w:u w:val="none"/>
                </w:rPr>
                <w:t>Community health course at School of Public Health “Andrija Štampar”  School of medicine, Univeristy of Zagreb</w:t>
              </w:r>
            </w:hyperlink>
            <w:r w:rsidRPr="006D1A66">
              <w:rPr>
                <w:rFonts w:ascii="Arial Narrow" w:hAnsi="Arial Narrow" w:cs="Arial"/>
                <w:sz w:val="18"/>
                <w:szCs w:val="18"/>
              </w:rPr>
              <w:t xml:space="preserve"> In: </w:t>
            </w:r>
            <w:r w:rsidRPr="006D1A66">
              <w:rPr>
                <w:rFonts w:ascii="Arial Narrow" w:hAnsi="Arial Narrow" w:cs="Arial"/>
                <w:iCs/>
                <w:sz w:val="18"/>
                <w:szCs w:val="18"/>
              </w:rPr>
              <w:t>INTED 2010 Conference</w:t>
            </w:r>
            <w:r w:rsidRPr="006D1A66">
              <w:rPr>
                <w:rFonts w:ascii="Arial Narrow" w:hAnsi="Arial Narrow" w:cs="Arial"/>
                <w:sz w:val="18"/>
                <w:szCs w:val="18"/>
              </w:rPr>
              <w:t xml:space="preserve"> International Association of Technology, Education and Development ; Conference Proceedings. Valencia 2010. [CD-ROM] Valencia.INTED; 2010. p. 5585-95.</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 xml:space="preserve">Jureša V,  </w:t>
            </w:r>
            <w:r w:rsidRPr="006D1A66">
              <w:rPr>
                <w:rFonts w:ascii="Arial Narrow" w:hAnsi="Arial Narrow" w:cs="Arial"/>
                <w:bCs/>
                <w:sz w:val="18"/>
                <w:szCs w:val="18"/>
              </w:rPr>
              <w:t>Musil V</w:t>
            </w:r>
            <w:r w:rsidRPr="006D1A66">
              <w:rPr>
                <w:rFonts w:ascii="Arial Narrow" w:hAnsi="Arial Narrow" w:cs="Arial"/>
                <w:sz w:val="18"/>
                <w:szCs w:val="18"/>
              </w:rPr>
              <w:t>, Majer M, Šošić Z, Perinović R, Šimunović R, Todorović G, Kolarić V, Perić M, Juhas I, Sviben D, Dumović D, Dujmović V, Batinić Bilić S, Ljubešić D, Lazarušić Sesar A. Evaluacija stručne prakse u zajednici s posebnim osvrtom na rad studenata u PZZ. U: Zbornik radova  X. Kongresa Hrvatskog društva obiteljskih doktora Hrvatskog liječničkog zbora; 2010 30 rujan-2 listopad; Rovinj. Zagreb: Hrvatsko društvo obiteljskih doktora Hrvatskog liječničkog zbora, glavni i odgovorni urednik Bruno Mazzi; 2010. str.123-34.</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 xml:space="preserve">Jureša V, </w:t>
            </w:r>
            <w:r w:rsidRPr="006D1A66">
              <w:rPr>
                <w:rFonts w:ascii="Arial Narrow" w:hAnsi="Arial Narrow" w:cs="Arial"/>
                <w:bCs/>
                <w:sz w:val="18"/>
                <w:szCs w:val="18"/>
              </w:rPr>
              <w:t>Musil V,</w:t>
            </w:r>
            <w:r w:rsidRPr="006D1A66">
              <w:rPr>
                <w:rFonts w:ascii="Arial Narrow" w:hAnsi="Arial Narrow" w:cs="Arial"/>
                <w:sz w:val="18"/>
                <w:szCs w:val="18"/>
              </w:rPr>
              <w:t xml:space="preserve"> Šošić Z, Majer M. Student´s motivation to work in rural areas after the community health course. In: </w:t>
            </w:r>
            <w:r w:rsidRPr="006D1A66">
              <w:rPr>
                <w:rFonts w:ascii="Arial Narrow" w:hAnsi="Arial Narrow" w:cs="Arial"/>
                <w:iCs/>
                <w:sz w:val="18"/>
                <w:szCs w:val="18"/>
              </w:rPr>
              <w:t>INTED2011 Conference</w:t>
            </w:r>
            <w:r w:rsidRPr="006D1A66">
              <w:rPr>
                <w:rFonts w:ascii="Arial Narrow" w:hAnsi="Arial Narrow" w:cs="Arial"/>
                <w:sz w:val="18"/>
                <w:szCs w:val="18"/>
              </w:rPr>
              <w:t xml:space="preserve"> International Association of Technology, Education and Development ; Conference Proceedings. Valencia 2011. [CD-ROM] Valencia:INTED;2011. p. 831-6.</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Jureša V, Musil V, Majer M, Keranović A, Raštegorac V, Pavić M, Raguž M, Jozak R, Matijević I, Modrić R, Ćosić M, Bosanac Ž, Kopilaš S, Bulaja A, Soldić A. Patronažna djelatnost i edukacija studenata medicine. U: Zbornik radova  XI. Kongresa Hrvatskog društva obiteljskih doktora Hrvatskog liječničkog zbora; 2011  rujan- listopad; Rovinj. Zagreb: Hrvatsko društvo obiteljskih doktora Hrvatskog liječničkog zbora, glavni i odgovorni urednik Bruno Mazzi; 2011. str. 29-39.</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Jureša V, Majer M, Musil V, Sosic Z, Pavlekovic G, Keranovic A. Community health course: health education of school children provided by medical students. U: ICERI 2011. International Conference Of Education, Research And Innovation. Conference Proceedings. Madrid, 2011. [CD-ROM] Madrid:ICERI; 2011. p. 3404-8.</w:t>
            </w:r>
          </w:p>
          <w:p w:rsidR="00AB6CC0" w:rsidRPr="006D1A66" w:rsidRDefault="00AB6CC0" w:rsidP="006D1A66">
            <w:pPr>
              <w:pStyle w:val="ListParagraph"/>
              <w:numPr>
                <w:ilvl w:val="0"/>
                <w:numId w:val="115"/>
              </w:numPr>
              <w:spacing w:after="200" w:line="276" w:lineRule="auto"/>
              <w:ind w:left="309"/>
              <w:contextualSpacing/>
              <w:jc w:val="both"/>
              <w:rPr>
                <w:rFonts w:ascii="Arial Narrow" w:hAnsi="Arial Narrow" w:cs="Arial"/>
                <w:sz w:val="18"/>
                <w:szCs w:val="18"/>
              </w:rPr>
            </w:pPr>
            <w:r w:rsidRPr="006D1A66">
              <w:rPr>
                <w:rFonts w:ascii="Arial Narrow" w:hAnsi="Arial Narrow" w:cs="Arial"/>
                <w:sz w:val="18"/>
                <w:szCs w:val="18"/>
              </w:rPr>
              <w:t xml:space="preserve">Jureša V, </w:t>
            </w:r>
            <w:r w:rsidRPr="006D1A66">
              <w:rPr>
                <w:rFonts w:ascii="Arial Narrow" w:hAnsi="Arial Narrow" w:cs="Arial"/>
                <w:bCs/>
                <w:sz w:val="18"/>
                <w:szCs w:val="18"/>
              </w:rPr>
              <w:t>Musil V,</w:t>
            </w:r>
            <w:r w:rsidRPr="006D1A66">
              <w:rPr>
                <w:rFonts w:ascii="Arial Narrow" w:hAnsi="Arial Narrow" w:cs="Arial"/>
                <w:sz w:val="18"/>
                <w:szCs w:val="18"/>
              </w:rPr>
              <w:t xml:space="preserve"> Šošić Z, Majer M. Informatization of school medicine in Croatia. In: </w:t>
            </w:r>
            <w:r w:rsidRPr="006D1A66">
              <w:rPr>
                <w:rFonts w:ascii="Arial Narrow" w:hAnsi="Arial Narrow" w:cs="Arial"/>
                <w:iCs/>
                <w:sz w:val="18"/>
                <w:szCs w:val="18"/>
              </w:rPr>
              <w:t>INTED2012 Conference</w:t>
            </w:r>
            <w:r w:rsidRPr="006D1A66">
              <w:rPr>
                <w:rFonts w:ascii="Arial Narrow" w:hAnsi="Arial Narrow" w:cs="Arial"/>
                <w:sz w:val="18"/>
                <w:szCs w:val="18"/>
              </w:rPr>
              <w:t xml:space="preserve"> International Association of Technology, Education and Development ; Conference Proceedings.  Valencia 2012. [CD-ROM] Valencia:INTED;2012. p. 1204-11.</w:t>
            </w:r>
          </w:p>
          <w:p w:rsidR="00AB6CC0" w:rsidRPr="006D1A66" w:rsidRDefault="00AB6CC0" w:rsidP="006D1A66">
            <w:pPr>
              <w:pStyle w:val="ListParagraph"/>
              <w:numPr>
                <w:ilvl w:val="0"/>
                <w:numId w:val="115"/>
              </w:numPr>
              <w:autoSpaceDE w:val="0"/>
              <w:autoSpaceDN w:val="0"/>
              <w:adjustRightInd w:val="0"/>
              <w:spacing w:after="200" w:line="276" w:lineRule="auto"/>
              <w:ind w:left="309"/>
              <w:contextualSpacing/>
              <w:jc w:val="both"/>
              <w:rPr>
                <w:rFonts w:ascii="Arial Narrow" w:hAnsi="Arial Narrow" w:cs="Arial"/>
                <w:sz w:val="18"/>
                <w:szCs w:val="18"/>
                <w:lang w:val="sv-SE"/>
              </w:rPr>
            </w:pPr>
            <w:r w:rsidRPr="006D1A66">
              <w:rPr>
                <w:rFonts w:ascii="Arial Narrow" w:hAnsi="Arial Narrow" w:cs="Arial"/>
                <w:sz w:val="18"/>
                <w:szCs w:val="18"/>
              </w:rPr>
              <w:t xml:space="preserve">Jureša V, </w:t>
            </w:r>
            <w:r w:rsidRPr="006D1A66">
              <w:rPr>
                <w:rFonts w:ascii="Arial Narrow" w:hAnsi="Arial Narrow" w:cs="Arial"/>
                <w:bCs/>
                <w:sz w:val="18"/>
                <w:szCs w:val="18"/>
              </w:rPr>
              <w:t>Musil V</w:t>
            </w:r>
            <w:r w:rsidRPr="006D1A66">
              <w:rPr>
                <w:rFonts w:ascii="Arial Narrow" w:hAnsi="Arial Narrow" w:cs="Arial"/>
                <w:sz w:val="18"/>
                <w:szCs w:val="18"/>
              </w:rPr>
              <w:t xml:space="preserve">: Medicinsko etički problemi u školskoj medicini. </w:t>
            </w:r>
            <w:r w:rsidRPr="006D1A66">
              <w:rPr>
                <w:rFonts w:ascii="Arial Narrow" w:hAnsi="Arial Narrow" w:cs="Arial"/>
                <w:sz w:val="18"/>
                <w:szCs w:val="18"/>
                <w:lang w:val="sv-SE"/>
              </w:rPr>
              <w:t>U: Borovečki A, Lang S. Javno zdravstvo, etika i ljudska prava. Zagreb: Sveučilište u Zagrebu, Medicinski fakultet, Škola narodnog zdravlja „Andrija Štampar“;2010. str. 126-48.</w:t>
            </w:r>
          </w:p>
          <w:p w:rsidR="00AB6CC0" w:rsidRPr="006D1A66" w:rsidRDefault="00AB6CC0" w:rsidP="006D1A66">
            <w:pPr>
              <w:pStyle w:val="ListParagraph"/>
              <w:numPr>
                <w:ilvl w:val="0"/>
                <w:numId w:val="115"/>
              </w:numPr>
              <w:autoSpaceDE w:val="0"/>
              <w:autoSpaceDN w:val="0"/>
              <w:adjustRightInd w:val="0"/>
              <w:spacing w:after="200" w:line="276" w:lineRule="auto"/>
              <w:ind w:left="309"/>
              <w:contextualSpacing/>
              <w:jc w:val="both"/>
              <w:rPr>
                <w:rFonts w:ascii="Arial Narrow" w:hAnsi="Arial Narrow" w:cs="Arial"/>
                <w:sz w:val="18"/>
                <w:szCs w:val="18"/>
                <w:lang w:val="sv-SE"/>
              </w:rPr>
            </w:pPr>
            <w:r w:rsidRPr="006D1A66">
              <w:rPr>
                <w:rFonts w:ascii="Arial Narrow" w:hAnsi="Arial Narrow" w:cs="Arial"/>
                <w:sz w:val="18"/>
                <w:szCs w:val="18"/>
                <w:lang w:val="sv-SE"/>
              </w:rPr>
              <w:t xml:space="preserve">Jureša V, Kujundžić Tiljak M, Musil V. Hrvatske referentne vrijednosti antropometrijskih mjera školske djece i mladih. Zagreb: Sveučilište u Zagrebu, Medicinski fakultet, Škola narodnog zdravlja „Andrija Štampar“; 2011. </w:t>
            </w:r>
          </w:p>
        </w:tc>
      </w:tr>
      <w:tr w:rsidR="00AB6CC0" w:rsidRPr="006D1A66" w:rsidTr="006D1A66">
        <w:tc>
          <w:tcPr>
            <w:tcW w:w="1959" w:type="dxa"/>
          </w:tcPr>
          <w:p w:rsidR="00AB6CC0" w:rsidRPr="006D1A66" w:rsidRDefault="00AB6CC0" w:rsidP="006D1A66">
            <w:pPr>
              <w:jc w:val="both"/>
              <w:rPr>
                <w:rFonts w:ascii="Arial Narrow" w:hAnsi="Arial Narrow" w:cs="Arial"/>
                <w:b/>
                <w:sz w:val="18"/>
                <w:szCs w:val="18"/>
                <w:lang w:val="sv-SE"/>
              </w:rPr>
            </w:pPr>
            <w:r w:rsidRPr="006D1A66">
              <w:rPr>
                <w:rFonts w:ascii="Arial Narrow" w:hAnsi="Arial Narrow" w:cs="Arial"/>
                <w:b/>
                <w:sz w:val="18"/>
                <w:szCs w:val="18"/>
                <w:lang w:val="sv-SE"/>
              </w:rPr>
              <w:t>Datum zadnjeg izbora u znanstveno-nastavno ili nastavno zvanje</w:t>
            </w:r>
          </w:p>
        </w:tc>
        <w:tc>
          <w:tcPr>
            <w:tcW w:w="7328" w:type="dxa"/>
          </w:tcPr>
          <w:p w:rsidR="00AB6CC0" w:rsidRPr="006D1A66" w:rsidRDefault="00AB6CC0" w:rsidP="006D1A66">
            <w:pPr>
              <w:jc w:val="both"/>
              <w:rPr>
                <w:rFonts w:ascii="Arial Narrow" w:hAnsi="Arial Narrow" w:cs="Arial"/>
                <w:sz w:val="18"/>
                <w:szCs w:val="18"/>
                <w:lang w:val="sv-SE"/>
              </w:rPr>
            </w:pPr>
          </w:p>
        </w:tc>
      </w:tr>
    </w:tbl>
    <w:p w:rsidR="00AB6CC0" w:rsidRPr="006D1A66" w:rsidRDefault="00AB6CC0" w:rsidP="006D1A66">
      <w:pPr>
        <w:jc w:val="both"/>
        <w:rPr>
          <w:rFonts w:ascii="Arial Narrow" w:hAnsi="Arial Narrow" w:cs="Arial"/>
          <w:sz w:val="18"/>
          <w:szCs w:val="18"/>
          <w:lang w:val="sv-SE"/>
        </w:rPr>
      </w:pPr>
    </w:p>
    <w:p w:rsidR="00AB6CC0" w:rsidRPr="006D1A66" w:rsidRDefault="00AB6CC0" w:rsidP="006D1A66">
      <w:pPr>
        <w:pStyle w:val="aNaslov"/>
        <w:ind w:left="360"/>
        <w:rPr>
          <w:rFonts w:ascii="Arial Narrow" w:hAnsi="Arial Narrow"/>
          <w:sz w:val="18"/>
          <w:szCs w:val="18"/>
          <w:lang w:val="sv-SE"/>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Hrvoje</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Tiljak</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Ordinacije opće medicine „Doc. dr. sc. Hrvoje Tiljak, dr. med. spec. opće medicine“, Zagreb, Karamanov prilaz 4</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htiljak@snz.hr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noProof/>
                <w:sz w:val="18"/>
                <w:szCs w:val="18"/>
              </w:rPr>
            </w:pPr>
            <w:r w:rsidRPr="006D1A66">
              <w:rPr>
                <w:rFonts w:ascii="Arial Narrow" w:hAnsi="Arial Narrow" w:cs="Arial"/>
                <w:noProof/>
                <w:sz w:val="18"/>
                <w:szCs w:val="18"/>
              </w:rPr>
              <w:t xml:space="preserve">OBRAZOVANJE: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1981. Medicinski fakultet Sveučilišta u Zagrebu, 1990. specijalistički ispit iz opće medicine, 1991. stručno usavršavanje na University College Medical School u Londonu  godine, 1992. šestomjesečno stručno usavršavanje na Universitaire Instelling Antwerpen u Belgiji. 2001. međunarodna stipendija Council of Europe - Pompidou Group (Co-opertion Group to Combat Drug Abuse and Illicit Trafficking in Drugs )  za studijski boravak u Nizozemskoj radi usavršavanja u organizacije liječenja ovisnosti u primarnoj zdravstvenoj zaštiti.   </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1996. magistar znanosti iz područja medicine.</w:t>
            </w:r>
          </w:p>
          <w:p w:rsidR="00AB6CC0" w:rsidRPr="006D1A66" w:rsidRDefault="00AB6CC0" w:rsidP="006D1A66">
            <w:pPr>
              <w:jc w:val="both"/>
              <w:rPr>
                <w:rFonts w:ascii="Arial Narrow" w:hAnsi="Arial Narrow" w:cs="Arial"/>
                <w:noProof/>
                <w:sz w:val="18"/>
                <w:szCs w:val="18"/>
                <w:lang w:val="it-IT"/>
              </w:rPr>
            </w:pPr>
            <w:r w:rsidRPr="006D1A66">
              <w:rPr>
                <w:rFonts w:ascii="Arial Narrow" w:hAnsi="Arial Narrow" w:cs="Arial"/>
                <w:sz w:val="18"/>
                <w:szCs w:val="18"/>
                <w:lang w:val="it-IT"/>
              </w:rPr>
              <w:t xml:space="preserve">2000. doktor medicinskih znanosti iz područja biomedicine i zdravstva, znanstveno polje javno zdravstvo i zdravstvena zaštita. </w:t>
            </w:r>
            <w:r w:rsidRPr="006D1A66">
              <w:rPr>
                <w:rFonts w:ascii="Arial Narrow" w:hAnsi="Arial Narrow" w:cs="Arial"/>
                <w:noProof/>
                <w:sz w:val="18"/>
                <w:szCs w:val="18"/>
                <w:lang w:val="it-IT"/>
              </w:rPr>
              <w:t xml:space="preserve">2003. naslov docenta </w:t>
            </w:r>
          </w:p>
          <w:p w:rsidR="00AB6CC0" w:rsidRPr="006D1A66" w:rsidRDefault="00AB6CC0" w:rsidP="006D1A66">
            <w:pPr>
              <w:jc w:val="both"/>
              <w:rPr>
                <w:rFonts w:ascii="Arial Narrow" w:hAnsi="Arial Narrow" w:cs="Arial"/>
                <w:noProof/>
                <w:sz w:val="18"/>
                <w:szCs w:val="18"/>
                <w:lang w:val="it-IT"/>
              </w:rPr>
            </w:pPr>
            <w:r w:rsidRPr="006D1A66">
              <w:rPr>
                <w:rFonts w:ascii="Arial Narrow" w:hAnsi="Arial Narrow" w:cs="Arial"/>
                <w:noProof/>
                <w:sz w:val="18"/>
                <w:szCs w:val="18"/>
                <w:lang w:val="it-IT"/>
              </w:rPr>
              <w:t xml:space="preserve">ZAPOSLENJE: </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 xml:space="preserve">1981. do 1992. liječnik opće medicine i kasnije specijalist opće medicine u Medicinskom centru Slavonski Brod </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it-IT"/>
              </w:rPr>
              <w:t xml:space="preserve">1992. do 2002. godine ugovorni liječnik - specijalist opće medicine u ambulanti opće medicine "Utrina" u Domu zdravlja "Novi Zagreb". Istovremeno je u kumulativnom radnom odnosu kao </w:t>
            </w:r>
            <w:r w:rsidRPr="006D1A66">
              <w:rPr>
                <w:rFonts w:ascii="Arial Narrow" w:hAnsi="Arial Narrow" w:cs="Arial"/>
                <w:i/>
                <w:sz w:val="18"/>
                <w:szCs w:val="18"/>
                <w:lang w:val="it-IT"/>
              </w:rPr>
              <w:t>asistent</w:t>
            </w:r>
            <w:r w:rsidRPr="006D1A66">
              <w:rPr>
                <w:rFonts w:ascii="Arial Narrow" w:hAnsi="Arial Narrow" w:cs="Arial"/>
                <w:sz w:val="18"/>
                <w:szCs w:val="18"/>
                <w:lang w:val="it-IT"/>
              </w:rPr>
              <w:t xml:space="preserve"> na Katedri za obiteljsku medicinu Medicinskog fakulteta Sveučilišta u Zagrebu. Od 2002. radi kao ugovorni liječnik - specijalist opće medicine u ambulanti opće medicine "Utrina" u Domu zdravlja "Novi Zagreb" i obavlja funkciju pomoćnika ravnatelja za medicinska pitanja Doma zdravlja. </w:t>
            </w:r>
            <w:r w:rsidRPr="006D1A66">
              <w:rPr>
                <w:rFonts w:ascii="Arial Narrow" w:hAnsi="Arial Narrow" w:cs="Arial"/>
                <w:sz w:val="18"/>
                <w:szCs w:val="18"/>
                <w:lang w:val="pl-PL"/>
              </w:rPr>
              <w:t>Od 2004. radi kao ugovorni liječnik HZZO u zakupu prostora Doma zdravlja „Zagreb-Centar“. Od 2002. do sada radi Katedri za obiteljsku medicinu Medicinskog fakulteta Sveučilišta u Zagrebu radi kao vanjski suradnik 2003. kao naslovni docent, 2012 izvanredni profesor.</w:t>
            </w:r>
          </w:p>
          <w:p w:rsidR="00AB6CC0" w:rsidRPr="006D1A66" w:rsidRDefault="00AB6CC0" w:rsidP="006D1A66">
            <w:pPr>
              <w:jc w:val="both"/>
              <w:rPr>
                <w:rFonts w:ascii="Arial Narrow" w:hAnsi="Arial Narrow" w:cs="Arial"/>
                <w:noProof/>
                <w:sz w:val="18"/>
                <w:szCs w:val="18"/>
                <w:lang w:val="pl-PL"/>
              </w:rPr>
            </w:pPr>
            <w:r w:rsidRPr="006D1A66">
              <w:rPr>
                <w:rFonts w:ascii="Arial Narrow" w:hAnsi="Arial Narrow" w:cs="Arial"/>
                <w:noProof/>
                <w:sz w:val="18"/>
                <w:szCs w:val="18"/>
                <w:lang w:val="pl-PL"/>
              </w:rPr>
              <w:t xml:space="preserve">NASTAVA:  </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 xml:space="preserve">Od 1992. do sada kumulativni radni odnos, te u nastavku kao naslovni docent na Katedri za obiteljsku medicinu Medicinskog fakulteta Sveučilišta u Zagrebu.  </w:t>
            </w:r>
          </w:p>
          <w:p w:rsidR="00AB6CC0" w:rsidRPr="006D1A66" w:rsidRDefault="00AB6CC0" w:rsidP="006D1A66">
            <w:pPr>
              <w:rPr>
                <w:rFonts w:ascii="Arial Narrow" w:hAnsi="Arial Narrow" w:cs="Arial"/>
                <w:noProof/>
                <w:sz w:val="18"/>
                <w:szCs w:val="18"/>
                <w:lang w:val="pl-PL"/>
              </w:rPr>
            </w:pPr>
            <w:r w:rsidRPr="006D1A66">
              <w:rPr>
                <w:rFonts w:ascii="Arial Narrow" w:hAnsi="Arial Narrow" w:cs="Arial"/>
                <w:noProof/>
                <w:sz w:val="18"/>
                <w:szCs w:val="18"/>
                <w:lang w:val="pl-PL"/>
              </w:rPr>
              <w:t xml:space="preserve">STRUČNI INTERESI: </w:t>
            </w:r>
          </w:p>
          <w:p w:rsidR="00AB6CC0" w:rsidRPr="006D1A66" w:rsidRDefault="00AB6CC0" w:rsidP="006D1A66">
            <w:pPr>
              <w:rPr>
                <w:rFonts w:ascii="Arial Narrow" w:hAnsi="Arial Narrow" w:cs="Arial"/>
                <w:noProof/>
                <w:sz w:val="18"/>
                <w:szCs w:val="18"/>
                <w:lang w:val="pl-PL"/>
              </w:rPr>
            </w:pPr>
            <w:r w:rsidRPr="006D1A66">
              <w:rPr>
                <w:rFonts w:ascii="Arial Narrow" w:hAnsi="Arial Narrow" w:cs="Arial"/>
                <w:noProof/>
                <w:sz w:val="18"/>
                <w:szCs w:val="18"/>
                <w:lang w:val="pl-PL"/>
              </w:rPr>
              <w:t xml:space="preserve">Organizacije rada u primarnoj zdravstvenoj zaštiti (PZZ), korištenje zdravstvene zaštite, kvaliteta rada u PZZ, istraživanja, bolesti ovisnosti, međunarodna suradnja </w:t>
            </w: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t>Popis radova objavljenih u posljednjih pet godina</w:t>
            </w:r>
          </w:p>
        </w:tc>
        <w:tc>
          <w:tcPr>
            <w:tcW w:w="7328" w:type="dxa"/>
          </w:tcPr>
          <w:p w:rsidR="00AB6CC0" w:rsidRPr="006D1A66" w:rsidRDefault="00AB6CC0" w:rsidP="006D1A66">
            <w:pPr>
              <w:pStyle w:val="Title11"/>
              <w:numPr>
                <w:ilvl w:val="0"/>
                <w:numId w:val="117"/>
              </w:numPr>
              <w:spacing w:after="240" w:afterAutospacing="0"/>
              <w:ind w:left="451"/>
              <w:rPr>
                <w:rFonts w:ascii="Arial Narrow" w:hAnsi="Arial Narrow" w:cs="Arial"/>
                <w:sz w:val="18"/>
                <w:szCs w:val="18"/>
              </w:rPr>
            </w:pPr>
            <w:r w:rsidRPr="006D1A66">
              <w:rPr>
                <w:rFonts w:ascii="Arial Narrow" w:hAnsi="Arial Narrow" w:cs="Arial"/>
                <w:sz w:val="18"/>
                <w:szCs w:val="18"/>
              </w:rPr>
              <w:t xml:space="preserve">Cerovecki V, Tiljak H, Ozvacic Adzic Z, Krizmaric M, Pregelj P, Kastelic A.  </w:t>
            </w:r>
            <w:hyperlink r:id="rId445" w:history="1">
              <w:r w:rsidRPr="006D1A66">
                <w:rPr>
                  <w:rStyle w:val="Hyperlink"/>
                  <w:rFonts w:ascii="Arial Narrow" w:hAnsi="Arial Narrow" w:cs="Arial"/>
                  <w:color w:val="auto"/>
                  <w:sz w:val="18"/>
                  <w:szCs w:val="18"/>
                  <w:u w:val="none"/>
                </w:rPr>
                <w:t>Risk factors for fatal outcome in patients with opioid dependence treated with methadone in a family medicine setting in Croatia.</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Croat Med J</w:t>
            </w:r>
            <w:r w:rsidRPr="006D1A66">
              <w:rPr>
                <w:rFonts w:ascii="Arial Narrow" w:hAnsi="Arial Narrow" w:cs="Arial"/>
                <w:sz w:val="18"/>
                <w:szCs w:val="18"/>
              </w:rPr>
              <w:t>. 2013 Feb 15;54(1):42-8.</w:t>
            </w:r>
          </w:p>
          <w:p w:rsidR="00AB6CC0" w:rsidRPr="006D1A66" w:rsidRDefault="00AB6CC0" w:rsidP="006D1A66">
            <w:pPr>
              <w:pStyle w:val="desc"/>
              <w:numPr>
                <w:ilvl w:val="0"/>
                <w:numId w:val="117"/>
              </w:numPr>
              <w:spacing w:after="240" w:afterAutospacing="0"/>
              <w:ind w:left="451"/>
              <w:rPr>
                <w:rFonts w:ascii="Arial Narrow" w:hAnsi="Arial Narrow" w:cs="Arial"/>
                <w:sz w:val="18"/>
                <w:szCs w:val="18"/>
              </w:rPr>
            </w:pPr>
            <w:r w:rsidRPr="006D1A66">
              <w:rPr>
                <w:rFonts w:ascii="Arial Narrow" w:hAnsi="Arial Narrow" w:cs="Arial"/>
                <w:sz w:val="18"/>
                <w:szCs w:val="18"/>
              </w:rPr>
              <w:t xml:space="preserve">Sović S, Vitale K, Brborović O, Dzakula A, Tiljak H. </w:t>
            </w:r>
            <w:hyperlink r:id="rId446" w:history="1">
              <w:r w:rsidRPr="006D1A66">
                <w:rPr>
                  <w:rStyle w:val="Hyperlink"/>
                  <w:rFonts w:ascii="Arial Narrow" w:hAnsi="Arial Narrow" w:cs="Arial"/>
                  <w:color w:val="auto"/>
                  <w:sz w:val="18"/>
                  <w:szCs w:val="18"/>
                  <w:u w:val="none"/>
                </w:rPr>
                <w:t>Association of behavioral cardiovascular risk factors with mortality in Croatian adult population: the CroHort study.</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Coll Antropol</w:t>
            </w:r>
            <w:r w:rsidRPr="006D1A66">
              <w:rPr>
                <w:rFonts w:ascii="Arial Narrow" w:hAnsi="Arial Narrow" w:cs="Arial"/>
                <w:sz w:val="18"/>
                <w:szCs w:val="18"/>
              </w:rPr>
              <w:t>. 2012 Jan;36 Suppl 1:177-82.</w:t>
            </w:r>
          </w:p>
          <w:p w:rsidR="00AB6CC0" w:rsidRPr="006D1A66" w:rsidRDefault="00AB6CC0" w:rsidP="006D1A66">
            <w:pPr>
              <w:pStyle w:val="desc"/>
              <w:numPr>
                <w:ilvl w:val="0"/>
                <w:numId w:val="117"/>
              </w:numPr>
              <w:spacing w:after="240" w:afterAutospacing="0"/>
              <w:ind w:left="451"/>
              <w:rPr>
                <w:rFonts w:ascii="Arial Narrow" w:hAnsi="Arial Narrow" w:cs="Arial"/>
                <w:sz w:val="18"/>
                <w:szCs w:val="18"/>
              </w:rPr>
            </w:pPr>
            <w:r w:rsidRPr="006D1A66">
              <w:rPr>
                <w:rFonts w:ascii="Arial Narrow" w:hAnsi="Arial Narrow" w:cs="Arial"/>
                <w:sz w:val="18"/>
                <w:szCs w:val="18"/>
              </w:rPr>
              <w:t xml:space="preserve">Klinar I, Balazin A, Barsić B, Tiljak H. </w:t>
            </w:r>
            <w:hyperlink r:id="rId447" w:history="1">
              <w:r w:rsidRPr="006D1A66">
                <w:rPr>
                  <w:rStyle w:val="Hyperlink"/>
                  <w:rFonts w:ascii="Arial Narrow" w:hAnsi="Arial Narrow" w:cs="Arial"/>
                  <w:color w:val="auto"/>
                  <w:sz w:val="18"/>
                  <w:szCs w:val="18"/>
                  <w:u w:val="none"/>
                </w:rPr>
                <w:t>Identification of general characteristics, motivation, and satisfaction of internet-based medical consultation service users in Croatia.</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Croat Med J</w:t>
            </w:r>
            <w:r w:rsidRPr="006D1A66">
              <w:rPr>
                <w:rFonts w:ascii="Arial Narrow" w:hAnsi="Arial Narrow" w:cs="Arial"/>
                <w:sz w:val="18"/>
                <w:szCs w:val="18"/>
              </w:rPr>
              <w:t>. 2011 Aug 15;52(4):557-65. doi: 10.3325/cmj.2011.52.557.</w:t>
            </w:r>
          </w:p>
          <w:p w:rsidR="00AB6CC0" w:rsidRPr="006D1A66" w:rsidRDefault="00AB6CC0" w:rsidP="006D1A66">
            <w:pPr>
              <w:pStyle w:val="desc"/>
              <w:numPr>
                <w:ilvl w:val="0"/>
                <w:numId w:val="117"/>
              </w:numPr>
              <w:spacing w:after="240" w:afterAutospacing="0"/>
              <w:ind w:left="451"/>
              <w:rPr>
                <w:rFonts w:ascii="Arial Narrow" w:hAnsi="Arial Narrow" w:cs="Arial"/>
                <w:sz w:val="18"/>
                <w:szCs w:val="18"/>
              </w:rPr>
            </w:pPr>
            <w:r w:rsidRPr="006D1A66">
              <w:rPr>
                <w:rFonts w:ascii="Arial Narrow" w:hAnsi="Arial Narrow" w:cs="Arial"/>
                <w:sz w:val="18"/>
                <w:szCs w:val="18"/>
              </w:rPr>
              <w:t>Čatić, Igor; Tiljak, Hrvoje; Rujnić-Sokele, Maja; Petriček, Goranka.</w:t>
            </w:r>
            <w:r w:rsidRPr="006D1A66">
              <w:rPr>
                <w:rFonts w:ascii="Arial Narrow" w:hAnsi="Arial Narrow" w:cs="Arial"/>
                <w:sz w:val="18"/>
                <w:szCs w:val="18"/>
              </w:rPr>
              <w:br/>
            </w:r>
            <w:hyperlink r:id="rId448" w:tgtFrame="_blank" w:history="1">
              <w:r w:rsidRPr="006D1A66">
                <w:rPr>
                  <w:rStyle w:val="Hyperlink"/>
                  <w:rFonts w:ascii="Arial Narrow" w:hAnsi="Arial Narrow" w:cs="Arial"/>
                  <w:bCs/>
                  <w:color w:val="auto"/>
                  <w:sz w:val="18"/>
                  <w:szCs w:val="18"/>
                  <w:u w:val="none"/>
                </w:rPr>
                <w:t>Process of human reproduction - the natural model of injection moulding of living and non-living substances</w:t>
              </w:r>
            </w:hyperlink>
            <w:r w:rsidRPr="006D1A66">
              <w:rPr>
                <w:rFonts w:ascii="Arial Narrow" w:hAnsi="Arial Narrow" w:cs="Arial"/>
                <w:sz w:val="18"/>
                <w:szCs w:val="18"/>
              </w:rPr>
              <w:t xml:space="preserve"> // Integrative Bioethik und Pluriperspektivismus - Integrative Bioethics and Pluri-Perspektivism, Proceedings of the 4th Southeast European Bioethics Forum / Čović, Ante (ur.). Sankt Augustin : Academia Verlag, 2011. Str. 309-316.</w:t>
            </w:r>
          </w:p>
          <w:p w:rsidR="00AB6CC0" w:rsidRPr="006D1A66" w:rsidRDefault="00AB6CC0" w:rsidP="006D1A66">
            <w:pPr>
              <w:pStyle w:val="desc"/>
              <w:numPr>
                <w:ilvl w:val="0"/>
                <w:numId w:val="117"/>
              </w:numPr>
              <w:spacing w:after="240" w:afterAutospacing="0"/>
              <w:ind w:left="451"/>
              <w:rPr>
                <w:rFonts w:ascii="Arial Narrow" w:hAnsi="Arial Narrow" w:cs="Arial"/>
                <w:sz w:val="18"/>
                <w:szCs w:val="18"/>
              </w:rPr>
            </w:pPr>
            <w:r w:rsidRPr="006D1A66">
              <w:rPr>
                <w:rFonts w:ascii="Arial Narrow" w:hAnsi="Arial Narrow" w:cs="Arial"/>
                <w:sz w:val="18"/>
                <w:szCs w:val="18"/>
              </w:rPr>
              <w:t xml:space="preserve">Katić M, Juresa V, Bergman-Marković B, Jurković D, Predavec S, Hrastinski M, Balen M, Petric D, Mazzi B, Tiljak H, Gmajnić R, Diminić-Lisica I, Simunović R, Jovanović A, Vuković H, Prljević G, Stevanović R. </w:t>
            </w:r>
            <w:hyperlink r:id="rId449" w:history="1">
              <w:r w:rsidRPr="006D1A66">
                <w:rPr>
                  <w:rStyle w:val="Hyperlink"/>
                  <w:rFonts w:ascii="Arial Narrow" w:hAnsi="Arial Narrow" w:cs="Arial"/>
                  <w:color w:val="auto"/>
                  <w:sz w:val="18"/>
                  <w:szCs w:val="18"/>
                  <w:u w:val="none"/>
                </w:rPr>
                <w:t>Preventive work in family medicine--proactive approach.</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Acta Med Croatica</w:t>
            </w:r>
            <w:r w:rsidRPr="006D1A66">
              <w:rPr>
                <w:rFonts w:ascii="Arial Narrow" w:hAnsi="Arial Narrow" w:cs="Arial"/>
                <w:sz w:val="18"/>
                <w:szCs w:val="18"/>
              </w:rPr>
              <w:t xml:space="preserve">. 2010 Dec;64(5):443-52. Croatian. </w:t>
            </w:r>
          </w:p>
          <w:p w:rsidR="00AB6CC0" w:rsidRPr="006D1A66" w:rsidRDefault="00AB6CC0" w:rsidP="006D1A66">
            <w:pPr>
              <w:pStyle w:val="desc"/>
              <w:numPr>
                <w:ilvl w:val="0"/>
                <w:numId w:val="117"/>
              </w:numPr>
              <w:spacing w:after="240" w:afterAutospacing="0"/>
              <w:ind w:left="451"/>
              <w:rPr>
                <w:rFonts w:ascii="Arial Narrow" w:hAnsi="Arial Narrow" w:cs="Arial"/>
                <w:sz w:val="18"/>
                <w:szCs w:val="18"/>
              </w:rPr>
            </w:pPr>
            <w:r w:rsidRPr="006D1A66">
              <w:rPr>
                <w:rFonts w:ascii="Arial Narrow" w:hAnsi="Arial Narrow" w:cs="Arial"/>
                <w:sz w:val="18"/>
                <w:szCs w:val="18"/>
              </w:rPr>
              <w:t>Katić M, Soldo D, Ozvacić Z, Blazeković-Milaković S, Vrcić-Keglević M, Bergman-Marković B, Tiljak H, Lazić D, Nekić VC, Petricek G.</w:t>
            </w:r>
            <w:hyperlink r:id="rId450" w:history="1">
              <w:r w:rsidRPr="006D1A66">
                <w:rPr>
                  <w:rStyle w:val="Hyperlink"/>
                  <w:rFonts w:ascii="Arial Narrow" w:hAnsi="Arial Narrow" w:cs="Arial"/>
                  <w:color w:val="auto"/>
                  <w:sz w:val="18"/>
                  <w:szCs w:val="18"/>
                  <w:u w:val="none"/>
                </w:rPr>
                <w:t>Information systems and the electronic health record in primary health care.</w:t>
              </w:r>
            </w:hyperlink>
            <w:r w:rsidRPr="006D1A66">
              <w:rPr>
                <w:rFonts w:ascii="Arial Narrow" w:hAnsi="Arial Narrow" w:cs="Arial"/>
                <w:sz w:val="18"/>
                <w:szCs w:val="18"/>
              </w:rPr>
              <w:t xml:space="preserve"> Inform Prim Care. 2007;15(3):187-92.</w:t>
            </w:r>
          </w:p>
          <w:p w:rsidR="00AB6CC0" w:rsidRPr="006D1A66" w:rsidRDefault="00E927CB" w:rsidP="006D1A66">
            <w:pPr>
              <w:numPr>
                <w:ilvl w:val="0"/>
                <w:numId w:val="117"/>
              </w:numPr>
              <w:spacing w:before="100" w:beforeAutospacing="1" w:after="240"/>
              <w:ind w:left="451"/>
              <w:rPr>
                <w:rFonts w:ascii="Arial Narrow" w:hAnsi="Arial Narrow" w:cs="Arial"/>
                <w:sz w:val="18"/>
                <w:szCs w:val="18"/>
              </w:rPr>
            </w:pPr>
            <w:hyperlink r:id="rId451" w:history="1">
              <w:r w:rsidR="00AB6CC0" w:rsidRPr="006D1A66">
                <w:rPr>
                  <w:rFonts w:ascii="Arial Narrow" w:hAnsi="Arial Narrow" w:cs="Arial"/>
                  <w:sz w:val="18"/>
                  <w:szCs w:val="18"/>
                </w:rPr>
                <w:t>Botica</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MV</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Kovaci</w:t>
              </w:r>
              <w:r w:rsidR="00AB6CC0" w:rsidRPr="006D1A66">
                <w:rPr>
                  <w:rFonts w:ascii="Arial Narrow" w:hAnsi="Arial Narrow" w:cs="Arial"/>
                  <w:sz w:val="18"/>
                  <w:szCs w:val="18"/>
                  <w:lang w:val="hr-HR"/>
                </w:rPr>
                <w:t xml:space="preserve">ć </w:t>
              </w:r>
              <w:r w:rsidR="00AB6CC0" w:rsidRPr="006D1A66">
                <w:rPr>
                  <w:rFonts w:ascii="Arial Narrow" w:hAnsi="Arial Narrow" w:cs="Arial"/>
                  <w:sz w:val="18"/>
                  <w:szCs w:val="18"/>
                </w:rPr>
                <w:t>L</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Kati</w:t>
              </w:r>
              <w:r w:rsidR="00AB6CC0" w:rsidRPr="006D1A66">
                <w:rPr>
                  <w:rFonts w:ascii="Arial Narrow" w:hAnsi="Arial Narrow" w:cs="Arial"/>
                  <w:sz w:val="18"/>
                  <w:szCs w:val="18"/>
                  <w:lang w:val="hr-HR"/>
                </w:rPr>
                <w:t xml:space="preserve">ć </w:t>
              </w:r>
              <w:r w:rsidR="00AB6CC0" w:rsidRPr="006D1A66">
                <w:rPr>
                  <w:rFonts w:ascii="Arial Narrow" w:hAnsi="Arial Narrow" w:cs="Arial"/>
                  <w:sz w:val="18"/>
                  <w:szCs w:val="18"/>
                </w:rPr>
                <w:t>M</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Tiljak</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H</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Renar</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IP</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Botica</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I</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Coll</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Antropol</w:t>
              </w:r>
              <w:r w:rsidR="00AB6CC0" w:rsidRPr="006D1A66">
                <w:rPr>
                  <w:rFonts w:ascii="Arial Narrow" w:hAnsi="Arial Narrow" w:cs="Arial"/>
                  <w:sz w:val="18"/>
                  <w:szCs w:val="18"/>
                  <w:lang w:val="hr-HR"/>
                </w:rPr>
                <w:t xml:space="preserve">. </w:t>
              </w:r>
              <w:r w:rsidR="00AB6CC0" w:rsidRPr="006D1A66">
                <w:rPr>
                  <w:rFonts w:ascii="Arial Narrow" w:hAnsi="Arial Narrow" w:cs="Arial"/>
                  <w:sz w:val="18"/>
                  <w:szCs w:val="18"/>
                </w:rPr>
                <w:t xml:space="preserve">Chronic patients – persons with diabetes frequent attenders in Croatian family practice. </w:t>
              </w:r>
            </w:hyperlink>
            <w:r w:rsidR="00AB6CC0" w:rsidRPr="006D1A66">
              <w:rPr>
                <w:rFonts w:ascii="Arial Narrow" w:hAnsi="Arial Narrow" w:cs="Arial"/>
                <w:sz w:val="18"/>
                <w:szCs w:val="18"/>
              </w:rPr>
              <w:t xml:space="preserve"> 2007 Jun;31(2):509-16.</w:t>
            </w:r>
          </w:p>
          <w:p w:rsidR="00AB6CC0" w:rsidRPr="006D1A66" w:rsidRDefault="00AB6CC0" w:rsidP="006D1A66">
            <w:pPr>
              <w:numPr>
                <w:ilvl w:val="0"/>
                <w:numId w:val="117"/>
              </w:numPr>
              <w:spacing w:before="100" w:beforeAutospacing="1" w:after="240"/>
              <w:ind w:left="451"/>
              <w:rPr>
                <w:rFonts w:ascii="Arial Narrow" w:hAnsi="Arial Narrow" w:cs="Arial"/>
                <w:sz w:val="18"/>
                <w:szCs w:val="18"/>
              </w:rPr>
            </w:pPr>
            <w:r w:rsidRPr="006D1A66">
              <w:rPr>
                <w:rFonts w:ascii="Arial Narrow" w:hAnsi="Arial Narrow" w:cs="Arial"/>
                <w:sz w:val="18"/>
                <w:szCs w:val="18"/>
              </w:rPr>
              <w:t>Vrcić-Keglević M, Katić M, Tiljak H, Lazić D, Nekić VC, Petricek G, Ozvacić Z, Soldo D.</w:t>
            </w:r>
            <w:hyperlink r:id="rId452" w:history="1">
              <w:r w:rsidRPr="006D1A66">
                <w:rPr>
                  <w:rStyle w:val="Hyperlink"/>
                  <w:rFonts w:ascii="Arial Narrow" w:hAnsi="Arial Narrow" w:cs="Arial"/>
                  <w:color w:val="auto"/>
                  <w:sz w:val="18"/>
                  <w:szCs w:val="18"/>
                  <w:u w:val="none"/>
                </w:rPr>
                <w:t>Specialization in family medicine--has all the planned been achieved?</w:t>
              </w:r>
            </w:hyperlink>
            <w:r w:rsidRPr="006D1A66">
              <w:rPr>
                <w:rFonts w:ascii="Arial Narrow" w:hAnsi="Arial Narrow" w:cs="Arial"/>
                <w:sz w:val="18"/>
                <w:szCs w:val="18"/>
              </w:rPr>
              <w:t xml:space="preserve"> Acta Med Croatica. 2007 Feb;61(1):95-100. </w:t>
            </w:r>
          </w:p>
          <w:p w:rsidR="00AB6CC0" w:rsidRPr="006D1A66" w:rsidRDefault="00AB6CC0" w:rsidP="006D1A66">
            <w:pPr>
              <w:numPr>
                <w:ilvl w:val="0"/>
                <w:numId w:val="117"/>
              </w:numPr>
              <w:spacing w:before="100" w:beforeAutospacing="1" w:after="240"/>
              <w:ind w:left="451"/>
              <w:rPr>
                <w:rFonts w:ascii="Arial Narrow" w:hAnsi="Arial Narrow" w:cs="Arial"/>
                <w:sz w:val="18"/>
                <w:szCs w:val="18"/>
              </w:rPr>
            </w:pPr>
            <w:r w:rsidRPr="006D1A66">
              <w:rPr>
                <w:rFonts w:ascii="Arial Narrow" w:hAnsi="Arial Narrow" w:cs="Arial"/>
                <w:sz w:val="18"/>
                <w:szCs w:val="18"/>
              </w:rPr>
              <w:t xml:space="preserve">Vranjes Z, Katić V, Vinter-Repalust N, Jurković L, Tiljak H, Cerovecki-Nekić V, Simunović R, Petric D, Katić M. Acute infections of the upper respiratory tract--factors that contribute to diagnosis and antibiotic prescription decisions, , Acta Med Croatica. 2007 Feb;61(1):83-90. </w:t>
            </w:r>
            <w:r w:rsidRPr="006D1A66">
              <w:rPr>
                <w:rFonts w:ascii="Arial Narrow" w:hAnsi="Arial Narrow" w:cs="Arial"/>
                <w:bCs/>
                <w:sz w:val="18"/>
                <w:szCs w:val="18"/>
              </w:rPr>
              <w:t xml:space="preserve">5: </w:t>
            </w:r>
          </w:p>
          <w:p w:rsidR="00AB6CC0" w:rsidRPr="006D1A66" w:rsidRDefault="00AB6CC0" w:rsidP="006D1A66">
            <w:pPr>
              <w:numPr>
                <w:ilvl w:val="0"/>
                <w:numId w:val="117"/>
              </w:numPr>
              <w:spacing w:before="100" w:beforeAutospacing="1" w:after="240"/>
              <w:ind w:left="451"/>
              <w:rPr>
                <w:rFonts w:ascii="Arial Narrow" w:hAnsi="Arial Narrow" w:cs="Arial"/>
                <w:sz w:val="18"/>
                <w:szCs w:val="18"/>
              </w:rPr>
            </w:pPr>
            <w:r w:rsidRPr="006D1A66">
              <w:rPr>
                <w:rFonts w:ascii="Arial Narrow" w:hAnsi="Arial Narrow" w:cs="Arial"/>
                <w:sz w:val="18"/>
                <w:szCs w:val="18"/>
              </w:rPr>
              <w:t>Milaković SB, Stojanović-Spehar S, Marković BB, Tiljak H.</w:t>
            </w:r>
            <w:hyperlink r:id="rId453" w:history="1">
              <w:r w:rsidRPr="006D1A66">
                <w:rPr>
                  <w:rStyle w:val="Hyperlink"/>
                  <w:rFonts w:ascii="Arial Narrow" w:hAnsi="Arial Narrow" w:cs="Arial"/>
                  <w:color w:val="auto"/>
                  <w:sz w:val="18"/>
                  <w:szCs w:val="18"/>
                  <w:u w:val="none"/>
                </w:rPr>
                <w:t>Skin diseases as a reason for frequent preschool children, primary health care attendance</w:t>
              </w:r>
            </w:hyperlink>
            <w:r w:rsidRPr="006D1A66">
              <w:rPr>
                <w:rFonts w:ascii="Arial Narrow" w:hAnsi="Arial Narrow" w:cs="Arial"/>
                <w:sz w:val="18"/>
                <w:szCs w:val="18"/>
              </w:rPr>
              <w:t xml:space="preserve">. Acta Med Croatica. 2007 Feb;61(1):69-75.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noProof/>
                <w:sz w:val="18"/>
                <w:szCs w:val="18"/>
              </w:rPr>
              <w:t xml:space="preserve"> 16.07.2012. – izvanredni profesor</w:t>
            </w:r>
          </w:p>
        </w:tc>
      </w:tr>
    </w:tbl>
    <w:p w:rsidR="00AB6CC0" w:rsidRPr="006D1A66" w:rsidRDefault="00AB6CC0" w:rsidP="006D1A66">
      <w:pPr>
        <w:rPr>
          <w:rFonts w:ascii="Arial Narrow" w:hAnsi="Arial Narrow"/>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8"/>
        <w:gridCol w:w="7849"/>
      </w:tblGrid>
      <w:tr w:rsidR="00AB6CC0" w:rsidRPr="00AA3B79" w:rsidTr="0003353F">
        <w:tc>
          <w:tcPr>
            <w:tcW w:w="601"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Ime</w:t>
            </w:r>
          </w:p>
        </w:tc>
        <w:tc>
          <w:tcPr>
            <w:tcW w:w="4399"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 xml:space="preserve">Nada </w:t>
            </w:r>
          </w:p>
        </w:tc>
      </w:tr>
      <w:tr w:rsidR="00AB6CC0" w:rsidRPr="00AA3B79" w:rsidTr="0003353F">
        <w:trPr>
          <w:trHeight w:val="287"/>
        </w:trPr>
        <w:tc>
          <w:tcPr>
            <w:tcW w:w="601"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Prezime</w:t>
            </w:r>
          </w:p>
        </w:tc>
        <w:tc>
          <w:tcPr>
            <w:tcW w:w="4399"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Čikeš</w:t>
            </w:r>
          </w:p>
        </w:tc>
      </w:tr>
      <w:tr w:rsidR="00AB6CC0" w:rsidRPr="00AA3B79" w:rsidTr="0003353F">
        <w:tc>
          <w:tcPr>
            <w:tcW w:w="601"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Naziv ustanove</w:t>
            </w:r>
          </w:p>
        </w:tc>
        <w:tc>
          <w:tcPr>
            <w:tcW w:w="4399"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Zavod za kliničku imunologiju, Klinika za unutrašnje bolesti, Medicinski fakultet Sveučilišta u Zagrebu  KBC Zagreb</w:t>
            </w:r>
          </w:p>
        </w:tc>
      </w:tr>
      <w:tr w:rsidR="00AB6CC0" w:rsidRPr="00AA3B79" w:rsidTr="0003353F">
        <w:tc>
          <w:tcPr>
            <w:tcW w:w="601"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E-mail adresa</w:t>
            </w:r>
          </w:p>
        </w:tc>
        <w:tc>
          <w:tcPr>
            <w:tcW w:w="4399" w:type="pct"/>
          </w:tcPr>
          <w:p w:rsidR="00AB6CC0" w:rsidRPr="00AA3B79" w:rsidRDefault="00E927CB" w:rsidP="00AA3B79">
            <w:pPr>
              <w:pStyle w:val="aNaslov"/>
              <w:ind w:left="360"/>
              <w:rPr>
                <w:rFonts w:ascii="Arial Narrow" w:hAnsi="Arial Narrow"/>
                <w:sz w:val="18"/>
                <w:szCs w:val="18"/>
                <w:lang w:val="hr-HR"/>
              </w:rPr>
            </w:pPr>
            <w:hyperlink r:id="rId454" w:history="1">
              <w:r w:rsidR="00AB6CC0" w:rsidRPr="00AA3B79">
                <w:rPr>
                  <w:rStyle w:val="Hyperlink"/>
                  <w:rFonts w:ascii="Arial Narrow" w:hAnsi="Arial Narrow" w:cs="Arial"/>
                  <w:sz w:val="18"/>
                  <w:szCs w:val="18"/>
                  <w:lang w:val="hr-HR"/>
                </w:rPr>
                <w:t>nada.cikes@mef.hr</w:t>
              </w:r>
            </w:hyperlink>
          </w:p>
        </w:tc>
      </w:tr>
      <w:tr w:rsidR="00AB6CC0" w:rsidRPr="00AA3B79" w:rsidTr="0003353F">
        <w:tc>
          <w:tcPr>
            <w:tcW w:w="601"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Adresa osobne web stranice</w:t>
            </w:r>
          </w:p>
        </w:tc>
        <w:tc>
          <w:tcPr>
            <w:tcW w:w="4399" w:type="pct"/>
          </w:tcPr>
          <w:p w:rsidR="00AB6CC0" w:rsidRPr="00AA3B79" w:rsidRDefault="00AB6CC0" w:rsidP="00AA3B79">
            <w:pPr>
              <w:pStyle w:val="aNaslov"/>
              <w:ind w:left="360"/>
              <w:rPr>
                <w:rFonts w:ascii="Arial Narrow" w:hAnsi="Arial Narrow"/>
                <w:sz w:val="18"/>
                <w:szCs w:val="18"/>
                <w:lang w:val="hr-HR"/>
              </w:rPr>
            </w:pPr>
          </w:p>
        </w:tc>
      </w:tr>
      <w:tr w:rsidR="00AB6CC0" w:rsidRPr="00AA3B79" w:rsidTr="0003353F">
        <w:tc>
          <w:tcPr>
            <w:tcW w:w="601"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Životopis</w:t>
            </w:r>
          </w:p>
        </w:tc>
        <w:tc>
          <w:tcPr>
            <w:tcW w:w="4399"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rPr>
              <w:t>Diplomirala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na</w:t>
            </w:r>
            <w:r w:rsidRPr="00AA3B79">
              <w:rPr>
                <w:rFonts w:ascii="Arial Narrow" w:hAnsi="Arial Narrow"/>
                <w:sz w:val="18"/>
                <w:szCs w:val="18"/>
                <w:lang w:val="hr-HR"/>
              </w:rPr>
              <w:t xml:space="preserve"> </w:t>
            </w:r>
            <w:r w:rsidRPr="00AA3B79">
              <w:rPr>
                <w:rFonts w:ascii="Arial Narrow" w:hAnsi="Arial Narrow"/>
                <w:sz w:val="18"/>
                <w:szCs w:val="18"/>
              </w:rPr>
              <w:t>Medicinskom</w:t>
            </w:r>
            <w:r w:rsidRPr="00AA3B79">
              <w:rPr>
                <w:rFonts w:ascii="Arial Narrow" w:hAnsi="Arial Narrow"/>
                <w:sz w:val="18"/>
                <w:szCs w:val="18"/>
                <w:lang w:val="hr-HR"/>
              </w:rPr>
              <w:t xml:space="preserve"> </w:t>
            </w:r>
            <w:r w:rsidRPr="00AA3B79">
              <w:rPr>
                <w:rFonts w:ascii="Arial Narrow" w:hAnsi="Arial Narrow"/>
                <w:sz w:val="18"/>
                <w:szCs w:val="18"/>
              </w:rPr>
              <w:t>fakultetu</w:t>
            </w:r>
            <w:r w:rsidRPr="00AA3B79">
              <w:rPr>
                <w:rFonts w:ascii="Arial Narrow" w:hAnsi="Arial Narrow"/>
                <w:sz w:val="18"/>
                <w:szCs w:val="18"/>
                <w:lang w:val="hr-HR"/>
              </w:rPr>
              <w:t xml:space="preserve"> </w:t>
            </w:r>
            <w:r w:rsidRPr="00AA3B79">
              <w:rPr>
                <w:rFonts w:ascii="Arial Narrow" w:hAnsi="Arial Narrow"/>
                <w:sz w:val="18"/>
                <w:szCs w:val="18"/>
              </w:rPr>
              <w:t>Sveu</w:t>
            </w:r>
            <w:r w:rsidRPr="00AA3B79">
              <w:rPr>
                <w:rFonts w:ascii="Arial Narrow" w:hAnsi="Arial Narrow"/>
                <w:sz w:val="18"/>
                <w:szCs w:val="18"/>
                <w:lang w:val="hr-HR"/>
              </w:rPr>
              <w:t>č</w:t>
            </w:r>
            <w:r w:rsidRPr="00AA3B79">
              <w:rPr>
                <w:rFonts w:ascii="Arial Narrow" w:hAnsi="Arial Narrow"/>
                <w:sz w:val="18"/>
                <w:szCs w:val="18"/>
              </w:rPr>
              <w:t>ili</w:t>
            </w:r>
            <w:r w:rsidRPr="00AA3B79">
              <w:rPr>
                <w:rFonts w:ascii="Arial Narrow" w:hAnsi="Arial Narrow"/>
                <w:sz w:val="18"/>
                <w:szCs w:val="18"/>
                <w:lang w:val="hr-HR"/>
              </w:rPr>
              <w:t>š</w:t>
            </w:r>
            <w:r w:rsidRPr="00AA3B79">
              <w:rPr>
                <w:rFonts w:ascii="Arial Narrow" w:hAnsi="Arial Narrow"/>
                <w:sz w:val="18"/>
                <w:szCs w:val="18"/>
              </w:rPr>
              <w:t>ta</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Zagrebu</w:t>
            </w:r>
            <w:r w:rsidRPr="00AA3B79">
              <w:rPr>
                <w:rFonts w:ascii="Arial Narrow" w:hAnsi="Arial Narrow"/>
                <w:sz w:val="18"/>
                <w:szCs w:val="18"/>
                <w:lang w:val="hr-HR"/>
              </w:rPr>
              <w:t xml:space="preserve">, </w:t>
            </w:r>
            <w:r w:rsidRPr="00AA3B79">
              <w:rPr>
                <w:rFonts w:ascii="Arial Narrow" w:hAnsi="Arial Narrow"/>
                <w:sz w:val="18"/>
                <w:szCs w:val="18"/>
              </w:rPr>
              <w:t>gdje</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obranila</w:t>
            </w:r>
            <w:r w:rsidRPr="00AA3B79">
              <w:rPr>
                <w:rFonts w:ascii="Arial Narrow" w:hAnsi="Arial Narrow"/>
                <w:sz w:val="18"/>
                <w:szCs w:val="18"/>
                <w:lang w:val="hr-HR"/>
              </w:rPr>
              <w:t xml:space="preserve"> </w:t>
            </w:r>
            <w:r w:rsidRPr="00AA3B79">
              <w:rPr>
                <w:rFonts w:ascii="Arial Narrow" w:hAnsi="Arial Narrow"/>
                <w:sz w:val="18"/>
                <w:szCs w:val="18"/>
              </w:rPr>
              <w:t>magistarski</w:t>
            </w:r>
            <w:r w:rsidRPr="00AA3B79">
              <w:rPr>
                <w:rFonts w:ascii="Arial Narrow" w:hAnsi="Arial Narrow"/>
                <w:sz w:val="18"/>
                <w:szCs w:val="18"/>
                <w:lang w:val="hr-HR"/>
              </w:rPr>
              <w:t xml:space="preserve"> </w:t>
            </w:r>
            <w:r w:rsidRPr="00AA3B79">
              <w:rPr>
                <w:rFonts w:ascii="Arial Narrow" w:hAnsi="Arial Narrow"/>
                <w:sz w:val="18"/>
                <w:szCs w:val="18"/>
              </w:rPr>
              <w:t>rad</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disertaciju</w:t>
            </w:r>
            <w:r w:rsidRPr="00AA3B79">
              <w:rPr>
                <w:rFonts w:ascii="Arial Narrow" w:hAnsi="Arial Narrow"/>
                <w:sz w:val="18"/>
                <w:szCs w:val="18"/>
                <w:lang w:val="hr-HR"/>
              </w:rPr>
              <w:t xml:space="preserve">. </w:t>
            </w:r>
            <w:r w:rsidRPr="00AA3B79">
              <w:rPr>
                <w:rFonts w:ascii="Arial Narrow" w:hAnsi="Arial Narrow"/>
                <w:sz w:val="18"/>
                <w:szCs w:val="18"/>
              </w:rPr>
              <w:t>Od</w:t>
            </w:r>
            <w:r w:rsidRPr="00AA3B79">
              <w:rPr>
                <w:rFonts w:ascii="Arial Narrow" w:hAnsi="Arial Narrow"/>
                <w:sz w:val="18"/>
                <w:szCs w:val="18"/>
                <w:lang w:val="hr-HR"/>
              </w:rPr>
              <w:t xml:space="preserve"> 1974. </w:t>
            </w:r>
            <w:r w:rsidRPr="00AA3B79">
              <w:rPr>
                <w:rFonts w:ascii="Arial Narrow" w:hAnsi="Arial Narrow"/>
                <w:sz w:val="18"/>
                <w:szCs w:val="18"/>
              </w:rPr>
              <w:t>do</w:t>
            </w:r>
            <w:r w:rsidRPr="00AA3B79">
              <w:rPr>
                <w:rFonts w:ascii="Arial Narrow" w:hAnsi="Arial Narrow"/>
                <w:sz w:val="18"/>
                <w:szCs w:val="18"/>
                <w:lang w:val="hr-HR"/>
              </w:rPr>
              <w:t xml:space="preserve"> 1975.</w:t>
            </w:r>
            <w:r w:rsidRPr="00AA3B79">
              <w:rPr>
                <w:rFonts w:ascii="Arial Narrow" w:hAnsi="Arial Narrow"/>
                <w:sz w:val="18"/>
                <w:szCs w:val="18"/>
              </w:rPr>
              <w:t>godine</w:t>
            </w:r>
            <w:r w:rsidRPr="00AA3B79">
              <w:rPr>
                <w:rFonts w:ascii="Arial Narrow" w:hAnsi="Arial Narrow"/>
                <w:sz w:val="18"/>
                <w:szCs w:val="18"/>
                <w:lang w:val="hr-HR"/>
              </w:rPr>
              <w:t xml:space="preserve"> </w:t>
            </w:r>
            <w:r w:rsidRPr="00AA3B79">
              <w:rPr>
                <w:rFonts w:ascii="Arial Narrow" w:hAnsi="Arial Narrow"/>
                <w:sz w:val="18"/>
                <w:szCs w:val="18"/>
              </w:rPr>
              <w:t>usavr</w:t>
            </w:r>
            <w:r w:rsidRPr="00AA3B79">
              <w:rPr>
                <w:rFonts w:ascii="Arial Narrow" w:hAnsi="Arial Narrow"/>
                <w:sz w:val="18"/>
                <w:szCs w:val="18"/>
                <w:lang w:val="hr-HR"/>
              </w:rPr>
              <w:t>š</w:t>
            </w:r>
            <w:r w:rsidRPr="00AA3B79">
              <w:rPr>
                <w:rFonts w:ascii="Arial Narrow" w:hAnsi="Arial Narrow"/>
                <w:sz w:val="18"/>
                <w:szCs w:val="18"/>
              </w:rPr>
              <w:t>avala</w:t>
            </w:r>
            <w:r w:rsidRPr="00AA3B79">
              <w:rPr>
                <w:rFonts w:ascii="Arial Narrow" w:hAnsi="Arial Narrow"/>
                <w:sz w:val="18"/>
                <w:szCs w:val="18"/>
                <w:lang w:val="hr-HR"/>
              </w:rPr>
              <w:t xml:space="preserve"> </w:t>
            </w:r>
            <w:r w:rsidRPr="00AA3B79">
              <w:rPr>
                <w:rFonts w:ascii="Arial Narrow" w:hAnsi="Arial Narrow"/>
                <w:sz w:val="18"/>
                <w:szCs w:val="18"/>
              </w:rPr>
              <w:t>se</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Odjelu</w:t>
            </w:r>
            <w:r w:rsidRPr="00AA3B79">
              <w:rPr>
                <w:rFonts w:ascii="Arial Narrow" w:hAnsi="Arial Narrow"/>
                <w:sz w:val="18"/>
                <w:szCs w:val="18"/>
                <w:lang w:val="hr-HR"/>
              </w:rPr>
              <w:t xml:space="preserve"> </w:t>
            </w:r>
            <w:r w:rsidRPr="00AA3B79">
              <w:rPr>
                <w:rFonts w:ascii="Arial Narrow" w:hAnsi="Arial Narrow"/>
                <w:sz w:val="18"/>
                <w:szCs w:val="18"/>
              </w:rPr>
              <w:t>za</w:t>
            </w:r>
            <w:r w:rsidRPr="00AA3B79">
              <w:rPr>
                <w:rFonts w:ascii="Arial Narrow" w:hAnsi="Arial Narrow"/>
                <w:sz w:val="18"/>
                <w:szCs w:val="18"/>
                <w:lang w:val="hr-HR"/>
              </w:rPr>
              <w:t xml:space="preserve"> </w:t>
            </w:r>
            <w:r w:rsidRPr="00AA3B79">
              <w:rPr>
                <w:rFonts w:ascii="Arial Narrow" w:hAnsi="Arial Narrow"/>
                <w:sz w:val="18"/>
                <w:szCs w:val="18"/>
              </w:rPr>
              <w:t>imunologiju</w:t>
            </w:r>
            <w:r w:rsidRPr="00AA3B79">
              <w:rPr>
                <w:rFonts w:ascii="Arial Narrow" w:hAnsi="Arial Narrow"/>
                <w:sz w:val="18"/>
                <w:szCs w:val="18"/>
                <w:lang w:val="hr-HR"/>
              </w:rPr>
              <w:t xml:space="preserve">, </w:t>
            </w:r>
            <w:r w:rsidRPr="00AA3B79">
              <w:rPr>
                <w:rFonts w:ascii="Arial Narrow" w:hAnsi="Arial Narrow"/>
                <w:sz w:val="18"/>
                <w:szCs w:val="18"/>
              </w:rPr>
              <w:t>The</w:t>
            </w:r>
            <w:r w:rsidRPr="00AA3B79">
              <w:rPr>
                <w:rFonts w:ascii="Arial Narrow" w:hAnsi="Arial Narrow"/>
                <w:sz w:val="18"/>
                <w:szCs w:val="18"/>
                <w:lang w:val="hr-HR"/>
              </w:rPr>
              <w:t xml:space="preserve"> </w:t>
            </w:r>
            <w:r w:rsidRPr="00AA3B79">
              <w:rPr>
                <w:rFonts w:ascii="Arial Narrow" w:hAnsi="Arial Narrow"/>
                <w:sz w:val="18"/>
                <w:szCs w:val="18"/>
              </w:rPr>
              <w:t>London</w:t>
            </w:r>
            <w:r w:rsidRPr="00AA3B79">
              <w:rPr>
                <w:rFonts w:ascii="Arial Narrow" w:hAnsi="Arial Narrow"/>
                <w:sz w:val="18"/>
                <w:szCs w:val="18"/>
                <w:lang w:val="hr-HR"/>
              </w:rPr>
              <w:t xml:space="preserve"> </w:t>
            </w:r>
            <w:r w:rsidRPr="00AA3B79">
              <w:rPr>
                <w:rFonts w:ascii="Arial Narrow" w:hAnsi="Arial Narrow"/>
                <w:sz w:val="18"/>
                <w:szCs w:val="18"/>
              </w:rPr>
              <w:t>Hospital</w:t>
            </w:r>
            <w:r w:rsidRPr="00AA3B79">
              <w:rPr>
                <w:rFonts w:ascii="Arial Narrow" w:hAnsi="Arial Narrow"/>
                <w:sz w:val="18"/>
                <w:szCs w:val="18"/>
                <w:lang w:val="hr-HR"/>
              </w:rPr>
              <w:t xml:space="preserve"> </w:t>
            </w:r>
            <w:r w:rsidRPr="00AA3B79">
              <w:rPr>
                <w:rFonts w:ascii="Arial Narrow" w:hAnsi="Arial Narrow"/>
                <w:sz w:val="18"/>
                <w:szCs w:val="18"/>
              </w:rPr>
              <w:t>Medical</w:t>
            </w:r>
            <w:r w:rsidRPr="00AA3B79">
              <w:rPr>
                <w:rFonts w:ascii="Arial Narrow" w:hAnsi="Arial Narrow"/>
                <w:sz w:val="18"/>
                <w:szCs w:val="18"/>
                <w:lang w:val="hr-HR"/>
              </w:rPr>
              <w:t xml:space="preserve"> </w:t>
            </w:r>
            <w:r w:rsidRPr="00AA3B79">
              <w:rPr>
                <w:rFonts w:ascii="Arial Narrow" w:hAnsi="Arial Narrow"/>
                <w:sz w:val="18"/>
                <w:szCs w:val="18"/>
              </w:rPr>
              <w:t>College</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Londonu</w:t>
            </w:r>
            <w:r w:rsidRPr="00AA3B79">
              <w:rPr>
                <w:rFonts w:ascii="Arial Narrow" w:hAnsi="Arial Narrow"/>
                <w:sz w:val="18"/>
                <w:szCs w:val="18"/>
                <w:lang w:val="hr-HR"/>
              </w:rPr>
              <w:t xml:space="preserve">, </w:t>
            </w:r>
            <w:r w:rsidRPr="00AA3B79">
              <w:rPr>
                <w:rFonts w:ascii="Arial Narrow" w:hAnsi="Arial Narrow"/>
                <w:sz w:val="18"/>
                <w:szCs w:val="18"/>
              </w:rPr>
              <w:t>od</w:t>
            </w:r>
            <w:r w:rsidRPr="00AA3B79">
              <w:rPr>
                <w:rFonts w:ascii="Arial Narrow" w:hAnsi="Arial Narrow"/>
                <w:sz w:val="18"/>
                <w:szCs w:val="18"/>
                <w:lang w:val="hr-HR"/>
              </w:rPr>
              <w:t xml:space="preserve"> 1986. </w:t>
            </w:r>
            <w:r w:rsidRPr="00AA3B79">
              <w:rPr>
                <w:rFonts w:ascii="Arial Narrow" w:hAnsi="Arial Narrow"/>
                <w:sz w:val="18"/>
                <w:szCs w:val="18"/>
              </w:rPr>
              <w:t>do</w:t>
            </w:r>
            <w:r w:rsidRPr="00AA3B79">
              <w:rPr>
                <w:rFonts w:ascii="Arial Narrow" w:hAnsi="Arial Narrow"/>
                <w:sz w:val="18"/>
                <w:szCs w:val="18"/>
                <w:lang w:val="hr-HR"/>
              </w:rPr>
              <w:t xml:space="preserve"> 1987.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Odjelu</w:t>
            </w:r>
            <w:r w:rsidRPr="00AA3B79">
              <w:rPr>
                <w:rFonts w:ascii="Arial Narrow" w:hAnsi="Arial Narrow"/>
                <w:sz w:val="18"/>
                <w:szCs w:val="18"/>
                <w:lang w:val="hr-HR"/>
              </w:rPr>
              <w:t xml:space="preserve"> </w:t>
            </w:r>
            <w:r w:rsidRPr="00AA3B79">
              <w:rPr>
                <w:rFonts w:ascii="Arial Narrow" w:hAnsi="Arial Narrow"/>
                <w:sz w:val="18"/>
                <w:szCs w:val="18"/>
              </w:rPr>
              <w:t>za</w:t>
            </w:r>
            <w:r w:rsidRPr="00AA3B79">
              <w:rPr>
                <w:rFonts w:ascii="Arial Narrow" w:hAnsi="Arial Narrow"/>
                <w:sz w:val="18"/>
                <w:szCs w:val="18"/>
                <w:lang w:val="hr-HR"/>
              </w:rPr>
              <w:t xml:space="preserve"> </w:t>
            </w:r>
            <w:r w:rsidRPr="00AA3B79">
              <w:rPr>
                <w:rFonts w:ascii="Arial Narrow" w:hAnsi="Arial Narrow"/>
                <w:sz w:val="18"/>
                <w:szCs w:val="18"/>
              </w:rPr>
              <w:t>imunologiju</w:t>
            </w:r>
            <w:r w:rsidRPr="00AA3B79">
              <w:rPr>
                <w:rFonts w:ascii="Arial Narrow" w:hAnsi="Arial Narrow"/>
                <w:sz w:val="18"/>
                <w:szCs w:val="18"/>
                <w:lang w:val="hr-HR"/>
              </w:rPr>
              <w:t xml:space="preserve"> </w:t>
            </w:r>
            <w:r w:rsidRPr="00AA3B79">
              <w:rPr>
                <w:rFonts w:ascii="Arial Narrow" w:hAnsi="Arial Narrow"/>
                <w:sz w:val="18"/>
                <w:szCs w:val="18"/>
              </w:rPr>
              <w:t>Klinike</w:t>
            </w:r>
            <w:r w:rsidRPr="00AA3B79">
              <w:rPr>
                <w:rFonts w:ascii="Arial Narrow" w:hAnsi="Arial Narrow"/>
                <w:sz w:val="18"/>
                <w:szCs w:val="18"/>
                <w:lang w:val="hr-HR"/>
              </w:rPr>
              <w:t xml:space="preserve"> </w:t>
            </w:r>
            <w:r w:rsidRPr="00AA3B79">
              <w:rPr>
                <w:rFonts w:ascii="Arial Narrow" w:hAnsi="Arial Narrow"/>
                <w:sz w:val="18"/>
                <w:szCs w:val="18"/>
              </w:rPr>
              <w:t>Mayo</w:t>
            </w:r>
            <w:r w:rsidRPr="00AA3B79">
              <w:rPr>
                <w:rFonts w:ascii="Arial Narrow" w:hAnsi="Arial Narrow"/>
                <w:sz w:val="18"/>
                <w:szCs w:val="18"/>
                <w:lang w:val="hr-HR"/>
              </w:rPr>
              <w:t xml:space="preserve">, </w:t>
            </w:r>
            <w:r w:rsidRPr="00AA3B79">
              <w:rPr>
                <w:rFonts w:ascii="Arial Narrow" w:hAnsi="Arial Narrow"/>
                <w:sz w:val="18"/>
                <w:szCs w:val="18"/>
              </w:rPr>
              <w:t>a</w:t>
            </w:r>
            <w:r w:rsidRPr="00AA3B79">
              <w:rPr>
                <w:rFonts w:ascii="Arial Narrow" w:hAnsi="Arial Narrow"/>
                <w:sz w:val="18"/>
                <w:szCs w:val="18"/>
                <w:lang w:val="hr-HR"/>
              </w:rPr>
              <w:t xml:space="preserve"> 1995.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Odjelu</w:t>
            </w:r>
            <w:r w:rsidRPr="00AA3B79">
              <w:rPr>
                <w:rFonts w:ascii="Arial Narrow" w:hAnsi="Arial Narrow"/>
                <w:sz w:val="18"/>
                <w:szCs w:val="18"/>
                <w:lang w:val="hr-HR"/>
              </w:rPr>
              <w:t xml:space="preserve"> </w:t>
            </w:r>
            <w:r w:rsidRPr="00AA3B79">
              <w:rPr>
                <w:rFonts w:ascii="Arial Narrow" w:hAnsi="Arial Narrow"/>
                <w:sz w:val="18"/>
                <w:szCs w:val="18"/>
              </w:rPr>
              <w:t>za</w:t>
            </w:r>
            <w:r w:rsidRPr="00AA3B79">
              <w:rPr>
                <w:rFonts w:ascii="Arial Narrow" w:hAnsi="Arial Narrow"/>
                <w:sz w:val="18"/>
                <w:szCs w:val="18"/>
                <w:lang w:val="hr-HR"/>
              </w:rPr>
              <w:t xml:space="preserve"> </w:t>
            </w:r>
            <w:r w:rsidRPr="00AA3B79">
              <w:rPr>
                <w:rFonts w:ascii="Arial Narrow" w:hAnsi="Arial Narrow"/>
                <w:sz w:val="18"/>
                <w:szCs w:val="18"/>
              </w:rPr>
              <w:t>reumatologiju</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internu</w:t>
            </w:r>
            <w:r w:rsidRPr="00AA3B79">
              <w:rPr>
                <w:rFonts w:ascii="Arial Narrow" w:hAnsi="Arial Narrow"/>
                <w:sz w:val="18"/>
                <w:szCs w:val="18"/>
                <w:lang w:val="hr-HR"/>
              </w:rPr>
              <w:t xml:space="preserve"> </w:t>
            </w:r>
            <w:r w:rsidRPr="00AA3B79">
              <w:rPr>
                <w:rFonts w:ascii="Arial Narrow" w:hAnsi="Arial Narrow"/>
                <w:sz w:val="18"/>
                <w:szCs w:val="18"/>
              </w:rPr>
              <w:t>medicinu</w:t>
            </w:r>
            <w:r w:rsidRPr="00AA3B79">
              <w:rPr>
                <w:rFonts w:ascii="Arial Narrow" w:hAnsi="Arial Narrow"/>
                <w:sz w:val="18"/>
                <w:szCs w:val="18"/>
                <w:lang w:val="hr-HR"/>
              </w:rPr>
              <w:t xml:space="preserve"> </w:t>
            </w:r>
            <w:r w:rsidRPr="00AA3B79">
              <w:rPr>
                <w:rFonts w:ascii="Arial Narrow" w:hAnsi="Arial Narrow"/>
                <w:sz w:val="18"/>
                <w:szCs w:val="18"/>
              </w:rPr>
              <w:t>Klinike</w:t>
            </w:r>
            <w:r w:rsidRPr="00AA3B79">
              <w:rPr>
                <w:rFonts w:ascii="Arial Narrow" w:hAnsi="Arial Narrow"/>
                <w:sz w:val="18"/>
                <w:szCs w:val="18"/>
                <w:lang w:val="hr-HR"/>
              </w:rPr>
              <w:t xml:space="preserve"> </w:t>
            </w:r>
            <w:r w:rsidRPr="00AA3B79">
              <w:rPr>
                <w:rFonts w:ascii="Arial Narrow" w:hAnsi="Arial Narrow"/>
                <w:sz w:val="18"/>
                <w:szCs w:val="18"/>
              </w:rPr>
              <w:t>Mayo</w:t>
            </w:r>
            <w:r w:rsidRPr="00AA3B79">
              <w:rPr>
                <w:rFonts w:ascii="Arial Narrow" w:hAnsi="Arial Narrow"/>
                <w:sz w:val="18"/>
                <w:szCs w:val="18"/>
                <w:lang w:val="hr-HR"/>
              </w:rPr>
              <w:t xml:space="preserve">, </w:t>
            </w:r>
            <w:r w:rsidRPr="00AA3B79">
              <w:rPr>
                <w:rFonts w:ascii="Arial Narrow" w:hAnsi="Arial Narrow"/>
                <w:sz w:val="18"/>
                <w:szCs w:val="18"/>
              </w:rPr>
              <w:t>SAD</w:t>
            </w:r>
            <w:r w:rsidRPr="00AA3B79">
              <w:rPr>
                <w:rFonts w:ascii="Arial Narrow" w:hAnsi="Arial Narrow"/>
                <w:sz w:val="18"/>
                <w:szCs w:val="18"/>
                <w:lang w:val="hr-HR"/>
              </w:rPr>
              <w:t xml:space="preserve">. </w:t>
            </w:r>
          </w:p>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rPr>
              <w:t>Bila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pomo</w:t>
            </w:r>
            <w:r w:rsidRPr="00AA3B79">
              <w:rPr>
                <w:rFonts w:ascii="Arial Narrow" w:hAnsi="Arial Narrow"/>
                <w:sz w:val="18"/>
                <w:szCs w:val="18"/>
                <w:lang w:val="hr-HR"/>
              </w:rPr>
              <w:t>ć</w:t>
            </w:r>
            <w:r w:rsidRPr="00AA3B79">
              <w:rPr>
                <w:rFonts w:ascii="Arial Narrow" w:hAnsi="Arial Narrow"/>
                <w:sz w:val="18"/>
                <w:szCs w:val="18"/>
              </w:rPr>
              <w:t>nik</w:t>
            </w:r>
            <w:r w:rsidRPr="00AA3B79">
              <w:rPr>
                <w:rFonts w:ascii="Arial Narrow" w:hAnsi="Arial Narrow"/>
                <w:sz w:val="18"/>
                <w:szCs w:val="18"/>
                <w:lang w:val="hr-HR"/>
              </w:rPr>
              <w:t xml:space="preserve"> </w:t>
            </w:r>
            <w:r w:rsidRPr="00AA3B79">
              <w:rPr>
                <w:rFonts w:ascii="Arial Narrow" w:hAnsi="Arial Narrow"/>
                <w:sz w:val="18"/>
                <w:szCs w:val="18"/>
              </w:rPr>
              <w:t>dekana</w:t>
            </w:r>
            <w:r w:rsidRPr="00AA3B79">
              <w:rPr>
                <w:rFonts w:ascii="Arial Narrow" w:hAnsi="Arial Narrow"/>
                <w:sz w:val="18"/>
                <w:szCs w:val="18"/>
                <w:lang w:val="hr-HR"/>
              </w:rPr>
              <w:t xml:space="preserve"> </w:t>
            </w:r>
            <w:r w:rsidRPr="00AA3B79">
              <w:rPr>
                <w:rFonts w:ascii="Arial Narrow" w:hAnsi="Arial Narrow"/>
                <w:sz w:val="18"/>
                <w:szCs w:val="18"/>
              </w:rPr>
              <w:t>za</w:t>
            </w:r>
            <w:r w:rsidRPr="00AA3B79">
              <w:rPr>
                <w:rFonts w:ascii="Arial Narrow" w:hAnsi="Arial Narrow"/>
                <w:sz w:val="18"/>
                <w:szCs w:val="18"/>
                <w:lang w:val="hr-HR"/>
              </w:rPr>
              <w:t xml:space="preserve"> </w:t>
            </w:r>
            <w:r w:rsidRPr="00AA3B79">
              <w:rPr>
                <w:rFonts w:ascii="Arial Narrow" w:hAnsi="Arial Narrow"/>
                <w:sz w:val="18"/>
                <w:szCs w:val="18"/>
              </w:rPr>
              <w:t>klini</w:t>
            </w:r>
            <w:r w:rsidRPr="00AA3B79">
              <w:rPr>
                <w:rFonts w:ascii="Arial Narrow" w:hAnsi="Arial Narrow"/>
                <w:sz w:val="18"/>
                <w:szCs w:val="18"/>
                <w:lang w:val="hr-HR"/>
              </w:rPr>
              <w:t>č</w:t>
            </w:r>
            <w:r w:rsidRPr="00AA3B79">
              <w:rPr>
                <w:rFonts w:ascii="Arial Narrow" w:hAnsi="Arial Narrow"/>
                <w:sz w:val="18"/>
                <w:szCs w:val="18"/>
              </w:rPr>
              <w:t>ku</w:t>
            </w:r>
            <w:r w:rsidRPr="00AA3B79">
              <w:rPr>
                <w:rFonts w:ascii="Arial Narrow" w:hAnsi="Arial Narrow"/>
                <w:sz w:val="18"/>
                <w:szCs w:val="18"/>
                <w:lang w:val="hr-HR"/>
              </w:rPr>
              <w:t xml:space="preserve"> </w:t>
            </w:r>
            <w:r w:rsidRPr="00AA3B79">
              <w:rPr>
                <w:rFonts w:ascii="Arial Narrow" w:hAnsi="Arial Narrow"/>
                <w:sz w:val="18"/>
                <w:szCs w:val="18"/>
              </w:rPr>
              <w:t>nastavu</w:t>
            </w:r>
            <w:r w:rsidRPr="00AA3B79">
              <w:rPr>
                <w:rFonts w:ascii="Arial Narrow" w:hAnsi="Arial Narrow"/>
                <w:sz w:val="18"/>
                <w:szCs w:val="18"/>
                <w:lang w:val="hr-HR"/>
              </w:rPr>
              <w:t xml:space="preserve">,  </w:t>
            </w:r>
            <w:r w:rsidRPr="00AA3B79">
              <w:rPr>
                <w:rFonts w:ascii="Arial Narrow" w:hAnsi="Arial Narrow"/>
                <w:sz w:val="18"/>
                <w:szCs w:val="18"/>
              </w:rPr>
              <w:t>prodekan</w:t>
            </w:r>
            <w:r w:rsidRPr="00AA3B79">
              <w:rPr>
                <w:rFonts w:ascii="Arial Narrow" w:hAnsi="Arial Narrow"/>
                <w:sz w:val="18"/>
                <w:szCs w:val="18"/>
                <w:lang w:val="hr-HR"/>
              </w:rPr>
              <w:t xml:space="preserve"> </w:t>
            </w:r>
            <w:r w:rsidRPr="00AA3B79">
              <w:rPr>
                <w:rFonts w:ascii="Arial Narrow" w:hAnsi="Arial Narrow"/>
                <w:sz w:val="18"/>
                <w:szCs w:val="18"/>
              </w:rPr>
              <w:t>za</w:t>
            </w:r>
            <w:r w:rsidRPr="00AA3B79">
              <w:rPr>
                <w:rFonts w:ascii="Arial Narrow" w:hAnsi="Arial Narrow"/>
                <w:sz w:val="18"/>
                <w:szCs w:val="18"/>
                <w:lang w:val="hr-HR"/>
              </w:rPr>
              <w:t xml:space="preserve"> </w:t>
            </w:r>
            <w:r w:rsidRPr="00AA3B79">
              <w:rPr>
                <w:rFonts w:ascii="Arial Narrow" w:hAnsi="Arial Narrow"/>
                <w:sz w:val="18"/>
                <w:szCs w:val="18"/>
              </w:rPr>
              <w:t>pitanja</w:t>
            </w:r>
            <w:r w:rsidRPr="00AA3B79">
              <w:rPr>
                <w:rFonts w:ascii="Arial Narrow" w:hAnsi="Arial Narrow"/>
                <w:sz w:val="18"/>
                <w:szCs w:val="18"/>
                <w:lang w:val="hr-HR"/>
              </w:rPr>
              <w:t xml:space="preserve"> </w:t>
            </w:r>
            <w:r w:rsidRPr="00AA3B79">
              <w:rPr>
                <w:rFonts w:ascii="Arial Narrow" w:hAnsi="Arial Narrow"/>
                <w:sz w:val="18"/>
                <w:szCs w:val="18"/>
              </w:rPr>
              <w:t>poslijediplomske</w:t>
            </w:r>
            <w:r w:rsidRPr="00AA3B79">
              <w:rPr>
                <w:rFonts w:ascii="Arial Narrow" w:hAnsi="Arial Narrow"/>
                <w:sz w:val="18"/>
                <w:szCs w:val="18"/>
                <w:lang w:val="hr-HR"/>
              </w:rPr>
              <w:t xml:space="preserve"> </w:t>
            </w:r>
            <w:r w:rsidRPr="00AA3B79">
              <w:rPr>
                <w:rFonts w:ascii="Arial Narrow" w:hAnsi="Arial Narrow"/>
                <w:sz w:val="18"/>
                <w:szCs w:val="18"/>
              </w:rPr>
              <w:t>nastave</w:t>
            </w:r>
            <w:r w:rsidRPr="00AA3B79">
              <w:rPr>
                <w:rFonts w:ascii="Arial Narrow" w:hAnsi="Arial Narrow"/>
                <w:sz w:val="18"/>
                <w:szCs w:val="18"/>
                <w:lang w:val="hr-HR"/>
              </w:rPr>
              <w:t xml:space="preserve">, </w:t>
            </w:r>
            <w:r w:rsidRPr="00AA3B79">
              <w:rPr>
                <w:rFonts w:ascii="Arial Narrow" w:hAnsi="Arial Narrow"/>
                <w:sz w:val="18"/>
                <w:szCs w:val="18"/>
              </w:rPr>
              <w:t>od</w:t>
            </w:r>
            <w:r w:rsidRPr="00AA3B79">
              <w:rPr>
                <w:rFonts w:ascii="Arial Narrow" w:hAnsi="Arial Narrow"/>
                <w:sz w:val="18"/>
                <w:szCs w:val="18"/>
                <w:lang w:val="hr-HR"/>
              </w:rPr>
              <w:t xml:space="preserve">  2004. </w:t>
            </w:r>
            <w:r w:rsidRPr="00AA3B79">
              <w:rPr>
                <w:rFonts w:ascii="Arial Narrow" w:hAnsi="Arial Narrow"/>
                <w:sz w:val="18"/>
                <w:szCs w:val="18"/>
              </w:rPr>
              <w:t>do</w:t>
            </w:r>
            <w:r w:rsidRPr="00AA3B79">
              <w:rPr>
                <w:rFonts w:ascii="Arial Narrow" w:hAnsi="Arial Narrow"/>
                <w:sz w:val="18"/>
                <w:szCs w:val="18"/>
                <w:lang w:val="hr-HR"/>
              </w:rPr>
              <w:t xml:space="preserve"> 2009. </w:t>
            </w:r>
            <w:r w:rsidRPr="00AA3B79">
              <w:rPr>
                <w:rFonts w:ascii="Arial Narrow" w:hAnsi="Arial Narrow"/>
                <w:sz w:val="18"/>
                <w:szCs w:val="18"/>
              </w:rPr>
              <w:t>dekan</w:t>
            </w:r>
            <w:r w:rsidRPr="00AA3B79">
              <w:rPr>
                <w:rFonts w:ascii="Arial Narrow" w:hAnsi="Arial Narrow"/>
                <w:sz w:val="18"/>
                <w:szCs w:val="18"/>
                <w:lang w:val="hr-HR"/>
              </w:rPr>
              <w:t xml:space="preserve"> </w:t>
            </w:r>
            <w:r w:rsidRPr="00AA3B79">
              <w:rPr>
                <w:rFonts w:ascii="Arial Narrow" w:hAnsi="Arial Narrow"/>
                <w:sz w:val="18"/>
                <w:szCs w:val="18"/>
              </w:rPr>
              <w:t>Medicinskog</w:t>
            </w:r>
            <w:r w:rsidRPr="00AA3B79">
              <w:rPr>
                <w:rFonts w:ascii="Arial Narrow" w:hAnsi="Arial Narrow"/>
                <w:sz w:val="18"/>
                <w:szCs w:val="18"/>
                <w:lang w:val="hr-HR"/>
              </w:rPr>
              <w:t xml:space="preserve"> </w:t>
            </w:r>
            <w:r w:rsidRPr="00AA3B79">
              <w:rPr>
                <w:rFonts w:ascii="Arial Narrow" w:hAnsi="Arial Narrow"/>
                <w:sz w:val="18"/>
                <w:szCs w:val="18"/>
              </w:rPr>
              <w:t>fakulteta</w:t>
            </w:r>
            <w:r w:rsidRPr="00AA3B79">
              <w:rPr>
                <w:rFonts w:ascii="Arial Narrow" w:hAnsi="Arial Narrow"/>
                <w:sz w:val="18"/>
                <w:szCs w:val="18"/>
                <w:lang w:val="hr-HR"/>
              </w:rPr>
              <w:t xml:space="preserve">. 2009. </w:t>
            </w:r>
            <w:r w:rsidRPr="00AA3B79">
              <w:rPr>
                <w:rFonts w:ascii="Arial Narrow" w:hAnsi="Arial Narrow"/>
                <w:sz w:val="18"/>
                <w:szCs w:val="18"/>
              </w:rPr>
              <w:t>pokrenula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osnivanje</w:t>
            </w:r>
            <w:r w:rsidRPr="00AA3B79">
              <w:rPr>
                <w:rFonts w:ascii="Arial Narrow" w:hAnsi="Arial Narrow"/>
                <w:sz w:val="18"/>
                <w:szCs w:val="18"/>
                <w:lang w:val="hr-HR"/>
              </w:rPr>
              <w:t xml:space="preserve"> </w:t>
            </w:r>
            <w:r w:rsidRPr="00AA3B79">
              <w:rPr>
                <w:rFonts w:ascii="Arial Narrow" w:hAnsi="Arial Narrow"/>
                <w:sz w:val="18"/>
                <w:szCs w:val="18"/>
              </w:rPr>
              <w:t>Centra</w:t>
            </w:r>
            <w:r w:rsidRPr="00AA3B79">
              <w:rPr>
                <w:rFonts w:ascii="Arial Narrow" w:hAnsi="Arial Narrow"/>
                <w:sz w:val="18"/>
                <w:szCs w:val="18"/>
                <w:lang w:val="hr-HR"/>
              </w:rPr>
              <w:t xml:space="preserve"> </w:t>
            </w:r>
            <w:r w:rsidRPr="00AA3B79">
              <w:rPr>
                <w:rFonts w:ascii="Arial Narrow" w:hAnsi="Arial Narrow"/>
                <w:sz w:val="18"/>
                <w:szCs w:val="18"/>
              </w:rPr>
              <w:t>za</w:t>
            </w:r>
            <w:r w:rsidRPr="00AA3B79">
              <w:rPr>
                <w:rFonts w:ascii="Arial Narrow" w:hAnsi="Arial Narrow"/>
                <w:sz w:val="18"/>
                <w:szCs w:val="18"/>
                <w:lang w:val="hr-HR"/>
              </w:rPr>
              <w:t xml:space="preserve"> </w:t>
            </w:r>
            <w:r w:rsidRPr="00AA3B79">
              <w:rPr>
                <w:rFonts w:ascii="Arial Narrow" w:hAnsi="Arial Narrow"/>
                <w:sz w:val="18"/>
                <w:szCs w:val="18"/>
              </w:rPr>
              <w:t>translacijska</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klini</w:t>
            </w:r>
            <w:r w:rsidRPr="00AA3B79">
              <w:rPr>
                <w:rFonts w:ascii="Arial Narrow" w:hAnsi="Arial Narrow"/>
                <w:sz w:val="18"/>
                <w:szCs w:val="18"/>
                <w:lang w:val="hr-HR"/>
              </w:rPr>
              <w:t>č</w:t>
            </w:r>
            <w:r w:rsidRPr="00AA3B79">
              <w:rPr>
                <w:rFonts w:ascii="Arial Narrow" w:hAnsi="Arial Narrow"/>
                <w:sz w:val="18"/>
                <w:szCs w:val="18"/>
              </w:rPr>
              <w:t>ka</w:t>
            </w:r>
            <w:r w:rsidRPr="00AA3B79">
              <w:rPr>
                <w:rFonts w:ascii="Arial Narrow" w:hAnsi="Arial Narrow"/>
                <w:sz w:val="18"/>
                <w:szCs w:val="18"/>
                <w:lang w:val="hr-HR"/>
              </w:rPr>
              <w:t xml:space="preserve"> </w:t>
            </w:r>
            <w:r w:rsidRPr="00AA3B79">
              <w:rPr>
                <w:rFonts w:ascii="Arial Narrow" w:hAnsi="Arial Narrow"/>
                <w:sz w:val="18"/>
                <w:szCs w:val="18"/>
              </w:rPr>
              <w:t>istra</w:t>
            </w:r>
            <w:r w:rsidRPr="00AA3B79">
              <w:rPr>
                <w:rFonts w:ascii="Arial Narrow" w:hAnsi="Arial Narrow"/>
                <w:sz w:val="18"/>
                <w:szCs w:val="18"/>
                <w:lang w:val="hr-HR"/>
              </w:rPr>
              <w:t>ž</w:t>
            </w:r>
            <w:r w:rsidRPr="00AA3B79">
              <w:rPr>
                <w:rFonts w:ascii="Arial Narrow" w:hAnsi="Arial Narrow"/>
                <w:sz w:val="18"/>
                <w:szCs w:val="18"/>
              </w:rPr>
              <w:t>ivanja</w:t>
            </w:r>
            <w:r w:rsidRPr="00AA3B79">
              <w:rPr>
                <w:rFonts w:ascii="Arial Narrow" w:hAnsi="Arial Narrow"/>
                <w:sz w:val="18"/>
                <w:szCs w:val="18"/>
                <w:lang w:val="hr-HR"/>
              </w:rPr>
              <w:t xml:space="preserve"> </w:t>
            </w:r>
            <w:r w:rsidRPr="00AA3B79">
              <w:rPr>
                <w:rFonts w:ascii="Arial Narrow" w:hAnsi="Arial Narrow"/>
                <w:sz w:val="18"/>
                <w:szCs w:val="18"/>
              </w:rPr>
              <w:t>Medicinskog</w:t>
            </w:r>
            <w:r w:rsidRPr="00AA3B79">
              <w:rPr>
                <w:rFonts w:ascii="Arial Narrow" w:hAnsi="Arial Narrow"/>
                <w:sz w:val="18"/>
                <w:szCs w:val="18"/>
                <w:lang w:val="hr-HR"/>
              </w:rPr>
              <w:t xml:space="preserve"> </w:t>
            </w:r>
            <w:r w:rsidRPr="00AA3B79">
              <w:rPr>
                <w:rFonts w:ascii="Arial Narrow" w:hAnsi="Arial Narrow"/>
                <w:sz w:val="18"/>
                <w:szCs w:val="18"/>
              </w:rPr>
              <w:t>fakulteta</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KBC</w:t>
            </w:r>
            <w:r w:rsidRPr="00AA3B79">
              <w:rPr>
                <w:rFonts w:ascii="Arial Narrow" w:hAnsi="Arial Narrow"/>
                <w:sz w:val="18"/>
                <w:szCs w:val="18"/>
                <w:lang w:val="hr-HR"/>
              </w:rPr>
              <w:t xml:space="preserve"> </w:t>
            </w:r>
            <w:r w:rsidRPr="00AA3B79">
              <w:rPr>
                <w:rFonts w:ascii="Arial Narrow" w:hAnsi="Arial Narrow"/>
                <w:sz w:val="18"/>
                <w:szCs w:val="18"/>
              </w:rPr>
              <w:t>Zagrebu</w:t>
            </w:r>
            <w:r w:rsidRPr="00AA3B79">
              <w:rPr>
                <w:rFonts w:ascii="Arial Narrow" w:hAnsi="Arial Narrow"/>
                <w:sz w:val="18"/>
                <w:szCs w:val="18"/>
                <w:lang w:val="hr-HR"/>
              </w:rPr>
              <w:t xml:space="preserve">. </w:t>
            </w:r>
            <w:r w:rsidRPr="00AA3B79">
              <w:rPr>
                <w:rFonts w:ascii="Arial Narrow" w:hAnsi="Arial Narrow"/>
                <w:sz w:val="18"/>
                <w:szCs w:val="18"/>
              </w:rPr>
              <w:t>Od</w:t>
            </w:r>
            <w:r w:rsidRPr="00AA3B79">
              <w:rPr>
                <w:rFonts w:ascii="Arial Narrow" w:hAnsi="Arial Narrow"/>
                <w:sz w:val="18"/>
                <w:szCs w:val="18"/>
                <w:lang w:val="hr-HR"/>
              </w:rPr>
              <w:t xml:space="preserve"> 2007. </w:t>
            </w:r>
            <w:r w:rsidRPr="00AA3B79">
              <w:rPr>
                <w:rFonts w:ascii="Arial Narrow" w:hAnsi="Arial Narrow"/>
                <w:sz w:val="18"/>
                <w:szCs w:val="18"/>
              </w:rPr>
              <w:t>vodi</w:t>
            </w:r>
            <w:r w:rsidRPr="00AA3B79">
              <w:rPr>
                <w:rFonts w:ascii="Arial Narrow" w:hAnsi="Arial Narrow"/>
                <w:sz w:val="18"/>
                <w:szCs w:val="18"/>
                <w:lang w:val="hr-HR"/>
              </w:rPr>
              <w:t xml:space="preserve"> </w:t>
            </w:r>
            <w:r w:rsidRPr="00AA3B79">
              <w:rPr>
                <w:rFonts w:ascii="Arial Narrow" w:hAnsi="Arial Narrow"/>
                <w:sz w:val="18"/>
                <w:szCs w:val="18"/>
              </w:rPr>
              <w:t>program</w:t>
            </w:r>
            <w:r w:rsidRPr="00AA3B79">
              <w:rPr>
                <w:rFonts w:ascii="Arial Narrow" w:hAnsi="Arial Narrow"/>
                <w:sz w:val="18"/>
                <w:szCs w:val="18"/>
                <w:lang w:val="hr-HR"/>
              </w:rPr>
              <w:t xml:space="preserve"> </w:t>
            </w:r>
            <w:r w:rsidRPr="00AA3B79">
              <w:rPr>
                <w:rFonts w:ascii="Arial Narrow" w:hAnsi="Arial Narrow"/>
                <w:sz w:val="18"/>
                <w:szCs w:val="18"/>
              </w:rPr>
              <w:t>specijalisti</w:t>
            </w:r>
            <w:r w:rsidRPr="00AA3B79">
              <w:rPr>
                <w:rFonts w:ascii="Arial Narrow" w:hAnsi="Arial Narrow"/>
                <w:sz w:val="18"/>
                <w:szCs w:val="18"/>
                <w:lang w:val="hr-HR"/>
              </w:rPr>
              <w:t>č</w:t>
            </w:r>
            <w:r w:rsidRPr="00AA3B79">
              <w:rPr>
                <w:rFonts w:ascii="Arial Narrow" w:hAnsi="Arial Narrow"/>
                <w:sz w:val="18"/>
                <w:szCs w:val="18"/>
              </w:rPr>
              <w:t>kog</w:t>
            </w:r>
            <w:r w:rsidRPr="00AA3B79">
              <w:rPr>
                <w:rFonts w:ascii="Arial Narrow" w:hAnsi="Arial Narrow"/>
                <w:sz w:val="18"/>
                <w:szCs w:val="18"/>
                <w:lang w:val="hr-HR"/>
              </w:rPr>
              <w:t xml:space="preserve"> </w:t>
            </w:r>
            <w:r w:rsidRPr="00AA3B79">
              <w:rPr>
                <w:rFonts w:ascii="Arial Narrow" w:hAnsi="Arial Narrow"/>
                <w:sz w:val="18"/>
                <w:szCs w:val="18"/>
              </w:rPr>
              <w:t>usavr</w:t>
            </w:r>
            <w:r w:rsidRPr="00AA3B79">
              <w:rPr>
                <w:rFonts w:ascii="Arial Narrow" w:hAnsi="Arial Narrow"/>
                <w:sz w:val="18"/>
                <w:szCs w:val="18"/>
                <w:lang w:val="hr-HR"/>
              </w:rPr>
              <w:t>š</w:t>
            </w:r>
            <w:r w:rsidRPr="00AA3B79">
              <w:rPr>
                <w:rFonts w:ascii="Arial Narrow" w:hAnsi="Arial Narrow"/>
                <w:sz w:val="18"/>
                <w:szCs w:val="18"/>
              </w:rPr>
              <w:t>avanja</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RH</w:t>
            </w:r>
            <w:r w:rsidRPr="00AA3B79">
              <w:rPr>
                <w:rFonts w:ascii="Arial Narrow" w:hAnsi="Arial Narrow"/>
                <w:sz w:val="18"/>
                <w:szCs w:val="18"/>
                <w:lang w:val="hr-HR"/>
              </w:rPr>
              <w:t xml:space="preserve">,  </w:t>
            </w:r>
            <w:r w:rsidRPr="00AA3B79">
              <w:rPr>
                <w:rFonts w:ascii="Arial Narrow" w:hAnsi="Arial Narrow"/>
                <w:sz w:val="18"/>
                <w:szCs w:val="18"/>
              </w:rPr>
              <w:t>predsjednica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Nacionalnog</w:t>
            </w:r>
            <w:r w:rsidRPr="00AA3B79">
              <w:rPr>
                <w:rFonts w:ascii="Arial Narrow" w:hAnsi="Arial Narrow"/>
                <w:sz w:val="18"/>
                <w:szCs w:val="18"/>
                <w:lang w:val="hr-HR"/>
              </w:rPr>
              <w:t xml:space="preserve"> </w:t>
            </w:r>
            <w:r w:rsidRPr="00AA3B79">
              <w:rPr>
                <w:rFonts w:ascii="Arial Narrow" w:hAnsi="Arial Narrow"/>
                <w:sz w:val="18"/>
                <w:szCs w:val="18"/>
              </w:rPr>
              <w:t>povjerenstva</w:t>
            </w:r>
            <w:r w:rsidRPr="00AA3B79">
              <w:rPr>
                <w:rFonts w:ascii="Arial Narrow" w:hAnsi="Arial Narrow"/>
                <w:sz w:val="18"/>
                <w:szCs w:val="18"/>
                <w:lang w:val="hr-HR"/>
              </w:rPr>
              <w:t xml:space="preserve"> </w:t>
            </w:r>
            <w:r w:rsidRPr="00AA3B79">
              <w:rPr>
                <w:rFonts w:ascii="Arial Narrow" w:hAnsi="Arial Narrow"/>
                <w:sz w:val="18"/>
                <w:szCs w:val="18"/>
              </w:rPr>
              <w:t>za</w:t>
            </w:r>
            <w:r w:rsidRPr="00AA3B79">
              <w:rPr>
                <w:rFonts w:ascii="Arial Narrow" w:hAnsi="Arial Narrow"/>
                <w:sz w:val="18"/>
                <w:szCs w:val="18"/>
                <w:lang w:val="hr-HR"/>
              </w:rPr>
              <w:t xml:space="preserve"> </w:t>
            </w:r>
            <w:r w:rsidRPr="00AA3B79">
              <w:rPr>
                <w:rFonts w:ascii="Arial Narrow" w:hAnsi="Arial Narrow"/>
                <w:sz w:val="18"/>
                <w:szCs w:val="18"/>
              </w:rPr>
              <w:t>specijalisti</w:t>
            </w:r>
            <w:r w:rsidRPr="00AA3B79">
              <w:rPr>
                <w:rFonts w:ascii="Arial Narrow" w:hAnsi="Arial Narrow"/>
                <w:sz w:val="18"/>
                <w:szCs w:val="18"/>
                <w:lang w:val="hr-HR"/>
              </w:rPr>
              <w:t>č</w:t>
            </w:r>
            <w:r w:rsidRPr="00AA3B79">
              <w:rPr>
                <w:rFonts w:ascii="Arial Narrow" w:hAnsi="Arial Narrow"/>
                <w:sz w:val="18"/>
                <w:szCs w:val="18"/>
              </w:rPr>
              <w:t>ko</w:t>
            </w:r>
            <w:r w:rsidRPr="00AA3B79">
              <w:rPr>
                <w:rFonts w:ascii="Arial Narrow" w:hAnsi="Arial Narrow"/>
                <w:sz w:val="18"/>
                <w:szCs w:val="18"/>
                <w:lang w:val="hr-HR"/>
              </w:rPr>
              <w:t xml:space="preserve"> </w:t>
            </w:r>
            <w:r w:rsidRPr="00AA3B79">
              <w:rPr>
                <w:rFonts w:ascii="Arial Narrow" w:hAnsi="Arial Narrow"/>
                <w:sz w:val="18"/>
                <w:szCs w:val="18"/>
              </w:rPr>
              <w:t>usavr</w:t>
            </w:r>
            <w:r w:rsidRPr="00AA3B79">
              <w:rPr>
                <w:rFonts w:ascii="Arial Narrow" w:hAnsi="Arial Narrow"/>
                <w:sz w:val="18"/>
                <w:szCs w:val="18"/>
                <w:lang w:val="hr-HR"/>
              </w:rPr>
              <w:t>š</w:t>
            </w:r>
            <w:r w:rsidRPr="00AA3B79">
              <w:rPr>
                <w:rFonts w:ascii="Arial Narrow" w:hAnsi="Arial Narrow"/>
                <w:sz w:val="18"/>
                <w:szCs w:val="18"/>
              </w:rPr>
              <w:t>avanje</w:t>
            </w:r>
            <w:r w:rsidRPr="00AA3B79">
              <w:rPr>
                <w:rFonts w:ascii="Arial Narrow" w:hAnsi="Arial Narrow"/>
                <w:sz w:val="18"/>
                <w:szCs w:val="18"/>
                <w:lang w:val="hr-HR"/>
              </w:rPr>
              <w:t xml:space="preserve"> </w:t>
            </w:r>
            <w:r w:rsidRPr="00AA3B79">
              <w:rPr>
                <w:rFonts w:ascii="Arial Narrow" w:hAnsi="Arial Narrow"/>
                <w:sz w:val="18"/>
                <w:szCs w:val="18"/>
              </w:rPr>
              <w:t>doktora</w:t>
            </w:r>
            <w:r w:rsidRPr="00AA3B79">
              <w:rPr>
                <w:rFonts w:ascii="Arial Narrow" w:hAnsi="Arial Narrow"/>
                <w:sz w:val="18"/>
                <w:szCs w:val="18"/>
                <w:lang w:val="hr-HR"/>
              </w:rPr>
              <w:t xml:space="preserve"> </w:t>
            </w:r>
            <w:r w:rsidRPr="00AA3B79">
              <w:rPr>
                <w:rFonts w:ascii="Arial Narrow" w:hAnsi="Arial Narrow"/>
                <w:sz w:val="18"/>
                <w:szCs w:val="18"/>
              </w:rPr>
              <w:t>medicine</w:t>
            </w:r>
            <w:r w:rsidRPr="00AA3B79">
              <w:rPr>
                <w:rFonts w:ascii="Arial Narrow" w:hAnsi="Arial Narrow"/>
                <w:sz w:val="18"/>
                <w:szCs w:val="18"/>
                <w:lang w:val="hr-HR"/>
              </w:rPr>
              <w:t>..</w:t>
            </w:r>
          </w:p>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rPr>
              <w:t>Unaprijedila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nastavu</w:t>
            </w:r>
            <w:r w:rsidRPr="00AA3B79">
              <w:rPr>
                <w:rFonts w:ascii="Arial Narrow" w:hAnsi="Arial Narrow"/>
                <w:sz w:val="18"/>
                <w:szCs w:val="18"/>
                <w:lang w:val="hr-HR"/>
              </w:rPr>
              <w:t xml:space="preserve"> </w:t>
            </w:r>
            <w:r w:rsidRPr="00AA3B79">
              <w:rPr>
                <w:rFonts w:ascii="Arial Narrow" w:hAnsi="Arial Narrow"/>
                <w:sz w:val="18"/>
                <w:szCs w:val="18"/>
              </w:rPr>
              <w:t>iz</w:t>
            </w:r>
            <w:r w:rsidRPr="00AA3B79">
              <w:rPr>
                <w:rFonts w:ascii="Arial Narrow" w:hAnsi="Arial Narrow"/>
                <w:sz w:val="18"/>
                <w:szCs w:val="18"/>
                <w:lang w:val="hr-HR"/>
              </w:rPr>
              <w:t xml:space="preserve"> </w:t>
            </w:r>
            <w:r w:rsidRPr="00AA3B79">
              <w:rPr>
                <w:rFonts w:ascii="Arial Narrow" w:hAnsi="Arial Narrow"/>
                <w:sz w:val="18"/>
                <w:szCs w:val="18"/>
              </w:rPr>
              <w:t>klini</w:t>
            </w:r>
            <w:r w:rsidRPr="00AA3B79">
              <w:rPr>
                <w:rFonts w:ascii="Arial Narrow" w:hAnsi="Arial Narrow"/>
                <w:sz w:val="18"/>
                <w:szCs w:val="18"/>
                <w:lang w:val="hr-HR"/>
              </w:rPr>
              <w:t>č</w:t>
            </w:r>
            <w:r w:rsidRPr="00AA3B79">
              <w:rPr>
                <w:rFonts w:ascii="Arial Narrow" w:hAnsi="Arial Narrow"/>
                <w:sz w:val="18"/>
                <w:szCs w:val="18"/>
              </w:rPr>
              <w:t>ke</w:t>
            </w:r>
            <w:r w:rsidRPr="00AA3B79">
              <w:rPr>
                <w:rFonts w:ascii="Arial Narrow" w:hAnsi="Arial Narrow"/>
                <w:sz w:val="18"/>
                <w:szCs w:val="18"/>
                <w:lang w:val="hr-HR"/>
              </w:rPr>
              <w:t xml:space="preserve"> </w:t>
            </w:r>
            <w:r w:rsidRPr="00AA3B79">
              <w:rPr>
                <w:rFonts w:ascii="Arial Narrow" w:hAnsi="Arial Narrow"/>
                <w:sz w:val="18"/>
                <w:szCs w:val="18"/>
              </w:rPr>
              <w:t>imunologije</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reumatologije</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studiju</w:t>
            </w:r>
            <w:r w:rsidRPr="00AA3B79">
              <w:rPr>
                <w:rFonts w:ascii="Arial Narrow" w:hAnsi="Arial Narrow"/>
                <w:sz w:val="18"/>
                <w:szCs w:val="18"/>
                <w:lang w:val="hr-HR"/>
              </w:rPr>
              <w:t xml:space="preserve"> </w:t>
            </w:r>
            <w:r w:rsidRPr="00AA3B79">
              <w:rPr>
                <w:rFonts w:ascii="Arial Narrow" w:hAnsi="Arial Narrow"/>
                <w:sz w:val="18"/>
                <w:szCs w:val="18"/>
              </w:rPr>
              <w:t>medicine</w:t>
            </w:r>
            <w:r w:rsidRPr="00AA3B79">
              <w:rPr>
                <w:rFonts w:ascii="Arial Narrow" w:hAnsi="Arial Narrow"/>
                <w:sz w:val="18"/>
                <w:szCs w:val="18"/>
                <w:lang w:val="hr-HR"/>
              </w:rPr>
              <w:t xml:space="preserve">, </w:t>
            </w:r>
            <w:r w:rsidRPr="00AA3B79">
              <w:rPr>
                <w:rFonts w:ascii="Arial Narrow" w:hAnsi="Arial Narrow"/>
                <w:sz w:val="18"/>
                <w:szCs w:val="18"/>
              </w:rPr>
              <w:t>bila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voditelj</w:t>
            </w:r>
            <w:r w:rsidRPr="00AA3B79">
              <w:rPr>
                <w:rFonts w:ascii="Arial Narrow" w:hAnsi="Arial Narrow"/>
                <w:sz w:val="18"/>
                <w:szCs w:val="18"/>
                <w:lang w:val="hr-HR"/>
              </w:rPr>
              <w:t xml:space="preserve"> </w:t>
            </w:r>
            <w:r w:rsidRPr="00AA3B79">
              <w:rPr>
                <w:rFonts w:ascii="Arial Narrow" w:hAnsi="Arial Narrow"/>
                <w:sz w:val="18"/>
                <w:szCs w:val="18"/>
              </w:rPr>
              <w:t>poslijediplomskog</w:t>
            </w:r>
            <w:r w:rsidRPr="00AA3B79">
              <w:rPr>
                <w:rFonts w:ascii="Arial Narrow" w:hAnsi="Arial Narrow"/>
                <w:sz w:val="18"/>
                <w:szCs w:val="18"/>
                <w:lang w:val="hr-HR"/>
              </w:rPr>
              <w:t xml:space="preserve"> </w:t>
            </w:r>
            <w:r w:rsidRPr="00AA3B79">
              <w:rPr>
                <w:rFonts w:ascii="Arial Narrow" w:hAnsi="Arial Narrow"/>
                <w:sz w:val="18"/>
                <w:szCs w:val="18"/>
              </w:rPr>
              <w:t>studija</w:t>
            </w:r>
            <w:r w:rsidRPr="00AA3B79">
              <w:rPr>
                <w:rFonts w:ascii="Arial Narrow" w:hAnsi="Arial Narrow"/>
                <w:sz w:val="18"/>
                <w:szCs w:val="18"/>
                <w:lang w:val="hr-HR"/>
              </w:rPr>
              <w:t xml:space="preserve"> </w:t>
            </w:r>
            <w:r w:rsidRPr="00AA3B79">
              <w:rPr>
                <w:rFonts w:ascii="Arial Narrow" w:hAnsi="Arial Narrow"/>
                <w:sz w:val="18"/>
                <w:szCs w:val="18"/>
              </w:rPr>
              <w:t>klini</w:t>
            </w:r>
            <w:r w:rsidRPr="00AA3B79">
              <w:rPr>
                <w:rFonts w:ascii="Arial Narrow" w:hAnsi="Arial Narrow"/>
                <w:sz w:val="18"/>
                <w:szCs w:val="18"/>
                <w:lang w:val="hr-HR"/>
              </w:rPr>
              <w:t>č</w:t>
            </w:r>
            <w:r w:rsidRPr="00AA3B79">
              <w:rPr>
                <w:rFonts w:ascii="Arial Narrow" w:hAnsi="Arial Narrow"/>
                <w:sz w:val="18"/>
                <w:szCs w:val="18"/>
              </w:rPr>
              <w:t>ke</w:t>
            </w:r>
            <w:r w:rsidRPr="00AA3B79">
              <w:rPr>
                <w:rFonts w:ascii="Arial Narrow" w:hAnsi="Arial Narrow"/>
                <w:sz w:val="18"/>
                <w:szCs w:val="18"/>
                <w:lang w:val="hr-HR"/>
              </w:rPr>
              <w:t xml:space="preserve"> </w:t>
            </w:r>
            <w:r w:rsidRPr="00AA3B79">
              <w:rPr>
                <w:rFonts w:ascii="Arial Narrow" w:hAnsi="Arial Narrow"/>
                <w:sz w:val="18"/>
                <w:szCs w:val="18"/>
              </w:rPr>
              <w:t>imunologije</w:t>
            </w:r>
            <w:r w:rsidRPr="00AA3B79">
              <w:rPr>
                <w:rFonts w:ascii="Arial Narrow" w:hAnsi="Arial Narrow"/>
                <w:sz w:val="18"/>
                <w:szCs w:val="18"/>
                <w:lang w:val="hr-HR"/>
              </w:rPr>
              <w:t xml:space="preserve">, </w:t>
            </w:r>
            <w:r w:rsidRPr="00AA3B79">
              <w:rPr>
                <w:rFonts w:ascii="Arial Narrow" w:hAnsi="Arial Narrow"/>
                <w:sz w:val="18"/>
                <w:szCs w:val="18"/>
              </w:rPr>
              <w:t>poslijediplomskog</w:t>
            </w:r>
            <w:r w:rsidRPr="00AA3B79">
              <w:rPr>
                <w:rFonts w:ascii="Arial Narrow" w:hAnsi="Arial Narrow"/>
                <w:sz w:val="18"/>
                <w:szCs w:val="18"/>
                <w:lang w:val="hr-HR"/>
              </w:rPr>
              <w:t xml:space="preserve"> </w:t>
            </w:r>
            <w:r w:rsidRPr="00AA3B79">
              <w:rPr>
                <w:rFonts w:ascii="Arial Narrow" w:hAnsi="Arial Narrow"/>
                <w:sz w:val="18"/>
                <w:szCs w:val="18"/>
              </w:rPr>
              <w:t>studija</w:t>
            </w:r>
            <w:r w:rsidRPr="00AA3B79">
              <w:rPr>
                <w:rFonts w:ascii="Arial Narrow" w:hAnsi="Arial Narrow"/>
                <w:sz w:val="18"/>
                <w:szCs w:val="18"/>
                <w:lang w:val="hr-HR"/>
              </w:rPr>
              <w:t xml:space="preserve"> </w:t>
            </w:r>
            <w:r w:rsidRPr="00AA3B79">
              <w:rPr>
                <w:rFonts w:ascii="Arial Narrow" w:hAnsi="Arial Narrow"/>
                <w:sz w:val="18"/>
                <w:szCs w:val="18"/>
              </w:rPr>
              <w:t>reumatologije</w:t>
            </w:r>
            <w:r w:rsidRPr="00AA3B79">
              <w:rPr>
                <w:rFonts w:ascii="Arial Narrow" w:hAnsi="Arial Narrow"/>
                <w:sz w:val="18"/>
                <w:szCs w:val="18"/>
                <w:lang w:val="hr-HR"/>
              </w:rPr>
              <w:t xml:space="preserve">, </w:t>
            </w:r>
            <w:r w:rsidRPr="00AA3B79">
              <w:rPr>
                <w:rFonts w:ascii="Arial Narrow" w:hAnsi="Arial Narrow"/>
                <w:sz w:val="18"/>
                <w:szCs w:val="18"/>
              </w:rPr>
              <w:t>vodila</w:t>
            </w:r>
            <w:r w:rsidRPr="00AA3B79">
              <w:rPr>
                <w:rFonts w:ascii="Arial Narrow" w:hAnsi="Arial Narrow"/>
                <w:sz w:val="18"/>
                <w:szCs w:val="18"/>
                <w:lang w:val="hr-HR"/>
              </w:rPr>
              <w:t xml:space="preserve">  </w:t>
            </w:r>
            <w:r w:rsidRPr="00AA3B79">
              <w:rPr>
                <w:rFonts w:ascii="Arial Narrow" w:hAnsi="Arial Narrow"/>
                <w:sz w:val="18"/>
                <w:szCs w:val="18"/>
              </w:rPr>
              <w:t>predmete</w:t>
            </w:r>
            <w:r w:rsidRPr="00AA3B79">
              <w:rPr>
                <w:rFonts w:ascii="Arial Narrow" w:hAnsi="Arial Narrow"/>
                <w:sz w:val="18"/>
                <w:szCs w:val="18"/>
                <w:lang w:val="hr-HR"/>
              </w:rPr>
              <w:t xml:space="preserve"> </w:t>
            </w:r>
            <w:r w:rsidRPr="00AA3B79">
              <w:rPr>
                <w:rFonts w:ascii="Arial Narrow" w:hAnsi="Arial Narrow"/>
                <w:sz w:val="18"/>
                <w:szCs w:val="18"/>
              </w:rPr>
              <w:t>na</w:t>
            </w:r>
            <w:r w:rsidRPr="00AA3B79">
              <w:rPr>
                <w:rFonts w:ascii="Arial Narrow" w:hAnsi="Arial Narrow"/>
                <w:sz w:val="18"/>
                <w:szCs w:val="18"/>
                <w:lang w:val="hr-HR"/>
              </w:rPr>
              <w:t xml:space="preserve">  </w:t>
            </w:r>
            <w:r w:rsidRPr="00AA3B79">
              <w:rPr>
                <w:rFonts w:ascii="Arial Narrow" w:hAnsi="Arial Narrow"/>
                <w:sz w:val="18"/>
                <w:szCs w:val="18"/>
              </w:rPr>
              <w:t>poslijediplomskim</w:t>
            </w:r>
            <w:r w:rsidRPr="00AA3B79">
              <w:rPr>
                <w:rFonts w:ascii="Arial Narrow" w:hAnsi="Arial Narrow"/>
                <w:sz w:val="18"/>
                <w:szCs w:val="18"/>
                <w:lang w:val="hr-HR"/>
              </w:rPr>
              <w:t xml:space="preserve"> </w:t>
            </w:r>
            <w:r w:rsidRPr="00AA3B79">
              <w:rPr>
                <w:rFonts w:ascii="Arial Narrow" w:hAnsi="Arial Narrow"/>
                <w:sz w:val="18"/>
                <w:szCs w:val="18"/>
              </w:rPr>
              <w:t>studijima</w:t>
            </w:r>
            <w:r w:rsidRPr="00AA3B79">
              <w:rPr>
                <w:rFonts w:ascii="Arial Narrow" w:hAnsi="Arial Narrow"/>
                <w:sz w:val="18"/>
                <w:szCs w:val="18"/>
                <w:lang w:val="hr-HR"/>
              </w:rPr>
              <w:t xml:space="preserve"> </w:t>
            </w:r>
            <w:r w:rsidRPr="00AA3B79">
              <w:rPr>
                <w:rFonts w:ascii="Arial Narrow" w:hAnsi="Arial Narrow"/>
                <w:sz w:val="18"/>
                <w:szCs w:val="18"/>
              </w:rPr>
              <w:t>sveu</w:t>
            </w:r>
            <w:r w:rsidRPr="00AA3B79">
              <w:rPr>
                <w:rFonts w:ascii="Arial Narrow" w:hAnsi="Arial Narrow"/>
                <w:sz w:val="18"/>
                <w:szCs w:val="18"/>
                <w:lang w:val="hr-HR"/>
              </w:rPr>
              <w:t>č</w:t>
            </w:r>
            <w:r w:rsidRPr="00AA3B79">
              <w:rPr>
                <w:rFonts w:ascii="Arial Narrow" w:hAnsi="Arial Narrow"/>
                <w:sz w:val="18"/>
                <w:szCs w:val="18"/>
              </w:rPr>
              <w:t>ili</w:t>
            </w:r>
            <w:r w:rsidRPr="00AA3B79">
              <w:rPr>
                <w:rFonts w:ascii="Arial Narrow" w:hAnsi="Arial Narrow"/>
                <w:sz w:val="18"/>
                <w:szCs w:val="18"/>
                <w:lang w:val="hr-HR"/>
              </w:rPr>
              <w:t>š</w:t>
            </w:r>
            <w:r w:rsidRPr="00AA3B79">
              <w:rPr>
                <w:rFonts w:ascii="Arial Narrow" w:hAnsi="Arial Narrow"/>
                <w:sz w:val="18"/>
                <w:szCs w:val="18"/>
              </w:rPr>
              <w:t>ta</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Zagrebu</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Rijeci</w:t>
            </w:r>
            <w:r w:rsidRPr="00AA3B79">
              <w:rPr>
                <w:rFonts w:ascii="Arial Narrow" w:hAnsi="Arial Narrow"/>
                <w:sz w:val="18"/>
                <w:szCs w:val="18"/>
                <w:lang w:val="hr-HR"/>
              </w:rPr>
              <w:t xml:space="preserve">. </w:t>
            </w:r>
            <w:r w:rsidRPr="00AA3B79">
              <w:rPr>
                <w:rFonts w:ascii="Arial Narrow" w:hAnsi="Arial Narrow"/>
                <w:sz w:val="18"/>
                <w:szCs w:val="18"/>
              </w:rPr>
              <w:t>Bila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suradnik</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voditelj</w:t>
            </w:r>
            <w:r w:rsidRPr="00AA3B79">
              <w:rPr>
                <w:rFonts w:ascii="Arial Narrow" w:hAnsi="Arial Narrow"/>
                <w:sz w:val="18"/>
                <w:szCs w:val="18"/>
                <w:lang w:val="hr-HR"/>
              </w:rPr>
              <w:t xml:space="preserve"> </w:t>
            </w:r>
            <w:r w:rsidRPr="00AA3B79">
              <w:rPr>
                <w:rFonts w:ascii="Arial Narrow" w:hAnsi="Arial Narrow"/>
                <w:sz w:val="18"/>
                <w:szCs w:val="18"/>
              </w:rPr>
              <w:t>istra</w:t>
            </w:r>
            <w:r w:rsidRPr="00AA3B79">
              <w:rPr>
                <w:rFonts w:ascii="Arial Narrow" w:hAnsi="Arial Narrow"/>
                <w:sz w:val="18"/>
                <w:szCs w:val="18"/>
                <w:lang w:val="hr-HR"/>
              </w:rPr>
              <w:t>ž</w:t>
            </w:r>
            <w:r w:rsidRPr="00AA3B79">
              <w:rPr>
                <w:rFonts w:ascii="Arial Narrow" w:hAnsi="Arial Narrow"/>
                <w:sz w:val="18"/>
                <w:szCs w:val="18"/>
              </w:rPr>
              <w:t>iva</w:t>
            </w:r>
            <w:r w:rsidRPr="00AA3B79">
              <w:rPr>
                <w:rFonts w:ascii="Arial Narrow" w:hAnsi="Arial Narrow"/>
                <w:sz w:val="18"/>
                <w:szCs w:val="18"/>
                <w:lang w:val="hr-HR"/>
              </w:rPr>
              <w:t>č</w:t>
            </w:r>
            <w:r w:rsidRPr="00AA3B79">
              <w:rPr>
                <w:rFonts w:ascii="Arial Narrow" w:hAnsi="Arial Narrow"/>
                <w:sz w:val="18"/>
                <w:szCs w:val="18"/>
              </w:rPr>
              <w:t>kih</w:t>
            </w:r>
            <w:r w:rsidRPr="00AA3B79">
              <w:rPr>
                <w:rFonts w:ascii="Arial Narrow" w:hAnsi="Arial Narrow"/>
                <w:sz w:val="18"/>
                <w:szCs w:val="18"/>
                <w:lang w:val="hr-HR"/>
              </w:rPr>
              <w:t xml:space="preserve"> </w:t>
            </w:r>
            <w:r w:rsidRPr="00AA3B79">
              <w:rPr>
                <w:rFonts w:ascii="Arial Narrow" w:hAnsi="Arial Narrow"/>
                <w:sz w:val="18"/>
                <w:szCs w:val="18"/>
              </w:rPr>
              <w:t>projekata</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RH</w:t>
            </w:r>
            <w:r w:rsidRPr="00AA3B79">
              <w:rPr>
                <w:rFonts w:ascii="Arial Narrow" w:hAnsi="Arial Narrow"/>
                <w:sz w:val="18"/>
                <w:szCs w:val="18"/>
                <w:lang w:val="hr-HR"/>
              </w:rPr>
              <w:t xml:space="preserve">, </w:t>
            </w:r>
            <w:r w:rsidRPr="00AA3B79">
              <w:rPr>
                <w:rFonts w:ascii="Arial Narrow" w:hAnsi="Arial Narrow"/>
                <w:sz w:val="18"/>
                <w:szCs w:val="18"/>
              </w:rPr>
              <w:t>suradnik</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me</w:t>
            </w:r>
            <w:r w:rsidRPr="00AA3B79">
              <w:rPr>
                <w:rFonts w:ascii="Arial Narrow" w:hAnsi="Arial Narrow"/>
                <w:sz w:val="18"/>
                <w:szCs w:val="18"/>
                <w:lang w:val="hr-HR"/>
              </w:rPr>
              <w:t>đ</w:t>
            </w:r>
            <w:r w:rsidRPr="00AA3B79">
              <w:rPr>
                <w:rFonts w:ascii="Arial Narrow" w:hAnsi="Arial Narrow"/>
                <w:sz w:val="18"/>
                <w:szCs w:val="18"/>
              </w:rPr>
              <w:t>unarodnim</w:t>
            </w:r>
            <w:r w:rsidRPr="00AA3B79">
              <w:rPr>
                <w:rFonts w:ascii="Arial Narrow" w:hAnsi="Arial Narrow"/>
                <w:sz w:val="18"/>
                <w:szCs w:val="18"/>
                <w:lang w:val="hr-HR"/>
              </w:rPr>
              <w:t xml:space="preserve"> </w:t>
            </w:r>
            <w:r w:rsidRPr="00AA3B79">
              <w:rPr>
                <w:rFonts w:ascii="Arial Narrow" w:hAnsi="Arial Narrow"/>
                <w:sz w:val="18"/>
                <w:szCs w:val="18"/>
              </w:rPr>
              <w:t>istra</w:t>
            </w:r>
            <w:r w:rsidRPr="00AA3B79">
              <w:rPr>
                <w:rFonts w:ascii="Arial Narrow" w:hAnsi="Arial Narrow"/>
                <w:sz w:val="18"/>
                <w:szCs w:val="18"/>
                <w:lang w:val="hr-HR"/>
              </w:rPr>
              <w:t>ž</w:t>
            </w:r>
            <w:r w:rsidRPr="00AA3B79">
              <w:rPr>
                <w:rFonts w:ascii="Arial Narrow" w:hAnsi="Arial Narrow"/>
                <w:sz w:val="18"/>
                <w:szCs w:val="18"/>
              </w:rPr>
              <w:t>iva</w:t>
            </w:r>
            <w:r w:rsidRPr="00AA3B79">
              <w:rPr>
                <w:rFonts w:ascii="Arial Narrow" w:hAnsi="Arial Narrow"/>
                <w:sz w:val="18"/>
                <w:szCs w:val="18"/>
                <w:lang w:val="hr-HR"/>
              </w:rPr>
              <w:t>č</w:t>
            </w:r>
            <w:r w:rsidRPr="00AA3B79">
              <w:rPr>
                <w:rFonts w:ascii="Arial Narrow" w:hAnsi="Arial Narrow"/>
                <w:sz w:val="18"/>
                <w:szCs w:val="18"/>
              </w:rPr>
              <w:t>kim</w:t>
            </w:r>
            <w:r w:rsidRPr="00AA3B79">
              <w:rPr>
                <w:rFonts w:ascii="Arial Narrow" w:hAnsi="Arial Narrow"/>
                <w:sz w:val="18"/>
                <w:szCs w:val="18"/>
                <w:lang w:val="hr-HR"/>
              </w:rPr>
              <w:t xml:space="preserve"> </w:t>
            </w:r>
            <w:r w:rsidRPr="00AA3B79">
              <w:rPr>
                <w:rFonts w:ascii="Arial Narrow" w:hAnsi="Arial Narrow"/>
                <w:sz w:val="18"/>
                <w:szCs w:val="18"/>
              </w:rPr>
              <w:t>studijama</w:t>
            </w:r>
            <w:r w:rsidRPr="00AA3B79">
              <w:rPr>
                <w:rFonts w:ascii="Arial Narrow" w:hAnsi="Arial Narrow"/>
                <w:sz w:val="18"/>
                <w:szCs w:val="18"/>
                <w:lang w:val="hr-HR"/>
              </w:rPr>
              <w:t xml:space="preserve"> </w:t>
            </w:r>
            <w:r w:rsidRPr="00AA3B79">
              <w:rPr>
                <w:rFonts w:ascii="Arial Narrow" w:hAnsi="Arial Narrow"/>
                <w:sz w:val="18"/>
                <w:szCs w:val="18"/>
              </w:rPr>
              <w:t>autoimunih</w:t>
            </w:r>
            <w:r w:rsidRPr="00AA3B79">
              <w:rPr>
                <w:rFonts w:ascii="Arial Narrow" w:hAnsi="Arial Narrow"/>
                <w:sz w:val="18"/>
                <w:szCs w:val="18"/>
                <w:lang w:val="hr-HR"/>
              </w:rPr>
              <w:t xml:space="preserve"> </w:t>
            </w:r>
            <w:r w:rsidRPr="00AA3B79">
              <w:rPr>
                <w:rFonts w:ascii="Arial Narrow" w:hAnsi="Arial Narrow"/>
                <w:sz w:val="18"/>
                <w:szCs w:val="18"/>
              </w:rPr>
              <w:t>multisistemskih</w:t>
            </w:r>
            <w:r w:rsidRPr="00AA3B79">
              <w:rPr>
                <w:rFonts w:ascii="Arial Narrow" w:hAnsi="Arial Narrow"/>
                <w:sz w:val="18"/>
                <w:szCs w:val="18"/>
                <w:lang w:val="hr-HR"/>
              </w:rPr>
              <w:t xml:space="preserve"> </w:t>
            </w:r>
            <w:r w:rsidRPr="00AA3B79">
              <w:rPr>
                <w:rFonts w:ascii="Arial Narrow" w:hAnsi="Arial Narrow"/>
                <w:sz w:val="18"/>
                <w:szCs w:val="18"/>
              </w:rPr>
              <w:t>bolesti</w:t>
            </w:r>
            <w:r w:rsidRPr="00AA3B79">
              <w:rPr>
                <w:rFonts w:ascii="Arial Narrow" w:hAnsi="Arial Narrow"/>
                <w:sz w:val="18"/>
                <w:szCs w:val="18"/>
                <w:lang w:val="hr-HR"/>
              </w:rPr>
              <w:t xml:space="preserve">. </w:t>
            </w:r>
            <w:r w:rsidRPr="00AA3B79">
              <w:rPr>
                <w:rFonts w:ascii="Arial Narrow" w:hAnsi="Arial Narrow"/>
                <w:sz w:val="18"/>
                <w:szCs w:val="18"/>
              </w:rPr>
              <w:t>Aktivno</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sudjelovala</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primjeni</w:t>
            </w:r>
            <w:r w:rsidRPr="00AA3B79">
              <w:rPr>
                <w:rFonts w:ascii="Arial Narrow" w:hAnsi="Arial Narrow"/>
                <w:sz w:val="18"/>
                <w:szCs w:val="18"/>
                <w:lang w:val="hr-HR"/>
              </w:rPr>
              <w:t xml:space="preserve"> </w:t>
            </w:r>
            <w:r w:rsidRPr="00AA3B79">
              <w:rPr>
                <w:rFonts w:ascii="Arial Narrow" w:hAnsi="Arial Narrow"/>
                <w:sz w:val="18"/>
                <w:szCs w:val="18"/>
              </w:rPr>
              <w:t>Bolonjske</w:t>
            </w:r>
            <w:r w:rsidRPr="00AA3B79">
              <w:rPr>
                <w:rFonts w:ascii="Arial Narrow" w:hAnsi="Arial Narrow"/>
                <w:sz w:val="18"/>
                <w:szCs w:val="18"/>
                <w:lang w:val="hr-HR"/>
              </w:rPr>
              <w:t xml:space="preserve"> </w:t>
            </w:r>
            <w:r w:rsidRPr="00AA3B79">
              <w:rPr>
                <w:rFonts w:ascii="Arial Narrow" w:hAnsi="Arial Narrow"/>
                <w:sz w:val="18"/>
                <w:szCs w:val="18"/>
              </w:rPr>
              <w:t>deklaracije</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preobrazbi</w:t>
            </w:r>
            <w:r w:rsidRPr="00AA3B79">
              <w:rPr>
                <w:rFonts w:ascii="Arial Narrow" w:hAnsi="Arial Narrow"/>
                <w:sz w:val="18"/>
                <w:szCs w:val="18"/>
                <w:lang w:val="hr-HR"/>
              </w:rPr>
              <w:t xml:space="preserve"> </w:t>
            </w:r>
            <w:r w:rsidRPr="00AA3B79">
              <w:rPr>
                <w:rFonts w:ascii="Arial Narrow" w:hAnsi="Arial Narrow"/>
                <w:sz w:val="18"/>
                <w:szCs w:val="18"/>
              </w:rPr>
              <w:t>visokog</w:t>
            </w:r>
            <w:r w:rsidRPr="00AA3B79">
              <w:rPr>
                <w:rFonts w:ascii="Arial Narrow" w:hAnsi="Arial Narrow"/>
                <w:sz w:val="18"/>
                <w:szCs w:val="18"/>
                <w:lang w:val="hr-HR"/>
              </w:rPr>
              <w:t xml:space="preserve"> </w:t>
            </w:r>
            <w:r w:rsidRPr="00AA3B79">
              <w:rPr>
                <w:rFonts w:ascii="Arial Narrow" w:hAnsi="Arial Narrow"/>
                <w:sz w:val="18"/>
                <w:szCs w:val="18"/>
              </w:rPr>
              <w:t>obrazovanja</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RH</w:t>
            </w:r>
            <w:r w:rsidRPr="00AA3B79">
              <w:rPr>
                <w:rFonts w:ascii="Arial Narrow" w:hAnsi="Arial Narrow"/>
                <w:sz w:val="18"/>
                <w:szCs w:val="18"/>
                <w:lang w:val="hr-HR"/>
              </w:rPr>
              <w:t>. Č</w:t>
            </w:r>
            <w:r w:rsidRPr="00AA3B79">
              <w:rPr>
                <w:rFonts w:ascii="Arial Narrow" w:hAnsi="Arial Narrow"/>
                <w:sz w:val="18"/>
                <w:szCs w:val="18"/>
              </w:rPr>
              <w:t>lanica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Rektorskog</w:t>
            </w:r>
            <w:r w:rsidRPr="00AA3B79">
              <w:rPr>
                <w:rFonts w:ascii="Arial Narrow" w:hAnsi="Arial Narrow"/>
                <w:sz w:val="18"/>
                <w:szCs w:val="18"/>
                <w:lang w:val="hr-HR"/>
              </w:rPr>
              <w:t xml:space="preserve"> </w:t>
            </w:r>
            <w:r w:rsidRPr="00AA3B79">
              <w:rPr>
                <w:rFonts w:ascii="Arial Narrow" w:hAnsi="Arial Narrow"/>
                <w:sz w:val="18"/>
                <w:szCs w:val="18"/>
              </w:rPr>
              <w:t>kolegija</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š</w:t>
            </w:r>
            <w:r w:rsidRPr="00AA3B79">
              <w:rPr>
                <w:rFonts w:ascii="Arial Narrow" w:hAnsi="Arial Narrow"/>
                <w:sz w:val="18"/>
                <w:szCs w:val="18"/>
              </w:rPr>
              <w:t>irem</w:t>
            </w:r>
            <w:r w:rsidRPr="00AA3B79">
              <w:rPr>
                <w:rFonts w:ascii="Arial Narrow" w:hAnsi="Arial Narrow"/>
                <w:sz w:val="18"/>
                <w:szCs w:val="18"/>
                <w:lang w:val="hr-HR"/>
              </w:rPr>
              <w:t xml:space="preserve"> </w:t>
            </w:r>
            <w:r w:rsidRPr="00AA3B79">
              <w:rPr>
                <w:rFonts w:ascii="Arial Narrow" w:hAnsi="Arial Narrow"/>
                <w:sz w:val="18"/>
                <w:szCs w:val="18"/>
              </w:rPr>
              <w:t>sastavu</w:t>
            </w:r>
            <w:r w:rsidRPr="00AA3B79">
              <w:rPr>
                <w:rFonts w:ascii="Arial Narrow" w:hAnsi="Arial Narrow"/>
                <w:sz w:val="18"/>
                <w:szCs w:val="18"/>
                <w:lang w:val="hr-HR"/>
              </w:rPr>
              <w:t xml:space="preserve"> </w:t>
            </w:r>
            <w:r w:rsidRPr="00AA3B79">
              <w:rPr>
                <w:rFonts w:ascii="Arial Narrow" w:hAnsi="Arial Narrow"/>
                <w:sz w:val="18"/>
                <w:szCs w:val="18"/>
              </w:rPr>
              <w:t>te</w:t>
            </w:r>
            <w:r w:rsidRPr="00AA3B79">
              <w:rPr>
                <w:rFonts w:ascii="Arial Narrow" w:hAnsi="Arial Narrow"/>
                <w:sz w:val="18"/>
                <w:szCs w:val="18"/>
                <w:lang w:val="hr-HR"/>
              </w:rPr>
              <w:t xml:space="preserve"> </w:t>
            </w:r>
            <w:r w:rsidRPr="00AA3B79">
              <w:rPr>
                <w:rFonts w:ascii="Arial Narrow" w:hAnsi="Arial Narrow"/>
                <w:sz w:val="18"/>
                <w:szCs w:val="18"/>
              </w:rPr>
              <w:t>Vije</w:t>
            </w:r>
            <w:r w:rsidRPr="00AA3B79">
              <w:rPr>
                <w:rFonts w:ascii="Arial Narrow" w:hAnsi="Arial Narrow"/>
                <w:sz w:val="18"/>
                <w:szCs w:val="18"/>
                <w:lang w:val="hr-HR"/>
              </w:rPr>
              <w:t>ć</w:t>
            </w:r>
            <w:r w:rsidRPr="00AA3B79">
              <w:rPr>
                <w:rFonts w:ascii="Arial Narrow" w:hAnsi="Arial Narrow"/>
                <w:sz w:val="18"/>
                <w:szCs w:val="18"/>
              </w:rPr>
              <w:t>a</w:t>
            </w:r>
            <w:r w:rsidRPr="00AA3B79">
              <w:rPr>
                <w:rFonts w:ascii="Arial Narrow" w:hAnsi="Arial Narrow"/>
                <w:sz w:val="18"/>
                <w:szCs w:val="18"/>
                <w:lang w:val="hr-HR"/>
              </w:rPr>
              <w:t xml:space="preserve"> </w:t>
            </w:r>
            <w:r w:rsidRPr="00AA3B79">
              <w:rPr>
                <w:rFonts w:ascii="Arial Narrow" w:hAnsi="Arial Narrow"/>
                <w:sz w:val="18"/>
                <w:szCs w:val="18"/>
              </w:rPr>
              <w:t>biomedicinskog</w:t>
            </w:r>
            <w:r w:rsidRPr="00AA3B79">
              <w:rPr>
                <w:rFonts w:ascii="Arial Narrow" w:hAnsi="Arial Narrow"/>
                <w:sz w:val="18"/>
                <w:szCs w:val="18"/>
                <w:lang w:val="hr-HR"/>
              </w:rPr>
              <w:t xml:space="preserve"> </w:t>
            </w:r>
            <w:r w:rsidRPr="00AA3B79">
              <w:rPr>
                <w:rFonts w:ascii="Arial Narrow" w:hAnsi="Arial Narrow"/>
                <w:sz w:val="18"/>
                <w:szCs w:val="18"/>
              </w:rPr>
              <w:t>podru</w:t>
            </w:r>
            <w:r w:rsidRPr="00AA3B79">
              <w:rPr>
                <w:rFonts w:ascii="Arial Narrow" w:hAnsi="Arial Narrow"/>
                <w:sz w:val="18"/>
                <w:szCs w:val="18"/>
                <w:lang w:val="hr-HR"/>
              </w:rPr>
              <w:t>č</w:t>
            </w:r>
            <w:r w:rsidRPr="00AA3B79">
              <w:rPr>
                <w:rFonts w:ascii="Arial Narrow" w:hAnsi="Arial Narrow"/>
                <w:sz w:val="18"/>
                <w:szCs w:val="18"/>
              </w:rPr>
              <w:t>ja</w:t>
            </w:r>
            <w:r w:rsidRPr="00AA3B79">
              <w:rPr>
                <w:rFonts w:ascii="Arial Narrow" w:hAnsi="Arial Narrow"/>
                <w:sz w:val="18"/>
                <w:szCs w:val="18"/>
                <w:lang w:val="hr-HR"/>
              </w:rPr>
              <w:t xml:space="preserve"> </w:t>
            </w:r>
            <w:r w:rsidRPr="00AA3B79">
              <w:rPr>
                <w:rFonts w:ascii="Arial Narrow" w:hAnsi="Arial Narrow"/>
                <w:sz w:val="18"/>
                <w:szCs w:val="18"/>
              </w:rPr>
              <w:t>Sveu</w:t>
            </w:r>
            <w:r w:rsidRPr="00AA3B79">
              <w:rPr>
                <w:rFonts w:ascii="Arial Narrow" w:hAnsi="Arial Narrow"/>
                <w:sz w:val="18"/>
                <w:szCs w:val="18"/>
                <w:lang w:val="hr-HR"/>
              </w:rPr>
              <w:t>č</w:t>
            </w:r>
            <w:r w:rsidRPr="00AA3B79">
              <w:rPr>
                <w:rFonts w:ascii="Arial Narrow" w:hAnsi="Arial Narrow"/>
                <w:sz w:val="18"/>
                <w:szCs w:val="18"/>
              </w:rPr>
              <w:t>ili</w:t>
            </w:r>
            <w:r w:rsidRPr="00AA3B79">
              <w:rPr>
                <w:rFonts w:ascii="Arial Narrow" w:hAnsi="Arial Narrow"/>
                <w:sz w:val="18"/>
                <w:szCs w:val="18"/>
                <w:lang w:val="hr-HR"/>
              </w:rPr>
              <w:t>š</w:t>
            </w:r>
            <w:r w:rsidRPr="00AA3B79">
              <w:rPr>
                <w:rFonts w:ascii="Arial Narrow" w:hAnsi="Arial Narrow"/>
                <w:sz w:val="18"/>
                <w:szCs w:val="18"/>
              </w:rPr>
              <w:t>ta</w:t>
            </w:r>
            <w:r w:rsidRPr="00AA3B79">
              <w:rPr>
                <w:rFonts w:ascii="Arial Narrow" w:hAnsi="Arial Narrow"/>
                <w:sz w:val="18"/>
                <w:szCs w:val="18"/>
                <w:lang w:val="hr-HR"/>
              </w:rPr>
              <w:t xml:space="preserve"> </w:t>
            </w:r>
            <w:r w:rsidRPr="00AA3B79">
              <w:rPr>
                <w:rFonts w:ascii="Arial Narrow" w:hAnsi="Arial Narrow"/>
                <w:sz w:val="18"/>
                <w:szCs w:val="18"/>
              </w:rPr>
              <w:t>u</w:t>
            </w:r>
            <w:r w:rsidRPr="00AA3B79">
              <w:rPr>
                <w:rFonts w:ascii="Arial Narrow" w:hAnsi="Arial Narrow"/>
                <w:sz w:val="18"/>
                <w:szCs w:val="18"/>
                <w:lang w:val="hr-HR"/>
              </w:rPr>
              <w:t xml:space="preserve"> </w:t>
            </w:r>
            <w:r w:rsidRPr="00AA3B79">
              <w:rPr>
                <w:rFonts w:ascii="Arial Narrow" w:hAnsi="Arial Narrow"/>
                <w:sz w:val="18"/>
                <w:szCs w:val="18"/>
              </w:rPr>
              <w:t>Zagrebu</w:t>
            </w:r>
            <w:r w:rsidRPr="00AA3B79">
              <w:rPr>
                <w:rFonts w:ascii="Arial Narrow" w:hAnsi="Arial Narrow"/>
                <w:sz w:val="18"/>
                <w:szCs w:val="18"/>
                <w:lang w:val="hr-HR"/>
              </w:rPr>
              <w:t>.</w:t>
            </w:r>
          </w:p>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rPr>
              <w:t>Bila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predsjednica</w:t>
            </w:r>
            <w:r w:rsidRPr="00AA3B79">
              <w:rPr>
                <w:rFonts w:ascii="Arial Narrow" w:hAnsi="Arial Narrow"/>
                <w:sz w:val="18"/>
                <w:szCs w:val="18"/>
                <w:lang w:val="hr-HR"/>
              </w:rPr>
              <w:t xml:space="preserve"> </w:t>
            </w:r>
            <w:r w:rsidRPr="00AA3B79">
              <w:rPr>
                <w:rFonts w:ascii="Arial Narrow" w:hAnsi="Arial Narrow"/>
                <w:sz w:val="18"/>
                <w:szCs w:val="18"/>
              </w:rPr>
              <w:t>Hrvatskoga</w:t>
            </w:r>
            <w:r w:rsidRPr="00AA3B79">
              <w:rPr>
                <w:rFonts w:ascii="Arial Narrow" w:hAnsi="Arial Narrow"/>
                <w:sz w:val="18"/>
                <w:szCs w:val="18"/>
                <w:lang w:val="hr-HR"/>
              </w:rPr>
              <w:t xml:space="preserve"> </w:t>
            </w:r>
            <w:r w:rsidRPr="00AA3B79">
              <w:rPr>
                <w:rFonts w:ascii="Arial Narrow" w:hAnsi="Arial Narrow"/>
                <w:sz w:val="18"/>
                <w:szCs w:val="18"/>
              </w:rPr>
              <w:t>dru</w:t>
            </w:r>
            <w:r w:rsidRPr="00AA3B79">
              <w:rPr>
                <w:rFonts w:ascii="Arial Narrow" w:hAnsi="Arial Narrow"/>
                <w:sz w:val="18"/>
                <w:szCs w:val="18"/>
                <w:lang w:val="hr-HR"/>
              </w:rPr>
              <w:t>š</w:t>
            </w:r>
            <w:r w:rsidRPr="00AA3B79">
              <w:rPr>
                <w:rFonts w:ascii="Arial Narrow" w:hAnsi="Arial Narrow"/>
                <w:sz w:val="18"/>
                <w:szCs w:val="18"/>
              </w:rPr>
              <w:t>tva</w:t>
            </w:r>
            <w:r w:rsidRPr="00AA3B79">
              <w:rPr>
                <w:rFonts w:ascii="Arial Narrow" w:hAnsi="Arial Narrow"/>
                <w:sz w:val="18"/>
                <w:szCs w:val="18"/>
                <w:lang w:val="hr-HR"/>
              </w:rPr>
              <w:t xml:space="preserve"> </w:t>
            </w:r>
            <w:r w:rsidRPr="00AA3B79">
              <w:rPr>
                <w:rFonts w:ascii="Arial Narrow" w:hAnsi="Arial Narrow"/>
                <w:sz w:val="18"/>
                <w:szCs w:val="18"/>
              </w:rPr>
              <w:t>za</w:t>
            </w:r>
            <w:r w:rsidRPr="00AA3B79">
              <w:rPr>
                <w:rFonts w:ascii="Arial Narrow" w:hAnsi="Arial Narrow"/>
                <w:sz w:val="18"/>
                <w:szCs w:val="18"/>
                <w:lang w:val="hr-HR"/>
              </w:rPr>
              <w:t xml:space="preserve"> </w:t>
            </w:r>
            <w:r w:rsidRPr="00AA3B79">
              <w:rPr>
                <w:rFonts w:ascii="Arial Narrow" w:hAnsi="Arial Narrow"/>
                <w:sz w:val="18"/>
                <w:szCs w:val="18"/>
              </w:rPr>
              <w:t>alergologiju</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klini</w:t>
            </w:r>
            <w:r w:rsidRPr="00AA3B79">
              <w:rPr>
                <w:rFonts w:ascii="Arial Narrow" w:hAnsi="Arial Narrow"/>
                <w:sz w:val="18"/>
                <w:szCs w:val="18"/>
                <w:lang w:val="hr-HR"/>
              </w:rPr>
              <w:t>č</w:t>
            </w:r>
            <w:r w:rsidRPr="00AA3B79">
              <w:rPr>
                <w:rFonts w:ascii="Arial Narrow" w:hAnsi="Arial Narrow"/>
                <w:sz w:val="18"/>
                <w:szCs w:val="18"/>
              </w:rPr>
              <w:t>ku</w:t>
            </w:r>
            <w:r w:rsidRPr="00AA3B79">
              <w:rPr>
                <w:rFonts w:ascii="Arial Narrow" w:hAnsi="Arial Narrow"/>
                <w:sz w:val="18"/>
                <w:szCs w:val="18"/>
                <w:lang w:val="hr-HR"/>
              </w:rPr>
              <w:t xml:space="preserve"> </w:t>
            </w:r>
            <w:r w:rsidRPr="00AA3B79">
              <w:rPr>
                <w:rFonts w:ascii="Arial Narrow" w:hAnsi="Arial Narrow"/>
                <w:sz w:val="18"/>
                <w:szCs w:val="18"/>
              </w:rPr>
              <w:t>imunologiju</w:t>
            </w:r>
            <w:r w:rsidRPr="00AA3B79">
              <w:rPr>
                <w:rFonts w:ascii="Arial Narrow" w:hAnsi="Arial Narrow"/>
                <w:sz w:val="18"/>
                <w:szCs w:val="18"/>
                <w:lang w:val="hr-HR"/>
              </w:rPr>
              <w:t xml:space="preserve">, </w:t>
            </w:r>
            <w:r w:rsidRPr="00AA3B79">
              <w:rPr>
                <w:rFonts w:ascii="Arial Narrow" w:hAnsi="Arial Narrow"/>
                <w:sz w:val="18"/>
                <w:szCs w:val="18"/>
              </w:rPr>
              <w:t>potpredsjednica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Hrvatskoga</w:t>
            </w:r>
            <w:r w:rsidRPr="00AA3B79">
              <w:rPr>
                <w:rFonts w:ascii="Arial Narrow" w:hAnsi="Arial Narrow"/>
                <w:sz w:val="18"/>
                <w:szCs w:val="18"/>
                <w:lang w:val="hr-HR"/>
              </w:rPr>
              <w:t xml:space="preserve"> </w:t>
            </w:r>
            <w:r w:rsidRPr="00AA3B79">
              <w:rPr>
                <w:rFonts w:ascii="Arial Narrow" w:hAnsi="Arial Narrow"/>
                <w:sz w:val="18"/>
                <w:szCs w:val="18"/>
              </w:rPr>
              <w:t>dru</w:t>
            </w:r>
            <w:r w:rsidRPr="00AA3B79">
              <w:rPr>
                <w:rFonts w:ascii="Arial Narrow" w:hAnsi="Arial Narrow"/>
                <w:sz w:val="18"/>
                <w:szCs w:val="18"/>
                <w:lang w:val="hr-HR"/>
              </w:rPr>
              <w:t>š</w:t>
            </w:r>
            <w:r w:rsidRPr="00AA3B79">
              <w:rPr>
                <w:rFonts w:ascii="Arial Narrow" w:hAnsi="Arial Narrow"/>
                <w:sz w:val="18"/>
                <w:szCs w:val="18"/>
              </w:rPr>
              <w:t>tva</w:t>
            </w:r>
            <w:r w:rsidRPr="00AA3B79">
              <w:rPr>
                <w:rFonts w:ascii="Arial Narrow" w:hAnsi="Arial Narrow"/>
                <w:sz w:val="18"/>
                <w:szCs w:val="18"/>
                <w:lang w:val="hr-HR"/>
              </w:rPr>
              <w:t xml:space="preserve"> </w:t>
            </w:r>
            <w:r w:rsidRPr="00AA3B79">
              <w:rPr>
                <w:rFonts w:ascii="Arial Narrow" w:hAnsi="Arial Narrow"/>
                <w:sz w:val="18"/>
                <w:szCs w:val="18"/>
              </w:rPr>
              <w:t>za</w:t>
            </w:r>
            <w:r w:rsidRPr="00AA3B79">
              <w:rPr>
                <w:rFonts w:ascii="Arial Narrow" w:hAnsi="Arial Narrow"/>
                <w:sz w:val="18"/>
                <w:szCs w:val="18"/>
                <w:lang w:val="hr-HR"/>
              </w:rPr>
              <w:t xml:space="preserve"> </w:t>
            </w:r>
            <w:r w:rsidRPr="00AA3B79">
              <w:rPr>
                <w:rFonts w:ascii="Arial Narrow" w:hAnsi="Arial Narrow"/>
                <w:sz w:val="18"/>
                <w:szCs w:val="18"/>
              </w:rPr>
              <w:t>reumatologiju</w:t>
            </w:r>
            <w:r w:rsidRPr="00AA3B79">
              <w:rPr>
                <w:rFonts w:ascii="Arial Narrow" w:hAnsi="Arial Narrow"/>
                <w:sz w:val="18"/>
                <w:szCs w:val="18"/>
                <w:lang w:val="hr-HR"/>
              </w:rPr>
              <w:t xml:space="preserve">. </w:t>
            </w:r>
            <w:r w:rsidRPr="00AA3B79">
              <w:rPr>
                <w:rFonts w:ascii="Arial Narrow" w:hAnsi="Arial Narrow"/>
                <w:sz w:val="18"/>
                <w:szCs w:val="18"/>
              </w:rPr>
              <w:t>Od</w:t>
            </w:r>
            <w:r w:rsidRPr="00AA3B79">
              <w:rPr>
                <w:rFonts w:ascii="Arial Narrow" w:hAnsi="Arial Narrow"/>
                <w:sz w:val="18"/>
                <w:szCs w:val="18"/>
                <w:lang w:val="hr-HR"/>
              </w:rPr>
              <w:t xml:space="preserve"> 1998. </w:t>
            </w:r>
            <w:r w:rsidRPr="00AA3B79">
              <w:rPr>
                <w:rFonts w:ascii="Arial Narrow" w:hAnsi="Arial Narrow"/>
                <w:sz w:val="18"/>
                <w:szCs w:val="18"/>
              </w:rPr>
              <w:t>je</w:t>
            </w:r>
            <w:r w:rsidRPr="00AA3B79">
              <w:rPr>
                <w:rFonts w:ascii="Arial Narrow" w:hAnsi="Arial Narrow"/>
                <w:sz w:val="18"/>
                <w:szCs w:val="18"/>
                <w:lang w:val="hr-HR"/>
              </w:rPr>
              <w:t xml:space="preserve">  č</w:t>
            </w:r>
            <w:r w:rsidRPr="00AA3B79">
              <w:rPr>
                <w:rFonts w:ascii="Arial Narrow" w:hAnsi="Arial Narrow"/>
                <w:sz w:val="18"/>
                <w:szCs w:val="18"/>
              </w:rPr>
              <w:t>lanica</w:t>
            </w:r>
            <w:r w:rsidRPr="00AA3B79">
              <w:rPr>
                <w:rFonts w:ascii="Arial Narrow" w:hAnsi="Arial Narrow"/>
                <w:sz w:val="18"/>
                <w:szCs w:val="18"/>
                <w:lang w:val="hr-HR"/>
              </w:rPr>
              <w:t xml:space="preserve"> </w:t>
            </w:r>
            <w:r w:rsidRPr="00AA3B79">
              <w:rPr>
                <w:rFonts w:ascii="Arial Narrow" w:hAnsi="Arial Narrow"/>
                <w:sz w:val="18"/>
                <w:szCs w:val="18"/>
              </w:rPr>
              <w:t>EULAR</w:t>
            </w:r>
            <w:r w:rsidRPr="00AA3B79">
              <w:rPr>
                <w:rFonts w:ascii="Arial Narrow" w:hAnsi="Arial Narrow"/>
                <w:sz w:val="18"/>
                <w:szCs w:val="18"/>
                <w:lang w:val="hr-HR"/>
              </w:rPr>
              <w:t xml:space="preserve"> </w:t>
            </w:r>
            <w:r w:rsidRPr="00AA3B79">
              <w:rPr>
                <w:rFonts w:ascii="Arial Narrow" w:hAnsi="Arial Narrow"/>
                <w:sz w:val="18"/>
                <w:szCs w:val="18"/>
              </w:rPr>
              <w:t>Standing</w:t>
            </w:r>
            <w:r w:rsidRPr="00AA3B79">
              <w:rPr>
                <w:rFonts w:ascii="Arial Narrow" w:hAnsi="Arial Narrow"/>
                <w:sz w:val="18"/>
                <w:szCs w:val="18"/>
                <w:lang w:val="hr-HR"/>
              </w:rPr>
              <w:t xml:space="preserve"> </w:t>
            </w:r>
            <w:r w:rsidRPr="00AA3B79">
              <w:rPr>
                <w:rFonts w:ascii="Arial Narrow" w:hAnsi="Arial Narrow"/>
                <w:sz w:val="18"/>
                <w:szCs w:val="18"/>
              </w:rPr>
              <w:t>Committee</w:t>
            </w:r>
            <w:r w:rsidRPr="00AA3B79">
              <w:rPr>
                <w:rFonts w:ascii="Arial Narrow" w:hAnsi="Arial Narrow"/>
                <w:sz w:val="18"/>
                <w:szCs w:val="18"/>
                <w:lang w:val="hr-HR"/>
              </w:rPr>
              <w:t xml:space="preserve"> </w:t>
            </w:r>
            <w:r w:rsidRPr="00AA3B79">
              <w:rPr>
                <w:rFonts w:ascii="Arial Narrow" w:hAnsi="Arial Narrow"/>
                <w:sz w:val="18"/>
                <w:szCs w:val="18"/>
              </w:rPr>
              <w:t>for</w:t>
            </w:r>
            <w:r w:rsidRPr="00AA3B79">
              <w:rPr>
                <w:rFonts w:ascii="Arial Narrow" w:hAnsi="Arial Narrow"/>
                <w:sz w:val="18"/>
                <w:szCs w:val="18"/>
                <w:lang w:val="hr-HR"/>
              </w:rPr>
              <w:t xml:space="preserve"> </w:t>
            </w:r>
            <w:r w:rsidRPr="00AA3B79">
              <w:rPr>
                <w:rFonts w:ascii="Arial Narrow" w:hAnsi="Arial Narrow"/>
                <w:sz w:val="18"/>
                <w:szCs w:val="18"/>
              </w:rPr>
              <w:t>Education</w:t>
            </w:r>
            <w:r w:rsidRPr="00AA3B79">
              <w:rPr>
                <w:rFonts w:ascii="Arial Narrow" w:hAnsi="Arial Narrow"/>
                <w:sz w:val="18"/>
                <w:szCs w:val="18"/>
                <w:lang w:val="hr-HR"/>
              </w:rPr>
              <w:t xml:space="preserve"> </w:t>
            </w:r>
            <w:r w:rsidRPr="00AA3B79">
              <w:rPr>
                <w:rFonts w:ascii="Arial Narrow" w:hAnsi="Arial Narrow"/>
                <w:sz w:val="18"/>
                <w:szCs w:val="18"/>
              </w:rPr>
              <w:t>and</w:t>
            </w:r>
            <w:r w:rsidRPr="00AA3B79">
              <w:rPr>
                <w:rFonts w:ascii="Arial Narrow" w:hAnsi="Arial Narrow"/>
                <w:sz w:val="18"/>
                <w:szCs w:val="18"/>
                <w:lang w:val="hr-HR"/>
              </w:rPr>
              <w:t xml:space="preserve"> </w:t>
            </w:r>
            <w:r w:rsidRPr="00AA3B79">
              <w:rPr>
                <w:rFonts w:ascii="Arial Narrow" w:hAnsi="Arial Narrow"/>
                <w:sz w:val="18"/>
                <w:szCs w:val="18"/>
              </w:rPr>
              <w:t>Training</w:t>
            </w:r>
            <w:r w:rsidRPr="00AA3B79">
              <w:rPr>
                <w:rFonts w:ascii="Arial Narrow" w:hAnsi="Arial Narrow"/>
                <w:sz w:val="18"/>
                <w:szCs w:val="18"/>
                <w:lang w:val="hr-HR"/>
              </w:rPr>
              <w:t xml:space="preserve"> </w:t>
            </w:r>
            <w:r w:rsidRPr="00AA3B79">
              <w:rPr>
                <w:rFonts w:ascii="Arial Narrow" w:hAnsi="Arial Narrow"/>
                <w:sz w:val="18"/>
                <w:szCs w:val="18"/>
              </w:rPr>
              <w:t>in</w:t>
            </w:r>
            <w:r w:rsidRPr="00AA3B79">
              <w:rPr>
                <w:rFonts w:ascii="Arial Narrow" w:hAnsi="Arial Narrow"/>
                <w:sz w:val="18"/>
                <w:szCs w:val="18"/>
                <w:lang w:val="hr-HR"/>
              </w:rPr>
              <w:t xml:space="preserve"> </w:t>
            </w:r>
            <w:r w:rsidRPr="00AA3B79">
              <w:rPr>
                <w:rFonts w:ascii="Arial Narrow" w:hAnsi="Arial Narrow"/>
                <w:sz w:val="18"/>
                <w:szCs w:val="18"/>
              </w:rPr>
              <w:t>Rheumatology</w:t>
            </w:r>
            <w:r w:rsidRPr="00AA3B79">
              <w:rPr>
                <w:rFonts w:ascii="Arial Narrow" w:hAnsi="Arial Narrow"/>
                <w:sz w:val="18"/>
                <w:szCs w:val="18"/>
                <w:lang w:val="hr-HR"/>
              </w:rPr>
              <w:t xml:space="preserve">,   </w:t>
            </w:r>
            <w:r w:rsidRPr="00AA3B79">
              <w:rPr>
                <w:rFonts w:ascii="Arial Narrow" w:hAnsi="Arial Narrow"/>
                <w:sz w:val="18"/>
                <w:szCs w:val="18"/>
              </w:rPr>
              <w:t>od</w:t>
            </w:r>
            <w:r w:rsidRPr="00AA3B79">
              <w:rPr>
                <w:rFonts w:ascii="Arial Narrow" w:hAnsi="Arial Narrow"/>
                <w:sz w:val="18"/>
                <w:szCs w:val="18"/>
                <w:lang w:val="hr-HR"/>
              </w:rPr>
              <w:t xml:space="preserve"> 2000. č</w:t>
            </w:r>
            <w:r w:rsidRPr="00AA3B79">
              <w:rPr>
                <w:rFonts w:ascii="Arial Narrow" w:hAnsi="Arial Narrow"/>
                <w:sz w:val="18"/>
                <w:szCs w:val="18"/>
              </w:rPr>
              <w:t>lanica</w:t>
            </w:r>
            <w:r w:rsidRPr="00AA3B79">
              <w:rPr>
                <w:rFonts w:ascii="Arial Narrow" w:hAnsi="Arial Narrow"/>
                <w:sz w:val="18"/>
                <w:szCs w:val="18"/>
                <w:lang w:val="hr-HR"/>
              </w:rPr>
              <w:t xml:space="preserve"> </w:t>
            </w:r>
            <w:r w:rsidRPr="00AA3B79">
              <w:rPr>
                <w:rFonts w:ascii="Arial Narrow" w:hAnsi="Arial Narrow"/>
                <w:sz w:val="18"/>
                <w:szCs w:val="18"/>
              </w:rPr>
              <w:t>European</w:t>
            </w:r>
            <w:r w:rsidRPr="00AA3B79">
              <w:rPr>
                <w:rFonts w:ascii="Arial Narrow" w:hAnsi="Arial Narrow"/>
                <w:sz w:val="18"/>
                <w:szCs w:val="18"/>
                <w:lang w:val="hr-HR"/>
              </w:rPr>
              <w:t xml:space="preserve"> </w:t>
            </w:r>
            <w:r w:rsidRPr="00AA3B79">
              <w:rPr>
                <w:rFonts w:ascii="Arial Narrow" w:hAnsi="Arial Narrow"/>
                <w:sz w:val="18"/>
                <w:szCs w:val="18"/>
              </w:rPr>
              <w:t>Board</w:t>
            </w:r>
            <w:r w:rsidRPr="00AA3B79">
              <w:rPr>
                <w:rFonts w:ascii="Arial Narrow" w:hAnsi="Arial Narrow"/>
                <w:sz w:val="18"/>
                <w:szCs w:val="18"/>
                <w:lang w:val="hr-HR"/>
              </w:rPr>
              <w:t xml:space="preserve"> </w:t>
            </w:r>
            <w:r w:rsidRPr="00AA3B79">
              <w:rPr>
                <w:rFonts w:ascii="Arial Narrow" w:hAnsi="Arial Narrow"/>
                <w:sz w:val="18"/>
                <w:szCs w:val="18"/>
              </w:rPr>
              <w:t>of</w:t>
            </w:r>
            <w:r w:rsidRPr="00AA3B79">
              <w:rPr>
                <w:rFonts w:ascii="Arial Narrow" w:hAnsi="Arial Narrow"/>
                <w:sz w:val="18"/>
                <w:szCs w:val="18"/>
                <w:lang w:val="hr-HR"/>
              </w:rPr>
              <w:t xml:space="preserve"> </w:t>
            </w:r>
            <w:r w:rsidRPr="00AA3B79">
              <w:rPr>
                <w:rFonts w:ascii="Arial Narrow" w:hAnsi="Arial Narrow"/>
                <w:sz w:val="18"/>
                <w:szCs w:val="18"/>
              </w:rPr>
              <w:t>Rheumatology</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UEMS</w:t>
            </w:r>
            <w:r w:rsidRPr="00AA3B79">
              <w:rPr>
                <w:rFonts w:ascii="Arial Narrow" w:hAnsi="Arial Narrow"/>
                <w:sz w:val="18"/>
                <w:szCs w:val="18"/>
                <w:lang w:val="hr-HR"/>
              </w:rPr>
              <w:t xml:space="preserve"> </w:t>
            </w:r>
            <w:r w:rsidRPr="00AA3B79">
              <w:rPr>
                <w:rFonts w:ascii="Arial Narrow" w:hAnsi="Arial Narrow"/>
                <w:sz w:val="18"/>
                <w:szCs w:val="18"/>
              </w:rPr>
              <w:t>Rheumatology</w:t>
            </w:r>
            <w:r w:rsidRPr="00AA3B79">
              <w:rPr>
                <w:rFonts w:ascii="Arial Narrow" w:hAnsi="Arial Narrow"/>
                <w:sz w:val="18"/>
                <w:szCs w:val="18"/>
                <w:lang w:val="hr-HR"/>
              </w:rPr>
              <w:t xml:space="preserve"> </w:t>
            </w:r>
            <w:r w:rsidRPr="00AA3B79">
              <w:rPr>
                <w:rFonts w:ascii="Arial Narrow" w:hAnsi="Arial Narrow"/>
                <w:sz w:val="18"/>
                <w:szCs w:val="18"/>
              </w:rPr>
              <w:t>Section</w:t>
            </w:r>
            <w:r w:rsidRPr="00AA3B79">
              <w:rPr>
                <w:rFonts w:ascii="Arial Narrow" w:hAnsi="Arial Narrow"/>
                <w:sz w:val="18"/>
                <w:szCs w:val="18"/>
                <w:lang w:val="hr-HR"/>
              </w:rPr>
              <w:t xml:space="preserve">,  </w:t>
            </w:r>
            <w:r w:rsidRPr="00AA3B79">
              <w:rPr>
                <w:rFonts w:ascii="Arial Narrow" w:hAnsi="Arial Narrow"/>
                <w:sz w:val="18"/>
                <w:szCs w:val="18"/>
              </w:rPr>
              <w:t>od</w:t>
            </w:r>
            <w:r w:rsidRPr="00AA3B79">
              <w:rPr>
                <w:rFonts w:ascii="Arial Narrow" w:hAnsi="Arial Narrow"/>
                <w:sz w:val="18"/>
                <w:szCs w:val="18"/>
                <w:lang w:val="hr-HR"/>
              </w:rPr>
              <w:t xml:space="preserve"> 2009. č</w:t>
            </w:r>
            <w:r w:rsidRPr="00AA3B79">
              <w:rPr>
                <w:rFonts w:ascii="Arial Narrow" w:hAnsi="Arial Narrow"/>
                <w:sz w:val="18"/>
                <w:szCs w:val="18"/>
              </w:rPr>
              <w:t>lanica</w:t>
            </w:r>
            <w:r w:rsidRPr="00AA3B79">
              <w:rPr>
                <w:rFonts w:ascii="Arial Narrow" w:hAnsi="Arial Narrow"/>
                <w:sz w:val="18"/>
                <w:szCs w:val="18"/>
                <w:lang w:val="hr-HR"/>
              </w:rPr>
              <w:t xml:space="preserve"> </w:t>
            </w:r>
            <w:r w:rsidRPr="00AA3B79">
              <w:rPr>
                <w:rFonts w:ascii="Arial Narrow" w:hAnsi="Arial Narrow"/>
                <w:sz w:val="18"/>
                <w:szCs w:val="18"/>
              </w:rPr>
              <w:t>UNICA</w:t>
            </w:r>
            <w:r w:rsidRPr="00AA3B79">
              <w:rPr>
                <w:rFonts w:ascii="Arial Narrow" w:hAnsi="Arial Narrow"/>
                <w:sz w:val="18"/>
                <w:szCs w:val="18"/>
                <w:lang w:val="hr-HR"/>
              </w:rPr>
              <w:t xml:space="preserve"> </w:t>
            </w:r>
            <w:r w:rsidRPr="00AA3B79">
              <w:rPr>
                <w:rFonts w:ascii="Arial Narrow" w:hAnsi="Arial Narrow"/>
                <w:sz w:val="18"/>
                <w:szCs w:val="18"/>
              </w:rPr>
              <w:t>Working</w:t>
            </w:r>
            <w:r w:rsidRPr="00AA3B79">
              <w:rPr>
                <w:rFonts w:ascii="Arial Narrow" w:hAnsi="Arial Narrow"/>
                <w:sz w:val="18"/>
                <w:szCs w:val="18"/>
                <w:lang w:val="hr-HR"/>
              </w:rPr>
              <w:t xml:space="preserve"> </w:t>
            </w:r>
            <w:r w:rsidRPr="00AA3B79">
              <w:rPr>
                <w:rFonts w:ascii="Arial Narrow" w:hAnsi="Arial Narrow"/>
                <w:sz w:val="18"/>
                <w:szCs w:val="18"/>
              </w:rPr>
              <w:t>group</w:t>
            </w:r>
            <w:r w:rsidRPr="00AA3B79">
              <w:rPr>
                <w:rFonts w:ascii="Arial Narrow" w:hAnsi="Arial Narrow"/>
                <w:sz w:val="18"/>
                <w:szCs w:val="18"/>
                <w:lang w:val="hr-HR"/>
              </w:rPr>
              <w:t xml:space="preserve">: </w:t>
            </w:r>
            <w:r w:rsidRPr="00AA3B79">
              <w:rPr>
                <w:rFonts w:ascii="Arial Narrow" w:hAnsi="Arial Narrow"/>
                <w:sz w:val="18"/>
                <w:szCs w:val="18"/>
              </w:rPr>
              <w:t>The</w:t>
            </w:r>
            <w:r w:rsidRPr="00AA3B79">
              <w:rPr>
                <w:rFonts w:ascii="Arial Narrow" w:hAnsi="Arial Narrow"/>
                <w:sz w:val="18"/>
                <w:szCs w:val="18"/>
                <w:lang w:val="hr-HR"/>
              </w:rPr>
              <w:t xml:space="preserve"> </w:t>
            </w:r>
            <w:r w:rsidRPr="00AA3B79">
              <w:rPr>
                <w:rFonts w:ascii="Arial Narrow" w:hAnsi="Arial Narrow"/>
                <w:sz w:val="18"/>
                <w:szCs w:val="18"/>
              </w:rPr>
              <w:t>Relation</w:t>
            </w:r>
            <w:r w:rsidRPr="00AA3B79">
              <w:rPr>
                <w:rFonts w:ascii="Arial Narrow" w:hAnsi="Arial Narrow"/>
                <w:sz w:val="18"/>
                <w:szCs w:val="18"/>
                <w:lang w:val="hr-HR"/>
              </w:rPr>
              <w:t xml:space="preserve"> </w:t>
            </w:r>
            <w:r w:rsidRPr="00AA3B79">
              <w:rPr>
                <w:rFonts w:ascii="Arial Narrow" w:hAnsi="Arial Narrow"/>
                <w:sz w:val="18"/>
                <w:szCs w:val="18"/>
              </w:rPr>
              <w:t>between</w:t>
            </w:r>
            <w:r w:rsidRPr="00AA3B79">
              <w:rPr>
                <w:rFonts w:ascii="Arial Narrow" w:hAnsi="Arial Narrow"/>
                <w:sz w:val="18"/>
                <w:szCs w:val="18"/>
                <w:lang w:val="hr-HR"/>
              </w:rPr>
              <w:t xml:space="preserve"> </w:t>
            </w:r>
            <w:r w:rsidRPr="00AA3B79">
              <w:rPr>
                <w:rFonts w:ascii="Arial Narrow" w:hAnsi="Arial Narrow"/>
                <w:sz w:val="18"/>
                <w:szCs w:val="18"/>
              </w:rPr>
              <w:t>Universities</w:t>
            </w:r>
            <w:r w:rsidRPr="00AA3B79">
              <w:rPr>
                <w:rFonts w:ascii="Arial Narrow" w:hAnsi="Arial Narrow"/>
                <w:sz w:val="18"/>
                <w:szCs w:val="18"/>
                <w:lang w:val="hr-HR"/>
              </w:rPr>
              <w:t xml:space="preserve"> </w:t>
            </w:r>
            <w:r w:rsidRPr="00AA3B79">
              <w:rPr>
                <w:rFonts w:ascii="Arial Narrow" w:hAnsi="Arial Narrow"/>
                <w:sz w:val="18"/>
                <w:szCs w:val="18"/>
              </w:rPr>
              <w:t>and</w:t>
            </w:r>
            <w:r w:rsidRPr="00AA3B79">
              <w:rPr>
                <w:rFonts w:ascii="Arial Narrow" w:hAnsi="Arial Narrow"/>
                <w:sz w:val="18"/>
                <w:szCs w:val="18"/>
                <w:lang w:val="hr-HR"/>
              </w:rPr>
              <w:t xml:space="preserve">  </w:t>
            </w:r>
            <w:r w:rsidRPr="00AA3B79">
              <w:rPr>
                <w:rFonts w:ascii="Arial Narrow" w:hAnsi="Arial Narrow"/>
                <w:sz w:val="18"/>
                <w:szCs w:val="18"/>
              </w:rPr>
              <w:t>Academic</w:t>
            </w:r>
            <w:r w:rsidRPr="00AA3B79">
              <w:rPr>
                <w:rFonts w:ascii="Arial Narrow" w:hAnsi="Arial Narrow"/>
                <w:sz w:val="18"/>
                <w:szCs w:val="18"/>
                <w:lang w:val="hr-HR"/>
              </w:rPr>
              <w:t xml:space="preserve"> </w:t>
            </w:r>
            <w:r w:rsidRPr="00AA3B79">
              <w:rPr>
                <w:rFonts w:ascii="Arial Narrow" w:hAnsi="Arial Narrow"/>
                <w:sz w:val="18"/>
                <w:szCs w:val="18"/>
              </w:rPr>
              <w:t>Hospitals</w:t>
            </w:r>
            <w:r w:rsidRPr="00AA3B79">
              <w:rPr>
                <w:rFonts w:ascii="Arial Narrow" w:hAnsi="Arial Narrow"/>
                <w:sz w:val="18"/>
                <w:szCs w:val="18"/>
                <w:lang w:val="hr-HR"/>
              </w:rPr>
              <w:t xml:space="preserve">. </w:t>
            </w:r>
            <w:r w:rsidRPr="00AA3B79">
              <w:rPr>
                <w:rFonts w:ascii="Arial Narrow" w:hAnsi="Arial Narrow"/>
                <w:sz w:val="18"/>
                <w:szCs w:val="18"/>
                <w:lang w:val="hr-BA"/>
              </w:rPr>
              <w:t>Č</w:t>
            </w:r>
            <w:r w:rsidRPr="00AA3B79">
              <w:rPr>
                <w:rFonts w:ascii="Arial Narrow" w:hAnsi="Arial Narrow"/>
                <w:sz w:val="18"/>
                <w:szCs w:val="18"/>
              </w:rPr>
              <w:t>lanica</w:t>
            </w:r>
            <w:r w:rsidRPr="00AA3B79">
              <w:rPr>
                <w:rFonts w:ascii="Arial Narrow" w:hAnsi="Arial Narrow"/>
                <w:sz w:val="18"/>
                <w:szCs w:val="18"/>
                <w:lang w:val="hr-BA"/>
              </w:rPr>
              <w:t xml:space="preserve"> </w:t>
            </w:r>
            <w:r w:rsidRPr="00AA3B79">
              <w:rPr>
                <w:rFonts w:ascii="Arial Narrow" w:hAnsi="Arial Narrow"/>
                <w:sz w:val="18"/>
                <w:szCs w:val="18"/>
              </w:rPr>
              <w:t>je</w:t>
            </w:r>
            <w:r w:rsidRPr="00AA3B79">
              <w:rPr>
                <w:rFonts w:ascii="Arial Narrow" w:hAnsi="Arial Narrow"/>
                <w:sz w:val="18"/>
                <w:szCs w:val="18"/>
                <w:lang w:val="hr-BA"/>
              </w:rPr>
              <w:t xml:space="preserve"> </w:t>
            </w:r>
            <w:r w:rsidRPr="00AA3B79">
              <w:rPr>
                <w:rFonts w:ascii="Arial Narrow" w:hAnsi="Arial Narrow"/>
                <w:sz w:val="18"/>
                <w:szCs w:val="18"/>
              </w:rPr>
              <w:t>Association</w:t>
            </w:r>
            <w:r w:rsidRPr="00AA3B79">
              <w:rPr>
                <w:rFonts w:ascii="Arial Narrow" w:hAnsi="Arial Narrow"/>
                <w:sz w:val="18"/>
                <w:szCs w:val="18"/>
                <w:lang w:val="hr-BA"/>
              </w:rPr>
              <w:t xml:space="preserve"> </w:t>
            </w:r>
            <w:r w:rsidRPr="00AA3B79">
              <w:rPr>
                <w:rFonts w:ascii="Arial Narrow" w:hAnsi="Arial Narrow"/>
                <w:sz w:val="18"/>
                <w:szCs w:val="18"/>
              </w:rPr>
              <w:t>for</w:t>
            </w:r>
            <w:r w:rsidRPr="00AA3B79">
              <w:rPr>
                <w:rFonts w:ascii="Arial Narrow" w:hAnsi="Arial Narrow"/>
                <w:sz w:val="18"/>
                <w:szCs w:val="18"/>
                <w:lang w:val="hr-BA"/>
              </w:rPr>
              <w:t xml:space="preserve"> </w:t>
            </w:r>
            <w:r w:rsidRPr="00AA3B79">
              <w:rPr>
                <w:rFonts w:ascii="Arial Narrow" w:hAnsi="Arial Narrow"/>
                <w:sz w:val="18"/>
                <w:szCs w:val="18"/>
              </w:rPr>
              <w:t>Medical</w:t>
            </w:r>
            <w:r w:rsidRPr="00AA3B79">
              <w:rPr>
                <w:rFonts w:ascii="Arial Narrow" w:hAnsi="Arial Narrow"/>
                <w:sz w:val="18"/>
                <w:szCs w:val="18"/>
                <w:lang w:val="hr-BA"/>
              </w:rPr>
              <w:t xml:space="preserve"> </w:t>
            </w:r>
            <w:r w:rsidRPr="00AA3B79">
              <w:rPr>
                <w:rFonts w:ascii="Arial Narrow" w:hAnsi="Arial Narrow"/>
                <w:sz w:val="18"/>
                <w:szCs w:val="18"/>
              </w:rPr>
              <w:t>Education</w:t>
            </w:r>
            <w:r w:rsidRPr="00AA3B79">
              <w:rPr>
                <w:rFonts w:ascii="Arial Narrow" w:hAnsi="Arial Narrow"/>
                <w:sz w:val="18"/>
                <w:szCs w:val="18"/>
                <w:lang w:val="hr-BA"/>
              </w:rPr>
              <w:t xml:space="preserve"> </w:t>
            </w:r>
            <w:r w:rsidRPr="00AA3B79">
              <w:rPr>
                <w:rFonts w:ascii="Arial Narrow" w:hAnsi="Arial Narrow"/>
                <w:sz w:val="18"/>
                <w:szCs w:val="18"/>
              </w:rPr>
              <w:t>in</w:t>
            </w:r>
            <w:r w:rsidRPr="00AA3B79">
              <w:rPr>
                <w:rFonts w:ascii="Arial Narrow" w:hAnsi="Arial Narrow"/>
                <w:sz w:val="18"/>
                <w:szCs w:val="18"/>
                <w:lang w:val="hr-BA"/>
              </w:rPr>
              <w:t xml:space="preserve"> </w:t>
            </w:r>
            <w:r w:rsidRPr="00AA3B79">
              <w:rPr>
                <w:rFonts w:ascii="Arial Narrow" w:hAnsi="Arial Narrow"/>
                <w:sz w:val="18"/>
                <w:szCs w:val="18"/>
              </w:rPr>
              <w:t>Europe</w:t>
            </w:r>
            <w:r w:rsidRPr="00AA3B79">
              <w:rPr>
                <w:rFonts w:ascii="Arial Narrow" w:hAnsi="Arial Narrow"/>
                <w:sz w:val="18"/>
                <w:szCs w:val="18"/>
                <w:lang w:val="hr-BA"/>
              </w:rPr>
              <w:t xml:space="preserve">, </w:t>
            </w:r>
            <w:r w:rsidRPr="00AA3B79">
              <w:rPr>
                <w:rFonts w:ascii="Arial Narrow" w:hAnsi="Arial Narrow"/>
                <w:sz w:val="18"/>
                <w:szCs w:val="18"/>
              </w:rPr>
              <w:t>sudjelovala</w:t>
            </w:r>
            <w:r w:rsidRPr="00AA3B79">
              <w:rPr>
                <w:rFonts w:ascii="Arial Narrow" w:hAnsi="Arial Narrow"/>
                <w:sz w:val="18"/>
                <w:szCs w:val="18"/>
                <w:lang w:val="hr-BA"/>
              </w:rPr>
              <w:t xml:space="preserve"> </w:t>
            </w:r>
            <w:r w:rsidRPr="00AA3B79">
              <w:rPr>
                <w:rFonts w:ascii="Arial Narrow" w:hAnsi="Arial Narrow"/>
                <w:sz w:val="18"/>
                <w:szCs w:val="18"/>
              </w:rPr>
              <w:t>je</w:t>
            </w:r>
            <w:r w:rsidRPr="00AA3B79">
              <w:rPr>
                <w:rFonts w:ascii="Arial Narrow" w:hAnsi="Arial Narrow"/>
                <w:sz w:val="18"/>
                <w:szCs w:val="18"/>
                <w:lang w:val="hr-BA"/>
              </w:rPr>
              <w:t xml:space="preserve"> </w:t>
            </w:r>
            <w:r w:rsidRPr="00AA3B79">
              <w:rPr>
                <w:rFonts w:ascii="Arial Narrow" w:hAnsi="Arial Narrow"/>
                <w:sz w:val="18"/>
                <w:szCs w:val="18"/>
              </w:rPr>
              <w:t>u</w:t>
            </w:r>
            <w:r w:rsidRPr="00AA3B79">
              <w:rPr>
                <w:rFonts w:ascii="Arial Narrow" w:hAnsi="Arial Narrow"/>
                <w:sz w:val="18"/>
                <w:szCs w:val="18"/>
                <w:lang w:val="hr-BA"/>
              </w:rPr>
              <w:t xml:space="preserve"> </w:t>
            </w:r>
            <w:r w:rsidRPr="00AA3B79">
              <w:rPr>
                <w:rFonts w:ascii="Arial Narrow" w:hAnsi="Arial Narrow"/>
                <w:sz w:val="18"/>
                <w:szCs w:val="18"/>
              </w:rPr>
              <w:t>dono</w:t>
            </w:r>
            <w:r w:rsidRPr="00AA3B79">
              <w:rPr>
                <w:rFonts w:ascii="Arial Narrow" w:hAnsi="Arial Narrow"/>
                <w:sz w:val="18"/>
                <w:szCs w:val="18"/>
                <w:lang w:val="hr-BA"/>
              </w:rPr>
              <w:t>š</w:t>
            </w:r>
            <w:r w:rsidRPr="00AA3B79">
              <w:rPr>
                <w:rFonts w:ascii="Arial Narrow" w:hAnsi="Arial Narrow"/>
                <w:sz w:val="18"/>
                <w:szCs w:val="18"/>
              </w:rPr>
              <w:t>enju</w:t>
            </w:r>
            <w:r w:rsidRPr="00AA3B79">
              <w:rPr>
                <w:rFonts w:ascii="Arial Narrow" w:hAnsi="Arial Narrow"/>
                <w:sz w:val="18"/>
                <w:szCs w:val="18"/>
                <w:lang w:val="hr-BA"/>
              </w:rPr>
              <w:t xml:space="preserve"> </w:t>
            </w:r>
            <w:r w:rsidRPr="00AA3B79">
              <w:rPr>
                <w:rFonts w:ascii="Arial Narrow" w:hAnsi="Arial Narrow"/>
                <w:sz w:val="18"/>
                <w:szCs w:val="18"/>
              </w:rPr>
              <w:t>vi</w:t>
            </w:r>
            <w:r w:rsidRPr="00AA3B79">
              <w:rPr>
                <w:rFonts w:ascii="Arial Narrow" w:hAnsi="Arial Narrow"/>
                <w:sz w:val="18"/>
                <w:szCs w:val="18"/>
                <w:lang w:val="hr-BA"/>
              </w:rPr>
              <w:t>š</w:t>
            </w:r>
            <w:r w:rsidRPr="00AA3B79">
              <w:rPr>
                <w:rFonts w:ascii="Arial Narrow" w:hAnsi="Arial Narrow"/>
                <w:sz w:val="18"/>
                <w:szCs w:val="18"/>
              </w:rPr>
              <w:t>e</w:t>
            </w:r>
            <w:r w:rsidRPr="00AA3B79">
              <w:rPr>
                <w:rFonts w:ascii="Arial Narrow" w:hAnsi="Arial Narrow"/>
                <w:sz w:val="18"/>
                <w:szCs w:val="18"/>
                <w:lang w:val="hr-HR"/>
              </w:rPr>
              <w:t xml:space="preserve"> </w:t>
            </w:r>
            <w:r w:rsidRPr="00AA3B79">
              <w:rPr>
                <w:rFonts w:ascii="Arial Narrow" w:hAnsi="Arial Narrow"/>
                <w:sz w:val="18"/>
                <w:szCs w:val="18"/>
              </w:rPr>
              <w:t>europskih</w:t>
            </w:r>
            <w:r w:rsidRPr="00AA3B79">
              <w:rPr>
                <w:rFonts w:ascii="Arial Narrow" w:hAnsi="Arial Narrow"/>
                <w:sz w:val="18"/>
                <w:szCs w:val="18"/>
                <w:lang w:val="hr-BA"/>
              </w:rPr>
              <w:t xml:space="preserve"> </w:t>
            </w:r>
            <w:r w:rsidRPr="00AA3B79">
              <w:rPr>
                <w:rFonts w:ascii="Arial Narrow" w:hAnsi="Arial Narrow"/>
                <w:sz w:val="18"/>
                <w:szCs w:val="18"/>
              </w:rPr>
              <w:t>deklaracija</w:t>
            </w:r>
            <w:r w:rsidRPr="00AA3B79">
              <w:rPr>
                <w:rFonts w:ascii="Arial Narrow" w:hAnsi="Arial Narrow"/>
                <w:sz w:val="18"/>
                <w:szCs w:val="18"/>
                <w:lang w:val="hr-BA"/>
              </w:rPr>
              <w:t xml:space="preserve"> </w:t>
            </w:r>
            <w:r w:rsidRPr="00AA3B79">
              <w:rPr>
                <w:rFonts w:ascii="Arial Narrow" w:hAnsi="Arial Narrow"/>
                <w:sz w:val="18"/>
                <w:szCs w:val="18"/>
              </w:rPr>
              <w:t>AMSE</w:t>
            </w:r>
            <w:r w:rsidRPr="00AA3B79">
              <w:rPr>
                <w:rFonts w:ascii="Arial Narrow" w:hAnsi="Arial Narrow"/>
                <w:sz w:val="18"/>
                <w:szCs w:val="18"/>
                <w:lang w:val="hr-BA"/>
              </w:rPr>
              <w:t xml:space="preserve"> </w:t>
            </w:r>
            <w:r w:rsidRPr="00AA3B79">
              <w:rPr>
                <w:rFonts w:ascii="Arial Narrow" w:hAnsi="Arial Narrow"/>
                <w:sz w:val="18"/>
                <w:szCs w:val="18"/>
              </w:rPr>
              <w:t>o</w:t>
            </w:r>
            <w:r w:rsidRPr="00AA3B79">
              <w:rPr>
                <w:rFonts w:ascii="Arial Narrow" w:hAnsi="Arial Narrow"/>
                <w:sz w:val="18"/>
                <w:szCs w:val="18"/>
                <w:lang w:val="hr-BA"/>
              </w:rPr>
              <w:t xml:space="preserve"> </w:t>
            </w:r>
            <w:r w:rsidRPr="00AA3B79">
              <w:rPr>
                <w:rFonts w:ascii="Arial Narrow" w:hAnsi="Arial Narrow"/>
                <w:sz w:val="18"/>
                <w:szCs w:val="18"/>
              </w:rPr>
              <w:t>medicinskoj</w:t>
            </w:r>
            <w:r w:rsidRPr="00AA3B79">
              <w:rPr>
                <w:rFonts w:ascii="Arial Narrow" w:hAnsi="Arial Narrow"/>
                <w:sz w:val="18"/>
                <w:szCs w:val="18"/>
                <w:lang w:val="hr-BA"/>
              </w:rPr>
              <w:t xml:space="preserve"> </w:t>
            </w:r>
            <w:r w:rsidRPr="00AA3B79">
              <w:rPr>
                <w:rFonts w:ascii="Arial Narrow" w:hAnsi="Arial Narrow"/>
                <w:sz w:val="18"/>
                <w:szCs w:val="18"/>
              </w:rPr>
              <w:t>izobrazbi</w:t>
            </w:r>
            <w:r w:rsidRPr="00AA3B79">
              <w:rPr>
                <w:rFonts w:ascii="Arial Narrow" w:hAnsi="Arial Narrow"/>
                <w:sz w:val="18"/>
                <w:szCs w:val="18"/>
                <w:lang w:val="hr-BA"/>
              </w:rPr>
              <w:t xml:space="preserve">, </w:t>
            </w:r>
            <w:r w:rsidRPr="00AA3B79">
              <w:rPr>
                <w:rFonts w:ascii="Arial Narrow" w:hAnsi="Arial Narrow"/>
                <w:sz w:val="18"/>
                <w:szCs w:val="18"/>
              </w:rPr>
              <w:t>u</w:t>
            </w:r>
            <w:r w:rsidRPr="00AA3B79">
              <w:rPr>
                <w:rFonts w:ascii="Arial Narrow" w:hAnsi="Arial Narrow"/>
                <w:sz w:val="18"/>
                <w:szCs w:val="18"/>
                <w:lang w:val="hr-BA"/>
              </w:rPr>
              <w:t xml:space="preserve"> </w:t>
            </w:r>
            <w:r w:rsidRPr="00AA3B79">
              <w:rPr>
                <w:rFonts w:ascii="Arial Narrow" w:hAnsi="Arial Narrow"/>
                <w:sz w:val="18"/>
                <w:szCs w:val="18"/>
              </w:rPr>
              <w:t>izradi</w:t>
            </w:r>
            <w:r w:rsidRPr="00AA3B79">
              <w:rPr>
                <w:rFonts w:ascii="Arial Narrow" w:hAnsi="Arial Narrow"/>
                <w:sz w:val="18"/>
                <w:szCs w:val="18"/>
                <w:lang w:val="hr-BA"/>
              </w:rPr>
              <w:t xml:space="preserve"> </w:t>
            </w:r>
            <w:r w:rsidRPr="00AA3B79">
              <w:rPr>
                <w:rFonts w:ascii="Arial Narrow" w:hAnsi="Arial Narrow"/>
                <w:sz w:val="18"/>
                <w:szCs w:val="18"/>
              </w:rPr>
              <w:t>me</w:t>
            </w:r>
            <w:r w:rsidRPr="00AA3B79">
              <w:rPr>
                <w:rFonts w:ascii="Arial Narrow" w:hAnsi="Arial Narrow"/>
                <w:sz w:val="18"/>
                <w:szCs w:val="18"/>
                <w:lang w:val="hr-BA"/>
              </w:rPr>
              <w:t>đ</w:t>
            </w:r>
            <w:r w:rsidRPr="00AA3B79">
              <w:rPr>
                <w:rFonts w:ascii="Arial Narrow" w:hAnsi="Arial Narrow"/>
                <w:sz w:val="18"/>
                <w:szCs w:val="18"/>
              </w:rPr>
              <w:t>unarodnih</w:t>
            </w:r>
            <w:r w:rsidRPr="00AA3B79">
              <w:rPr>
                <w:rFonts w:ascii="Arial Narrow" w:hAnsi="Arial Narrow"/>
                <w:sz w:val="18"/>
                <w:szCs w:val="18"/>
                <w:lang w:val="hr-BA"/>
              </w:rPr>
              <w:t xml:space="preserve">  </w:t>
            </w:r>
            <w:r w:rsidRPr="00AA3B79">
              <w:rPr>
                <w:rFonts w:ascii="Arial Narrow" w:hAnsi="Arial Narrow"/>
                <w:sz w:val="18"/>
                <w:szCs w:val="18"/>
              </w:rPr>
              <w:t>dokumenata</w:t>
            </w:r>
            <w:r w:rsidRPr="00AA3B79">
              <w:rPr>
                <w:rFonts w:ascii="Arial Narrow" w:hAnsi="Arial Narrow"/>
                <w:sz w:val="18"/>
                <w:szCs w:val="18"/>
                <w:lang w:val="hr-BA"/>
              </w:rPr>
              <w:t xml:space="preserve">  s</w:t>
            </w:r>
            <w:r w:rsidRPr="00AA3B79">
              <w:rPr>
                <w:rFonts w:ascii="Arial Narrow" w:hAnsi="Arial Narrow"/>
                <w:sz w:val="18"/>
                <w:szCs w:val="18"/>
              </w:rPr>
              <w:t>ekcije</w:t>
            </w:r>
            <w:r w:rsidRPr="00AA3B79">
              <w:rPr>
                <w:rFonts w:ascii="Arial Narrow" w:hAnsi="Arial Narrow"/>
                <w:sz w:val="18"/>
                <w:szCs w:val="18"/>
                <w:lang w:val="hr-BA"/>
              </w:rPr>
              <w:t xml:space="preserve"> </w:t>
            </w:r>
            <w:r w:rsidRPr="00AA3B79">
              <w:rPr>
                <w:rFonts w:ascii="Arial Narrow" w:hAnsi="Arial Narrow"/>
                <w:sz w:val="18"/>
                <w:szCs w:val="18"/>
              </w:rPr>
              <w:t>UEMS</w:t>
            </w:r>
            <w:r w:rsidRPr="00AA3B79">
              <w:rPr>
                <w:rFonts w:ascii="Arial Narrow" w:hAnsi="Arial Narrow"/>
                <w:sz w:val="18"/>
                <w:szCs w:val="18"/>
                <w:lang w:val="hr-BA"/>
              </w:rPr>
              <w:t>-</w:t>
            </w:r>
            <w:r w:rsidRPr="00AA3B79">
              <w:rPr>
                <w:rFonts w:ascii="Arial Narrow" w:hAnsi="Arial Narrow"/>
                <w:sz w:val="18"/>
                <w:szCs w:val="18"/>
              </w:rPr>
              <w:t>a</w:t>
            </w:r>
            <w:r w:rsidRPr="00AA3B79">
              <w:rPr>
                <w:rFonts w:ascii="Arial Narrow" w:hAnsi="Arial Narrow"/>
                <w:sz w:val="18"/>
                <w:szCs w:val="18"/>
                <w:lang w:val="hr-BA"/>
              </w:rPr>
              <w:t xml:space="preserve"> za reumatologiju </w:t>
            </w:r>
            <w:r w:rsidRPr="00AA3B79">
              <w:rPr>
                <w:rFonts w:ascii="Arial Narrow" w:hAnsi="Arial Narrow"/>
                <w:sz w:val="18"/>
                <w:szCs w:val="18"/>
              </w:rPr>
              <w:t>i</w:t>
            </w:r>
            <w:r w:rsidRPr="00AA3B79">
              <w:rPr>
                <w:rFonts w:ascii="Arial Narrow" w:hAnsi="Arial Narrow"/>
                <w:sz w:val="18"/>
                <w:szCs w:val="18"/>
                <w:lang w:val="hr-BA"/>
              </w:rPr>
              <w:t xml:space="preserve"> </w:t>
            </w:r>
            <w:r w:rsidRPr="00AA3B79">
              <w:rPr>
                <w:rFonts w:ascii="Arial Narrow" w:hAnsi="Arial Narrow"/>
                <w:sz w:val="18"/>
                <w:szCs w:val="18"/>
              </w:rPr>
              <w:t>odbora</w:t>
            </w:r>
            <w:r w:rsidRPr="00AA3B79">
              <w:rPr>
                <w:rFonts w:ascii="Arial Narrow" w:hAnsi="Arial Narrow"/>
                <w:sz w:val="18"/>
                <w:szCs w:val="18"/>
                <w:lang w:val="hr-BA"/>
              </w:rPr>
              <w:t xml:space="preserve"> </w:t>
            </w:r>
            <w:r w:rsidRPr="00AA3B79">
              <w:rPr>
                <w:rFonts w:ascii="Arial Narrow" w:hAnsi="Arial Narrow"/>
                <w:sz w:val="18"/>
                <w:szCs w:val="18"/>
              </w:rPr>
              <w:t>EULAR</w:t>
            </w:r>
            <w:r w:rsidRPr="00AA3B79">
              <w:rPr>
                <w:rFonts w:ascii="Arial Narrow" w:hAnsi="Arial Narrow"/>
                <w:sz w:val="18"/>
                <w:szCs w:val="18"/>
                <w:lang w:val="hr-BA"/>
              </w:rPr>
              <w:t>-</w:t>
            </w:r>
            <w:r w:rsidRPr="00AA3B79">
              <w:rPr>
                <w:rFonts w:ascii="Arial Narrow" w:hAnsi="Arial Narrow"/>
                <w:sz w:val="18"/>
                <w:szCs w:val="18"/>
              </w:rPr>
              <w:t>a</w:t>
            </w:r>
            <w:r w:rsidRPr="00AA3B79">
              <w:rPr>
                <w:rFonts w:ascii="Arial Narrow" w:hAnsi="Arial Narrow"/>
                <w:sz w:val="18"/>
                <w:szCs w:val="18"/>
                <w:lang w:val="hr-HR"/>
              </w:rPr>
              <w:t xml:space="preserve">. </w:t>
            </w:r>
          </w:p>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rPr>
              <w:t>Bila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glavna</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odgovorna</w:t>
            </w:r>
            <w:r w:rsidRPr="00AA3B79">
              <w:rPr>
                <w:rFonts w:ascii="Arial Narrow" w:hAnsi="Arial Narrow"/>
                <w:sz w:val="18"/>
                <w:szCs w:val="18"/>
                <w:lang w:val="hr-HR"/>
              </w:rPr>
              <w:t xml:space="preserve"> </w:t>
            </w:r>
            <w:r w:rsidRPr="00AA3B79">
              <w:rPr>
                <w:rFonts w:ascii="Arial Narrow" w:hAnsi="Arial Narrow"/>
                <w:sz w:val="18"/>
                <w:szCs w:val="18"/>
              </w:rPr>
              <w:t>urednica</w:t>
            </w:r>
            <w:r w:rsidRPr="00AA3B79">
              <w:rPr>
                <w:rFonts w:ascii="Arial Narrow" w:hAnsi="Arial Narrow"/>
                <w:sz w:val="18"/>
                <w:szCs w:val="18"/>
                <w:lang w:val="hr-HR"/>
              </w:rPr>
              <w:t xml:space="preserve"> </w:t>
            </w:r>
            <w:r w:rsidRPr="00AA3B79">
              <w:rPr>
                <w:rFonts w:ascii="Arial Narrow" w:hAnsi="Arial Narrow"/>
                <w:sz w:val="18"/>
                <w:szCs w:val="18"/>
              </w:rPr>
              <w:t>studentskog</w:t>
            </w:r>
            <w:r w:rsidRPr="00AA3B79">
              <w:rPr>
                <w:rFonts w:ascii="Arial Narrow" w:hAnsi="Arial Narrow"/>
                <w:sz w:val="18"/>
                <w:szCs w:val="18"/>
                <w:lang w:val="hr-HR"/>
              </w:rPr>
              <w:t xml:space="preserve"> č</w:t>
            </w:r>
            <w:r w:rsidRPr="00AA3B79">
              <w:rPr>
                <w:rFonts w:ascii="Arial Narrow" w:hAnsi="Arial Narrow"/>
                <w:sz w:val="18"/>
                <w:szCs w:val="18"/>
              </w:rPr>
              <w:t>asopisa</w:t>
            </w:r>
            <w:r w:rsidRPr="00AA3B79">
              <w:rPr>
                <w:rFonts w:ascii="Arial Narrow" w:hAnsi="Arial Narrow"/>
                <w:sz w:val="18"/>
                <w:szCs w:val="18"/>
                <w:lang w:val="hr-HR"/>
              </w:rPr>
              <w:t xml:space="preserve">  </w:t>
            </w:r>
            <w:r w:rsidRPr="00AA3B79">
              <w:rPr>
                <w:rFonts w:ascii="Arial Narrow" w:hAnsi="Arial Narrow"/>
                <w:sz w:val="18"/>
                <w:szCs w:val="18"/>
              </w:rPr>
              <w:t>Medicinar</w:t>
            </w:r>
            <w:r w:rsidRPr="00AA3B79">
              <w:rPr>
                <w:rFonts w:ascii="Arial Narrow" w:hAnsi="Arial Narrow"/>
                <w:sz w:val="18"/>
                <w:szCs w:val="18"/>
                <w:lang w:val="hr-HR"/>
              </w:rPr>
              <w:t xml:space="preserve"> </w:t>
            </w:r>
            <w:r w:rsidRPr="00AA3B79">
              <w:rPr>
                <w:rFonts w:ascii="Arial Narrow" w:hAnsi="Arial Narrow"/>
                <w:sz w:val="18"/>
                <w:szCs w:val="18"/>
              </w:rPr>
              <w:t>te</w:t>
            </w:r>
            <w:r w:rsidRPr="00AA3B79">
              <w:rPr>
                <w:rFonts w:ascii="Arial Narrow" w:hAnsi="Arial Narrow"/>
                <w:sz w:val="18"/>
                <w:szCs w:val="18"/>
                <w:lang w:val="hr-HR"/>
              </w:rPr>
              <w:t xml:space="preserve"> č</w:t>
            </w:r>
            <w:r w:rsidRPr="00AA3B79">
              <w:rPr>
                <w:rFonts w:ascii="Arial Narrow" w:hAnsi="Arial Narrow"/>
                <w:sz w:val="18"/>
                <w:szCs w:val="18"/>
              </w:rPr>
              <w:t>asopisa</w:t>
            </w:r>
            <w:r w:rsidRPr="00AA3B79">
              <w:rPr>
                <w:rFonts w:ascii="Arial Narrow" w:hAnsi="Arial Narrow"/>
                <w:sz w:val="18"/>
                <w:szCs w:val="18"/>
                <w:lang w:val="hr-HR"/>
              </w:rPr>
              <w:t xml:space="preserve">  </w:t>
            </w:r>
            <w:r w:rsidRPr="00AA3B79">
              <w:rPr>
                <w:rFonts w:ascii="Arial Narrow" w:hAnsi="Arial Narrow"/>
                <w:sz w:val="18"/>
                <w:szCs w:val="18"/>
              </w:rPr>
              <w:t>Lije</w:t>
            </w:r>
            <w:r w:rsidRPr="00AA3B79">
              <w:rPr>
                <w:rFonts w:ascii="Arial Narrow" w:hAnsi="Arial Narrow"/>
                <w:sz w:val="18"/>
                <w:szCs w:val="18"/>
                <w:lang w:val="hr-HR"/>
              </w:rPr>
              <w:t>č</w:t>
            </w:r>
            <w:r w:rsidRPr="00AA3B79">
              <w:rPr>
                <w:rFonts w:ascii="Arial Narrow" w:hAnsi="Arial Narrow"/>
                <w:sz w:val="18"/>
                <w:szCs w:val="18"/>
              </w:rPr>
              <w:t>ni</w:t>
            </w:r>
            <w:r w:rsidRPr="00AA3B79">
              <w:rPr>
                <w:rFonts w:ascii="Arial Narrow" w:hAnsi="Arial Narrow"/>
                <w:sz w:val="18"/>
                <w:szCs w:val="18"/>
                <w:lang w:val="hr-HR"/>
              </w:rPr>
              <w:t>č</w:t>
            </w:r>
            <w:r w:rsidRPr="00AA3B79">
              <w:rPr>
                <w:rFonts w:ascii="Arial Narrow" w:hAnsi="Arial Narrow"/>
                <w:sz w:val="18"/>
                <w:szCs w:val="18"/>
              </w:rPr>
              <w:t>ki</w:t>
            </w:r>
            <w:r w:rsidRPr="00AA3B79">
              <w:rPr>
                <w:rFonts w:ascii="Arial Narrow" w:hAnsi="Arial Narrow"/>
                <w:sz w:val="18"/>
                <w:szCs w:val="18"/>
                <w:lang w:val="hr-HR"/>
              </w:rPr>
              <w:t xml:space="preserve">  </w:t>
            </w:r>
            <w:r w:rsidRPr="00AA3B79">
              <w:rPr>
                <w:rFonts w:ascii="Arial Narrow" w:hAnsi="Arial Narrow"/>
                <w:sz w:val="18"/>
                <w:szCs w:val="18"/>
              </w:rPr>
              <w:t>vjesnik</w:t>
            </w:r>
            <w:r w:rsidRPr="00AA3B79">
              <w:rPr>
                <w:rFonts w:ascii="Arial Narrow" w:hAnsi="Arial Narrow"/>
                <w:sz w:val="18"/>
                <w:szCs w:val="18"/>
                <w:lang w:val="hr-HR"/>
              </w:rPr>
              <w:t xml:space="preserve">, </w:t>
            </w:r>
            <w:r w:rsidRPr="00AA3B79">
              <w:rPr>
                <w:rFonts w:ascii="Arial Narrow" w:hAnsi="Arial Narrow"/>
                <w:sz w:val="18"/>
                <w:szCs w:val="18"/>
              </w:rPr>
              <w:t>stru</w:t>
            </w:r>
            <w:r w:rsidRPr="00AA3B79">
              <w:rPr>
                <w:rFonts w:ascii="Arial Narrow" w:hAnsi="Arial Narrow"/>
                <w:sz w:val="18"/>
                <w:szCs w:val="18"/>
                <w:lang w:val="hr-HR"/>
              </w:rPr>
              <w:t>č</w:t>
            </w:r>
            <w:r w:rsidRPr="00AA3B79">
              <w:rPr>
                <w:rFonts w:ascii="Arial Narrow" w:hAnsi="Arial Narrow"/>
                <w:sz w:val="18"/>
                <w:szCs w:val="18"/>
              </w:rPr>
              <w:t>na</w:t>
            </w:r>
            <w:r w:rsidRPr="00AA3B79">
              <w:rPr>
                <w:rFonts w:ascii="Arial Narrow" w:hAnsi="Arial Narrow"/>
                <w:sz w:val="18"/>
                <w:szCs w:val="18"/>
                <w:lang w:val="hr-HR"/>
              </w:rPr>
              <w:t xml:space="preserve"> </w:t>
            </w:r>
            <w:r w:rsidRPr="00AA3B79">
              <w:rPr>
                <w:rFonts w:ascii="Arial Narrow" w:hAnsi="Arial Narrow"/>
                <w:sz w:val="18"/>
                <w:szCs w:val="18"/>
              </w:rPr>
              <w:t>urednica</w:t>
            </w:r>
            <w:r w:rsidRPr="00AA3B79">
              <w:rPr>
                <w:rFonts w:ascii="Arial Narrow" w:hAnsi="Arial Narrow"/>
                <w:sz w:val="18"/>
                <w:szCs w:val="18"/>
                <w:lang w:val="hr-HR"/>
              </w:rPr>
              <w:t xml:space="preserve"> </w:t>
            </w:r>
            <w:r w:rsidRPr="00AA3B79">
              <w:rPr>
                <w:rFonts w:ascii="Arial Narrow" w:hAnsi="Arial Narrow"/>
                <w:sz w:val="18"/>
                <w:szCs w:val="18"/>
              </w:rPr>
              <w:t>Dopunskog</w:t>
            </w:r>
            <w:r w:rsidRPr="00AA3B79">
              <w:rPr>
                <w:rFonts w:ascii="Arial Narrow" w:hAnsi="Arial Narrow"/>
                <w:sz w:val="18"/>
                <w:szCs w:val="18"/>
                <w:lang w:val="hr-HR"/>
              </w:rPr>
              <w:t xml:space="preserve"> </w:t>
            </w:r>
            <w:r w:rsidRPr="00AA3B79">
              <w:rPr>
                <w:rFonts w:ascii="Arial Narrow" w:hAnsi="Arial Narrow"/>
                <w:sz w:val="18"/>
                <w:szCs w:val="18"/>
              </w:rPr>
              <w:t>sveska</w:t>
            </w:r>
            <w:r w:rsidRPr="00AA3B79">
              <w:rPr>
                <w:rFonts w:ascii="Arial Narrow" w:hAnsi="Arial Narrow"/>
                <w:sz w:val="18"/>
                <w:szCs w:val="18"/>
                <w:lang w:val="hr-HR"/>
              </w:rPr>
              <w:t xml:space="preserve"> </w:t>
            </w:r>
            <w:r w:rsidRPr="00AA3B79">
              <w:rPr>
                <w:rFonts w:ascii="Arial Narrow" w:hAnsi="Arial Narrow"/>
                <w:sz w:val="18"/>
                <w:szCs w:val="18"/>
              </w:rPr>
              <w:t>Medicinske</w:t>
            </w:r>
            <w:r w:rsidRPr="00AA3B79">
              <w:rPr>
                <w:rFonts w:ascii="Arial Narrow" w:hAnsi="Arial Narrow"/>
                <w:sz w:val="18"/>
                <w:szCs w:val="18"/>
                <w:lang w:val="hr-HR"/>
              </w:rPr>
              <w:t xml:space="preserve"> </w:t>
            </w:r>
            <w:r w:rsidRPr="00AA3B79">
              <w:rPr>
                <w:rFonts w:ascii="Arial Narrow" w:hAnsi="Arial Narrow"/>
                <w:sz w:val="18"/>
                <w:szCs w:val="18"/>
              </w:rPr>
              <w:t>enciklopedije</w:t>
            </w:r>
            <w:r w:rsidRPr="00AA3B79">
              <w:rPr>
                <w:rFonts w:ascii="Arial Narrow" w:hAnsi="Arial Narrow"/>
                <w:sz w:val="18"/>
                <w:szCs w:val="18"/>
                <w:lang w:val="hr-HR"/>
              </w:rPr>
              <w:t xml:space="preserve">, </w:t>
            </w:r>
            <w:r w:rsidRPr="00AA3B79">
              <w:rPr>
                <w:rFonts w:ascii="Arial Narrow" w:hAnsi="Arial Narrow"/>
                <w:sz w:val="18"/>
                <w:szCs w:val="18"/>
              </w:rPr>
              <w:t>Medicinskog</w:t>
            </w:r>
            <w:r w:rsidRPr="00AA3B79">
              <w:rPr>
                <w:rFonts w:ascii="Arial Narrow" w:hAnsi="Arial Narrow"/>
                <w:sz w:val="18"/>
                <w:szCs w:val="18"/>
                <w:lang w:val="hr-HR"/>
              </w:rPr>
              <w:t xml:space="preserve"> </w:t>
            </w:r>
            <w:r w:rsidRPr="00AA3B79">
              <w:rPr>
                <w:rFonts w:ascii="Arial Narrow" w:hAnsi="Arial Narrow"/>
                <w:sz w:val="18"/>
                <w:szCs w:val="18"/>
              </w:rPr>
              <w:t>leksikona</w:t>
            </w:r>
            <w:r w:rsidRPr="00AA3B79">
              <w:rPr>
                <w:rFonts w:ascii="Arial Narrow" w:hAnsi="Arial Narrow"/>
                <w:sz w:val="18"/>
                <w:szCs w:val="18"/>
                <w:lang w:val="hr-HR"/>
              </w:rPr>
              <w:t xml:space="preserve"> </w:t>
            </w:r>
            <w:r w:rsidRPr="00AA3B79">
              <w:rPr>
                <w:rFonts w:ascii="Arial Narrow" w:hAnsi="Arial Narrow"/>
                <w:sz w:val="18"/>
                <w:szCs w:val="18"/>
              </w:rPr>
              <w:t>te</w:t>
            </w:r>
            <w:r w:rsidRPr="00AA3B79">
              <w:rPr>
                <w:rFonts w:ascii="Arial Narrow" w:hAnsi="Arial Narrow"/>
                <w:sz w:val="18"/>
                <w:szCs w:val="18"/>
                <w:lang w:val="hr-HR"/>
              </w:rPr>
              <w:t xml:space="preserve"> </w:t>
            </w:r>
            <w:r w:rsidRPr="00AA3B79">
              <w:rPr>
                <w:rFonts w:ascii="Arial Narrow" w:hAnsi="Arial Narrow"/>
                <w:sz w:val="18"/>
                <w:szCs w:val="18"/>
              </w:rPr>
              <w:t>Rje</w:t>
            </w:r>
            <w:r w:rsidRPr="00AA3B79">
              <w:rPr>
                <w:rFonts w:ascii="Arial Narrow" w:hAnsi="Arial Narrow"/>
                <w:sz w:val="18"/>
                <w:szCs w:val="18"/>
                <w:lang w:val="hr-HR"/>
              </w:rPr>
              <w:t>č</w:t>
            </w:r>
            <w:r w:rsidRPr="00AA3B79">
              <w:rPr>
                <w:rFonts w:ascii="Arial Narrow" w:hAnsi="Arial Narrow"/>
                <w:sz w:val="18"/>
                <w:szCs w:val="18"/>
              </w:rPr>
              <w:t>nika</w:t>
            </w:r>
            <w:r w:rsidRPr="00AA3B79">
              <w:rPr>
                <w:rFonts w:ascii="Arial Narrow" w:hAnsi="Arial Narrow"/>
                <w:sz w:val="18"/>
                <w:szCs w:val="18"/>
                <w:lang w:val="hr-HR"/>
              </w:rPr>
              <w:t xml:space="preserve"> </w:t>
            </w:r>
            <w:r w:rsidRPr="00AA3B79">
              <w:rPr>
                <w:rFonts w:ascii="Arial Narrow" w:hAnsi="Arial Narrow"/>
                <w:sz w:val="18"/>
                <w:szCs w:val="18"/>
              </w:rPr>
              <w:t>hrvatskoga</w:t>
            </w:r>
            <w:r w:rsidRPr="00AA3B79">
              <w:rPr>
                <w:rFonts w:ascii="Arial Narrow" w:hAnsi="Arial Narrow"/>
                <w:sz w:val="18"/>
                <w:szCs w:val="18"/>
                <w:lang w:val="hr-HR"/>
              </w:rPr>
              <w:t xml:space="preserve"> </w:t>
            </w:r>
            <w:r w:rsidRPr="00AA3B79">
              <w:rPr>
                <w:rFonts w:ascii="Arial Narrow" w:hAnsi="Arial Narrow"/>
                <w:sz w:val="18"/>
                <w:szCs w:val="18"/>
              </w:rPr>
              <w:t>medicinskog</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veterinarskog</w:t>
            </w:r>
            <w:r w:rsidRPr="00AA3B79">
              <w:rPr>
                <w:rFonts w:ascii="Arial Narrow" w:hAnsi="Arial Narrow"/>
                <w:sz w:val="18"/>
                <w:szCs w:val="18"/>
                <w:lang w:val="hr-HR"/>
              </w:rPr>
              <w:t xml:space="preserve">  </w:t>
            </w:r>
            <w:r w:rsidRPr="00AA3B79">
              <w:rPr>
                <w:rFonts w:ascii="Arial Narrow" w:hAnsi="Arial Narrow"/>
                <w:sz w:val="18"/>
                <w:szCs w:val="18"/>
              </w:rPr>
              <w:t>nazivlja</w:t>
            </w:r>
            <w:r w:rsidRPr="00AA3B79">
              <w:rPr>
                <w:rFonts w:ascii="Arial Narrow" w:hAnsi="Arial Narrow"/>
                <w:sz w:val="18"/>
                <w:szCs w:val="18"/>
                <w:lang w:val="hr-HR"/>
              </w:rPr>
              <w:t xml:space="preserve"> </w:t>
            </w:r>
            <w:r w:rsidRPr="00AA3B79">
              <w:rPr>
                <w:rFonts w:ascii="Arial Narrow" w:hAnsi="Arial Narrow"/>
                <w:sz w:val="18"/>
                <w:szCs w:val="18"/>
              </w:rPr>
              <w:t>HAZU</w:t>
            </w:r>
            <w:r w:rsidRPr="00AA3B79">
              <w:rPr>
                <w:rFonts w:ascii="Arial Narrow" w:hAnsi="Arial Narrow"/>
                <w:sz w:val="18"/>
                <w:szCs w:val="18"/>
                <w:lang w:val="hr-HR"/>
              </w:rPr>
              <w:t xml:space="preserve"> </w:t>
            </w:r>
            <w:r w:rsidRPr="00AA3B79">
              <w:rPr>
                <w:rFonts w:ascii="Arial Narrow" w:hAnsi="Arial Narrow"/>
                <w:sz w:val="18"/>
                <w:szCs w:val="18"/>
              </w:rPr>
              <w:t>i</w:t>
            </w:r>
            <w:r w:rsidRPr="00AA3B79">
              <w:rPr>
                <w:rFonts w:ascii="Arial Narrow" w:hAnsi="Arial Narrow"/>
                <w:sz w:val="18"/>
                <w:szCs w:val="18"/>
                <w:lang w:val="hr-HR"/>
              </w:rPr>
              <w:t xml:space="preserve"> </w:t>
            </w:r>
            <w:r w:rsidRPr="00AA3B79">
              <w:rPr>
                <w:rFonts w:ascii="Arial Narrow" w:hAnsi="Arial Narrow"/>
                <w:sz w:val="18"/>
                <w:szCs w:val="18"/>
              </w:rPr>
              <w:t>LZ</w:t>
            </w:r>
            <w:r w:rsidRPr="00AA3B79">
              <w:rPr>
                <w:rFonts w:ascii="Arial Narrow" w:hAnsi="Arial Narrow"/>
                <w:sz w:val="18"/>
                <w:szCs w:val="18"/>
                <w:lang w:val="hr-HR"/>
              </w:rPr>
              <w:t xml:space="preserve"> "</w:t>
            </w:r>
            <w:r w:rsidRPr="00AA3B79">
              <w:rPr>
                <w:rFonts w:ascii="Arial Narrow" w:hAnsi="Arial Narrow"/>
                <w:sz w:val="18"/>
                <w:szCs w:val="18"/>
              </w:rPr>
              <w:t>Miroslav</w:t>
            </w:r>
            <w:r w:rsidRPr="00AA3B79">
              <w:rPr>
                <w:rFonts w:ascii="Arial Narrow" w:hAnsi="Arial Narrow"/>
                <w:sz w:val="18"/>
                <w:szCs w:val="18"/>
                <w:lang w:val="hr-HR"/>
              </w:rPr>
              <w:t xml:space="preserve"> </w:t>
            </w:r>
            <w:r w:rsidRPr="00AA3B79">
              <w:rPr>
                <w:rFonts w:ascii="Arial Narrow" w:hAnsi="Arial Narrow"/>
                <w:sz w:val="18"/>
                <w:szCs w:val="18"/>
              </w:rPr>
              <w:t>Krle</w:t>
            </w:r>
            <w:r w:rsidRPr="00AA3B79">
              <w:rPr>
                <w:rFonts w:ascii="Arial Narrow" w:hAnsi="Arial Narrow"/>
                <w:sz w:val="18"/>
                <w:szCs w:val="18"/>
                <w:lang w:val="hr-HR"/>
              </w:rPr>
              <w:t>ž</w:t>
            </w:r>
            <w:r w:rsidRPr="00AA3B79">
              <w:rPr>
                <w:rFonts w:ascii="Arial Narrow" w:hAnsi="Arial Narrow"/>
                <w:sz w:val="18"/>
                <w:szCs w:val="18"/>
              </w:rPr>
              <w:t>a</w:t>
            </w:r>
            <w:r w:rsidRPr="00AA3B79">
              <w:rPr>
                <w:rFonts w:ascii="Arial Narrow" w:hAnsi="Arial Narrow"/>
                <w:sz w:val="18"/>
                <w:szCs w:val="18"/>
                <w:lang w:val="hr-HR"/>
              </w:rPr>
              <w:t>". Č</w:t>
            </w:r>
            <w:r w:rsidRPr="00AA3B79">
              <w:rPr>
                <w:rFonts w:ascii="Arial Narrow" w:hAnsi="Arial Narrow"/>
                <w:sz w:val="18"/>
                <w:szCs w:val="18"/>
              </w:rPr>
              <w:t>lanica</w:t>
            </w:r>
            <w:r w:rsidRPr="00AA3B79">
              <w:rPr>
                <w:rFonts w:ascii="Arial Narrow" w:hAnsi="Arial Narrow"/>
                <w:sz w:val="18"/>
                <w:szCs w:val="18"/>
                <w:lang w:val="hr-HR"/>
              </w:rPr>
              <w:t xml:space="preserve"> </w:t>
            </w:r>
            <w:r w:rsidRPr="00AA3B79">
              <w:rPr>
                <w:rFonts w:ascii="Arial Narrow" w:hAnsi="Arial Narrow"/>
                <w:sz w:val="18"/>
                <w:szCs w:val="18"/>
              </w:rPr>
              <w:t>je</w:t>
            </w:r>
            <w:r w:rsidRPr="00AA3B79">
              <w:rPr>
                <w:rFonts w:ascii="Arial Narrow" w:hAnsi="Arial Narrow"/>
                <w:sz w:val="18"/>
                <w:szCs w:val="18"/>
                <w:lang w:val="hr-HR"/>
              </w:rPr>
              <w:t xml:space="preserve"> </w:t>
            </w:r>
            <w:r w:rsidRPr="00AA3B79">
              <w:rPr>
                <w:rFonts w:ascii="Arial Narrow" w:hAnsi="Arial Narrow"/>
                <w:sz w:val="18"/>
                <w:szCs w:val="18"/>
              </w:rPr>
              <w:t>Uredni</w:t>
            </w:r>
            <w:r w:rsidRPr="00AA3B79">
              <w:rPr>
                <w:rFonts w:ascii="Arial Narrow" w:hAnsi="Arial Narrow"/>
                <w:sz w:val="18"/>
                <w:szCs w:val="18"/>
                <w:lang w:val="hr-HR"/>
              </w:rPr>
              <w:t>č</w:t>
            </w:r>
            <w:r w:rsidRPr="00AA3B79">
              <w:rPr>
                <w:rFonts w:ascii="Arial Narrow" w:hAnsi="Arial Narrow"/>
                <w:sz w:val="18"/>
                <w:szCs w:val="18"/>
              </w:rPr>
              <w:t>kog</w:t>
            </w:r>
            <w:r w:rsidRPr="00AA3B79">
              <w:rPr>
                <w:rFonts w:ascii="Arial Narrow" w:hAnsi="Arial Narrow"/>
                <w:sz w:val="18"/>
                <w:szCs w:val="18"/>
                <w:lang w:val="hr-HR"/>
              </w:rPr>
              <w:t xml:space="preserve"> </w:t>
            </w:r>
            <w:r w:rsidRPr="00AA3B79">
              <w:rPr>
                <w:rFonts w:ascii="Arial Narrow" w:hAnsi="Arial Narrow"/>
                <w:sz w:val="18"/>
                <w:szCs w:val="18"/>
              </w:rPr>
              <w:t>odbora</w:t>
            </w:r>
            <w:r w:rsidRPr="00AA3B79">
              <w:rPr>
                <w:rFonts w:ascii="Arial Narrow" w:hAnsi="Arial Narrow"/>
                <w:sz w:val="18"/>
                <w:szCs w:val="18"/>
                <w:lang w:val="hr-HR"/>
              </w:rPr>
              <w:t xml:space="preserve"> č</w:t>
            </w:r>
            <w:r w:rsidRPr="00AA3B79">
              <w:rPr>
                <w:rFonts w:ascii="Arial Narrow" w:hAnsi="Arial Narrow"/>
                <w:sz w:val="18"/>
                <w:szCs w:val="18"/>
              </w:rPr>
              <w:t>asopisa</w:t>
            </w:r>
            <w:r w:rsidRPr="00AA3B79">
              <w:rPr>
                <w:rFonts w:ascii="Arial Narrow" w:hAnsi="Arial Narrow"/>
                <w:sz w:val="18"/>
                <w:szCs w:val="18"/>
                <w:lang w:val="hr-HR"/>
              </w:rPr>
              <w:t xml:space="preserve"> </w:t>
            </w:r>
            <w:r w:rsidRPr="00AA3B79">
              <w:rPr>
                <w:rFonts w:ascii="Arial Narrow" w:hAnsi="Arial Narrow"/>
                <w:sz w:val="18"/>
                <w:szCs w:val="18"/>
              </w:rPr>
              <w:t>Reumatizam</w:t>
            </w:r>
            <w:r w:rsidRPr="00AA3B79">
              <w:rPr>
                <w:rFonts w:ascii="Arial Narrow" w:hAnsi="Arial Narrow"/>
                <w:sz w:val="18"/>
                <w:szCs w:val="18"/>
                <w:lang w:val="hr-HR"/>
              </w:rPr>
              <w:t xml:space="preserve">, </w:t>
            </w:r>
            <w:r w:rsidRPr="00AA3B79">
              <w:rPr>
                <w:rFonts w:ascii="Arial Narrow" w:hAnsi="Arial Narrow"/>
                <w:sz w:val="18"/>
                <w:szCs w:val="18"/>
              </w:rPr>
              <w:t>Savjeta</w:t>
            </w:r>
            <w:r w:rsidRPr="00AA3B79">
              <w:rPr>
                <w:rFonts w:ascii="Arial Narrow" w:hAnsi="Arial Narrow"/>
                <w:sz w:val="18"/>
                <w:szCs w:val="18"/>
                <w:lang w:val="hr-HR"/>
              </w:rPr>
              <w:t xml:space="preserve"> č</w:t>
            </w:r>
            <w:r w:rsidRPr="00AA3B79">
              <w:rPr>
                <w:rFonts w:ascii="Arial Narrow" w:hAnsi="Arial Narrow"/>
                <w:sz w:val="18"/>
                <w:szCs w:val="18"/>
              </w:rPr>
              <w:t>asopisa</w:t>
            </w:r>
            <w:r w:rsidRPr="00AA3B79">
              <w:rPr>
                <w:rFonts w:ascii="Arial Narrow" w:hAnsi="Arial Narrow"/>
                <w:sz w:val="18"/>
                <w:szCs w:val="18"/>
                <w:lang w:val="hr-HR"/>
              </w:rPr>
              <w:t xml:space="preserve"> </w:t>
            </w:r>
            <w:r w:rsidRPr="00AA3B79">
              <w:rPr>
                <w:rFonts w:ascii="Arial Narrow" w:hAnsi="Arial Narrow"/>
                <w:sz w:val="18"/>
                <w:szCs w:val="18"/>
              </w:rPr>
              <w:t>Lije</w:t>
            </w:r>
            <w:r w:rsidRPr="00AA3B79">
              <w:rPr>
                <w:rFonts w:ascii="Arial Narrow" w:hAnsi="Arial Narrow"/>
                <w:sz w:val="18"/>
                <w:szCs w:val="18"/>
                <w:lang w:val="hr-HR"/>
              </w:rPr>
              <w:t>č</w:t>
            </w:r>
            <w:r w:rsidRPr="00AA3B79">
              <w:rPr>
                <w:rFonts w:ascii="Arial Narrow" w:hAnsi="Arial Narrow"/>
                <w:sz w:val="18"/>
                <w:szCs w:val="18"/>
              </w:rPr>
              <w:t>ni</w:t>
            </w:r>
            <w:r w:rsidRPr="00AA3B79">
              <w:rPr>
                <w:rFonts w:ascii="Arial Narrow" w:hAnsi="Arial Narrow"/>
                <w:sz w:val="18"/>
                <w:szCs w:val="18"/>
                <w:lang w:val="hr-HR"/>
              </w:rPr>
              <w:t>č</w:t>
            </w:r>
            <w:r w:rsidRPr="00AA3B79">
              <w:rPr>
                <w:rFonts w:ascii="Arial Narrow" w:hAnsi="Arial Narrow"/>
                <w:sz w:val="18"/>
                <w:szCs w:val="18"/>
              </w:rPr>
              <w:t>ki</w:t>
            </w:r>
            <w:r w:rsidRPr="00AA3B79">
              <w:rPr>
                <w:rFonts w:ascii="Arial Narrow" w:hAnsi="Arial Narrow"/>
                <w:sz w:val="18"/>
                <w:szCs w:val="18"/>
                <w:lang w:val="hr-HR"/>
              </w:rPr>
              <w:t xml:space="preserve"> </w:t>
            </w:r>
            <w:r w:rsidRPr="00AA3B79">
              <w:rPr>
                <w:rFonts w:ascii="Arial Narrow" w:hAnsi="Arial Narrow"/>
                <w:sz w:val="18"/>
                <w:szCs w:val="18"/>
              </w:rPr>
              <w:t>vjesnik</w:t>
            </w:r>
            <w:r w:rsidRPr="00AA3B79">
              <w:rPr>
                <w:rFonts w:ascii="Arial Narrow" w:hAnsi="Arial Narrow"/>
                <w:sz w:val="18"/>
                <w:szCs w:val="18"/>
                <w:lang w:val="hr-HR"/>
              </w:rPr>
              <w:t xml:space="preserve">. </w:t>
            </w:r>
            <w:r w:rsidRPr="00AA3B79">
              <w:rPr>
                <w:rFonts w:ascii="Arial Narrow" w:hAnsi="Arial Narrow"/>
                <w:sz w:val="18"/>
                <w:szCs w:val="18"/>
              </w:rPr>
              <w:t xml:space="preserve">Redoviti je član Akademije medicinskih znanosti Hrvatske. </w:t>
            </w:r>
          </w:p>
        </w:tc>
      </w:tr>
      <w:tr w:rsidR="00AB6CC0" w:rsidRPr="00AA3B79" w:rsidTr="0003353F">
        <w:tc>
          <w:tcPr>
            <w:tcW w:w="601"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pt-BR"/>
              </w:rPr>
              <w:t>Popis</w:t>
            </w:r>
            <w:r w:rsidRPr="00AA3B79">
              <w:rPr>
                <w:rFonts w:ascii="Arial Narrow" w:hAnsi="Arial Narrow"/>
                <w:sz w:val="18"/>
                <w:szCs w:val="18"/>
                <w:lang w:val="hr-HR"/>
              </w:rPr>
              <w:t xml:space="preserve"> </w:t>
            </w:r>
            <w:r w:rsidRPr="00AA3B79">
              <w:rPr>
                <w:rFonts w:ascii="Arial Narrow" w:hAnsi="Arial Narrow"/>
                <w:sz w:val="18"/>
                <w:szCs w:val="18"/>
                <w:lang w:val="pt-BR"/>
              </w:rPr>
              <w:t>radova</w:t>
            </w:r>
            <w:r w:rsidRPr="00AA3B79">
              <w:rPr>
                <w:rFonts w:ascii="Arial Narrow" w:hAnsi="Arial Narrow"/>
                <w:sz w:val="18"/>
                <w:szCs w:val="18"/>
                <w:lang w:val="hr-HR"/>
              </w:rPr>
              <w:t xml:space="preserve"> </w:t>
            </w:r>
            <w:r w:rsidRPr="00AA3B79">
              <w:rPr>
                <w:rFonts w:ascii="Arial Narrow" w:hAnsi="Arial Narrow"/>
                <w:sz w:val="18"/>
                <w:szCs w:val="18"/>
                <w:lang w:val="pt-BR"/>
              </w:rPr>
              <w:t>objavljenih</w:t>
            </w:r>
            <w:r w:rsidRPr="00AA3B79">
              <w:rPr>
                <w:rFonts w:ascii="Arial Narrow" w:hAnsi="Arial Narrow"/>
                <w:sz w:val="18"/>
                <w:szCs w:val="18"/>
                <w:lang w:val="hr-HR"/>
              </w:rPr>
              <w:t xml:space="preserve"> </w:t>
            </w:r>
            <w:r w:rsidRPr="00AA3B79">
              <w:rPr>
                <w:rFonts w:ascii="Arial Narrow" w:hAnsi="Arial Narrow"/>
                <w:sz w:val="18"/>
                <w:szCs w:val="18"/>
                <w:lang w:val="pt-BR"/>
              </w:rPr>
              <w:t>u</w:t>
            </w:r>
            <w:r w:rsidRPr="00AA3B79">
              <w:rPr>
                <w:rFonts w:ascii="Arial Narrow" w:hAnsi="Arial Narrow"/>
                <w:sz w:val="18"/>
                <w:szCs w:val="18"/>
                <w:lang w:val="hr-HR"/>
              </w:rPr>
              <w:t xml:space="preserve"> </w:t>
            </w:r>
            <w:r w:rsidRPr="00AA3B79">
              <w:rPr>
                <w:rFonts w:ascii="Arial Narrow" w:hAnsi="Arial Narrow"/>
                <w:sz w:val="18"/>
                <w:szCs w:val="18"/>
                <w:lang w:val="pt-BR"/>
              </w:rPr>
              <w:t>posljednjih</w:t>
            </w:r>
            <w:r w:rsidRPr="00AA3B79">
              <w:rPr>
                <w:rFonts w:ascii="Arial Narrow" w:hAnsi="Arial Narrow"/>
                <w:sz w:val="18"/>
                <w:szCs w:val="18"/>
                <w:lang w:val="hr-HR"/>
              </w:rPr>
              <w:t xml:space="preserve"> </w:t>
            </w:r>
            <w:r w:rsidRPr="00AA3B79">
              <w:rPr>
                <w:rFonts w:ascii="Arial Narrow" w:hAnsi="Arial Narrow"/>
                <w:sz w:val="18"/>
                <w:szCs w:val="18"/>
                <w:lang w:val="pt-BR"/>
              </w:rPr>
              <w:t>pet</w:t>
            </w:r>
            <w:r w:rsidRPr="00AA3B79">
              <w:rPr>
                <w:rFonts w:ascii="Arial Narrow" w:hAnsi="Arial Narrow"/>
                <w:sz w:val="18"/>
                <w:szCs w:val="18"/>
                <w:lang w:val="hr-HR"/>
              </w:rPr>
              <w:t xml:space="preserve"> </w:t>
            </w:r>
            <w:r w:rsidRPr="00AA3B79">
              <w:rPr>
                <w:rFonts w:ascii="Arial Narrow" w:hAnsi="Arial Narrow"/>
                <w:sz w:val="18"/>
                <w:szCs w:val="18"/>
                <w:lang w:val="pt-BR"/>
              </w:rPr>
              <w:t>godina</w:t>
            </w:r>
          </w:p>
        </w:tc>
        <w:tc>
          <w:tcPr>
            <w:tcW w:w="4399" w:type="pct"/>
          </w:tcPr>
          <w:p w:rsidR="00AB6CC0" w:rsidRPr="00AA3B79" w:rsidRDefault="00AB6CC0" w:rsidP="0003353F">
            <w:pPr>
              <w:pStyle w:val="aNaslov"/>
              <w:tabs>
                <w:tab w:val="clear" w:pos="9072"/>
              </w:tabs>
              <w:ind w:left="360"/>
              <w:rPr>
                <w:rFonts w:ascii="Arial Narrow" w:hAnsi="Arial Narrow"/>
                <w:sz w:val="18"/>
                <w:szCs w:val="18"/>
                <w:lang w:val="hr-HR"/>
              </w:rPr>
            </w:pPr>
            <w:r w:rsidRPr="00AA3B79">
              <w:rPr>
                <w:rFonts w:ascii="Arial Narrow" w:hAnsi="Arial Narrow"/>
                <w:sz w:val="18"/>
                <w:szCs w:val="18"/>
                <w:lang w:val="hr-HR"/>
              </w:rPr>
              <w:t xml:space="preserve">Cikes N, Bosnic D, Sentic M. Non-MS autoimmune demyelination. Clin Neurol Neurosurg. 2008;110(9):905-12. </w:t>
            </w:r>
          </w:p>
          <w:p w:rsidR="00AB6CC0" w:rsidRPr="00AA3B79" w:rsidRDefault="00AB6CC0" w:rsidP="00AA3B79">
            <w:pPr>
              <w:pStyle w:val="aNaslov"/>
              <w:ind w:left="360"/>
              <w:rPr>
                <w:rFonts w:ascii="Arial Narrow" w:hAnsi="Arial Narrow"/>
                <w:sz w:val="18"/>
                <w:szCs w:val="18"/>
                <w:lang w:val="hr-HR"/>
              </w:rPr>
            </w:pPr>
          </w:p>
          <w:p w:rsidR="00AB6CC0" w:rsidRPr="00AA3B79" w:rsidRDefault="00AB6CC0" w:rsidP="0003353F">
            <w:pPr>
              <w:pStyle w:val="aNaslov"/>
              <w:tabs>
                <w:tab w:val="clear" w:pos="9072"/>
                <w:tab w:val="left" w:leader="dot" w:pos="567"/>
              </w:tabs>
              <w:ind w:left="360"/>
              <w:rPr>
                <w:rFonts w:ascii="Arial Narrow" w:hAnsi="Arial Narrow"/>
                <w:sz w:val="18"/>
                <w:szCs w:val="18"/>
                <w:lang w:val="hr-HR"/>
              </w:rPr>
            </w:pPr>
            <w:r w:rsidRPr="00AA3B79">
              <w:rPr>
                <w:rFonts w:ascii="Arial Narrow" w:hAnsi="Arial Narrow"/>
                <w:sz w:val="18"/>
                <w:szCs w:val="18"/>
                <w:lang w:val="hr-HR"/>
              </w:rPr>
              <w:t xml:space="preserve">Bosnić D, Cerovec M, Anić B, Mayer M, Sentić M, Baresić M, Markeljević J, Cikes N. Kriptokokni meningitis  kao dijagnostički problem u bolesnika sa sustavnim eritemskim lupusom – prikaz bolesnika. Lijec Vjesn. 2008;130(5-6):136-40. </w:t>
            </w:r>
          </w:p>
          <w:p w:rsidR="00AB6CC0" w:rsidRPr="00AA3B79" w:rsidRDefault="00AB6CC0" w:rsidP="0003353F">
            <w:pPr>
              <w:pStyle w:val="aNaslov"/>
              <w:ind w:left="360"/>
              <w:rPr>
                <w:rFonts w:ascii="Arial Narrow" w:hAnsi="Arial Narrow"/>
                <w:sz w:val="18"/>
                <w:szCs w:val="18"/>
                <w:lang w:val="hr-BA"/>
              </w:rPr>
            </w:pPr>
            <w:r w:rsidRPr="00AA3B79">
              <w:rPr>
                <w:rFonts w:ascii="Arial Narrow" w:hAnsi="Arial Narrow"/>
                <w:sz w:val="18"/>
                <w:szCs w:val="18"/>
                <w:lang w:val="hr-BA"/>
              </w:rPr>
              <w:t>Č</w:t>
            </w:r>
            <w:r w:rsidRPr="00AA3B79">
              <w:rPr>
                <w:rFonts w:ascii="Arial Narrow" w:hAnsi="Arial Narrow"/>
                <w:sz w:val="18"/>
                <w:szCs w:val="18"/>
                <w:lang w:val="hr-HR"/>
              </w:rPr>
              <w:t>ike</w:t>
            </w:r>
            <w:r w:rsidRPr="00AA3B79">
              <w:rPr>
                <w:rFonts w:ascii="Arial Narrow" w:hAnsi="Arial Narrow"/>
                <w:sz w:val="18"/>
                <w:szCs w:val="18"/>
                <w:lang w:val="hr-BA"/>
              </w:rPr>
              <w:t xml:space="preserve">š </w:t>
            </w:r>
            <w:r w:rsidRPr="00AA3B79">
              <w:rPr>
                <w:rFonts w:ascii="Arial Narrow" w:hAnsi="Arial Narrow"/>
                <w:sz w:val="18"/>
                <w:szCs w:val="18"/>
                <w:lang w:val="hr-HR"/>
              </w:rPr>
              <w:t>N</w:t>
            </w:r>
            <w:r w:rsidRPr="00AA3B79">
              <w:rPr>
                <w:rFonts w:ascii="Arial Narrow" w:hAnsi="Arial Narrow"/>
                <w:sz w:val="18"/>
                <w:szCs w:val="18"/>
                <w:lang w:val="hr-BA"/>
              </w:rPr>
              <w:t xml:space="preserve">. </w:t>
            </w:r>
            <w:r w:rsidRPr="00AA3B79">
              <w:rPr>
                <w:rFonts w:ascii="Arial Narrow" w:hAnsi="Arial Narrow"/>
                <w:sz w:val="18"/>
                <w:szCs w:val="18"/>
                <w:lang w:val="hr-HR"/>
              </w:rPr>
              <w:t>Neuropsihijatrijska</w:t>
            </w:r>
            <w:r w:rsidRPr="00AA3B79">
              <w:rPr>
                <w:rFonts w:ascii="Arial Narrow" w:hAnsi="Arial Narrow"/>
                <w:sz w:val="18"/>
                <w:szCs w:val="18"/>
                <w:lang w:val="hr-BA"/>
              </w:rPr>
              <w:t xml:space="preserve"> </w:t>
            </w:r>
            <w:r w:rsidRPr="00AA3B79">
              <w:rPr>
                <w:rFonts w:ascii="Arial Narrow" w:hAnsi="Arial Narrow"/>
                <w:sz w:val="18"/>
                <w:szCs w:val="18"/>
                <w:lang w:val="hr-HR"/>
              </w:rPr>
              <w:t>o</w:t>
            </w:r>
            <w:r w:rsidRPr="00AA3B79">
              <w:rPr>
                <w:rFonts w:ascii="Arial Narrow" w:hAnsi="Arial Narrow"/>
                <w:sz w:val="18"/>
                <w:szCs w:val="18"/>
                <w:lang w:val="hr-BA"/>
              </w:rPr>
              <w:t>č</w:t>
            </w:r>
            <w:r w:rsidRPr="00AA3B79">
              <w:rPr>
                <w:rFonts w:ascii="Arial Narrow" w:hAnsi="Arial Narrow"/>
                <w:sz w:val="18"/>
                <w:szCs w:val="18"/>
                <w:lang w:val="hr-HR"/>
              </w:rPr>
              <w:t>itovanja</w:t>
            </w:r>
            <w:r w:rsidRPr="00AA3B79">
              <w:rPr>
                <w:rFonts w:ascii="Arial Narrow" w:hAnsi="Arial Narrow"/>
                <w:sz w:val="18"/>
                <w:szCs w:val="18"/>
                <w:lang w:val="hr-BA"/>
              </w:rPr>
              <w:t xml:space="preserve"> </w:t>
            </w:r>
            <w:r w:rsidRPr="00AA3B79">
              <w:rPr>
                <w:rFonts w:ascii="Arial Narrow" w:hAnsi="Arial Narrow"/>
                <w:sz w:val="18"/>
                <w:szCs w:val="18"/>
                <w:lang w:val="hr-HR"/>
              </w:rPr>
              <w:t>sistemskog</w:t>
            </w:r>
            <w:r w:rsidRPr="00AA3B79">
              <w:rPr>
                <w:rFonts w:ascii="Arial Narrow" w:hAnsi="Arial Narrow"/>
                <w:sz w:val="18"/>
                <w:szCs w:val="18"/>
                <w:lang w:val="hr-BA"/>
              </w:rPr>
              <w:t xml:space="preserve"> </w:t>
            </w:r>
            <w:r w:rsidRPr="00AA3B79">
              <w:rPr>
                <w:rFonts w:ascii="Arial Narrow" w:hAnsi="Arial Narrow"/>
                <w:sz w:val="18"/>
                <w:szCs w:val="18"/>
                <w:lang w:val="hr-HR"/>
              </w:rPr>
              <w:t>eritemskog</w:t>
            </w:r>
            <w:r w:rsidRPr="00AA3B79">
              <w:rPr>
                <w:rFonts w:ascii="Arial Narrow" w:hAnsi="Arial Narrow"/>
                <w:sz w:val="18"/>
                <w:szCs w:val="18"/>
                <w:lang w:val="hr-BA"/>
              </w:rPr>
              <w:t xml:space="preserve"> </w:t>
            </w:r>
            <w:r w:rsidRPr="00AA3B79">
              <w:rPr>
                <w:rFonts w:ascii="Arial Narrow" w:hAnsi="Arial Narrow"/>
                <w:sz w:val="18"/>
                <w:szCs w:val="18"/>
                <w:lang w:val="hr-HR"/>
              </w:rPr>
              <w:t>lupusa</w:t>
            </w:r>
            <w:r w:rsidRPr="00AA3B79">
              <w:rPr>
                <w:rFonts w:ascii="Arial Narrow" w:hAnsi="Arial Narrow"/>
                <w:sz w:val="18"/>
                <w:szCs w:val="18"/>
                <w:lang w:val="hr-BA"/>
              </w:rPr>
              <w:t xml:space="preserve">. </w:t>
            </w:r>
            <w:r w:rsidRPr="00AA3B79">
              <w:rPr>
                <w:rFonts w:ascii="Arial Narrow" w:hAnsi="Arial Narrow"/>
                <w:sz w:val="18"/>
                <w:szCs w:val="18"/>
                <w:lang w:val="hr-HR"/>
              </w:rPr>
              <w:t>Reumatizam</w:t>
            </w:r>
            <w:r w:rsidRPr="00AA3B79">
              <w:rPr>
                <w:rFonts w:ascii="Arial Narrow" w:hAnsi="Arial Narrow"/>
                <w:sz w:val="18"/>
                <w:szCs w:val="18"/>
                <w:lang w:val="hr-BA"/>
              </w:rPr>
              <w:t xml:space="preserve"> 2009 (56);2:29-33  </w:t>
            </w:r>
          </w:p>
          <w:p w:rsidR="00AB6CC0" w:rsidRPr="00AA3B79" w:rsidRDefault="00AB6CC0" w:rsidP="0003353F">
            <w:pPr>
              <w:pStyle w:val="aNaslov"/>
              <w:ind w:left="360"/>
              <w:rPr>
                <w:rFonts w:ascii="Arial Narrow" w:hAnsi="Arial Narrow"/>
                <w:sz w:val="18"/>
                <w:szCs w:val="18"/>
                <w:lang w:val="hr-HR"/>
              </w:rPr>
            </w:pPr>
            <w:r w:rsidRPr="00AA3B79">
              <w:rPr>
                <w:rFonts w:ascii="Arial Narrow" w:hAnsi="Arial Narrow"/>
                <w:sz w:val="18"/>
                <w:szCs w:val="18"/>
                <w:lang w:val="hr-HR"/>
              </w:rPr>
              <w:t>Anić B, Pažanin L, Barešić M, Cerovec M, Mayer M, Bosnić D, Sentić M, Čikeš N, Jurenić D, Žagar M, Rončević T. Inclusion body myositis – A case report. Neurol Croat 2009;58:13-16.</w:t>
            </w:r>
          </w:p>
          <w:p w:rsidR="00AB6CC0" w:rsidRPr="00AA3B79" w:rsidRDefault="00AB6CC0" w:rsidP="0003353F">
            <w:pPr>
              <w:pStyle w:val="aNaslov"/>
              <w:ind w:left="360"/>
              <w:rPr>
                <w:rFonts w:ascii="Arial Narrow" w:hAnsi="Arial Narrow"/>
                <w:sz w:val="18"/>
                <w:szCs w:val="18"/>
                <w:lang w:val="hr-HR"/>
              </w:rPr>
            </w:pPr>
            <w:r w:rsidRPr="00AA3B79">
              <w:rPr>
                <w:rFonts w:ascii="Arial Narrow" w:hAnsi="Arial Narrow"/>
                <w:sz w:val="18"/>
                <w:szCs w:val="18"/>
                <w:lang w:val="hr-HR"/>
              </w:rPr>
              <w:t>Sentić M, Baresić M, Anić B, Bosnić D, Cerovec M, Mayer M, Smiljanić L, Cikes  N. Trudnoća u bolesnica koje primaju biološki lijek zbog upalne reumatske bolesti. Lijec Vjesn 2010;132(9-10):317-8.</w:t>
            </w:r>
          </w:p>
          <w:p w:rsidR="00AB6CC0" w:rsidRPr="00AA3B79" w:rsidRDefault="00AB6CC0" w:rsidP="0003353F">
            <w:pPr>
              <w:pStyle w:val="aNaslov"/>
              <w:ind w:left="360"/>
              <w:rPr>
                <w:rFonts w:ascii="Arial Narrow" w:hAnsi="Arial Narrow"/>
                <w:sz w:val="18"/>
                <w:szCs w:val="18"/>
                <w:lang w:val="hr-HR"/>
              </w:rPr>
            </w:pPr>
            <w:r w:rsidRPr="00AA3B79">
              <w:rPr>
                <w:rFonts w:ascii="Arial Narrow" w:hAnsi="Arial Narrow"/>
                <w:sz w:val="18"/>
                <w:szCs w:val="18"/>
                <w:lang w:val="hr-HR"/>
              </w:rPr>
              <w:t>Anić B, Baresić M, Cerovec M, Mayer M, Bosnić D, Sentić M, Cikes N. Propylthiouracil-induced anti-neutrophil cytoplasmic antibodies (ANCA) skin vasculitis: the first case reported in Croatia. Acta Dermatovenerol Croat. 2010;18(2):104-6.</w:t>
            </w:r>
          </w:p>
          <w:p w:rsidR="00AB6CC0" w:rsidRPr="00AA3B79" w:rsidRDefault="00AB6CC0" w:rsidP="0003353F">
            <w:pPr>
              <w:pStyle w:val="aNaslov"/>
              <w:ind w:left="360"/>
              <w:rPr>
                <w:rFonts w:ascii="Arial Narrow" w:hAnsi="Arial Narrow"/>
                <w:sz w:val="18"/>
                <w:szCs w:val="18"/>
                <w:lang w:val="hr-HR"/>
              </w:rPr>
            </w:pPr>
            <w:r w:rsidRPr="00AA3B79">
              <w:rPr>
                <w:rFonts w:ascii="Arial Narrow" w:hAnsi="Arial Narrow"/>
                <w:sz w:val="18"/>
                <w:szCs w:val="18"/>
                <w:lang w:val="hr-HR"/>
              </w:rPr>
              <w:t>Bosnic D, Baresic M, Anic B, Sentic M, Cerovec M, Mayer M, Cikes N. Rare zoonosis (hemotrophic mycoplasma infection) in a newly diagnosed systemic lupus erythematosus patient followed by a Nocardia asteroides pneumonia. Braz J Infect Dis. 2010;14(1):92-5.</w:t>
            </w:r>
          </w:p>
          <w:p w:rsidR="00AB6CC0" w:rsidRPr="00AA3B79" w:rsidRDefault="00AB6CC0" w:rsidP="0003353F">
            <w:pPr>
              <w:pStyle w:val="aNaslov"/>
              <w:ind w:left="360"/>
              <w:rPr>
                <w:rFonts w:ascii="Arial Narrow" w:hAnsi="Arial Narrow"/>
                <w:sz w:val="18"/>
                <w:szCs w:val="18"/>
                <w:lang w:val="hr-HR"/>
              </w:rPr>
            </w:pPr>
            <w:r w:rsidRPr="00AA3B79">
              <w:rPr>
                <w:rFonts w:ascii="Arial Narrow" w:hAnsi="Arial Narrow"/>
                <w:sz w:val="18"/>
                <w:szCs w:val="18"/>
                <w:lang w:val="hr-HR"/>
              </w:rPr>
              <w:t>Mayer M, Cerovec M, Rados M, Cikes N. Antiphospholipid syndrome and central nervous system. Clin Neurol Neurosurg. 2010 Sep;112(7):602-8.</w:t>
            </w:r>
          </w:p>
          <w:p w:rsidR="00AB6CC0" w:rsidRPr="00AA3B79" w:rsidRDefault="00AB6CC0" w:rsidP="0003353F">
            <w:pPr>
              <w:pStyle w:val="aNaslov"/>
              <w:ind w:left="360"/>
              <w:rPr>
                <w:rFonts w:ascii="Arial Narrow" w:hAnsi="Arial Narrow"/>
                <w:sz w:val="18"/>
                <w:szCs w:val="18"/>
                <w:lang w:val="hr-HR"/>
              </w:rPr>
            </w:pPr>
            <w:r w:rsidRPr="00AA3B79">
              <w:rPr>
                <w:rFonts w:ascii="Arial Narrow" w:hAnsi="Arial Narrow"/>
                <w:sz w:val="18"/>
                <w:szCs w:val="18"/>
                <w:lang w:val="sv-SE"/>
              </w:rPr>
              <w:t>Cikes</w:t>
            </w:r>
            <w:r w:rsidRPr="00AA3B79">
              <w:rPr>
                <w:rFonts w:ascii="Arial Narrow" w:hAnsi="Arial Narrow"/>
                <w:sz w:val="18"/>
                <w:szCs w:val="18"/>
                <w:lang w:val="hr-HR"/>
              </w:rPr>
              <w:t xml:space="preserve"> </w:t>
            </w:r>
            <w:r w:rsidRPr="00AA3B79">
              <w:rPr>
                <w:rFonts w:ascii="Arial Narrow" w:hAnsi="Arial Narrow"/>
                <w:sz w:val="18"/>
                <w:szCs w:val="18"/>
                <w:lang w:val="sv-SE"/>
              </w:rPr>
              <w:t>N</w:t>
            </w:r>
            <w:r w:rsidRPr="00AA3B79">
              <w:rPr>
                <w:rFonts w:ascii="Arial Narrow" w:hAnsi="Arial Narrow"/>
                <w:sz w:val="18"/>
                <w:szCs w:val="18"/>
                <w:lang w:val="hr-HR"/>
              </w:rPr>
              <w:t xml:space="preserve">. </w:t>
            </w:r>
            <w:r w:rsidRPr="00AA3B79">
              <w:rPr>
                <w:rFonts w:ascii="Arial Narrow" w:hAnsi="Arial Narrow"/>
                <w:sz w:val="18"/>
                <w:szCs w:val="18"/>
                <w:lang w:val="sv-SE"/>
              </w:rPr>
              <w:t>O</w:t>
            </w:r>
            <w:r w:rsidRPr="00AA3B79">
              <w:rPr>
                <w:rFonts w:ascii="Arial Narrow" w:hAnsi="Arial Narrow"/>
                <w:sz w:val="18"/>
                <w:szCs w:val="18"/>
                <w:lang w:val="hr-HR"/>
              </w:rPr>
              <w:t>š</w:t>
            </w:r>
            <w:r w:rsidRPr="00AA3B79">
              <w:rPr>
                <w:rFonts w:ascii="Arial Narrow" w:hAnsi="Arial Narrow"/>
                <w:sz w:val="18"/>
                <w:szCs w:val="18"/>
                <w:lang w:val="sv-SE"/>
              </w:rPr>
              <w:t>te</w:t>
            </w:r>
            <w:r w:rsidRPr="00AA3B79">
              <w:rPr>
                <w:rFonts w:ascii="Arial Narrow" w:hAnsi="Arial Narrow"/>
                <w:sz w:val="18"/>
                <w:szCs w:val="18"/>
                <w:lang w:val="hr-HR"/>
              </w:rPr>
              <w:t>ć</w:t>
            </w:r>
            <w:r w:rsidRPr="00AA3B79">
              <w:rPr>
                <w:rFonts w:ascii="Arial Narrow" w:hAnsi="Arial Narrow"/>
                <w:sz w:val="18"/>
                <w:szCs w:val="18"/>
                <w:lang w:val="sv-SE"/>
              </w:rPr>
              <w:t>enje</w:t>
            </w:r>
            <w:r w:rsidRPr="00AA3B79">
              <w:rPr>
                <w:rFonts w:ascii="Arial Narrow" w:hAnsi="Arial Narrow"/>
                <w:sz w:val="18"/>
                <w:szCs w:val="18"/>
                <w:lang w:val="hr-HR"/>
              </w:rPr>
              <w:t xml:space="preserve"> </w:t>
            </w:r>
            <w:r w:rsidRPr="00AA3B79">
              <w:rPr>
                <w:rFonts w:ascii="Arial Narrow" w:hAnsi="Arial Narrow"/>
                <w:sz w:val="18"/>
                <w:szCs w:val="18"/>
                <w:lang w:val="sv-SE"/>
              </w:rPr>
              <w:t>srca</w:t>
            </w:r>
            <w:r w:rsidRPr="00AA3B79">
              <w:rPr>
                <w:rFonts w:ascii="Arial Narrow" w:hAnsi="Arial Narrow"/>
                <w:sz w:val="18"/>
                <w:szCs w:val="18"/>
                <w:lang w:val="hr-HR"/>
              </w:rPr>
              <w:t xml:space="preserve"> </w:t>
            </w:r>
            <w:r w:rsidRPr="00AA3B79">
              <w:rPr>
                <w:rFonts w:ascii="Arial Narrow" w:hAnsi="Arial Narrow"/>
                <w:sz w:val="18"/>
                <w:szCs w:val="18"/>
                <w:lang w:val="sv-SE"/>
              </w:rPr>
              <w:t>i</w:t>
            </w:r>
            <w:r w:rsidRPr="00AA3B79">
              <w:rPr>
                <w:rFonts w:ascii="Arial Narrow" w:hAnsi="Arial Narrow"/>
                <w:sz w:val="18"/>
                <w:szCs w:val="18"/>
                <w:lang w:val="hr-HR"/>
              </w:rPr>
              <w:t xml:space="preserve"> </w:t>
            </w:r>
            <w:r w:rsidRPr="00AA3B79">
              <w:rPr>
                <w:rFonts w:ascii="Arial Narrow" w:hAnsi="Arial Narrow"/>
                <w:sz w:val="18"/>
                <w:szCs w:val="18"/>
                <w:lang w:val="sv-SE"/>
              </w:rPr>
              <w:t>plu</w:t>
            </w:r>
            <w:r w:rsidRPr="00AA3B79">
              <w:rPr>
                <w:rFonts w:ascii="Arial Narrow" w:hAnsi="Arial Narrow"/>
                <w:sz w:val="18"/>
                <w:szCs w:val="18"/>
                <w:lang w:val="hr-HR"/>
              </w:rPr>
              <w:t>ć</w:t>
            </w:r>
            <w:r w:rsidRPr="00AA3B79">
              <w:rPr>
                <w:rFonts w:ascii="Arial Narrow" w:hAnsi="Arial Narrow"/>
                <w:sz w:val="18"/>
                <w:szCs w:val="18"/>
                <w:lang w:val="sv-SE"/>
              </w:rPr>
              <w:t>na</w:t>
            </w:r>
            <w:r w:rsidRPr="00AA3B79">
              <w:rPr>
                <w:rFonts w:ascii="Arial Narrow" w:hAnsi="Arial Narrow"/>
                <w:sz w:val="18"/>
                <w:szCs w:val="18"/>
                <w:lang w:val="hr-HR"/>
              </w:rPr>
              <w:t xml:space="preserve"> </w:t>
            </w:r>
            <w:r w:rsidRPr="00AA3B79">
              <w:rPr>
                <w:rFonts w:ascii="Arial Narrow" w:hAnsi="Arial Narrow"/>
                <w:sz w:val="18"/>
                <w:szCs w:val="18"/>
                <w:lang w:val="sv-SE"/>
              </w:rPr>
              <w:t>hipertenzija</w:t>
            </w:r>
            <w:r w:rsidRPr="00AA3B79">
              <w:rPr>
                <w:rFonts w:ascii="Arial Narrow" w:hAnsi="Arial Narrow"/>
                <w:sz w:val="18"/>
                <w:szCs w:val="18"/>
                <w:lang w:val="hr-HR"/>
              </w:rPr>
              <w:t xml:space="preserve"> </w:t>
            </w:r>
            <w:r w:rsidRPr="00AA3B79">
              <w:rPr>
                <w:rFonts w:ascii="Arial Narrow" w:hAnsi="Arial Narrow"/>
                <w:sz w:val="18"/>
                <w:szCs w:val="18"/>
                <w:lang w:val="sv-SE"/>
              </w:rPr>
              <w:t>u</w:t>
            </w:r>
            <w:r w:rsidRPr="00AA3B79">
              <w:rPr>
                <w:rFonts w:ascii="Arial Narrow" w:hAnsi="Arial Narrow"/>
                <w:sz w:val="18"/>
                <w:szCs w:val="18"/>
                <w:lang w:val="hr-HR"/>
              </w:rPr>
              <w:t xml:space="preserve"> </w:t>
            </w:r>
            <w:r w:rsidRPr="00AA3B79">
              <w:rPr>
                <w:rFonts w:ascii="Arial Narrow" w:hAnsi="Arial Narrow"/>
                <w:sz w:val="18"/>
                <w:szCs w:val="18"/>
                <w:lang w:val="sv-SE"/>
              </w:rPr>
              <w:t>bolesnika</w:t>
            </w:r>
            <w:r w:rsidRPr="00AA3B79">
              <w:rPr>
                <w:rFonts w:ascii="Arial Narrow" w:hAnsi="Arial Narrow"/>
                <w:sz w:val="18"/>
                <w:szCs w:val="18"/>
                <w:lang w:val="hr-HR"/>
              </w:rPr>
              <w:t xml:space="preserve"> </w:t>
            </w:r>
            <w:r w:rsidRPr="00AA3B79">
              <w:rPr>
                <w:rFonts w:ascii="Arial Narrow" w:hAnsi="Arial Narrow"/>
                <w:sz w:val="18"/>
                <w:szCs w:val="18"/>
                <w:lang w:val="sv-SE"/>
              </w:rPr>
              <w:t>sa</w:t>
            </w:r>
            <w:r w:rsidRPr="00AA3B79">
              <w:rPr>
                <w:rFonts w:ascii="Arial Narrow" w:hAnsi="Arial Narrow"/>
                <w:sz w:val="18"/>
                <w:szCs w:val="18"/>
                <w:lang w:val="hr-HR"/>
              </w:rPr>
              <w:t xml:space="preserve"> </w:t>
            </w:r>
            <w:r w:rsidRPr="00AA3B79">
              <w:rPr>
                <w:rFonts w:ascii="Arial Narrow" w:hAnsi="Arial Narrow"/>
                <w:sz w:val="18"/>
                <w:szCs w:val="18"/>
                <w:lang w:val="sv-SE"/>
              </w:rPr>
              <w:t>sistemskom</w:t>
            </w:r>
            <w:r w:rsidRPr="00AA3B79">
              <w:rPr>
                <w:rFonts w:ascii="Arial Narrow" w:hAnsi="Arial Narrow"/>
                <w:sz w:val="18"/>
                <w:szCs w:val="18"/>
                <w:lang w:val="hr-HR"/>
              </w:rPr>
              <w:t xml:space="preserve"> </w:t>
            </w:r>
            <w:r w:rsidRPr="00AA3B79">
              <w:rPr>
                <w:rFonts w:ascii="Arial Narrow" w:hAnsi="Arial Narrow"/>
                <w:sz w:val="18"/>
                <w:szCs w:val="18"/>
                <w:lang w:val="sv-SE"/>
              </w:rPr>
              <w:t>sklerozom</w:t>
            </w:r>
            <w:r w:rsidRPr="00AA3B79">
              <w:rPr>
                <w:rFonts w:ascii="Arial Narrow" w:hAnsi="Arial Narrow"/>
                <w:sz w:val="18"/>
                <w:szCs w:val="18"/>
                <w:lang w:val="hr-HR"/>
              </w:rPr>
              <w:t xml:space="preserve">. Reumatizam. 2010;57(2):99-104. </w:t>
            </w:r>
          </w:p>
          <w:p w:rsidR="00AB6CC0" w:rsidRPr="00AA3B79" w:rsidRDefault="00AB6CC0" w:rsidP="0003353F">
            <w:pPr>
              <w:pStyle w:val="aNaslov"/>
              <w:ind w:left="360"/>
              <w:rPr>
                <w:rFonts w:ascii="Arial Narrow" w:hAnsi="Arial Narrow"/>
                <w:sz w:val="18"/>
                <w:szCs w:val="18"/>
                <w:lang w:val="hr-HR"/>
              </w:rPr>
            </w:pPr>
            <w:r w:rsidRPr="00AA3B79">
              <w:rPr>
                <w:rFonts w:ascii="Arial Narrow" w:hAnsi="Arial Narrow"/>
                <w:sz w:val="18"/>
                <w:szCs w:val="18"/>
                <w:lang w:val="sv-SE"/>
              </w:rPr>
              <w:t>K</w:t>
            </w:r>
            <w:r w:rsidRPr="00AA3B79">
              <w:rPr>
                <w:rFonts w:ascii="Arial Narrow" w:hAnsi="Arial Narrow"/>
                <w:iCs/>
                <w:sz w:val="18"/>
                <w:szCs w:val="18"/>
                <w:lang w:val="sv-SE"/>
              </w:rPr>
              <w:t>atalini</w:t>
            </w:r>
            <w:r w:rsidRPr="00AA3B79">
              <w:rPr>
                <w:rFonts w:ascii="Arial Narrow" w:hAnsi="Arial Narrow"/>
                <w:iCs/>
                <w:sz w:val="18"/>
                <w:szCs w:val="18"/>
                <w:lang w:val="hr-HR"/>
              </w:rPr>
              <w:t xml:space="preserve">ć </w:t>
            </w:r>
            <w:r w:rsidRPr="00AA3B79">
              <w:rPr>
                <w:rFonts w:ascii="Arial Narrow" w:hAnsi="Arial Narrow"/>
                <w:iCs/>
                <w:sz w:val="18"/>
                <w:szCs w:val="18"/>
                <w:lang w:val="sv-SE"/>
              </w:rPr>
              <w:t>D</w:t>
            </w:r>
            <w:r w:rsidRPr="00AA3B79">
              <w:rPr>
                <w:rFonts w:ascii="Arial Narrow" w:hAnsi="Arial Narrow"/>
                <w:iCs/>
                <w:sz w:val="18"/>
                <w:szCs w:val="18"/>
                <w:lang w:val="hr-HR"/>
              </w:rPr>
              <w:t xml:space="preserve">,  </w:t>
            </w:r>
            <w:r w:rsidRPr="00AA3B79">
              <w:rPr>
                <w:rFonts w:ascii="Arial Narrow" w:hAnsi="Arial Narrow"/>
                <w:iCs/>
                <w:sz w:val="18"/>
                <w:szCs w:val="18"/>
                <w:lang w:val="sv-SE"/>
              </w:rPr>
              <w:t>Ani</w:t>
            </w:r>
            <w:r w:rsidRPr="00AA3B79">
              <w:rPr>
                <w:rFonts w:ascii="Arial Narrow" w:hAnsi="Arial Narrow"/>
                <w:iCs/>
                <w:sz w:val="18"/>
                <w:szCs w:val="18"/>
                <w:lang w:val="hr-HR"/>
              </w:rPr>
              <w:t xml:space="preserve">ć </w:t>
            </w:r>
            <w:r w:rsidRPr="00AA3B79">
              <w:rPr>
                <w:rFonts w:ascii="Arial Narrow" w:hAnsi="Arial Narrow"/>
                <w:iCs/>
                <w:sz w:val="18"/>
                <w:szCs w:val="18"/>
                <w:lang w:val="sv-SE"/>
              </w:rPr>
              <w:t>B</w:t>
            </w:r>
            <w:r w:rsidRPr="00AA3B79">
              <w:rPr>
                <w:rFonts w:ascii="Arial Narrow" w:hAnsi="Arial Narrow"/>
                <w:iCs/>
                <w:sz w:val="18"/>
                <w:szCs w:val="18"/>
                <w:lang w:val="hr-HR"/>
              </w:rPr>
              <w:t>, Š</w:t>
            </w:r>
            <w:r w:rsidRPr="00AA3B79">
              <w:rPr>
                <w:rFonts w:ascii="Arial Narrow" w:hAnsi="Arial Narrow"/>
                <w:iCs/>
                <w:sz w:val="18"/>
                <w:szCs w:val="18"/>
                <w:lang w:val="sv-SE"/>
              </w:rPr>
              <w:t>tern</w:t>
            </w:r>
            <w:r w:rsidRPr="00AA3B79">
              <w:rPr>
                <w:rFonts w:ascii="Arial Narrow" w:hAnsi="Arial Narrow"/>
                <w:iCs/>
                <w:sz w:val="18"/>
                <w:szCs w:val="18"/>
                <w:lang w:val="hr-HR"/>
              </w:rPr>
              <w:t>-</w:t>
            </w:r>
            <w:r w:rsidRPr="00AA3B79">
              <w:rPr>
                <w:rFonts w:ascii="Arial Narrow" w:hAnsi="Arial Narrow"/>
                <w:iCs/>
                <w:sz w:val="18"/>
                <w:szCs w:val="18"/>
                <w:lang w:val="sv-SE"/>
              </w:rPr>
              <w:t>Padovan</w:t>
            </w:r>
            <w:r w:rsidRPr="00AA3B79">
              <w:rPr>
                <w:rFonts w:ascii="Arial Narrow" w:hAnsi="Arial Narrow"/>
                <w:iCs/>
                <w:sz w:val="18"/>
                <w:szCs w:val="18"/>
                <w:lang w:val="hr-HR"/>
              </w:rPr>
              <w:t xml:space="preserve"> </w:t>
            </w:r>
            <w:r w:rsidRPr="00AA3B79">
              <w:rPr>
                <w:rFonts w:ascii="Arial Narrow" w:hAnsi="Arial Narrow"/>
                <w:iCs/>
                <w:sz w:val="18"/>
                <w:szCs w:val="18"/>
                <w:lang w:val="sv-SE"/>
              </w:rPr>
              <w:t>R</w:t>
            </w:r>
            <w:r w:rsidRPr="00AA3B79">
              <w:rPr>
                <w:rFonts w:ascii="Arial Narrow" w:hAnsi="Arial Narrow"/>
                <w:iCs/>
                <w:sz w:val="18"/>
                <w:szCs w:val="18"/>
                <w:lang w:val="hr-HR"/>
              </w:rPr>
              <w:t xml:space="preserve">, </w:t>
            </w:r>
            <w:r w:rsidRPr="00AA3B79">
              <w:rPr>
                <w:rFonts w:ascii="Arial Narrow" w:hAnsi="Arial Narrow"/>
                <w:iCs/>
                <w:sz w:val="18"/>
                <w:szCs w:val="18"/>
                <w:lang w:val="sv-SE"/>
              </w:rPr>
              <w:t>Mayer</w:t>
            </w:r>
            <w:r w:rsidRPr="00AA3B79">
              <w:rPr>
                <w:rFonts w:ascii="Arial Narrow" w:hAnsi="Arial Narrow"/>
                <w:iCs/>
                <w:sz w:val="18"/>
                <w:szCs w:val="18"/>
                <w:lang w:val="hr-HR"/>
              </w:rPr>
              <w:t xml:space="preserve"> </w:t>
            </w:r>
            <w:r w:rsidRPr="00AA3B79">
              <w:rPr>
                <w:rFonts w:ascii="Arial Narrow" w:hAnsi="Arial Narrow"/>
                <w:iCs/>
                <w:sz w:val="18"/>
                <w:szCs w:val="18"/>
                <w:lang w:val="sv-SE"/>
              </w:rPr>
              <w:t>M</w:t>
            </w:r>
            <w:r w:rsidRPr="00AA3B79">
              <w:rPr>
                <w:rFonts w:ascii="Arial Narrow" w:hAnsi="Arial Narrow"/>
                <w:iCs/>
                <w:sz w:val="18"/>
                <w:szCs w:val="18"/>
                <w:lang w:val="hr-HR"/>
              </w:rPr>
              <w:t xml:space="preserve">, </w:t>
            </w:r>
            <w:r w:rsidRPr="00AA3B79">
              <w:rPr>
                <w:rFonts w:ascii="Arial Narrow" w:hAnsi="Arial Narrow"/>
                <w:iCs/>
                <w:sz w:val="18"/>
                <w:szCs w:val="18"/>
                <w:lang w:val="sv-SE"/>
              </w:rPr>
              <w:t>Senti</w:t>
            </w:r>
            <w:r w:rsidRPr="00AA3B79">
              <w:rPr>
                <w:rFonts w:ascii="Arial Narrow" w:hAnsi="Arial Narrow"/>
                <w:iCs/>
                <w:sz w:val="18"/>
                <w:szCs w:val="18"/>
                <w:lang w:val="hr-HR"/>
              </w:rPr>
              <w:t xml:space="preserve">ć </w:t>
            </w:r>
            <w:r w:rsidRPr="00AA3B79">
              <w:rPr>
                <w:rFonts w:ascii="Arial Narrow" w:hAnsi="Arial Narrow"/>
                <w:iCs/>
                <w:sz w:val="18"/>
                <w:szCs w:val="18"/>
                <w:lang w:val="sv-SE"/>
              </w:rPr>
              <w:t>M</w:t>
            </w:r>
            <w:r w:rsidRPr="00AA3B79">
              <w:rPr>
                <w:rFonts w:ascii="Arial Narrow" w:hAnsi="Arial Narrow"/>
                <w:iCs/>
                <w:sz w:val="18"/>
                <w:szCs w:val="18"/>
                <w:lang w:val="hr-HR"/>
              </w:rPr>
              <w:t>, Č</w:t>
            </w:r>
            <w:r w:rsidRPr="00AA3B79">
              <w:rPr>
                <w:rFonts w:ascii="Arial Narrow" w:hAnsi="Arial Narrow"/>
                <w:iCs/>
                <w:sz w:val="18"/>
                <w:szCs w:val="18"/>
                <w:lang w:val="sv-SE"/>
              </w:rPr>
              <w:t>ike</w:t>
            </w:r>
            <w:r w:rsidRPr="00AA3B79">
              <w:rPr>
                <w:rFonts w:ascii="Arial Narrow" w:hAnsi="Arial Narrow"/>
                <w:iCs/>
                <w:sz w:val="18"/>
                <w:szCs w:val="18"/>
                <w:lang w:val="hr-HR"/>
              </w:rPr>
              <w:t xml:space="preserve">š </w:t>
            </w:r>
            <w:r w:rsidRPr="00AA3B79">
              <w:rPr>
                <w:rFonts w:ascii="Arial Narrow" w:hAnsi="Arial Narrow"/>
                <w:iCs/>
                <w:sz w:val="18"/>
                <w:szCs w:val="18"/>
                <w:lang w:val="sv-SE"/>
              </w:rPr>
              <w:t>N</w:t>
            </w:r>
            <w:r w:rsidRPr="00AA3B79">
              <w:rPr>
                <w:rFonts w:ascii="Arial Narrow" w:hAnsi="Arial Narrow"/>
                <w:iCs/>
                <w:sz w:val="18"/>
                <w:szCs w:val="18"/>
                <w:lang w:val="hr-HR"/>
              </w:rPr>
              <w:t>, Ž</w:t>
            </w:r>
            <w:r w:rsidRPr="00AA3B79">
              <w:rPr>
                <w:rFonts w:ascii="Arial Narrow" w:hAnsi="Arial Narrow"/>
                <w:iCs/>
                <w:sz w:val="18"/>
                <w:szCs w:val="18"/>
                <w:lang w:val="sv-SE"/>
              </w:rPr>
              <w:t>arkovi</w:t>
            </w:r>
            <w:r w:rsidRPr="00AA3B79">
              <w:rPr>
                <w:rFonts w:ascii="Arial Narrow" w:hAnsi="Arial Narrow"/>
                <w:iCs/>
                <w:sz w:val="18"/>
                <w:szCs w:val="18"/>
                <w:lang w:val="hr-HR"/>
              </w:rPr>
              <w:t xml:space="preserve">ć </w:t>
            </w:r>
            <w:r w:rsidRPr="00AA3B79">
              <w:rPr>
                <w:rFonts w:ascii="Arial Narrow" w:hAnsi="Arial Narrow"/>
                <w:iCs/>
                <w:sz w:val="18"/>
                <w:szCs w:val="18"/>
                <w:lang w:val="sv-SE"/>
              </w:rPr>
              <w:t>K</w:t>
            </w:r>
            <w:r w:rsidRPr="00AA3B79">
              <w:rPr>
                <w:rFonts w:ascii="Arial Narrow" w:hAnsi="Arial Narrow"/>
                <w:iCs/>
                <w:sz w:val="18"/>
                <w:szCs w:val="18"/>
                <w:lang w:val="hr-HR"/>
              </w:rPr>
              <w:t xml:space="preserve">, </w:t>
            </w:r>
            <w:r w:rsidRPr="00AA3B79">
              <w:rPr>
                <w:rFonts w:ascii="Arial Narrow" w:hAnsi="Arial Narrow"/>
                <w:iCs/>
                <w:sz w:val="18"/>
                <w:szCs w:val="18"/>
                <w:lang w:val="sv-SE"/>
              </w:rPr>
              <w:t>Dotli</w:t>
            </w:r>
            <w:r w:rsidRPr="00AA3B79">
              <w:rPr>
                <w:rFonts w:ascii="Arial Narrow" w:hAnsi="Arial Narrow"/>
                <w:iCs/>
                <w:sz w:val="18"/>
                <w:szCs w:val="18"/>
                <w:lang w:val="hr-HR"/>
              </w:rPr>
              <w:t xml:space="preserve">ć </w:t>
            </w:r>
            <w:r w:rsidRPr="00AA3B79">
              <w:rPr>
                <w:rFonts w:ascii="Arial Narrow" w:hAnsi="Arial Narrow"/>
                <w:iCs/>
                <w:sz w:val="18"/>
                <w:szCs w:val="18"/>
                <w:lang w:val="sv-SE"/>
              </w:rPr>
              <w:t>S</w:t>
            </w:r>
            <w:r w:rsidRPr="00AA3B79">
              <w:rPr>
                <w:rFonts w:ascii="Arial Narrow" w:hAnsi="Arial Narrow"/>
                <w:iCs/>
                <w:sz w:val="18"/>
                <w:szCs w:val="18"/>
                <w:lang w:val="hr-HR"/>
              </w:rPr>
              <w:t xml:space="preserve">, </w:t>
            </w:r>
            <w:r w:rsidRPr="00AA3B79">
              <w:rPr>
                <w:rFonts w:ascii="Arial Narrow" w:hAnsi="Arial Narrow"/>
                <w:iCs/>
                <w:sz w:val="18"/>
                <w:szCs w:val="18"/>
                <w:lang w:val="sv-SE"/>
              </w:rPr>
              <w:t>Ple</w:t>
            </w:r>
            <w:r w:rsidRPr="00AA3B79">
              <w:rPr>
                <w:rFonts w:ascii="Arial Narrow" w:hAnsi="Arial Narrow"/>
                <w:iCs/>
                <w:sz w:val="18"/>
                <w:szCs w:val="18"/>
                <w:lang w:val="hr-HR"/>
              </w:rPr>
              <w:t>š</w:t>
            </w:r>
            <w:r w:rsidRPr="00AA3B79">
              <w:rPr>
                <w:rFonts w:ascii="Arial Narrow" w:hAnsi="Arial Narrow"/>
                <w:iCs/>
                <w:sz w:val="18"/>
                <w:szCs w:val="18"/>
                <w:lang w:val="sv-SE"/>
              </w:rPr>
              <w:t>tina</w:t>
            </w:r>
            <w:r w:rsidRPr="00AA3B79">
              <w:rPr>
                <w:rFonts w:ascii="Arial Narrow" w:hAnsi="Arial Narrow"/>
                <w:iCs/>
                <w:sz w:val="18"/>
                <w:szCs w:val="18"/>
                <w:lang w:val="hr-HR"/>
              </w:rPr>
              <w:t xml:space="preserve"> </w:t>
            </w:r>
            <w:r w:rsidRPr="00AA3B79">
              <w:rPr>
                <w:rFonts w:ascii="Arial Narrow" w:hAnsi="Arial Narrow"/>
                <w:iCs/>
                <w:sz w:val="18"/>
                <w:szCs w:val="18"/>
                <w:lang w:val="sv-SE"/>
              </w:rPr>
              <w:t>S</w:t>
            </w:r>
            <w:r w:rsidRPr="00AA3B79">
              <w:rPr>
                <w:rFonts w:ascii="Arial Narrow" w:hAnsi="Arial Narrow"/>
                <w:iCs/>
                <w:sz w:val="18"/>
                <w:szCs w:val="18"/>
                <w:lang w:val="hr-HR"/>
              </w:rPr>
              <w:t>.  Low back pain as the presenting sign in a patient primary extradural melanoma of the thoracic spine – a metastatic disease 17 years after complete surgical resection. W J Surg Oncol 2011;9:1</w:t>
            </w:r>
            <w:r>
              <w:rPr>
                <w:rFonts w:ascii="Arial Narrow" w:hAnsi="Arial Narrow"/>
                <w:iCs/>
                <w:sz w:val="18"/>
                <w:szCs w:val="18"/>
                <w:lang w:val="hr-HR"/>
              </w:rPr>
              <w:t>50. DOI 10.1186/1477-7819-9-150</w:t>
            </w:r>
          </w:p>
          <w:p w:rsidR="00AB6CC0" w:rsidRPr="00AA3B79" w:rsidRDefault="00AB6CC0" w:rsidP="0003353F">
            <w:pPr>
              <w:pStyle w:val="aNaslov"/>
              <w:ind w:left="360"/>
              <w:rPr>
                <w:rFonts w:ascii="Arial Narrow" w:hAnsi="Arial Narrow"/>
                <w:iCs/>
                <w:sz w:val="18"/>
                <w:szCs w:val="18"/>
                <w:lang w:val="hr-HR"/>
              </w:rPr>
            </w:pPr>
            <w:r w:rsidRPr="00AA3B79">
              <w:rPr>
                <w:rFonts w:ascii="Arial Narrow" w:hAnsi="Arial Narrow"/>
                <w:iCs/>
                <w:sz w:val="18"/>
                <w:szCs w:val="18"/>
                <w:lang w:val="hr-HR"/>
              </w:rPr>
              <w:t>Novak S, Anić B, Anić F, Cerovec M, Čikeš N. Clinical significance of autoantibodies induced by infliximab treatment – two year follow up after infliximab was stopped. Act</w:t>
            </w:r>
            <w:r>
              <w:rPr>
                <w:rFonts w:ascii="Arial Narrow" w:hAnsi="Arial Narrow"/>
                <w:iCs/>
                <w:sz w:val="18"/>
                <w:szCs w:val="18"/>
                <w:lang w:val="hr-HR"/>
              </w:rPr>
              <w:t>a Dermatol Croat 2011;19:156-16</w:t>
            </w:r>
          </w:p>
          <w:p w:rsidR="00AB6CC0" w:rsidRPr="00AA3B79" w:rsidRDefault="00AB6CC0" w:rsidP="0003353F">
            <w:pPr>
              <w:pStyle w:val="aNaslov"/>
              <w:ind w:left="360"/>
              <w:rPr>
                <w:rFonts w:ascii="Arial Narrow" w:hAnsi="Arial Narrow"/>
                <w:sz w:val="18"/>
                <w:szCs w:val="18"/>
                <w:lang w:val="hr-HR"/>
              </w:rPr>
            </w:pPr>
            <w:r w:rsidRPr="00AA3B79">
              <w:rPr>
                <w:rFonts w:ascii="Arial Narrow" w:hAnsi="Arial Narrow"/>
                <w:sz w:val="18"/>
                <w:szCs w:val="18"/>
                <w:lang w:val="hr-HR"/>
              </w:rPr>
              <w:t>Čikeš N, Pavleković G, Seiwerth S, Kujundžić-Tiljak M. Edukacija o komunikacijskim vještinama na Medicinskom fakultetu Sveučilišta u Zagrebu, Medix 2011; 17(92,supl.1): 15-8</w:t>
            </w:r>
          </w:p>
          <w:p w:rsidR="00AB6CC0" w:rsidRDefault="00AB6CC0" w:rsidP="0003353F">
            <w:pPr>
              <w:pStyle w:val="aNaslov"/>
              <w:rPr>
                <w:rFonts w:ascii="Arial Narrow" w:hAnsi="Arial Narrow"/>
                <w:i/>
                <w:iCs/>
                <w:sz w:val="18"/>
                <w:szCs w:val="18"/>
                <w:lang w:val="hr-HR"/>
              </w:rPr>
            </w:pPr>
            <w:r>
              <w:rPr>
                <w:rFonts w:ascii="Arial Narrow" w:hAnsi="Arial Narrow"/>
                <w:sz w:val="18"/>
                <w:szCs w:val="18"/>
                <w:lang w:val="hr-HR"/>
              </w:rPr>
              <w:t xml:space="preserve">         </w:t>
            </w:r>
            <w:r w:rsidRPr="00AA3B79">
              <w:rPr>
                <w:rFonts w:ascii="Arial Narrow" w:hAnsi="Arial Narrow"/>
                <w:sz w:val="18"/>
                <w:szCs w:val="18"/>
                <w:lang w:val="hr-HR"/>
              </w:rPr>
              <w:t xml:space="preserve">Đorđević V, Braš M, Čikeš N, Brajković L, Miličić D. Suvremeni pristup edukaciji komunikacijskih vještina. </w:t>
            </w:r>
            <w:r>
              <w:rPr>
                <w:rFonts w:ascii="Arial Narrow" w:hAnsi="Arial Narrow"/>
                <w:sz w:val="18"/>
                <w:szCs w:val="18"/>
                <w:lang w:val="hr-HR"/>
              </w:rPr>
              <w:t xml:space="preserve">                                                                </w:t>
            </w:r>
            <w:r w:rsidRPr="00AA3B79">
              <w:rPr>
                <w:rFonts w:ascii="Arial Narrow" w:hAnsi="Arial Narrow"/>
                <w:sz w:val="18"/>
                <w:szCs w:val="18"/>
                <w:lang w:val="hr-HR"/>
              </w:rPr>
              <w:t xml:space="preserve">Medix 2011; 17 (92,supl.1): </w:t>
            </w:r>
            <w:r>
              <w:rPr>
                <w:rFonts w:ascii="Arial Narrow" w:hAnsi="Arial Narrow"/>
                <w:sz w:val="18"/>
                <w:szCs w:val="18"/>
                <w:lang w:val="hr-HR"/>
              </w:rPr>
              <w:t xml:space="preserve"> </w:t>
            </w:r>
            <w:r w:rsidRPr="00AA3B79">
              <w:rPr>
                <w:rFonts w:ascii="Arial Narrow" w:hAnsi="Arial Narrow"/>
                <w:sz w:val="18"/>
                <w:szCs w:val="18"/>
                <w:lang w:val="hr-HR"/>
              </w:rPr>
              <w:t>19-26</w:t>
            </w:r>
          </w:p>
          <w:p w:rsidR="00AB6CC0" w:rsidRPr="0003353F" w:rsidRDefault="00AB6CC0" w:rsidP="0003353F">
            <w:pPr>
              <w:pStyle w:val="aNaslov"/>
              <w:rPr>
                <w:rFonts w:ascii="Arial Narrow" w:hAnsi="Arial Narrow"/>
                <w:i/>
                <w:iCs/>
                <w:sz w:val="18"/>
                <w:szCs w:val="18"/>
                <w:lang w:val="hr-HR"/>
              </w:rPr>
            </w:pPr>
            <w:r>
              <w:rPr>
                <w:rFonts w:ascii="Arial Narrow" w:hAnsi="Arial Narrow"/>
                <w:sz w:val="18"/>
                <w:szCs w:val="18"/>
                <w:lang w:val="hr-HR"/>
              </w:rPr>
              <w:t xml:space="preserve">          </w:t>
            </w:r>
            <w:r w:rsidRPr="00AA3B79">
              <w:rPr>
                <w:rFonts w:ascii="Arial Narrow" w:hAnsi="Arial Narrow"/>
                <w:sz w:val="18"/>
                <w:szCs w:val="18"/>
                <w:lang w:val="hr-HR"/>
              </w:rPr>
              <w:t xml:space="preserve">Holc I, Hojs R, Cikeš N, Ambrožič A, Cučnik S, Kveder T, Rozman B, Pahor A. Antiphospholipid antibodies and atherosclerosis: Insights from Rheumatoid arthritis - A five-year follow-up study. Immunobiology. 2011; 216(12):1331-7  </w:t>
            </w:r>
          </w:p>
          <w:p w:rsidR="00AB6CC0" w:rsidRPr="00AA3B79" w:rsidRDefault="00AB6CC0" w:rsidP="0003353F">
            <w:pPr>
              <w:pStyle w:val="aNaslov"/>
              <w:ind w:left="360"/>
              <w:rPr>
                <w:rFonts w:ascii="Arial Narrow" w:hAnsi="Arial Narrow"/>
                <w:sz w:val="18"/>
                <w:szCs w:val="18"/>
                <w:lang w:val="hr-HR"/>
              </w:rPr>
            </w:pPr>
            <w:r w:rsidRPr="00AA3B79">
              <w:rPr>
                <w:rFonts w:ascii="Arial Narrow" w:hAnsi="Arial Narrow"/>
                <w:sz w:val="18"/>
                <w:szCs w:val="18"/>
                <w:lang w:val="hr-HR"/>
              </w:rPr>
              <w:t>Cerovec M, Anić B, Padjen I, Cikes N. Prevalence of the American College of Rheumatology classification criteria in a group of 162 systemic lupus erythematosus patients from Croatia. Croat Med J. 2012 Apr;53(2):149-54.</w:t>
            </w:r>
          </w:p>
          <w:p w:rsidR="00AB6CC0" w:rsidRPr="0003353F" w:rsidRDefault="00AB6CC0" w:rsidP="0003353F">
            <w:pPr>
              <w:pStyle w:val="aNaslov"/>
              <w:ind w:left="360"/>
              <w:rPr>
                <w:rFonts w:ascii="Arial Narrow" w:hAnsi="Arial Narrow"/>
                <w:sz w:val="18"/>
                <w:szCs w:val="18"/>
                <w:lang w:val="hr-HR"/>
              </w:rPr>
            </w:pPr>
            <w:r w:rsidRPr="00AA3B79">
              <w:rPr>
                <w:rFonts w:ascii="Arial Narrow" w:hAnsi="Arial Narrow"/>
                <w:sz w:val="18"/>
                <w:szCs w:val="18"/>
                <w:lang w:val="en-US"/>
              </w:rPr>
              <w:t>Mastrovic</w:t>
            </w:r>
            <w:r w:rsidRPr="00AA3B79">
              <w:rPr>
                <w:rFonts w:ascii="Arial Narrow" w:hAnsi="Arial Narrow"/>
                <w:sz w:val="18"/>
                <w:szCs w:val="18"/>
                <w:lang w:val="hr-BA"/>
              </w:rPr>
              <w:t xml:space="preserve"> </w:t>
            </w:r>
            <w:r w:rsidRPr="00AA3B79">
              <w:rPr>
                <w:rFonts w:ascii="Arial Narrow" w:hAnsi="Arial Narrow"/>
                <w:sz w:val="18"/>
                <w:szCs w:val="18"/>
                <w:lang w:val="en-US"/>
              </w:rPr>
              <w:t>Radoncic</w:t>
            </w:r>
            <w:r w:rsidRPr="00AA3B79">
              <w:rPr>
                <w:rFonts w:ascii="Arial Narrow" w:hAnsi="Arial Narrow"/>
                <w:sz w:val="18"/>
                <w:szCs w:val="18"/>
                <w:lang w:val="hr-BA"/>
              </w:rPr>
              <w:t xml:space="preserve"> </w:t>
            </w:r>
            <w:r w:rsidRPr="00AA3B79">
              <w:rPr>
                <w:rFonts w:ascii="Arial Narrow" w:hAnsi="Arial Narrow"/>
                <w:sz w:val="18"/>
                <w:szCs w:val="18"/>
                <w:lang w:val="en-US"/>
              </w:rPr>
              <w:t>K</w:t>
            </w:r>
            <w:r w:rsidRPr="00AA3B79">
              <w:rPr>
                <w:rFonts w:ascii="Arial Narrow" w:hAnsi="Arial Narrow"/>
                <w:sz w:val="18"/>
                <w:szCs w:val="18"/>
                <w:lang w:val="hr-BA"/>
              </w:rPr>
              <w:t xml:space="preserve">, </w:t>
            </w:r>
            <w:r w:rsidRPr="00AA3B79">
              <w:rPr>
                <w:rFonts w:ascii="Arial Narrow" w:hAnsi="Arial Narrow"/>
                <w:sz w:val="18"/>
                <w:szCs w:val="18"/>
                <w:lang w:val="en-US"/>
              </w:rPr>
              <w:t>Kaluza</w:t>
            </w:r>
            <w:r w:rsidRPr="00AA3B79">
              <w:rPr>
                <w:rFonts w:ascii="Arial Narrow" w:hAnsi="Arial Narrow"/>
                <w:sz w:val="18"/>
                <w:szCs w:val="18"/>
                <w:lang w:val="hr-BA"/>
              </w:rPr>
              <w:t>-</w:t>
            </w:r>
            <w:r w:rsidRPr="00AA3B79">
              <w:rPr>
                <w:rFonts w:ascii="Arial Narrow" w:hAnsi="Arial Narrow"/>
                <w:sz w:val="18"/>
                <w:szCs w:val="18"/>
                <w:lang w:val="en-US"/>
              </w:rPr>
              <w:t>Schilling</w:t>
            </w:r>
            <w:r w:rsidRPr="00AA3B79">
              <w:rPr>
                <w:rFonts w:ascii="Arial Narrow" w:hAnsi="Arial Narrow"/>
                <w:sz w:val="18"/>
                <w:szCs w:val="18"/>
                <w:lang w:val="hr-BA"/>
              </w:rPr>
              <w:t xml:space="preserve"> </w:t>
            </w:r>
            <w:r w:rsidRPr="00AA3B79">
              <w:rPr>
                <w:rFonts w:ascii="Arial Narrow" w:hAnsi="Arial Narrow"/>
                <w:sz w:val="18"/>
                <w:szCs w:val="18"/>
                <w:lang w:val="en-US"/>
              </w:rPr>
              <w:t>W</w:t>
            </w:r>
            <w:r w:rsidRPr="00AA3B79">
              <w:rPr>
                <w:rFonts w:ascii="Arial Narrow" w:hAnsi="Arial Narrow"/>
                <w:sz w:val="18"/>
                <w:szCs w:val="18"/>
                <w:lang w:val="hr-BA"/>
              </w:rPr>
              <w:t xml:space="preserve">, </w:t>
            </w:r>
            <w:r w:rsidRPr="00AA3B79">
              <w:rPr>
                <w:rFonts w:ascii="Arial Narrow" w:hAnsi="Arial Narrow"/>
                <w:sz w:val="18"/>
                <w:szCs w:val="18"/>
                <w:lang w:val="en-US"/>
              </w:rPr>
              <w:t>Cikes</w:t>
            </w:r>
            <w:r w:rsidRPr="00AA3B79">
              <w:rPr>
                <w:rFonts w:ascii="Arial Narrow" w:hAnsi="Arial Narrow"/>
                <w:sz w:val="18"/>
                <w:szCs w:val="18"/>
                <w:lang w:val="hr-BA"/>
              </w:rPr>
              <w:t xml:space="preserve"> </w:t>
            </w:r>
            <w:r w:rsidRPr="00AA3B79">
              <w:rPr>
                <w:rFonts w:ascii="Arial Narrow" w:hAnsi="Arial Narrow"/>
                <w:sz w:val="18"/>
                <w:szCs w:val="18"/>
                <w:lang w:val="en-US"/>
              </w:rPr>
              <w:t>N</w:t>
            </w:r>
            <w:r w:rsidRPr="00AA3B79">
              <w:rPr>
                <w:rFonts w:ascii="Arial Narrow" w:hAnsi="Arial Narrow"/>
                <w:sz w:val="18"/>
                <w:szCs w:val="18"/>
                <w:lang w:val="hr-BA"/>
              </w:rPr>
              <w:t xml:space="preserve">, </w:t>
            </w:r>
            <w:r w:rsidRPr="00AA3B79">
              <w:rPr>
                <w:rFonts w:ascii="Arial Narrow" w:hAnsi="Arial Narrow"/>
                <w:sz w:val="18"/>
                <w:szCs w:val="18"/>
                <w:lang w:val="en-US"/>
              </w:rPr>
              <w:t>M</w:t>
            </w:r>
            <w:r w:rsidRPr="00AA3B79">
              <w:rPr>
                <w:rFonts w:ascii="Arial Narrow" w:hAnsi="Arial Narrow"/>
                <w:sz w:val="18"/>
                <w:szCs w:val="18"/>
                <w:lang w:val="hr-BA"/>
              </w:rPr>
              <w:t>ä</w:t>
            </w:r>
            <w:r w:rsidRPr="00AA3B79">
              <w:rPr>
                <w:rFonts w:ascii="Arial Narrow" w:hAnsi="Arial Narrow"/>
                <w:sz w:val="18"/>
                <w:szCs w:val="18"/>
                <w:lang w:val="en-US"/>
              </w:rPr>
              <w:t>rker</w:t>
            </w:r>
            <w:r w:rsidRPr="00AA3B79">
              <w:rPr>
                <w:rFonts w:ascii="Arial Narrow" w:hAnsi="Arial Narrow"/>
                <w:sz w:val="18"/>
                <w:szCs w:val="18"/>
                <w:lang w:val="hr-BA"/>
              </w:rPr>
              <w:t>-</w:t>
            </w:r>
            <w:r w:rsidRPr="00AA3B79">
              <w:rPr>
                <w:rFonts w:ascii="Arial Narrow" w:hAnsi="Arial Narrow"/>
                <w:sz w:val="18"/>
                <w:szCs w:val="18"/>
                <w:lang w:val="en-US"/>
              </w:rPr>
              <w:t>Hermann</w:t>
            </w:r>
            <w:r w:rsidRPr="00AA3B79">
              <w:rPr>
                <w:rFonts w:ascii="Arial Narrow" w:hAnsi="Arial Narrow"/>
                <w:sz w:val="18"/>
                <w:szCs w:val="18"/>
                <w:lang w:val="hr-BA"/>
              </w:rPr>
              <w:t xml:space="preserve"> </w:t>
            </w:r>
            <w:r w:rsidRPr="00AA3B79">
              <w:rPr>
                <w:rFonts w:ascii="Arial Narrow" w:hAnsi="Arial Narrow"/>
                <w:sz w:val="18"/>
                <w:szCs w:val="18"/>
                <w:lang w:val="en-US"/>
              </w:rPr>
              <w:t>E</w:t>
            </w:r>
            <w:r w:rsidRPr="00AA3B79">
              <w:rPr>
                <w:rFonts w:ascii="Arial Narrow" w:hAnsi="Arial Narrow"/>
                <w:sz w:val="18"/>
                <w:szCs w:val="18"/>
                <w:lang w:val="hr-BA"/>
              </w:rPr>
              <w:t xml:space="preserve"> .</w:t>
            </w:r>
            <w:r w:rsidRPr="00AA3B79">
              <w:rPr>
                <w:rFonts w:ascii="Arial Narrow" w:hAnsi="Arial Narrow"/>
                <w:sz w:val="18"/>
                <w:szCs w:val="18"/>
                <w:lang w:val="en-US"/>
              </w:rPr>
              <w:t>Association</w:t>
            </w:r>
            <w:r w:rsidRPr="00AA3B79">
              <w:rPr>
                <w:rFonts w:ascii="Arial Narrow" w:hAnsi="Arial Narrow"/>
                <w:sz w:val="18"/>
                <w:szCs w:val="18"/>
                <w:lang w:val="hr-BA"/>
              </w:rPr>
              <w:t xml:space="preserve"> </w:t>
            </w:r>
            <w:r w:rsidRPr="00AA3B79">
              <w:rPr>
                <w:rFonts w:ascii="Arial Narrow" w:hAnsi="Arial Narrow"/>
                <w:sz w:val="18"/>
                <w:szCs w:val="18"/>
                <w:lang w:val="en-US"/>
              </w:rPr>
              <w:t>of</w:t>
            </w:r>
            <w:r w:rsidRPr="00AA3B79">
              <w:rPr>
                <w:rFonts w:ascii="Arial Narrow" w:hAnsi="Arial Narrow"/>
                <w:sz w:val="18"/>
                <w:szCs w:val="18"/>
                <w:lang w:val="hr-BA"/>
              </w:rPr>
              <w:t xml:space="preserve"> </w:t>
            </w:r>
            <w:r w:rsidRPr="00AA3B79">
              <w:rPr>
                <w:rFonts w:ascii="Arial Narrow" w:hAnsi="Arial Narrow"/>
                <w:sz w:val="18"/>
                <w:szCs w:val="18"/>
                <w:lang w:val="en-US"/>
              </w:rPr>
              <w:t>interleukin</w:t>
            </w:r>
            <w:r w:rsidRPr="00AA3B79">
              <w:rPr>
                <w:rFonts w:ascii="Arial Narrow" w:hAnsi="Arial Narrow"/>
                <w:sz w:val="18"/>
                <w:szCs w:val="18"/>
                <w:lang w:val="hr-BA"/>
              </w:rPr>
              <w:t>-10</w:t>
            </w:r>
            <w:r w:rsidRPr="00AA3B79">
              <w:rPr>
                <w:rFonts w:ascii="Arial Narrow" w:hAnsi="Arial Narrow"/>
                <w:sz w:val="18"/>
                <w:szCs w:val="18"/>
                <w:lang w:val="en-US"/>
              </w:rPr>
              <w:t>G</w:t>
            </w:r>
            <w:r w:rsidRPr="00AA3B79">
              <w:rPr>
                <w:rFonts w:ascii="Arial Narrow" w:hAnsi="Arial Narrow"/>
                <w:sz w:val="18"/>
                <w:szCs w:val="18"/>
                <w:lang w:val="hr-BA"/>
              </w:rPr>
              <w:t xml:space="preserve"> </w:t>
            </w:r>
            <w:r w:rsidRPr="00AA3B79">
              <w:rPr>
                <w:rFonts w:ascii="Arial Narrow" w:hAnsi="Arial Narrow"/>
                <w:sz w:val="18"/>
                <w:szCs w:val="18"/>
                <w:lang w:val="en-US"/>
              </w:rPr>
              <w:t>microsatellite</w:t>
            </w:r>
            <w:r w:rsidRPr="00AA3B79">
              <w:rPr>
                <w:rFonts w:ascii="Arial Narrow" w:hAnsi="Arial Narrow"/>
                <w:sz w:val="18"/>
                <w:szCs w:val="18"/>
                <w:lang w:val="hr-BA"/>
              </w:rPr>
              <w:t xml:space="preserve"> </w:t>
            </w:r>
            <w:r w:rsidRPr="00AA3B79">
              <w:rPr>
                <w:rFonts w:ascii="Arial Narrow" w:hAnsi="Arial Narrow"/>
                <w:sz w:val="18"/>
                <w:szCs w:val="18"/>
                <w:lang w:val="en-US"/>
              </w:rPr>
              <w:t>polymorphism</w:t>
            </w:r>
            <w:r w:rsidRPr="00AA3B79">
              <w:rPr>
                <w:rFonts w:ascii="Arial Narrow" w:hAnsi="Arial Narrow"/>
                <w:sz w:val="18"/>
                <w:szCs w:val="18"/>
                <w:lang w:val="hr-BA"/>
              </w:rPr>
              <w:t xml:space="preserve"> </w:t>
            </w:r>
            <w:r w:rsidRPr="00AA3B79">
              <w:rPr>
                <w:rFonts w:ascii="Arial Narrow" w:hAnsi="Arial Narrow"/>
                <w:sz w:val="18"/>
                <w:szCs w:val="18"/>
                <w:lang w:val="en-US"/>
              </w:rPr>
              <w:t>with</w:t>
            </w:r>
            <w:r w:rsidRPr="00AA3B79">
              <w:rPr>
                <w:rFonts w:ascii="Arial Narrow" w:hAnsi="Arial Narrow"/>
                <w:sz w:val="18"/>
                <w:szCs w:val="18"/>
                <w:lang w:val="hr-BA"/>
              </w:rPr>
              <w:t xml:space="preserve"> </w:t>
            </w:r>
            <w:r w:rsidRPr="00AA3B79">
              <w:rPr>
                <w:rFonts w:ascii="Arial Narrow" w:hAnsi="Arial Narrow"/>
                <w:sz w:val="18"/>
                <w:szCs w:val="18"/>
                <w:lang w:val="en-US"/>
              </w:rPr>
              <w:t>the</w:t>
            </w:r>
            <w:r w:rsidRPr="00AA3B79">
              <w:rPr>
                <w:rFonts w:ascii="Arial Narrow" w:hAnsi="Arial Narrow"/>
                <w:sz w:val="18"/>
                <w:szCs w:val="18"/>
                <w:lang w:val="hr-BA"/>
              </w:rPr>
              <w:t xml:space="preserve"> </w:t>
            </w:r>
            <w:r w:rsidRPr="00AA3B79">
              <w:rPr>
                <w:rFonts w:ascii="Arial Narrow" w:hAnsi="Arial Narrow"/>
                <w:sz w:val="18"/>
                <w:szCs w:val="18"/>
                <w:lang w:val="en-US"/>
              </w:rPr>
              <w:t>susceptibility</w:t>
            </w:r>
            <w:r w:rsidRPr="00AA3B79">
              <w:rPr>
                <w:rFonts w:ascii="Arial Narrow" w:hAnsi="Arial Narrow"/>
                <w:sz w:val="18"/>
                <w:szCs w:val="18"/>
                <w:lang w:val="hr-BA"/>
              </w:rPr>
              <w:t xml:space="preserve"> </w:t>
            </w:r>
            <w:r w:rsidRPr="00AA3B79">
              <w:rPr>
                <w:rFonts w:ascii="Arial Narrow" w:hAnsi="Arial Narrow"/>
                <w:sz w:val="18"/>
                <w:szCs w:val="18"/>
                <w:lang w:val="en-US"/>
              </w:rPr>
              <w:t>of</w:t>
            </w:r>
            <w:r w:rsidRPr="00AA3B79">
              <w:rPr>
                <w:rFonts w:ascii="Arial Narrow" w:hAnsi="Arial Narrow"/>
                <w:sz w:val="18"/>
                <w:szCs w:val="18"/>
                <w:lang w:val="hr-BA"/>
              </w:rPr>
              <w:t xml:space="preserve"> </w:t>
            </w:r>
            <w:r w:rsidRPr="00AA3B79">
              <w:rPr>
                <w:rFonts w:ascii="Arial Narrow" w:hAnsi="Arial Narrow"/>
                <w:sz w:val="18"/>
                <w:szCs w:val="18"/>
                <w:lang w:val="en-US"/>
              </w:rPr>
              <w:t>ankylosing</w:t>
            </w:r>
            <w:r w:rsidRPr="00AA3B79">
              <w:rPr>
                <w:rFonts w:ascii="Arial Narrow" w:hAnsi="Arial Narrow"/>
                <w:sz w:val="18"/>
                <w:szCs w:val="18"/>
                <w:lang w:val="hr-BA"/>
              </w:rPr>
              <w:t xml:space="preserve"> </w:t>
            </w:r>
            <w:r w:rsidRPr="00AA3B79">
              <w:rPr>
                <w:rFonts w:ascii="Arial Narrow" w:hAnsi="Arial Narrow"/>
                <w:sz w:val="18"/>
                <w:szCs w:val="18"/>
                <w:lang w:val="en-US"/>
              </w:rPr>
              <w:t>spondylitis</w:t>
            </w:r>
            <w:r w:rsidRPr="00AA3B79">
              <w:rPr>
                <w:rFonts w:ascii="Arial Narrow" w:hAnsi="Arial Narrow"/>
                <w:sz w:val="18"/>
                <w:szCs w:val="18"/>
                <w:lang w:val="hr-BA"/>
              </w:rPr>
              <w:t xml:space="preserve">. </w:t>
            </w:r>
            <w:r w:rsidRPr="00AA3B79">
              <w:rPr>
                <w:rFonts w:ascii="Arial Narrow" w:hAnsi="Arial Narrow"/>
                <w:sz w:val="18"/>
                <w:szCs w:val="18"/>
                <w:lang w:val="en-US"/>
              </w:rPr>
              <w:t>Joint</w:t>
            </w:r>
            <w:r w:rsidRPr="00AA3B79">
              <w:rPr>
                <w:rFonts w:ascii="Arial Narrow" w:hAnsi="Arial Narrow"/>
                <w:sz w:val="18"/>
                <w:szCs w:val="18"/>
                <w:lang w:val="hr-BA"/>
              </w:rPr>
              <w:t xml:space="preserve"> </w:t>
            </w:r>
            <w:r w:rsidRPr="00AA3B79">
              <w:rPr>
                <w:rFonts w:ascii="Arial Narrow" w:hAnsi="Arial Narrow"/>
                <w:sz w:val="18"/>
                <w:szCs w:val="18"/>
                <w:lang w:val="en-US"/>
              </w:rPr>
              <w:t>Bone</w:t>
            </w:r>
            <w:r w:rsidRPr="00AA3B79">
              <w:rPr>
                <w:rFonts w:ascii="Arial Narrow" w:hAnsi="Arial Narrow"/>
                <w:sz w:val="18"/>
                <w:szCs w:val="18"/>
                <w:lang w:val="hr-BA"/>
              </w:rPr>
              <w:t xml:space="preserve"> </w:t>
            </w:r>
            <w:r w:rsidRPr="00AA3B79">
              <w:rPr>
                <w:rFonts w:ascii="Arial Narrow" w:hAnsi="Arial Narrow"/>
                <w:sz w:val="18"/>
                <w:szCs w:val="18"/>
                <w:lang w:val="en-US"/>
              </w:rPr>
              <w:t>Spine</w:t>
            </w:r>
            <w:r w:rsidRPr="00AA3B79">
              <w:rPr>
                <w:rFonts w:ascii="Arial Narrow" w:hAnsi="Arial Narrow"/>
                <w:sz w:val="18"/>
                <w:szCs w:val="18"/>
                <w:lang w:val="hr-BA"/>
              </w:rPr>
              <w:t xml:space="preserve">. 2012 </w:t>
            </w:r>
            <w:r w:rsidRPr="00AA3B79">
              <w:rPr>
                <w:rFonts w:ascii="Arial Narrow" w:hAnsi="Arial Narrow"/>
                <w:sz w:val="18"/>
                <w:szCs w:val="18"/>
                <w:lang w:val="en-US"/>
              </w:rPr>
              <w:t>Sep</w:t>
            </w:r>
            <w:r w:rsidRPr="0003353F">
              <w:rPr>
                <w:rFonts w:ascii="Arial Narrow" w:hAnsi="Arial Narrow"/>
                <w:sz w:val="18"/>
                <w:szCs w:val="18"/>
                <w:lang w:val="hr-HR"/>
              </w:rPr>
              <w:t xml:space="preserve"> 15</w:t>
            </w:r>
            <w:r>
              <w:rPr>
                <w:rFonts w:ascii="Arial Narrow" w:hAnsi="Arial Narrow"/>
                <w:sz w:val="18"/>
                <w:szCs w:val="18"/>
                <w:lang w:val="hr-HR"/>
              </w:rPr>
              <w:t>.</w:t>
            </w:r>
          </w:p>
        </w:tc>
      </w:tr>
      <w:tr w:rsidR="00AB6CC0" w:rsidRPr="00AA3B79" w:rsidTr="0003353F">
        <w:tc>
          <w:tcPr>
            <w:tcW w:w="601" w:type="pct"/>
          </w:tcPr>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Datum posljednjeg izbora u znanstveno-nastavno ili nastavno zvanje</w:t>
            </w:r>
          </w:p>
        </w:tc>
        <w:tc>
          <w:tcPr>
            <w:tcW w:w="4399" w:type="pct"/>
          </w:tcPr>
          <w:p w:rsidR="00AB6CC0" w:rsidRPr="00AA3B79" w:rsidRDefault="00AB6CC0" w:rsidP="00AA3B79">
            <w:pPr>
              <w:pStyle w:val="aNaslov"/>
              <w:ind w:left="360"/>
              <w:rPr>
                <w:rFonts w:ascii="Arial Narrow" w:hAnsi="Arial Narrow"/>
                <w:sz w:val="18"/>
                <w:szCs w:val="18"/>
                <w:lang w:val="hr-HR"/>
              </w:rPr>
            </w:pPr>
          </w:p>
          <w:p w:rsidR="00AB6CC0" w:rsidRPr="00AA3B79" w:rsidRDefault="00AB6CC0" w:rsidP="00AA3B79">
            <w:pPr>
              <w:pStyle w:val="aNaslov"/>
              <w:ind w:left="360"/>
              <w:rPr>
                <w:rFonts w:ascii="Arial Narrow" w:hAnsi="Arial Narrow"/>
                <w:sz w:val="18"/>
                <w:szCs w:val="18"/>
                <w:lang w:val="hr-HR"/>
              </w:rPr>
            </w:pPr>
            <w:r w:rsidRPr="00AA3B79">
              <w:rPr>
                <w:rFonts w:ascii="Arial Narrow" w:hAnsi="Arial Narrow"/>
                <w:sz w:val="18"/>
                <w:szCs w:val="18"/>
                <w:lang w:val="hr-HR"/>
              </w:rPr>
              <w:t xml:space="preserve">18. rujna 2012. - redoviti profesor u trajnom zvanju </w:t>
            </w:r>
          </w:p>
        </w:tc>
      </w:tr>
    </w:tbl>
    <w:p w:rsidR="00AB6CC0" w:rsidRPr="00AA3B79" w:rsidRDefault="00AB6CC0" w:rsidP="006D1A66">
      <w:pPr>
        <w:pStyle w:val="aNaslov"/>
        <w:ind w:left="360"/>
        <w:rPr>
          <w:rFonts w:ascii="Arial Narrow" w:hAnsi="Arial Narrow" w:cs="Times New Roman"/>
          <w:sz w:val="18"/>
          <w:szCs w:val="18"/>
          <w:lang w:val="hr-HR"/>
        </w:rPr>
      </w:pPr>
    </w:p>
    <w:p w:rsidR="00AB6CC0" w:rsidRDefault="00AB6CC0" w:rsidP="006D1A66">
      <w:pPr>
        <w:pStyle w:val="aNaslov"/>
        <w:ind w:left="360"/>
        <w:rPr>
          <w:rFonts w:ascii="Arial Narrow" w:hAnsi="Arial Narrow" w:cs="Times New Roman"/>
          <w:sz w:val="18"/>
          <w:szCs w:val="18"/>
        </w:rPr>
      </w:pPr>
    </w:p>
    <w:p w:rsidR="00AB6CC0" w:rsidRPr="006D1A66" w:rsidRDefault="00AB6CC0" w:rsidP="006D1A66">
      <w:pPr>
        <w:pStyle w:val="aNaslov"/>
        <w:ind w:left="360"/>
        <w:rPr>
          <w:rFonts w:ascii="Arial Narrow"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Ime</w:t>
            </w:r>
          </w:p>
        </w:tc>
        <w:tc>
          <w:tcPr>
            <w:tcW w:w="7328" w:type="dxa"/>
          </w:tcPr>
          <w:p w:rsidR="00AB6CC0" w:rsidRPr="006D1A66" w:rsidRDefault="00AB6CC0" w:rsidP="006D1A66">
            <w:pPr>
              <w:rPr>
                <w:rFonts w:ascii="Arial Narrow" w:hAnsi="Arial Narrow" w:cs="Arial"/>
                <w:b/>
                <w:bCs/>
                <w:sz w:val="18"/>
                <w:szCs w:val="18"/>
              </w:rPr>
            </w:pPr>
            <w:r w:rsidRPr="006D1A66">
              <w:rPr>
                <w:rFonts w:ascii="Arial Narrow" w:hAnsi="Arial Narrow" w:cs="Arial"/>
                <w:b/>
                <w:bCs/>
                <w:sz w:val="18"/>
                <w:szCs w:val="18"/>
              </w:rPr>
              <w:t>Jadranka</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Prezime</w:t>
            </w:r>
          </w:p>
        </w:tc>
        <w:tc>
          <w:tcPr>
            <w:tcW w:w="7328" w:type="dxa"/>
          </w:tcPr>
          <w:p w:rsidR="00AB6CC0" w:rsidRPr="006D1A66" w:rsidRDefault="00AB6CC0" w:rsidP="006D1A66">
            <w:pPr>
              <w:rPr>
                <w:rFonts w:ascii="Arial Narrow" w:hAnsi="Arial Narrow" w:cs="Arial"/>
                <w:b/>
                <w:bCs/>
                <w:sz w:val="18"/>
                <w:szCs w:val="18"/>
              </w:rPr>
            </w:pPr>
            <w:r w:rsidRPr="006D1A66">
              <w:rPr>
                <w:rFonts w:ascii="Arial Narrow" w:hAnsi="Arial Narrow" w:cs="Arial"/>
                <w:b/>
                <w:bCs/>
                <w:sz w:val="18"/>
                <w:szCs w:val="18"/>
              </w:rPr>
              <w:t>Mustajbegović</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Naziv ustanove</w:t>
            </w:r>
          </w:p>
        </w:tc>
        <w:tc>
          <w:tcPr>
            <w:tcW w:w="7328" w:type="dxa"/>
          </w:tcPr>
          <w:p w:rsidR="00AB6CC0" w:rsidRPr="006D1A66" w:rsidRDefault="00AB6CC0" w:rsidP="006D1A66">
            <w:pPr>
              <w:rPr>
                <w:rFonts w:ascii="Arial Narrow" w:hAnsi="Arial Narrow" w:cs="Arial"/>
                <w:bCs/>
                <w:sz w:val="18"/>
                <w:szCs w:val="18"/>
              </w:rPr>
            </w:pPr>
            <w:r w:rsidRPr="006D1A66">
              <w:rPr>
                <w:rFonts w:ascii="Arial Narrow" w:hAnsi="Arial Narrow" w:cs="Arial"/>
                <w:bCs/>
                <w:sz w:val="18"/>
                <w:szCs w:val="18"/>
              </w:rPr>
              <w:t>Sveučilište u Zagrebu, Medicinski fakultet, Škola narodnog zdravlja  «Andrija Štampar»</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E-mail adresa</w:t>
            </w:r>
          </w:p>
        </w:tc>
        <w:tc>
          <w:tcPr>
            <w:tcW w:w="7328" w:type="dxa"/>
          </w:tcPr>
          <w:p w:rsidR="00AB6CC0" w:rsidRPr="006D1A66" w:rsidRDefault="00E927CB" w:rsidP="006D1A66">
            <w:pPr>
              <w:rPr>
                <w:rFonts w:ascii="Arial Narrow" w:hAnsi="Arial Narrow" w:cs="Arial"/>
                <w:bCs/>
                <w:sz w:val="18"/>
                <w:szCs w:val="18"/>
              </w:rPr>
            </w:pPr>
            <w:hyperlink r:id="rId455" w:history="1">
              <w:r w:rsidR="00AB6CC0" w:rsidRPr="006D1A66">
                <w:rPr>
                  <w:rStyle w:val="Hyperlink"/>
                  <w:rFonts w:ascii="Arial Narrow" w:hAnsi="Arial Narrow" w:cs="Arial"/>
                  <w:bCs/>
                  <w:color w:val="auto"/>
                  <w:sz w:val="18"/>
                  <w:szCs w:val="18"/>
                  <w:u w:val="none"/>
                </w:rPr>
                <w:t>jadranka.mustajbegovic@snz.hr</w:t>
              </w:r>
            </w:hyperlink>
            <w:r w:rsidR="00AB6CC0" w:rsidRPr="006D1A66">
              <w:rPr>
                <w:rFonts w:ascii="Arial Narrow" w:hAnsi="Arial Narrow" w:cs="Arial"/>
                <w:bCs/>
                <w:sz w:val="18"/>
                <w:szCs w:val="18"/>
              </w:rPr>
              <w:t xml:space="preserve"> ; </w:t>
            </w:r>
            <w:hyperlink r:id="rId456" w:history="1">
              <w:r w:rsidR="00AB6CC0" w:rsidRPr="006D1A66">
                <w:rPr>
                  <w:rStyle w:val="Hyperlink"/>
                  <w:rFonts w:ascii="Arial Narrow" w:hAnsi="Arial Narrow" w:cs="Arial"/>
                  <w:bCs/>
                  <w:color w:val="auto"/>
                  <w:sz w:val="18"/>
                  <w:szCs w:val="18"/>
                  <w:u w:val="none"/>
                </w:rPr>
                <w:t>jmustajb@snz.hr</w:t>
              </w:r>
            </w:hyperlink>
            <w:r w:rsidR="00AB6CC0" w:rsidRPr="006D1A66">
              <w:rPr>
                <w:rFonts w:ascii="Arial Narrow" w:hAnsi="Arial Narrow" w:cs="Arial"/>
                <w:bCs/>
                <w:sz w:val="18"/>
                <w:szCs w:val="18"/>
              </w:rPr>
              <w:t xml:space="preserve"> </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Životopis</w:t>
            </w:r>
          </w:p>
        </w:tc>
        <w:tc>
          <w:tcPr>
            <w:tcW w:w="7328" w:type="dxa"/>
          </w:tcPr>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rPr>
              <w:t xml:space="preserve">Redoviti profesor u trajnom zvanju na Katedri za zdravstvenu ekologiju i medicinu rada Medicinskog fakulteta Sveučilišta u Zagrebu. </w:t>
            </w:r>
            <w:r w:rsidRPr="006D1A66">
              <w:rPr>
                <w:rFonts w:ascii="Arial Narrow" w:hAnsi="Arial Narrow" w:cs="Arial"/>
                <w:sz w:val="18"/>
                <w:szCs w:val="18"/>
                <w:lang w:val="sv-SE"/>
              </w:rPr>
              <w:t>Voditelj Suradnog centra medicine rada Svjetske zdravstvene organizacije za Hrvatsku. Voditelj Specijalističkog poslijediplomskog studija Medicina rada i sporta na Medicinskom fakultetu sveučilišta u Zagrebu. Predsjednica Upravnog vijeća Visoke škole za sigurnost s pravom javnosti.</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Voditelj i suradnik na više međunarodnih i domaćih znanstvenih i stručnih projekata: znanstvenog projekta Ministarstva znanosti, obrazovanja i športa Republike Hrvatske broj 108-1080316-0300 ”Zdravlje na radu i zdravi okoliš”  za projektno razdoblje 2006.-2011 i broj 0108332 „Voda, hrana, neposredni životni okoliš-determinante zdravlja“ za projektno razdoblje 2002-2006.; koordinator za Hrvatsku međunarodnih projekata DG SANCO- EU PROMOVAX i FP7-ORCAB te „Development of core curriculum in occupational health,“ Swiss National Science Fundation, IB74B0-111076- SCOPES 2005-2008. </w:t>
            </w:r>
          </w:p>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Predsjednica povjerenstva i recenzent Javnozdravstvene skupine projekata Ministarstva znanosti, obrazovanja i športa Republike Hrvatske  2006. godine. Predsjednica Organizacijskog odbora Prvog Hrvatskog kongresa medicine rada s međunarodnim sudjelovanjem, Opatija, Hrvatska; Tajnica Desetog kongresa hrvatskih liječnika, Zadar; Direktorica međunarodnih tečajeva Zdrave radne organizacije ili kako promicati zdravlje na radu, Motovunska ljetna škola promocije zdravlja; Direktorica međunarodnog tečaja CME: HEALTH, WORK &amp; ENVIRONMENT- From health screening to health surveillance, IUC, Dubrovnik;  </w:t>
            </w:r>
          </w:p>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Ostale znanstvene djelatnosti: </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Od 1994 Član Akademije medicinskih znanosti Hrvatske;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1995 ICOH - International Commission on Occupational Health- Međunarodna organizacija rada ;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1998 UEMS- European Union of  Medical  Specialist - Europsko udruženje medicinskih specijalista;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1992-1996 Predsjednica, Hrvatsko društvo za medicinu rada Hrvatskog liječničkog zbora;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1992-1996 Predsjednica, Hrvatsko društvo za medicinu rada Hrvatskog liječničkog zbora;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2000 Član Hrvatsko društvo za zdravstvenu ekologiju Hrvatskog liječničkog zbora ;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1996-2000 Tajnica, Hrvatsko društvo za medicinu rada Hrvatskog liječničkog zbora; </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2009-sada Voditelj Suradnog centra Svjetske zdravstvene organizacije za medicinu rada  </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2000-2006 Predsjednica Nacionalnog vijeća za zaštitu zdravlja i sigurnosti na radu RH ;</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2003   Član Hrvatsko društvo za poboljšanje kvalitete zdravstvene Hrvatskog liječničkog zbora; </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2005 Član Hrvatsko društvo za palijativnu skrb Hrvatskog liječničkog zbora; </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od 2008</w:t>
            </w:r>
            <w:r w:rsidRPr="006D1A66">
              <w:rPr>
                <w:rFonts w:ascii="Arial Narrow" w:hAnsi="Arial Narrow" w:cs="Arial"/>
                <w:sz w:val="18"/>
                <w:szCs w:val="18"/>
                <w:lang w:val="sv-SE"/>
              </w:rPr>
              <w:tab/>
              <w:t xml:space="preserve">WHO Contact Person for Workers Health for Croatia - Osoba za suradnju Hrvatske sa Svjetskom zdravstvenom organizacijom za pitanja zaštite zdravlja radnika; </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Recenzent u časopisima Croatian Medical Journal, Liječnički vjesnik, Arhiv za toksikologiju i medicinu rada, Rad i sigurnost i Medica Jadertina. </w:t>
            </w:r>
          </w:p>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Mentor 6 doktorskih i 9 magistarskih radova. Do dana 20.02.2012 g. objavila 144 znanstvena rada (SCOPUS), koji su citirani  598 autora svjetske znanstvene zajednice.</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U akademskoj godini 2011/2012 Pozvani predavač na Federalnom Institutu za sigurnost na radu i medicinu rada (BauA - Bundesanstalt für Arbeitsschutz und Arbeitsmedizin), Berlin, Njemačka.</w:t>
            </w:r>
          </w:p>
        </w:tc>
      </w:tr>
      <w:tr w:rsidR="00AB6CC0" w:rsidRPr="006D1A66" w:rsidTr="006D1A66">
        <w:trPr>
          <w:trHeight w:val="3584"/>
        </w:trPr>
        <w:tc>
          <w:tcPr>
            <w:tcW w:w="1959" w:type="dxa"/>
          </w:tcPr>
          <w:p w:rsidR="00AB6CC0" w:rsidRPr="006D1A66" w:rsidRDefault="00AB6CC0" w:rsidP="006D1A66">
            <w:pPr>
              <w:rPr>
                <w:rFonts w:ascii="Arial Narrow" w:hAnsi="Arial Narrow" w:cs="Arial Narrow"/>
                <w:b/>
                <w:bCs/>
                <w:sz w:val="18"/>
                <w:szCs w:val="18"/>
                <w:lang w:val="sv-SE"/>
              </w:rPr>
            </w:pPr>
            <w:r w:rsidRPr="006D1A66">
              <w:rPr>
                <w:rFonts w:ascii="Arial Narrow" w:hAnsi="Arial Narrow" w:cs="Arial Narrow"/>
                <w:b/>
                <w:bCs/>
                <w:sz w:val="18"/>
                <w:szCs w:val="18"/>
                <w:lang w:val="sv-SE"/>
              </w:rPr>
              <w:t>Popis radova objavljenih u posljednjih pet godina</w:t>
            </w:r>
          </w:p>
        </w:tc>
        <w:tc>
          <w:tcPr>
            <w:tcW w:w="7328" w:type="dxa"/>
          </w:tcPr>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b/>
                <w:bCs/>
                <w:sz w:val="18"/>
                <w:szCs w:val="18"/>
                <w:lang w:val="sv-SE"/>
              </w:rPr>
            </w:pPr>
            <w:r w:rsidRPr="006D1A66">
              <w:rPr>
                <w:rFonts w:ascii="Arial Narrow" w:hAnsi="Arial Narrow" w:cs="Arial"/>
                <w:sz w:val="18"/>
                <w:szCs w:val="18"/>
                <w:lang w:val="sv-SE"/>
              </w:rPr>
              <w:t xml:space="preserve">  </w:t>
            </w:r>
            <w:r w:rsidRPr="006D1A66">
              <w:rPr>
                <w:rFonts w:ascii="Arial Narrow" w:hAnsi="Arial Narrow" w:cs="Arial"/>
                <w:b/>
                <w:bCs/>
                <w:sz w:val="18"/>
                <w:szCs w:val="18"/>
                <w:lang w:val="sv-SE"/>
              </w:rPr>
              <w:t>Autorske knjige</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 1. Gnjidić, Živko; Bilić, Ranko; Anđelinović, Šimun; Babić, Tomislav,; Barada, Ante; Bobić, Jasminka; Boljkovac, Draško; Bradić, Viktorija; Brkić, Hrvoje; Buljat, Gojko; Fatović-Ferenčić, Stella; Gašparović, Vladimir; Grgić, Marko,; Iveković, Renata; Janevski, Zoran; Kekić, Branko; Klarić, Petar,; Koludrović, Milivoj; Kolundžić, Robert; Kovačić, Damir,; Kovačić, Borna; Kraljević, Zdenko; Ljubičić, Ninoslava; Macan, Darko,; Makarić, Gordan; Mustajbegović, Jadranka; Orihovac, Željko; Pačić-Turk, Ljiljana; Pavićević, Lukrecija; Persoli-Gudelj, Marijana; Potočki, Kristina; Reljić, Ante; Skočić, Petar; Srebočan, Emil; Strinović, Davor; Škavić, Josip; Tomičić, Hrvoje; Vlajčić, Zlatko; Vukić, Miroslav.</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Uvod u medicinsko vještačenje u građanskim parnicama .</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Zagreb : Medicinska naklada, 2008 (monografija).</w:t>
            </w:r>
          </w:p>
          <w:p w:rsidR="00AB6CC0" w:rsidRPr="006D1A66" w:rsidRDefault="00AB6CC0" w:rsidP="006D1A66">
            <w:pPr>
              <w:rPr>
                <w:rFonts w:ascii="Arial Narrow" w:hAnsi="Arial Narrow" w:cs="Arial"/>
                <w:b/>
                <w:bCs/>
                <w:sz w:val="18"/>
                <w:szCs w:val="18"/>
                <w:lang w:val="sv-SE"/>
              </w:rPr>
            </w:pPr>
            <w:r w:rsidRPr="006D1A66">
              <w:rPr>
                <w:rFonts w:ascii="Arial Narrow" w:hAnsi="Arial Narrow" w:cs="Arial"/>
                <w:sz w:val="18"/>
                <w:szCs w:val="18"/>
                <w:lang w:val="sv-SE"/>
              </w:rPr>
              <w:tab/>
            </w:r>
            <w:r w:rsidRPr="006D1A66">
              <w:rPr>
                <w:rFonts w:ascii="Arial Narrow" w:hAnsi="Arial Narrow" w:cs="Arial"/>
                <w:b/>
                <w:bCs/>
                <w:sz w:val="18"/>
                <w:szCs w:val="18"/>
                <w:lang w:val="sv-SE"/>
              </w:rPr>
              <w:t xml:space="preserve"> </w:t>
            </w:r>
          </w:p>
          <w:p w:rsidR="00AB6CC0" w:rsidRPr="006D1A66" w:rsidRDefault="00AB6CC0" w:rsidP="006D1A66">
            <w:pPr>
              <w:rPr>
                <w:rFonts w:ascii="Arial Narrow" w:hAnsi="Arial Narrow" w:cs="Arial"/>
                <w:b/>
                <w:bCs/>
                <w:sz w:val="18"/>
                <w:szCs w:val="18"/>
                <w:lang w:val="sv-SE"/>
              </w:rPr>
            </w:pPr>
            <w:r w:rsidRPr="006D1A66">
              <w:rPr>
                <w:rFonts w:ascii="Arial Narrow" w:hAnsi="Arial Narrow" w:cs="Arial"/>
                <w:b/>
                <w:bCs/>
                <w:sz w:val="18"/>
                <w:szCs w:val="18"/>
                <w:lang w:val="sv-SE"/>
              </w:rPr>
              <w:t xml:space="preserve">  Uredničke knjige</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 xml:space="preserve">  1. Priručnik medicinske etike- Svjetsko liječničko udruženje / Borovečki, Ana; Mustajbegović, Jadranka (ur.). Zagreb : Medicinska naklada, 2010 (priručnik).</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ab/>
              <w:t xml:space="preserve"> </w:t>
            </w:r>
          </w:p>
          <w:p w:rsidR="00AB6CC0" w:rsidRPr="006D1A66" w:rsidRDefault="00AB6CC0" w:rsidP="006D1A66">
            <w:pPr>
              <w:rPr>
                <w:rFonts w:ascii="Arial Narrow" w:hAnsi="Arial Narrow" w:cs="Arial"/>
                <w:b/>
                <w:bCs/>
                <w:sz w:val="18"/>
                <w:szCs w:val="18"/>
                <w:lang w:val="sv-SE"/>
              </w:rPr>
            </w:pPr>
            <w:r w:rsidRPr="006D1A66">
              <w:rPr>
                <w:rFonts w:ascii="Arial Narrow" w:hAnsi="Arial Narrow" w:cs="Arial"/>
                <w:sz w:val="18"/>
                <w:szCs w:val="18"/>
                <w:lang w:val="sv-SE"/>
              </w:rPr>
              <w:t xml:space="preserve">  </w:t>
            </w:r>
            <w:r w:rsidRPr="006D1A66">
              <w:rPr>
                <w:rFonts w:ascii="Arial Narrow" w:hAnsi="Arial Narrow" w:cs="Arial"/>
                <w:b/>
                <w:bCs/>
                <w:sz w:val="18"/>
                <w:szCs w:val="18"/>
                <w:lang w:val="sv-SE"/>
              </w:rPr>
              <w:t>Poglavlja u knjizi</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1. Golubić, Rajna; Mustajbegović, Jadranka. Kvaliteta života zdravstvenih djelatnika // Kvaliteta života i zdravlje / Vuletić, Gorka (ur.)Osijek : Filozofski fakultet Sveučilišta u Osijeku, 2011. Str. 220-229.</w:t>
            </w:r>
          </w:p>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2. Babić- Bosanac, Sanja; Borovečki, Ana. Prava pacijenata u Republici Hrvatskoj-pregled legislative i problematika njezine implementacije // Teme iz medicinske etike u Hrvatskoj / Borovečki, Ana ; Mustajbegović, Jadranka (ur.). Zagreb : Medicinska naklada, 2010.</w:t>
            </w:r>
          </w:p>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3. Borovečki, Ana; Mujstajbegović, Jadranka; Vrhovac, Božidar. Stanje razvoja medicinske etike u Republici Hrvatskoj i neki važni etički problemi // Teme iz medicinske etike u Hrvatskoj / Borovečki, Ana ; Mustajbegović, Jadranka (ur.). Zagreb : Medicinska naklada, 2010.</w:t>
            </w:r>
          </w:p>
          <w:p w:rsidR="00AB6CC0" w:rsidRPr="006D1A66" w:rsidRDefault="00AB6CC0" w:rsidP="006D1A66">
            <w:pPr>
              <w:rPr>
                <w:rFonts w:ascii="Arial Narrow" w:hAnsi="Arial Narrow" w:cs="Arial"/>
                <w:sz w:val="18"/>
                <w:szCs w:val="18"/>
                <w:lang w:val="sv-SE"/>
              </w:rPr>
            </w:pP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4. Janev Holcer, Natasa; Vitale, Ksenija, Marić Senta, Ankica; Brumen, Vlatka; Mustajbegović, jadranka; Andabaka, Damir. Fish consumption and mercuy boda burden in women of reproductive age from urban area in Croatia // Nato Science for Peace and Security Series-C: Environmental Security-Water Treatment Technologies for the Removal of High-Toxicity Pollutants / Vaclavikova, Miroslava ; Vitale, Ksenija ; Gallios, Georgios ; Ivaničova, Lucia (ur.).</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Amsterdam : Springer in cooperation with NATO Public Diplomacy Division, 2009. Str. 29-39.</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5. Mustajbegović, Jadranka. Etika i deontologija sudskih vještaka // Uvod u medicinsko vještačenje u građanskim parnicama / Gnjidić, Živko ; Bilić, Ranko i suradnici (ur.). Zagreb : Medicinska naklada, 2008. Str. 85-89.</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b/>
                <w:bCs/>
                <w:sz w:val="18"/>
                <w:szCs w:val="18"/>
              </w:rPr>
            </w:pPr>
            <w:r w:rsidRPr="006D1A66">
              <w:rPr>
                <w:rFonts w:ascii="Arial Narrow" w:hAnsi="Arial Narrow" w:cs="Arial"/>
                <w:sz w:val="18"/>
                <w:szCs w:val="18"/>
              </w:rPr>
              <w:t xml:space="preserve">  </w:t>
            </w:r>
            <w:r w:rsidRPr="006D1A66">
              <w:rPr>
                <w:rFonts w:ascii="Arial Narrow" w:hAnsi="Arial Narrow" w:cs="Arial"/>
                <w:b/>
                <w:bCs/>
                <w:sz w:val="18"/>
                <w:szCs w:val="18"/>
              </w:rPr>
              <w:t>Udžbenici i skripta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 1. Valić, Fedor; Antonić, Katica; Beritić-Stahuljak, Dunja; Brumen, Vlatka; Cigula, Mira; Doko-Jelinić, Jagoda; Kaić-Rak, Antoinette; Mustajbegović, Jadranka; Preka, Nikola; Pucarin, Jasna; Senta, Ankica; Vitale, Ksenija; Zebec, Mirna; Žuškin, Eugenija.</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Zdravstvena ekologija / Raič, Anđa (ur.).</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Zagreb : Medicinska naklada, 2001.</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ab/>
              <w:t xml:space="preserve"> </w:t>
            </w:r>
          </w:p>
          <w:p w:rsidR="00AB6CC0" w:rsidRPr="006D1A66" w:rsidRDefault="00AB6CC0" w:rsidP="006D1A66">
            <w:pPr>
              <w:rPr>
                <w:rFonts w:ascii="Arial Narrow" w:hAnsi="Arial Narrow" w:cs="Arial"/>
                <w:b/>
                <w:bCs/>
                <w:sz w:val="18"/>
                <w:szCs w:val="18"/>
                <w:lang w:val="sv-SE"/>
              </w:rPr>
            </w:pPr>
            <w:r w:rsidRPr="006D1A66">
              <w:rPr>
                <w:rFonts w:ascii="Arial Narrow" w:hAnsi="Arial Narrow" w:cs="Arial"/>
                <w:sz w:val="18"/>
                <w:szCs w:val="18"/>
                <w:lang w:val="sv-SE"/>
              </w:rPr>
              <w:t xml:space="preserve">  </w:t>
            </w:r>
            <w:r w:rsidRPr="006D1A66">
              <w:rPr>
                <w:rFonts w:ascii="Arial Narrow" w:hAnsi="Arial Narrow" w:cs="Arial"/>
                <w:b/>
                <w:bCs/>
                <w:sz w:val="18"/>
                <w:szCs w:val="18"/>
                <w:lang w:val="sv-SE"/>
              </w:rPr>
              <w:t>Izvorni znanstveni i pregledni radovi u CC časopisima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lang w:val="sv-SE"/>
              </w:rPr>
              <w:t xml:space="preserve">1. Fazlić, Hana; Brborović, Ognjen; Vukušić Rukavina, Tea; Fišter, Kristina; Milošević, Milan; Mustajbegović, Jadranka. </w:t>
            </w:r>
            <w:r w:rsidRPr="006D1A66">
              <w:rPr>
                <w:rFonts w:ascii="Arial Narrow" w:hAnsi="Arial Narrow" w:cs="Arial"/>
                <w:sz w:val="18"/>
                <w:szCs w:val="18"/>
              </w:rPr>
              <w:t>Characteristics of people with the perceived stress in Croatia: the CroHort Study. // Collegium antropologicum. 36 (2012) , Suppl. 1; 165-169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 Knežević, Bojana; Milošević, Milan; Golubić, Rajna; Belošević, Ljiljana; Russo, Andrea; Mustajbegović, Jadranka. Work-related stress and work ability among Croatian university hospital midwives. // Midwifery. 27 (2011) , 2; 146-153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 Milošević, Milan; Golubić, Rajna; Knežević, Bojana; Golubić, Karlo; Bubaš, Marija; Mustajbegović, Jadranka. Work ability as a major determinant of clinical nurses’ quality of life. // Journal of clinical nursing. 20 (2011) , 19/20; 2931-2938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4. Golubić, Rajna; Milošević, Milan; Knežević, Bojana; Mustajbegović, Jadranka. Work-related stress, education and work ability among hospital nurses. // Journal of Advanced Nursing. 65 (2009) , 10; 2056-2066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5. Milošević, Milan; Golubić, Rajna; Mustajbegović, Jadranka; Doko Jelinić, Jagoda; Janev Holcer, Nataša; Kern, Josipa. Regional Pattern of Physical Inactivity in Croatia. // Collegium antropologicum. 33 (2009) , S1; 35-38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6. Schachter, E.Neil; Žuškin, Eugenija; Moshier, L. Erin; Godbold, James; Mustajbegović, Jadranka; Pucarin-Cvetković, Jasna; Chiarelli, Angelo. Gender and respiratory findings in workers occupationally exposed to organic aerosols: a meta analysis of 12 cross-sectional studies. // Environmental Health: A Global Access Science Source. 8 (2009) , 1; 1-1-1-16 (pregledni rad,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7. Russo, Andrea; Milić, Ranko; Knežević, Bojana; Mulić, Rosanda; Mustajbegović, Jadranka.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Harassment in Workplace Among School Teachers: Development of a Survey. // Croatian Medical Journal. 49 (2008) , 4; 545-552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8. Žuškin, Eugenija; Mustajbegović, Jadranka; Schachter, E.Neil; Kern, Josipa; Dečković-Vukres, Vlasta; Trošić, Ivančica; Chiarelli, Angelo. Respiratory function in pesticide workers. // Journal of Occupational and Environmental Medicine. 50 (2008) , 11; 1299-1305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b/>
                <w:bCs/>
                <w:sz w:val="18"/>
                <w:szCs w:val="18"/>
              </w:rPr>
            </w:pPr>
            <w:r w:rsidRPr="006D1A66">
              <w:rPr>
                <w:rFonts w:ascii="Arial Narrow" w:hAnsi="Arial Narrow" w:cs="Arial"/>
                <w:sz w:val="18"/>
                <w:szCs w:val="18"/>
              </w:rPr>
              <w:t xml:space="preserve">  </w:t>
            </w:r>
            <w:r w:rsidRPr="006D1A66">
              <w:rPr>
                <w:rFonts w:ascii="Arial Narrow" w:hAnsi="Arial Narrow" w:cs="Arial"/>
                <w:b/>
                <w:bCs/>
                <w:sz w:val="18"/>
                <w:szCs w:val="18"/>
              </w:rPr>
              <w:t>Ostali radovi u CC časopisima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  1. Pucarin-Cvetković, Jasna; Žuškin, Eugenija; Mustajbegović, Jadranka; Janev Holcer, Nataša; Rudan, Pavao; Milošević Milan. Known Symptoms and Diseases of a Number of Classical European Composers during 17th and 20th Century in Relation with their Artistic Musical Expressions. // Collegium Antropologicum. 35 (2011) , 4; 1327-1331 (članak, stručni).</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ab/>
              <w:t xml:space="preserve"> </w:t>
            </w:r>
          </w:p>
          <w:p w:rsidR="00AB6CC0" w:rsidRPr="006D1A66" w:rsidRDefault="00AB6CC0" w:rsidP="006D1A66">
            <w:pPr>
              <w:rPr>
                <w:rFonts w:ascii="Arial Narrow" w:hAnsi="Arial Narrow" w:cs="Arial"/>
                <w:b/>
                <w:bCs/>
                <w:sz w:val="18"/>
                <w:szCs w:val="18"/>
              </w:rPr>
            </w:pPr>
            <w:r w:rsidRPr="006D1A66">
              <w:rPr>
                <w:rFonts w:ascii="Arial Narrow" w:hAnsi="Arial Narrow" w:cs="Arial"/>
                <w:sz w:val="18"/>
                <w:szCs w:val="18"/>
              </w:rPr>
              <w:t xml:space="preserve">  </w:t>
            </w:r>
            <w:r w:rsidRPr="006D1A66">
              <w:rPr>
                <w:rFonts w:ascii="Arial Narrow" w:hAnsi="Arial Narrow" w:cs="Arial"/>
                <w:b/>
                <w:bCs/>
                <w:sz w:val="18"/>
                <w:szCs w:val="18"/>
              </w:rPr>
              <w:t>Znanstveni radovi u drugim časopisima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 Knežević, Bojana; Golubić, Rajna; Belošević, Ljiljana; Milošević, Milan; Mustajbegović, Jadranka. Očuvanje radne sposobnosti bolničkih zdravstvenih djelatnika. // Acta medica Croatica. 64 (2010) , 5; 391-395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 Knežević, Bojana; Golubić, Rajna; Milošević, Milan; Matec, Lana; Mustajbegović, Jadranka.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Zdravstveni djelatnici u bolnicama i stres na radu: istraživanje u Zagrebu. // Sigurnost : časopis za sigurnost u radnoj i životnoj okolini. 51 (2009) , 2; 85-92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 Milošević, Milan; Golubić, Rajna; Knežević, Bojana; Juras, Karin; Mustajbegović, Jadranka; Bubaš, Marija. Validacija upitnika o stresorima na radnom mjestu bolničkih zdravstvenih djelatnika. // Sigurnost (Safety): časopis za sigurnost u radnoj i životnoj okolini. 51 (2009) , 2; 75-84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4. Tomek-Roksandić, Spomenka; Žuškin, Eugenija; Duraković, Zijad; Smolej Narančić, Nina, Mustajbegović, Jadranka; Pucarin-Cvetković, Jasna; Mišigoj Duraković, Marjeta; Doko Jelinić, Jagoda; Turčić, Nada; Milošević, Milan. Ljudski vijek: doživjeti i nadživjeti 100 godina. // Arhiv za higijenu rada i toksikologiju. 60 (2009) , 3; 375-386 (pregledni rad,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5. Žuškin, Eugenija; Mustajbegović, Jadranka; Schachter, E.Neil; Kern, Josipa; Vitale, Ksenija; Pucarin-Cvetković, Jasna; Chiarelli, Angelo; Milošević, Milan, Doko Jelinić, Jagoda. Respiratory function in wind instrument players. // Medicina del lavoro. 100 (2009) , 2; 133-141 (članak,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6. Žuškin, Eugenija; Pucarin-Cvetković, Jasna; Schachter, E.Neil; Mustajbegović, Jadranka; Vitale, Ksenija; Dečković-Vukres, Vlasta; Milošević, Milan; Jelinić Doko, Jagoda.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Women in medicine through the ages. // Medicina del lavoro. 99 (2008) , 6; 407-414 (pregledni rad,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7. Žuškin, Eugenija; Šarić, Marko; Vađić, Vladimira; Mustajbegović, Jadranka; Doko-Jelinić, Jagoda; Pucarin-Cvetković, Jasna; Milošević, Milan. Uzroci klimatskih promjena i njihove posljedice za zdravlje čovjeka. // Acta medica Croatica. 62 (2008) , 3; 293-298 (pregledni rad, znanstveni).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b/>
                <w:bCs/>
                <w:sz w:val="18"/>
                <w:szCs w:val="18"/>
              </w:rPr>
            </w:pPr>
            <w:r w:rsidRPr="006D1A66">
              <w:rPr>
                <w:rFonts w:ascii="Arial Narrow" w:hAnsi="Arial Narrow" w:cs="Arial"/>
                <w:sz w:val="18"/>
                <w:szCs w:val="18"/>
              </w:rPr>
              <w:t xml:space="preserve">  </w:t>
            </w:r>
            <w:r w:rsidRPr="006D1A66">
              <w:rPr>
                <w:rFonts w:ascii="Arial Narrow" w:hAnsi="Arial Narrow" w:cs="Arial"/>
                <w:b/>
                <w:bCs/>
                <w:sz w:val="18"/>
                <w:szCs w:val="18"/>
              </w:rPr>
              <w:t>Ostali radovi u drugim časopisima</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  1. Janev Holcer, Nataša; Pucarin-Cvetković, Jasna; Mustajbegović, Jadranka; Žuškin, Eugenija. Ples kao čimbenik rizika za ozljede i razvoj profesionalnih bolesti. // Arhiv za higijenu rada i toksikologiju. 63 (2012) , 2; 239-245 (pregledni rad, ostalo).</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 Žuškin; Eugenija; Kern, Josipa; Mustajbegović, Jadranka; Jasna; Jagoda Doko-Jelinić, Jagoda; Bradić, Tihomir. Respiratory Symptoms in Fish Processing Workers on the Adriatic Coast of Croatia. // Arhiv za higijenu rada i toksikologiju. 63 (2012) , 2; 199-205 (članak, stručni).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 Fazlić, Hana; Mustajbegović, Jadranka. Inicijativa "Lijepa bolnica": kvaliteta radnog mjesta za kvalitetu zdravstvene skrbi. // Medix : specijalizirani medicinski dvomjesečnik. XVI (2010) , 86; 171-173 (pregledni rad, stručni).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rPr>
              <w:t xml:space="preserve">4. Bubaš, Marija; Milošević, Milan; Knežević, Bojana; Mustajbegović, Jadranka. </w:t>
            </w:r>
            <w:r w:rsidRPr="006D1A66">
              <w:rPr>
                <w:rFonts w:ascii="Arial Narrow" w:hAnsi="Arial Narrow" w:cs="Arial"/>
                <w:sz w:val="18"/>
                <w:szCs w:val="18"/>
                <w:lang w:val="pl-PL"/>
              </w:rPr>
              <w:t>Stres u starijih radnika. // Sigurnost : Časopis za sigurnost u radnoj i životnoj okolini. 51 (2009) , 2; 105-113 (članak, stručni).</w:t>
            </w:r>
          </w:p>
          <w:p w:rsidR="00AB6CC0" w:rsidRPr="006D1A66" w:rsidRDefault="00AB6CC0" w:rsidP="006D1A66">
            <w:pPr>
              <w:rPr>
                <w:rFonts w:ascii="Arial Narrow" w:hAnsi="Arial Narrow" w:cs="Arial"/>
                <w:sz w:val="18"/>
                <w:szCs w:val="18"/>
                <w:lang w:val="pl-PL"/>
              </w:rPr>
            </w:pP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5. Juras, Karin; Knežević, Bojana; Golubić, Rajna; Milošević, Milan; Mustajbegović, Jadranka.</w:t>
            </w:r>
          </w:p>
          <w:p w:rsidR="00AB6CC0" w:rsidRPr="006D1A66" w:rsidRDefault="00AB6CC0" w:rsidP="006D1A66">
            <w:pPr>
              <w:rPr>
                <w:rFonts w:ascii="Arial Narrow" w:hAnsi="Arial Narrow" w:cs="Arial"/>
                <w:sz w:val="18"/>
                <w:szCs w:val="18"/>
                <w:lang w:val="pl-PL"/>
              </w:rPr>
            </w:pPr>
            <w:r w:rsidRPr="006D1A66">
              <w:rPr>
                <w:rFonts w:ascii="Arial Narrow" w:hAnsi="Arial Narrow" w:cs="Arial"/>
                <w:sz w:val="18"/>
                <w:szCs w:val="18"/>
                <w:lang w:val="pl-PL"/>
              </w:rPr>
              <w:t>Stres na radu: mjere prepoznavanja, rješenja i prevencija. // Sigurnost : Časopis za sigurnost u radnoj i životnoj okolini. 51 (2009) , 2; 121-127 (članak, stručni).</w:t>
            </w:r>
          </w:p>
          <w:p w:rsidR="00AB6CC0" w:rsidRPr="006D1A66" w:rsidRDefault="00AB6CC0" w:rsidP="006D1A66">
            <w:pPr>
              <w:rPr>
                <w:rFonts w:ascii="Arial Narrow" w:hAnsi="Arial Narrow" w:cs="Arial"/>
                <w:sz w:val="18"/>
                <w:szCs w:val="18"/>
                <w:lang w:val="pl-PL"/>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lang w:val="pl-PL"/>
              </w:rPr>
              <w:t xml:space="preserve">6. Žuškin, Eugenija; Schachter E. Neil; Mustajbegović, Jadranka; Pucarin-Cvetković, Jasna; Doko-Jelinić, Jagoda; Mučić-Pucić, Branka. </w:t>
            </w:r>
            <w:r w:rsidRPr="006D1A66">
              <w:rPr>
                <w:rFonts w:ascii="Arial Narrow" w:hAnsi="Arial Narrow" w:cs="Arial"/>
                <w:sz w:val="18"/>
                <w:szCs w:val="18"/>
              </w:rPr>
              <w:t>Indoor air pollution and effects on human health. // Periodicum biologorum. 111 (2009) , 1; 37-40 (pregledni rad, stručni).</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lang w:val="it-IT"/>
              </w:rPr>
            </w:pPr>
            <w:r w:rsidRPr="006D1A66">
              <w:rPr>
                <w:rFonts w:ascii="Arial Narrow" w:hAnsi="Arial Narrow" w:cs="Arial"/>
                <w:sz w:val="18"/>
                <w:szCs w:val="18"/>
              </w:rPr>
              <w:t xml:space="preserve">7. Žuškin, Eugenija; Lipozenčić, Jasna; Pucarin-Cvetković, Jasna; Mustajbegović, Jadranka; Schachter, Neil; Mučić-Pučić, Branka. </w:t>
            </w:r>
            <w:r w:rsidRPr="006D1A66">
              <w:rPr>
                <w:rFonts w:ascii="Arial Narrow" w:hAnsi="Arial Narrow" w:cs="Arial"/>
                <w:sz w:val="18"/>
                <w:szCs w:val="18"/>
                <w:lang w:val="it-IT"/>
              </w:rPr>
              <w:t>Ancient medicine – a review. // Acta dermatovenerologica Croatica. 16 (2008) , 3; 149-157 (pregledni rad, stručni).</w:t>
            </w:r>
          </w:p>
          <w:p w:rsidR="00AB6CC0" w:rsidRPr="006D1A66" w:rsidRDefault="00AB6CC0" w:rsidP="006D1A66">
            <w:pPr>
              <w:rPr>
                <w:rFonts w:ascii="Arial Narrow" w:hAnsi="Arial Narrow" w:cs="Arial"/>
                <w:sz w:val="18"/>
                <w:szCs w:val="18"/>
                <w:lang w:val="it-IT"/>
              </w:rPr>
            </w:pPr>
            <w:r w:rsidRPr="006D1A66">
              <w:rPr>
                <w:rFonts w:ascii="Arial Narrow" w:hAnsi="Arial Narrow" w:cs="Arial"/>
                <w:sz w:val="18"/>
                <w:szCs w:val="18"/>
                <w:lang w:val="it-IT"/>
              </w:rPr>
              <w:tab/>
              <w:t xml:space="preserve"> </w:t>
            </w:r>
          </w:p>
          <w:p w:rsidR="00AB6CC0" w:rsidRPr="006D1A66" w:rsidRDefault="00AB6CC0" w:rsidP="006D1A66">
            <w:pPr>
              <w:rPr>
                <w:rFonts w:ascii="Arial Narrow" w:hAnsi="Arial Narrow" w:cs="Arial"/>
                <w:sz w:val="18"/>
                <w:szCs w:val="18"/>
                <w:lang w:val="it-IT"/>
              </w:rPr>
            </w:pPr>
            <w:r w:rsidRPr="006D1A66">
              <w:rPr>
                <w:rFonts w:ascii="Arial Narrow" w:hAnsi="Arial Narrow" w:cs="Arial"/>
                <w:sz w:val="18"/>
                <w:szCs w:val="18"/>
                <w:lang w:val="it-IT"/>
              </w:rPr>
              <w:t xml:space="preserve">  </w:t>
            </w:r>
          </w:p>
        </w:tc>
      </w:tr>
      <w:tr w:rsidR="00AB6CC0" w:rsidRPr="006D1A66" w:rsidTr="006D1A66">
        <w:tc>
          <w:tcPr>
            <w:tcW w:w="1959" w:type="dxa"/>
          </w:tcPr>
          <w:p w:rsidR="00AB6CC0" w:rsidRPr="006D1A66" w:rsidRDefault="00AB6CC0" w:rsidP="006D1A66">
            <w:pPr>
              <w:rPr>
                <w:rFonts w:ascii="Arial Narrow" w:hAnsi="Arial Narrow" w:cs="Arial Narrow"/>
                <w:b/>
                <w:bCs/>
                <w:sz w:val="18"/>
                <w:szCs w:val="18"/>
                <w:lang w:val="it-IT"/>
              </w:rPr>
            </w:pPr>
            <w:r w:rsidRPr="006D1A66">
              <w:rPr>
                <w:rFonts w:ascii="Arial Narrow" w:hAnsi="Arial Narrow" w:cs="Arial Narrow"/>
                <w:b/>
                <w:bCs/>
                <w:sz w:val="18"/>
                <w:szCs w:val="18"/>
                <w:lang w:val="it-IT"/>
              </w:rPr>
              <w:t>Datum zadnjeg izbora u znanstveno-nastavno ili nastavno zvanje</w:t>
            </w:r>
          </w:p>
        </w:tc>
        <w:tc>
          <w:tcPr>
            <w:tcW w:w="7328" w:type="dxa"/>
          </w:tcPr>
          <w:p w:rsidR="00AB6CC0" w:rsidRPr="006D1A66" w:rsidRDefault="00AB6CC0" w:rsidP="006D1A66">
            <w:pPr>
              <w:rPr>
                <w:rFonts w:ascii="Arial Narrow" w:hAnsi="Arial Narrow" w:cs="Arial"/>
                <w:bCs/>
                <w:sz w:val="18"/>
                <w:szCs w:val="18"/>
                <w:lang w:val="it-IT"/>
              </w:rPr>
            </w:pPr>
            <w:r w:rsidRPr="006D1A66">
              <w:rPr>
                <w:rFonts w:ascii="Arial Narrow" w:hAnsi="Arial Narrow" w:cs="Arial"/>
                <w:bCs/>
                <w:sz w:val="18"/>
                <w:szCs w:val="18"/>
                <w:lang w:val="it-IT"/>
              </w:rPr>
              <w:t>12. svibnja 2009. izbor u trajno znanstveno- nastavno zvanje redovitog profesora</w:t>
            </w:r>
          </w:p>
        </w:tc>
      </w:tr>
    </w:tbl>
    <w:p w:rsidR="00AB6CC0" w:rsidRPr="006D1A66" w:rsidRDefault="00AB6CC0" w:rsidP="006D1A66">
      <w:pPr>
        <w:rPr>
          <w:rFonts w:ascii="Arial Narrow" w:hAnsi="Arial Narrow"/>
          <w:sz w:val="18"/>
          <w:szCs w:val="18"/>
          <w:lang w:val="it-IT"/>
        </w:rPr>
      </w:pPr>
    </w:p>
    <w:p w:rsidR="00AB6CC0" w:rsidRPr="006D1A66" w:rsidRDefault="00AB6CC0" w:rsidP="006D1A66">
      <w:pPr>
        <w:pStyle w:val="aNaslov"/>
        <w:ind w:left="360"/>
        <w:rPr>
          <w:rFonts w:ascii="Arial Narrow" w:hAnsi="Arial Narrow"/>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Marijan</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Klarica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Medicinski fakultet Sveučilišta u Zagrebu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E927CB" w:rsidP="006D1A66">
            <w:pPr>
              <w:rPr>
                <w:rFonts w:ascii="Arial Narrow" w:hAnsi="Arial Narrow" w:cs="Arial"/>
                <w:b/>
                <w:sz w:val="18"/>
                <w:szCs w:val="18"/>
              </w:rPr>
            </w:pPr>
            <w:hyperlink r:id="rId457" w:history="1">
              <w:r w:rsidR="00AB6CC0" w:rsidRPr="006D1A66">
                <w:rPr>
                  <w:rFonts w:ascii="Arial Narrow" w:hAnsi="Arial Narrow" w:cs="Arial"/>
                  <w:sz w:val="18"/>
                  <w:szCs w:val="18"/>
                </w:rPr>
                <w:t>mklarica@mef.hr</w:t>
              </w:r>
            </w:hyperlink>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Radno iskustvo </w:t>
            </w:r>
            <w:r w:rsidRPr="006D1A66">
              <w:rPr>
                <w:rFonts w:ascii="Arial Narrow" w:hAnsi="Arial Narrow" w:cs="Arial"/>
                <w:sz w:val="18"/>
                <w:szCs w:val="18"/>
              </w:rPr>
              <w:br/>
              <w:t xml:space="preserve">2009 – danas prodekan za upravu i poslovanje MF Zagreb </w:t>
            </w:r>
            <w:r w:rsidRPr="006D1A66">
              <w:rPr>
                <w:rFonts w:ascii="Arial Narrow" w:hAnsi="Arial Narrow" w:cs="Arial"/>
                <w:sz w:val="18"/>
                <w:szCs w:val="18"/>
              </w:rPr>
              <w:br/>
              <w:t xml:space="preserve">2007-danas redoviti profesor farmakologije Medicinski fakultet Zagreb </w:t>
            </w:r>
            <w:r w:rsidRPr="006D1A66">
              <w:rPr>
                <w:rFonts w:ascii="Arial Narrow" w:hAnsi="Arial Narrow" w:cs="Arial"/>
                <w:sz w:val="18"/>
                <w:szCs w:val="18"/>
              </w:rPr>
              <w:br/>
              <w:t xml:space="preserve">2002 -2007 izvanredni profesor farmakologije Medicinski fakultet Zagreb </w:t>
            </w:r>
            <w:r w:rsidRPr="006D1A66">
              <w:rPr>
                <w:rFonts w:ascii="Arial Narrow" w:hAnsi="Arial Narrow" w:cs="Arial"/>
                <w:sz w:val="18"/>
                <w:szCs w:val="18"/>
              </w:rPr>
              <w:br/>
              <w:t xml:space="preserve">1998-2008 ravnatelj, Centar za kliničku primjenu neuroznanosti </w:t>
            </w:r>
            <w:r w:rsidRPr="006D1A66">
              <w:rPr>
                <w:rFonts w:ascii="Arial Narrow" w:hAnsi="Arial Narrow" w:cs="Arial"/>
                <w:sz w:val="18"/>
                <w:szCs w:val="18"/>
              </w:rPr>
              <w:br/>
              <w:t xml:space="preserve">1997-2002 docent Medicinski fakultet Zagreb </w:t>
            </w:r>
            <w:r w:rsidRPr="006D1A66">
              <w:rPr>
                <w:rFonts w:ascii="Arial Narrow" w:hAnsi="Arial Narrow" w:cs="Arial"/>
                <w:sz w:val="18"/>
                <w:szCs w:val="18"/>
              </w:rPr>
              <w:br/>
              <w:t xml:space="preserve">1992-1996 viši asistent Medicinski fakultet Zagreb </w:t>
            </w:r>
            <w:r w:rsidRPr="006D1A66">
              <w:rPr>
                <w:rFonts w:ascii="Arial Narrow" w:hAnsi="Arial Narrow" w:cs="Arial"/>
                <w:sz w:val="18"/>
                <w:szCs w:val="18"/>
              </w:rPr>
              <w:br/>
              <w:t xml:space="preserve">1988-1992 znanstveni asistent Medicinski fakultet Zagreb </w:t>
            </w:r>
            <w:r w:rsidRPr="006D1A66">
              <w:rPr>
                <w:rFonts w:ascii="Arial Narrow" w:hAnsi="Arial Narrow" w:cs="Arial"/>
                <w:sz w:val="18"/>
                <w:szCs w:val="18"/>
              </w:rPr>
              <w:br/>
              <w:t xml:space="preserve">1985 – 1988 stručni suradnik Medicinski fakult </w:t>
            </w:r>
            <w:r w:rsidRPr="006D1A66">
              <w:rPr>
                <w:rFonts w:ascii="Arial Narrow" w:hAnsi="Arial Narrow" w:cs="Arial"/>
                <w:sz w:val="18"/>
                <w:szCs w:val="18"/>
              </w:rPr>
              <w:br/>
              <w:t xml:space="preserve">Školovanje i usavršavanje </w:t>
            </w:r>
            <w:r w:rsidRPr="006D1A66">
              <w:rPr>
                <w:rFonts w:ascii="Arial Narrow" w:hAnsi="Arial Narrow" w:cs="Arial"/>
                <w:sz w:val="18"/>
                <w:szCs w:val="18"/>
              </w:rPr>
              <w:br/>
              <w:t xml:space="preserve">1979-1984 Medicinski fakultet Zagreb dr.med. </w:t>
            </w:r>
            <w:r w:rsidRPr="006D1A66">
              <w:rPr>
                <w:rFonts w:ascii="Arial Narrow" w:hAnsi="Arial Narrow" w:cs="Arial"/>
                <w:sz w:val="18"/>
                <w:szCs w:val="18"/>
              </w:rPr>
              <w:br/>
              <w:t xml:space="preserve">1985-1988 poslijediplomski studij, Medicinski fakultet Zagreb mr.sc. </w:t>
            </w:r>
            <w:r w:rsidRPr="006D1A66">
              <w:rPr>
                <w:rFonts w:ascii="Arial Narrow" w:hAnsi="Arial Narrow" w:cs="Arial"/>
                <w:sz w:val="18"/>
                <w:szCs w:val="18"/>
              </w:rPr>
              <w:br/>
              <w:t xml:space="preserve">1992 Medicinski fakultet Zagreb dr.sc. </w:t>
            </w:r>
            <w:r w:rsidRPr="006D1A66">
              <w:rPr>
                <w:rFonts w:ascii="Arial Narrow" w:hAnsi="Arial Narrow" w:cs="Arial"/>
                <w:sz w:val="18"/>
                <w:szCs w:val="18"/>
              </w:rPr>
              <w:br/>
              <w:t xml:space="preserve">1994-1995 postdoktorsko usavršavanje, Synthelabo Recherche, Paris </w:t>
            </w:r>
            <w:r w:rsidRPr="006D1A66">
              <w:rPr>
                <w:rFonts w:ascii="Arial Narrow" w:hAnsi="Arial Narrow" w:cs="Arial"/>
                <w:sz w:val="18"/>
                <w:szCs w:val="18"/>
              </w:rPr>
              <w:br/>
              <w:t xml:space="preserve">Socijalne vještine i kompetencije </w:t>
            </w:r>
            <w:r w:rsidRPr="006D1A66">
              <w:rPr>
                <w:rFonts w:ascii="Arial Narrow" w:hAnsi="Arial Narrow" w:cs="Arial"/>
                <w:sz w:val="18"/>
                <w:szCs w:val="18"/>
              </w:rPr>
              <w:br/>
              <w:t>Član je Hrvatskog društva farmakologa, Hrvatskog društva fiziologa, Hrvtaskog društva za neuroznanost, EPHAR, IUPHAR. Bio predsjednik Hrvatskog društva farmakologa, Član izvršnog odbora Hrvatskog društva za neuroznanost, Ravnatelj Centra za kliničku primjenu neuroznanosti, Organizirao tri simpozija u RH na temu patofiziologije likvora i intrakranijskog tlaka, Bio član organizacijskog odbora sva četiri kongresa farmakolgije s međunarodnim sudjelovanjem, te Prvog hrvatskog kongresa neuroznanosti, Član organizacijskog odbora dvije IBRO/FENS međunarodne ljetne škole neuroznanosti, Član organizacijskog odbora manifestacije «Tjedan mozga» u RH.</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numPr>
                <w:ilvl w:val="0"/>
                <w:numId w:val="118"/>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 xml:space="preserve">Oresković D, Maraković J, Vukić M, Rados M, Klarica M. </w:t>
            </w:r>
            <w:hyperlink r:id="rId458" w:history="1">
              <w:r w:rsidRPr="006D1A66">
                <w:rPr>
                  <w:rFonts w:ascii="Arial Narrow" w:hAnsi="Arial Narrow" w:cs="Arial"/>
                  <w:sz w:val="18"/>
                  <w:szCs w:val="18"/>
                  <w:lang w:eastAsia="hr-HR"/>
                </w:rPr>
                <w:t>Fluid perfusion as a method of cerebrospinal fluid formation rate--critical appraisal.</w:t>
              </w:r>
            </w:hyperlink>
            <w:r w:rsidRPr="006D1A66">
              <w:rPr>
                <w:rFonts w:ascii="Arial Narrow" w:hAnsi="Arial Narrow" w:cs="Arial"/>
                <w:sz w:val="18"/>
                <w:szCs w:val="18"/>
                <w:lang w:eastAsia="hr-HR"/>
              </w:rPr>
              <w:t xml:space="preserve"> Coll Antropol. 2008 Jan;32 Suppl 1:133-7.</w:t>
            </w:r>
          </w:p>
          <w:p w:rsidR="00AB6CC0" w:rsidRPr="006D1A66" w:rsidRDefault="00AB6CC0" w:rsidP="006D1A66">
            <w:pPr>
              <w:numPr>
                <w:ilvl w:val="0"/>
                <w:numId w:val="118"/>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Vladić A, Klarica M, Bulat M.</w:t>
            </w:r>
            <w:hyperlink r:id="rId459" w:history="1">
              <w:r w:rsidRPr="006D1A66">
                <w:rPr>
                  <w:rFonts w:ascii="Arial Narrow" w:hAnsi="Arial Narrow" w:cs="Arial"/>
                  <w:sz w:val="18"/>
                  <w:szCs w:val="18"/>
                  <w:lang w:eastAsia="hr-HR"/>
                </w:rPr>
                <w:t>Dynamics of distribution of 3H-inulin between the cerebrospinal fluid compartments.</w:t>
              </w:r>
            </w:hyperlink>
            <w:r w:rsidRPr="006D1A66">
              <w:rPr>
                <w:rFonts w:ascii="Arial Narrow" w:hAnsi="Arial Narrow" w:cs="Arial"/>
                <w:sz w:val="18"/>
                <w:szCs w:val="18"/>
                <w:lang w:eastAsia="hr-HR"/>
              </w:rPr>
              <w:t xml:space="preserve"> Brain Res. 2009 Jan 12;1248:127-35. doi: 10.1016/j.brainres.2008.10.044. Epub 2008 Oct 31.</w:t>
            </w:r>
          </w:p>
          <w:p w:rsidR="00AB6CC0" w:rsidRPr="006D1A66" w:rsidRDefault="00AB6CC0" w:rsidP="006D1A66">
            <w:pPr>
              <w:numPr>
                <w:ilvl w:val="0"/>
                <w:numId w:val="118"/>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 xml:space="preserve">Maraković J, Oresković D, Rados M, Vukić M, Jurjević I, Chudy D, Klarica M. </w:t>
            </w:r>
            <w:hyperlink r:id="rId460" w:history="1">
              <w:r w:rsidRPr="006D1A66">
                <w:rPr>
                  <w:rFonts w:ascii="Arial Narrow" w:hAnsi="Arial Narrow" w:cs="Arial"/>
                  <w:sz w:val="18"/>
                  <w:szCs w:val="18"/>
                  <w:lang w:eastAsia="hr-HR"/>
                </w:rPr>
                <w:t>Effect of osmolarity on CSF volume during ventriculo-aqueductal and ventriculo-cisternal perfusions in cats.</w:t>
              </w:r>
            </w:hyperlink>
            <w:r w:rsidRPr="006D1A66">
              <w:rPr>
                <w:rFonts w:ascii="Arial Narrow" w:hAnsi="Arial Narrow" w:cs="Arial"/>
                <w:sz w:val="18"/>
                <w:szCs w:val="18"/>
                <w:lang w:eastAsia="hr-HR"/>
              </w:rPr>
              <w:t xml:space="preserve"> Neurosci Lett. 2010 Oct 29;484(2):93-7. doi: 10.1016/j.neulet.2010.07.058. Epub 2010 Jul 30.</w:t>
            </w:r>
          </w:p>
          <w:p w:rsidR="00AB6CC0" w:rsidRPr="006D1A66" w:rsidRDefault="00AB6CC0" w:rsidP="006D1A66">
            <w:pPr>
              <w:numPr>
                <w:ilvl w:val="0"/>
                <w:numId w:val="118"/>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 xml:space="preserve">Bulat M, Klarica M. </w:t>
            </w:r>
            <w:hyperlink r:id="rId461" w:history="1">
              <w:r w:rsidRPr="006D1A66">
                <w:rPr>
                  <w:rFonts w:ascii="Arial Narrow" w:hAnsi="Arial Narrow" w:cs="Arial"/>
                  <w:sz w:val="18"/>
                  <w:szCs w:val="18"/>
                  <w:lang w:eastAsia="hr-HR"/>
                </w:rPr>
                <w:t>Recent insights into a new hydrodynamics of the cerebrospinal fluid.</w:t>
              </w:r>
            </w:hyperlink>
            <w:r w:rsidRPr="006D1A66">
              <w:rPr>
                <w:rFonts w:ascii="Arial Narrow" w:hAnsi="Arial Narrow" w:cs="Arial"/>
                <w:sz w:val="18"/>
                <w:szCs w:val="18"/>
                <w:lang w:eastAsia="hr-HR"/>
              </w:rPr>
              <w:t>Brain Res Rev. 2011 Jan 1;65(2):99-112. doi: 10.1016/j.brainresrev.2010.08.002. Epub 2010 Sep 29. Review.</w:t>
            </w:r>
          </w:p>
          <w:p w:rsidR="00AB6CC0" w:rsidRPr="006D1A66" w:rsidRDefault="00AB6CC0" w:rsidP="006D1A66">
            <w:pPr>
              <w:numPr>
                <w:ilvl w:val="0"/>
                <w:numId w:val="118"/>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 xml:space="preserve">Jednacak H, Paladino J, Miklić P, Mrak G, Vukić M, Stimac T, Klarica M. </w:t>
            </w:r>
            <w:hyperlink r:id="rId462" w:history="1">
              <w:r w:rsidRPr="006D1A66">
                <w:rPr>
                  <w:rFonts w:ascii="Arial Narrow" w:hAnsi="Arial Narrow" w:cs="Arial"/>
                  <w:sz w:val="18"/>
                  <w:szCs w:val="18"/>
                  <w:lang w:eastAsia="hr-HR"/>
                </w:rPr>
                <w:t>The application of ultrasound in neuroendoscopic procedures: first results with the new tool "NECUP-2".</w:t>
              </w:r>
            </w:hyperlink>
            <w:r w:rsidRPr="006D1A66">
              <w:rPr>
                <w:rFonts w:ascii="Arial Narrow" w:hAnsi="Arial Narrow" w:cs="Arial"/>
                <w:sz w:val="18"/>
                <w:szCs w:val="18"/>
                <w:lang w:eastAsia="hr-HR"/>
              </w:rPr>
              <w:t xml:space="preserve"> Coll Antropol. 2011 Jan;35 Suppl 1:45-9.</w:t>
            </w:r>
          </w:p>
          <w:p w:rsidR="00AB6CC0" w:rsidRPr="006D1A66" w:rsidRDefault="00AB6CC0" w:rsidP="006D1A66">
            <w:pPr>
              <w:numPr>
                <w:ilvl w:val="0"/>
                <w:numId w:val="118"/>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 xml:space="preserve">Jurjević I, Rados M, Oresković J, Prijić R, Tvrdeić A, Klarica M. </w:t>
            </w:r>
            <w:hyperlink r:id="rId463" w:history="1">
              <w:r w:rsidRPr="006D1A66">
                <w:rPr>
                  <w:rFonts w:ascii="Arial Narrow" w:hAnsi="Arial Narrow" w:cs="Arial"/>
                  <w:sz w:val="18"/>
                  <w:szCs w:val="18"/>
                  <w:lang w:eastAsia="hr-HR"/>
                </w:rPr>
                <w:t>Physical characteristics in the new model of the cerebrospinal fluid system.</w:t>
              </w:r>
            </w:hyperlink>
            <w:r w:rsidRPr="006D1A66">
              <w:rPr>
                <w:rFonts w:ascii="Arial Narrow" w:hAnsi="Arial Narrow" w:cs="Arial"/>
                <w:sz w:val="18"/>
                <w:szCs w:val="18"/>
                <w:lang w:eastAsia="hr-HR"/>
              </w:rPr>
              <w:t xml:space="preserve"> 2011 Jan;35 Suppl 1:51-6.</w:t>
            </w:r>
          </w:p>
          <w:p w:rsidR="00AB6CC0" w:rsidRPr="006D1A66" w:rsidRDefault="00AB6CC0" w:rsidP="006D1A66">
            <w:pPr>
              <w:numPr>
                <w:ilvl w:val="0"/>
                <w:numId w:val="118"/>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 xml:space="preserve">Maraković J, Oresković D, Jurjević I, Rados M, Chudy D, Klarica M. </w:t>
            </w:r>
            <w:hyperlink r:id="rId464" w:history="1">
              <w:r w:rsidRPr="006D1A66">
                <w:rPr>
                  <w:rFonts w:ascii="Arial Narrow" w:hAnsi="Arial Narrow" w:cs="Arial"/>
                  <w:sz w:val="18"/>
                  <w:szCs w:val="18"/>
                  <w:lang w:eastAsia="hr-HR"/>
                </w:rPr>
                <w:t>Potential error in ventriculocisternal perfusion method for determination of cerebrospinal fluid formation rate in cats.</w:t>
              </w:r>
            </w:hyperlink>
            <w:r w:rsidRPr="006D1A66">
              <w:rPr>
                <w:rFonts w:ascii="Arial Narrow" w:hAnsi="Arial Narrow" w:cs="Arial"/>
                <w:sz w:val="18"/>
                <w:szCs w:val="18"/>
                <w:lang w:eastAsia="hr-HR"/>
              </w:rPr>
              <w:t>Coll Antropol. 2011 Jan;35 Suppl 1:73-7.</w:t>
            </w:r>
          </w:p>
          <w:p w:rsidR="00AB6CC0" w:rsidRPr="006D1A66" w:rsidRDefault="00AB6CC0" w:rsidP="006D1A66">
            <w:pPr>
              <w:numPr>
                <w:ilvl w:val="0"/>
                <w:numId w:val="118"/>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 xml:space="preserve">Petosić A, Ivancević B, Svilar D, Stimac T, Paladino J, Oresković D, Jurjević I, Klarica M. </w:t>
            </w:r>
            <w:hyperlink r:id="rId465" w:history="1">
              <w:r w:rsidRPr="006D1A66">
                <w:rPr>
                  <w:rFonts w:ascii="Arial Narrow" w:hAnsi="Arial Narrow" w:cs="Arial"/>
                  <w:sz w:val="18"/>
                  <w:szCs w:val="18"/>
                  <w:lang w:eastAsia="hr-HR"/>
                </w:rPr>
                <w:t>Methods for measuring acoustic power of an ultrasonic neurosurgical device.</w:t>
              </w:r>
            </w:hyperlink>
            <w:r w:rsidRPr="006D1A66">
              <w:rPr>
                <w:rFonts w:ascii="Arial Narrow" w:hAnsi="Arial Narrow" w:cs="Arial"/>
                <w:sz w:val="18"/>
                <w:szCs w:val="18"/>
                <w:lang w:eastAsia="hr-HR"/>
              </w:rPr>
              <w:t xml:space="preserve"> Coll Antropol. 2011 Jan;35 Suppl 1:107-13.</w:t>
            </w:r>
          </w:p>
          <w:p w:rsidR="00AB6CC0" w:rsidRPr="006D1A66" w:rsidRDefault="00AB6CC0" w:rsidP="006D1A66">
            <w:pPr>
              <w:numPr>
                <w:ilvl w:val="0"/>
                <w:numId w:val="118"/>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 xml:space="preserve">Jurjević I, Maraković J, Chudy D, Markelić I, Klarica M, Froebe A, Orešković D. </w:t>
            </w:r>
            <w:hyperlink r:id="rId466" w:history="1">
              <w:r w:rsidRPr="006D1A66">
                <w:rPr>
                  <w:rFonts w:ascii="Arial Narrow" w:hAnsi="Arial Narrow" w:cs="Arial"/>
                  <w:sz w:val="18"/>
                  <w:szCs w:val="18"/>
                  <w:lang w:eastAsia="hr-HR"/>
                </w:rPr>
                <w:t>Dependence of cerebrospinal fluid pressure and volume on the changes in serum osmolarity in cats.</w:t>
              </w:r>
            </w:hyperlink>
            <w:r w:rsidRPr="006D1A66">
              <w:rPr>
                <w:rFonts w:ascii="Arial Narrow" w:hAnsi="Arial Narrow" w:cs="Arial"/>
                <w:sz w:val="18"/>
                <w:szCs w:val="18"/>
                <w:lang w:eastAsia="hr-HR"/>
              </w:rPr>
              <w:t xml:space="preserve"> Acta Neurochir Suppl. 2012;114:351-5. doi: 10.1007/978-3-7091-0956-4_68.</w:t>
            </w:r>
          </w:p>
          <w:p w:rsidR="00AB6CC0" w:rsidRPr="006D1A66" w:rsidRDefault="00AB6CC0" w:rsidP="006D1A66">
            <w:pPr>
              <w:numPr>
                <w:ilvl w:val="0"/>
                <w:numId w:val="118"/>
              </w:numPr>
              <w:spacing w:before="100" w:beforeAutospacing="1" w:after="200"/>
              <w:ind w:left="451"/>
              <w:rPr>
                <w:rFonts w:ascii="Arial Narrow" w:hAnsi="Arial Narrow" w:cs="Arial"/>
                <w:sz w:val="18"/>
                <w:szCs w:val="18"/>
                <w:lang w:eastAsia="hr-HR"/>
              </w:rPr>
            </w:pPr>
            <w:r w:rsidRPr="006D1A66">
              <w:rPr>
                <w:rFonts w:ascii="Arial Narrow" w:hAnsi="Arial Narrow" w:cs="Arial"/>
                <w:sz w:val="18"/>
                <w:szCs w:val="18"/>
                <w:lang w:eastAsia="hr-HR"/>
              </w:rPr>
              <w:t xml:space="preserve">Kuzman T, Jurjević I, Mandac I, Radoš M, Orešković D, Jednačak H, Klarica M. </w:t>
            </w:r>
            <w:hyperlink r:id="rId467" w:history="1">
              <w:r w:rsidRPr="006D1A66">
                <w:rPr>
                  <w:rFonts w:ascii="Arial Narrow" w:hAnsi="Arial Narrow" w:cs="Arial"/>
                  <w:sz w:val="18"/>
                  <w:szCs w:val="18"/>
                  <w:lang w:eastAsia="hr-HR"/>
                </w:rPr>
                <w:t>The effect of body position on intraocular and CSF pressures in the lateral ventricle, and in cortical and lumbar subarachnoid spaces in cats.</w:t>
              </w:r>
            </w:hyperlink>
            <w:r w:rsidRPr="006D1A66">
              <w:rPr>
                <w:rFonts w:ascii="Arial Narrow" w:hAnsi="Arial Narrow" w:cs="Arial"/>
                <w:sz w:val="18"/>
                <w:szCs w:val="18"/>
                <w:lang w:eastAsia="hr-HR"/>
              </w:rPr>
              <w:t xml:space="preserve"> Acta Neurochir Suppl. 2012;114:357-61. doi: 10.1007/978-3-7091-0956-4_69.</w:t>
            </w:r>
          </w:p>
          <w:p w:rsidR="00AB6CC0" w:rsidRPr="006D1A66" w:rsidRDefault="00AB6CC0" w:rsidP="006D1A66">
            <w:pPr>
              <w:numPr>
                <w:ilvl w:val="0"/>
                <w:numId w:val="118"/>
              </w:numPr>
              <w:spacing w:before="100" w:beforeAutospacing="1" w:after="200"/>
              <w:ind w:left="451"/>
              <w:rPr>
                <w:rFonts w:ascii="Arial Narrow" w:hAnsi="Arial Narrow" w:cs="Arial"/>
                <w:sz w:val="18"/>
                <w:szCs w:val="18"/>
              </w:rPr>
            </w:pPr>
            <w:r w:rsidRPr="006D1A66">
              <w:rPr>
                <w:rFonts w:ascii="Arial Narrow" w:hAnsi="Arial Narrow" w:cs="Arial"/>
                <w:sz w:val="18"/>
                <w:szCs w:val="18"/>
                <w:lang w:eastAsia="hr-HR"/>
              </w:rPr>
              <w:t>Bulat M, Lupret V, Orehković D, Klarica M.</w:t>
            </w:r>
            <w:hyperlink r:id="rId468" w:history="1">
              <w:r w:rsidRPr="006D1A66">
                <w:rPr>
                  <w:rFonts w:ascii="Arial Narrow" w:hAnsi="Arial Narrow" w:cs="Arial"/>
                  <w:sz w:val="18"/>
                  <w:szCs w:val="18"/>
                  <w:lang w:eastAsia="hr-HR"/>
                </w:rPr>
                <w:t>Transventricular and transpial absorption of cerebrospinal fluid into cerebral microvessels.</w:t>
              </w:r>
            </w:hyperlink>
            <w:r w:rsidRPr="006D1A66">
              <w:rPr>
                <w:rFonts w:ascii="Arial Narrow" w:hAnsi="Arial Narrow" w:cs="Arial"/>
                <w:sz w:val="18"/>
                <w:szCs w:val="18"/>
                <w:lang w:eastAsia="hr-HR"/>
              </w:rPr>
              <w:t xml:space="preserve"> Coll Antropol. 2008 Jan;32 Suppl 1:43-50.</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2007. – redoviti profesor</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Drago</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Batinić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KBC – Zagreb - Klinička jedinica za staničnu imunodijagnostiku, KZLD</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Style w:val="go"/>
                <w:rFonts w:ascii="Arial Narrow" w:hAnsi="Arial Narrow" w:cs="Arial"/>
                <w:sz w:val="18"/>
                <w:szCs w:val="18"/>
              </w:rPr>
              <w:t>drago.batinic@gmail.com</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tabs>
                <w:tab w:val="left" w:pos="0"/>
              </w:tabs>
              <w:suppressAutoHyphens/>
              <w:jc w:val="both"/>
              <w:rPr>
                <w:rFonts w:ascii="Arial Narrow" w:hAnsi="Arial Narrow" w:cs="Arial"/>
                <w:sz w:val="18"/>
                <w:szCs w:val="18"/>
              </w:rPr>
            </w:pPr>
            <w:r w:rsidRPr="006D1A66">
              <w:rPr>
                <w:rFonts w:ascii="Arial Narrow" w:hAnsi="Arial Narrow" w:cs="Arial"/>
                <w:sz w:val="18"/>
                <w:szCs w:val="18"/>
              </w:rPr>
              <w:t xml:space="preserve">Rođen 1957. godine u Zagrebu. Diplomirao 1981. na Medicinskom fakultetu Sveučilišta u Zagrebu. Dobitnik Nagrade Akademika Drage Perovića (1982.) za najboljeg studenta generacije. Pripravnički staž u KBC Zagreb-Rebro i Domu zdravlja Trnje (1992-1993). </w:t>
            </w:r>
            <w:r w:rsidRPr="006D1A66">
              <w:rPr>
                <w:rFonts w:ascii="Arial Narrow" w:hAnsi="Arial Narrow" w:cs="Arial"/>
                <w:sz w:val="18"/>
                <w:szCs w:val="18"/>
                <w:lang w:val="sv-SE"/>
              </w:rPr>
              <w:t xml:space="preserve">Od 1983.-1988. asistent-postdiplomand u  Odjelu za eksperimentalnu biologiju i medicinu Instituta Ruđer Bošković. Poslijediplomski studij iz Medicinske citologije (1983-1985),  doktor medicinskih znanosti na Medicinskom fakultetu Sveučilišta u Zagrebu (1986).  Voditelj Odsjeka za serologiju Imunološkog odjela Zavoda za kliničko laboratorijsku dijagnostiku (KZLD), KBC Zagreb (1988-1989). </w:t>
            </w:r>
            <w:r w:rsidRPr="006D1A66">
              <w:rPr>
                <w:rFonts w:ascii="Arial Narrow" w:hAnsi="Arial Narrow" w:cs="Arial"/>
                <w:sz w:val="18"/>
                <w:szCs w:val="18"/>
              </w:rPr>
              <w:t xml:space="preserve">Postdoktorsko usavršavanje u National Institutes of Health (NIH), Bethesda, SAD (1989-1992). </w:t>
            </w:r>
            <w:r w:rsidRPr="006D1A66">
              <w:rPr>
                <w:rFonts w:ascii="Arial Narrow" w:hAnsi="Arial Narrow" w:cs="Arial"/>
                <w:sz w:val="18"/>
                <w:szCs w:val="18"/>
                <w:lang w:val="pl-PL"/>
              </w:rPr>
              <w:t xml:space="preserve">Od 1992.-1997. voditelj Laboratorija za stanice, od 1997.-2012. pročelnik Zavoda za imunologiju, a od 2012. pročelnik Kliničke jedinice za staničnu imunodijagnostiku, KZLD, KBC Zagreb. Od 1998. voditelj Referentnog centra za imunodijagnostiku imunoloških i hematoloških bolesti Ministarstva zdravstva Republike Hrvatske. Od 2007. izvanredeni profesor, a od 2012. redoviti profesor Medicinskog fakulteta Sveučilišta u Zagrebu u Katedri za fiziologiju i imunologiju. Od 2009. prodekan za poslijediplomsku nastavu Medicinskog fakulteta u Zagrebu. Voditelj nekoliko kolegija diplomske i poslijediplomske nastave na Medicinskom fakultetu u Zagrebu, nastavnik imunologije na Medicinskom fakultetu Sveučilišta u Mostaru. Znanstveni i stručni interes: imunologija, laboratorijska imunologija, imunofenotipizacija, postupci </w:t>
            </w:r>
            <w:r w:rsidRPr="006D1A66">
              <w:rPr>
                <w:rFonts w:ascii="Arial Narrow" w:hAnsi="Arial Narrow" w:cs="Arial"/>
                <w:i/>
                <w:sz w:val="18"/>
                <w:szCs w:val="18"/>
                <w:lang w:val="pl-PL"/>
              </w:rPr>
              <w:t>in vitro</w:t>
            </w:r>
            <w:r w:rsidRPr="006D1A66">
              <w:rPr>
                <w:rFonts w:ascii="Arial Narrow" w:hAnsi="Arial Narrow" w:cs="Arial"/>
                <w:sz w:val="18"/>
                <w:szCs w:val="18"/>
                <w:lang w:val="pl-PL"/>
              </w:rPr>
              <w:t xml:space="preserve">. Znanstveno i stručno usavršavanje u SAD-u i tečajevima u SAD-u, Austriji, Engleskoj i Belgiji. Voditelj triju i suradnik na nekoliko  projekata MZOS-a, suradnik u europskim multicentričnim studijama za dijagnostiku i liječenje leukemija (EORTC i BFM). Mentor pet magisterija i šest disertacija. Aktivno sudjelovanje u tečajevima trajne izobrazbe liječnika i medicinskih biokemičara. Objavio preko 100 stručnih i znanstvenih radova od kojih više od 50 u </w:t>
            </w:r>
            <w:r w:rsidRPr="006D1A66">
              <w:rPr>
                <w:rFonts w:ascii="Arial Narrow" w:hAnsi="Arial Narrow" w:cs="Arial"/>
                <w:i/>
                <w:sz w:val="18"/>
                <w:szCs w:val="18"/>
                <w:lang w:val="pl-PL"/>
              </w:rPr>
              <w:t>Current Contents</w:t>
            </w:r>
            <w:r w:rsidRPr="006D1A66">
              <w:rPr>
                <w:rFonts w:ascii="Arial Narrow" w:hAnsi="Arial Narrow" w:cs="Arial"/>
                <w:sz w:val="18"/>
                <w:szCs w:val="18"/>
                <w:lang w:val="pl-PL"/>
              </w:rPr>
              <w:t xml:space="preserve">, autor udžbenika i poglavlja u knjigama i priručnicima. </w:t>
            </w:r>
            <w:r w:rsidRPr="006D1A66">
              <w:rPr>
                <w:rFonts w:ascii="Arial Narrow" w:hAnsi="Arial Narrow" w:cs="Arial"/>
                <w:sz w:val="18"/>
                <w:szCs w:val="18"/>
              </w:rPr>
              <w:t>Aktivni član Akademije medicinskih znanosti Hrvatske (od 2000.), član domaćih i stranih stručnih i znanstvenih udruga.</w:t>
            </w:r>
          </w:p>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 Jakopec S, Karlović D, Dubravcić K, Batinić D, Sorić J, Brozović A, Buljan D,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Osmak M. Lithium effect on glutamate induced damage in glioblastoma cells. Coll Antropol. 2008 Jan;32 Suppl 1:87-91.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 Mikulic M, Batinic D, Sucic M, Davidovic-Mrsic S, Dubravcic K, Nemet D,</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Serventi-Seiwerth R, Sertic D, Labar B. Biological features and outcome of</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biphenotypic acute leukemia: a case series. Hematol Oncol Stem Cell Ther. 2008 Oct-Dec;1(4):225-30.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 Sucić M, Batinić D, Zadro R, Mrsić S, Labar B. [Cytomorphology of acute mixed leukemia]. Acta Med Croatica. 2008 Oct;62(4):379-85. Croatian</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4: Labar B, Nemet D, Sucić M, Batinić D, Zadro R, Mrsić S, Serventi-Seiwerth R,Sertić D, Mikulić M, Duraković N. [Current approach to diagnosis and treatment ofacute leukemia in adults]. Acta Med Croatica. 2008 Oct;62(4):403-8. Croatian..</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5: Batinić D, Dubravcić K, Rajić L, Mikulić M, Labar B. [Biphenotypic and</w:t>
            </w:r>
          </w:p>
          <w:p w:rsidR="00AB6CC0" w:rsidRPr="006D1A66" w:rsidRDefault="00AB6CC0" w:rsidP="006D1A66">
            <w:pPr>
              <w:rPr>
                <w:rFonts w:ascii="Arial Narrow" w:hAnsi="Arial Narrow" w:cs="Arial"/>
                <w:sz w:val="18"/>
                <w:szCs w:val="18"/>
                <w:lang w:val="pt-BR"/>
              </w:rPr>
            </w:pPr>
            <w:r w:rsidRPr="006D1A66">
              <w:rPr>
                <w:rFonts w:ascii="Arial Narrow" w:hAnsi="Arial Narrow" w:cs="Arial"/>
                <w:sz w:val="18"/>
                <w:szCs w:val="18"/>
                <w:lang w:val="pt-BR"/>
              </w:rPr>
              <w:t>bilineal acute leukemias]. Acta Med Croatica. 2008 Oct;62(4):387-90. Review.</w:t>
            </w:r>
          </w:p>
          <w:p w:rsidR="00AB6CC0" w:rsidRPr="006D1A66" w:rsidRDefault="00AB6CC0" w:rsidP="006D1A66">
            <w:pPr>
              <w:rPr>
                <w:rFonts w:ascii="Arial Narrow" w:hAnsi="Arial Narrow" w:cs="Arial"/>
                <w:sz w:val="18"/>
                <w:szCs w:val="18"/>
                <w:lang w:val="pt-BR"/>
              </w:rPr>
            </w:pPr>
            <w:r w:rsidRPr="006D1A66">
              <w:rPr>
                <w:rFonts w:ascii="Arial Narrow" w:hAnsi="Arial Narrow" w:cs="Arial"/>
                <w:sz w:val="18"/>
                <w:szCs w:val="18"/>
                <w:lang w:val="pt-BR"/>
              </w:rPr>
              <w:t xml:space="preserve">Croatian. </w:t>
            </w:r>
          </w:p>
          <w:p w:rsidR="00AB6CC0" w:rsidRPr="006D1A66" w:rsidRDefault="00AB6CC0" w:rsidP="006D1A66">
            <w:pPr>
              <w:rPr>
                <w:rFonts w:ascii="Arial Narrow" w:hAnsi="Arial Narrow" w:cs="Arial"/>
                <w:sz w:val="18"/>
                <w:szCs w:val="18"/>
                <w:lang w:val="pt-BR"/>
              </w:rPr>
            </w:pPr>
          </w:p>
          <w:p w:rsidR="00AB6CC0" w:rsidRPr="006D1A66" w:rsidRDefault="00AB6CC0" w:rsidP="006D1A66">
            <w:pPr>
              <w:rPr>
                <w:rFonts w:ascii="Arial Narrow" w:hAnsi="Arial Narrow" w:cs="Arial"/>
                <w:sz w:val="18"/>
                <w:szCs w:val="18"/>
                <w:lang w:val="pt-BR"/>
              </w:rPr>
            </w:pPr>
            <w:r w:rsidRPr="006D1A66">
              <w:rPr>
                <w:rFonts w:ascii="Arial Narrow" w:hAnsi="Arial Narrow" w:cs="Arial"/>
                <w:sz w:val="18"/>
                <w:szCs w:val="18"/>
                <w:lang w:val="pt-BR"/>
              </w:rPr>
              <w:t>6: Matulic M, Paradzik M, Cicin-Sain L, Kapitanovic S, Dubravcic K, Batinic D,</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Antica M. Ikaros family transcription factors in chronic and acute leukemia. Am J</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Hematol. 2009 Jun;84(6):375-7. doi: 10.1002/ajh.21401.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7: Mejstríková E, Fronková E, Kalina T, Omelka M, Batinić D, Dubravcić K,</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Pospísilová K, Vásková M, Luria D, Cheng SH, Ng M, Leung Y, Kappelmayer J, Kiss F, Izraeli S, Stark B, Schrappe M, Trka J, Starý J, Hrusák O. Detection of</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residual B precursor lymphoblastic leukemia by uniform gating flow cytometry.</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Pediatr Blood Cancer. 2010 Jan;54(1):62-70.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8: Seiwerth RS, Mrsić M, Nemet D, Bogdanić V, Mikulić M, Sertić D, Grković L,</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Cecuk E, Bojanić I, Batinić D, Labar B. [Treatment of acute leukemia with</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allogeneic stem cell transplantation]. Acta Med Croatica. 2009 Jun;63(3):205-8.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Croatian..</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9: Batinić D. [Trends in stem cell manipulation ex vivo]. Acta Med Croatica. 2009</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Jun;63(3):231-6. Review. Croatian.</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10: Bilić E, Femenić R, Konja J, Simat M, Dubravcić K, Batinić D, Ries S, Rajić</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L. CD20 positive childhood B-non Hodgkin lymphoma (B-NHL): morphology,</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immunophenotype and a novel treatment approach: a single center experience. Coll  Antropol. 2010 Mar;34(1):171-5.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11: Raos M, Nemet D, Bojanić I, Sertić D, Batinić D, Dusak V, Dubravcić K, Mazić S, Serventi-Seiwerth R, Mrsić M, Golubić-Cepulić B, Labar B. Collection and composition of autologous peripheral blood stem cells graft in patients with</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acute myeloid leukemia: influence on hematopoietic recovery and outcome. Coll</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Antropol. 2010 Mar;34(1):105-15.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12: Jelić-Puskarić B, Rajković-Molek K, Raić L, Batinić D, Konja J, Kardum-Skelin I. Rhabdomyosarcoma with bone marrow infiltration mimicking hematologic neoplasia. Coll Antropol. 2010 Jun;34(2):635-9.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13: Bojanic I, Dubravcic K, Batinic D, Cepulic BG, Mazic S, Hren D, Nemet D,</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Labar B. Large volume leukapheresis: Efficacy and safety of processing patient's total blood volume six times. Transfus Apher Sci. 2011 Apr;44(2):139-47.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14: Perkovic S, Basic-Kinda S, Gasparovic V, Krznaric Z, Babel J, Ilic I, Aurer</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I, Batinic D. Epstein-Barr virus-negative aggressive natural killer-cell</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leukaemia with high P-glycoprotein activity and phosphorylated extracellular</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signal-regulated protein kinases 1 and 2. Hematol Rep. 2012 Jul 11;4(3):e16.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15: Soljić V, Perak RB, Vukojević K, Saraga-Babić M, Bubalo P, Karan D, Todorović J, Batinić D. ZAP-70 expression and proliferative activity in chronic lymphocytic leukemia. Leuk Lymphoma. 2012 Nov 19. </w:t>
            </w:r>
          </w:p>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16: Rak S, Cimbora-Zovko T, Gajski G, Dubravčić K, Domijan AM, Delaš I,</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Garaj-Vrhovac V, Batinić D, Sorić J, Osmak M. Carboplatin resistant human</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laryngeal carcinoma cells are cross resistant to curcumin due to reduced curcumin accumulation. Toxicol In Vitro. 2013 Mar;27(2):523-32. doi:</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10.1016/j.tiv.2012.11.003.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2012. – redoviti profesor </w:t>
            </w:r>
          </w:p>
          <w:p w:rsidR="00AB6CC0" w:rsidRPr="006D1A66" w:rsidRDefault="00AB6CC0" w:rsidP="006D1A66">
            <w:pPr>
              <w:rPr>
                <w:rFonts w:ascii="Arial Narrow" w:hAnsi="Arial Narrow" w:cs="Arial"/>
                <w:sz w:val="18"/>
                <w:szCs w:val="18"/>
              </w:rPr>
            </w:pP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Vlado</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Jukić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Sveučilište u Zagrebu, Medicinski fakultet, Škola narodnog zdravlja „Andrija Štampar“, Psihijatrijska bolnica „Vrapče“</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suppressAutoHyphens/>
              <w:rPr>
                <w:rFonts w:ascii="Arial Narrow" w:hAnsi="Arial Narrow" w:cs="Arial"/>
                <w:spacing w:val="-3"/>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suppressAutoHyphens/>
              <w:ind w:left="1134" w:hanging="1134"/>
              <w:rPr>
                <w:rFonts w:ascii="Arial Narrow" w:hAnsi="Arial Narrow" w:cs="Arial"/>
                <w:spacing w:val="-3"/>
                <w:sz w:val="18"/>
                <w:szCs w:val="18"/>
              </w:rPr>
            </w:pPr>
            <w:r w:rsidRPr="006D1A66">
              <w:rPr>
                <w:rFonts w:ascii="Arial Narrow" w:hAnsi="Arial Narrow" w:cs="Arial"/>
                <w:spacing w:val="-3"/>
                <w:sz w:val="18"/>
                <w:szCs w:val="18"/>
              </w:rPr>
              <w:t>Rođen 23. lipnja 1951.godine u Osoju, Posušje, Bosna i Hercegovina</w:t>
            </w:r>
          </w:p>
          <w:p w:rsidR="00AB6CC0" w:rsidRPr="006D1A66" w:rsidRDefault="00AB6CC0" w:rsidP="006D1A66">
            <w:pPr>
              <w:suppressAutoHyphens/>
              <w:rPr>
                <w:rFonts w:ascii="Arial Narrow" w:hAnsi="Arial Narrow" w:cs="Arial"/>
                <w:spacing w:val="-3"/>
                <w:sz w:val="18"/>
                <w:szCs w:val="18"/>
              </w:rPr>
            </w:pPr>
            <w:r w:rsidRPr="006D1A66">
              <w:rPr>
                <w:rFonts w:ascii="Arial Narrow" w:hAnsi="Arial Narrow" w:cs="Arial"/>
                <w:spacing w:val="-3"/>
                <w:sz w:val="18"/>
                <w:szCs w:val="18"/>
              </w:rPr>
              <w:t xml:space="preserve">ŠKOLOVANJE:  Osnovna škola: Posušje, 1958 -1966. Gimnazija: Posušje, 1966 – 1970. Medicinski fakultet: Zagreb, 1970 – 1976. Postdiplomski studij: (Forenzička psihijatrija) Medicinski fakultet u Zagrebu, 1980 - 1981. </w:t>
            </w:r>
          </w:p>
          <w:p w:rsidR="00AB6CC0" w:rsidRPr="006D1A66" w:rsidRDefault="00AB6CC0" w:rsidP="006D1A66">
            <w:pPr>
              <w:suppressAutoHyphens/>
              <w:rPr>
                <w:rFonts w:ascii="Arial Narrow" w:hAnsi="Arial Narrow" w:cs="Arial"/>
                <w:spacing w:val="-3"/>
                <w:sz w:val="18"/>
                <w:szCs w:val="18"/>
                <w:lang w:val="sv-SE"/>
              </w:rPr>
            </w:pPr>
            <w:r w:rsidRPr="006D1A66">
              <w:rPr>
                <w:rFonts w:ascii="Arial Narrow" w:hAnsi="Arial Narrow" w:cs="Arial"/>
                <w:spacing w:val="-3"/>
                <w:sz w:val="18"/>
                <w:szCs w:val="18"/>
                <w:lang w:val="sv-SE"/>
              </w:rPr>
              <w:t xml:space="preserve">RADNA MJESTA: </w:t>
            </w:r>
          </w:p>
          <w:p w:rsidR="00AB6CC0" w:rsidRPr="006D1A66" w:rsidRDefault="00AB6CC0" w:rsidP="006D1A66">
            <w:pPr>
              <w:suppressAutoHyphens/>
              <w:rPr>
                <w:rFonts w:ascii="Arial Narrow" w:hAnsi="Arial Narrow" w:cs="Arial"/>
                <w:spacing w:val="-3"/>
                <w:sz w:val="18"/>
                <w:szCs w:val="18"/>
                <w:lang w:val="sv-SE"/>
              </w:rPr>
            </w:pPr>
            <w:r w:rsidRPr="006D1A66">
              <w:rPr>
                <w:rFonts w:ascii="Arial Narrow" w:hAnsi="Arial Narrow" w:cs="Arial"/>
                <w:spacing w:val="-3"/>
                <w:sz w:val="18"/>
                <w:szCs w:val="18"/>
                <w:lang w:val="sv-SE"/>
              </w:rPr>
              <w:t>Medicinski centar Koprivnica: 1976 - 1977. (staž). Neuropsihijatrijska bolnica "Dr Ivan Barbot" Popovača  (od 1.II.1978. do 31.I.1986.). Klinički bolnici centar Zagreb, Klinika za psihijatriju Medicinskog fakulteta "Rebro" (1.II.1986. do 15.VII. 1994.). Psihijatrijska bolnica Vrapče,  Zagreb - od 15.VII. 1994.g. do sada (ravnatelj Bolnice, šef odjela). Medicinski fakultet Zagreb – kumulativni radni odnos na Katedri za psihijatriju s medicinskom psihologijom od 1. VIII. 1990. do sada; prvo  asistent iz predmeta Psihijatrija (1990-1998), a zatim docent (1998 do 2004), izvanredni profesor (od 2004 do 2010.) redovni profesor od 2010.</w:t>
            </w:r>
          </w:p>
          <w:p w:rsidR="00AB6CC0" w:rsidRPr="006D1A66" w:rsidRDefault="00AB6CC0" w:rsidP="006D1A66">
            <w:pPr>
              <w:suppressAutoHyphens/>
              <w:rPr>
                <w:rFonts w:ascii="Arial Narrow" w:hAnsi="Arial Narrow" w:cs="Arial"/>
                <w:spacing w:val="-3"/>
                <w:sz w:val="18"/>
                <w:szCs w:val="18"/>
                <w:lang w:val="sv-SE"/>
              </w:rPr>
            </w:pPr>
            <w:r w:rsidRPr="006D1A66">
              <w:rPr>
                <w:rFonts w:ascii="Arial Narrow" w:hAnsi="Arial Narrow" w:cs="Arial"/>
                <w:spacing w:val="-3"/>
                <w:sz w:val="18"/>
                <w:szCs w:val="18"/>
                <w:lang w:val="sv-SE"/>
              </w:rPr>
              <w:t xml:space="preserve">EDUKACIJA: </w:t>
            </w:r>
          </w:p>
          <w:p w:rsidR="00AB6CC0" w:rsidRPr="006D1A66" w:rsidRDefault="00AB6CC0" w:rsidP="006D1A66">
            <w:pPr>
              <w:suppressAutoHyphens/>
              <w:rPr>
                <w:rFonts w:ascii="Arial Narrow" w:hAnsi="Arial Narrow" w:cs="Arial"/>
                <w:spacing w:val="-3"/>
                <w:sz w:val="18"/>
                <w:szCs w:val="18"/>
                <w:lang w:val="sv-SE"/>
              </w:rPr>
            </w:pPr>
            <w:r w:rsidRPr="006D1A66">
              <w:rPr>
                <w:rFonts w:ascii="Arial Narrow" w:hAnsi="Arial Narrow" w:cs="Arial"/>
                <w:spacing w:val="-3"/>
                <w:sz w:val="18"/>
                <w:szCs w:val="18"/>
                <w:lang w:val="sv-SE"/>
              </w:rPr>
              <w:t>Specijalizacija iz psihijatrije (1979.-1982.).  Edukacija iz (grupne) psihoterapije (prof. Klain) (1978.-1986.). Obiteljska psihoterapija (doc. Vlatković) (1986-1989.). Tri boravaka u svojstvu “Visiting scientista”   na University of Illinoi at Chicago (2000. godine mjesec dana, 2001. i 2002. po dva tjedna). Niz raznih kratkih tečajeva.</w:t>
            </w:r>
          </w:p>
          <w:p w:rsidR="00AB6CC0" w:rsidRPr="006D1A66" w:rsidRDefault="00AB6CC0" w:rsidP="006D1A66">
            <w:pPr>
              <w:suppressAutoHyphens/>
              <w:rPr>
                <w:rFonts w:ascii="Arial Narrow" w:hAnsi="Arial Narrow" w:cs="Arial"/>
                <w:spacing w:val="-3"/>
                <w:sz w:val="18"/>
                <w:szCs w:val="18"/>
                <w:lang w:val="sv-SE"/>
              </w:rPr>
            </w:pPr>
            <w:r w:rsidRPr="006D1A66">
              <w:rPr>
                <w:rFonts w:ascii="Arial Narrow" w:hAnsi="Arial Narrow" w:cs="Arial"/>
                <w:spacing w:val="-3"/>
                <w:sz w:val="18"/>
                <w:szCs w:val="18"/>
                <w:lang w:val="sv-SE"/>
              </w:rPr>
              <w:t>MAGISTERIJ: Prekid stacionarnog liječenja i čuvanja psihički abnormalnih delinkvenata (obranio 19. srpnja 1989.)</w:t>
            </w:r>
          </w:p>
          <w:p w:rsidR="00AB6CC0" w:rsidRPr="006D1A66" w:rsidRDefault="00AB6CC0" w:rsidP="006D1A66">
            <w:pPr>
              <w:suppressAutoHyphens/>
              <w:rPr>
                <w:rFonts w:ascii="Arial Narrow" w:hAnsi="Arial Narrow" w:cs="Arial"/>
                <w:spacing w:val="-3"/>
                <w:sz w:val="18"/>
                <w:szCs w:val="18"/>
                <w:lang w:val="sv-SE"/>
              </w:rPr>
            </w:pPr>
            <w:r w:rsidRPr="006D1A66">
              <w:rPr>
                <w:rFonts w:ascii="Arial Narrow" w:hAnsi="Arial Narrow" w:cs="Arial"/>
                <w:spacing w:val="-3"/>
                <w:sz w:val="18"/>
                <w:szCs w:val="18"/>
                <w:lang w:val="sv-SE"/>
              </w:rPr>
              <w:t>DOKTORAT: Utjecaj stresova na kliničku sliku posttraumatskog stresnog poremećaja u hrvatskih ratnih stradalnika (obranio 15. srpnja 1997.)</w:t>
            </w:r>
          </w:p>
          <w:p w:rsidR="00AB6CC0" w:rsidRPr="006D1A66" w:rsidRDefault="00AB6CC0" w:rsidP="006D1A66">
            <w:pPr>
              <w:suppressAutoHyphens/>
              <w:rPr>
                <w:rFonts w:ascii="Arial Narrow" w:hAnsi="Arial Narrow" w:cs="Arial"/>
                <w:spacing w:val="-3"/>
                <w:sz w:val="18"/>
                <w:szCs w:val="18"/>
                <w:lang w:val="pl-PL"/>
              </w:rPr>
            </w:pPr>
            <w:r w:rsidRPr="006D1A66">
              <w:rPr>
                <w:rFonts w:ascii="Arial Narrow" w:hAnsi="Arial Narrow" w:cs="Arial"/>
                <w:spacing w:val="-3"/>
                <w:sz w:val="18"/>
                <w:szCs w:val="18"/>
                <w:lang w:val="pl-PL"/>
              </w:rPr>
              <w:t>IZBOR U ZNANSTVENO NASTAVNO ZVANJE: docent (1998 do 2004), izvanredni profesor (od 2004 do 2010.), redovni profesor (od 2010. )</w:t>
            </w:r>
          </w:p>
          <w:p w:rsidR="00AB6CC0" w:rsidRPr="006D1A66" w:rsidRDefault="00AB6CC0" w:rsidP="006D1A66">
            <w:pPr>
              <w:suppressAutoHyphens/>
              <w:rPr>
                <w:rFonts w:ascii="Arial Narrow" w:hAnsi="Arial Narrow" w:cs="Arial"/>
                <w:spacing w:val="-3"/>
                <w:sz w:val="18"/>
                <w:szCs w:val="18"/>
                <w:lang w:val="pl-PL"/>
              </w:rPr>
            </w:pPr>
            <w:r w:rsidRPr="006D1A66">
              <w:rPr>
                <w:rFonts w:ascii="Arial Narrow" w:hAnsi="Arial Narrow" w:cs="Arial"/>
                <w:spacing w:val="-3"/>
                <w:sz w:val="18"/>
                <w:szCs w:val="18"/>
                <w:lang w:val="pl-PL"/>
              </w:rPr>
              <w:t>STRUČNI I ZNANSTVENI RADOVI: do sada objavio preko 180 stručnih i znanstvenih radova u domaćim i svjetskim časopisima, izlagao na nizu domaćih i svjetskih stručnih skupova, organizirao više stručnih skupova</w:t>
            </w:r>
          </w:p>
          <w:p w:rsidR="00AB6CC0" w:rsidRPr="006D1A66" w:rsidRDefault="00AB6CC0" w:rsidP="006D1A66">
            <w:pPr>
              <w:suppressAutoHyphens/>
              <w:rPr>
                <w:rFonts w:ascii="Arial Narrow" w:hAnsi="Arial Narrow" w:cs="Arial"/>
                <w:spacing w:val="-3"/>
                <w:sz w:val="18"/>
                <w:szCs w:val="18"/>
                <w:lang w:val="pl-PL"/>
              </w:rPr>
            </w:pPr>
            <w:r w:rsidRPr="006D1A66">
              <w:rPr>
                <w:rFonts w:ascii="Arial Narrow" w:hAnsi="Arial Narrow" w:cs="Arial"/>
                <w:spacing w:val="-3"/>
                <w:sz w:val="18"/>
                <w:szCs w:val="18"/>
                <w:lang w:val="pl-PL"/>
              </w:rPr>
              <w:t xml:space="preserve">ČLANSTVA: Član više stručnih društava, a predsjednik Hrvatskog psihijatrijskog društva i hrvatskog društva za forenzičku psihijatriju HLZ-a Hrvatski liječnički zbor. Član niza stručnih povjerenstava  </w:t>
            </w:r>
          </w:p>
          <w:p w:rsidR="00AB6CC0" w:rsidRPr="006D1A66" w:rsidRDefault="00AB6CC0" w:rsidP="006D1A66">
            <w:pPr>
              <w:suppressAutoHyphens/>
              <w:rPr>
                <w:rFonts w:ascii="Arial Narrow" w:hAnsi="Arial Narrow" w:cs="Arial"/>
                <w:spacing w:val="-3"/>
                <w:sz w:val="18"/>
                <w:szCs w:val="18"/>
                <w:lang w:val="pl-PL"/>
              </w:rPr>
            </w:pPr>
            <w:r w:rsidRPr="006D1A66">
              <w:rPr>
                <w:rFonts w:ascii="Arial Narrow" w:hAnsi="Arial Narrow" w:cs="Arial"/>
                <w:spacing w:val="-3"/>
                <w:sz w:val="18"/>
                <w:szCs w:val="18"/>
                <w:lang w:val="pl-PL"/>
              </w:rPr>
              <w:t>NAGRADE: Odlikovanje Redom Danice Hrvatske s likom Katarine Zrinske, Nagrada Grada Zagreba za 2008.  Povelja, Diploma, Zahvalnica i Ladislav Rakovac HLZ.</w:t>
            </w:r>
          </w:p>
          <w:p w:rsidR="00AB6CC0" w:rsidRPr="006D1A66" w:rsidRDefault="00AB6CC0" w:rsidP="006D1A66">
            <w:pPr>
              <w:suppressAutoHyphens/>
              <w:rPr>
                <w:rFonts w:ascii="Arial Narrow" w:hAnsi="Arial Narrow" w:cs="Arial"/>
                <w:spacing w:val="-3"/>
                <w:sz w:val="18"/>
                <w:szCs w:val="18"/>
              </w:rPr>
            </w:pPr>
            <w:r w:rsidRPr="006D1A66">
              <w:rPr>
                <w:rFonts w:ascii="Arial Narrow" w:hAnsi="Arial Narrow" w:cs="Arial"/>
                <w:spacing w:val="-3"/>
                <w:sz w:val="18"/>
                <w:szCs w:val="18"/>
                <w:lang w:val="pl-PL"/>
              </w:rPr>
              <w:t xml:space="preserve">UREDNIŠTVA:  Član uredništva tri časopisa (Socijalna psihijatrija, Psychiatra Danubina, (ko)urednik i koautor 12 knjiga. </w:t>
            </w:r>
            <w:r w:rsidRPr="006D1A66">
              <w:rPr>
                <w:rFonts w:ascii="Arial Narrow" w:hAnsi="Arial Narrow" w:cs="Arial"/>
                <w:spacing w:val="-3"/>
                <w:sz w:val="18"/>
                <w:szCs w:val="18"/>
              </w:rPr>
              <w:t>Recenzirao 11 knjiga, recenzira za nekoliko časopisa.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Jukić V. </w:t>
            </w:r>
            <w:hyperlink r:id="rId469" w:history="1">
              <w:r w:rsidRPr="006D1A66">
                <w:rPr>
                  <w:rStyle w:val="Hyperlink"/>
                  <w:rFonts w:ascii="Arial Narrow" w:hAnsi="Arial Narrow" w:cs="Arial"/>
                  <w:color w:val="auto"/>
                  <w:sz w:val="18"/>
                  <w:szCs w:val="18"/>
                  <w:u w:val="none"/>
                </w:rPr>
                <w:t>Impact of destruction of classic moral principles on ethical questions in psychiatry.</w:t>
              </w:r>
            </w:hyperlink>
            <w:r w:rsidRPr="006D1A66">
              <w:rPr>
                <w:rFonts w:ascii="Arial Narrow" w:hAnsi="Arial Narrow" w:cs="Arial"/>
                <w:sz w:val="18"/>
                <w:szCs w:val="18"/>
              </w:rPr>
              <w:t xml:space="preserve"> </w:t>
            </w:r>
            <w:r w:rsidRPr="006D1A66">
              <w:rPr>
                <w:rStyle w:val="jrnl"/>
                <w:rFonts w:ascii="Arial Narrow" w:hAnsi="Arial Narrow" w:cs="Arial"/>
                <w:sz w:val="18"/>
                <w:szCs w:val="18"/>
              </w:rPr>
              <w:t>Psychiatr Danub</w:t>
            </w:r>
            <w:r w:rsidRPr="006D1A66">
              <w:rPr>
                <w:rFonts w:ascii="Arial Narrow" w:hAnsi="Arial Narrow" w:cs="Arial"/>
                <w:sz w:val="18"/>
                <w:szCs w:val="18"/>
              </w:rPr>
              <w:t>. 2012 Oct;24 Suppl 3:S298-302.</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Schmauss M, Jukić V, Siracusano A, Bidzan L, Badescu GM, Maciulis V, Lahaye M, Hoeben D, Tessier C, Schreiner A.</w:t>
            </w:r>
            <w:hyperlink r:id="rId470" w:history="1">
              <w:r w:rsidRPr="006D1A66">
                <w:rPr>
                  <w:rStyle w:val="Hyperlink"/>
                  <w:rFonts w:ascii="Arial Narrow" w:hAnsi="Arial Narrow" w:cs="Arial"/>
                  <w:color w:val="auto"/>
                  <w:sz w:val="18"/>
                  <w:szCs w:val="18"/>
                  <w:u w:val="none"/>
                </w:rPr>
                <w:t>Flexible dosing with paliperidone ER in the treatment of patients with acutely exacerbated schizophrenia: results from a single-arm, open-label study.</w:t>
              </w:r>
            </w:hyperlink>
            <w:r w:rsidRPr="006D1A66">
              <w:rPr>
                <w:rStyle w:val="jrnl"/>
                <w:rFonts w:ascii="Arial Narrow" w:hAnsi="Arial Narrow" w:cs="Arial"/>
                <w:sz w:val="18"/>
                <w:szCs w:val="18"/>
              </w:rPr>
              <w:t>Curr Med Res Opin</w:t>
            </w:r>
            <w:r w:rsidRPr="006D1A66">
              <w:rPr>
                <w:rFonts w:ascii="Arial Narrow" w:hAnsi="Arial Narrow" w:cs="Arial"/>
                <w:sz w:val="18"/>
                <w:szCs w:val="18"/>
              </w:rPr>
              <w:t xml:space="preserve">. 2012 Aug;28(8):1395-404. </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Zimić JI, Jukić V. </w:t>
            </w:r>
            <w:hyperlink r:id="rId471" w:history="1">
              <w:r w:rsidRPr="006D1A66">
                <w:rPr>
                  <w:rStyle w:val="Hyperlink"/>
                  <w:rFonts w:ascii="Arial Narrow" w:hAnsi="Arial Narrow" w:cs="Arial"/>
                  <w:color w:val="auto"/>
                  <w:sz w:val="18"/>
                  <w:szCs w:val="18"/>
                  <w:u w:val="none"/>
                </w:rPr>
                <w:t>Familial risk factors favoring drug addiction onset.</w:t>
              </w:r>
            </w:hyperlink>
            <w:r w:rsidRPr="006D1A66">
              <w:rPr>
                <w:rStyle w:val="jrnl"/>
                <w:rFonts w:ascii="Arial Narrow" w:hAnsi="Arial Narrow" w:cs="Arial"/>
                <w:sz w:val="18"/>
                <w:szCs w:val="18"/>
              </w:rPr>
              <w:t>J Psychoactive Drugs</w:t>
            </w:r>
            <w:r w:rsidRPr="006D1A66">
              <w:rPr>
                <w:rFonts w:ascii="Arial Narrow" w:hAnsi="Arial Narrow" w:cs="Arial"/>
                <w:sz w:val="18"/>
                <w:szCs w:val="18"/>
              </w:rPr>
              <w:t>. 2012 Apr-Jun;44(2):173-85.</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Bilić P, Ivanis A, Vidović D, Jukić V. </w:t>
            </w:r>
            <w:hyperlink r:id="rId472" w:history="1">
              <w:r w:rsidRPr="006D1A66">
                <w:rPr>
                  <w:rStyle w:val="Hyperlink"/>
                  <w:rFonts w:ascii="Arial Narrow" w:hAnsi="Arial Narrow" w:cs="Arial"/>
                  <w:color w:val="auto"/>
                  <w:sz w:val="18"/>
                  <w:szCs w:val="18"/>
                  <w:u w:val="none"/>
                </w:rPr>
                <w:t>Changing the structure of the hospitalized patients at the Psychiatric Clinic Vrapce.</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Srp Arh Celok Lek</w:t>
            </w:r>
            <w:r w:rsidRPr="006D1A66">
              <w:rPr>
                <w:rFonts w:ascii="Arial Narrow" w:hAnsi="Arial Narrow" w:cs="Arial"/>
                <w:sz w:val="18"/>
                <w:szCs w:val="18"/>
              </w:rPr>
              <w:t xml:space="preserve">. 2011 Dec;139 Suppl 1:33-5. </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Jukić V, Herceg M, Savić A. </w:t>
            </w:r>
            <w:hyperlink r:id="rId473" w:history="1">
              <w:r w:rsidRPr="006D1A66">
                <w:rPr>
                  <w:rStyle w:val="Hyperlink"/>
                  <w:rFonts w:ascii="Arial Narrow" w:hAnsi="Arial Narrow" w:cs="Arial"/>
                  <w:color w:val="auto"/>
                  <w:sz w:val="18"/>
                  <w:szCs w:val="18"/>
                  <w:u w:val="none"/>
                </w:rPr>
                <w:t>Availability of psychiatric medications to Croatian healthcare users and the influence of availability of atypical antipsychotics on psychiatric hospital morbidity.</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Psychiatr Danub</w:t>
            </w:r>
            <w:r w:rsidRPr="006D1A66">
              <w:rPr>
                <w:rFonts w:ascii="Arial Narrow" w:hAnsi="Arial Narrow" w:cs="Arial"/>
                <w:sz w:val="18"/>
                <w:szCs w:val="18"/>
              </w:rPr>
              <w:t xml:space="preserve">. 2011 Sep;23(3):320-4. </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Jukić V, Savić A, Herceg M. </w:t>
            </w:r>
            <w:hyperlink r:id="rId474" w:history="1">
              <w:r w:rsidRPr="006D1A66">
                <w:rPr>
                  <w:rStyle w:val="Hyperlink"/>
                  <w:rFonts w:ascii="Arial Narrow" w:hAnsi="Arial Narrow" w:cs="Arial"/>
                  <w:color w:val="auto"/>
                  <w:sz w:val="18"/>
                  <w:szCs w:val="18"/>
                  <w:u w:val="none"/>
                </w:rPr>
                <w:t>Availability of new psychiatric medications, especially antipsychotics, in context of patient rights and destigmatization of psychiatric patients.</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Psychiatr Danub</w:t>
            </w:r>
            <w:r w:rsidRPr="006D1A66">
              <w:rPr>
                <w:rFonts w:ascii="Arial Narrow" w:hAnsi="Arial Narrow" w:cs="Arial"/>
                <w:sz w:val="18"/>
                <w:szCs w:val="18"/>
              </w:rPr>
              <w:t xml:space="preserve">. 2011 Sep;23(3):316-9. Review. No abstract available. </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Kinon BJ, Zhang L, Millen BA, Osuntokun OO, Williams JE, Kollack-Walker S, Jackson K, Kryzhanovskaya L, Jarkova N; HBBI Study Group. </w:t>
            </w:r>
            <w:hyperlink r:id="rId475" w:history="1">
              <w:r w:rsidRPr="006D1A66">
                <w:rPr>
                  <w:rStyle w:val="Hyperlink"/>
                  <w:rFonts w:ascii="Arial Narrow" w:hAnsi="Arial Narrow" w:cs="Arial"/>
                  <w:color w:val="auto"/>
                  <w:sz w:val="18"/>
                  <w:szCs w:val="18"/>
                  <w:u w:val="none"/>
                </w:rPr>
                <w:t>A multicenter, inpatient, phase 2, double-blind, placebo-controlled dose-ranging study of LY2140023 monohydrate in patients with DSM-IV schizophrenia.</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J Clin Psychopharmacol</w:t>
            </w:r>
            <w:r w:rsidRPr="006D1A66">
              <w:rPr>
                <w:rFonts w:ascii="Arial Narrow" w:hAnsi="Arial Narrow" w:cs="Arial"/>
                <w:sz w:val="18"/>
                <w:szCs w:val="18"/>
              </w:rPr>
              <w:t xml:space="preserve">. 2011 Jun;31(3):349-55. </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Pastar Z, Petrov B, Krizaj A, Bagaric A, Jukic V. </w:t>
            </w:r>
            <w:hyperlink r:id="rId476" w:history="1">
              <w:r w:rsidRPr="006D1A66">
                <w:rPr>
                  <w:rStyle w:val="Hyperlink"/>
                  <w:rFonts w:ascii="Arial Narrow" w:hAnsi="Arial Narrow" w:cs="Arial"/>
                  <w:color w:val="auto"/>
                  <w:sz w:val="18"/>
                  <w:szCs w:val="18"/>
                  <w:u w:val="none"/>
                </w:rPr>
                <w:t>Diagnoses of personality disorders between 1879 and 1929 in the largest Croatian psychiatric hospital.</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 xml:space="preserve"> Croat Med J</w:t>
            </w:r>
            <w:r w:rsidRPr="006D1A66">
              <w:rPr>
                <w:rFonts w:ascii="Arial Narrow" w:hAnsi="Arial Narrow" w:cs="Arial"/>
                <w:sz w:val="18"/>
                <w:szCs w:val="18"/>
              </w:rPr>
              <w:t>. 2010 Oct;51(5):461-7.</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Jukić V, Brecić P, Savić A. </w:t>
            </w:r>
            <w:hyperlink r:id="rId477" w:history="1">
              <w:r w:rsidRPr="006D1A66">
                <w:rPr>
                  <w:rStyle w:val="Hyperlink"/>
                  <w:rFonts w:ascii="Arial Narrow" w:hAnsi="Arial Narrow" w:cs="Arial"/>
                  <w:color w:val="auto"/>
                  <w:sz w:val="18"/>
                  <w:szCs w:val="18"/>
                  <w:u w:val="none"/>
                </w:rPr>
                <w:t>Movies in education of psychiatry residents.</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Psychiatr Danub</w:t>
            </w:r>
            <w:r w:rsidRPr="006D1A66">
              <w:rPr>
                <w:rFonts w:ascii="Arial Narrow" w:hAnsi="Arial Narrow" w:cs="Arial"/>
                <w:sz w:val="18"/>
                <w:szCs w:val="18"/>
              </w:rPr>
              <w:t>. 2010 Jun;22(2):304-7.</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Culav-Sumić J, Jukić V. </w:t>
            </w:r>
            <w:hyperlink r:id="rId478" w:history="1">
              <w:r w:rsidRPr="006D1A66">
                <w:rPr>
                  <w:rStyle w:val="Hyperlink"/>
                  <w:rFonts w:ascii="Arial Narrow" w:hAnsi="Arial Narrow" w:cs="Arial"/>
                  <w:color w:val="auto"/>
                  <w:sz w:val="18"/>
                  <w:szCs w:val="18"/>
                  <w:u w:val="none"/>
                </w:rPr>
                <w:t>Minor physical anomalies in women with recurrent unipolar depression.</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Psychiatry Res</w:t>
            </w:r>
            <w:r w:rsidRPr="006D1A66">
              <w:rPr>
                <w:rFonts w:ascii="Arial Narrow" w:hAnsi="Arial Narrow" w:cs="Arial"/>
                <w:sz w:val="18"/>
                <w:szCs w:val="18"/>
              </w:rPr>
              <w:t xml:space="preserve">. 2010 Mar 30;176(1):22-5. </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Herceg M, Muzinić L, Jukić V. </w:t>
            </w:r>
            <w:hyperlink r:id="rId479" w:history="1">
              <w:r w:rsidRPr="006D1A66">
                <w:rPr>
                  <w:rStyle w:val="Hyperlink"/>
                  <w:rFonts w:ascii="Arial Narrow" w:hAnsi="Arial Narrow" w:cs="Arial"/>
                  <w:color w:val="auto"/>
                  <w:sz w:val="18"/>
                  <w:szCs w:val="18"/>
                  <w:u w:val="none"/>
                </w:rPr>
                <w:t>Can we prevent blood dyscrasia (leucopenia, thrombocytopenia) and epileptic seizures induced by clozapine.</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Psychiatr Danub</w:t>
            </w:r>
            <w:r w:rsidRPr="006D1A66">
              <w:rPr>
                <w:rFonts w:ascii="Arial Narrow" w:hAnsi="Arial Narrow" w:cs="Arial"/>
                <w:sz w:val="18"/>
                <w:szCs w:val="18"/>
              </w:rPr>
              <w:t>. 2010 Mar;22(1):85-9. Review.</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Ivezić SS, Jukić V, Hotujac L, Jukić MK, Tikvica A. </w:t>
            </w:r>
            <w:hyperlink r:id="rId480" w:history="1">
              <w:r w:rsidRPr="006D1A66">
                <w:rPr>
                  <w:rStyle w:val="Hyperlink"/>
                  <w:rFonts w:ascii="Arial Narrow" w:hAnsi="Arial Narrow" w:cs="Arial"/>
                  <w:color w:val="auto"/>
                  <w:sz w:val="18"/>
                  <w:szCs w:val="18"/>
                  <w:u w:val="none"/>
                </w:rPr>
                <w:t>[The organization of mental health care in community].</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Lijec Vjesn</w:t>
            </w:r>
            <w:r w:rsidRPr="006D1A66">
              <w:rPr>
                <w:rFonts w:ascii="Arial Narrow" w:hAnsi="Arial Narrow" w:cs="Arial"/>
                <w:sz w:val="18"/>
                <w:szCs w:val="18"/>
              </w:rPr>
              <w:t xml:space="preserve">. 2010 Jan-Feb;132(1-2):38-42. Croatian. </w:t>
            </w:r>
          </w:p>
          <w:p w:rsidR="00AB6CC0" w:rsidRPr="006D1A66" w:rsidRDefault="00AB6CC0" w:rsidP="006D1A66">
            <w:pPr>
              <w:pStyle w:val="Title11"/>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Jukić V, Petrović Z, Brecić P, Krizaj A, Savić A, Baceković A, Bilić P, Susac J, Mandić A, Prazen I. </w:t>
            </w:r>
            <w:hyperlink r:id="rId481" w:history="1">
              <w:r w:rsidRPr="006D1A66">
                <w:rPr>
                  <w:rStyle w:val="Hyperlink"/>
                  <w:rFonts w:ascii="Arial Narrow" w:hAnsi="Arial Narrow" w:cs="Arial"/>
                  <w:color w:val="auto"/>
                  <w:sz w:val="18"/>
                  <w:szCs w:val="18"/>
                  <w:u w:val="none"/>
                </w:rPr>
                <w:t>Psychofarmacology in the prevention of somatic comorbid diseases in mentally ill patients.</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Psychiatr Danub</w:t>
            </w:r>
            <w:r w:rsidRPr="006D1A66">
              <w:rPr>
                <w:rFonts w:ascii="Arial Narrow" w:hAnsi="Arial Narrow" w:cs="Arial"/>
                <w:sz w:val="18"/>
                <w:szCs w:val="18"/>
              </w:rPr>
              <w:t>. 2009 Sep;21(3):350-5.</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Hrabrić K, Jukić V, Bilić P, Celić I, Herceg M. </w:t>
            </w:r>
            <w:hyperlink r:id="rId482" w:history="1">
              <w:r w:rsidRPr="006D1A66">
                <w:rPr>
                  <w:rStyle w:val="Hyperlink"/>
                  <w:rFonts w:ascii="Arial Narrow" w:hAnsi="Arial Narrow" w:cs="Arial"/>
                  <w:color w:val="auto"/>
                  <w:sz w:val="18"/>
                  <w:szCs w:val="18"/>
                  <w:u w:val="none"/>
                </w:rPr>
                <w:t>[Neuroradiologic diagnostics in patients hospitalized in Vrapce Psychiatric Hospital].</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Lijec Vjesn</w:t>
            </w:r>
            <w:r w:rsidRPr="006D1A66">
              <w:rPr>
                <w:rFonts w:ascii="Arial Narrow" w:hAnsi="Arial Narrow" w:cs="Arial"/>
                <w:sz w:val="18"/>
                <w:szCs w:val="18"/>
              </w:rPr>
              <w:t xml:space="preserve">. 2009 May-Jun;131(5-6):122-5. Croatian. </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Brecić P, Ostojić D, Vidović D, Jukić V, Bagarić D, Vilibić M, Celić I, Krizaj A, Bilić P. </w:t>
            </w:r>
            <w:hyperlink r:id="rId483" w:history="1">
              <w:r w:rsidRPr="006D1A66">
                <w:rPr>
                  <w:rStyle w:val="Hyperlink"/>
                  <w:rFonts w:ascii="Arial Narrow" w:hAnsi="Arial Narrow" w:cs="Arial"/>
                  <w:color w:val="auto"/>
                  <w:sz w:val="18"/>
                  <w:szCs w:val="18"/>
                  <w:u w:val="none"/>
                </w:rPr>
                <w:t>Characteristics of patients who committed suicide during hospitalization in Psychiatric Hospital "Vrapce" in the period 1996-2006.</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Coll Antropol</w:t>
            </w:r>
            <w:r w:rsidRPr="006D1A66">
              <w:rPr>
                <w:rFonts w:ascii="Arial Narrow" w:hAnsi="Arial Narrow" w:cs="Arial"/>
                <w:sz w:val="18"/>
                <w:szCs w:val="18"/>
              </w:rPr>
              <w:t>. 2009 Mar;33(1):233-6.</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Buzina N, Goreta M, Jukić V, Peko-Cović I, Majdancić Z. </w:t>
            </w:r>
            <w:hyperlink r:id="rId484" w:history="1">
              <w:r w:rsidRPr="006D1A66">
                <w:rPr>
                  <w:rStyle w:val="Hyperlink"/>
                  <w:rFonts w:ascii="Arial Narrow" w:hAnsi="Arial Narrow" w:cs="Arial"/>
                  <w:color w:val="auto"/>
                  <w:sz w:val="18"/>
                  <w:szCs w:val="18"/>
                  <w:u w:val="none"/>
                </w:rPr>
                <w:t>Indications for psychiatric safety measures: a retrospective study.</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Coll Antropol</w:t>
            </w:r>
            <w:r w:rsidRPr="006D1A66">
              <w:rPr>
                <w:rFonts w:ascii="Arial Narrow" w:hAnsi="Arial Narrow" w:cs="Arial"/>
                <w:sz w:val="18"/>
                <w:szCs w:val="18"/>
              </w:rPr>
              <w:t>. 2009 Mar;33(1):213-6.</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Culav-Sumić J, Bosnjak I, Pastar Z, Jukić V. </w:t>
            </w:r>
            <w:hyperlink r:id="rId485" w:history="1">
              <w:r w:rsidRPr="006D1A66">
                <w:rPr>
                  <w:rStyle w:val="Hyperlink"/>
                  <w:rFonts w:ascii="Arial Narrow" w:hAnsi="Arial Narrow" w:cs="Arial"/>
                  <w:color w:val="auto"/>
                  <w:sz w:val="18"/>
                  <w:szCs w:val="18"/>
                  <w:u w:val="none"/>
                </w:rPr>
                <w:t>Anxious depression and the stiff-person plus syndrome.</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Cogn Behav Neurol</w:t>
            </w:r>
            <w:r w:rsidRPr="006D1A66">
              <w:rPr>
                <w:rFonts w:ascii="Arial Narrow" w:hAnsi="Arial Narrow" w:cs="Arial"/>
                <w:sz w:val="18"/>
                <w:szCs w:val="18"/>
              </w:rPr>
              <w:t xml:space="preserve">. 2008 Dec;21(4):242-5. </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Jukić V.</w:t>
            </w:r>
            <w:hyperlink r:id="rId486" w:history="1">
              <w:r w:rsidRPr="006D1A66">
                <w:rPr>
                  <w:rStyle w:val="Hyperlink"/>
                  <w:rFonts w:ascii="Arial Narrow" w:hAnsi="Arial Narrow" w:cs="Arial"/>
                  <w:color w:val="auto"/>
                  <w:sz w:val="18"/>
                  <w:szCs w:val="18"/>
                  <w:u w:val="none"/>
                </w:rPr>
                <w:t>(Re)Integration of mental patients - mixed media messages.</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Psychiatr Danub</w:t>
            </w:r>
            <w:r w:rsidRPr="006D1A66">
              <w:rPr>
                <w:rFonts w:ascii="Arial Narrow" w:hAnsi="Arial Narrow" w:cs="Arial"/>
                <w:sz w:val="18"/>
                <w:szCs w:val="18"/>
              </w:rPr>
              <w:t>. 2008 Sep;20(3):433-6.</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 xml:space="preserve">Herceg M, Jukić V, Vidović D, Erdeljić V, Celić I, Kozumplik O, Bagarić D, Silobrcić Radić M. </w:t>
            </w:r>
            <w:hyperlink r:id="rId487" w:history="1">
              <w:r w:rsidRPr="006D1A66">
                <w:rPr>
                  <w:rStyle w:val="Hyperlink"/>
                  <w:rFonts w:ascii="Arial Narrow" w:hAnsi="Arial Narrow" w:cs="Arial"/>
                  <w:color w:val="auto"/>
                  <w:sz w:val="18"/>
                  <w:szCs w:val="18"/>
                  <w:u w:val="none"/>
                </w:rPr>
                <w:t>Two-year rehospitalization rates of patients with newly diagnosed or chronic schizophrenia on atypical or typical antipsychotic drugs: retrospective cohort study.</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Croat Med J</w:t>
            </w:r>
            <w:r w:rsidRPr="006D1A66">
              <w:rPr>
                <w:rFonts w:ascii="Arial Narrow" w:hAnsi="Arial Narrow" w:cs="Arial"/>
                <w:sz w:val="18"/>
                <w:szCs w:val="18"/>
              </w:rPr>
              <w:t>. 2008 Apr;49(2):215-23.</w:t>
            </w:r>
          </w:p>
          <w:p w:rsidR="00AB6CC0" w:rsidRPr="006D1A66" w:rsidRDefault="00AB6CC0" w:rsidP="006D1A66">
            <w:pPr>
              <w:pStyle w:val="desc"/>
              <w:numPr>
                <w:ilvl w:val="0"/>
                <w:numId w:val="119"/>
              </w:numPr>
              <w:spacing w:after="240" w:afterAutospacing="0"/>
              <w:ind w:left="309"/>
              <w:rPr>
                <w:rFonts w:ascii="Arial Narrow" w:hAnsi="Arial Narrow" w:cs="Arial"/>
                <w:sz w:val="18"/>
                <w:szCs w:val="18"/>
              </w:rPr>
            </w:pPr>
            <w:r w:rsidRPr="006D1A66">
              <w:rPr>
                <w:rFonts w:ascii="Arial Narrow" w:hAnsi="Arial Narrow" w:cs="Arial"/>
                <w:sz w:val="18"/>
                <w:szCs w:val="18"/>
              </w:rPr>
              <w:t>Buljan R, Hrabrić K, Jukić V, Bisko A.</w:t>
            </w:r>
            <w:hyperlink r:id="rId488" w:history="1">
              <w:r w:rsidRPr="006D1A66">
                <w:rPr>
                  <w:rStyle w:val="Hyperlink"/>
                  <w:rFonts w:ascii="Arial Narrow" w:hAnsi="Arial Narrow" w:cs="Arial"/>
                  <w:color w:val="auto"/>
                  <w:sz w:val="18"/>
                  <w:szCs w:val="18"/>
                  <w:u w:val="none"/>
                </w:rPr>
                <w:t>[Disturbed sleep in war veterans according to overnight polysomnography].</w:t>
              </w:r>
            </w:hyperlink>
            <w:r w:rsidRPr="006D1A66">
              <w:rPr>
                <w:rStyle w:val="Hyperlink"/>
                <w:rFonts w:ascii="Arial Narrow" w:hAnsi="Arial Narrow" w:cs="Arial"/>
                <w:color w:val="auto"/>
                <w:sz w:val="18"/>
                <w:szCs w:val="18"/>
                <w:u w:val="none"/>
              </w:rPr>
              <w:t>v</w:t>
            </w:r>
            <w:r w:rsidRPr="006D1A66">
              <w:rPr>
                <w:rStyle w:val="jrnl"/>
                <w:rFonts w:ascii="Arial Narrow" w:hAnsi="Arial Narrow" w:cs="Arial"/>
                <w:sz w:val="18"/>
                <w:szCs w:val="18"/>
              </w:rPr>
              <w:t>Lijec Vjesn</w:t>
            </w:r>
            <w:r w:rsidRPr="006D1A66">
              <w:rPr>
                <w:rFonts w:ascii="Arial Narrow" w:hAnsi="Arial Narrow" w:cs="Arial"/>
                <w:sz w:val="18"/>
                <w:szCs w:val="18"/>
              </w:rPr>
              <w:t xml:space="preserve">. 2008 Mar-Apr;130(3-4):101-3. Croatian. </w:t>
            </w:r>
          </w:p>
          <w:p w:rsidR="00AB6CC0" w:rsidRPr="006D1A66" w:rsidRDefault="00AB6CC0" w:rsidP="006D1A66">
            <w:pPr>
              <w:pStyle w:val="desc"/>
              <w:numPr>
                <w:ilvl w:val="0"/>
                <w:numId w:val="119"/>
              </w:numPr>
              <w:spacing w:after="0" w:afterAutospacing="0"/>
              <w:ind w:left="309"/>
              <w:rPr>
                <w:rFonts w:ascii="Arial Narrow" w:hAnsi="Arial Narrow" w:cs="Arial"/>
                <w:sz w:val="18"/>
                <w:szCs w:val="18"/>
              </w:rPr>
            </w:pPr>
            <w:r w:rsidRPr="006D1A66">
              <w:rPr>
                <w:rFonts w:ascii="Arial Narrow" w:hAnsi="Arial Narrow" w:cs="Arial"/>
                <w:sz w:val="18"/>
                <w:szCs w:val="18"/>
              </w:rPr>
              <w:t xml:space="preserve">Jukić V, Herceg M, Brecić P, Vidović D, Krizaj A. </w:t>
            </w:r>
            <w:hyperlink r:id="rId489" w:history="1">
              <w:r w:rsidRPr="006D1A66">
                <w:rPr>
                  <w:rStyle w:val="Hyperlink"/>
                  <w:rFonts w:ascii="Arial Narrow" w:hAnsi="Arial Narrow" w:cs="Arial"/>
                  <w:color w:val="auto"/>
                  <w:sz w:val="18"/>
                  <w:szCs w:val="18"/>
                  <w:u w:val="none"/>
                </w:rPr>
                <w:t>Dynamic in prescribing antipsychotic drugs during five year period (2001-2005) in the Psychiatric Hospital Vrapce, Zagreb, Croatia.</w:t>
              </w:r>
            </w:hyperlink>
            <w:r w:rsidRPr="006D1A66">
              <w:rPr>
                <w:rStyle w:val="Hyperlink"/>
                <w:rFonts w:ascii="Arial Narrow" w:hAnsi="Arial Narrow" w:cs="Arial"/>
                <w:color w:val="auto"/>
                <w:sz w:val="18"/>
                <w:szCs w:val="18"/>
                <w:u w:val="none"/>
              </w:rPr>
              <w:t xml:space="preserve"> </w:t>
            </w:r>
            <w:r w:rsidRPr="006D1A66">
              <w:rPr>
                <w:rStyle w:val="jrnl"/>
                <w:rFonts w:ascii="Arial Narrow" w:hAnsi="Arial Narrow" w:cs="Arial"/>
                <w:sz w:val="18"/>
                <w:szCs w:val="18"/>
              </w:rPr>
              <w:t>Coll Antropol</w:t>
            </w:r>
            <w:r w:rsidRPr="006D1A66">
              <w:rPr>
                <w:rFonts w:ascii="Arial Narrow" w:hAnsi="Arial Narrow" w:cs="Arial"/>
                <w:sz w:val="18"/>
                <w:szCs w:val="18"/>
              </w:rPr>
              <w:t xml:space="preserve">. 2008 Jan;32 Suppl 1:211-3.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2010.</w:t>
            </w:r>
          </w:p>
        </w:tc>
      </w:tr>
    </w:tbl>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Bruno</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Baršić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Klinika  za infektivne bolesti 'Dr. Fran Mihaljević'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bruno.barsic@bfm.hr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es-ES"/>
              </w:rPr>
              <w:t xml:space="preserve">Bruno Baršić, rodio se 17.veljače 1954.godine u Zagrebu. Medicinski fakultet u Zagrebu upisuje 1972. godine, a diplomira 1977. </w:t>
            </w:r>
            <w:r w:rsidRPr="006D1A66">
              <w:rPr>
                <w:rFonts w:ascii="Arial Narrow" w:hAnsi="Arial Narrow" w:cs="Arial"/>
                <w:sz w:val="18"/>
                <w:szCs w:val="18"/>
                <w:lang w:val="pl-PL"/>
              </w:rPr>
              <w:t xml:space="preserve">Tijekom studija nagradjen nagradom rektora za znanstveni rad 1974, 1975 i 1976 godine. Od 1977. radi u Klinici za infektivne bolesti "Dr Fran Mihaljević" kao stažist, potom specijalizant i specijalist. </w:t>
            </w:r>
          </w:p>
          <w:p w:rsidR="00AB6CC0" w:rsidRPr="006D1A66" w:rsidRDefault="00AB6CC0" w:rsidP="006D1A66">
            <w:pPr>
              <w:jc w:val="both"/>
              <w:rPr>
                <w:rFonts w:ascii="Arial Narrow" w:hAnsi="Arial Narrow" w:cs="Arial"/>
                <w:sz w:val="18"/>
                <w:szCs w:val="18"/>
                <w:lang w:val="nl-NL"/>
              </w:rPr>
            </w:pPr>
            <w:r w:rsidRPr="006D1A66">
              <w:rPr>
                <w:rFonts w:ascii="Arial Narrow" w:hAnsi="Arial Narrow" w:cs="Arial"/>
                <w:sz w:val="18"/>
                <w:szCs w:val="18"/>
                <w:lang w:val="nl-NL"/>
              </w:rPr>
              <w:t>Pročelnik je Zavoda za intenzivnu medicinu.</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b) Od 1987.godine radi na Medicinskom fakultetu u Zagrebu. Redoviti profesor i znanstveni savjetnik.</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Titulu magistra znanosti stekao 1989.godine. Doktorat znanosti obranjen  1995. godine.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Pročelnik Katedre za infektologiju od 2003. godine.</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Član Povjerenstva za nastavu i Povjerenstva za međunarodnu suradnju.</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c) Specijalistički ispit iz infektologije položio je 1983. godine. Završio postdiplomski studij iz kliničke farmakologije. U dva navrata boravio na usavršavanju u SAD (Mary Hitchcock Medical Center, Lebanon, NH)</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Objavio je do sada više od 100 stručnih i znanstvenih radova u zemlji i inozemstvu, poglavlja u knjigama te nastavnih tekstova.</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 xml:space="preserve">Sudjeluje kao predavač u nizu postdiplomskih studija. </w:t>
            </w:r>
          </w:p>
          <w:p w:rsidR="00AB6CC0" w:rsidRPr="006D1A66" w:rsidRDefault="00AB6CC0" w:rsidP="006D1A66">
            <w:pPr>
              <w:numPr>
                <w:ilvl w:val="0"/>
                <w:numId w:val="120"/>
              </w:numPr>
              <w:jc w:val="both"/>
              <w:rPr>
                <w:rFonts w:ascii="Arial Narrow" w:hAnsi="Arial Narrow" w:cs="Arial"/>
                <w:sz w:val="18"/>
                <w:szCs w:val="18"/>
              </w:rPr>
            </w:pPr>
            <w:r w:rsidRPr="006D1A66">
              <w:rPr>
                <w:rFonts w:ascii="Arial Narrow" w:hAnsi="Arial Narrow" w:cs="Arial"/>
                <w:sz w:val="18"/>
                <w:szCs w:val="18"/>
                <w:lang w:val="pl-PL"/>
              </w:rPr>
              <w:t xml:space="preserve">Dosadašnja znanstvena zvanja docent u Katedri za infektologiju, izbor 29.svibanj 1996.godine. Izvanredni profesor od 2000. godine. </w:t>
            </w:r>
            <w:r w:rsidRPr="006D1A66">
              <w:rPr>
                <w:rFonts w:ascii="Arial Narrow" w:hAnsi="Arial Narrow" w:cs="Arial"/>
                <w:sz w:val="18"/>
                <w:szCs w:val="18"/>
              </w:rPr>
              <w:t>Redoviti profesor od 2007. godine.</w:t>
            </w:r>
          </w:p>
          <w:p w:rsidR="00AB6CC0" w:rsidRPr="006D1A66" w:rsidRDefault="00AB6CC0" w:rsidP="006D1A66">
            <w:pPr>
              <w:numPr>
                <w:ilvl w:val="0"/>
                <w:numId w:val="120"/>
              </w:numPr>
              <w:jc w:val="both"/>
              <w:rPr>
                <w:rFonts w:ascii="Arial Narrow" w:hAnsi="Arial Narrow" w:cs="Arial"/>
                <w:sz w:val="18"/>
                <w:szCs w:val="18"/>
                <w:lang w:val="sv-SE"/>
              </w:rPr>
            </w:pPr>
            <w:r w:rsidRPr="006D1A66">
              <w:rPr>
                <w:rFonts w:ascii="Arial Narrow" w:hAnsi="Arial Narrow" w:cs="Arial"/>
                <w:sz w:val="18"/>
                <w:szCs w:val="18"/>
              </w:rPr>
              <w:t>Znanstveni savjetnik.</w:t>
            </w:r>
          </w:p>
          <w:p w:rsidR="00AB6CC0" w:rsidRPr="006D1A66" w:rsidRDefault="00AB6CC0" w:rsidP="006D1A66">
            <w:pPr>
              <w:jc w:val="both"/>
              <w:rPr>
                <w:rFonts w:ascii="Arial Narrow" w:hAnsi="Arial Narrow" w:cs="Arial"/>
                <w:sz w:val="18"/>
                <w:szCs w:val="18"/>
                <w:lang w:val="sv-SE"/>
              </w:rPr>
            </w:pPr>
            <w:r w:rsidRPr="006D1A66">
              <w:rPr>
                <w:rFonts w:ascii="Arial Narrow" w:hAnsi="Arial Narrow" w:cs="Arial"/>
                <w:sz w:val="18"/>
                <w:szCs w:val="18"/>
              </w:rPr>
              <w:t>2009. državna nagrada za znanost</w:t>
            </w:r>
          </w:p>
          <w:p w:rsidR="00AB6CC0" w:rsidRPr="006D1A66" w:rsidRDefault="00AB6CC0" w:rsidP="006D1A66">
            <w:pPr>
              <w:jc w:val="both"/>
              <w:rPr>
                <w:rFonts w:ascii="Arial Narrow" w:hAnsi="Arial Narrow" w:cs="Arial"/>
                <w:sz w:val="18"/>
                <w:szCs w:val="18"/>
                <w:lang w:val="pl-PL"/>
              </w:rPr>
            </w:pPr>
            <w:r w:rsidRPr="006D1A66">
              <w:rPr>
                <w:rFonts w:ascii="Arial Narrow" w:hAnsi="Arial Narrow" w:cs="Arial"/>
                <w:sz w:val="18"/>
                <w:szCs w:val="18"/>
                <w:lang w:val="pl-PL"/>
              </w:rPr>
              <w:t>Od 2012. Profesor u trajnom zvanju</w:t>
            </w:r>
          </w:p>
        </w:tc>
      </w:tr>
      <w:tr w:rsidR="00AB6CC0" w:rsidRPr="006D1A66" w:rsidTr="006D1A66">
        <w:tc>
          <w:tcPr>
            <w:tcW w:w="1959" w:type="dxa"/>
          </w:tcPr>
          <w:p w:rsidR="00AB6CC0" w:rsidRPr="006D1A66" w:rsidRDefault="00AB6CC0" w:rsidP="006D1A66">
            <w:pPr>
              <w:rPr>
                <w:rFonts w:ascii="Arial Narrow" w:hAnsi="Arial Narrow"/>
                <w:b/>
                <w:sz w:val="18"/>
                <w:szCs w:val="18"/>
                <w:lang w:val="pl-PL"/>
              </w:rPr>
            </w:pPr>
            <w:r w:rsidRPr="006D1A66">
              <w:rPr>
                <w:rFonts w:ascii="Arial Narrow" w:hAnsi="Arial Narrow"/>
                <w:b/>
                <w:sz w:val="18"/>
                <w:szCs w:val="18"/>
                <w:lang w:val="pl-PL"/>
              </w:rPr>
              <w:t>Popis radova objavljenih u posljednjih pet godina</w:t>
            </w:r>
          </w:p>
        </w:tc>
        <w:tc>
          <w:tcPr>
            <w:tcW w:w="7328" w:type="dxa"/>
          </w:tcPr>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lang w:val="pl-PL"/>
              </w:rPr>
              <w:t xml:space="preserve">Kutlesa M, Barsić B. [Septic encephalopathy]. </w:t>
            </w:r>
            <w:r w:rsidRPr="006D1A66">
              <w:rPr>
                <w:rFonts w:ascii="Arial Narrow" w:hAnsi="Arial Narrow" w:cs="Arial"/>
                <w:sz w:val="18"/>
                <w:szCs w:val="18"/>
              </w:rPr>
              <w:t>Acta Med Croatica. 2012 Mar;66(1):85-7.</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Barsic B, Dickerman S, Krajinovic V, Pappas P, Altclas J, Carosi G, Casabé JH, Chu VH, Delahaye F, Edathodu J, Fortes CQ, Olaison L, Pangercic A, Patel M, Rudez I, Tamin SS, Vincelj J, Bayer AS, Wang A; International Collaboration on Endocarditis-Prospective Cohort Study (ICE-PCS) Investigators. Influence of the timing of cardiac surgery on the outcome of patients with infective endocarditis and stroke. Clin Infect Dis. 2012 Oct 16. </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Santini M, Kutleša M, Zarković K, Draženović V, Barsic B.Influenza A 2009 H1N1 encephalitis in adults with viral RNA in cerebrospinal fluid. Scand J Infect Dis. 2012 Jul 17. </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Kurelac I, Lepej SZ, Grlgic I, Gorenec L, Papic N, Dusek D, Barsic B, Vince A. Chemokine CXCL10 at week 4 of treatment predicts sustained virological response in patients with chronic hepatitis C. J Interferon Cytokine Res. 2012 Aug;32(8):386-91</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Kutleša M, Mlinarić-Missoni E, Hatvani L, Voncina D, Simon S, Lepur D, Baršić B. Chronic fungal meningitis caused by Aureobasidium proteae. Diagn Microbiol Infect Dis. 2012 Jul;73(3):271-2.</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Lakatoš AK, Pangerčić A, Gašparić M, Kukuruzović MM, Kovačić D, Baršić B. Safety and effectiveness of azithromycin in the treatment of respiratory infections in children. Curr Med Res Opin. 2012 Jan;28(1):155-62.</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Vincelj J, Barsić B, Rudez I, Unić D, Udovicić M.Echocardiography in detecting implantable cardioverter defibrillator lead endocarditis: case report. Acta Clin Croat. 2011 Mar;50(1):121-</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Papic N, Pangercic A, Vargovic M, Barsic B, Vince A, Kuzman I.Liver involvement during influenza infection: perspective on the 2009 influenza pandemic. Influenza Other Respi Viruses. 2012 May;6(3):e2-5. </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Klinar I, Balazin A, Barsić B, Tiljak H. Identification of general characteristics, motivation, and satisfaction of internet-based medical consultation service users in Croatia. Croat Med J. 2011 Aug 15;52(4):557-65. </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Maleszka R, Turek-Urasinska K, Oremus M, Vukovic J, Barsic B. Pulsed azithromycin treatment is as effective and safe as 2-week-longer daily doxycycline treatment of acne vulgaris: a randomized, double-blind, noninferiority study. Skinmed. 2011 Mar-Apr;9(2):86-94.</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Andabaka T, Globočnik T, Vukelić D, Esposito S, Baršić B. Parental administration of antipyretics to children with upper respiratory tract infections without consultation with a physician. Croat Med J. 2011 Feb;52(1):48-54.</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Kalenić S, Pal MP, Palcevski VV, Horvatić J, Mestrović T, Barsić B, Stamenić V, Burcar I, Korusić A, Vucić M, Civljak R, Stancić M, Budimir A. [Guidelines for prevention, control and treatment of infections caused by methicillin-resistant Staphylococcus aureus (MRSA): changes and updates of chapter 7.0: treatment of patients with MRSA infection]. Lijec Vjesn. 2010 Nov-Dec;132(11-12):340-4. </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Lepur D, Kutleša M, Baršić B. Prospective observational cohort study of cerebrovascular CO2 reactivity in patients with inflammatory CNS diseases. Eur J Clin Microbiol Infect Dis. 2011 Aug;30(8):989-96. </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Kutleša M, Baršić B, Lepur D. Therapeutic hypothermia for adult viral meningoencephalitis.</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Neurocrit Care. 2011 Aug;15(1):151-5.</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Kutleša M, Santini M, Krajinović V, Raffanelli D, Baršić B.Novel observations during extracorporeal membrane oxygenation in patients with ARDS due to the H1N1 pandemic influenza. Wien Klin Wochenschr. 2011 Feb;123(3-4):117-9. </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Lepur D, Kutleša M, Baršić B.Induced hypothermia in adult community-acquired bacterial meningitis--more than just a possibility? J Infect. 2011 Feb;62(2):172-7. </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Pangercić A, Bukovski-Simonoski S, Barsić B. [Lipopeptides and oxazolidinones--novel antibiotics in MRSA infection treatment]. Lijec Vjesn. 2010;132 Suppl 1:11-3. Review. </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Kutlesa M, Santini M, Krajinović V, Raffanelli D, Barsić B.Acute motor axonal neuropathy associated with pandemic H1N1 influenza A infection. Neurocrit Care. 2010 Aug;13(1):98-100.</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Santini M, Kutlesa M, Pangercic A, Barsic B.The importance of pathogens in sepsis: Staphylococcus aureus story. Scand J Infect Dis. 2010 Mar;42(3):172-6.</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Kutlesa M, Lepur D, Daković-Rode O, Schoenwald N, Barsić B.Severe late-onset nosocomial pneumonia caused by Chlamydophila pneumoniae. Acta Clin Croat. 2009 Jun;48(2):179-82.</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Lepur D, Barsić B. Incidence of neurological complications in patients with native-valve infective endocarditis and cerebral microembolism: an open cohort study. Scand J Infect Dis. 2009;41(10):708-13.</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Meissner B, Kallenberg K, Sanchez-Juan P, Ramljak S, Krasnianski A, Heinemann U, Eigenbrod S, Gelpi E, Barsic B, Kretzschmar HA, Schulz-Schaeffer WJ, Knauth M, Zerr I.</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MRI and clinical syndrome in dura mater-related Creutzfeldt-Jakob disease. J Neurol. 2009 Mar;256(3):355-63. Epub 2009 Jan 23.</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Durante-Mangoni E, Bradley S, Selton-Suty C, Tripodi MF, Barsic B, Bouza E, Cabell CH, Ramos AI, Fowler V Jr, Hoen B, Koneçny P, Moreno A, Murdoch D, Pappas P, Sexton DJ, Spelman D, Tattevin P, Miró JM, van der Meer JT, Utili R; International Collaboration on Endocarditis Prospective Cohort Study Group. Current features of infective endocarditis in elderly patients: results of the International Collaboration on Endocarditis Prospective Cohort Study. Arch Intern Med. 2008 Oct 27;168(19):2095-103.</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Vince A, Lepej SZ, Barsić B, Dusek D, Mitrović Z, Serventi-Seiwerth R, Labar B.</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LightCycler SeptiFast assay as a tool for the rapid diagnosis of sepsis in patients during antimicrobial therapy. J Med Microbiol. 2008 Oct;57(Pt 10):1306-7. </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Kalenić S, Pal MP, Palcevski VV, Horvatić J, Mestrović T, Barsić B, Stamenić V, Aleraj B, Buljan M, Grzalja N, Burcar I, Korusić A, Vucić M, Civljak R, Stancić M, Budimir A.</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[Guidelines for prevention, control and treatment of infections caused by methicillin-resistant Staphylococcus aureus (MRSA)]. Lijec Vjesn. 2008;130 Suppl 1:7-32. Croatian.</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Kutlesa M, Lepur D, Bukovski S, Lepur NK, Barsić B.Listeria monocytogenes meningitis associated with rhabdomyolysis and acute renal failure. Neurocrit Care. 2009;10(1):70-2.</w:t>
            </w:r>
          </w:p>
          <w:p w:rsidR="00AB6CC0" w:rsidRPr="006D1A66" w:rsidRDefault="00AB6CC0" w:rsidP="006D1A66">
            <w:pPr>
              <w:pStyle w:val="ListParagraph"/>
              <w:numPr>
                <w:ilvl w:val="0"/>
                <w:numId w:val="121"/>
              </w:numPr>
              <w:spacing w:after="200"/>
              <w:ind w:left="451"/>
              <w:contextualSpacing/>
              <w:rPr>
                <w:rFonts w:ascii="Arial Narrow" w:hAnsi="Arial Narrow" w:cs="Arial"/>
                <w:sz w:val="18"/>
                <w:szCs w:val="18"/>
              </w:rPr>
            </w:pPr>
            <w:r w:rsidRPr="006D1A66">
              <w:rPr>
                <w:rFonts w:ascii="Arial Narrow" w:hAnsi="Arial Narrow" w:cs="Arial"/>
                <w:sz w:val="18"/>
                <w:szCs w:val="18"/>
              </w:rPr>
              <w:t xml:space="preserve">Baddley JW, Benjamin DK Jr, Patel M, Miró J, Athan E, Barsic B, Bouza E, Clara L, Elliott T, Kanafani Z, Klein J, Lerakis S, Levine D, Spelman D, Rubinstein E, Tornos P, Morris AJ, Pappas P, Fowler VG Jr, Chu VH, Cabell C; International Collaboration on Endocarditis-Prospective Cohort Study Group (ICE-PCS).Candida infective endocarditis.Eur J Clin Microbiol Infect Dis. 2008 Jul;27(7):519-29.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Ožujak 2012. - trajno zvanje redoviti profesor</w:t>
            </w:r>
          </w:p>
        </w:tc>
      </w:tr>
    </w:tbl>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Ana</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Borovečki</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Škola narodnog zdravlja „Andrija Štampar“, Medicinski fakultet, Sveučilište u Zagrebu</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abor@mef.hr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Ana Borovečki, rođena je 9.10.1973. u Zagrebu.1998. diplomorala je na Medicinskome fakultetu Sveučilišta u Zagrebu.2000. diplomirala je na Filozofskome fakultetu sveučilišta u Zagrebu filozofiju i komparativnu književnost. 2004. magistrirala je na Katoličkom sveučilištu u Leuvenu u Belgiji European Masters in Bioethics. Doktorirala je  2007. na Sveučilištu Radboud u Nijmegenu u Nizozemskoj naslov disertacije „Etička povjerenstva u Hrvatskoj“. Specijalist je kliničke framakologije s toksikologijom od 2008. godine. Od 2009 docent  je na  Školi narodnog zdravlja „Andrija Štampar“.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Borovecki A. The quest for mediterranean bioethics. Med Health Care Philos. 2012 Nov;15(4):417-8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Dörries A, Boitte P, Borovecki A, Cobbaut JP, Reiter-Theil S, Slowther AM. Institutional challenges for clinical ethics committees. HEC Forum. 2011 Sep;23(3):193-205.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Borovecki A, Bradamante V, Simonović D, Babić-Bosanac S.</w:t>
            </w:r>
            <w:r w:rsidRPr="006D1A66">
              <w:rPr>
                <w:rFonts w:ascii="Arial Narrow" w:hAnsi="Arial Narrow" w:cs="Arial"/>
                <w:i/>
                <w:sz w:val="18"/>
                <w:szCs w:val="18"/>
              </w:rPr>
              <w:t>[Ethics of scientific research using patients' archived biological material and their medical data].</w:t>
            </w:r>
            <w:r w:rsidRPr="006D1A66">
              <w:rPr>
                <w:rFonts w:ascii="Arial Narrow" w:hAnsi="Arial Narrow" w:cs="Arial"/>
                <w:sz w:val="18"/>
                <w:szCs w:val="18"/>
              </w:rPr>
              <w:t xml:space="preserve">Lijec Vjesn. 2011 Mar-Apr;133(3-4):133-9.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 xml:space="preserve">Borovecki A, Makar-Ausperger K, Francetić I, Babić-Bosnac S, Gordijn B, Steinkamp N, Oresković S.Developing a model of healthcare ethics support in Croatia. Camb Q Healthc Ethics. 2010 Jul;19(3):395-401. </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Steinkamp N, Gordijn B, Borovecki A, Gefenas E, Glasa J, Guerrier M, Meulenbergs T, Rózyńska J, Slowther A. Regulation of healthcare ethics committees in Europe. Med Health Care Philos. 2007 Dec;10(4):461-75.</w:t>
            </w:r>
          </w:p>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13.5.2009. - docent</w:t>
            </w:r>
          </w:p>
        </w:tc>
      </w:tr>
    </w:tbl>
    <w:p w:rsidR="00AB6CC0" w:rsidRPr="006D1A66" w:rsidRDefault="00AB6CC0" w:rsidP="006D1A66">
      <w:pPr>
        <w:rPr>
          <w:rFonts w:ascii="Arial Narrow" w:hAnsi="Arial Narrow"/>
          <w:sz w:val="18"/>
          <w:szCs w:val="18"/>
        </w:rPr>
      </w:pPr>
    </w:p>
    <w:p w:rsidR="00AB6CC0" w:rsidRPr="006D1A66" w:rsidRDefault="00AB6CC0" w:rsidP="006D1A66">
      <w:pPr>
        <w:rPr>
          <w:rFonts w:ascii="Arial Narrow" w:hAnsi="Arial Narrow"/>
          <w:sz w:val="18"/>
          <w:szCs w:val="18"/>
        </w:rPr>
      </w:pPr>
    </w:p>
    <w:p w:rsidR="00AB6CC0" w:rsidRPr="006D1A66" w:rsidRDefault="00AB6CC0" w:rsidP="006D1A66">
      <w:pPr>
        <w:pStyle w:val="aNaslov"/>
        <w:ind w:left="36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 xml:space="preserve">Silvija </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Prezime</w:t>
            </w:r>
          </w:p>
        </w:tc>
        <w:tc>
          <w:tcPr>
            <w:tcW w:w="7328" w:type="dxa"/>
          </w:tcPr>
          <w:p w:rsidR="00AB6CC0" w:rsidRPr="006D1A66" w:rsidRDefault="00AB6CC0" w:rsidP="006D1A66">
            <w:pPr>
              <w:rPr>
                <w:rFonts w:ascii="Arial Narrow" w:hAnsi="Arial Narrow" w:cs="Arial"/>
                <w:b/>
                <w:sz w:val="18"/>
                <w:szCs w:val="18"/>
              </w:rPr>
            </w:pPr>
            <w:r w:rsidRPr="006D1A66">
              <w:rPr>
                <w:rFonts w:ascii="Arial Narrow" w:hAnsi="Arial Narrow" w:cs="Arial"/>
                <w:b/>
                <w:sz w:val="18"/>
                <w:szCs w:val="18"/>
              </w:rPr>
              <w:t>Hunyadi-Antičević</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Naziv ustanove</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KBC Zagreb</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E-mail adresa</w:t>
            </w:r>
          </w:p>
        </w:tc>
        <w:tc>
          <w:tcPr>
            <w:tcW w:w="7328" w:type="dxa"/>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silvija.hunyadi@email.t-com.hr</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Adresa osobne web stranice</w:t>
            </w:r>
          </w:p>
        </w:tc>
        <w:tc>
          <w:tcPr>
            <w:tcW w:w="7328" w:type="dxa"/>
          </w:tcPr>
          <w:p w:rsidR="00AB6CC0" w:rsidRPr="006D1A66" w:rsidRDefault="00AB6CC0" w:rsidP="006D1A66">
            <w:pPr>
              <w:rPr>
                <w:rFonts w:ascii="Arial Narrow" w:hAnsi="Arial Narrow" w:cs="Arial"/>
                <w:sz w:val="18"/>
                <w:szCs w:val="18"/>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Životopis</w:t>
            </w:r>
          </w:p>
        </w:tc>
        <w:tc>
          <w:tcPr>
            <w:tcW w:w="7328" w:type="dxa"/>
          </w:tcPr>
          <w:p w:rsidR="00AB6CC0" w:rsidRPr="006D1A66" w:rsidRDefault="00AB6CC0" w:rsidP="006D1A66">
            <w:pPr>
              <w:jc w:val="both"/>
              <w:rPr>
                <w:rFonts w:ascii="Arial Narrow" w:hAnsi="Arial Narrow" w:cs="Arial"/>
                <w:b/>
                <w:sz w:val="18"/>
                <w:szCs w:val="18"/>
              </w:rPr>
            </w:pPr>
            <w:r w:rsidRPr="006D1A66">
              <w:rPr>
                <w:rFonts w:ascii="Arial Narrow" w:hAnsi="Arial Narrow" w:cs="Arial"/>
                <w:b/>
                <w:sz w:val="18"/>
                <w:szCs w:val="18"/>
              </w:rPr>
              <w:t>IZOBRAZBA:</w:t>
            </w:r>
          </w:p>
          <w:p w:rsidR="00AB6CC0" w:rsidRPr="006D1A66" w:rsidRDefault="00AB6CC0" w:rsidP="006D1A66">
            <w:pPr>
              <w:ind w:left="1440" w:hanging="1440"/>
              <w:jc w:val="both"/>
              <w:rPr>
                <w:rFonts w:ascii="Arial Narrow" w:hAnsi="Arial Narrow" w:cs="Arial"/>
                <w:sz w:val="18"/>
                <w:szCs w:val="18"/>
              </w:rPr>
            </w:pPr>
            <w:r w:rsidRPr="006D1A66">
              <w:rPr>
                <w:rFonts w:ascii="Arial Narrow" w:hAnsi="Arial Narrow" w:cs="Arial"/>
                <w:sz w:val="18"/>
                <w:szCs w:val="18"/>
              </w:rPr>
              <w:t>1988</w:t>
            </w:r>
            <w:r w:rsidRPr="006D1A66">
              <w:rPr>
                <w:rFonts w:ascii="Arial Narrow" w:hAnsi="Arial Narrow" w:cs="Arial"/>
                <w:sz w:val="18"/>
                <w:szCs w:val="18"/>
              </w:rPr>
              <w:tab/>
              <w:t>Diploma Medicinskog fakulteta Sveučilišta u Zagrebu</w:t>
            </w:r>
          </w:p>
          <w:p w:rsidR="00AB6CC0" w:rsidRPr="006D1A66" w:rsidRDefault="00AB6CC0" w:rsidP="006D1A66">
            <w:pPr>
              <w:ind w:left="1440" w:hanging="1440"/>
              <w:jc w:val="both"/>
              <w:rPr>
                <w:rFonts w:ascii="Arial Narrow" w:hAnsi="Arial Narrow" w:cs="Arial"/>
                <w:sz w:val="18"/>
                <w:szCs w:val="18"/>
                <w:lang w:val="pl-PL"/>
              </w:rPr>
            </w:pPr>
            <w:r w:rsidRPr="006D1A66">
              <w:rPr>
                <w:rFonts w:ascii="Arial Narrow" w:hAnsi="Arial Narrow" w:cs="Arial"/>
                <w:sz w:val="18"/>
                <w:szCs w:val="18"/>
                <w:lang w:val="pl-PL"/>
              </w:rPr>
              <w:t>1989-1990</w:t>
            </w:r>
            <w:r w:rsidRPr="006D1A66">
              <w:rPr>
                <w:rFonts w:ascii="Arial Narrow" w:hAnsi="Arial Narrow" w:cs="Arial"/>
                <w:sz w:val="18"/>
                <w:szCs w:val="18"/>
                <w:lang w:val="pl-PL"/>
              </w:rPr>
              <w:tab/>
              <w:t>Pripravnički staž, Dom zdravlja studenata u Zagrebu</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1990-1991</w:t>
            </w:r>
            <w:r w:rsidRPr="006D1A66">
              <w:rPr>
                <w:rFonts w:ascii="Arial Narrow" w:hAnsi="Arial Narrow" w:cs="Arial"/>
                <w:sz w:val="18"/>
                <w:szCs w:val="18"/>
                <w:lang w:val="it-IT"/>
              </w:rPr>
              <w:tab/>
              <w:t>ECFMG ispit , prvi i drugi dio</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1992</w:t>
            </w:r>
            <w:r w:rsidRPr="006D1A66">
              <w:rPr>
                <w:rFonts w:ascii="Arial Narrow" w:hAnsi="Arial Narrow" w:cs="Arial"/>
                <w:sz w:val="18"/>
                <w:szCs w:val="18"/>
                <w:lang w:val="it-IT"/>
              </w:rPr>
              <w:tab/>
              <w:t>USA državni  stručni ispit , prvi i drugi dio</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1992-1993</w:t>
            </w:r>
            <w:r w:rsidRPr="006D1A66">
              <w:rPr>
                <w:rFonts w:ascii="Arial Narrow" w:hAnsi="Arial Narrow" w:cs="Arial"/>
                <w:sz w:val="18"/>
                <w:szCs w:val="18"/>
                <w:lang w:val="it-IT"/>
              </w:rPr>
              <w:tab/>
              <w:t>Prva godina specijalističkog staža iz interne medicine u St Luke</w:t>
            </w:r>
            <w:r w:rsidRPr="006D1A66">
              <w:rPr>
                <w:rFonts w:ascii="Arial Narrow" w:hAnsi="Arial Narrow" w:cs="Arial"/>
                <w:sz w:val="18"/>
                <w:szCs w:val="18"/>
                <w:vertAlign w:val="superscript"/>
                <w:lang w:val="it-IT"/>
              </w:rPr>
              <w:t>,</w:t>
            </w:r>
            <w:r w:rsidRPr="006D1A66">
              <w:rPr>
                <w:rFonts w:ascii="Arial Narrow" w:hAnsi="Arial Narrow" w:cs="Arial"/>
                <w:sz w:val="18"/>
                <w:szCs w:val="18"/>
                <w:lang w:val="it-IT"/>
              </w:rPr>
              <w:t xml:space="preserve"> s/ Roosevelt Hospital, New York, USA</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1993-1994</w:t>
            </w:r>
            <w:r w:rsidRPr="006D1A66">
              <w:rPr>
                <w:rFonts w:ascii="Arial Narrow" w:hAnsi="Arial Narrow" w:cs="Arial"/>
                <w:sz w:val="18"/>
                <w:szCs w:val="18"/>
                <w:lang w:val="it-IT"/>
              </w:rPr>
              <w:tab/>
              <w:t>Druga godina specijalističkog staža iz interne medicine u Lenox Hill Hospital, New York, USA</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1994</w:t>
            </w:r>
            <w:r w:rsidRPr="006D1A66">
              <w:rPr>
                <w:rFonts w:ascii="Arial Narrow" w:hAnsi="Arial Narrow" w:cs="Arial"/>
                <w:sz w:val="18"/>
                <w:szCs w:val="18"/>
                <w:lang w:val="it-IT"/>
              </w:rPr>
              <w:tab/>
              <w:t>Recertifikacija za temeljnu i naprednu reanimaciju Američkog kardiološkog društva</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1994-1995</w:t>
            </w:r>
            <w:r w:rsidRPr="006D1A66">
              <w:rPr>
                <w:rFonts w:ascii="Arial Narrow" w:hAnsi="Arial Narrow" w:cs="Arial"/>
                <w:sz w:val="18"/>
                <w:szCs w:val="18"/>
                <w:lang w:val="it-IT"/>
              </w:rPr>
              <w:tab/>
              <w:t>Treća godina specijalističkog staža iz interne medicine u Lenox Hill Hospital, New York, USA</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1995</w:t>
            </w:r>
            <w:r w:rsidRPr="006D1A66">
              <w:rPr>
                <w:rFonts w:ascii="Arial Narrow" w:hAnsi="Arial Narrow" w:cs="Arial"/>
                <w:sz w:val="18"/>
                <w:szCs w:val="18"/>
                <w:lang w:val="it-IT"/>
              </w:rPr>
              <w:tab/>
              <w:t xml:space="preserve">             Specijalistički ispit Američkog odbora za internu medicinu, nostrificiran od </w:t>
            </w:r>
            <w:r w:rsidRPr="006D1A66">
              <w:rPr>
                <w:rFonts w:ascii="Arial Narrow" w:hAnsi="Arial Narrow" w:cs="Arial"/>
                <w:sz w:val="18"/>
                <w:szCs w:val="18"/>
                <w:lang w:val="it-IT"/>
              </w:rPr>
              <w:tab/>
              <w:t>Ministarstva zdravstva Republike Hrvatske</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1999</w:t>
            </w:r>
            <w:r w:rsidRPr="006D1A66">
              <w:rPr>
                <w:rFonts w:ascii="Arial Narrow" w:hAnsi="Arial Narrow" w:cs="Arial"/>
                <w:sz w:val="18"/>
                <w:szCs w:val="18"/>
                <w:lang w:val="it-IT"/>
              </w:rPr>
              <w:tab/>
              <w:t>Salzburg Cornell Seminari iz kardiologije/pulmologije</w:t>
            </w:r>
            <w:r w:rsidRPr="006D1A66">
              <w:rPr>
                <w:rFonts w:ascii="Arial Narrow" w:hAnsi="Arial Narrow" w:cs="Arial"/>
                <w:sz w:val="18"/>
                <w:szCs w:val="18"/>
                <w:lang w:val="it-IT"/>
              </w:rPr>
              <w:tab/>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2001-2002</w:t>
            </w:r>
            <w:r w:rsidRPr="006D1A66">
              <w:rPr>
                <w:rFonts w:ascii="Arial Narrow" w:hAnsi="Arial Narrow" w:cs="Arial"/>
                <w:sz w:val="18"/>
                <w:szCs w:val="18"/>
                <w:lang w:val="it-IT"/>
              </w:rPr>
              <w:tab/>
              <w:t xml:space="preserve"> Certifikat za pružatelja i instruktora naprednog održavanja života European Resuscitation Council-a</w:t>
            </w:r>
          </w:p>
          <w:p w:rsidR="00AB6CC0" w:rsidRPr="006D1A66" w:rsidRDefault="00AB6CC0" w:rsidP="006D1A66">
            <w:pPr>
              <w:tabs>
                <w:tab w:val="left" w:pos="445"/>
              </w:tabs>
              <w:jc w:val="both"/>
              <w:rPr>
                <w:rFonts w:ascii="Arial Narrow" w:hAnsi="Arial Narrow" w:cs="Arial"/>
                <w:sz w:val="18"/>
                <w:szCs w:val="18"/>
                <w:lang w:val="it-IT"/>
              </w:rPr>
            </w:pPr>
            <w:r w:rsidRPr="006D1A66">
              <w:rPr>
                <w:rFonts w:ascii="Arial Narrow" w:hAnsi="Arial Narrow" w:cs="Arial"/>
                <w:sz w:val="18"/>
                <w:szCs w:val="18"/>
                <w:lang w:val="it-IT"/>
              </w:rPr>
              <w:t>2003</w:t>
            </w:r>
            <w:r w:rsidRPr="006D1A66">
              <w:rPr>
                <w:rFonts w:ascii="Arial Narrow" w:hAnsi="Arial Narrow" w:cs="Arial"/>
                <w:sz w:val="18"/>
                <w:szCs w:val="18"/>
                <w:lang w:val="it-IT"/>
              </w:rPr>
              <w:tab/>
            </w:r>
            <w:r w:rsidRPr="006D1A66">
              <w:rPr>
                <w:rFonts w:ascii="Arial Narrow" w:hAnsi="Arial Narrow" w:cs="Arial"/>
                <w:sz w:val="18"/>
                <w:szCs w:val="18"/>
                <w:lang w:val="it-IT"/>
              </w:rPr>
              <w:tab/>
              <w:t xml:space="preserve">               Certifikat za pružatelja i instruktora osnovnog održavanja života uz korištenje automatskih  vanjskih defibrilatora European Resuscitation Council-a                       </w:t>
            </w:r>
            <w:r w:rsidRPr="006D1A66">
              <w:rPr>
                <w:rFonts w:ascii="Arial Narrow" w:hAnsi="Arial Narrow" w:cs="Arial"/>
                <w:sz w:val="18"/>
                <w:szCs w:val="18"/>
                <w:lang w:val="it-IT"/>
              </w:rPr>
              <w:tab/>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2003</w:t>
            </w:r>
            <w:r w:rsidRPr="006D1A66">
              <w:rPr>
                <w:rFonts w:ascii="Arial Narrow" w:hAnsi="Arial Narrow" w:cs="Arial"/>
                <w:sz w:val="18"/>
                <w:szCs w:val="18"/>
                <w:lang w:val="it-IT"/>
              </w:rPr>
              <w:tab/>
            </w:r>
            <w:r w:rsidRPr="006D1A66">
              <w:rPr>
                <w:rFonts w:ascii="Arial Narrow" w:hAnsi="Arial Narrow" w:cs="Arial"/>
                <w:sz w:val="18"/>
                <w:szCs w:val="18"/>
                <w:lang w:val="it-IT"/>
              </w:rPr>
              <w:tab/>
              <w:t xml:space="preserve">Edukator European Resuscitation Council-a           </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2004</w:t>
            </w:r>
            <w:r w:rsidRPr="006D1A66">
              <w:rPr>
                <w:rFonts w:ascii="Arial Narrow" w:hAnsi="Arial Narrow" w:cs="Arial"/>
                <w:sz w:val="18"/>
                <w:szCs w:val="18"/>
                <w:lang w:val="it-IT"/>
              </w:rPr>
              <w:tab/>
            </w:r>
            <w:r w:rsidRPr="006D1A66">
              <w:rPr>
                <w:rFonts w:ascii="Arial Narrow" w:hAnsi="Arial Narrow" w:cs="Arial"/>
                <w:sz w:val="18"/>
                <w:szCs w:val="18"/>
                <w:lang w:val="it-IT"/>
              </w:rPr>
              <w:tab/>
              <w:t>Certifikat za pružatelja i instruktora naprednog održavanja života djece i novorođenčadi European Resuscitation Council-a</w:t>
            </w:r>
          </w:p>
          <w:p w:rsidR="00AB6CC0" w:rsidRPr="006D1A66" w:rsidRDefault="00AB6CC0" w:rsidP="006D1A66">
            <w:pPr>
              <w:tabs>
                <w:tab w:val="num" w:pos="0"/>
              </w:tabs>
              <w:ind w:left="1440" w:hanging="1440"/>
              <w:jc w:val="both"/>
              <w:rPr>
                <w:rFonts w:ascii="Arial Narrow" w:hAnsi="Arial Narrow" w:cs="Arial"/>
                <w:sz w:val="18"/>
                <w:szCs w:val="18"/>
                <w:lang w:val="it-IT"/>
              </w:rPr>
            </w:pPr>
            <w:r w:rsidRPr="006D1A66">
              <w:rPr>
                <w:rFonts w:ascii="Arial Narrow" w:hAnsi="Arial Narrow" w:cs="Arial"/>
                <w:sz w:val="18"/>
                <w:szCs w:val="18"/>
                <w:lang w:val="it-IT"/>
              </w:rPr>
              <w:t>2011</w:t>
            </w:r>
            <w:r w:rsidRPr="006D1A66">
              <w:rPr>
                <w:rFonts w:ascii="Arial Narrow" w:hAnsi="Arial Narrow" w:cs="Arial"/>
                <w:sz w:val="18"/>
                <w:szCs w:val="18"/>
                <w:lang w:val="it-IT"/>
              </w:rPr>
              <w:tab/>
              <w:t>Status Specijalista hitne medicine dodijeljen od Ministarstva zdravstva i socijalne skrbi Republike Hrvatske</w:t>
            </w:r>
          </w:p>
          <w:p w:rsidR="00AB6CC0" w:rsidRPr="006D1A66" w:rsidRDefault="00AB6CC0" w:rsidP="006D1A66">
            <w:pPr>
              <w:tabs>
                <w:tab w:val="num" w:pos="0"/>
              </w:tabs>
              <w:ind w:left="1440" w:hanging="1440"/>
              <w:jc w:val="both"/>
              <w:rPr>
                <w:rFonts w:ascii="Arial Narrow" w:hAnsi="Arial Narrow" w:cs="Arial"/>
                <w:sz w:val="18"/>
                <w:szCs w:val="18"/>
                <w:lang w:val="it-IT"/>
              </w:rPr>
            </w:pPr>
            <w:r w:rsidRPr="006D1A66">
              <w:rPr>
                <w:rFonts w:ascii="Arial Narrow" w:hAnsi="Arial Narrow" w:cs="Arial"/>
                <w:sz w:val="18"/>
                <w:szCs w:val="18"/>
                <w:lang w:val="it-IT"/>
              </w:rPr>
              <w:t>2011.          doktor znanosti - disertacija „ Analiza čimbenika koji utječu na osposobljenost polaznika organiziranog programa trajnog usavršavanja iz područja reanimacije”</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 xml:space="preserve"> </w:t>
            </w:r>
            <w:r w:rsidRPr="006D1A66">
              <w:rPr>
                <w:rFonts w:ascii="Arial Narrow" w:hAnsi="Arial Narrow" w:cs="Arial"/>
                <w:b/>
                <w:sz w:val="18"/>
                <w:szCs w:val="18"/>
                <w:lang w:val="it-IT"/>
              </w:rPr>
              <w:t>AKADEMSKA I PROFESIONALNA  ZADUŽENJA</w:t>
            </w:r>
            <w:r w:rsidRPr="006D1A66">
              <w:rPr>
                <w:rFonts w:ascii="Arial Narrow" w:hAnsi="Arial Narrow" w:cs="Arial"/>
                <w:sz w:val="18"/>
                <w:szCs w:val="18"/>
                <w:lang w:val="it-IT"/>
              </w:rPr>
              <w:t>:</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1985-1988</w:t>
            </w:r>
            <w:r w:rsidRPr="006D1A66">
              <w:rPr>
                <w:rFonts w:ascii="Arial Narrow" w:hAnsi="Arial Narrow" w:cs="Arial"/>
                <w:sz w:val="18"/>
                <w:szCs w:val="18"/>
                <w:lang w:val="it-IT"/>
              </w:rPr>
              <w:tab/>
              <w:t>Demonstrator na Katedri za patologiju Medicinskog fakulteta Sveučilišta u Zagrebu</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1991-1992</w:t>
            </w:r>
            <w:r w:rsidRPr="006D1A66">
              <w:rPr>
                <w:rFonts w:ascii="Arial Narrow" w:hAnsi="Arial Narrow" w:cs="Arial"/>
                <w:sz w:val="18"/>
                <w:szCs w:val="18"/>
                <w:lang w:val="it-IT"/>
              </w:rPr>
              <w:tab/>
              <w:t xml:space="preserve">Znanstveni pripravnik na Katedri za internu medicinu Medicinskog fakulteta Sveučilišta u Zagrebu </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1996-2012</w:t>
            </w:r>
            <w:r w:rsidRPr="006D1A66">
              <w:rPr>
                <w:rFonts w:ascii="Arial Narrow" w:hAnsi="Arial Narrow" w:cs="Arial"/>
                <w:sz w:val="18"/>
                <w:szCs w:val="18"/>
                <w:lang w:val="it-IT"/>
              </w:rPr>
              <w:tab/>
              <w:t>Specijalist interne medicine u Zavodu za hitnu i intenzivnu medicinu,</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ab/>
              <w:t>Klinika za unutrašnje bolesti, Klinički bolnički centar Rebro, Zagreb</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2000-2004</w:t>
            </w:r>
            <w:r w:rsidRPr="006D1A66">
              <w:rPr>
                <w:rFonts w:ascii="Arial Narrow" w:hAnsi="Arial Narrow" w:cs="Arial"/>
                <w:sz w:val="18"/>
                <w:szCs w:val="18"/>
                <w:lang w:val="it-IT"/>
              </w:rPr>
              <w:tab/>
              <w:t>Voditelj radne grupe za hospitalnu hitnu medicinu Projekta reforme zdravstvenog sustava Ministarstva zdravstva Republike Hrvatske</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2001-2004</w:t>
            </w:r>
            <w:r w:rsidRPr="006D1A66">
              <w:rPr>
                <w:rFonts w:ascii="Arial Narrow" w:hAnsi="Arial Narrow" w:cs="Arial"/>
                <w:sz w:val="18"/>
                <w:szCs w:val="18"/>
                <w:lang w:val="it-IT"/>
              </w:rPr>
              <w:tab/>
              <w:t xml:space="preserve">Član Radne grupe Nacionalnog programa srca Projekta reforme zdravstvenog sustava Ministarstva zdravstva Republike Hrvatske </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2002-2004</w:t>
            </w:r>
            <w:r w:rsidRPr="006D1A66">
              <w:rPr>
                <w:rFonts w:ascii="Arial Narrow" w:hAnsi="Arial Narrow" w:cs="Arial"/>
                <w:sz w:val="18"/>
                <w:szCs w:val="18"/>
                <w:lang w:val="it-IT"/>
              </w:rPr>
              <w:tab/>
              <w:t>Član Povjerenstva Ministarstva zdravstva Republike Hrvatske za reorganizaciju hitne medicine</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2002-2011</w:t>
            </w:r>
            <w:r w:rsidRPr="006D1A66">
              <w:rPr>
                <w:rFonts w:ascii="Arial Narrow" w:hAnsi="Arial Narrow" w:cs="Arial"/>
                <w:sz w:val="18"/>
                <w:szCs w:val="18"/>
                <w:lang w:val="it-IT"/>
              </w:rPr>
              <w:tab/>
              <w:t>Predsjednik Hrvatskog društva za reanimatologiju Hrvatskoga liječničkog zbora</w:t>
            </w:r>
          </w:p>
          <w:p w:rsidR="00AB6CC0" w:rsidRPr="006D1A66" w:rsidRDefault="00AB6CC0" w:rsidP="006D1A66">
            <w:pPr>
              <w:jc w:val="both"/>
              <w:rPr>
                <w:rFonts w:ascii="Arial Narrow" w:hAnsi="Arial Narrow" w:cs="Arial"/>
                <w:sz w:val="18"/>
                <w:szCs w:val="18"/>
                <w:lang w:val="it-IT"/>
              </w:rPr>
            </w:pPr>
            <w:r w:rsidRPr="006D1A66">
              <w:rPr>
                <w:rFonts w:ascii="Arial Narrow" w:hAnsi="Arial Narrow" w:cs="Arial"/>
                <w:sz w:val="18"/>
                <w:szCs w:val="18"/>
                <w:lang w:val="it-IT"/>
              </w:rPr>
              <w:t xml:space="preserve">2003 do danas  </w:t>
            </w:r>
            <w:r w:rsidRPr="006D1A66">
              <w:rPr>
                <w:rFonts w:ascii="Arial Narrow" w:hAnsi="Arial Narrow" w:cs="Arial"/>
                <w:sz w:val="18"/>
                <w:szCs w:val="18"/>
                <w:lang w:val="it-IT"/>
              </w:rPr>
              <w:tab/>
              <w:t xml:space="preserve">Član Izvršnog odbora European Resuscitation Council-a </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2011 do danas</w:t>
            </w:r>
            <w:r w:rsidRPr="006D1A66">
              <w:rPr>
                <w:rFonts w:ascii="Arial Narrow" w:hAnsi="Arial Narrow" w:cs="Arial"/>
                <w:sz w:val="18"/>
                <w:szCs w:val="18"/>
                <w:lang w:val="it-IT"/>
              </w:rPr>
              <w:tab/>
              <w:t>Član Upravnog odbora Hrvatskog društva za reanimatologiju Hrvatskoga liječničkog zbora</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2011 do danas</w:t>
            </w:r>
            <w:r w:rsidRPr="006D1A66">
              <w:rPr>
                <w:rFonts w:ascii="Arial Narrow" w:hAnsi="Arial Narrow" w:cs="Arial"/>
                <w:sz w:val="18"/>
                <w:szCs w:val="18"/>
                <w:lang w:val="it-IT"/>
              </w:rPr>
              <w:tab/>
              <w:t>Vanjski suradnik pri Medicinskom fakultetu Sveučilišta u Zagrebu za longitudinalni program „Temelji liječničkog umijeća”</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2012 do danas</w:t>
            </w:r>
            <w:r w:rsidRPr="006D1A66">
              <w:rPr>
                <w:rFonts w:ascii="Arial Narrow" w:hAnsi="Arial Narrow" w:cs="Arial"/>
                <w:sz w:val="18"/>
                <w:szCs w:val="18"/>
                <w:lang w:val="it-IT"/>
              </w:rPr>
              <w:tab/>
              <w:t>Specijalist interne i hitne medicine u Centru za hitnu medicinu,</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ab/>
              <w:t>Klinički bolnički centar Zagreb</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2012 do danas</w:t>
            </w:r>
            <w:r w:rsidRPr="006D1A66">
              <w:rPr>
                <w:rFonts w:ascii="Arial Narrow" w:hAnsi="Arial Narrow" w:cs="Arial"/>
                <w:sz w:val="18"/>
                <w:szCs w:val="18"/>
                <w:lang w:val="it-IT"/>
              </w:rPr>
              <w:tab/>
              <w:t>Član Upravnog odbora European Resuscitation Councila kao Savjetodavni predstavnik svih nacionalnih društava za reanimatologiju</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2012</w:t>
            </w:r>
            <w:r w:rsidRPr="006D1A66">
              <w:rPr>
                <w:rFonts w:ascii="Arial Narrow" w:hAnsi="Arial Narrow" w:cs="Arial"/>
                <w:sz w:val="18"/>
                <w:szCs w:val="18"/>
                <w:lang w:val="it-IT"/>
              </w:rPr>
              <w:tab/>
              <w:t>Izbor u znanstveno zvanje znanstvenog suradnika u znanstvenom području biomedicine i zdravstva-polje kliničke medicinske znanosti</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2012</w:t>
            </w:r>
            <w:r w:rsidRPr="006D1A66">
              <w:rPr>
                <w:rFonts w:ascii="Arial Narrow" w:hAnsi="Arial Narrow" w:cs="Arial"/>
                <w:sz w:val="18"/>
                <w:szCs w:val="18"/>
                <w:lang w:val="it-IT"/>
              </w:rPr>
              <w:tab/>
              <w:t>Naziv Primarijus priznat od Ministarstva zdravlja Republike Hrvatske</w:t>
            </w:r>
          </w:p>
          <w:p w:rsidR="00AB6CC0" w:rsidRPr="006D1A66" w:rsidRDefault="00AB6CC0" w:rsidP="006D1A66">
            <w:pPr>
              <w:ind w:left="1440" w:hanging="1440"/>
              <w:jc w:val="both"/>
              <w:rPr>
                <w:rFonts w:ascii="Arial Narrow" w:hAnsi="Arial Narrow" w:cs="Arial"/>
                <w:b/>
                <w:sz w:val="18"/>
                <w:szCs w:val="18"/>
                <w:lang w:val="it-IT"/>
              </w:rPr>
            </w:pPr>
          </w:p>
          <w:p w:rsidR="00AB6CC0" w:rsidRPr="006D1A66" w:rsidRDefault="00AB6CC0" w:rsidP="006D1A66">
            <w:pPr>
              <w:ind w:left="1440" w:hanging="1440"/>
              <w:jc w:val="both"/>
              <w:rPr>
                <w:rFonts w:ascii="Arial Narrow" w:hAnsi="Arial Narrow" w:cs="Arial"/>
                <w:b/>
                <w:sz w:val="18"/>
                <w:szCs w:val="18"/>
                <w:lang w:val="it-IT"/>
              </w:rPr>
            </w:pPr>
            <w:r w:rsidRPr="006D1A66">
              <w:rPr>
                <w:rFonts w:ascii="Arial Narrow" w:hAnsi="Arial Narrow" w:cs="Arial"/>
                <w:b/>
                <w:sz w:val="18"/>
                <w:szCs w:val="18"/>
                <w:lang w:val="it-IT"/>
              </w:rPr>
              <w:t>NAGRADE  I  PRIZNANJA:</w:t>
            </w:r>
          </w:p>
          <w:p w:rsidR="00AB6CC0" w:rsidRPr="006D1A66" w:rsidRDefault="00AB6CC0" w:rsidP="006D1A66">
            <w:pPr>
              <w:ind w:left="1440" w:hanging="1440"/>
              <w:jc w:val="both"/>
              <w:rPr>
                <w:rFonts w:ascii="Arial Narrow" w:hAnsi="Arial Narrow" w:cs="Arial"/>
                <w:sz w:val="18"/>
                <w:szCs w:val="18"/>
                <w:lang w:val="it-IT"/>
              </w:rPr>
            </w:pPr>
            <w:r w:rsidRPr="006D1A66">
              <w:rPr>
                <w:rFonts w:ascii="Arial Narrow" w:hAnsi="Arial Narrow" w:cs="Arial"/>
                <w:sz w:val="18"/>
                <w:szCs w:val="18"/>
                <w:lang w:val="it-IT"/>
              </w:rPr>
              <w:t>1986</w:t>
            </w:r>
            <w:r w:rsidRPr="006D1A66">
              <w:rPr>
                <w:rFonts w:ascii="Arial Narrow" w:hAnsi="Arial Narrow" w:cs="Arial"/>
                <w:sz w:val="18"/>
                <w:szCs w:val="18"/>
                <w:lang w:val="it-IT"/>
              </w:rPr>
              <w:tab/>
              <w:t>Nagrada  “Zaklade Sergeya Saltykowa” za najbolji studentski znanstveni rad iz područja patologije</w:t>
            </w:r>
          </w:p>
          <w:p w:rsidR="00AB6CC0" w:rsidRPr="006D1A66" w:rsidRDefault="00AB6CC0" w:rsidP="006D1A66">
            <w:pPr>
              <w:ind w:left="1440" w:hanging="1440"/>
              <w:jc w:val="both"/>
              <w:rPr>
                <w:rFonts w:ascii="Arial Narrow" w:hAnsi="Arial Narrow" w:cs="Arial"/>
                <w:sz w:val="18"/>
                <w:szCs w:val="18"/>
                <w:lang w:val="it-IT"/>
              </w:rPr>
            </w:pPr>
          </w:p>
          <w:p w:rsidR="00AB6CC0" w:rsidRPr="006D1A66" w:rsidRDefault="00AB6CC0" w:rsidP="006D1A66">
            <w:pPr>
              <w:ind w:left="1440" w:hanging="1440"/>
              <w:jc w:val="both"/>
              <w:rPr>
                <w:rFonts w:ascii="Arial Narrow" w:hAnsi="Arial Narrow" w:cs="Arial"/>
                <w:sz w:val="18"/>
                <w:szCs w:val="18"/>
                <w:lang w:val="pl-PL"/>
              </w:rPr>
            </w:pPr>
            <w:r w:rsidRPr="006D1A66">
              <w:rPr>
                <w:rFonts w:ascii="Arial Narrow" w:hAnsi="Arial Narrow" w:cs="Arial"/>
                <w:sz w:val="18"/>
                <w:szCs w:val="18"/>
                <w:lang w:val="pl-PL"/>
              </w:rPr>
              <w:t>1986 i 1987</w:t>
            </w:r>
            <w:r w:rsidRPr="006D1A66">
              <w:rPr>
                <w:rFonts w:ascii="Arial Narrow" w:hAnsi="Arial Narrow" w:cs="Arial"/>
                <w:sz w:val="18"/>
                <w:szCs w:val="18"/>
                <w:lang w:val="pl-PL"/>
              </w:rPr>
              <w:tab/>
              <w:t>Nagrada rektora Sveučilišta u Zagrebu za najbolji studentski znanstveni rad</w:t>
            </w:r>
          </w:p>
          <w:p w:rsidR="00AB6CC0" w:rsidRPr="006D1A66" w:rsidRDefault="00AB6CC0" w:rsidP="006D1A66">
            <w:pPr>
              <w:ind w:left="1440" w:hanging="1440"/>
              <w:jc w:val="both"/>
              <w:rPr>
                <w:rFonts w:ascii="Arial Narrow" w:hAnsi="Arial Narrow" w:cs="Arial"/>
                <w:sz w:val="18"/>
                <w:szCs w:val="18"/>
                <w:lang w:val="pl-PL"/>
              </w:rPr>
            </w:pPr>
            <w:r w:rsidRPr="006D1A66">
              <w:rPr>
                <w:rFonts w:ascii="Arial Narrow" w:hAnsi="Arial Narrow" w:cs="Arial"/>
                <w:sz w:val="18"/>
                <w:szCs w:val="18"/>
                <w:lang w:val="pl-PL"/>
              </w:rPr>
              <w:t>1988</w:t>
            </w:r>
            <w:r w:rsidRPr="006D1A66">
              <w:rPr>
                <w:rFonts w:ascii="Arial Narrow" w:hAnsi="Arial Narrow" w:cs="Arial"/>
                <w:sz w:val="18"/>
                <w:szCs w:val="18"/>
                <w:lang w:val="pl-PL"/>
              </w:rPr>
              <w:tab/>
              <w:t>Nagrada dekana Medicinskog fakulteta u Zagrebu</w:t>
            </w:r>
          </w:p>
          <w:p w:rsidR="00AB6CC0" w:rsidRPr="006D1A66" w:rsidRDefault="00AB6CC0" w:rsidP="006D1A66">
            <w:pPr>
              <w:ind w:left="1440" w:hanging="1440"/>
              <w:jc w:val="both"/>
              <w:rPr>
                <w:rFonts w:ascii="Arial Narrow" w:hAnsi="Arial Narrow" w:cs="Arial"/>
                <w:sz w:val="18"/>
                <w:szCs w:val="18"/>
                <w:lang w:val="pl-PL"/>
              </w:rPr>
            </w:pPr>
            <w:r w:rsidRPr="006D1A66">
              <w:rPr>
                <w:rFonts w:ascii="Arial Narrow" w:hAnsi="Arial Narrow" w:cs="Arial"/>
                <w:sz w:val="18"/>
                <w:szCs w:val="18"/>
                <w:lang w:val="pl-PL"/>
              </w:rPr>
              <w:t>2007 i 2009</w:t>
            </w:r>
            <w:r w:rsidRPr="006D1A66">
              <w:rPr>
                <w:rFonts w:ascii="Arial Narrow" w:hAnsi="Arial Narrow" w:cs="Arial"/>
                <w:sz w:val="18"/>
                <w:szCs w:val="18"/>
                <w:lang w:val="pl-PL"/>
              </w:rPr>
              <w:tab/>
              <w:t>Diploma Hrvatskoga liječničkog zbora</w:t>
            </w:r>
          </w:p>
          <w:p w:rsidR="00AB6CC0" w:rsidRPr="006D1A66" w:rsidRDefault="00AB6CC0" w:rsidP="006D1A66">
            <w:pPr>
              <w:ind w:left="1440" w:hanging="1440"/>
              <w:jc w:val="both"/>
              <w:rPr>
                <w:rFonts w:ascii="Arial Narrow" w:hAnsi="Arial Narrow" w:cs="Arial"/>
                <w:sz w:val="18"/>
                <w:szCs w:val="18"/>
              </w:rPr>
            </w:pPr>
            <w:r w:rsidRPr="006D1A66">
              <w:rPr>
                <w:rFonts w:ascii="Arial Narrow" w:hAnsi="Arial Narrow" w:cs="Arial"/>
                <w:sz w:val="18"/>
                <w:szCs w:val="18"/>
              </w:rPr>
              <w:t>2010</w:t>
            </w:r>
            <w:r w:rsidRPr="006D1A66">
              <w:rPr>
                <w:rFonts w:ascii="Arial Narrow" w:hAnsi="Arial Narrow" w:cs="Arial"/>
                <w:sz w:val="18"/>
                <w:szCs w:val="18"/>
              </w:rPr>
              <w:tab/>
              <w:t>Fellowship of the European Resuscitation Council</w:t>
            </w:r>
          </w:p>
          <w:p w:rsidR="00AB6CC0" w:rsidRPr="006D1A66" w:rsidRDefault="00AB6CC0" w:rsidP="006D1A66">
            <w:pPr>
              <w:pStyle w:val="Heading2"/>
              <w:jc w:val="both"/>
              <w:rPr>
                <w:rFonts w:ascii="Arial Narrow" w:hAnsi="Arial Narrow"/>
                <w:sz w:val="18"/>
                <w:szCs w:val="18"/>
              </w:rPr>
            </w:pPr>
          </w:p>
          <w:p w:rsidR="00AB6CC0" w:rsidRPr="006D1A66" w:rsidRDefault="00AB6CC0" w:rsidP="006D1A66">
            <w:pPr>
              <w:pStyle w:val="Heading2"/>
              <w:jc w:val="both"/>
              <w:rPr>
                <w:rFonts w:ascii="Arial Narrow" w:hAnsi="Arial Narrow"/>
                <w:sz w:val="18"/>
                <w:szCs w:val="18"/>
              </w:rPr>
            </w:pPr>
            <w:r w:rsidRPr="006D1A66">
              <w:rPr>
                <w:rFonts w:ascii="Arial Narrow" w:hAnsi="Arial Narrow"/>
                <w:sz w:val="18"/>
                <w:szCs w:val="18"/>
              </w:rPr>
              <w:t>ČLANSTVA</w:t>
            </w:r>
          </w:p>
          <w:p w:rsidR="00AB6CC0" w:rsidRPr="006D1A66" w:rsidRDefault="00AB6CC0" w:rsidP="006D1A66">
            <w:pPr>
              <w:ind w:left="1440" w:hanging="1440"/>
              <w:jc w:val="both"/>
              <w:rPr>
                <w:rFonts w:ascii="Arial Narrow" w:hAnsi="Arial Narrow" w:cs="Arial"/>
                <w:sz w:val="18"/>
                <w:szCs w:val="18"/>
              </w:rPr>
            </w:pP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Od 1996</w:t>
            </w:r>
            <w:r w:rsidRPr="006D1A66">
              <w:rPr>
                <w:rFonts w:ascii="Arial Narrow" w:hAnsi="Arial Narrow" w:cs="Arial"/>
                <w:sz w:val="18"/>
                <w:szCs w:val="18"/>
              </w:rPr>
              <w:tab/>
              <w:t>European Society for Intensive Care Medicine</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Od 2001</w:t>
            </w:r>
            <w:r w:rsidRPr="006D1A66">
              <w:rPr>
                <w:rFonts w:ascii="Arial Narrow" w:hAnsi="Arial Narrow" w:cs="Arial"/>
                <w:sz w:val="18"/>
                <w:szCs w:val="18"/>
              </w:rPr>
              <w:tab/>
              <w:t>European Society for Emergency Medicine</w:t>
            </w:r>
          </w:p>
          <w:p w:rsidR="00AB6CC0" w:rsidRPr="006D1A66" w:rsidRDefault="00AB6CC0" w:rsidP="006D1A66">
            <w:pPr>
              <w:jc w:val="both"/>
              <w:rPr>
                <w:rFonts w:ascii="Arial Narrow" w:hAnsi="Arial Narrow" w:cs="Arial"/>
                <w:sz w:val="18"/>
                <w:szCs w:val="18"/>
              </w:rPr>
            </w:pPr>
            <w:r w:rsidRPr="006D1A66">
              <w:rPr>
                <w:rFonts w:ascii="Arial Narrow" w:hAnsi="Arial Narrow" w:cs="Arial"/>
                <w:sz w:val="18"/>
                <w:szCs w:val="18"/>
              </w:rPr>
              <w:t>Od 2001</w:t>
            </w:r>
            <w:r w:rsidRPr="006D1A66">
              <w:rPr>
                <w:rFonts w:ascii="Arial Narrow" w:hAnsi="Arial Narrow" w:cs="Arial"/>
                <w:sz w:val="18"/>
                <w:szCs w:val="18"/>
              </w:rPr>
              <w:tab/>
              <w:t>European Resuscitation Council</w:t>
            </w: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Popis radova objavljenih u posljednjih pet godina</w:t>
            </w:r>
          </w:p>
        </w:tc>
        <w:tc>
          <w:tcPr>
            <w:tcW w:w="7328" w:type="dxa"/>
          </w:tcPr>
          <w:p w:rsidR="00AB6CC0" w:rsidRPr="006D1A66" w:rsidRDefault="00AB6CC0" w:rsidP="006D1A66">
            <w:pPr>
              <w:pStyle w:val="ListParagraph"/>
              <w:numPr>
                <w:ilvl w:val="0"/>
                <w:numId w:val="122"/>
              </w:numPr>
              <w:spacing w:before="240" w:after="200" w:line="276" w:lineRule="auto"/>
              <w:ind w:left="309"/>
              <w:contextualSpacing/>
              <w:rPr>
                <w:rFonts w:ascii="Arial Narrow" w:hAnsi="Arial Narrow" w:cs="Arial"/>
                <w:sz w:val="18"/>
                <w:szCs w:val="18"/>
                <w:lang w:val="pl-PL"/>
              </w:rPr>
            </w:pPr>
            <w:r w:rsidRPr="006D1A66">
              <w:rPr>
                <w:rFonts w:ascii="Arial Narrow" w:hAnsi="Arial Narrow" w:cs="Arial"/>
                <w:sz w:val="18"/>
                <w:szCs w:val="18"/>
              </w:rPr>
              <w:t xml:space="preserve">Hunyadi-Antičević S.  U Europi može biti spašeno 100 000 života na godinu- Nove smjernice za  reanimaciju Europskog vijeća za reanimatologiju. </w:t>
            </w:r>
            <w:r w:rsidRPr="006D1A66">
              <w:rPr>
                <w:rFonts w:ascii="Arial Narrow" w:hAnsi="Arial Narrow" w:cs="Arial"/>
                <w:sz w:val="18"/>
                <w:szCs w:val="18"/>
                <w:lang w:val="pl-PL"/>
              </w:rPr>
              <w:t>Liječnički vjesnik 2010; 132: 381.</w:t>
            </w:r>
          </w:p>
          <w:p w:rsidR="00AB6CC0" w:rsidRPr="006D1A66" w:rsidRDefault="00AB6CC0" w:rsidP="006D1A66">
            <w:pPr>
              <w:pStyle w:val="ListParagraph"/>
              <w:numPr>
                <w:ilvl w:val="0"/>
                <w:numId w:val="122"/>
              </w:numPr>
              <w:spacing w:before="240" w:after="200" w:line="276" w:lineRule="auto"/>
              <w:ind w:left="309"/>
              <w:contextualSpacing/>
              <w:rPr>
                <w:rFonts w:ascii="Arial Narrow" w:hAnsi="Arial Narrow" w:cs="Arial"/>
                <w:sz w:val="18"/>
                <w:szCs w:val="18"/>
                <w:lang w:val="pl-PL"/>
              </w:rPr>
            </w:pPr>
            <w:r w:rsidRPr="006D1A66">
              <w:rPr>
                <w:rFonts w:ascii="Arial Narrow" w:hAnsi="Arial Narrow" w:cs="Arial"/>
                <w:sz w:val="18"/>
                <w:szCs w:val="18"/>
                <w:lang w:val="pl-PL"/>
              </w:rPr>
              <w:t>Hunyadi-Antičević S, Čolak Ž, Lojna Funtak I, Lukić A., Filipović-Grčić B., Tomljanović B.,     Kniewald H., Protić A., Pandak T., Poljaković Z., Čanađija M. Smjernice za reanimaciju Europskog    vijeća za reanimatologiju 2010. godine. Liječnički vjesnik 2011; 133: 1-14.</w:t>
            </w:r>
          </w:p>
          <w:p w:rsidR="00AB6CC0" w:rsidRPr="006D1A66" w:rsidRDefault="00AB6CC0" w:rsidP="006D1A66">
            <w:pPr>
              <w:pStyle w:val="ListParagraph"/>
              <w:numPr>
                <w:ilvl w:val="0"/>
                <w:numId w:val="122"/>
              </w:numPr>
              <w:spacing w:before="240" w:after="200" w:line="276" w:lineRule="auto"/>
              <w:ind w:left="309"/>
              <w:contextualSpacing/>
              <w:rPr>
                <w:rFonts w:ascii="Arial Narrow" w:hAnsi="Arial Narrow" w:cs="Arial"/>
                <w:sz w:val="18"/>
                <w:szCs w:val="18"/>
                <w:lang w:val="pl-PL"/>
              </w:rPr>
            </w:pPr>
            <w:r w:rsidRPr="006D1A66">
              <w:rPr>
                <w:rFonts w:ascii="Arial Narrow" w:hAnsi="Arial Narrow" w:cs="Arial"/>
                <w:sz w:val="18"/>
                <w:szCs w:val="18"/>
                <w:lang w:val="pl-PL"/>
              </w:rPr>
              <w:t>Hunyadi-Antičević S.  Smjernice i tečajevi Europskog vijeća za reanimatologiju u Hrvatskoj. Lijec  Vjes 2011; 133 (Suppl. 5):29-32.</w:t>
            </w:r>
          </w:p>
          <w:p w:rsidR="00AB6CC0" w:rsidRPr="006D1A66" w:rsidRDefault="00AB6CC0" w:rsidP="006D1A66">
            <w:pPr>
              <w:pStyle w:val="ListParagraph"/>
              <w:numPr>
                <w:ilvl w:val="0"/>
                <w:numId w:val="122"/>
              </w:numPr>
              <w:spacing w:before="240" w:after="200" w:line="276" w:lineRule="auto"/>
              <w:ind w:left="309"/>
              <w:contextualSpacing/>
              <w:rPr>
                <w:rFonts w:ascii="Arial Narrow" w:hAnsi="Arial Narrow" w:cs="Arial"/>
                <w:sz w:val="18"/>
                <w:szCs w:val="18"/>
                <w:lang w:val="pl-PL"/>
              </w:rPr>
            </w:pPr>
            <w:r w:rsidRPr="006D1A66">
              <w:rPr>
                <w:rFonts w:ascii="Arial Narrow" w:hAnsi="Arial Narrow" w:cs="Arial"/>
                <w:sz w:val="18"/>
                <w:szCs w:val="18"/>
                <w:lang w:val="pl-PL"/>
              </w:rPr>
              <w:t xml:space="preserve">Filipović-Grčić B., Kniewald H., Bartoniček D., Kastelić JS, Grizelj R., Ahmetašević SG, Stanojević </w:t>
            </w:r>
          </w:p>
          <w:p w:rsidR="00AB6CC0" w:rsidRPr="006D1A66" w:rsidRDefault="00AB6CC0" w:rsidP="006D1A66">
            <w:pPr>
              <w:pStyle w:val="ListParagraph"/>
              <w:numPr>
                <w:ilvl w:val="0"/>
                <w:numId w:val="122"/>
              </w:numPr>
              <w:spacing w:before="240" w:after="200" w:line="276" w:lineRule="auto"/>
              <w:ind w:left="309"/>
              <w:contextualSpacing/>
              <w:rPr>
                <w:rFonts w:ascii="Arial Narrow" w:hAnsi="Arial Narrow" w:cs="Arial"/>
                <w:sz w:val="18"/>
                <w:szCs w:val="18"/>
                <w:lang w:val="it-IT"/>
              </w:rPr>
            </w:pPr>
            <w:r w:rsidRPr="006D1A66">
              <w:rPr>
                <w:rFonts w:ascii="Arial Narrow" w:hAnsi="Arial Narrow" w:cs="Arial"/>
                <w:sz w:val="18"/>
                <w:szCs w:val="18"/>
                <w:lang w:val="it-IT"/>
              </w:rPr>
              <w:t>M., Mole H., Hunyadi-Antičević S., Funtak IL. Reanimacija novorođenčeta-novosti u smjernicama iz 2010. godine. Paediatria Croatica 2011; 55 Suppl 1: 133-139.</w:t>
            </w:r>
          </w:p>
          <w:p w:rsidR="00AB6CC0" w:rsidRPr="006D1A66" w:rsidRDefault="00AB6CC0" w:rsidP="006D1A66">
            <w:pPr>
              <w:rPr>
                <w:rFonts w:ascii="Arial Narrow" w:hAnsi="Arial Narrow" w:cs="Arial"/>
                <w:sz w:val="18"/>
                <w:szCs w:val="18"/>
                <w:lang w:val="it-IT"/>
              </w:rPr>
            </w:pPr>
          </w:p>
        </w:tc>
      </w:tr>
      <w:tr w:rsidR="00AB6CC0" w:rsidRPr="006D1A66" w:rsidTr="006D1A66">
        <w:tc>
          <w:tcPr>
            <w:tcW w:w="1959" w:type="dxa"/>
          </w:tcPr>
          <w:p w:rsidR="00AB6CC0" w:rsidRPr="006D1A66" w:rsidRDefault="00AB6CC0" w:rsidP="006D1A66">
            <w:pPr>
              <w:rPr>
                <w:rFonts w:ascii="Arial Narrow" w:hAnsi="Arial Narrow"/>
                <w:b/>
                <w:sz w:val="18"/>
                <w:szCs w:val="18"/>
              </w:rPr>
            </w:pPr>
            <w:r w:rsidRPr="006D1A66">
              <w:rPr>
                <w:rFonts w:ascii="Arial Narrow" w:hAnsi="Arial Narrow"/>
                <w:b/>
                <w:sz w:val="18"/>
                <w:szCs w:val="18"/>
              </w:rPr>
              <w:t>Datum zadnjeg izbora u znanstveno-nastavno ili nastavno zvanje</w:t>
            </w:r>
          </w:p>
        </w:tc>
        <w:tc>
          <w:tcPr>
            <w:tcW w:w="7328" w:type="dxa"/>
          </w:tcPr>
          <w:p w:rsidR="00AB6CC0" w:rsidRPr="006D1A66" w:rsidRDefault="00AB6CC0" w:rsidP="006D1A66">
            <w:pPr>
              <w:ind w:left="1440" w:hanging="1440"/>
              <w:jc w:val="both"/>
              <w:rPr>
                <w:rFonts w:ascii="Arial Narrow" w:hAnsi="Arial Narrow" w:cs="Arial"/>
                <w:sz w:val="18"/>
                <w:szCs w:val="18"/>
              </w:rPr>
            </w:pPr>
            <w:r w:rsidRPr="006D1A66">
              <w:rPr>
                <w:rFonts w:ascii="Arial Narrow" w:hAnsi="Arial Narrow" w:cs="Arial"/>
                <w:sz w:val="18"/>
                <w:szCs w:val="18"/>
              </w:rPr>
              <w:t>2011</w:t>
            </w:r>
            <w:r w:rsidRPr="006D1A66">
              <w:rPr>
                <w:rFonts w:ascii="Arial Narrow" w:hAnsi="Arial Narrow" w:cs="Arial"/>
                <w:sz w:val="18"/>
                <w:szCs w:val="18"/>
              </w:rPr>
              <w:tab/>
              <w:t>Vanjski suradnik pri Medicinskom fakultetu Sveučilišta u Zagrebu za longitudinalni program „Temelji liječničkog umijeća”</w:t>
            </w:r>
          </w:p>
          <w:p w:rsidR="00AB6CC0" w:rsidRPr="006D1A66" w:rsidRDefault="00AB6CC0" w:rsidP="006D1A66">
            <w:pPr>
              <w:rPr>
                <w:rFonts w:ascii="Arial Narrow" w:hAnsi="Arial Narrow" w:cs="Arial"/>
                <w:sz w:val="18"/>
                <w:szCs w:val="18"/>
              </w:rPr>
            </w:pPr>
          </w:p>
        </w:tc>
      </w:tr>
    </w:tbl>
    <w:p w:rsidR="00AB6CC0" w:rsidRPr="006D1A66" w:rsidRDefault="00AB6CC0">
      <w:pPr>
        <w:pStyle w:val="aNaslov"/>
        <w:rPr>
          <w:rFonts w:ascii="Arial Narrow" w:hAnsi="Arial Narrow"/>
          <w:sz w:val="18"/>
          <w:szCs w:val="18"/>
          <w:lang w:val="hr-HR"/>
        </w:rPr>
      </w:pPr>
    </w:p>
    <w:p w:rsidR="00AB6CC0" w:rsidRPr="006D1A66" w:rsidRDefault="00AB6CC0">
      <w:pPr>
        <w:pStyle w:val="aNaslov"/>
        <w:rPr>
          <w:rFonts w:ascii="Arial Narrow" w:hAnsi="Arial Narrow"/>
          <w:sz w:val="18"/>
          <w:szCs w:val="18"/>
          <w:lang w:val="hr-HR"/>
        </w:rPr>
      </w:pPr>
      <w:r w:rsidRPr="006D1A66">
        <w:rPr>
          <w:rFonts w:ascii="Arial Narrow" w:hAnsi="Arial Narrow"/>
          <w:sz w:val="18"/>
          <w:szCs w:val="18"/>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AB6CC0" w:rsidRPr="006D1A66" w:rsidTr="006D1A66">
        <w:tc>
          <w:tcPr>
            <w:tcW w:w="1959" w:type="dxa"/>
            <w:vAlign w:val="center"/>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Ime</w:t>
            </w:r>
          </w:p>
        </w:tc>
        <w:tc>
          <w:tcPr>
            <w:tcW w:w="7328" w:type="dxa"/>
            <w:vAlign w:val="center"/>
          </w:tcPr>
          <w:p w:rsidR="00AB6CC0" w:rsidRPr="006D1A66" w:rsidRDefault="00AB6CC0" w:rsidP="006D1A66">
            <w:pPr>
              <w:rPr>
                <w:rFonts w:ascii="Arial Narrow" w:hAnsi="Arial Narrow" w:cs="Arial"/>
                <w:b/>
                <w:bCs/>
                <w:sz w:val="18"/>
                <w:szCs w:val="18"/>
              </w:rPr>
            </w:pPr>
            <w:r w:rsidRPr="006D1A66">
              <w:rPr>
                <w:rFonts w:ascii="Arial Narrow" w:hAnsi="Arial Narrow" w:cs="Arial"/>
                <w:b/>
                <w:bCs/>
                <w:sz w:val="18"/>
                <w:szCs w:val="18"/>
              </w:rPr>
              <w:t>Milan</w:t>
            </w:r>
          </w:p>
        </w:tc>
      </w:tr>
      <w:tr w:rsidR="00AB6CC0" w:rsidRPr="006D1A66" w:rsidTr="006D1A66">
        <w:tc>
          <w:tcPr>
            <w:tcW w:w="1959" w:type="dxa"/>
            <w:vAlign w:val="center"/>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Prezime</w:t>
            </w:r>
          </w:p>
        </w:tc>
        <w:tc>
          <w:tcPr>
            <w:tcW w:w="7328" w:type="dxa"/>
            <w:vAlign w:val="center"/>
          </w:tcPr>
          <w:p w:rsidR="00AB6CC0" w:rsidRPr="006D1A66" w:rsidRDefault="00AB6CC0" w:rsidP="006D1A66">
            <w:pPr>
              <w:rPr>
                <w:rFonts w:ascii="Arial Narrow" w:hAnsi="Arial Narrow" w:cs="Arial"/>
                <w:b/>
                <w:bCs/>
                <w:sz w:val="18"/>
                <w:szCs w:val="18"/>
              </w:rPr>
            </w:pPr>
            <w:r w:rsidRPr="006D1A66">
              <w:rPr>
                <w:rFonts w:ascii="Arial Narrow" w:hAnsi="Arial Narrow" w:cs="Arial"/>
                <w:b/>
                <w:bCs/>
                <w:sz w:val="18"/>
                <w:szCs w:val="18"/>
              </w:rPr>
              <w:t>Milošević</w:t>
            </w:r>
          </w:p>
        </w:tc>
      </w:tr>
      <w:tr w:rsidR="00AB6CC0" w:rsidRPr="006D1A66" w:rsidTr="006D1A66">
        <w:tc>
          <w:tcPr>
            <w:tcW w:w="1959" w:type="dxa"/>
            <w:vAlign w:val="center"/>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Naziv ustanove</w:t>
            </w:r>
          </w:p>
        </w:tc>
        <w:tc>
          <w:tcPr>
            <w:tcW w:w="7328" w:type="dxa"/>
            <w:vAlign w:val="center"/>
          </w:tcPr>
          <w:p w:rsidR="00AB6CC0" w:rsidRPr="006D1A66" w:rsidRDefault="00AB6CC0" w:rsidP="006D1A66">
            <w:pPr>
              <w:rPr>
                <w:rFonts w:ascii="Arial Narrow" w:hAnsi="Arial Narrow" w:cs="Arial"/>
                <w:bCs/>
                <w:sz w:val="18"/>
                <w:szCs w:val="18"/>
              </w:rPr>
            </w:pPr>
            <w:r w:rsidRPr="006D1A66">
              <w:rPr>
                <w:rFonts w:ascii="Arial Narrow" w:hAnsi="Arial Narrow" w:cs="Arial"/>
                <w:bCs/>
                <w:sz w:val="18"/>
                <w:szCs w:val="18"/>
              </w:rPr>
              <w:t>Sveučilište u Zagrebu, Medicinski fakultet; Škola narodnog zdravlja „Andrija Štampar“</w:t>
            </w:r>
          </w:p>
        </w:tc>
      </w:tr>
      <w:tr w:rsidR="00AB6CC0" w:rsidRPr="006D1A66" w:rsidTr="006D1A66">
        <w:tc>
          <w:tcPr>
            <w:tcW w:w="1959" w:type="dxa"/>
            <w:vAlign w:val="center"/>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E-mail adresa</w:t>
            </w:r>
          </w:p>
        </w:tc>
        <w:tc>
          <w:tcPr>
            <w:tcW w:w="7328" w:type="dxa"/>
            <w:vAlign w:val="center"/>
          </w:tcPr>
          <w:p w:rsidR="00AB6CC0" w:rsidRPr="006D1A66" w:rsidRDefault="00E927CB" w:rsidP="006D1A66">
            <w:pPr>
              <w:rPr>
                <w:rFonts w:ascii="Arial Narrow" w:hAnsi="Arial Narrow" w:cs="Arial"/>
                <w:bCs/>
                <w:sz w:val="18"/>
                <w:szCs w:val="18"/>
              </w:rPr>
            </w:pPr>
            <w:hyperlink r:id="rId490" w:history="1">
              <w:r w:rsidR="00AB6CC0" w:rsidRPr="006D1A66">
                <w:rPr>
                  <w:rStyle w:val="Hyperlink"/>
                  <w:rFonts w:ascii="Arial Narrow" w:hAnsi="Arial Narrow" w:cs="Arial"/>
                  <w:bCs/>
                  <w:color w:val="auto"/>
                  <w:sz w:val="18"/>
                  <w:szCs w:val="18"/>
                  <w:u w:val="none"/>
                </w:rPr>
                <w:t>milan.milosevic@snz.hr</w:t>
              </w:r>
            </w:hyperlink>
          </w:p>
        </w:tc>
      </w:tr>
      <w:tr w:rsidR="00AB6CC0" w:rsidRPr="006D1A66" w:rsidTr="006D1A66">
        <w:tc>
          <w:tcPr>
            <w:tcW w:w="1959" w:type="dxa"/>
            <w:vAlign w:val="center"/>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Adresa osobne web stranice</w:t>
            </w:r>
          </w:p>
        </w:tc>
        <w:tc>
          <w:tcPr>
            <w:tcW w:w="7328" w:type="dxa"/>
            <w:vAlign w:val="center"/>
          </w:tcPr>
          <w:p w:rsidR="00AB6CC0" w:rsidRPr="006D1A66" w:rsidRDefault="00E927CB" w:rsidP="006D1A66">
            <w:pPr>
              <w:rPr>
                <w:rFonts w:ascii="Arial Narrow" w:hAnsi="Arial Narrow" w:cs="Arial"/>
                <w:sz w:val="18"/>
                <w:szCs w:val="18"/>
              </w:rPr>
            </w:pPr>
            <w:hyperlink r:id="rId491" w:history="1">
              <w:r w:rsidR="00AB6CC0" w:rsidRPr="006D1A66">
                <w:rPr>
                  <w:rStyle w:val="Hyperlink"/>
                  <w:rFonts w:ascii="Arial Narrow" w:hAnsi="Arial Narrow" w:cs="Arial"/>
                  <w:color w:val="auto"/>
                  <w:sz w:val="18"/>
                  <w:szCs w:val="18"/>
                  <w:u w:val="none"/>
                </w:rPr>
                <w:t>www.snz.hr</w:t>
              </w:r>
            </w:hyperlink>
          </w:p>
        </w:tc>
      </w:tr>
      <w:tr w:rsidR="00AB6CC0" w:rsidRPr="006D1A66" w:rsidTr="006D1A66">
        <w:tc>
          <w:tcPr>
            <w:tcW w:w="1959" w:type="dxa"/>
            <w:vAlign w:val="center"/>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Životopis</w:t>
            </w:r>
          </w:p>
        </w:tc>
        <w:tc>
          <w:tcPr>
            <w:tcW w:w="7328" w:type="dxa"/>
            <w:vAlign w:val="center"/>
          </w:tcPr>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Dr.sc. Milan Milošević je rođen u Zadru 11. siječnja 1980. godine. Medicinski fakultet Sveučilišta u Zagrebu upisuje 1998. godine, te ga završava u lipnju 2004. godine među 10% studenata s najboljim prosjekom. Tijekom studija dobitnik je Dekanove nagrade 1999./2000. godine te potvrdnice izvrsnosti iz predmeta patofiziologija. Bio je demonstrator na brojnim predmetima poput anatomije, kliničke propedeutike, patologije i patofiziologije. 2004. godine upisuje znanstveni poslijediplomski studij "Biomedicina i zdravstvo" na Medicinskom fakultetu Sveučilišta u Zagrebu. Od 2005. godine radi znanstveni novak/asistent na Katedri za zdravstvenu ekologiju i medicinu rada Medicinskog fakulteta u Zagrebu - Škola narodnog zdravlja "Andrija Štampar" pod mentorstvom prof.dr.sc. Jadranke Mustajbegović. Specijalizaciju iz medicine rada i sporta započinje 2006. godine i uspješno polože specijalistički ispit u studenom 2011. godine. Boravio je na brojnim međunarodnim radionicama i edukacijama vezanim za medicinu rada i sporta, biostatistiku, Environmental Children's Health, te medicinsku edukaciju, od kojih se posebno ističe suradnja s Svjetskom zdravstvenom organizacijom na projektu Global Framework for Occupational Health of Health Workers, te suradnja sa Centrom za globalno zdravlje, Athens, SAD. Aktivno sudjeluje na izradi i prijavi programa međunarodnih projekata: CARDS (2007): Counsel for mobbing victims: multidisciplinary approach, FP7 – Industry – Academia Partnership (2008): Sustainable Management and Indicators of Lifelong Workers' Productivity i FP7 (2009): Organisational Culture and Burnout (ORCAB) i PROMOVAX (DG SANCO, 2009.). U ožujku 2010. uspješno brani doktorsku disertaciju pod naslovom „Izrada mjernog instrumenta stresa na radnom mjestu bolničkih zdravstvenih djelatnika i procjena njegove uporabne vrijednosti“ te trenutno ima status višeg asistenta/znanstvenog novaka na Medicinskom fakultetu Sveučilišta u Zagrebu. Od ožujka 2012. izabran je u zvanje znanstvenog suradnika.</w:t>
            </w:r>
          </w:p>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rPr>
              <w:t xml:space="preserve">Član je ICOH-a (International Committee for Occupational Health), Hrvatskog društva za medicinu rada, Hrvatskog društva za sportsku medicinu, Hrvatskog katoličkog liječničkog društva te pomoćnik voditelja specijalističkog poslijediplomskog studija Medicina rada i športa. </w:t>
            </w:r>
            <w:r w:rsidRPr="006D1A66">
              <w:rPr>
                <w:rFonts w:ascii="Arial Narrow" w:hAnsi="Arial Narrow" w:cs="Arial"/>
                <w:sz w:val="18"/>
                <w:szCs w:val="18"/>
                <w:lang w:val="sv-SE"/>
              </w:rPr>
              <w:t>Uže područje interesa: medicina rada i športa, medicinska statistika, stres na radnom mjestu i medicinska edukacija. Autor je više od dvadesetak znanstvenih i stručnih radova od kojih je 26 objavljeno u časopisima indeksiranim u Current Contents, te brojnih kongresnih priopćenja. Oženjen je i otac jednog djeteta. U slobodno vrijeme aktivno se bavi planinarenjem te pjevanjem u muškoj klapi „Furešti“.</w:t>
            </w:r>
          </w:p>
        </w:tc>
      </w:tr>
      <w:tr w:rsidR="00AB6CC0" w:rsidRPr="006D1A66" w:rsidTr="006D1A66">
        <w:trPr>
          <w:trHeight w:val="694"/>
        </w:trPr>
        <w:tc>
          <w:tcPr>
            <w:tcW w:w="1959" w:type="dxa"/>
            <w:vAlign w:val="center"/>
          </w:tcPr>
          <w:p w:rsidR="00AB6CC0" w:rsidRPr="006D1A66" w:rsidRDefault="00AB6CC0" w:rsidP="006D1A66">
            <w:pPr>
              <w:rPr>
                <w:rFonts w:ascii="Arial Narrow" w:hAnsi="Arial Narrow" w:cs="Arial Narrow"/>
                <w:b/>
                <w:bCs/>
                <w:sz w:val="18"/>
                <w:szCs w:val="18"/>
                <w:lang w:val="sv-SE"/>
              </w:rPr>
            </w:pPr>
            <w:r w:rsidRPr="006D1A66">
              <w:rPr>
                <w:rFonts w:ascii="Arial Narrow" w:hAnsi="Arial Narrow" w:cs="Arial Narrow"/>
                <w:b/>
                <w:bCs/>
                <w:sz w:val="18"/>
                <w:szCs w:val="18"/>
                <w:lang w:val="sv-SE"/>
              </w:rPr>
              <w:t>Popis radova objavljenih u posljednjih pet godina</w:t>
            </w:r>
          </w:p>
        </w:tc>
        <w:tc>
          <w:tcPr>
            <w:tcW w:w="7328" w:type="dxa"/>
            <w:vAlign w:val="center"/>
          </w:tcPr>
          <w:p w:rsidR="00AB6CC0" w:rsidRPr="006D1A66" w:rsidRDefault="00AB6CC0" w:rsidP="006D1A66">
            <w:pPr>
              <w:rPr>
                <w:rFonts w:ascii="Arial Narrow" w:hAnsi="Arial Narrow" w:cs="Arial"/>
                <w:sz w:val="18"/>
                <w:szCs w:val="18"/>
                <w:lang w:val="sv-SE"/>
              </w:rPr>
            </w:pPr>
            <w:r w:rsidRPr="006D1A66">
              <w:rPr>
                <w:rFonts w:ascii="Arial Narrow" w:hAnsi="Arial Narrow" w:cs="Arial"/>
                <w:sz w:val="18"/>
                <w:szCs w:val="18"/>
                <w:lang w:val="sv-SE"/>
              </w:rPr>
              <w:t>1.</w:t>
            </w:r>
            <w:r w:rsidRPr="006D1A66">
              <w:rPr>
                <w:rFonts w:ascii="Arial Narrow" w:hAnsi="Arial Narrow" w:cs="Arial"/>
                <w:sz w:val="18"/>
                <w:szCs w:val="18"/>
                <w:lang w:val="sv-SE"/>
              </w:rPr>
              <w:tab/>
              <w:t>Petricevic M, Biocina B, Milicic D, Konosic S, Svetina L, Lekic A, Milosevic M. Bleeding risk assessment using whole blood impedance aggregometry and rotational thromboelastometry in patients following cardiac surgery. J Thromb Thrombolysis. 2013;</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lang w:val="sv-SE"/>
              </w:rPr>
              <w:t>2.</w:t>
            </w:r>
            <w:r w:rsidRPr="006D1A66">
              <w:rPr>
                <w:rFonts w:ascii="Arial Narrow" w:hAnsi="Arial Narrow" w:cs="Arial"/>
                <w:sz w:val="18"/>
                <w:szCs w:val="18"/>
                <w:lang w:val="sv-SE"/>
              </w:rPr>
              <w:tab/>
              <w:t xml:space="preserve">Petricevic M, Biocina B, Milicic D, Konosic S, Ivancan V, Milosevic M, et al. </w:t>
            </w:r>
            <w:r w:rsidRPr="006D1A66">
              <w:rPr>
                <w:rFonts w:ascii="Arial Narrow" w:hAnsi="Arial Narrow" w:cs="Arial"/>
                <w:sz w:val="18"/>
                <w:szCs w:val="18"/>
              </w:rPr>
              <w:t>Bleeding risk assessment using multiple electrode aggregometry in patients following coronary artery bypass surgery. J Thromb Thrombolysis. 2013;35:31-40.</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w:t>
            </w:r>
            <w:r w:rsidRPr="006D1A66">
              <w:rPr>
                <w:rFonts w:ascii="Arial Narrow" w:hAnsi="Arial Narrow" w:cs="Arial"/>
                <w:sz w:val="18"/>
                <w:szCs w:val="18"/>
              </w:rPr>
              <w:tab/>
              <w:t>Abdovic S, Mocic Pavic A, Milosevic M, Persic M, Senecic-Cala I,Kolacek S. The IMPACT-III (HR) Questionnaire: A valid measure of health-related quality of life in Croatian children with inflammatory bowel disease. J Crohns Colitis. 2013;</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4.</w:t>
            </w:r>
            <w:r w:rsidRPr="006D1A66">
              <w:rPr>
                <w:rFonts w:ascii="Arial Narrow" w:hAnsi="Arial Narrow" w:cs="Arial"/>
                <w:sz w:val="18"/>
                <w:szCs w:val="18"/>
              </w:rPr>
              <w:tab/>
              <w:t>Vrazic H, Sikic J, Lucijanic T, Milosevic M, Boric K, Udovicic M, et al. The prevalence of smoking among Croatian hospitalized coronary heart disease patients. Coll Antropol. 2012;36 Suppl 1:229-33.</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5.</w:t>
            </w:r>
            <w:r w:rsidRPr="006D1A66">
              <w:rPr>
                <w:rFonts w:ascii="Arial Narrow" w:hAnsi="Arial Narrow" w:cs="Arial"/>
                <w:sz w:val="18"/>
                <w:szCs w:val="18"/>
              </w:rPr>
              <w:tab/>
              <w:t>Roje Z, Milosevic M, Varvodic J,Mance M. Current trends in breast reduction. Coll Antropol. 2012;36:657-68.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6.</w:t>
            </w:r>
            <w:r w:rsidRPr="006D1A66">
              <w:rPr>
                <w:rFonts w:ascii="Arial Narrow" w:hAnsi="Arial Narrow" w:cs="Arial"/>
                <w:sz w:val="18"/>
                <w:szCs w:val="18"/>
              </w:rPr>
              <w:tab/>
              <w:t>Prpic M, Dabelic N, Stanicic J, Jukic T, Milosevic M,Kusic Z. Adjuvant thyroid remnant ablation in patients with differentiated thyroid carcinoma confined to the thyroid: a comparison of ablation success with different activities of radioiodine (I-131). Ann Nucl Med. 2012;26:744-51.</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7.</w:t>
            </w:r>
            <w:r w:rsidRPr="006D1A66">
              <w:rPr>
                <w:rFonts w:ascii="Arial Narrow" w:hAnsi="Arial Narrow" w:cs="Arial"/>
                <w:sz w:val="18"/>
                <w:szCs w:val="18"/>
              </w:rPr>
              <w:tab/>
              <w:t>Mihaljevic S, Aukst-Margetic B, Vuksan-Cusa B, Koic E,Milosevic M. Hopelessness, suicidality and religious coping in Croatian war veterans with PTSD. Psychiatr Danub. 2012;24:292-7.</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8.</w:t>
            </w:r>
            <w:r w:rsidRPr="006D1A66">
              <w:rPr>
                <w:rFonts w:ascii="Arial Narrow" w:hAnsi="Arial Narrow" w:cs="Arial"/>
                <w:sz w:val="18"/>
                <w:szCs w:val="18"/>
              </w:rPr>
              <w:tab/>
              <w:t>Marton I, Knezevic F, Ramic S, Milosevic M,Tomas D. Immunohistochemical expression and prognostic significance of HIF-1alpha and VEGF-C in neuroendocrine breast cancer. Anticancer Res. 2012;32:5227-32.</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9.</w:t>
            </w:r>
            <w:r w:rsidRPr="006D1A66">
              <w:rPr>
                <w:rFonts w:ascii="Arial Narrow" w:hAnsi="Arial Narrow" w:cs="Arial"/>
                <w:sz w:val="18"/>
                <w:szCs w:val="18"/>
              </w:rPr>
              <w:tab/>
              <w:t>Klasan A, Madzarac G, Milosevic M, Mustajbegovic J,Keleuva S. Predictors of lower work ability among emergency medicine employees: the Croatian experience. Emerg Med J. 2012;</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10.</w:t>
            </w:r>
            <w:r w:rsidRPr="006D1A66">
              <w:rPr>
                <w:rFonts w:ascii="Arial Narrow" w:hAnsi="Arial Narrow" w:cs="Arial"/>
                <w:sz w:val="18"/>
                <w:szCs w:val="18"/>
              </w:rPr>
              <w:tab/>
              <w:t>Fazlic H, Brborovic O, Rukavina TV, Fister K, Milosevic M,Mustajbegovic J. Characteristics of people with the perceived stress in croatia: the CroHort study. Coll Antropol. 2012;36 Suppl 1:165-9.</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11.</w:t>
            </w:r>
            <w:r w:rsidRPr="006D1A66">
              <w:rPr>
                <w:rFonts w:ascii="Arial Narrow" w:hAnsi="Arial Narrow" w:cs="Arial"/>
                <w:sz w:val="18"/>
                <w:szCs w:val="18"/>
              </w:rPr>
              <w:tab/>
              <w:t>Civljak M, Milosevic M, Celic I, Rukavina TV, Brborovic O,Oreskovic S. Predictors of the desire/decision to quit smoking in a cohort of Croatian adult smokers followed for five years: the crohort study. Coll Antropol. 2012;36 Suppl 1:65-9.</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12.</w:t>
            </w:r>
            <w:r w:rsidRPr="006D1A66">
              <w:rPr>
                <w:rFonts w:ascii="Arial Narrow" w:hAnsi="Arial Narrow" w:cs="Arial"/>
                <w:sz w:val="18"/>
                <w:szCs w:val="18"/>
              </w:rPr>
              <w:tab/>
              <w:t>Bubas M, Milosevic M, Delic-Brkljacic D,Zahariev-Vuksinic K. Tracking variability: recent anthropometric data for croatian population and comparison with other world populations. Coll Antropol. 2012;36:585-92.</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13.</w:t>
            </w:r>
            <w:r w:rsidRPr="006D1A66">
              <w:rPr>
                <w:rFonts w:ascii="Arial Narrow" w:hAnsi="Arial Narrow" w:cs="Arial"/>
                <w:sz w:val="18"/>
                <w:szCs w:val="18"/>
              </w:rPr>
              <w:tab/>
              <w:t>Tomas D, Spajic B, Milosevic M, Demirovic A, Marusic Z,Kruslin B. Extensive retraction artefact predicts biochemical recurrence-free survival in prostatic carcinoma. Histopathology. 2011;58:447-54.</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14.</w:t>
            </w:r>
            <w:r w:rsidRPr="006D1A66">
              <w:rPr>
                <w:rFonts w:ascii="Arial Narrow" w:hAnsi="Arial Narrow" w:cs="Arial"/>
                <w:sz w:val="18"/>
                <w:szCs w:val="18"/>
              </w:rPr>
              <w:tab/>
              <w:t>Pucarin-Cvetkovic J, Zuskin E, Mustajbegovic J, Janev-Holcer N, Rudan P,Milosevic M. Known symptoms and diseases of a number of classical European composers during 17th and 20th century in relation with their artistic musical expressions. Coll Antropol. 2011;35:1327-31.</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15.</w:t>
            </w:r>
            <w:r w:rsidRPr="006D1A66">
              <w:rPr>
                <w:rFonts w:ascii="Arial Narrow" w:hAnsi="Arial Narrow" w:cs="Arial"/>
                <w:sz w:val="18"/>
                <w:szCs w:val="18"/>
              </w:rPr>
              <w:tab/>
              <w:t>Mlinaric A, Popovic Grle S, Nadalin S, Skurla B, Munivrana H,Milosevic M. Passive smoking and respiratory allergies in adolescents. Eur Rev Med Pharmacol Sci. 2011;15:973-7.</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16.</w:t>
            </w:r>
            <w:r w:rsidRPr="006D1A66">
              <w:rPr>
                <w:rFonts w:ascii="Arial Narrow" w:hAnsi="Arial Narrow" w:cs="Arial"/>
                <w:sz w:val="18"/>
                <w:szCs w:val="18"/>
              </w:rPr>
              <w:tab/>
              <w:t>Milosevic M, Golubic R, Knezevic B, Golubic K, Bubas M,Mustajbegovic J. Work ability as a major determinant of clinical nurses' quality of life. J Clin Nurs. 2011;20:2931-8.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17.</w:t>
            </w:r>
            <w:r w:rsidRPr="006D1A66">
              <w:rPr>
                <w:rFonts w:ascii="Arial Narrow" w:hAnsi="Arial Narrow" w:cs="Arial"/>
                <w:sz w:val="18"/>
                <w:szCs w:val="18"/>
              </w:rPr>
              <w:tab/>
              <w:t>Knezevic B, Milosevic M, Golubic R, Belosevic L, Russo A,Mustajbegovic J. Work-related stress and work ability among Croatian university hospital midwives. Midwifery. 2011;27:146-53.</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18.</w:t>
            </w:r>
            <w:r w:rsidRPr="006D1A66">
              <w:rPr>
                <w:rFonts w:ascii="Arial Narrow" w:hAnsi="Arial Narrow" w:cs="Arial"/>
                <w:sz w:val="18"/>
                <w:szCs w:val="18"/>
              </w:rPr>
              <w:tab/>
              <w:t>Buljan M, Situm M, Tomas D, Milosevic M,Kruslin B. Prognostic value of galectin-3 in primary cutaneous melanoma. J Eur Acad Dermatol Venereol. 2011;25:1174-81.</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19.</w:t>
            </w:r>
            <w:r w:rsidRPr="006D1A66">
              <w:rPr>
                <w:rFonts w:ascii="Arial Narrow" w:hAnsi="Arial Narrow" w:cs="Arial"/>
                <w:sz w:val="18"/>
                <w:szCs w:val="18"/>
              </w:rPr>
              <w:tab/>
              <w:t>Boban M, Ljubicic N, Nikolic M, Tomas D, Zovak M, Bekavac-Beslin M, et al. Lack of prognostic significance of connexin-43 labeling in a series of 46 gastrointestinal stromal tumors. Int J Biol Markers. 2011;26:124-8.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20.</w:t>
            </w:r>
            <w:r w:rsidRPr="006D1A66">
              <w:rPr>
                <w:rFonts w:ascii="Arial Narrow" w:hAnsi="Arial Narrow" w:cs="Arial"/>
                <w:sz w:val="18"/>
                <w:szCs w:val="18"/>
              </w:rPr>
              <w:tab/>
              <w:t>Baranovic S, Maldini B, Milosevic M, Golubic R,Nikolic T. Peripheral regional analgesia with femoral catheter versus intravenous patient controlled analgesia after total knee arthroplasty: a prospective randomized study. Coll Antropol. 2011;35:1209-14.</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21.</w:t>
            </w:r>
            <w:r w:rsidRPr="006D1A66">
              <w:rPr>
                <w:rFonts w:ascii="Arial Narrow" w:hAnsi="Arial Narrow" w:cs="Arial"/>
                <w:sz w:val="18"/>
                <w:szCs w:val="18"/>
              </w:rPr>
              <w:tab/>
              <w:t>Tomas D, Spajic B, Milosevic M, Demirovic A, Marusic Z,Kruslin B. Intensity of stromal changes predicts biochemical recurrence-free survival in prostatic carcinoma. Scand J Urol Nephrol. 2010;44:284-90.</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22.</w:t>
            </w:r>
            <w:r w:rsidRPr="006D1A66">
              <w:rPr>
                <w:rFonts w:ascii="Arial Narrow" w:hAnsi="Arial Narrow" w:cs="Arial"/>
                <w:sz w:val="18"/>
                <w:szCs w:val="18"/>
              </w:rPr>
              <w:tab/>
              <w:t>Knezevic B, Golubic R, Belosevic L, Milosevic M, Mustajbegovic J. [Maintenance of work ability among hospital health care professionals]. Acta Med Croatica. 2010;64:391-5.</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23.</w:t>
            </w:r>
            <w:r w:rsidRPr="006D1A66">
              <w:rPr>
                <w:rFonts w:ascii="Arial Narrow" w:hAnsi="Arial Narrow" w:cs="Arial"/>
                <w:sz w:val="18"/>
                <w:szCs w:val="18"/>
              </w:rPr>
              <w:tab/>
              <w:t>Hojsak I, Abdovic S, Szajewska H, Milosevic M, Krznaric Z,Kolacek S. Lactobacillus GG in the prevention of nosocomial gastrointestinal and respiratory tract infections. Pediatrics. 2010;125:e1171-7.</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24.</w:t>
            </w:r>
            <w:r w:rsidRPr="006D1A66">
              <w:rPr>
                <w:rFonts w:ascii="Arial Narrow" w:hAnsi="Arial Narrow" w:cs="Arial"/>
                <w:sz w:val="18"/>
                <w:szCs w:val="18"/>
              </w:rPr>
              <w:tab/>
              <w:t>Demirovic A, Dzombeta T, Tomas D, Spajic B, Pavic I, Hudolin T, et al. Immunohistochemical expression of tumor antigens MAGE-A3/4 and NY-ESO-1 in renal oncocytoma and chromophobe renal cell carcinoma. Pathol Res Pract. 2010;206:695-9.</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25.</w:t>
            </w:r>
            <w:r w:rsidRPr="006D1A66">
              <w:rPr>
                <w:rFonts w:ascii="Arial Narrow" w:hAnsi="Arial Narrow" w:cs="Arial"/>
                <w:sz w:val="18"/>
                <w:szCs w:val="18"/>
              </w:rPr>
              <w:tab/>
              <w:t>Demirovic A, Cesarec S, Spajic B, Tomas D, Bulimbasic S, Milosevic M, et al. Can renal oncocytoma be distinguished from chromophobe renal cell carcinoma by the presence of fibrous capsule? Virchows Arch. 2010;456:85-9.</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26.</w:t>
            </w:r>
            <w:r w:rsidRPr="006D1A66">
              <w:rPr>
                <w:rFonts w:ascii="Arial Narrow" w:hAnsi="Arial Narrow" w:cs="Arial"/>
                <w:sz w:val="18"/>
                <w:szCs w:val="18"/>
              </w:rPr>
              <w:tab/>
              <w:t>Zuskin E, Mustajbegovic J, Schachter EN, Kern J, Vitale K, Pucarin-Cvetkovic J, et al. Respiratory function in wind instrument players. Med Lav. 2009;100:133-41.</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27.</w:t>
            </w:r>
            <w:r w:rsidRPr="006D1A66">
              <w:rPr>
                <w:rFonts w:ascii="Arial Narrow" w:hAnsi="Arial Narrow" w:cs="Arial"/>
                <w:sz w:val="18"/>
                <w:szCs w:val="18"/>
              </w:rPr>
              <w:tab/>
              <w:t>Roksandic ST, Zuskin E, Durakovic Z, Smolej-Narancic N, Mustajbegovic J, Pucarin-Cvetkovic J, Milosevic M et al. [Human lifespan: to live and outlive 100 years?]. Arh Hig Rada Toksikol. 2009;60:375-86.</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28.</w:t>
            </w:r>
            <w:r w:rsidRPr="006D1A66">
              <w:rPr>
                <w:rFonts w:ascii="Arial Narrow" w:hAnsi="Arial Narrow" w:cs="Arial"/>
                <w:sz w:val="18"/>
                <w:szCs w:val="18"/>
              </w:rPr>
              <w:tab/>
              <w:t>Milosevic M, Golubic R, Mustajbegovic J, Jelinic JD, Janev Holcer N,Kern J. Regional pattern of physical inactivity in Croatia. Coll Antropol. 2009;33 Suppl 1:35-8.</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29.</w:t>
            </w:r>
            <w:r w:rsidRPr="006D1A66">
              <w:rPr>
                <w:rFonts w:ascii="Arial Narrow" w:hAnsi="Arial Narrow" w:cs="Arial"/>
                <w:sz w:val="18"/>
                <w:szCs w:val="18"/>
              </w:rPr>
              <w:tab/>
              <w:t>Marusic Z, Cupic H, Kruslin B, Tomas D, Milosevic M, Mikuz G. Tumor-associated tissue eosinophilia and inflammation in pTa and pT1 papillary urothelial carcinoma of the bladder. Anal Quant Cytol Histol. 2009;31:239-41.</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30.</w:t>
            </w:r>
            <w:r w:rsidRPr="006D1A66">
              <w:rPr>
                <w:rFonts w:ascii="Arial Narrow" w:hAnsi="Arial Narrow" w:cs="Arial"/>
                <w:sz w:val="18"/>
                <w:szCs w:val="18"/>
              </w:rPr>
              <w:tab/>
              <w:t>Margetic P, Elabjer E, Milosevic M, Skoro I, Milanov B, Stancic M. Anterior neurodecompression of kyphotic spondylogenic myelopathy Ranawat grade III and posterior decompression of lordotic spine improve walking ability. Coll Antropol. 2009;33:899-905.</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31.</w:t>
            </w:r>
            <w:r w:rsidRPr="006D1A66">
              <w:rPr>
                <w:rFonts w:ascii="Arial Narrow" w:hAnsi="Arial Narrow" w:cs="Arial"/>
                <w:sz w:val="18"/>
                <w:szCs w:val="18"/>
              </w:rPr>
              <w:tab/>
              <w:t>Jelinic JD, Pucarin-Cvetkovic J, Nola IA, Senta A, Milosevic M,Kern J. Regional differences in dietary habits of adult Croatian population. Coll Antropol. 2009;33 Suppl 1:31-4.</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32.</w:t>
            </w:r>
            <w:r w:rsidRPr="006D1A66">
              <w:rPr>
                <w:rFonts w:ascii="Arial Narrow" w:hAnsi="Arial Narrow" w:cs="Arial"/>
                <w:sz w:val="18"/>
                <w:szCs w:val="18"/>
              </w:rPr>
              <w:tab/>
              <w:t>Golubic R, Milosevic M, Knezevic B, Mustajbegovic J. Work-related stress, education and work ability among hospital nurses. J Adv Nurs. 2009;65:2056-66.</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33.</w:t>
            </w:r>
            <w:r w:rsidRPr="006D1A66">
              <w:rPr>
                <w:rFonts w:ascii="Arial Narrow" w:hAnsi="Arial Narrow" w:cs="Arial"/>
                <w:sz w:val="18"/>
                <w:szCs w:val="18"/>
              </w:rPr>
              <w:tab/>
              <w:t>Zuskin E, Saric M, Vadic V, Mustajbegovic J, Doko-Jelinic J, Pucarin-Cvetkovic J, et al. [Causes of climatic changes and their consequences on human health]. Acta Med Croatica. 2008;62:293-9.</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34.</w:t>
            </w:r>
            <w:r w:rsidRPr="006D1A66">
              <w:rPr>
                <w:rFonts w:ascii="Arial Narrow" w:hAnsi="Arial Narrow" w:cs="Arial"/>
                <w:sz w:val="18"/>
                <w:szCs w:val="18"/>
              </w:rPr>
              <w:tab/>
              <w:t>Zuskin E, Pucarin-Cvetkovic J, Schachter EN, Mustajbegovic J, Vitale K, Deckovic-Vukres V, Milosevic M et al. Women in medicine through the ages. Med Lav. 2008;99:407-14.</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35.</w:t>
            </w:r>
            <w:r w:rsidRPr="006D1A66">
              <w:rPr>
                <w:rFonts w:ascii="Arial Narrow" w:hAnsi="Arial Narrow" w:cs="Arial"/>
                <w:sz w:val="18"/>
                <w:szCs w:val="18"/>
              </w:rPr>
              <w:tab/>
              <w:t>Stancic M, Margetic P, Elabjer E,Milosevic M. Axial vs. angular dynamization of anterior cervical fusion implants. Coll Antropol. 2008;32:221-9.</w:t>
            </w:r>
          </w:p>
          <w:p w:rsidR="00AB6CC0" w:rsidRPr="006D1A66" w:rsidRDefault="00AB6CC0" w:rsidP="006D1A66">
            <w:pPr>
              <w:rPr>
                <w:rFonts w:ascii="Arial Narrow" w:hAnsi="Arial Narrow" w:cs="Arial"/>
                <w:sz w:val="18"/>
                <w:szCs w:val="18"/>
              </w:rPr>
            </w:pPr>
            <w:r w:rsidRPr="006D1A66">
              <w:rPr>
                <w:rFonts w:ascii="Arial Narrow" w:hAnsi="Arial Narrow" w:cs="Arial"/>
                <w:sz w:val="18"/>
                <w:szCs w:val="18"/>
              </w:rPr>
              <w:t>36.</w:t>
            </w:r>
            <w:r w:rsidRPr="006D1A66">
              <w:rPr>
                <w:rFonts w:ascii="Arial Narrow" w:hAnsi="Arial Narrow" w:cs="Arial"/>
                <w:sz w:val="18"/>
                <w:szCs w:val="18"/>
              </w:rPr>
              <w:tab/>
              <w:t>Bubas M, Milosevic M,Delic-Brkljacic D. Occupational diseases, working ability and employment status in the working population of Croatia. Coll Antropol. 2008;32:677-80.</w:t>
            </w:r>
          </w:p>
        </w:tc>
      </w:tr>
      <w:tr w:rsidR="00AB6CC0" w:rsidRPr="006D1A66" w:rsidTr="006D1A66">
        <w:tc>
          <w:tcPr>
            <w:tcW w:w="1959" w:type="dxa"/>
            <w:vAlign w:val="center"/>
          </w:tcPr>
          <w:p w:rsidR="00AB6CC0" w:rsidRPr="006D1A66" w:rsidRDefault="00AB6CC0" w:rsidP="006D1A66">
            <w:pPr>
              <w:rPr>
                <w:rFonts w:ascii="Arial Narrow" w:hAnsi="Arial Narrow" w:cs="Arial Narrow"/>
                <w:b/>
                <w:bCs/>
                <w:sz w:val="18"/>
                <w:szCs w:val="18"/>
              </w:rPr>
            </w:pPr>
            <w:r w:rsidRPr="006D1A66">
              <w:rPr>
                <w:rFonts w:ascii="Arial Narrow" w:hAnsi="Arial Narrow" w:cs="Arial Narrow"/>
                <w:b/>
                <w:bCs/>
                <w:sz w:val="18"/>
                <w:szCs w:val="18"/>
              </w:rPr>
              <w:t>Datum zadnjeg izbora u znanstveno-nastavno ili nastavno zvanje</w:t>
            </w:r>
          </w:p>
        </w:tc>
        <w:tc>
          <w:tcPr>
            <w:tcW w:w="7328" w:type="dxa"/>
            <w:vAlign w:val="center"/>
          </w:tcPr>
          <w:p w:rsidR="00AB6CC0" w:rsidRPr="006D1A66" w:rsidRDefault="00AB6CC0" w:rsidP="006D1A66">
            <w:pPr>
              <w:rPr>
                <w:rFonts w:ascii="Arial Narrow" w:hAnsi="Arial Narrow" w:cs="Arial"/>
                <w:bCs/>
                <w:sz w:val="18"/>
                <w:szCs w:val="18"/>
              </w:rPr>
            </w:pPr>
            <w:r w:rsidRPr="006D1A66">
              <w:rPr>
                <w:rFonts w:ascii="Arial Narrow" w:hAnsi="Arial Narrow" w:cs="Arial"/>
                <w:bCs/>
                <w:sz w:val="18"/>
                <w:szCs w:val="18"/>
              </w:rPr>
              <w:t>lipanj 2012: viši asistent</w:t>
            </w:r>
          </w:p>
        </w:tc>
      </w:tr>
    </w:tbl>
    <w:p w:rsidR="00AB6CC0" w:rsidRDefault="00AB6CC0">
      <w:pPr>
        <w:pStyle w:val="aNaslov"/>
        <w:rPr>
          <w:lang w:val="hr-HR"/>
        </w:rPr>
      </w:pPr>
    </w:p>
    <w:p w:rsidR="00AB6CC0" w:rsidRDefault="00AB6CC0">
      <w:pPr>
        <w:pStyle w:val="aNaslov"/>
        <w:rPr>
          <w:lang w:val="hr-HR"/>
        </w:rPr>
      </w:pPr>
    </w:p>
    <w:p w:rsidR="00AB6CC0" w:rsidRPr="005C02CD" w:rsidRDefault="00AB6CC0">
      <w:pPr>
        <w:pStyle w:val="aNaslov"/>
        <w:rPr>
          <w:lang w:val="hr-HR"/>
        </w:rPr>
      </w:pPr>
      <w:r w:rsidRPr="005C02CD">
        <w:rPr>
          <w:lang w:val="hr-HR"/>
        </w:rPr>
        <w:t xml:space="preserve">4.5. </w:t>
      </w:r>
      <w:r w:rsidRPr="00974BDC">
        <w:rPr>
          <w:lang w:val="en-US"/>
        </w:rPr>
        <w:t>Popis</w:t>
      </w:r>
      <w:r w:rsidRPr="005C02CD">
        <w:rPr>
          <w:lang w:val="hr-HR"/>
        </w:rPr>
        <w:t xml:space="preserve"> </w:t>
      </w:r>
      <w:r w:rsidRPr="00974BDC">
        <w:rPr>
          <w:lang w:val="en-US"/>
        </w:rPr>
        <w:t>radili</w:t>
      </w:r>
      <w:r w:rsidRPr="005C02CD">
        <w:rPr>
          <w:lang w:val="hr-HR"/>
        </w:rPr>
        <w:t>š</w:t>
      </w:r>
      <w:r w:rsidRPr="00974BDC">
        <w:rPr>
          <w:lang w:val="en-US"/>
        </w:rPr>
        <w:t>ta</w:t>
      </w:r>
      <w:r w:rsidRPr="005C02CD">
        <w:rPr>
          <w:lang w:val="hr-HR"/>
        </w:rPr>
        <w:t xml:space="preserve"> (</w:t>
      </w:r>
      <w:r w:rsidRPr="007E40C3">
        <w:rPr>
          <w:lang w:val="en-US"/>
        </w:rPr>
        <w:t>nastavnih</w:t>
      </w:r>
      <w:r w:rsidRPr="005C02CD">
        <w:rPr>
          <w:lang w:val="hr-HR"/>
        </w:rPr>
        <w:t xml:space="preserve">, </w:t>
      </w:r>
      <w:r w:rsidRPr="007E40C3">
        <w:rPr>
          <w:lang w:val="en-US"/>
        </w:rPr>
        <w:t>istra</w:t>
      </w:r>
      <w:r w:rsidRPr="005C02CD">
        <w:rPr>
          <w:lang w:val="hr-HR"/>
        </w:rPr>
        <w:t>ž</w:t>
      </w:r>
      <w:r w:rsidRPr="007E40C3">
        <w:rPr>
          <w:lang w:val="en-US"/>
        </w:rPr>
        <w:t>iva</w:t>
      </w:r>
      <w:r w:rsidRPr="005C02CD">
        <w:rPr>
          <w:lang w:val="hr-HR"/>
        </w:rPr>
        <w:t>č</w:t>
      </w:r>
      <w:r w:rsidRPr="007E40C3">
        <w:rPr>
          <w:lang w:val="en-US"/>
        </w:rPr>
        <w:t>kih</w:t>
      </w:r>
      <w:r w:rsidRPr="005C02CD">
        <w:rPr>
          <w:lang w:val="hr-HR"/>
        </w:rPr>
        <w:t xml:space="preserve"> </w:t>
      </w:r>
      <w:r w:rsidRPr="007E40C3">
        <w:rPr>
          <w:lang w:val="en-US"/>
        </w:rPr>
        <w:t>i</w:t>
      </w:r>
      <w:r w:rsidRPr="005C02CD">
        <w:rPr>
          <w:lang w:val="hr-HR"/>
        </w:rPr>
        <w:t xml:space="preserve"> </w:t>
      </w:r>
      <w:r w:rsidRPr="007E40C3">
        <w:rPr>
          <w:lang w:val="en-US"/>
        </w:rPr>
        <w:t>stu</w:t>
      </w:r>
      <w:r w:rsidRPr="005C02CD">
        <w:rPr>
          <w:lang w:val="hr-HR"/>
        </w:rPr>
        <w:t>č</w:t>
      </w:r>
      <w:r w:rsidRPr="007E40C3">
        <w:rPr>
          <w:lang w:val="en-US"/>
        </w:rPr>
        <w:t>nih</w:t>
      </w:r>
      <w:r w:rsidRPr="005C02CD">
        <w:rPr>
          <w:lang w:val="hr-HR"/>
        </w:rPr>
        <w:t xml:space="preserve"> </w:t>
      </w:r>
      <w:r w:rsidRPr="007E40C3">
        <w:rPr>
          <w:lang w:val="en-US"/>
        </w:rPr>
        <w:t>baza</w:t>
      </w:r>
      <w:r w:rsidRPr="005C02CD">
        <w:rPr>
          <w:lang w:val="hr-HR"/>
        </w:rPr>
        <w:t xml:space="preserve">) </w:t>
      </w:r>
      <w:r w:rsidRPr="007E40C3">
        <w:rPr>
          <w:lang w:val="en-US"/>
        </w:rPr>
        <w:t>za</w:t>
      </w:r>
      <w:r w:rsidRPr="005C02CD">
        <w:rPr>
          <w:lang w:val="hr-HR"/>
        </w:rPr>
        <w:t xml:space="preserve"> </w:t>
      </w:r>
      <w:r w:rsidRPr="007E40C3">
        <w:rPr>
          <w:lang w:val="en-US"/>
        </w:rPr>
        <w:t>provo</w:t>
      </w:r>
      <w:r w:rsidRPr="005C02CD">
        <w:rPr>
          <w:lang w:val="hr-HR"/>
        </w:rPr>
        <w:t>đ</w:t>
      </w:r>
      <w:r w:rsidRPr="007E40C3">
        <w:rPr>
          <w:lang w:val="en-US"/>
        </w:rPr>
        <w:t>enje</w:t>
      </w:r>
      <w:r w:rsidRPr="005C02CD">
        <w:rPr>
          <w:lang w:val="hr-HR"/>
        </w:rPr>
        <w:t xml:space="preserve"> </w:t>
      </w:r>
      <w:r w:rsidRPr="007E40C3">
        <w:rPr>
          <w:lang w:val="en-US"/>
        </w:rPr>
        <w:t>studija</w:t>
      </w:r>
      <w:r w:rsidRPr="005C02CD">
        <w:rPr>
          <w:lang w:val="hr-HR"/>
        </w:rPr>
        <w:t xml:space="preserve"> </w:t>
      </w:r>
    </w:p>
    <w:p w:rsidR="00AB6CC0" w:rsidRDefault="00AB6CC0">
      <w:r w:rsidRPr="00FF0ABC">
        <w:t>Zavod za endokrinolo</w:t>
      </w:r>
      <w:r>
        <w:t>g</w:t>
      </w:r>
      <w:r w:rsidRPr="00FF0ABC">
        <w:t>iju</w:t>
      </w:r>
      <w:r>
        <w:t xml:space="preserve"> </w:t>
      </w:r>
      <w:r w:rsidRPr="00FF0ABC">
        <w:t>Klinik</w:t>
      </w:r>
      <w:r>
        <w:t xml:space="preserve">e za unutrašnje bolesti </w:t>
      </w:r>
      <w:r w:rsidRPr="00FF0ABC">
        <w:t xml:space="preserve">KBC </w:t>
      </w:r>
      <w:r>
        <w:t>Zagreb</w:t>
      </w:r>
    </w:p>
    <w:p w:rsidR="00AB6CC0" w:rsidRDefault="00AB6CC0">
      <w:r>
        <w:t>Sveučilišna klinika Vuk Vrhovac, KB Merkur</w:t>
      </w:r>
    </w:p>
    <w:p w:rsidR="00AB6CC0" w:rsidRPr="00FF0ABC" w:rsidRDefault="00AB6CC0">
      <w:pPr>
        <w:rPr>
          <w:rFonts w:ascii="Arial Narrow" w:hAnsi="Arial Narrow"/>
          <w:bCs/>
          <w:i/>
          <w:iCs/>
          <w:color w:val="FF0000"/>
          <w:sz w:val="28"/>
          <w:szCs w:val="28"/>
        </w:rPr>
      </w:pPr>
      <w:r>
        <w:t>Klinika za pedijatriju, KBC Zagreb</w:t>
      </w:r>
    </w:p>
    <w:p w:rsidR="00AB6CC0" w:rsidRPr="0090465C" w:rsidRDefault="00AB6CC0">
      <w:pPr>
        <w:pStyle w:val="aNaslov"/>
        <w:rPr>
          <w:lang w:val="en-US"/>
        </w:rPr>
      </w:pPr>
      <w:r w:rsidRPr="0090465C">
        <w:rPr>
          <w:sz w:val="20"/>
          <w:szCs w:val="20"/>
          <w:lang w:val="en-US"/>
        </w:rPr>
        <w:t xml:space="preserve">4.6. </w:t>
      </w:r>
      <w:r w:rsidRPr="0090465C">
        <w:rPr>
          <w:lang w:val="en-US"/>
        </w:rPr>
        <w:t>Popis suradnika, potencijalnih studijskih savjetnika, mentora i voditelja završnog rada</w:t>
      </w:r>
    </w:p>
    <w:p w:rsidR="00AB6CC0" w:rsidRDefault="00AB6CC0">
      <w:pPr>
        <w:pStyle w:val="aNaslov"/>
      </w:pPr>
      <w:r>
        <w:t>4.7. Optimalan broj studenata koji se mogu upisati s obzirom na prostor, opremu i broj nastavnika.</w:t>
      </w:r>
    </w:p>
    <w:p w:rsidR="00AB6CC0" w:rsidRDefault="00AB6CC0">
      <w:pPr>
        <w:pStyle w:val="aNormal"/>
      </w:pPr>
      <w:r>
        <w:t>Od 10 - 20 studenata.</w:t>
      </w:r>
    </w:p>
    <w:p w:rsidR="00AB6CC0" w:rsidRDefault="00AB6CC0">
      <w:pPr>
        <w:pStyle w:val="bUpute"/>
      </w:pPr>
    </w:p>
    <w:p w:rsidR="00AB6CC0" w:rsidRDefault="00AB6CC0">
      <w:pPr>
        <w:pStyle w:val="aNaslov"/>
      </w:pPr>
      <w:r>
        <w:t xml:space="preserve">4.8. Procjena troškova studija po studentu </w:t>
      </w:r>
    </w:p>
    <w:p w:rsidR="00AB6CC0" w:rsidRDefault="00AB6CC0">
      <w:pPr>
        <w:rPr>
          <w:lang w:val="hr-HR"/>
        </w:rPr>
      </w:pPr>
      <w:r>
        <w:rPr>
          <w:lang w:val="hr-HR"/>
        </w:rPr>
        <w:t>Procjenjuje se da će ukupni troškovi (materijalni troškovi i honorari nastavnika) iznositi 12.000 kn po polazniku.</w:t>
      </w:r>
    </w:p>
    <w:p w:rsidR="00AB6CC0" w:rsidRDefault="00AB6CC0">
      <w:pPr>
        <w:pStyle w:val="aNormal"/>
      </w:pPr>
    </w:p>
    <w:p w:rsidR="00AB6CC0" w:rsidRDefault="00AB6CC0">
      <w:pPr>
        <w:pStyle w:val="aNaslov"/>
      </w:pPr>
      <w:r>
        <w:t>4.9. Način praćenja kvalitete i uspješnosti izvedbe studijskog programa, a posebno način sudjelovanja studenata u ocjenjivanju studijskog programa</w:t>
      </w:r>
      <w:r>
        <w:rPr>
          <w:color w:val="FF0000"/>
        </w:rPr>
        <w:t xml:space="preserve"> </w:t>
      </w:r>
    </w:p>
    <w:p w:rsidR="00AB6CC0" w:rsidRDefault="00AB6CC0">
      <w:pPr>
        <w:ind w:right="612"/>
        <w:rPr>
          <w:rFonts w:ascii="Arial Narrow" w:hAnsi="Arial Narrow"/>
          <w:lang w:val="pl-PL"/>
        </w:rPr>
      </w:pPr>
    </w:p>
    <w:p w:rsidR="00AB6CC0" w:rsidRPr="00FD2FA6" w:rsidRDefault="00AB6CC0">
      <w:pPr>
        <w:spacing w:before="100" w:beforeAutospacing="1" w:after="100" w:afterAutospacing="1"/>
        <w:jc w:val="both"/>
        <w:rPr>
          <w:lang w:val="sv-SE"/>
        </w:rPr>
      </w:pPr>
      <w:r w:rsidRPr="00FD2FA6">
        <w:rPr>
          <w:rFonts w:ascii="Arial" w:hAnsi="Arial" w:cs="Arial"/>
          <w:sz w:val="20"/>
          <w:szCs w:val="20"/>
          <w:lang w:val="sv-SE"/>
        </w:rPr>
        <w:t>Na Medicinskom fakultetu, posebno u sklopu studijskog programa koji se predlaže, pozorno će se pratiti kvaliteta nastave i uspješnost studiranja. U sklopu Fakultetskog vijeća  postoji Odbor za osiguranje kvalitete, koji će surađivati sa Sveučilišnim centrom za osiguranje kvalitete u sklopu djelovanja Hrvatske agencije za visoko obrazovanje i znanost.  Odbor će se u prvom redu posvetiti promicanju visokih standarda obrazovanja, pružati aktivnu podršku unapređivanju kvalitete. Poticat će rasprave o kvaliteti, širenje kulture kvalitete, definirati standarde i kriterije kvalitetnog funkcioniranja institucije. Također će poticati razvoj evaluacijskih i samo-evalauacijskih postupaka za istraživanje kvalitete nastave, istraživati uzroke nekvalitetnog studiranja. Posebnu će pozornost posvetiti međunarodnoj suradnji i znanstvenoj kompetitivnosti, uspoređivanju sa studijima na uglednim europskim sveučilištima. Također će poticati stručno usavršavanje nastavnika.</w:t>
      </w:r>
    </w:p>
    <w:p w:rsidR="00AB6CC0" w:rsidRPr="00FD2FA6" w:rsidRDefault="00AB6CC0">
      <w:pPr>
        <w:spacing w:before="100" w:beforeAutospacing="1" w:after="100" w:afterAutospacing="1"/>
        <w:rPr>
          <w:lang w:val="sv-SE"/>
        </w:rPr>
      </w:pPr>
      <w:r w:rsidRPr="00FD2FA6">
        <w:rPr>
          <w:rFonts w:ascii="Arial" w:hAnsi="Arial" w:cs="Arial"/>
          <w:sz w:val="20"/>
          <w:szCs w:val="20"/>
          <w:lang w:val="sv-SE"/>
        </w:rPr>
        <w:t>Odbor će i dalje inzistirati na redovnom provođenju ankete nastave i nastavnika na svakom predmetu (u nastavku je primjerak ankete). Uloga studenata u procjeni kvalitete bit će ključna, studenti će u tom procesu imati partnersku funkciju</w:t>
      </w:r>
    </w:p>
    <w:p w:rsidR="00AB6CC0" w:rsidRDefault="00AB6CC0">
      <w:pPr>
        <w:pStyle w:val="Heading4"/>
        <w:ind w:right="-476"/>
        <w:rPr>
          <w:b w:val="0"/>
        </w:rPr>
      </w:pPr>
    </w:p>
    <w:p w:rsidR="00AB6CC0" w:rsidRDefault="00AB6CC0">
      <w:pPr>
        <w:rPr>
          <w:rFonts w:ascii="Arial Black" w:hAnsi="Arial Black"/>
          <w:lang w:val="hr-HR"/>
        </w:rPr>
      </w:pPr>
      <w:r>
        <w:rPr>
          <w:rFonts w:ascii="Arial Black" w:hAnsi="Arial Black"/>
          <w:lang w:val="hr-HR"/>
        </w:rPr>
        <w:t>OSTALE NAPOMENE</w:t>
      </w:r>
    </w:p>
    <w:p w:rsidR="00AB6CC0" w:rsidRDefault="00AB6CC0">
      <w:pPr>
        <w:rPr>
          <w:lang w:val="hr-HR"/>
        </w:rPr>
      </w:pPr>
    </w:p>
    <w:sectPr w:rsidR="00AB6CC0" w:rsidSect="0003353F">
      <w:footerReference w:type="even" r:id="rId492"/>
      <w:footerReference w:type="default" r:id="rId493"/>
      <w:type w:val="nextColumn"/>
      <w:pgSz w:w="11907" w:h="16840" w:code="9"/>
      <w:pgMar w:top="1418" w:right="1418" w:bottom="1418"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199" w:rsidRDefault="00AD2199">
      <w:r>
        <w:separator/>
      </w:r>
    </w:p>
  </w:endnote>
  <w:endnote w:type="continuationSeparator" w:id="0">
    <w:p w:rsidR="00AD2199" w:rsidRDefault="00AD21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MT Black CE">
    <w:altName w:val="Arial Black"/>
    <w:panose1 w:val="00000000000000000000"/>
    <w:charset w:val="EE"/>
    <w:family w:val="swiss"/>
    <w:notTrueType/>
    <w:pitch w:val="variable"/>
    <w:sig w:usb0="00000005" w:usb1="00000000" w:usb2="00000000" w:usb3="00000000" w:csb0="00000002" w:csb1="00000000"/>
  </w:font>
  <w:font w:name="Arial Black">
    <w:panose1 w:val="020B0A04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TE17AAD28t00">
    <w:altName w:val="Arial Unicode MS"/>
    <w:panose1 w:val="00000000000000000000"/>
    <w:charset w:val="80"/>
    <w:family w:val="auto"/>
    <w:notTrueType/>
    <w:pitch w:val="default"/>
    <w:sig w:usb0="00000001" w:usb1="08070000" w:usb2="00000010" w:usb3="00000000" w:csb0="00020000"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F16">
    <w:panose1 w:val="00000000000000000000"/>
    <w:charset w:val="00"/>
    <w:family w:val="swiss"/>
    <w:notTrueType/>
    <w:pitch w:val="default"/>
    <w:sig w:usb0="00000003" w:usb1="00000000" w:usb2="00000000" w:usb3="00000000" w:csb0="00000001" w:csb1="00000000"/>
  </w:font>
  <w:font w:name="Times-Bold">
    <w:panose1 w:val="00000000000000000000"/>
    <w:charset w:val="EE"/>
    <w:family w:val="auto"/>
    <w:notTrueType/>
    <w:pitch w:val="default"/>
    <w:sig w:usb0="00000005" w:usb1="00000000" w:usb2="00000000" w:usb3="00000000" w:csb0="00000002" w:csb1="00000000"/>
  </w:font>
  <w:font w:name="Times-Roman">
    <w:panose1 w:val="00000000000000000000"/>
    <w:charset w:val="EE"/>
    <w:family w:val="auto"/>
    <w:notTrueType/>
    <w:pitch w:val="default"/>
    <w:sig w:usb0="00000005" w:usb1="00000000" w:usb2="00000000" w:usb3="00000000" w:csb0="00000002" w:csb1="00000000"/>
  </w:font>
  <w:font w:name="Comic Sans MS">
    <w:panose1 w:val="030F0702030302020204"/>
    <w:charset w:val="EE"/>
    <w:family w:val="script"/>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C3" w:rsidRDefault="00E927CB">
    <w:pPr>
      <w:framePr w:wrap="around" w:vAnchor="text" w:hAnchor="margin" w:xAlign="center" w:y="1"/>
    </w:pPr>
    <w:r>
      <w:fldChar w:fldCharType="begin"/>
    </w:r>
    <w:r w:rsidR="003B17C3">
      <w:instrText xml:space="preserve">PAGE  </w:instrText>
    </w:r>
    <w:r>
      <w:fldChar w:fldCharType="end"/>
    </w:r>
  </w:p>
  <w:p w:rsidR="003B17C3" w:rsidRDefault="003B17C3">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C3" w:rsidRDefault="00E927CB">
    <w:pPr>
      <w:framePr w:wrap="around" w:vAnchor="text" w:hAnchor="margin" w:xAlign="center" w:y="1"/>
    </w:pPr>
    <w:r>
      <w:fldChar w:fldCharType="begin"/>
    </w:r>
    <w:r w:rsidR="00B05156">
      <w:instrText xml:space="preserve">PAGE  </w:instrText>
    </w:r>
    <w:r>
      <w:fldChar w:fldCharType="separate"/>
    </w:r>
    <w:r w:rsidR="003B17C3">
      <w:rPr>
        <w:noProof/>
      </w:rPr>
      <w:t>1</w:t>
    </w:r>
    <w:r>
      <w:rPr>
        <w:noProof/>
      </w:rPr>
      <w:fldChar w:fldCharType="end"/>
    </w:r>
  </w:p>
  <w:p w:rsidR="003B17C3" w:rsidRDefault="003B17C3">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C3" w:rsidRDefault="00E927CB">
    <w:pPr>
      <w:framePr w:wrap="around" w:vAnchor="text" w:hAnchor="margin" w:xAlign="center" w:y="1"/>
    </w:pPr>
    <w:r>
      <w:fldChar w:fldCharType="begin"/>
    </w:r>
    <w:r w:rsidR="003B17C3">
      <w:instrText xml:space="preserve">PAGE  </w:instrText>
    </w:r>
    <w:r>
      <w:fldChar w:fldCharType="end"/>
    </w:r>
  </w:p>
  <w:p w:rsidR="003B17C3" w:rsidRDefault="003B17C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C3" w:rsidRDefault="00E927CB">
    <w:pPr>
      <w:framePr w:wrap="around" w:vAnchor="text" w:hAnchor="margin" w:xAlign="center" w:y="1"/>
      <w:rPr>
        <w:rFonts w:ascii="Arial Narrow" w:hAnsi="Arial Narrow"/>
      </w:rPr>
    </w:pPr>
    <w:r>
      <w:rPr>
        <w:rFonts w:ascii="Arial Narrow" w:hAnsi="Arial Narrow"/>
      </w:rPr>
      <w:fldChar w:fldCharType="begin"/>
    </w:r>
    <w:r w:rsidR="003B17C3">
      <w:rPr>
        <w:rFonts w:ascii="Arial Narrow" w:hAnsi="Arial Narrow"/>
      </w:rPr>
      <w:instrText xml:space="preserve">PAGE  </w:instrText>
    </w:r>
    <w:r>
      <w:rPr>
        <w:rFonts w:ascii="Arial Narrow" w:hAnsi="Arial Narrow"/>
      </w:rPr>
      <w:fldChar w:fldCharType="separate"/>
    </w:r>
    <w:r w:rsidR="00432E62">
      <w:rPr>
        <w:rFonts w:ascii="Arial Narrow" w:hAnsi="Arial Narrow"/>
        <w:noProof/>
      </w:rPr>
      <w:t>212</w:t>
    </w:r>
    <w:r>
      <w:rPr>
        <w:rFonts w:ascii="Arial Narrow" w:hAnsi="Arial Narrow"/>
      </w:rPr>
      <w:fldChar w:fldCharType="end"/>
    </w:r>
  </w:p>
  <w:p w:rsidR="003B17C3" w:rsidRDefault="003B17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199" w:rsidRDefault="00AD2199">
      <w:r>
        <w:separator/>
      </w:r>
    </w:p>
  </w:footnote>
  <w:footnote w:type="continuationSeparator" w:id="0">
    <w:p w:rsidR="00AD2199" w:rsidRDefault="00AD2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57"/>
        </w:tabs>
        <w:ind w:left="361" w:hanging="361"/>
      </w:pPr>
      <w:rPr>
        <w:rFonts w:ascii="Symbol" w:hAnsi="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2"/>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894EE875"/>
    <w:lvl w:ilvl="0">
      <w:start w:val="2007"/>
      <w:numFmt w:val="decimal"/>
      <w:isLgl/>
      <w:lvlText w:val="%1."/>
      <w:lvlJc w:val="left"/>
      <w:pPr>
        <w:tabs>
          <w:tab w:val="num" w:pos="600"/>
        </w:tabs>
        <w:ind w:left="600"/>
      </w:pPr>
      <w:rPr>
        <w:rFonts w:cs="Times New Roman" w:hint="default"/>
        <w:position w:val="0"/>
      </w:rPr>
    </w:lvl>
    <w:lvl w:ilvl="1">
      <w:start w:val="1"/>
      <w:numFmt w:val="lowerLetter"/>
      <w:lvlText w:val="%2."/>
      <w:lvlJc w:val="left"/>
      <w:pPr>
        <w:tabs>
          <w:tab w:val="num" w:pos="600"/>
        </w:tabs>
        <w:ind w:left="600" w:firstLine="360"/>
      </w:pPr>
      <w:rPr>
        <w:rFonts w:cs="Times New Roman" w:hint="default"/>
        <w:position w:val="0"/>
      </w:rPr>
    </w:lvl>
    <w:lvl w:ilvl="2">
      <w:start w:val="1"/>
      <w:numFmt w:val="lowerRoman"/>
      <w:lvlText w:val="%3."/>
      <w:lvlJc w:val="left"/>
      <w:pPr>
        <w:tabs>
          <w:tab w:val="num" w:pos="600"/>
        </w:tabs>
        <w:ind w:left="600" w:firstLine="720"/>
      </w:pPr>
      <w:rPr>
        <w:rFonts w:cs="Times New Roman" w:hint="default"/>
        <w:position w:val="0"/>
      </w:rPr>
    </w:lvl>
    <w:lvl w:ilvl="3">
      <w:start w:val="1"/>
      <w:numFmt w:val="decimal"/>
      <w:isLgl/>
      <w:lvlText w:val="%4."/>
      <w:lvlJc w:val="left"/>
      <w:pPr>
        <w:tabs>
          <w:tab w:val="num" w:pos="600"/>
        </w:tabs>
        <w:ind w:left="600" w:firstLine="1080"/>
      </w:pPr>
      <w:rPr>
        <w:rFonts w:cs="Times New Roman" w:hint="default"/>
        <w:position w:val="0"/>
      </w:rPr>
    </w:lvl>
    <w:lvl w:ilvl="4">
      <w:start w:val="1"/>
      <w:numFmt w:val="lowerLetter"/>
      <w:lvlText w:val="%5."/>
      <w:lvlJc w:val="left"/>
      <w:pPr>
        <w:tabs>
          <w:tab w:val="num" w:pos="600"/>
        </w:tabs>
        <w:ind w:left="600" w:firstLine="1440"/>
      </w:pPr>
      <w:rPr>
        <w:rFonts w:cs="Times New Roman" w:hint="default"/>
        <w:position w:val="0"/>
      </w:rPr>
    </w:lvl>
    <w:lvl w:ilvl="5">
      <w:start w:val="1"/>
      <w:numFmt w:val="lowerRoman"/>
      <w:lvlText w:val="%6."/>
      <w:lvlJc w:val="left"/>
      <w:pPr>
        <w:tabs>
          <w:tab w:val="num" w:pos="600"/>
        </w:tabs>
        <w:ind w:left="600" w:firstLine="1800"/>
      </w:pPr>
      <w:rPr>
        <w:rFonts w:cs="Times New Roman" w:hint="default"/>
        <w:position w:val="0"/>
      </w:rPr>
    </w:lvl>
    <w:lvl w:ilvl="6">
      <w:start w:val="1"/>
      <w:numFmt w:val="decimal"/>
      <w:isLgl/>
      <w:lvlText w:val="%7."/>
      <w:lvlJc w:val="left"/>
      <w:pPr>
        <w:tabs>
          <w:tab w:val="num" w:pos="600"/>
        </w:tabs>
        <w:ind w:left="600" w:firstLine="2160"/>
      </w:pPr>
      <w:rPr>
        <w:rFonts w:cs="Times New Roman" w:hint="default"/>
        <w:position w:val="0"/>
      </w:rPr>
    </w:lvl>
    <w:lvl w:ilvl="7">
      <w:start w:val="1"/>
      <w:numFmt w:val="lowerLetter"/>
      <w:lvlText w:val="%8."/>
      <w:lvlJc w:val="left"/>
      <w:pPr>
        <w:tabs>
          <w:tab w:val="num" w:pos="600"/>
        </w:tabs>
        <w:ind w:left="600" w:firstLine="2520"/>
      </w:pPr>
      <w:rPr>
        <w:rFonts w:cs="Times New Roman" w:hint="default"/>
        <w:position w:val="0"/>
      </w:rPr>
    </w:lvl>
    <w:lvl w:ilvl="8">
      <w:start w:val="1"/>
      <w:numFmt w:val="lowerRoman"/>
      <w:lvlText w:val="%9."/>
      <w:lvlJc w:val="left"/>
      <w:pPr>
        <w:tabs>
          <w:tab w:val="num" w:pos="600"/>
        </w:tabs>
        <w:ind w:left="600" w:firstLine="2880"/>
      </w:pPr>
      <w:rPr>
        <w:rFonts w:cs="Times New Roman" w:hint="default"/>
        <w:position w:val="0"/>
      </w:rPr>
    </w:lvl>
  </w:abstractNum>
  <w:abstractNum w:abstractNumId="3">
    <w:nsid w:val="00487F05"/>
    <w:multiLevelType w:val="multilevel"/>
    <w:tmpl w:val="697C5156"/>
    <w:lvl w:ilvl="0">
      <w:start w:val="1"/>
      <w:numFmt w:val="bullet"/>
      <w:pStyle w:val="Achievement"/>
      <w:lvlText w:val=""/>
      <w:lvlJc w:val="left"/>
      <w:pPr>
        <w:tabs>
          <w:tab w:val="num" w:pos="360"/>
        </w:tabs>
        <w:ind w:left="245" w:hanging="245"/>
      </w:pPr>
      <w:rPr>
        <w:rFonts w:ascii="Wingdings" w:hAnsi="Wingdings" w:hint="default"/>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0AD2CF5"/>
    <w:multiLevelType w:val="multilevel"/>
    <w:tmpl w:val="FB80F932"/>
    <w:lvl w:ilvl="0">
      <w:start w:val="1"/>
      <w:numFmt w:val="bullet"/>
      <w:lvlText w:val=""/>
      <w:lvlJc w:val="left"/>
      <w:pPr>
        <w:tabs>
          <w:tab w:val="num" w:pos="357"/>
        </w:tabs>
        <w:ind w:left="361" w:hanging="361"/>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012C12BB"/>
    <w:multiLevelType w:val="singleLevel"/>
    <w:tmpl w:val="9F340950"/>
    <w:lvl w:ilvl="0">
      <w:start w:val="1"/>
      <w:numFmt w:val="decimal"/>
      <w:lvlText w:val="%1."/>
      <w:lvlJc w:val="left"/>
      <w:pPr>
        <w:tabs>
          <w:tab w:val="num" w:pos="720"/>
        </w:tabs>
        <w:ind w:left="720" w:hanging="360"/>
      </w:pPr>
      <w:rPr>
        <w:rFonts w:cs="Times New Roman" w:hint="default"/>
      </w:rPr>
    </w:lvl>
  </w:abstractNum>
  <w:abstractNum w:abstractNumId="6">
    <w:nsid w:val="0452603A"/>
    <w:multiLevelType w:val="multilevel"/>
    <w:tmpl w:val="CA40744C"/>
    <w:lvl w:ilvl="0">
      <w:start w:val="1"/>
      <w:numFmt w:val="decimal"/>
      <w:lvlText w:val="%1. "/>
      <w:legacy w:legacy="1" w:legacySpace="0" w:legacyIndent="283"/>
      <w:lvlJc w:val="left"/>
      <w:pPr>
        <w:ind w:left="283" w:hanging="283"/>
      </w:pPr>
      <w:rPr>
        <w:rFonts w:ascii="Arial" w:hAnsi="Arial" w:cs="Times New Roman" w:hint="default"/>
        <w:b w:val="0"/>
        <w:i w:val="0"/>
        <w:sz w:val="20"/>
        <w:u w:val="none"/>
      </w:rPr>
    </w:lvl>
    <w:lvl w:ilvl="1" w:tentative="1">
      <w:start w:val="1"/>
      <w:numFmt w:val="lowerLetter"/>
      <w:lvlText w:val="%2."/>
      <w:lvlJc w:val="left"/>
      <w:pPr>
        <w:ind w:left="1531" w:hanging="360"/>
      </w:pPr>
      <w:rPr>
        <w:rFonts w:cs="Times New Roman"/>
      </w:rPr>
    </w:lvl>
    <w:lvl w:ilvl="2" w:tentative="1">
      <w:start w:val="1"/>
      <w:numFmt w:val="lowerRoman"/>
      <w:lvlText w:val="%3."/>
      <w:lvlJc w:val="right"/>
      <w:pPr>
        <w:ind w:left="2251" w:hanging="180"/>
      </w:pPr>
      <w:rPr>
        <w:rFonts w:cs="Times New Roman"/>
      </w:rPr>
    </w:lvl>
    <w:lvl w:ilvl="3" w:tentative="1">
      <w:start w:val="1"/>
      <w:numFmt w:val="decimal"/>
      <w:lvlText w:val="%4."/>
      <w:lvlJc w:val="left"/>
      <w:pPr>
        <w:ind w:left="2971" w:hanging="360"/>
      </w:pPr>
      <w:rPr>
        <w:rFonts w:cs="Times New Roman"/>
      </w:rPr>
    </w:lvl>
    <w:lvl w:ilvl="4" w:tentative="1">
      <w:start w:val="1"/>
      <w:numFmt w:val="lowerLetter"/>
      <w:lvlText w:val="%5."/>
      <w:lvlJc w:val="left"/>
      <w:pPr>
        <w:ind w:left="3691" w:hanging="360"/>
      </w:pPr>
      <w:rPr>
        <w:rFonts w:cs="Times New Roman"/>
      </w:rPr>
    </w:lvl>
    <w:lvl w:ilvl="5" w:tentative="1">
      <w:start w:val="1"/>
      <w:numFmt w:val="lowerRoman"/>
      <w:lvlText w:val="%6."/>
      <w:lvlJc w:val="right"/>
      <w:pPr>
        <w:ind w:left="4411" w:hanging="180"/>
      </w:pPr>
      <w:rPr>
        <w:rFonts w:cs="Times New Roman"/>
      </w:rPr>
    </w:lvl>
    <w:lvl w:ilvl="6" w:tentative="1">
      <w:start w:val="1"/>
      <w:numFmt w:val="decimal"/>
      <w:lvlText w:val="%7."/>
      <w:lvlJc w:val="left"/>
      <w:pPr>
        <w:ind w:left="5131" w:hanging="360"/>
      </w:pPr>
      <w:rPr>
        <w:rFonts w:cs="Times New Roman"/>
      </w:rPr>
    </w:lvl>
    <w:lvl w:ilvl="7" w:tentative="1">
      <w:start w:val="1"/>
      <w:numFmt w:val="lowerLetter"/>
      <w:lvlText w:val="%8."/>
      <w:lvlJc w:val="left"/>
      <w:pPr>
        <w:ind w:left="5851" w:hanging="360"/>
      </w:pPr>
      <w:rPr>
        <w:rFonts w:cs="Times New Roman"/>
      </w:rPr>
    </w:lvl>
    <w:lvl w:ilvl="8" w:tentative="1">
      <w:start w:val="1"/>
      <w:numFmt w:val="lowerRoman"/>
      <w:lvlText w:val="%9."/>
      <w:lvlJc w:val="right"/>
      <w:pPr>
        <w:ind w:left="6571" w:hanging="180"/>
      </w:pPr>
      <w:rPr>
        <w:rFonts w:cs="Times New Roman"/>
      </w:rPr>
    </w:lvl>
  </w:abstractNum>
  <w:abstractNum w:abstractNumId="7">
    <w:nsid w:val="04C07031"/>
    <w:multiLevelType w:val="hybridMultilevel"/>
    <w:tmpl w:val="9E8498AA"/>
    <w:lvl w:ilvl="0" w:tplc="8932D4D2">
      <w:start w:val="1"/>
      <w:numFmt w:val="decimal"/>
      <w:lvlText w:val="%1."/>
      <w:lvlJc w:val="righ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05165806"/>
    <w:multiLevelType w:val="hybridMultilevel"/>
    <w:tmpl w:val="625E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523C7D"/>
    <w:multiLevelType w:val="hybridMultilevel"/>
    <w:tmpl w:val="12524B20"/>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nsid w:val="05A236B3"/>
    <w:multiLevelType w:val="hybridMultilevel"/>
    <w:tmpl w:val="14FE9CB4"/>
    <w:lvl w:ilvl="0" w:tplc="FFFFFFFF">
      <w:start w:val="1"/>
      <w:numFmt w:val="decimal"/>
      <w:lvlText w:val="%1."/>
      <w:lvlJc w:val="left"/>
      <w:pPr>
        <w:tabs>
          <w:tab w:val="num" w:pos="720"/>
        </w:tabs>
        <w:ind w:left="720" w:hanging="360"/>
      </w:pPr>
      <w:rPr>
        <w:rFonts w:cs="Times New Roman" w:hint="default"/>
      </w:rPr>
    </w:lvl>
    <w:lvl w:ilvl="1" w:tplc="FFFFFFFF">
      <w:start w:val="4"/>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06757179"/>
    <w:multiLevelType w:val="hybridMultilevel"/>
    <w:tmpl w:val="055CE046"/>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nsid w:val="069E7E68"/>
    <w:multiLevelType w:val="hybridMultilevel"/>
    <w:tmpl w:val="395E3E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06A4761B"/>
    <w:multiLevelType w:val="hybridMultilevel"/>
    <w:tmpl w:val="640A44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08961C12"/>
    <w:multiLevelType w:val="hybridMultilevel"/>
    <w:tmpl w:val="46AA7A6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5">
    <w:nsid w:val="093C6AE9"/>
    <w:multiLevelType w:val="hybridMultilevel"/>
    <w:tmpl w:val="8AC4EF9E"/>
    <w:lvl w:ilvl="0" w:tplc="A2DAFBBA">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nsid w:val="09680EB5"/>
    <w:multiLevelType w:val="hybridMultilevel"/>
    <w:tmpl w:val="F070948A"/>
    <w:lvl w:ilvl="0" w:tplc="041A000F">
      <w:start w:val="1"/>
      <w:numFmt w:val="decimal"/>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09A82349"/>
    <w:multiLevelType w:val="hybridMultilevel"/>
    <w:tmpl w:val="CFFA3132"/>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8">
    <w:nsid w:val="0A65045F"/>
    <w:multiLevelType w:val="hybridMultilevel"/>
    <w:tmpl w:val="5B1A9252"/>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nsid w:val="0A92302D"/>
    <w:multiLevelType w:val="hybridMultilevel"/>
    <w:tmpl w:val="410236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0D203729"/>
    <w:multiLevelType w:val="hybridMultilevel"/>
    <w:tmpl w:val="CE6476C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nsid w:val="0D5D489A"/>
    <w:multiLevelType w:val="multilevel"/>
    <w:tmpl w:val="FB80F932"/>
    <w:lvl w:ilvl="0">
      <w:start w:val="1"/>
      <w:numFmt w:val="bullet"/>
      <w:lvlText w:val=""/>
      <w:lvlJc w:val="left"/>
      <w:pPr>
        <w:tabs>
          <w:tab w:val="num" w:pos="357"/>
        </w:tabs>
        <w:ind w:left="361" w:hanging="361"/>
      </w:pPr>
      <w:rPr>
        <w:rFonts w:ascii="Symbol" w:hAnsi="Symbol"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0E410EFF"/>
    <w:multiLevelType w:val="hybridMultilevel"/>
    <w:tmpl w:val="12D277DA"/>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3">
    <w:nsid w:val="0EEE7A18"/>
    <w:multiLevelType w:val="hybridMultilevel"/>
    <w:tmpl w:val="CEA4EF6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113E30A7"/>
    <w:multiLevelType w:val="hybridMultilevel"/>
    <w:tmpl w:val="59545A2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11AB7E93"/>
    <w:multiLevelType w:val="multilevel"/>
    <w:tmpl w:val="894EE873"/>
    <w:lvl w:ilvl="0">
      <w:start w:val="1"/>
      <w:numFmt w:val="decimal"/>
      <w:isLgl/>
      <w:lvlText w:val="%1."/>
      <w:lvlJc w:val="left"/>
      <w:pPr>
        <w:tabs>
          <w:tab w:val="num" w:pos="278"/>
        </w:tabs>
        <w:ind w:left="278"/>
      </w:pPr>
      <w:rPr>
        <w:rFonts w:cs="Times New Roman" w:hint="default"/>
        <w:position w:val="0"/>
      </w:rPr>
    </w:lvl>
    <w:lvl w:ilvl="1">
      <w:start w:val="1"/>
      <w:numFmt w:val="lowerLetter"/>
      <w:lvlText w:val="%2."/>
      <w:lvlJc w:val="left"/>
      <w:pPr>
        <w:tabs>
          <w:tab w:val="num" w:pos="220"/>
        </w:tabs>
        <w:ind w:left="220" w:firstLine="360"/>
      </w:pPr>
      <w:rPr>
        <w:rFonts w:cs="Times New Roman" w:hint="default"/>
        <w:position w:val="0"/>
      </w:rPr>
    </w:lvl>
    <w:lvl w:ilvl="2">
      <w:start w:val="1"/>
      <w:numFmt w:val="lowerRoman"/>
      <w:lvlText w:val="%3."/>
      <w:lvlJc w:val="left"/>
      <w:pPr>
        <w:tabs>
          <w:tab w:val="num" w:pos="220"/>
        </w:tabs>
        <w:ind w:left="220" w:firstLine="720"/>
      </w:pPr>
      <w:rPr>
        <w:rFonts w:cs="Times New Roman" w:hint="default"/>
        <w:position w:val="0"/>
      </w:rPr>
    </w:lvl>
    <w:lvl w:ilvl="3">
      <w:start w:val="1"/>
      <w:numFmt w:val="decimal"/>
      <w:isLgl/>
      <w:lvlText w:val="%4."/>
      <w:lvlJc w:val="left"/>
      <w:pPr>
        <w:tabs>
          <w:tab w:val="num" w:pos="220"/>
        </w:tabs>
        <w:ind w:left="220" w:firstLine="1080"/>
      </w:pPr>
      <w:rPr>
        <w:rFonts w:cs="Times New Roman" w:hint="default"/>
        <w:position w:val="0"/>
      </w:rPr>
    </w:lvl>
    <w:lvl w:ilvl="4">
      <w:start w:val="1"/>
      <w:numFmt w:val="lowerLetter"/>
      <w:lvlText w:val="%5."/>
      <w:lvlJc w:val="left"/>
      <w:pPr>
        <w:tabs>
          <w:tab w:val="num" w:pos="220"/>
        </w:tabs>
        <w:ind w:left="220" w:firstLine="1440"/>
      </w:pPr>
      <w:rPr>
        <w:rFonts w:cs="Times New Roman" w:hint="default"/>
        <w:position w:val="0"/>
      </w:rPr>
    </w:lvl>
    <w:lvl w:ilvl="5">
      <w:start w:val="1"/>
      <w:numFmt w:val="lowerRoman"/>
      <w:lvlText w:val="%6."/>
      <w:lvlJc w:val="left"/>
      <w:pPr>
        <w:tabs>
          <w:tab w:val="num" w:pos="220"/>
        </w:tabs>
        <w:ind w:left="220" w:firstLine="1800"/>
      </w:pPr>
      <w:rPr>
        <w:rFonts w:cs="Times New Roman" w:hint="default"/>
        <w:position w:val="0"/>
      </w:rPr>
    </w:lvl>
    <w:lvl w:ilvl="6">
      <w:start w:val="1"/>
      <w:numFmt w:val="decimal"/>
      <w:isLgl/>
      <w:lvlText w:val="%7."/>
      <w:lvlJc w:val="left"/>
      <w:pPr>
        <w:tabs>
          <w:tab w:val="num" w:pos="220"/>
        </w:tabs>
        <w:ind w:left="220" w:firstLine="2160"/>
      </w:pPr>
      <w:rPr>
        <w:rFonts w:cs="Times New Roman" w:hint="default"/>
        <w:position w:val="0"/>
      </w:rPr>
    </w:lvl>
    <w:lvl w:ilvl="7">
      <w:start w:val="1"/>
      <w:numFmt w:val="lowerLetter"/>
      <w:lvlText w:val="%8."/>
      <w:lvlJc w:val="left"/>
      <w:pPr>
        <w:tabs>
          <w:tab w:val="num" w:pos="220"/>
        </w:tabs>
        <w:ind w:left="220" w:firstLine="2520"/>
      </w:pPr>
      <w:rPr>
        <w:rFonts w:cs="Times New Roman" w:hint="default"/>
        <w:position w:val="0"/>
      </w:rPr>
    </w:lvl>
    <w:lvl w:ilvl="8">
      <w:start w:val="1"/>
      <w:numFmt w:val="lowerRoman"/>
      <w:lvlText w:val="%9."/>
      <w:lvlJc w:val="left"/>
      <w:pPr>
        <w:tabs>
          <w:tab w:val="num" w:pos="220"/>
        </w:tabs>
        <w:ind w:left="220" w:firstLine="2880"/>
      </w:pPr>
      <w:rPr>
        <w:rFonts w:cs="Times New Roman" w:hint="default"/>
        <w:position w:val="0"/>
      </w:rPr>
    </w:lvl>
  </w:abstractNum>
  <w:abstractNum w:abstractNumId="26">
    <w:nsid w:val="11E232C0"/>
    <w:multiLevelType w:val="hybridMultilevel"/>
    <w:tmpl w:val="5EFEB37C"/>
    <w:lvl w:ilvl="0" w:tplc="2FA4F978">
      <w:start w:val="1"/>
      <w:numFmt w:val="decimal"/>
      <w:lvlText w:val="%1."/>
      <w:lvlJc w:val="left"/>
      <w:pPr>
        <w:tabs>
          <w:tab w:val="num" w:pos="720"/>
        </w:tabs>
        <w:ind w:left="720" w:hanging="360"/>
      </w:pPr>
      <w:rPr>
        <w:rFonts w:cs="Times New Roman"/>
        <w:b w:val="0"/>
        <w:bCs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7">
    <w:nsid w:val="145669FA"/>
    <w:multiLevelType w:val="hybridMultilevel"/>
    <w:tmpl w:val="DCE8745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nsid w:val="178C1B54"/>
    <w:multiLevelType w:val="hybridMultilevel"/>
    <w:tmpl w:val="1DD241B2"/>
    <w:lvl w:ilvl="0" w:tplc="9A728A88">
      <w:start w:val="1"/>
      <w:numFmt w:val="decimal"/>
      <w:lvlText w:val="%1."/>
      <w:lvlJc w:val="righ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8727C86"/>
    <w:multiLevelType w:val="hybridMultilevel"/>
    <w:tmpl w:val="F93AC204"/>
    <w:lvl w:ilvl="0" w:tplc="C150AB38">
      <w:start w:val="5"/>
      <w:numFmt w:val="bullet"/>
      <w:lvlText w:val="-"/>
      <w:lvlJc w:val="left"/>
      <w:pPr>
        <w:tabs>
          <w:tab w:val="num" w:pos="720"/>
        </w:tabs>
        <w:ind w:left="720" w:hanging="360"/>
      </w:pPr>
      <w:rPr>
        <w:rFonts w:ascii="Arial Narrow" w:eastAsia="Times New Roman"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A991995"/>
    <w:multiLevelType w:val="hybridMultilevel"/>
    <w:tmpl w:val="5262F95E"/>
    <w:lvl w:ilvl="0" w:tplc="8C922C64">
      <w:start w:val="4"/>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B80321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32">
    <w:nsid w:val="1D9D478B"/>
    <w:multiLevelType w:val="hybridMultilevel"/>
    <w:tmpl w:val="E3C0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DFC75C6"/>
    <w:multiLevelType w:val="hybridMultilevel"/>
    <w:tmpl w:val="125EE31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40F1B1A"/>
    <w:multiLevelType w:val="hybridMultilevel"/>
    <w:tmpl w:val="C9C2C92E"/>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5">
    <w:nsid w:val="26071072"/>
    <w:multiLevelType w:val="hybridMultilevel"/>
    <w:tmpl w:val="2AE4F3A2"/>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6">
    <w:nsid w:val="2643234A"/>
    <w:multiLevelType w:val="hybridMultilevel"/>
    <w:tmpl w:val="6E08C19C"/>
    <w:lvl w:ilvl="0" w:tplc="90D24AA0">
      <w:start w:val="5"/>
      <w:numFmt w:val="decimal"/>
      <w:lvlText w:val="%1."/>
      <w:lvlJc w:val="left"/>
      <w:pPr>
        <w:tabs>
          <w:tab w:val="num" w:pos="540"/>
        </w:tabs>
        <w:ind w:left="540" w:hanging="360"/>
      </w:pPr>
      <w:rPr>
        <w:rFonts w:cs="Times New Roman" w:hint="default"/>
      </w:rPr>
    </w:lvl>
    <w:lvl w:ilvl="1" w:tplc="041A0019" w:tentative="1">
      <w:start w:val="1"/>
      <w:numFmt w:val="lowerLetter"/>
      <w:lvlText w:val="%2."/>
      <w:lvlJc w:val="left"/>
      <w:pPr>
        <w:tabs>
          <w:tab w:val="num" w:pos="1260"/>
        </w:tabs>
        <w:ind w:left="1260" w:hanging="360"/>
      </w:pPr>
      <w:rPr>
        <w:rFonts w:cs="Times New Roman"/>
      </w:rPr>
    </w:lvl>
    <w:lvl w:ilvl="2" w:tplc="041A001B" w:tentative="1">
      <w:start w:val="1"/>
      <w:numFmt w:val="lowerRoman"/>
      <w:lvlText w:val="%3."/>
      <w:lvlJc w:val="right"/>
      <w:pPr>
        <w:tabs>
          <w:tab w:val="num" w:pos="1980"/>
        </w:tabs>
        <w:ind w:left="1980" w:hanging="180"/>
      </w:pPr>
      <w:rPr>
        <w:rFonts w:cs="Times New Roman"/>
      </w:rPr>
    </w:lvl>
    <w:lvl w:ilvl="3" w:tplc="041A000F" w:tentative="1">
      <w:start w:val="1"/>
      <w:numFmt w:val="decimal"/>
      <w:lvlText w:val="%4."/>
      <w:lvlJc w:val="left"/>
      <w:pPr>
        <w:tabs>
          <w:tab w:val="num" w:pos="2700"/>
        </w:tabs>
        <w:ind w:left="2700" w:hanging="360"/>
      </w:pPr>
      <w:rPr>
        <w:rFonts w:cs="Times New Roman"/>
      </w:rPr>
    </w:lvl>
    <w:lvl w:ilvl="4" w:tplc="041A0019" w:tentative="1">
      <w:start w:val="1"/>
      <w:numFmt w:val="lowerLetter"/>
      <w:lvlText w:val="%5."/>
      <w:lvlJc w:val="left"/>
      <w:pPr>
        <w:tabs>
          <w:tab w:val="num" w:pos="3420"/>
        </w:tabs>
        <w:ind w:left="3420" w:hanging="360"/>
      </w:pPr>
      <w:rPr>
        <w:rFonts w:cs="Times New Roman"/>
      </w:rPr>
    </w:lvl>
    <w:lvl w:ilvl="5" w:tplc="041A001B" w:tentative="1">
      <w:start w:val="1"/>
      <w:numFmt w:val="lowerRoman"/>
      <w:lvlText w:val="%6."/>
      <w:lvlJc w:val="right"/>
      <w:pPr>
        <w:tabs>
          <w:tab w:val="num" w:pos="4140"/>
        </w:tabs>
        <w:ind w:left="4140" w:hanging="180"/>
      </w:pPr>
      <w:rPr>
        <w:rFonts w:cs="Times New Roman"/>
      </w:rPr>
    </w:lvl>
    <w:lvl w:ilvl="6" w:tplc="041A000F" w:tentative="1">
      <w:start w:val="1"/>
      <w:numFmt w:val="decimal"/>
      <w:lvlText w:val="%7."/>
      <w:lvlJc w:val="left"/>
      <w:pPr>
        <w:tabs>
          <w:tab w:val="num" w:pos="4860"/>
        </w:tabs>
        <w:ind w:left="4860" w:hanging="360"/>
      </w:pPr>
      <w:rPr>
        <w:rFonts w:cs="Times New Roman"/>
      </w:rPr>
    </w:lvl>
    <w:lvl w:ilvl="7" w:tplc="041A0019" w:tentative="1">
      <w:start w:val="1"/>
      <w:numFmt w:val="lowerLetter"/>
      <w:lvlText w:val="%8."/>
      <w:lvlJc w:val="left"/>
      <w:pPr>
        <w:tabs>
          <w:tab w:val="num" w:pos="5580"/>
        </w:tabs>
        <w:ind w:left="5580" w:hanging="360"/>
      </w:pPr>
      <w:rPr>
        <w:rFonts w:cs="Times New Roman"/>
      </w:rPr>
    </w:lvl>
    <w:lvl w:ilvl="8" w:tplc="041A001B" w:tentative="1">
      <w:start w:val="1"/>
      <w:numFmt w:val="lowerRoman"/>
      <w:lvlText w:val="%9."/>
      <w:lvlJc w:val="right"/>
      <w:pPr>
        <w:tabs>
          <w:tab w:val="num" w:pos="6300"/>
        </w:tabs>
        <w:ind w:left="6300" w:hanging="180"/>
      </w:pPr>
      <w:rPr>
        <w:rFonts w:cs="Times New Roman"/>
      </w:rPr>
    </w:lvl>
  </w:abstractNum>
  <w:abstractNum w:abstractNumId="37">
    <w:nsid w:val="284634E6"/>
    <w:multiLevelType w:val="hybridMultilevel"/>
    <w:tmpl w:val="173223AA"/>
    <w:lvl w:ilvl="0" w:tplc="041A0011">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8">
    <w:nsid w:val="2AAE168F"/>
    <w:multiLevelType w:val="hybridMultilevel"/>
    <w:tmpl w:val="4FFE30A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2C056E83"/>
    <w:multiLevelType w:val="hybridMultilevel"/>
    <w:tmpl w:val="EDAC6000"/>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40">
    <w:nsid w:val="2CAE4023"/>
    <w:multiLevelType w:val="hybridMultilevel"/>
    <w:tmpl w:val="13F85D7C"/>
    <w:lvl w:ilvl="0" w:tplc="CA0258CA">
      <w:start w:val="1"/>
      <w:numFmt w:val="decimal"/>
      <w:lvlText w:val="%1."/>
      <w:lvlJc w:val="left"/>
      <w:pPr>
        <w:tabs>
          <w:tab w:val="num" w:pos="360"/>
        </w:tabs>
        <w:ind w:left="360" w:hanging="360"/>
      </w:pPr>
      <w:rPr>
        <w:rFonts w:cs="Times New Roman" w:hint="default"/>
        <w:b w:val="0"/>
        <w:bCs/>
      </w:rPr>
    </w:lvl>
    <w:lvl w:ilvl="1" w:tplc="3BF8FA36">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30724799"/>
    <w:multiLevelType w:val="hybridMultilevel"/>
    <w:tmpl w:val="D57A69A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2">
    <w:nsid w:val="32093D26"/>
    <w:multiLevelType w:val="hybridMultilevel"/>
    <w:tmpl w:val="4E6870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339F1D6C"/>
    <w:multiLevelType w:val="hybridMultilevel"/>
    <w:tmpl w:val="6B66BF0A"/>
    <w:lvl w:ilvl="0" w:tplc="0409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44">
    <w:nsid w:val="33A9103F"/>
    <w:multiLevelType w:val="hybridMultilevel"/>
    <w:tmpl w:val="DACC824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5">
    <w:nsid w:val="33D9379A"/>
    <w:multiLevelType w:val="hybridMultilevel"/>
    <w:tmpl w:val="B1407AA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6">
    <w:nsid w:val="342B02FE"/>
    <w:multiLevelType w:val="hybridMultilevel"/>
    <w:tmpl w:val="FFEEE328"/>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7">
    <w:nsid w:val="35152F72"/>
    <w:multiLevelType w:val="hybridMultilevel"/>
    <w:tmpl w:val="1CDC9D8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8">
    <w:nsid w:val="35CC18E8"/>
    <w:multiLevelType w:val="hybridMultilevel"/>
    <w:tmpl w:val="6DB89BAE"/>
    <w:lvl w:ilvl="0" w:tplc="041A000F">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49">
    <w:nsid w:val="36005D92"/>
    <w:multiLevelType w:val="hybridMultilevel"/>
    <w:tmpl w:val="06E24A0E"/>
    <w:lvl w:ilvl="0" w:tplc="041A000F">
      <w:start w:val="1"/>
      <w:numFmt w:val="decimal"/>
      <w:lvlText w:val="%1."/>
      <w:lvlJc w:val="left"/>
      <w:pPr>
        <w:ind w:left="1080" w:hanging="360"/>
      </w:pPr>
      <w:rPr>
        <w:rFonts w:cs="Times New Roman"/>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50">
    <w:nsid w:val="366165AC"/>
    <w:multiLevelType w:val="hybridMultilevel"/>
    <w:tmpl w:val="745A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BB3C31"/>
    <w:multiLevelType w:val="hybridMultilevel"/>
    <w:tmpl w:val="B8E235A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2">
    <w:nsid w:val="386E0EE2"/>
    <w:multiLevelType w:val="hybridMultilevel"/>
    <w:tmpl w:val="547A28A8"/>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3">
    <w:nsid w:val="38AE1C63"/>
    <w:multiLevelType w:val="hybridMultilevel"/>
    <w:tmpl w:val="49EAE9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190486"/>
    <w:multiLevelType w:val="hybridMultilevel"/>
    <w:tmpl w:val="4F1E8A9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5">
    <w:nsid w:val="3AA46BC6"/>
    <w:multiLevelType w:val="hybridMultilevel"/>
    <w:tmpl w:val="6E960B96"/>
    <w:lvl w:ilvl="0" w:tplc="B81EEB52">
      <w:start w:val="1"/>
      <w:numFmt w:val="decimal"/>
      <w:lvlText w:val="%1."/>
      <w:lvlJc w:val="left"/>
      <w:pPr>
        <w:ind w:left="644" w:hanging="360"/>
      </w:pPr>
      <w:rPr>
        <w:rFonts w:cs="Times New Roman"/>
        <w:b w:val="0"/>
        <w:i w:val="0"/>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56">
    <w:nsid w:val="3B5976B3"/>
    <w:multiLevelType w:val="hybridMultilevel"/>
    <w:tmpl w:val="A684B8B2"/>
    <w:lvl w:ilvl="0" w:tplc="152ED994">
      <w:start w:val="1"/>
      <w:numFmt w:val="decimal"/>
      <w:lvlText w:val="%1."/>
      <w:lvlJc w:val="left"/>
      <w:pPr>
        <w:tabs>
          <w:tab w:val="num" w:pos="360"/>
        </w:tabs>
        <w:ind w:left="360" w:hanging="360"/>
      </w:pPr>
      <w:rPr>
        <w:rFonts w:cs="Times New Roman" w:hint="default"/>
        <w:i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7">
    <w:nsid w:val="3C14799B"/>
    <w:multiLevelType w:val="hybridMultilevel"/>
    <w:tmpl w:val="3FE49FC8"/>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58">
    <w:nsid w:val="3C414042"/>
    <w:multiLevelType w:val="hybridMultilevel"/>
    <w:tmpl w:val="FF4A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ECF5874"/>
    <w:multiLevelType w:val="hybridMultilevel"/>
    <w:tmpl w:val="6760254A"/>
    <w:name w:val="WW8Num12"/>
    <w:lvl w:ilvl="0" w:tplc="00000002">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0">
    <w:nsid w:val="3FC40775"/>
    <w:multiLevelType w:val="hybridMultilevel"/>
    <w:tmpl w:val="9342C38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1">
    <w:nsid w:val="400E14F9"/>
    <w:multiLevelType w:val="hybridMultilevel"/>
    <w:tmpl w:val="0BF898C4"/>
    <w:lvl w:ilvl="0" w:tplc="F6C20C02">
      <w:start w:val="1"/>
      <w:numFmt w:val="decimal"/>
      <w:lvlText w:val="%1."/>
      <w:lvlJc w:val="left"/>
      <w:pPr>
        <w:tabs>
          <w:tab w:val="num" w:pos="405"/>
        </w:tabs>
        <w:ind w:left="405" w:hanging="360"/>
      </w:pPr>
      <w:rPr>
        <w:rFonts w:cs="Times New Roman" w:hint="default"/>
      </w:rPr>
    </w:lvl>
    <w:lvl w:ilvl="1" w:tplc="041A0019" w:tentative="1">
      <w:start w:val="1"/>
      <w:numFmt w:val="lowerLetter"/>
      <w:lvlText w:val="%2."/>
      <w:lvlJc w:val="left"/>
      <w:pPr>
        <w:tabs>
          <w:tab w:val="num" w:pos="1125"/>
        </w:tabs>
        <w:ind w:left="1125" w:hanging="360"/>
      </w:pPr>
      <w:rPr>
        <w:rFonts w:cs="Times New Roman"/>
      </w:rPr>
    </w:lvl>
    <w:lvl w:ilvl="2" w:tplc="041A001B" w:tentative="1">
      <w:start w:val="1"/>
      <w:numFmt w:val="lowerRoman"/>
      <w:lvlText w:val="%3."/>
      <w:lvlJc w:val="right"/>
      <w:pPr>
        <w:tabs>
          <w:tab w:val="num" w:pos="1845"/>
        </w:tabs>
        <w:ind w:left="1845" w:hanging="180"/>
      </w:pPr>
      <w:rPr>
        <w:rFonts w:cs="Times New Roman"/>
      </w:rPr>
    </w:lvl>
    <w:lvl w:ilvl="3" w:tplc="041A000F" w:tentative="1">
      <w:start w:val="1"/>
      <w:numFmt w:val="decimal"/>
      <w:lvlText w:val="%4."/>
      <w:lvlJc w:val="left"/>
      <w:pPr>
        <w:tabs>
          <w:tab w:val="num" w:pos="2565"/>
        </w:tabs>
        <w:ind w:left="2565" w:hanging="360"/>
      </w:pPr>
      <w:rPr>
        <w:rFonts w:cs="Times New Roman"/>
      </w:rPr>
    </w:lvl>
    <w:lvl w:ilvl="4" w:tplc="041A0019" w:tentative="1">
      <w:start w:val="1"/>
      <w:numFmt w:val="lowerLetter"/>
      <w:lvlText w:val="%5."/>
      <w:lvlJc w:val="left"/>
      <w:pPr>
        <w:tabs>
          <w:tab w:val="num" w:pos="3285"/>
        </w:tabs>
        <w:ind w:left="3285" w:hanging="360"/>
      </w:pPr>
      <w:rPr>
        <w:rFonts w:cs="Times New Roman"/>
      </w:rPr>
    </w:lvl>
    <w:lvl w:ilvl="5" w:tplc="041A001B" w:tentative="1">
      <w:start w:val="1"/>
      <w:numFmt w:val="lowerRoman"/>
      <w:lvlText w:val="%6."/>
      <w:lvlJc w:val="right"/>
      <w:pPr>
        <w:tabs>
          <w:tab w:val="num" w:pos="4005"/>
        </w:tabs>
        <w:ind w:left="4005" w:hanging="180"/>
      </w:pPr>
      <w:rPr>
        <w:rFonts w:cs="Times New Roman"/>
      </w:rPr>
    </w:lvl>
    <w:lvl w:ilvl="6" w:tplc="041A000F" w:tentative="1">
      <w:start w:val="1"/>
      <w:numFmt w:val="decimal"/>
      <w:lvlText w:val="%7."/>
      <w:lvlJc w:val="left"/>
      <w:pPr>
        <w:tabs>
          <w:tab w:val="num" w:pos="4725"/>
        </w:tabs>
        <w:ind w:left="4725" w:hanging="360"/>
      </w:pPr>
      <w:rPr>
        <w:rFonts w:cs="Times New Roman"/>
      </w:rPr>
    </w:lvl>
    <w:lvl w:ilvl="7" w:tplc="041A0019" w:tentative="1">
      <w:start w:val="1"/>
      <w:numFmt w:val="lowerLetter"/>
      <w:lvlText w:val="%8."/>
      <w:lvlJc w:val="left"/>
      <w:pPr>
        <w:tabs>
          <w:tab w:val="num" w:pos="5445"/>
        </w:tabs>
        <w:ind w:left="5445" w:hanging="360"/>
      </w:pPr>
      <w:rPr>
        <w:rFonts w:cs="Times New Roman"/>
      </w:rPr>
    </w:lvl>
    <w:lvl w:ilvl="8" w:tplc="041A001B" w:tentative="1">
      <w:start w:val="1"/>
      <w:numFmt w:val="lowerRoman"/>
      <w:lvlText w:val="%9."/>
      <w:lvlJc w:val="right"/>
      <w:pPr>
        <w:tabs>
          <w:tab w:val="num" w:pos="6165"/>
        </w:tabs>
        <w:ind w:left="6165" w:hanging="180"/>
      </w:pPr>
      <w:rPr>
        <w:rFonts w:cs="Times New Roman"/>
      </w:rPr>
    </w:lvl>
  </w:abstractNum>
  <w:abstractNum w:abstractNumId="62">
    <w:nsid w:val="405B2F79"/>
    <w:multiLevelType w:val="hybridMultilevel"/>
    <w:tmpl w:val="D2B6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40996DF8"/>
    <w:multiLevelType w:val="hybridMultilevel"/>
    <w:tmpl w:val="DBFCFACC"/>
    <w:lvl w:ilvl="0" w:tplc="EAA4526E">
      <w:start w:val="10"/>
      <w:numFmt w:val="decimal"/>
      <w:lvlText w:val="%1."/>
      <w:lvlJc w:val="left"/>
      <w:pPr>
        <w:tabs>
          <w:tab w:val="num" w:pos="540"/>
        </w:tabs>
        <w:ind w:left="540" w:hanging="360"/>
      </w:pPr>
      <w:rPr>
        <w:rFonts w:cs="Times New Roman" w:hint="default"/>
      </w:rPr>
    </w:lvl>
    <w:lvl w:ilvl="1" w:tplc="041A0019" w:tentative="1">
      <w:start w:val="1"/>
      <w:numFmt w:val="lowerLetter"/>
      <w:lvlText w:val="%2."/>
      <w:lvlJc w:val="left"/>
      <w:pPr>
        <w:tabs>
          <w:tab w:val="num" w:pos="1260"/>
        </w:tabs>
        <w:ind w:left="1260" w:hanging="360"/>
      </w:pPr>
      <w:rPr>
        <w:rFonts w:cs="Times New Roman"/>
      </w:rPr>
    </w:lvl>
    <w:lvl w:ilvl="2" w:tplc="041A001B" w:tentative="1">
      <w:start w:val="1"/>
      <w:numFmt w:val="lowerRoman"/>
      <w:lvlText w:val="%3."/>
      <w:lvlJc w:val="right"/>
      <w:pPr>
        <w:tabs>
          <w:tab w:val="num" w:pos="1980"/>
        </w:tabs>
        <w:ind w:left="1980" w:hanging="180"/>
      </w:pPr>
      <w:rPr>
        <w:rFonts w:cs="Times New Roman"/>
      </w:rPr>
    </w:lvl>
    <w:lvl w:ilvl="3" w:tplc="041A000F" w:tentative="1">
      <w:start w:val="1"/>
      <w:numFmt w:val="decimal"/>
      <w:lvlText w:val="%4."/>
      <w:lvlJc w:val="left"/>
      <w:pPr>
        <w:tabs>
          <w:tab w:val="num" w:pos="2700"/>
        </w:tabs>
        <w:ind w:left="2700" w:hanging="360"/>
      </w:pPr>
      <w:rPr>
        <w:rFonts w:cs="Times New Roman"/>
      </w:rPr>
    </w:lvl>
    <w:lvl w:ilvl="4" w:tplc="041A0019" w:tentative="1">
      <w:start w:val="1"/>
      <w:numFmt w:val="lowerLetter"/>
      <w:lvlText w:val="%5."/>
      <w:lvlJc w:val="left"/>
      <w:pPr>
        <w:tabs>
          <w:tab w:val="num" w:pos="3420"/>
        </w:tabs>
        <w:ind w:left="3420" w:hanging="360"/>
      </w:pPr>
      <w:rPr>
        <w:rFonts w:cs="Times New Roman"/>
      </w:rPr>
    </w:lvl>
    <w:lvl w:ilvl="5" w:tplc="041A001B" w:tentative="1">
      <w:start w:val="1"/>
      <w:numFmt w:val="lowerRoman"/>
      <w:lvlText w:val="%6."/>
      <w:lvlJc w:val="right"/>
      <w:pPr>
        <w:tabs>
          <w:tab w:val="num" w:pos="4140"/>
        </w:tabs>
        <w:ind w:left="4140" w:hanging="180"/>
      </w:pPr>
      <w:rPr>
        <w:rFonts w:cs="Times New Roman"/>
      </w:rPr>
    </w:lvl>
    <w:lvl w:ilvl="6" w:tplc="041A000F" w:tentative="1">
      <w:start w:val="1"/>
      <w:numFmt w:val="decimal"/>
      <w:lvlText w:val="%7."/>
      <w:lvlJc w:val="left"/>
      <w:pPr>
        <w:tabs>
          <w:tab w:val="num" w:pos="4860"/>
        </w:tabs>
        <w:ind w:left="4860" w:hanging="360"/>
      </w:pPr>
      <w:rPr>
        <w:rFonts w:cs="Times New Roman"/>
      </w:rPr>
    </w:lvl>
    <w:lvl w:ilvl="7" w:tplc="041A0019" w:tentative="1">
      <w:start w:val="1"/>
      <w:numFmt w:val="lowerLetter"/>
      <w:lvlText w:val="%8."/>
      <w:lvlJc w:val="left"/>
      <w:pPr>
        <w:tabs>
          <w:tab w:val="num" w:pos="5580"/>
        </w:tabs>
        <w:ind w:left="5580" w:hanging="360"/>
      </w:pPr>
      <w:rPr>
        <w:rFonts w:cs="Times New Roman"/>
      </w:rPr>
    </w:lvl>
    <w:lvl w:ilvl="8" w:tplc="041A001B" w:tentative="1">
      <w:start w:val="1"/>
      <w:numFmt w:val="lowerRoman"/>
      <w:lvlText w:val="%9."/>
      <w:lvlJc w:val="right"/>
      <w:pPr>
        <w:tabs>
          <w:tab w:val="num" w:pos="6300"/>
        </w:tabs>
        <w:ind w:left="6300" w:hanging="180"/>
      </w:pPr>
      <w:rPr>
        <w:rFonts w:cs="Times New Roman"/>
      </w:rPr>
    </w:lvl>
  </w:abstractNum>
  <w:abstractNum w:abstractNumId="64">
    <w:nsid w:val="40FC42CF"/>
    <w:multiLevelType w:val="hybridMultilevel"/>
    <w:tmpl w:val="8AA6779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5">
    <w:nsid w:val="46F9003D"/>
    <w:multiLevelType w:val="hybridMultilevel"/>
    <w:tmpl w:val="C90A32D8"/>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6">
    <w:nsid w:val="471B1C01"/>
    <w:multiLevelType w:val="hybridMultilevel"/>
    <w:tmpl w:val="F71A46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47AD0954"/>
    <w:multiLevelType w:val="hybridMultilevel"/>
    <w:tmpl w:val="39E098B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8">
    <w:nsid w:val="487B5940"/>
    <w:multiLevelType w:val="hybridMultilevel"/>
    <w:tmpl w:val="81761BF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9">
    <w:nsid w:val="49186D2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70">
    <w:nsid w:val="49713084"/>
    <w:multiLevelType w:val="hybridMultilevel"/>
    <w:tmpl w:val="D758D49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1">
    <w:nsid w:val="4A636F38"/>
    <w:multiLevelType w:val="hybridMultilevel"/>
    <w:tmpl w:val="28F2419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2">
    <w:nsid w:val="4B677F78"/>
    <w:multiLevelType w:val="hybridMultilevel"/>
    <w:tmpl w:val="BFC8E7D8"/>
    <w:lvl w:ilvl="0" w:tplc="373C6B96">
      <w:start w:val="1"/>
      <w:numFmt w:val="decimal"/>
      <w:lvlText w:val="%1."/>
      <w:lvlJc w:val="left"/>
      <w:pPr>
        <w:tabs>
          <w:tab w:val="num" w:pos="405"/>
        </w:tabs>
        <w:ind w:left="405" w:hanging="360"/>
      </w:pPr>
      <w:rPr>
        <w:rFonts w:cs="Times New Roman" w:hint="default"/>
      </w:rPr>
    </w:lvl>
    <w:lvl w:ilvl="1" w:tplc="041A0019" w:tentative="1">
      <w:start w:val="1"/>
      <w:numFmt w:val="lowerLetter"/>
      <w:lvlText w:val="%2."/>
      <w:lvlJc w:val="left"/>
      <w:pPr>
        <w:tabs>
          <w:tab w:val="num" w:pos="1125"/>
        </w:tabs>
        <w:ind w:left="1125" w:hanging="360"/>
      </w:pPr>
      <w:rPr>
        <w:rFonts w:cs="Times New Roman"/>
      </w:rPr>
    </w:lvl>
    <w:lvl w:ilvl="2" w:tplc="041A001B" w:tentative="1">
      <w:start w:val="1"/>
      <w:numFmt w:val="lowerRoman"/>
      <w:lvlText w:val="%3."/>
      <w:lvlJc w:val="right"/>
      <w:pPr>
        <w:tabs>
          <w:tab w:val="num" w:pos="1845"/>
        </w:tabs>
        <w:ind w:left="1845" w:hanging="180"/>
      </w:pPr>
      <w:rPr>
        <w:rFonts w:cs="Times New Roman"/>
      </w:rPr>
    </w:lvl>
    <w:lvl w:ilvl="3" w:tplc="041A000F" w:tentative="1">
      <w:start w:val="1"/>
      <w:numFmt w:val="decimal"/>
      <w:lvlText w:val="%4."/>
      <w:lvlJc w:val="left"/>
      <w:pPr>
        <w:tabs>
          <w:tab w:val="num" w:pos="2565"/>
        </w:tabs>
        <w:ind w:left="2565" w:hanging="360"/>
      </w:pPr>
      <w:rPr>
        <w:rFonts w:cs="Times New Roman"/>
      </w:rPr>
    </w:lvl>
    <w:lvl w:ilvl="4" w:tplc="041A0019" w:tentative="1">
      <w:start w:val="1"/>
      <w:numFmt w:val="lowerLetter"/>
      <w:lvlText w:val="%5."/>
      <w:lvlJc w:val="left"/>
      <w:pPr>
        <w:tabs>
          <w:tab w:val="num" w:pos="3285"/>
        </w:tabs>
        <w:ind w:left="3285" w:hanging="360"/>
      </w:pPr>
      <w:rPr>
        <w:rFonts w:cs="Times New Roman"/>
      </w:rPr>
    </w:lvl>
    <w:lvl w:ilvl="5" w:tplc="041A001B" w:tentative="1">
      <w:start w:val="1"/>
      <w:numFmt w:val="lowerRoman"/>
      <w:lvlText w:val="%6."/>
      <w:lvlJc w:val="right"/>
      <w:pPr>
        <w:tabs>
          <w:tab w:val="num" w:pos="4005"/>
        </w:tabs>
        <w:ind w:left="4005" w:hanging="180"/>
      </w:pPr>
      <w:rPr>
        <w:rFonts w:cs="Times New Roman"/>
      </w:rPr>
    </w:lvl>
    <w:lvl w:ilvl="6" w:tplc="041A000F" w:tentative="1">
      <w:start w:val="1"/>
      <w:numFmt w:val="decimal"/>
      <w:lvlText w:val="%7."/>
      <w:lvlJc w:val="left"/>
      <w:pPr>
        <w:tabs>
          <w:tab w:val="num" w:pos="4725"/>
        </w:tabs>
        <w:ind w:left="4725" w:hanging="360"/>
      </w:pPr>
      <w:rPr>
        <w:rFonts w:cs="Times New Roman"/>
      </w:rPr>
    </w:lvl>
    <w:lvl w:ilvl="7" w:tplc="041A0019" w:tentative="1">
      <w:start w:val="1"/>
      <w:numFmt w:val="lowerLetter"/>
      <w:lvlText w:val="%8."/>
      <w:lvlJc w:val="left"/>
      <w:pPr>
        <w:tabs>
          <w:tab w:val="num" w:pos="5445"/>
        </w:tabs>
        <w:ind w:left="5445" w:hanging="360"/>
      </w:pPr>
      <w:rPr>
        <w:rFonts w:cs="Times New Roman"/>
      </w:rPr>
    </w:lvl>
    <w:lvl w:ilvl="8" w:tplc="041A001B" w:tentative="1">
      <w:start w:val="1"/>
      <w:numFmt w:val="lowerRoman"/>
      <w:lvlText w:val="%9."/>
      <w:lvlJc w:val="right"/>
      <w:pPr>
        <w:tabs>
          <w:tab w:val="num" w:pos="6165"/>
        </w:tabs>
        <w:ind w:left="6165" w:hanging="180"/>
      </w:pPr>
      <w:rPr>
        <w:rFonts w:cs="Times New Roman"/>
      </w:rPr>
    </w:lvl>
  </w:abstractNum>
  <w:abstractNum w:abstractNumId="73">
    <w:nsid w:val="4BD32B6D"/>
    <w:multiLevelType w:val="hybridMultilevel"/>
    <w:tmpl w:val="CF1032FE"/>
    <w:lvl w:ilvl="0" w:tplc="80C4619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D370838"/>
    <w:multiLevelType w:val="hybridMultilevel"/>
    <w:tmpl w:val="E7180B1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5">
    <w:nsid w:val="4E1544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6">
    <w:nsid w:val="4F041282"/>
    <w:multiLevelType w:val="hybridMultilevel"/>
    <w:tmpl w:val="767623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896919"/>
    <w:multiLevelType w:val="hybridMultilevel"/>
    <w:tmpl w:val="5956C12A"/>
    <w:lvl w:ilvl="0" w:tplc="D1D44C9A">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8">
    <w:nsid w:val="51CE1C4F"/>
    <w:multiLevelType w:val="hybridMultilevel"/>
    <w:tmpl w:val="851E56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9">
    <w:nsid w:val="52570A06"/>
    <w:multiLevelType w:val="hybridMultilevel"/>
    <w:tmpl w:val="9794AF3E"/>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80">
    <w:nsid w:val="52B07222"/>
    <w:multiLevelType w:val="hybridMultilevel"/>
    <w:tmpl w:val="AF6691A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1">
    <w:nsid w:val="53CC7009"/>
    <w:multiLevelType w:val="singleLevel"/>
    <w:tmpl w:val="A5EE3630"/>
    <w:lvl w:ilvl="0">
      <w:start w:val="1"/>
      <w:numFmt w:val="decimal"/>
      <w:lvlText w:val="%1."/>
      <w:lvlJc w:val="left"/>
      <w:pPr>
        <w:tabs>
          <w:tab w:val="num" w:pos="720"/>
        </w:tabs>
        <w:ind w:left="720" w:hanging="360"/>
      </w:pPr>
      <w:rPr>
        <w:rFonts w:cs="Times New Roman" w:hint="default"/>
      </w:rPr>
    </w:lvl>
  </w:abstractNum>
  <w:abstractNum w:abstractNumId="82">
    <w:nsid w:val="55805AA9"/>
    <w:multiLevelType w:val="hybridMultilevel"/>
    <w:tmpl w:val="C14E7F64"/>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3">
    <w:nsid w:val="58E22906"/>
    <w:multiLevelType w:val="hybridMultilevel"/>
    <w:tmpl w:val="8A508C82"/>
    <w:lvl w:ilvl="0" w:tplc="041A0011">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84">
    <w:nsid w:val="59902D79"/>
    <w:multiLevelType w:val="hybridMultilevel"/>
    <w:tmpl w:val="604EF188"/>
    <w:lvl w:ilvl="0" w:tplc="2A3811D2">
      <w:start w:val="1"/>
      <w:numFmt w:val="decimal"/>
      <w:lvlText w:val="%1."/>
      <w:lvlJc w:val="left"/>
      <w:pPr>
        <w:tabs>
          <w:tab w:val="num" w:pos="720"/>
        </w:tabs>
        <w:ind w:left="720" w:hanging="360"/>
      </w:pPr>
      <w:rPr>
        <w:rFonts w:cs="Times New Roman" w:hint="default"/>
        <w:color w:val="auto"/>
      </w:rPr>
    </w:lvl>
    <w:lvl w:ilvl="1" w:tplc="041A0019">
      <w:start w:val="1"/>
      <w:numFmt w:val="lowerLetter"/>
      <w:lvlText w:val="%2."/>
      <w:lvlJc w:val="left"/>
      <w:pPr>
        <w:tabs>
          <w:tab w:val="num" w:pos="1374"/>
        </w:tabs>
        <w:ind w:left="1374" w:hanging="360"/>
      </w:pPr>
      <w:rPr>
        <w:rFonts w:cs="Times New Roman"/>
      </w:rPr>
    </w:lvl>
    <w:lvl w:ilvl="2" w:tplc="041A001B">
      <w:start w:val="1"/>
      <w:numFmt w:val="lowerRoman"/>
      <w:lvlText w:val="%3."/>
      <w:lvlJc w:val="right"/>
      <w:pPr>
        <w:tabs>
          <w:tab w:val="num" w:pos="2094"/>
        </w:tabs>
        <w:ind w:left="2094" w:hanging="180"/>
      </w:pPr>
      <w:rPr>
        <w:rFonts w:cs="Times New Roman"/>
      </w:rPr>
    </w:lvl>
    <w:lvl w:ilvl="3" w:tplc="041A000F">
      <w:start w:val="1"/>
      <w:numFmt w:val="decimal"/>
      <w:lvlText w:val="%4."/>
      <w:lvlJc w:val="left"/>
      <w:pPr>
        <w:tabs>
          <w:tab w:val="num" w:pos="2814"/>
        </w:tabs>
        <w:ind w:left="2814" w:hanging="360"/>
      </w:pPr>
      <w:rPr>
        <w:rFonts w:cs="Times New Roman"/>
      </w:rPr>
    </w:lvl>
    <w:lvl w:ilvl="4" w:tplc="041A0019">
      <w:start w:val="1"/>
      <w:numFmt w:val="lowerLetter"/>
      <w:lvlText w:val="%5."/>
      <w:lvlJc w:val="left"/>
      <w:pPr>
        <w:tabs>
          <w:tab w:val="num" w:pos="3534"/>
        </w:tabs>
        <w:ind w:left="3534" w:hanging="360"/>
      </w:pPr>
      <w:rPr>
        <w:rFonts w:cs="Times New Roman"/>
      </w:rPr>
    </w:lvl>
    <w:lvl w:ilvl="5" w:tplc="041A001B">
      <w:start w:val="1"/>
      <w:numFmt w:val="lowerRoman"/>
      <w:lvlText w:val="%6."/>
      <w:lvlJc w:val="right"/>
      <w:pPr>
        <w:tabs>
          <w:tab w:val="num" w:pos="4254"/>
        </w:tabs>
        <w:ind w:left="4254" w:hanging="180"/>
      </w:pPr>
      <w:rPr>
        <w:rFonts w:cs="Times New Roman"/>
      </w:rPr>
    </w:lvl>
    <w:lvl w:ilvl="6" w:tplc="041A000F">
      <w:start w:val="1"/>
      <w:numFmt w:val="decimal"/>
      <w:lvlText w:val="%7."/>
      <w:lvlJc w:val="left"/>
      <w:pPr>
        <w:tabs>
          <w:tab w:val="num" w:pos="4974"/>
        </w:tabs>
        <w:ind w:left="4974" w:hanging="360"/>
      </w:pPr>
      <w:rPr>
        <w:rFonts w:cs="Times New Roman"/>
      </w:rPr>
    </w:lvl>
    <w:lvl w:ilvl="7" w:tplc="041A0019">
      <w:start w:val="1"/>
      <w:numFmt w:val="lowerLetter"/>
      <w:lvlText w:val="%8."/>
      <w:lvlJc w:val="left"/>
      <w:pPr>
        <w:tabs>
          <w:tab w:val="num" w:pos="5694"/>
        </w:tabs>
        <w:ind w:left="5694" w:hanging="360"/>
      </w:pPr>
      <w:rPr>
        <w:rFonts w:cs="Times New Roman"/>
      </w:rPr>
    </w:lvl>
    <w:lvl w:ilvl="8" w:tplc="041A001B">
      <w:start w:val="1"/>
      <w:numFmt w:val="lowerRoman"/>
      <w:lvlText w:val="%9."/>
      <w:lvlJc w:val="right"/>
      <w:pPr>
        <w:tabs>
          <w:tab w:val="num" w:pos="6414"/>
        </w:tabs>
        <w:ind w:left="6414" w:hanging="180"/>
      </w:pPr>
      <w:rPr>
        <w:rFonts w:cs="Times New Roman"/>
      </w:rPr>
    </w:lvl>
  </w:abstractNum>
  <w:abstractNum w:abstractNumId="85">
    <w:nsid w:val="59BD7FE6"/>
    <w:multiLevelType w:val="hybridMultilevel"/>
    <w:tmpl w:val="742C23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6">
    <w:nsid w:val="5BAD554B"/>
    <w:multiLevelType w:val="hybridMultilevel"/>
    <w:tmpl w:val="AA5AD764"/>
    <w:lvl w:ilvl="0" w:tplc="041A000F">
      <w:start w:val="1"/>
      <w:numFmt w:val="decimal"/>
      <w:lvlText w:val="%1."/>
      <w:lvlJc w:val="left"/>
      <w:pPr>
        <w:tabs>
          <w:tab w:val="num" w:pos="600"/>
        </w:tabs>
        <w:ind w:left="600" w:hanging="360"/>
      </w:pPr>
      <w:rPr>
        <w:rFonts w:cs="Times New Roman"/>
      </w:rPr>
    </w:lvl>
    <w:lvl w:ilvl="1" w:tplc="041A0019" w:tentative="1">
      <w:start w:val="1"/>
      <w:numFmt w:val="lowerLetter"/>
      <w:lvlText w:val="%2."/>
      <w:lvlJc w:val="left"/>
      <w:pPr>
        <w:tabs>
          <w:tab w:val="num" w:pos="1320"/>
        </w:tabs>
        <w:ind w:left="1320" w:hanging="360"/>
      </w:pPr>
      <w:rPr>
        <w:rFonts w:cs="Times New Roman"/>
      </w:rPr>
    </w:lvl>
    <w:lvl w:ilvl="2" w:tplc="041A001B" w:tentative="1">
      <w:start w:val="1"/>
      <w:numFmt w:val="lowerRoman"/>
      <w:lvlText w:val="%3."/>
      <w:lvlJc w:val="right"/>
      <w:pPr>
        <w:tabs>
          <w:tab w:val="num" w:pos="2040"/>
        </w:tabs>
        <w:ind w:left="2040" w:hanging="180"/>
      </w:pPr>
      <w:rPr>
        <w:rFonts w:cs="Times New Roman"/>
      </w:rPr>
    </w:lvl>
    <w:lvl w:ilvl="3" w:tplc="041A000F" w:tentative="1">
      <w:start w:val="1"/>
      <w:numFmt w:val="decimal"/>
      <w:lvlText w:val="%4."/>
      <w:lvlJc w:val="left"/>
      <w:pPr>
        <w:tabs>
          <w:tab w:val="num" w:pos="2760"/>
        </w:tabs>
        <w:ind w:left="2760" w:hanging="360"/>
      </w:pPr>
      <w:rPr>
        <w:rFonts w:cs="Times New Roman"/>
      </w:rPr>
    </w:lvl>
    <w:lvl w:ilvl="4" w:tplc="041A0019" w:tentative="1">
      <w:start w:val="1"/>
      <w:numFmt w:val="lowerLetter"/>
      <w:lvlText w:val="%5."/>
      <w:lvlJc w:val="left"/>
      <w:pPr>
        <w:tabs>
          <w:tab w:val="num" w:pos="3480"/>
        </w:tabs>
        <w:ind w:left="3480" w:hanging="360"/>
      </w:pPr>
      <w:rPr>
        <w:rFonts w:cs="Times New Roman"/>
      </w:rPr>
    </w:lvl>
    <w:lvl w:ilvl="5" w:tplc="041A001B" w:tentative="1">
      <w:start w:val="1"/>
      <w:numFmt w:val="lowerRoman"/>
      <w:lvlText w:val="%6."/>
      <w:lvlJc w:val="right"/>
      <w:pPr>
        <w:tabs>
          <w:tab w:val="num" w:pos="4200"/>
        </w:tabs>
        <w:ind w:left="4200" w:hanging="180"/>
      </w:pPr>
      <w:rPr>
        <w:rFonts w:cs="Times New Roman"/>
      </w:rPr>
    </w:lvl>
    <w:lvl w:ilvl="6" w:tplc="041A000F" w:tentative="1">
      <w:start w:val="1"/>
      <w:numFmt w:val="decimal"/>
      <w:lvlText w:val="%7."/>
      <w:lvlJc w:val="left"/>
      <w:pPr>
        <w:tabs>
          <w:tab w:val="num" w:pos="4920"/>
        </w:tabs>
        <w:ind w:left="4920" w:hanging="360"/>
      </w:pPr>
      <w:rPr>
        <w:rFonts w:cs="Times New Roman"/>
      </w:rPr>
    </w:lvl>
    <w:lvl w:ilvl="7" w:tplc="041A0019" w:tentative="1">
      <w:start w:val="1"/>
      <w:numFmt w:val="lowerLetter"/>
      <w:lvlText w:val="%8."/>
      <w:lvlJc w:val="left"/>
      <w:pPr>
        <w:tabs>
          <w:tab w:val="num" w:pos="5640"/>
        </w:tabs>
        <w:ind w:left="5640" w:hanging="360"/>
      </w:pPr>
      <w:rPr>
        <w:rFonts w:cs="Times New Roman"/>
      </w:rPr>
    </w:lvl>
    <w:lvl w:ilvl="8" w:tplc="041A001B" w:tentative="1">
      <w:start w:val="1"/>
      <w:numFmt w:val="lowerRoman"/>
      <w:lvlText w:val="%9."/>
      <w:lvlJc w:val="right"/>
      <w:pPr>
        <w:tabs>
          <w:tab w:val="num" w:pos="6360"/>
        </w:tabs>
        <w:ind w:left="6360" w:hanging="180"/>
      </w:pPr>
      <w:rPr>
        <w:rFonts w:cs="Times New Roman"/>
      </w:rPr>
    </w:lvl>
  </w:abstractNum>
  <w:abstractNum w:abstractNumId="87">
    <w:nsid w:val="5BC139AF"/>
    <w:multiLevelType w:val="hybridMultilevel"/>
    <w:tmpl w:val="3EC0DB26"/>
    <w:lvl w:ilvl="0" w:tplc="C0AAAF50">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BD41D47"/>
    <w:multiLevelType w:val="hybridMultilevel"/>
    <w:tmpl w:val="A5F2C808"/>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9">
    <w:nsid w:val="5C51675B"/>
    <w:multiLevelType w:val="hybridMultilevel"/>
    <w:tmpl w:val="D4903152"/>
    <w:lvl w:ilvl="0" w:tplc="C19E3C7C">
      <w:start w:val="1"/>
      <w:numFmt w:val="decimal"/>
      <w:lvlText w:val="%1.)"/>
      <w:lvlJc w:val="left"/>
      <w:pPr>
        <w:ind w:left="390" w:hanging="360"/>
      </w:pPr>
      <w:rPr>
        <w:rFonts w:cs="Times New Roman" w:hint="default"/>
      </w:rPr>
    </w:lvl>
    <w:lvl w:ilvl="1" w:tplc="041A0019" w:tentative="1">
      <w:start w:val="1"/>
      <w:numFmt w:val="lowerLetter"/>
      <w:lvlText w:val="%2."/>
      <w:lvlJc w:val="left"/>
      <w:pPr>
        <w:ind w:left="1110" w:hanging="360"/>
      </w:pPr>
      <w:rPr>
        <w:rFonts w:cs="Times New Roman"/>
      </w:rPr>
    </w:lvl>
    <w:lvl w:ilvl="2" w:tplc="041A001B" w:tentative="1">
      <w:start w:val="1"/>
      <w:numFmt w:val="lowerRoman"/>
      <w:lvlText w:val="%3."/>
      <w:lvlJc w:val="right"/>
      <w:pPr>
        <w:ind w:left="1830" w:hanging="180"/>
      </w:pPr>
      <w:rPr>
        <w:rFonts w:cs="Times New Roman"/>
      </w:rPr>
    </w:lvl>
    <w:lvl w:ilvl="3" w:tplc="041A000F" w:tentative="1">
      <w:start w:val="1"/>
      <w:numFmt w:val="decimal"/>
      <w:lvlText w:val="%4."/>
      <w:lvlJc w:val="left"/>
      <w:pPr>
        <w:ind w:left="2550" w:hanging="360"/>
      </w:pPr>
      <w:rPr>
        <w:rFonts w:cs="Times New Roman"/>
      </w:rPr>
    </w:lvl>
    <w:lvl w:ilvl="4" w:tplc="041A0019" w:tentative="1">
      <w:start w:val="1"/>
      <w:numFmt w:val="lowerLetter"/>
      <w:lvlText w:val="%5."/>
      <w:lvlJc w:val="left"/>
      <w:pPr>
        <w:ind w:left="3270" w:hanging="360"/>
      </w:pPr>
      <w:rPr>
        <w:rFonts w:cs="Times New Roman"/>
      </w:rPr>
    </w:lvl>
    <w:lvl w:ilvl="5" w:tplc="041A001B" w:tentative="1">
      <w:start w:val="1"/>
      <w:numFmt w:val="lowerRoman"/>
      <w:lvlText w:val="%6."/>
      <w:lvlJc w:val="right"/>
      <w:pPr>
        <w:ind w:left="3990" w:hanging="180"/>
      </w:pPr>
      <w:rPr>
        <w:rFonts w:cs="Times New Roman"/>
      </w:rPr>
    </w:lvl>
    <w:lvl w:ilvl="6" w:tplc="041A000F" w:tentative="1">
      <w:start w:val="1"/>
      <w:numFmt w:val="decimal"/>
      <w:lvlText w:val="%7."/>
      <w:lvlJc w:val="left"/>
      <w:pPr>
        <w:ind w:left="4710" w:hanging="360"/>
      </w:pPr>
      <w:rPr>
        <w:rFonts w:cs="Times New Roman"/>
      </w:rPr>
    </w:lvl>
    <w:lvl w:ilvl="7" w:tplc="041A0019" w:tentative="1">
      <w:start w:val="1"/>
      <w:numFmt w:val="lowerLetter"/>
      <w:lvlText w:val="%8."/>
      <w:lvlJc w:val="left"/>
      <w:pPr>
        <w:ind w:left="5430" w:hanging="360"/>
      </w:pPr>
      <w:rPr>
        <w:rFonts w:cs="Times New Roman"/>
      </w:rPr>
    </w:lvl>
    <w:lvl w:ilvl="8" w:tplc="041A001B" w:tentative="1">
      <w:start w:val="1"/>
      <w:numFmt w:val="lowerRoman"/>
      <w:lvlText w:val="%9."/>
      <w:lvlJc w:val="right"/>
      <w:pPr>
        <w:ind w:left="6150" w:hanging="180"/>
      </w:pPr>
      <w:rPr>
        <w:rFonts w:cs="Times New Roman"/>
      </w:rPr>
    </w:lvl>
  </w:abstractNum>
  <w:abstractNum w:abstractNumId="90">
    <w:nsid w:val="5DA723E9"/>
    <w:multiLevelType w:val="hybridMultilevel"/>
    <w:tmpl w:val="9D96E9A0"/>
    <w:lvl w:ilvl="0" w:tplc="041A000F">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91">
    <w:nsid w:val="5E0D53A9"/>
    <w:multiLevelType w:val="hybridMultilevel"/>
    <w:tmpl w:val="7812B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2C01C84"/>
    <w:multiLevelType w:val="hybridMultilevel"/>
    <w:tmpl w:val="72B0447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3">
    <w:nsid w:val="63255B02"/>
    <w:multiLevelType w:val="hybridMultilevel"/>
    <w:tmpl w:val="04ACA97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4">
    <w:nsid w:val="644912A6"/>
    <w:multiLevelType w:val="hybridMultilevel"/>
    <w:tmpl w:val="2F6801F8"/>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95">
    <w:nsid w:val="658850F5"/>
    <w:multiLevelType w:val="hybridMultilevel"/>
    <w:tmpl w:val="965477C2"/>
    <w:lvl w:ilvl="0" w:tplc="D27461C8">
      <w:start w:val="1"/>
      <w:numFmt w:val="decimal"/>
      <w:lvlText w:val="%1."/>
      <w:lvlJc w:val="left"/>
      <w:pPr>
        <w:tabs>
          <w:tab w:val="num" w:pos="704"/>
        </w:tabs>
        <w:ind w:left="704" w:hanging="360"/>
      </w:pPr>
      <w:rPr>
        <w:rFonts w:cs="Times New Roman"/>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96">
    <w:nsid w:val="69720563"/>
    <w:multiLevelType w:val="hybridMultilevel"/>
    <w:tmpl w:val="97C27C0C"/>
    <w:lvl w:ilvl="0" w:tplc="BA02836E">
      <w:start w:val="1"/>
      <w:numFmt w:val="decimal"/>
      <w:lvlText w:val="%1."/>
      <w:lvlJc w:val="left"/>
      <w:pPr>
        <w:tabs>
          <w:tab w:val="num" w:pos="360"/>
        </w:tabs>
        <w:ind w:left="360" w:hanging="360"/>
      </w:pPr>
      <w:rPr>
        <w:rFonts w:ascii="Tahoma" w:eastAsia="Times New Roman" w:hAnsi="Tahoma" w:cs="Times New Roman"/>
      </w:rPr>
    </w:lvl>
    <w:lvl w:ilvl="1" w:tplc="BE52DE86">
      <w:start w:val="1"/>
      <w:numFmt w:val="decimal"/>
      <w:lvlText w:val="%2."/>
      <w:lvlJc w:val="left"/>
      <w:pPr>
        <w:tabs>
          <w:tab w:val="num" w:pos="1080"/>
        </w:tabs>
        <w:ind w:left="1080" w:hanging="360"/>
      </w:pPr>
      <w:rPr>
        <w:rFonts w:cs="Times New Roman" w:hint="default"/>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hint="default"/>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97">
    <w:nsid w:val="697917A1"/>
    <w:multiLevelType w:val="hybridMultilevel"/>
    <w:tmpl w:val="7C9CCFB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8">
    <w:nsid w:val="6AD82074"/>
    <w:multiLevelType w:val="hybridMultilevel"/>
    <w:tmpl w:val="537E795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9">
    <w:nsid w:val="6C8C0B0D"/>
    <w:multiLevelType w:val="hybridMultilevel"/>
    <w:tmpl w:val="600C45A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0">
    <w:nsid w:val="6CE436D8"/>
    <w:multiLevelType w:val="hybridMultilevel"/>
    <w:tmpl w:val="6856023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1">
    <w:nsid w:val="6E894370"/>
    <w:multiLevelType w:val="hybridMultilevel"/>
    <w:tmpl w:val="07F8010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2">
    <w:nsid w:val="6FCA644D"/>
    <w:multiLevelType w:val="hybridMultilevel"/>
    <w:tmpl w:val="5B88C63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3">
    <w:nsid w:val="700F4846"/>
    <w:multiLevelType w:val="hybridMultilevel"/>
    <w:tmpl w:val="4CC0DB2A"/>
    <w:lvl w:ilvl="0" w:tplc="89DE9282">
      <w:start w:val="1"/>
      <w:numFmt w:val="decimal"/>
      <w:lvlText w:val="%1."/>
      <w:lvlJc w:val="left"/>
      <w:pPr>
        <w:tabs>
          <w:tab w:val="num" w:pos="720"/>
        </w:tabs>
        <w:ind w:left="720" w:hanging="360"/>
      </w:pPr>
      <w:rPr>
        <w:rFonts w:cs="Times New Roman"/>
        <w:b w:val="0"/>
        <w:bCs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04">
    <w:nsid w:val="71D30CAE"/>
    <w:multiLevelType w:val="hybridMultilevel"/>
    <w:tmpl w:val="3DD6CD2E"/>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05">
    <w:nsid w:val="7414611F"/>
    <w:multiLevelType w:val="hybridMultilevel"/>
    <w:tmpl w:val="3E5CD9A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6">
    <w:nsid w:val="75313935"/>
    <w:multiLevelType w:val="singleLevel"/>
    <w:tmpl w:val="E44603C0"/>
    <w:lvl w:ilvl="0">
      <w:start w:val="1"/>
      <w:numFmt w:val="decimal"/>
      <w:lvlText w:val="%1."/>
      <w:lvlJc w:val="left"/>
      <w:pPr>
        <w:tabs>
          <w:tab w:val="num" w:pos="1080"/>
        </w:tabs>
        <w:ind w:left="1080" w:hanging="360"/>
      </w:pPr>
      <w:rPr>
        <w:rFonts w:cs="Times New Roman" w:hint="default"/>
      </w:rPr>
    </w:lvl>
  </w:abstractNum>
  <w:abstractNum w:abstractNumId="107">
    <w:nsid w:val="759F2A8C"/>
    <w:multiLevelType w:val="hybridMultilevel"/>
    <w:tmpl w:val="D75A436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8">
    <w:nsid w:val="78385965"/>
    <w:multiLevelType w:val="hybridMultilevel"/>
    <w:tmpl w:val="786A0384"/>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9">
    <w:nsid w:val="783A0AF3"/>
    <w:multiLevelType w:val="singleLevel"/>
    <w:tmpl w:val="A69C54D4"/>
    <w:lvl w:ilvl="0">
      <w:start w:val="1"/>
      <w:numFmt w:val="decimal"/>
      <w:lvlText w:val="%1."/>
      <w:lvlJc w:val="left"/>
      <w:pPr>
        <w:tabs>
          <w:tab w:val="num" w:pos="360"/>
        </w:tabs>
        <w:ind w:left="360" w:hanging="360"/>
      </w:pPr>
      <w:rPr>
        <w:rFonts w:cs="Times New Roman" w:hint="default"/>
      </w:rPr>
    </w:lvl>
  </w:abstractNum>
  <w:abstractNum w:abstractNumId="110">
    <w:nsid w:val="783C6C2B"/>
    <w:multiLevelType w:val="hybridMultilevel"/>
    <w:tmpl w:val="6066854E"/>
    <w:lvl w:ilvl="0" w:tplc="58CE39B6">
      <w:start w:val="1"/>
      <w:numFmt w:val="decimal"/>
      <w:lvlText w:val="%1."/>
      <w:lvlJc w:val="left"/>
      <w:pPr>
        <w:tabs>
          <w:tab w:val="num" w:pos="720"/>
        </w:tabs>
        <w:ind w:left="720" w:hanging="360"/>
      </w:pPr>
      <w:rPr>
        <w:rFonts w:ascii="Verdana" w:hAnsi="Verdana"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8FA5166"/>
    <w:multiLevelType w:val="hybridMultilevel"/>
    <w:tmpl w:val="5C26B05E"/>
    <w:lvl w:ilvl="0" w:tplc="A1387C16">
      <w:start w:val="1"/>
      <w:numFmt w:val="decimal"/>
      <w:lvlText w:val="%1."/>
      <w:lvlJc w:val="left"/>
      <w:pPr>
        <w:tabs>
          <w:tab w:val="num" w:pos="720"/>
        </w:tabs>
        <w:ind w:left="720" w:hanging="360"/>
      </w:pPr>
      <w:rPr>
        <w:rFonts w:cs="Times New Roman" w:hint="default"/>
      </w:rPr>
    </w:lvl>
    <w:lvl w:ilvl="1" w:tplc="CE2C2C3A">
      <w:numFmt w:val="none"/>
      <w:lvlText w:val=""/>
      <w:lvlJc w:val="left"/>
      <w:pPr>
        <w:tabs>
          <w:tab w:val="num" w:pos="360"/>
        </w:tabs>
      </w:pPr>
      <w:rPr>
        <w:rFonts w:cs="Times New Roman"/>
      </w:rPr>
    </w:lvl>
    <w:lvl w:ilvl="2" w:tplc="2B0828C2">
      <w:numFmt w:val="none"/>
      <w:lvlText w:val=""/>
      <w:lvlJc w:val="left"/>
      <w:pPr>
        <w:tabs>
          <w:tab w:val="num" w:pos="360"/>
        </w:tabs>
      </w:pPr>
      <w:rPr>
        <w:rFonts w:cs="Times New Roman"/>
      </w:rPr>
    </w:lvl>
    <w:lvl w:ilvl="3" w:tplc="173E2A52">
      <w:numFmt w:val="none"/>
      <w:lvlText w:val=""/>
      <w:lvlJc w:val="left"/>
      <w:pPr>
        <w:tabs>
          <w:tab w:val="num" w:pos="360"/>
        </w:tabs>
      </w:pPr>
      <w:rPr>
        <w:rFonts w:cs="Times New Roman"/>
      </w:rPr>
    </w:lvl>
    <w:lvl w:ilvl="4" w:tplc="F8BAA4D6">
      <w:numFmt w:val="none"/>
      <w:lvlText w:val=""/>
      <w:lvlJc w:val="left"/>
      <w:pPr>
        <w:tabs>
          <w:tab w:val="num" w:pos="360"/>
        </w:tabs>
      </w:pPr>
      <w:rPr>
        <w:rFonts w:cs="Times New Roman"/>
      </w:rPr>
    </w:lvl>
    <w:lvl w:ilvl="5" w:tplc="48DC76EC">
      <w:numFmt w:val="none"/>
      <w:lvlText w:val=""/>
      <w:lvlJc w:val="left"/>
      <w:pPr>
        <w:tabs>
          <w:tab w:val="num" w:pos="360"/>
        </w:tabs>
      </w:pPr>
      <w:rPr>
        <w:rFonts w:cs="Times New Roman"/>
      </w:rPr>
    </w:lvl>
    <w:lvl w:ilvl="6" w:tplc="D82CCDD2">
      <w:numFmt w:val="none"/>
      <w:lvlText w:val=""/>
      <w:lvlJc w:val="left"/>
      <w:pPr>
        <w:tabs>
          <w:tab w:val="num" w:pos="360"/>
        </w:tabs>
      </w:pPr>
      <w:rPr>
        <w:rFonts w:cs="Times New Roman"/>
      </w:rPr>
    </w:lvl>
    <w:lvl w:ilvl="7" w:tplc="9A368988">
      <w:numFmt w:val="none"/>
      <w:lvlText w:val=""/>
      <w:lvlJc w:val="left"/>
      <w:pPr>
        <w:tabs>
          <w:tab w:val="num" w:pos="360"/>
        </w:tabs>
      </w:pPr>
      <w:rPr>
        <w:rFonts w:cs="Times New Roman"/>
      </w:rPr>
    </w:lvl>
    <w:lvl w:ilvl="8" w:tplc="CF8479B2">
      <w:numFmt w:val="none"/>
      <w:lvlText w:val=""/>
      <w:lvlJc w:val="left"/>
      <w:pPr>
        <w:tabs>
          <w:tab w:val="num" w:pos="360"/>
        </w:tabs>
      </w:pPr>
      <w:rPr>
        <w:rFonts w:cs="Times New Roman"/>
      </w:rPr>
    </w:lvl>
  </w:abstractNum>
  <w:abstractNum w:abstractNumId="112">
    <w:nsid w:val="79A33052"/>
    <w:multiLevelType w:val="hybridMultilevel"/>
    <w:tmpl w:val="EF1C9E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nsid w:val="79C30A18"/>
    <w:multiLevelType w:val="hybridMultilevel"/>
    <w:tmpl w:val="4CBA0F56"/>
    <w:lvl w:ilvl="0" w:tplc="04090017">
      <w:start w:val="1"/>
      <w:numFmt w:val="lowerLetter"/>
      <w:lvlText w:val="%1)"/>
      <w:lvlJc w:val="left"/>
      <w:pPr>
        <w:tabs>
          <w:tab w:val="num" w:pos="720"/>
        </w:tabs>
        <w:ind w:left="720" w:hanging="360"/>
      </w:pPr>
      <w:rPr>
        <w:rFonts w:cs="Times New Roman" w:hint="default"/>
      </w:rPr>
    </w:lvl>
    <w:lvl w:ilvl="1" w:tplc="A322C9E6">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7A6F3DCC"/>
    <w:multiLevelType w:val="hybridMultilevel"/>
    <w:tmpl w:val="4822C5A0"/>
    <w:lvl w:ilvl="0" w:tplc="7E76168C">
      <w:start w:val="1"/>
      <w:numFmt w:val="decimal"/>
      <w:lvlText w:val="%1."/>
      <w:lvlJc w:val="right"/>
      <w:pPr>
        <w:tabs>
          <w:tab w:val="num" w:pos="693"/>
        </w:tabs>
        <w:ind w:left="693" w:hanging="153"/>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15">
    <w:nsid w:val="7B134B79"/>
    <w:multiLevelType w:val="hybridMultilevel"/>
    <w:tmpl w:val="41909DD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6">
    <w:nsid w:val="7B1E7F85"/>
    <w:multiLevelType w:val="hybridMultilevel"/>
    <w:tmpl w:val="F37EED4A"/>
    <w:lvl w:ilvl="0" w:tplc="AF12DF64">
      <w:start w:val="1"/>
      <w:numFmt w:val="decimal"/>
      <w:lvlText w:val="%1."/>
      <w:lvlJc w:val="left"/>
      <w:pPr>
        <w:tabs>
          <w:tab w:val="num" w:pos="720"/>
        </w:tabs>
        <w:ind w:left="720" w:hanging="360"/>
      </w:pPr>
      <w:rPr>
        <w:rFonts w:ascii="Calibri" w:eastAsia="Times New Roman" w:hAnsi="Calibri" w:cs="Times New Roman"/>
      </w:rPr>
    </w:lvl>
    <w:lvl w:ilvl="1" w:tplc="041A0017" w:tentative="1">
      <w:start w:val="1"/>
      <w:numFmt w:val="lowerLetter"/>
      <w:lvlText w:val="%2."/>
      <w:lvlJc w:val="left"/>
      <w:pPr>
        <w:tabs>
          <w:tab w:val="num" w:pos="1440"/>
        </w:tabs>
        <w:ind w:left="1440" w:hanging="360"/>
      </w:pPr>
      <w:rPr>
        <w:rFonts w:cs="Times New Roman"/>
      </w:rPr>
    </w:lvl>
    <w:lvl w:ilvl="2" w:tplc="690A2BE8"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17">
    <w:nsid w:val="7BDD1888"/>
    <w:multiLevelType w:val="hybridMultilevel"/>
    <w:tmpl w:val="26E69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C534964"/>
    <w:multiLevelType w:val="hybridMultilevel"/>
    <w:tmpl w:val="AD6C96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nsid w:val="7DAB4A92"/>
    <w:multiLevelType w:val="hybridMultilevel"/>
    <w:tmpl w:val="1658A182"/>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20">
    <w:nsid w:val="7E527484"/>
    <w:multiLevelType w:val="hybridMultilevel"/>
    <w:tmpl w:val="9CA8716C"/>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1">
    <w:nsid w:val="7E8E637F"/>
    <w:multiLevelType w:val="hybridMultilevel"/>
    <w:tmpl w:val="9F9C97C6"/>
    <w:lvl w:ilvl="0" w:tplc="0409000F">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8"/>
  </w:num>
  <w:num w:numId="2">
    <w:abstractNumId w:val="7"/>
  </w:num>
  <w:num w:numId="3">
    <w:abstractNumId w:val="111"/>
  </w:num>
  <w:num w:numId="4">
    <w:abstractNumId w:val="4"/>
  </w:num>
  <w:num w:numId="5">
    <w:abstractNumId w:val="56"/>
  </w:num>
  <w:num w:numId="6">
    <w:abstractNumId w:val="3"/>
  </w:num>
  <w:num w:numId="7">
    <w:abstractNumId w:val="105"/>
  </w:num>
  <w:num w:numId="8">
    <w:abstractNumId w:val="1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87"/>
  </w:num>
  <w:num w:numId="12">
    <w:abstractNumId w:val="113"/>
  </w:num>
  <w:num w:numId="13">
    <w:abstractNumId w:val="29"/>
  </w:num>
  <w:num w:numId="14">
    <w:abstractNumId w:val="21"/>
  </w:num>
  <w:num w:numId="15">
    <w:abstractNumId w:val="51"/>
  </w:num>
  <w:num w:numId="16">
    <w:abstractNumId w:val="8"/>
  </w:num>
  <w:num w:numId="17">
    <w:abstractNumId w:val="32"/>
  </w:num>
  <w:num w:numId="18">
    <w:abstractNumId w:val="50"/>
  </w:num>
  <w:num w:numId="19">
    <w:abstractNumId w:val="58"/>
  </w:num>
  <w:num w:numId="20">
    <w:abstractNumId w:val="117"/>
  </w:num>
  <w:num w:numId="21">
    <w:abstractNumId w:val="34"/>
  </w:num>
  <w:num w:numId="22">
    <w:abstractNumId w:val="11"/>
  </w:num>
  <w:num w:numId="23">
    <w:abstractNumId w:val="120"/>
  </w:num>
  <w:num w:numId="24">
    <w:abstractNumId w:val="96"/>
  </w:num>
  <w:num w:numId="25">
    <w:abstractNumId w:val="91"/>
  </w:num>
  <w:num w:numId="26">
    <w:abstractNumId w:val="85"/>
  </w:num>
  <w:num w:numId="27">
    <w:abstractNumId w:val="0"/>
  </w:num>
  <w:num w:numId="28">
    <w:abstractNumId w:val="84"/>
  </w:num>
  <w:num w:numId="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69"/>
  </w:num>
  <w:num w:numId="39">
    <w:abstractNumId w:val="31"/>
  </w:num>
  <w:num w:numId="40">
    <w:abstractNumId w:val="89"/>
  </w:num>
  <w:num w:numId="41">
    <w:abstractNumId w:val="72"/>
  </w:num>
  <w:num w:numId="42">
    <w:abstractNumId w:val="9"/>
  </w:num>
  <w:num w:numId="43">
    <w:abstractNumId w:val="61"/>
  </w:num>
  <w:num w:numId="44">
    <w:abstractNumId w:val="101"/>
  </w:num>
  <w:num w:numId="45">
    <w:abstractNumId w:val="36"/>
  </w:num>
  <w:num w:numId="46">
    <w:abstractNumId w:val="63"/>
  </w:num>
  <w:num w:numId="47">
    <w:abstractNumId w:val="45"/>
  </w:num>
  <w:num w:numId="48">
    <w:abstractNumId w:val="60"/>
  </w:num>
  <w:num w:numId="49">
    <w:abstractNumId w:val="1"/>
  </w:num>
  <w:num w:numId="50">
    <w:abstractNumId w:val="82"/>
  </w:num>
  <w:num w:numId="51">
    <w:abstractNumId w:val="49"/>
  </w:num>
  <w:num w:numId="52">
    <w:abstractNumId w:val="27"/>
  </w:num>
  <w:num w:numId="53">
    <w:abstractNumId w:val="65"/>
  </w:num>
  <w:num w:numId="54">
    <w:abstractNumId w:val="86"/>
  </w:num>
  <w:num w:numId="55">
    <w:abstractNumId w:val="53"/>
  </w:num>
  <w:num w:numId="56">
    <w:abstractNumId w:val="106"/>
  </w:num>
  <w:num w:numId="57">
    <w:abstractNumId w:val="112"/>
  </w:num>
  <w:num w:numId="58">
    <w:abstractNumId w:val="19"/>
  </w:num>
  <w:num w:numId="59">
    <w:abstractNumId w:val="121"/>
  </w:num>
  <w:num w:numId="60">
    <w:abstractNumId w:val="118"/>
  </w:num>
  <w:num w:numId="61">
    <w:abstractNumId w:val="108"/>
  </w:num>
  <w:num w:numId="62">
    <w:abstractNumId w:val="33"/>
  </w:num>
  <w:num w:numId="63">
    <w:abstractNumId w:val="47"/>
  </w:num>
  <w:num w:numId="64">
    <w:abstractNumId w:val="77"/>
  </w:num>
  <w:num w:numId="65">
    <w:abstractNumId w:val="15"/>
  </w:num>
  <w:num w:numId="66">
    <w:abstractNumId w:val="52"/>
  </w:num>
  <w:num w:numId="67">
    <w:abstractNumId w:val="75"/>
  </w:num>
  <w:num w:numId="68">
    <w:abstractNumId w:val="10"/>
  </w:num>
  <w:num w:numId="69">
    <w:abstractNumId w:val="42"/>
  </w:num>
  <w:num w:numId="70">
    <w:abstractNumId w:val="74"/>
  </w:num>
  <w:num w:numId="71">
    <w:abstractNumId w:val="110"/>
  </w:num>
  <w:num w:numId="72">
    <w:abstractNumId w:val="18"/>
  </w:num>
  <w:num w:numId="73">
    <w:abstractNumId w:val="14"/>
  </w:num>
  <w:num w:numId="74">
    <w:abstractNumId w:val="67"/>
  </w:num>
  <w:num w:numId="75">
    <w:abstractNumId w:val="116"/>
  </w:num>
  <w:num w:numId="76">
    <w:abstractNumId w:val="5"/>
  </w:num>
  <w:num w:numId="77">
    <w:abstractNumId w:val="81"/>
  </w:num>
  <w:num w:numId="78">
    <w:abstractNumId w:val="73"/>
  </w:num>
  <w:num w:numId="79">
    <w:abstractNumId w:val="76"/>
  </w:num>
  <w:num w:numId="80">
    <w:abstractNumId w:val="16"/>
  </w:num>
  <w:num w:numId="81">
    <w:abstractNumId w:val="55"/>
  </w:num>
  <w:num w:numId="82">
    <w:abstractNumId w:val="64"/>
  </w:num>
  <w:num w:numId="83">
    <w:abstractNumId w:val="2"/>
  </w:num>
  <w:num w:numId="84">
    <w:abstractNumId w:val="25"/>
  </w:num>
  <w:num w:numId="85">
    <w:abstractNumId w:val="62"/>
  </w:num>
  <w:num w:numId="86">
    <w:abstractNumId w:val="109"/>
  </w:num>
  <w:num w:numId="87">
    <w:abstractNumId w:val="48"/>
  </w:num>
  <w:num w:numId="88">
    <w:abstractNumId w:val="92"/>
  </w:num>
  <w:num w:numId="89">
    <w:abstractNumId w:val="66"/>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9"/>
  </w:num>
  <w:num w:numId="92">
    <w:abstractNumId w:val="104"/>
  </w:num>
  <w:num w:numId="93">
    <w:abstractNumId w:val="39"/>
  </w:num>
  <w:num w:numId="94">
    <w:abstractNumId w:val="17"/>
  </w:num>
  <w:num w:numId="95">
    <w:abstractNumId w:val="54"/>
  </w:num>
  <w:num w:numId="96">
    <w:abstractNumId w:val="115"/>
  </w:num>
  <w:num w:numId="97">
    <w:abstractNumId w:val="24"/>
  </w:num>
  <w:num w:numId="98">
    <w:abstractNumId w:val="97"/>
  </w:num>
  <w:num w:numId="99">
    <w:abstractNumId w:val="99"/>
  </w:num>
  <w:num w:numId="100">
    <w:abstractNumId w:val="93"/>
  </w:num>
  <w:num w:numId="101">
    <w:abstractNumId w:val="6"/>
  </w:num>
  <w:num w:numId="102">
    <w:abstractNumId w:val="70"/>
  </w:num>
  <w:num w:numId="103">
    <w:abstractNumId w:val="23"/>
  </w:num>
  <w:num w:numId="104">
    <w:abstractNumId w:val="22"/>
  </w:num>
  <w:num w:numId="105">
    <w:abstractNumId w:val="43"/>
  </w:num>
  <w:num w:numId="106">
    <w:abstractNumId w:val="98"/>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0"/>
  </w:num>
  <w:num w:numId="109">
    <w:abstractNumId w:val="94"/>
  </w:num>
  <w:num w:numId="110">
    <w:abstractNumId w:val="107"/>
  </w:num>
  <w:num w:numId="111">
    <w:abstractNumId w:val="88"/>
  </w:num>
  <w:num w:numId="112">
    <w:abstractNumId w:val="102"/>
  </w:num>
  <w:num w:numId="113">
    <w:abstractNumId w:val="40"/>
  </w:num>
  <w:num w:numId="114">
    <w:abstractNumId w:val="68"/>
  </w:num>
  <w:num w:numId="115">
    <w:abstractNumId w:val="44"/>
  </w:num>
  <w:num w:numId="116">
    <w:abstractNumId w:val="71"/>
  </w:num>
  <w:num w:numId="117">
    <w:abstractNumId w:val="20"/>
  </w:num>
  <w:num w:numId="118">
    <w:abstractNumId w:val="80"/>
  </w:num>
  <w:num w:numId="119">
    <w:abstractNumId w:val="100"/>
  </w:num>
  <w:num w:numId="120">
    <w:abstractNumId w:val="30"/>
  </w:num>
  <w:num w:numId="121">
    <w:abstractNumId w:val="46"/>
  </w:num>
  <w:num w:numId="122">
    <w:abstractNumId w:val="41"/>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0D1E12"/>
    <w:rsid w:val="0000159E"/>
    <w:rsid w:val="000158FE"/>
    <w:rsid w:val="0003353F"/>
    <w:rsid w:val="000359BD"/>
    <w:rsid w:val="0004127B"/>
    <w:rsid w:val="0004696A"/>
    <w:rsid w:val="00046C0E"/>
    <w:rsid w:val="00046CB5"/>
    <w:rsid w:val="0005335B"/>
    <w:rsid w:val="000550AB"/>
    <w:rsid w:val="00060255"/>
    <w:rsid w:val="00061103"/>
    <w:rsid w:val="00062123"/>
    <w:rsid w:val="000668BF"/>
    <w:rsid w:val="000742B3"/>
    <w:rsid w:val="00082E41"/>
    <w:rsid w:val="00084E96"/>
    <w:rsid w:val="000851EE"/>
    <w:rsid w:val="00085B35"/>
    <w:rsid w:val="000C2173"/>
    <w:rsid w:val="000C2869"/>
    <w:rsid w:val="000C2985"/>
    <w:rsid w:val="000C5139"/>
    <w:rsid w:val="000C6922"/>
    <w:rsid w:val="000D1E12"/>
    <w:rsid w:val="000D2E9A"/>
    <w:rsid w:val="000D3DD5"/>
    <w:rsid w:val="000E4677"/>
    <w:rsid w:val="000F6509"/>
    <w:rsid w:val="000F6CDA"/>
    <w:rsid w:val="001037C8"/>
    <w:rsid w:val="001107AB"/>
    <w:rsid w:val="00113A0B"/>
    <w:rsid w:val="001349D5"/>
    <w:rsid w:val="00136AC6"/>
    <w:rsid w:val="00143836"/>
    <w:rsid w:val="00153A51"/>
    <w:rsid w:val="00153CEB"/>
    <w:rsid w:val="001601B7"/>
    <w:rsid w:val="001702B3"/>
    <w:rsid w:val="00173DBA"/>
    <w:rsid w:val="00176DBD"/>
    <w:rsid w:val="00182C1F"/>
    <w:rsid w:val="00184890"/>
    <w:rsid w:val="00187159"/>
    <w:rsid w:val="001A5F7E"/>
    <w:rsid w:val="001A7231"/>
    <w:rsid w:val="001B3188"/>
    <w:rsid w:val="001B781F"/>
    <w:rsid w:val="001C26A9"/>
    <w:rsid w:val="001C7C94"/>
    <w:rsid w:val="001D4441"/>
    <w:rsid w:val="001E2B2F"/>
    <w:rsid w:val="001E58B4"/>
    <w:rsid w:val="001F6298"/>
    <w:rsid w:val="002014DD"/>
    <w:rsid w:val="00204C0B"/>
    <w:rsid w:val="002132C7"/>
    <w:rsid w:val="00217137"/>
    <w:rsid w:val="00217FB8"/>
    <w:rsid w:val="00237D20"/>
    <w:rsid w:val="002608AC"/>
    <w:rsid w:val="002638AC"/>
    <w:rsid w:val="00294228"/>
    <w:rsid w:val="00295165"/>
    <w:rsid w:val="002A3B86"/>
    <w:rsid w:val="002A4530"/>
    <w:rsid w:val="002A7F72"/>
    <w:rsid w:val="002B5A4A"/>
    <w:rsid w:val="002C2DB6"/>
    <w:rsid w:val="002F2019"/>
    <w:rsid w:val="0033316C"/>
    <w:rsid w:val="00340B75"/>
    <w:rsid w:val="00354658"/>
    <w:rsid w:val="003629A7"/>
    <w:rsid w:val="00380BD4"/>
    <w:rsid w:val="003A5857"/>
    <w:rsid w:val="003B17C3"/>
    <w:rsid w:val="003C7709"/>
    <w:rsid w:val="003F0577"/>
    <w:rsid w:val="003F48FB"/>
    <w:rsid w:val="003F7912"/>
    <w:rsid w:val="00401CD5"/>
    <w:rsid w:val="0040756A"/>
    <w:rsid w:val="0041734D"/>
    <w:rsid w:val="00431CCC"/>
    <w:rsid w:val="00432E62"/>
    <w:rsid w:val="004403A2"/>
    <w:rsid w:val="00441557"/>
    <w:rsid w:val="004616A7"/>
    <w:rsid w:val="00471905"/>
    <w:rsid w:val="004A3755"/>
    <w:rsid w:val="004A688F"/>
    <w:rsid w:val="004A719D"/>
    <w:rsid w:val="004A72CF"/>
    <w:rsid w:val="004B57A3"/>
    <w:rsid w:val="004E10A0"/>
    <w:rsid w:val="004E4F89"/>
    <w:rsid w:val="004F1BB1"/>
    <w:rsid w:val="004F7846"/>
    <w:rsid w:val="0051249C"/>
    <w:rsid w:val="00516C6A"/>
    <w:rsid w:val="00543B21"/>
    <w:rsid w:val="00560029"/>
    <w:rsid w:val="005614F7"/>
    <w:rsid w:val="00570842"/>
    <w:rsid w:val="00580206"/>
    <w:rsid w:val="0058493B"/>
    <w:rsid w:val="005907A1"/>
    <w:rsid w:val="00596558"/>
    <w:rsid w:val="005A7810"/>
    <w:rsid w:val="005B53E7"/>
    <w:rsid w:val="005C02CD"/>
    <w:rsid w:val="005E3B54"/>
    <w:rsid w:val="005F23B8"/>
    <w:rsid w:val="006017AE"/>
    <w:rsid w:val="00607494"/>
    <w:rsid w:val="00610324"/>
    <w:rsid w:val="00624076"/>
    <w:rsid w:val="0062760B"/>
    <w:rsid w:val="00634EE6"/>
    <w:rsid w:val="00641F1A"/>
    <w:rsid w:val="0065127A"/>
    <w:rsid w:val="00655914"/>
    <w:rsid w:val="00657C4F"/>
    <w:rsid w:val="0066499C"/>
    <w:rsid w:val="00665534"/>
    <w:rsid w:val="006802AF"/>
    <w:rsid w:val="00681356"/>
    <w:rsid w:val="00681F49"/>
    <w:rsid w:val="00690057"/>
    <w:rsid w:val="006971AE"/>
    <w:rsid w:val="006A3BD3"/>
    <w:rsid w:val="006A6B0B"/>
    <w:rsid w:val="006C1F73"/>
    <w:rsid w:val="006D1A66"/>
    <w:rsid w:val="006D401B"/>
    <w:rsid w:val="006E73BB"/>
    <w:rsid w:val="006F566F"/>
    <w:rsid w:val="00700ECC"/>
    <w:rsid w:val="00710EF0"/>
    <w:rsid w:val="007135E5"/>
    <w:rsid w:val="007201B3"/>
    <w:rsid w:val="00727EEC"/>
    <w:rsid w:val="0073689E"/>
    <w:rsid w:val="00744739"/>
    <w:rsid w:val="00750D84"/>
    <w:rsid w:val="0075113E"/>
    <w:rsid w:val="0075707B"/>
    <w:rsid w:val="00764F1F"/>
    <w:rsid w:val="007757A0"/>
    <w:rsid w:val="007767A7"/>
    <w:rsid w:val="00790BEB"/>
    <w:rsid w:val="00795D55"/>
    <w:rsid w:val="007B187D"/>
    <w:rsid w:val="007B41A2"/>
    <w:rsid w:val="007B7565"/>
    <w:rsid w:val="007C2BCE"/>
    <w:rsid w:val="007C4207"/>
    <w:rsid w:val="007C5A73"/>
    <w:rsid w:val="007D3339"/>
    <w:rsid w:val="007D641F"/>
    <w:rsid w:val="007D726C"/>
    <w:rsid w:val="007E40C3"/>
    <w:rsid w:val="007F424F"/>
    <w:rsid w:val="008014A2"/>
    <w:rsid w:val="008073EC"/>
    <w:rsid w:val="00807789"/>
    <w:rsid w:val="00820C69"/>
    <w:rsid w:val="0082659B"/>
    <w:rsid w:val="00833BD4"/>
    <w:rsid w:val="008345D3"/>
    <w:rsid w:val="00861CBF"/>
    <w:rsid w:val="0087230D"/>
    <w:rsid w:val="008725F8"/>
    <w:rsid w:val="00876758"/>
    <w:rsid w:val="008922A7"/>
    <w:rsid w:val="0089284B"/>
    <w:rsid w:val="008928F9"/>
    <w:rsid w:val="008A480F"/>
    <w:rsid w:val="008C2E96"/>
    <w:rsid w:val="008C64D2"/>
    <w:rsid w:val="008D33A5"/>
    <w:rsid w:val="008E49CC"/>
    <w:rsid w:val="008F3160"/>
    <w:rsid w:val="00902BC3"/>
    <w:rsid w:val="0090465C"/>
    <w:rsid w:val="00913CE4"/>
    <w:rsid w:val="00922464"/>
    <w:rsid w:val="00926930"/>
    <w:rsid w:val="00930B02"/>
    <w:rsid w:val="00941B92"/>
    <w:rsid w:val="0094757D"/>
    <w:rsid w:val="00964B78"/>
    <w:rsid w:val="00974BDC"/>
    <w:rsid w:val="009975FE"/>
    <w:rsid w:val="009A6A43"/>
    <w:rsid w:val="009B2B33"/>
    <w:rsid w:val="009B5F69"/>
    <w:rsid w:val="009B74A7"/>
    <w:rsid w:val="009C2349"/>
    <w:rsid w:val="009D1B76"/>
    <w:rsid w:val="00A01D43"/>
    <w:rsid w:val="00A04A85"/>
    <w:rsid w:val="00A21A93"/>
    <w:rsid w:val="00A27B2D"/>
    <w:rsid w:val="00A301C5"/>
    <w:rsid w:val="00A31534"/>
    <w:rsid w:val="00A32BBA"/>
    <w:rsid w:val="00A34737"/>
    <w:rsid w:val="00A4159E"/>
    <w:rsid w:val="00A46379"/>
    <w:rsid w:val="00A468B7"/>
    <w:rsid w:val="00A46B68"/>
    <w:rsid w:val="00A4787F"/>
    <w:rsid w:val="00A505B2"/>
    <w:rsid w:val="00A6151D"/>
    <w:rsid w:val="00A87220"/>
    <w:rsid w:val="00AA3B79"/>
    <w:rsid w:val="00AA4D3E"/>
    <w:rsid w:val="00AA69B9"/>
    <w:rsid w:val="00AB092E"/>
    <w:rsid w:val="00AB4790"/>
    <w:rsid w:val="00AB6CC0"/>
    <w:rsid w:val="00AD2199"/>
    <w:rsid w:val="00AD4889"/>
    <w:rsid w:val="00AD4BA8"/>
    <w:rsid w:val="00B02BD4"/>
    <w:rsid w:val="00B05156"/>
    <w:rsid w:val="00B0758E"/>
    <w:rsid w:val="00B14F15"/>
    <w:rsid w:val="00B30744"/>
    <w:rsid w:val="00B4178C"/>
    <w:rsid w:val="00B46BDD"/>
    <w:rsid w:val="00B50C0F"/>
    <w:rsid w:val="00B64BFA"/>
    <w:rsid w:val="00B707C0"/>
    <w:rsid w:val="00B83F55"/>
    <w:rsid w:val="00B85135"/>
    <w:rsid w:val="00B91FF4"/>
    <w:rsid w:val="00BA360B"/>
    <w:rsid w:val="00BB22A4"/>
    <w:rsid w:val="00BC0037"/>
    <w:rsid w:val="00BC4103"/>
    <w:rsid w:val="00BD38F5"/>
    <w:rsid w:val="00BE5362"/>
    <w:rsid w:val="00BF472D"/>
    <w:rsid w:val="00C22851"/>
    <w:rsid w:val="00C36E34"/>
    <w:rsid w:val="00C446EC"/>
    <w:rsid w:val="00C45421"/>
    <w:rsid w:val="00C52030"/>
    <w:rsid w:val="00C52549"/>
    <w:rsid w:val="00C63DF2"/>
    <w:rsid w:val="00C73ECD"/>
    <w:rsid w:val="00C76128"/>
    <w:rsid w:val="00C766D5"/>
    <w:rsid w:val="00C76B16"/>
    <w:rsid w:val="00C772EE"/>
    <w:rsid w:val="00C77407"/>
    <w:rsid w:val="00C82309"/>
    <w:rsid w:val="00CA102C"/>
    <w:rsid w:val="00CA562F"/>
    <w:rsid w:val="00CB55E1"/>
    <w:rsid w:val="00CB7FB9"/>
    <w:rsid w:val="00CC28B3"/>
    <w:rsid w:val="00CE56AE"/>
    <w:rsid w:val="00CE5960"/>
    <w:rsid w:val="00CF1038"/>
    <w:rsid w:val="00CF3A06"/>
    <w:rsid w:val="00D01B03"/>
    <w:rsid w:val="00D16A69"/>
    <w:rsid w:val="00D220C6"/>
    <w:rsid w:val="00D45B80"/>
    <w:rsid w:val="00D67A78"/>
    <w:rsid w:val="00D75FFA"/>
    <w:rsid w:val="00D808B1"/>
    <w:rsid w:val="00D823FF"/>
    <w:rsid w:val="00D939DF"/>
    <w:rsid w:val="00D9658C"/>
    <w:rsid w:val="00DA0B7D"/>
    <w:rsid w:val="00DB6226"/>
    <w:rsid w:val="00DC2AEF"/>
    <w:rsid w:val="00DD7708"/>
    <w:rsid w:val="00DE6D7B"/>
    <w:rsid w:val="00E00A9E"/>
    <w:rsid w:val="00E04223"/>
    <w:rsid w:val="00E067E1"/>
    <w:rsid w:val="00E10DCB"/>
    <w:rsid w:val="00E16D64"/>
    <w:rsid w:val="00E222F9"/>
    <w:rsid w:val="00E24D44"/>
    <w:rsid w:val="00E3750C"/>
    <w:rsid w:val="00E405EA"/>
    <w:rsid w:val="00E64CE4"/>
    <w:rsid w:val="00E71FA3"/>
    <w:rsid w:val="00E73321"/>
    <w:rsid w:val="00E833E3"/>
    <w:rsid w:val="00E927CB"/>
    <w:rsid w:val="00E96DBD"/>
    <w:rsid w:val="00EB7A41"/>
    <w:rsid w:val="00EC69A2"/>
    <w:rsid w:val="00ED3143"/>
    <w:rsid w:val="00ED5D8C"/>
    <w:rsid w:val="00EE3C13"/>
    <w:rsid w:val="00EE4F9B"/>
    <w:rsid w:val="00EE5387"/>
    <w:rsid w:val="00EF3666"/>
    <w:rsid w:val="00EF3BA1"/>
    <w:rsid w:val="00F03727"/>
    <w:rsid w:val="00F10307"/>
    <w:rsid w:val="00F133B9"/>
    <w:rsid w:val="00F26F1E"/>
    <w:rsid w:val="00F40866"/>
    <w:rsid w:val="00F50844"/>
    <w:rsid w:val="00F61A45"/>
    <w:rsid w:val="00F71ADE"/>
    <w:rsid w:val="00F81BF0"/>
    <w:rsid w:val="00F94B97"/>
    <w:rsid w:val="00FA1EDF"/>
    <w:rsid w:val="00FD2FA6"/>
    <w:rsid w:val="00FD36D6"/>
    <w:rsid w:val="00FF0ABC"/>
    <w:rsid w:val="00FF4CE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contact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DF"/>
    <w:rPr>
      <w:sz w:val="24"/>
      <w:szCs w:val="24"/>
      <w:lang w:val="en-US" w:eastAsia="en-US"/>
    </w:rPr>
  </w:style>
  <w:style w:type="paragraph" w:styleId="Heading1">
    <w:name w:val="heading 1"/>
    <w:basedOn w:val="Normal"/>
    <w:next w:val="Normal"/>
    <w:link w:val="Heading1Char"/>
    <w:uiPriority w:val="99"/>
    <w:qFormat/>
    <w:rsid w:val="00D939DF"/>
    <w:pPr>
      <w:keepNext/>
      <w:outlineLvl w:val="0"/>
    </w:pPr>
    <w:rPr>
      <w:rFonts w:ascii="Arial Narrow" w:hAnsi="Arial Narrow" w:cs="Arial"/>
      <w:szCs w:val="20"/>
      <w:lang w:val="hr-HR"/>
    </w:rPr>
  </w:style>
  <w:style w:type="paragraph" w:styleId="Heading2">
    <w:name w:val="heading 2"/>
    <w:basedOn w:val="Normal"/>
    <w:next w:val="Normal"/>
    <w:link w:val="Heading2Char"/>
    <w:uiPriority w:val="99"/>
    <w:qFormat/>
    <w:rsid w:val="00D939DF"/>
    <w:pPr>
      <w:keepNext/>
      <w:outlineLvl w:val="1"/>
    </w:pPr>
    <w:rPr>
      <w:rFonts w:ascii="Arial" w:hAnsi="Arial" w:cs="Arial"/>
      <w:b/>
      <w:bCs/>
      <w:i/>
      <w:iCs/>
      <w:lang w:val="en-GB"/>
    </w:rPr>
  </w:style>
  <w:style w:type="paragraph" w:styleId="Heading3">
    <w:name w:val="heading 3"/>
    <w:basedOn w:val="Normal"/>
    <w:next w:val="Normal"/>
    <w:link w:val="Heading3Char"/>
    <w:uiPriority w:val="99"/>
    <w:qFormat/>
    <w:rsid w:val="00D939DF"/>
    <w:pPr>
      <w:keepNext/>
      <w:outlineLvl w:val="2"/>
    </w:pPr>
    <w:rPr>
      <w:rFonts w:ascii="Arial Narrow" w:hAnsi="Arial Narrow" w:cs="Arial"/>
      <w:b/>
      <w:bCs/>
      <w:szCs w:val="20"/>
      <w:lang w:val="hr-HR"/>
    </w:rPr>
  </w:style>
  <w:style w:type="paragraph" w:styleId="Heading4">
    <w:name w:val="heading 4"/>
    <w:basedOn w:val="Normal"/>
    <w:next w:val="Normal"/>
    <w:link w:val="Heading4Char"/>
    <w:uiPriority w:val="99"/>
    <w:qFormat/>
    <w:rsid w:val="00D939DF"/>
    <w:pPr>
      <w:keepNext/>
      <w:jc w:val="center"/>
      <w:outlineLvl w:val="3"/>
    </w:pPr>
    <w:rPr>
      <w:rFonts w:ascii="Arial Narrow" w:hAnsi="Arial Narrow"/>
      <w:b/>
      <w:bCs/>
      <w:sz w:val="28"/>
      <w:szCs w:val="20"/>
      <w:lang w:val="hr-HR"/>
    </w:rPr>
  </w:style>
  <w:style w:type="paragraph" w:styleId="Heading6">
    <w:name w:val="heading 6"/>
    <w:basedOn w:val="Normal"/>
    <w:next w:val="Normal"/>
    <w:link w:val="Heading6Char"/>
    <w:uiPriority w:val="99"/>
    <w:qFormat/>
    <w:rsid w:val="00D939DF"/>
    <w:pPr>
      <w:keepNext/>
      <w:ind w:right="-476"/>
      <w:outlineLvl w:val="5"/>
    </w:pPr>
    <w:rPr>
      <w:b/>
      <w:sz w:val="22"/>
      <w:szCs w:val="20"/>
      <w:lang w:val="hr-HR" w:eastAsia="hr-HR"/>
    </w:rPr>
  </w:style>
  <w:style w:type="paragraph" w:styleId="Heading7">
    <w:name w:val="heading 7"/>
    <w:basedOn w:val="Normal"/>
    <w:next w:val="Normal"/>
    <w:link w:val="Heading7Char"/>
    <w:uiPriority w:val="99"/>
    <w:qFormat/>
    <w:rsid w:val="00D939DF"/>
    <w:pPr>
      <w:keepNext/>
      <w:jc w:val="both"/>
      <w:outlineLvl w:val="6"/>
    </w:pPr>
    <w:rPr>
      <w:i/>
      <w:sz w:val="20"/>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78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semiHidden/>
    <w:locked/>
    <w:rsid w:val="006D1A66"/>
    <w:rPr>
      <w:rFonts w:ascii="Arial" w:hAnsi="Arial" w:cs="Arial"/>
      <w:b/>
      <w:bCs/>
      <w:i/>
      <w:iCs/>
      <w:sz w:val="24"/>
      <w:szCs w:val="24"/>
      <w:lang w:val="en-GB" w:eastAsia="en-US" w:bidi="ar-SA"/>
    </w:rPr>
  </w:style>
  <w:style w:type="character" w:customStyle="1" w:styleId="Heading3Char">
    <w:name w:val="Heading 3 Char"/>
    <w:basedOn w:val="DefaultParagraphFont"/>
    <w:link w:val="Heading3"/>
    <w:uiPriority w:val="99"/>
    <w:locked/>
    <w:rsid w:val="006D1A66"/>
    <w:rPr>
      <w:rFonts w:ascii="Arial Narrow" w:hAnsi="Arial Narrow" w:cs="Arial"/>
      <w:b/>
      <w:bCs/>
      <w:sz w:val="24"/>
      <w:lang w:val="hr-HR" w:eastAsia="en-US" w:bidi="ar-SA"/>
    </w:rPr>
  </w:style>
  <w:style w:type="character" w:customStyle="1" w:styleId="Heading4Char">
    <w:name w:val="Heading 4 Char"/>
    <w:basedOn w:val="DefaultParagraphFont"/>
    <w:link w:val="Heading4"/>
    <w:uiPriority w:val="9"/>
    <w:semiHidden/>
    <w:rsid w:val="00EE4782"/>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
    <w:semiHidden/>
    <w:rsid w:val="00EE4782"/>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EE4782"/>
    <w:rPr>
      <w:rFonts w:asciiTheme="minorHAnsi" w:eastAsiaTheme="minorEastAsia" w:hAnsiTheme="minorHAnsi" w:cstheme="minorBidi"/>
      <w:sz w:val="24"/>
      <w:szCs w:val="24"/>
      <w:lang w:val="en-US" w:eastAsia="en-US"/>
    </w:rPr>
  </w:style>
  <w:style w:type="paragraph" w:customStyle="1" w:styleId="aNaslov">
    <w:name w:val="aNaslov"/>
    <w:basedOn w:val="Normal"/>
    <w:uiPriority w:val="99"/>
    <w:rsid w:val="00D939DF"/>
    <w:pPr>
      <w:tabs>
        <w:tab w:val="left" w:leader="dot" w:pos="9072"/>
      </w:tabs>
      <w:spacing w:before="180" w:after="60"/>
    </w:pPr>
    <w:rPr>
      <w:rFonts w:ascii="Arial" w:hAnsi="Arial" w:cs="Arial"/>
      <w:b/>
      <w:bCs/>
      <w:sz w:val="22"/>
      <w:szCs w:val="22"/>
      <w:lang w:val="pl-PL"/>
    </w:rPr>
  </w:style>
  <w:style w:type="paragraph" w:customStyle="1" w:styleId="aNormal">
    <w:name w:val="aNormal"/>
    <w:basedOn w:val="Normal"/>
    <w:uiPriority w:val="99"/>
    <w:rsid w:val="00D939DF"/>
    <w:pPr>
      <w:tabs>
        <w:tab w:val="left" w:leader="dot" w:pos="9072"/>
      </w:tabs>
      <w:spacing w:before="180" w:after="60"/>
    </w:pPr>
    <w:rPr>
      <w:rFonts w:ascii="Arial" w:hAnsi="Arial" w:cs="Arial"/>
      <w:sz w:val="22"/>
      <w:szCs w:val="22"/>
      <w:lang w:val="pl-PL"/>
    </w:rPr>
  </w:style>
  <w:style w:type="paragraph" w:customStyle="1" w:styleId="aNaslovcentar">
    <w:name w:val="aNaslovcentar"/>
    <w:basedOn w:val="Normal"/>
    <w:uiPriority w:val="99"/>
    <w:rsid w:val="00D939DF"/>
    <w:pPr>
      <w:tabs>
        <w:tab w:val="left" w:leader="dot" w:pos="9072"/>
      </w:tabs>
      <w:spacing w:after="600"/>
    </w:pPr>
    <w:rPr>
      <w:rFonts w:ascii="Arial MT Black" w:hAnsi="Arial MT Black" w:cs="Arial"/>
      <w:sz w:val="28"/>
      <w:szCs w:val="28"/>
      <w:lang w:val="hr-HR"/>
    </w:rPr>
  </w:style>
  <w:style w:type="paragraph" w:customStyle="1" w:styleId="bNaslov">
    <w:name w:val="bNaslov"/>
    <w:basedOn w:val="aNaslov"/>
    <w:uiPriority w:val="99"/>
    <w:rsid w:val="00D939DF"/>
    <w:pPr>
      <w:ind w:firstLine="720"/>
    </w:pPr>
  </w:style>
  <w:style w:type="paragraph" w:customStyle="1" w:styleId="bUpute">
    <w:name w:val="bUpute"/>
    <w:basedOn w:val="Normal"/>
    <w:uiPriority w:val="99"/>
    <w:rsid w:val="00D939DF"/>
    <w:pPr>
      <w:ind w:left="1080"/>
    </w:pPr>
    <w:rPr>
      <w:i/>
      <w:color w:val="FF0000"/>
    </w:rPr>
  </w:style>
  <w:style w:type="paragraph" w:styleId="BalloonText">
    <w:name w:val="Balloon Text"/>
    <w:basedOn w:val="Normal"/>
    <w:link w:val="BalloonTextChar"/>
    <w:uiPriority w:val="99"/>
    <w:semiHidden/>
    <w:rsid w:val="00D939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A66"/>
    <w:rPr>
      <w:rFonts w:ascii="Tahoma" w:hAnsi="Tahoma" w:cs="Tahoma"/>
      <w:sz w:val="16"/>
      <w:szCs w:val="16"/>
      <w:lang w:val="en-US" w:eastAsia="en-US" w:bidi="ar-SA"/>
    </w:rPr>
  </w:style>
  <w:style w:type="paragraph" w:styleId="BodyText">
    <w:name w:val="Body Text"/>
    <w:basedOn w:val="Normal"/>
    <w:link w:val="BodyTextChar"/>
    <w:uiPriority w:val="99"/>
    <w:rsid w:val="00D939DF"/>
    <w:rPr>
      <w:b/>
      <w:bCs/>
      <w:lang w:val="hr-HR" w:eastAsia="hr-HR"/>
    </w:rPr>
  </w:style>
  <w:style w:type="character" w:customStyle="1" w:styleId="BodyTextChar">
    <w:name w:val="Body Text Char"/>
    <w:basedOn w:val="DefaultParagraphFont"/>
    <w:link w:val="BodyText"/>
    <w:uiPriority w:val="99"/>
    <w:semiHidden/>
    <w:rsid w:val="00EE4782"/>
    <w:rPr>
      <w:sz w:val="24"/>
      <w:szCs w:val="24"/>
      <w:lang w:val="en-US" w:eastAsia="en-US"/>
    </w:rPr>
  </w:style>
  <w:style w:type="paragraph" w:styleId="BodyText2">
    <w:name w:val="Body Text 2"/>
    <w:basedOn w:val="Normal"/>
    <w:link w:val="BodyText2Char"/>
    <w:uiPriority w:val="99"/>
    <w:rsid w:val="00D939DF"/>
    <w:rPr>
      <w:b/>
      <w:bCs/>
      <w:sz w:val="22"/>
      <w:lang w:val="hr-HR" w:eastAsia="hr-HR"/>
    </w:rPr>
  </w:style>
  <w:style w:type="character" w:customStyle="1" w:styleId="BodyText2Char">
    <w:name w:val="Body Text 2 Char"/>
    <w:basedOn w:val="DefaultParagraphFont"/>
    <w:link w:val="BodyText2"/>
    <w:uiPriority w:val="99"/>
    <w:semiHidden/>
    <w:rsid w:val="00EE4782"/>
    <w:rPr>
      <w:sz w:val="24"/>
      <w:szCs w:val="24"/>
      <w:lang w:val="en-US" w:eastAsia="en-US"/>
    </w:rPr>
  </w:style>
  <w:style w:type="character" w:customStyle="1" w:styleId="Hyperlink1">
    <w:name w:val="Hyperlink1"/>
    <w:basedOn w:val="DefaultParagraphFont"/>
    <w:uiPriority w:val="99"/>
    <w:rsid w:val="00D939DF"/>
    <w:rPr>
      <w:rFonts w:cs="Times New Roman"/>
      <w:color w:val="0000FF"/>
      <w:u w:val="single"/>
    </w:rPr>
  </w:style>
  <w:style w:type="character" w:styleId="Hyperlink">
    <w:name w:val="Hyperlink"/>
    <w:basedOn w:val="DefaultParagraphFont"/>
    <w:uiPriority w:val="99"/>
    <w:rsid w:val="00D939DF"/>
    <w:rPr>
      <w:rFonts w:cs="Times New Roman"/>
      <w:color w:val="0000FF"/>
      <w:u w:val="single"/>
    </w:rPr>
  </w:style>
  <w:style w:type="paragraph" w:customStyle="1" w:styleId="Zivotadresa">
    <w:name w:val="Zivot_adresa"/>
    <w:basedOn w:val="Normal"/>
    <w:uiPriority w:val="99"/>
    <w:rsid w:val="00D939DF"/>
    <w:pPr>
      <w:keepNext/>
      <w:tabs>
        <w:tab w:val="left" w:pos="3261"/>
      </w:tabs>
      <w:suppressAutoHyphens/>
      <w:jc w:val="both"/>
    </w:pPr>
    <w:rPr>
      <w:i/>
      <w:sz w:val="20"/>
      <w:szCs w:val="20"/>
      <w:lang w:val="hr-HR"/>
    </w:rPr>
  </w:style>
  <w:style w:type="paragraph" w:customStyle="1" w:styleId="Zivottxt">
    <w:name w:val="Zivot_txt"/>
    <w:basedOn w:val="Normal"/>
    <w:uiPriority w:val="99"/>
    <w:rsid w:val="00D939DF"/>
    <w:pPr>
      <w:spacing w:before="60"/>
      <w:jc w:val="both"/>
    </w:pPr>
    <w:rPr>
      <w:sz w:val="20"/>
      <w:szCs w:val="20"/>
      <w:lang w:val="hr-HR"/>
    </w:rPr>
  </w:style>
  <w:style w:type="paragraph" w:customStyle="1" w:styleId="Litertxt">
    <w:name w:val="Liter_txt"/>
    <w:basedOn w:val="Normal"/>
    <w:uiPriority w:val="99"/>
    <w:rsid w:val="00D939DF"/>
    <w:pPr>
      <w:spacing w:before="40"/>
      <w:ind w:left="360" w:hanging="360"/>
      <w:jc w:val="both"/>
    </w:pPr>
    <w:rPr>
      <w:rFonts w:eastAsia="MS Mincho"/>
      <w:bCs/>
      <w:i/>
      <w:sz w:val="19"/>
      <w:szCs w:val="20"/>
      <w:lang w:val="hr-HR"/>
    </w:rPr>
  </w:style>
  <w:style w:type="paragraph" w:customStyle="1" w:styleId="BodyTextuvlaka2">
    <w:name w:val="Body Text.uvlaka 2"/>
    <w:basedOn w:val="Normal"/>
    <w:uiPriority w:val="99"/>
    <w:rsid w:val="00D939DF"/>
    <w:pPr>
      <w:autoSpaceDE w:val="0"/>
      <w:autoSpaceDN w:val="0"/>
      <w:spacing w:line="360" w:lineRule="auto"/>
      <w:ind w:firstLine="851"/>
      <w:jc w:val="both"/>
    </w:pPr>
    <w:rPr>
      <w:color w:val="000000"/>
      <w:lang w:val="hr-HR"/>
    </w:rPr>
  </w:style>
  <w:style w:type="paragraph" w:styleId="BodyTextIndent">
    <w:name w:val="Body Text Indent"/>
    <w:basedOn w:val="Normal"/>
    <w:link w:val="BodyTextIndentChar"/>
    <w:uiPriority w:val="99"/>
    <w:rsid w:val="00D45B80"/>
    <w:pPr>
      <w:spacing w:after="120"/>
      <w:ind w:left="283"/>
    </w:pPr>
    <w:rPr>
      <w:lang w:val="hr-HR" w:eastAsia="hr-HR"/>
    </w:rPr>
  </w:style>
  <w:style w:type="character" w:customStyle="1" w:styleId="BodyTextIndentChar">
    <w:name w:val="Body Text Indent Char"/>
    <w:basedOn w:val="DefaultParagraphFont"/>
    <w:link w:val="BodyTextIndent"/>
    <w:uiPriority w:val="99"/>
    <w:locked/>
    <w:rsid w:val="006D1A66"/>
    <w:rPr>
      <w:rFonts w:cs="Times New Roman"/>
      <w:sz w:val="24"/>
      <w:szCs w:val="24"/>
      <w:lang w:val="hr-HR" w:eastAsia="hr-HR" w:bidi="ar-SA"/>
    </w:rPr>
  </w:style>
  <w:style w:type="paragraph" w:styleId="PlainText">
    <w:name w:val="Plain Text"/>
    <w:basedOn w:val="Normal"/>
    <w:link w:val="PlainTextChar"/>
    <w:uiPriority w:val="99"/>
    <w:rsid w:val="00D45B80"/>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EE4782"/>
    <w:rPr>
      <w:rFonts w:ascii="Courier New" w:hAnsi="Courier New" w:cs="Courier New"/>
      <w:sz w:val="20"/>
      <w:szCs w:val="20"/>
      <w:lang w:val="en-US" w:eastAsia="en-US"/>
    </w:rPr>
  </w:style>
  <w:style w:type="paragraph" w:styleId="Header">
    <w:name w:val="header"/>
    <w:basedOn w:val="Normal"/>
    <w:link w:val="HeaderChar"/>
    <w:uiPriority w:val="99"/>
    <w:rsid w:val="00D45B80"/>
    <w:pPr>
      <w:tabs>
        <w:tab w:val="center" w:pos="4153"/>
        <w:tab w:val="right" w:pos="8306"/>
      </w:tabs>
    </w:pPr>
    <w:rPr>
      <w:szCs w:val="20"/>
      <w:lang w:val="hr-HR"/>
    </w:rPr>
  </w:style>
  <w:style w:type="character" w:customStyle="1" w:styleId="HeaderChar">
    <w:name w:val="Header Char"/>
    <w:basedOn w:val="DefaultParagraphFont"/>
    <w:link w:val="Header"/>
    <w:uiPriority w:val="99"/>
    <w:locked/>
    <w:rsid w:val="0065127A"/>
    <w:rPr>
      <w:rFonts w:cs="Times New Roman"/>
      <w:sz w:val="24"/>
      <w:lang w:val="hr-HR" w:eastAsia="en-US" w:bidi="ar-SA"/>
    </w:rPr>
  </w:style>
  <w:style w:type="paragraph" w:styleId="HTMLPreformatted">
    <w:name w:val="HTML Preformatted"/>
    <w:basedOn w:val="Normal"/>
    <w:link w:val="HTMLPreformattedChar"/>
    <w:uiPriority w:val="99"/>
    <w:rsid w:val="00C8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rsid w:val="00EE4782"/>
    <w:rPr>
      <w:rFonts w:ascii="Courier New" w:hAnsi="Courier New" w:cs="Courier New"/>
      <w:sz w:val="20"/>
      <w:szCs w:val="20"/>
      <w:lang w:val="en-US" w:eastAsia="en-US"/>
    </w:rPr>
  </w:style>
  <w:style w:type="paragraph" w:styleId="Footer">
    <w:name w:val="footer"/>
    <w:basedOn w:val="Normal"/>
    <w:link w:val="FooterChar"/>
    <w:uiPriority w:val="99"/>
    <w:rsid w:val="00C82309"/>
    <w:pPr>
      <w:tabs>
        <w:tab w:val="center" w:pos="4320"/>
        <w:tab w:val="right" w:pos="8640"/>
      </w:tabs>
    </w:pPr>
    <w:rPr>
      <w:lang w:val="hr-HR"/>
    </w:rPr>
  </w:style>
  <w:style w:type="character" w:customStyle="1" w:styleId="FooterChar">
    <w:name w:val="Footer Char"/>
    <w:basedOn w:val="DefaultParagraphFont"/>
    <w:link w:val="Footer"/>
    <w:uiPriority w:val="99"/>
    <w:locked/>
    <w:rsid w:val="006D1A66"/>
    <w:rPr>
      <w:rFonts w:cs="Times New Roman"/>
      <w:sz w:val="24"/>
      <w:szCs w:val="24"/>
      <w:lang w:val="hr-HR" w:eastAsia="en-US" w:bidi="ar-SA"/>
    </w:rPr>
  </w:style>
  <w:style w:type="character" w:customStyle="1" w:styleId="ti">
    <w:name w:val="ti"/>
    <w:basedOn w:val="DefaultParagraphFont"/>
    <w:uiPriority w:val="99"/>
    <w:rsid w:val="00CC28B3"/>
    <w:rPr>
      <w:rFonts w:cs="Times New Roman"/>
    </w:rPr>
  </w:style>
  <w:style w:type="character" w:customStyle="1" w:styleId="highlight">
    <w:name w:val="highlight"/>
    <w:basedOn w:val="DefaultParagraphFont"/>
    <w:uiPriority w:val="99"/>
    <w:rsid w:val="00CC28B3"/>
    <w:rPr>
      <w:rFonts w:cs="Times New Roman"/>
    </w:rPr>
  </w:style>
  <w:style w:type="paragraph" w:customStyle="1" w:styleId="rprtbody1">
    <w:name w:val="rprtbody1"/>
    <w:basedOn w:val="Normal"/>
    <w:uiPriority w:val="99"/>
    <w:rsid w:val="009A6A43"/>
    <w:pPr>
      <w:spacing w:before="34" w:after="34"/>
    </w:pPr>
    <w:rPr>
      <w:sz w:val="28"/>
      <w:szCs w:val="28"/>
      <w:lang w:val="hr-HR" w:eastAsia="hr-HR"/>
    </w:rPr>
  </w:style>
  <w:style w:type="character" w:customStyle="1" w:styleId="jrnl">
    <w:name w:val="jrnl"/>
    <w:basedOn w:val="DefaultParagraphFont"/>
    <w:uiPriority w:val="99"/>
    <w:rsid w:val="009A6A43"/>
    <w:rPr>
      <w:rFonts w:cs="Times New Roman"/>
    </w:rPr>
  </w:style>
  <w:style w:type="paragraph" w:customStyle="1" w:styleId="Title1">
    <w:name w:val="Title1"/>
    <w:basedOn w:val="Normal"/>
    <w:uiPriority w:val="99"/>
    <w:rsid w:val="009A6A43"/>
    <w:pPr>
      <w:spacing w:before="100" w:beforeAutospacing="1" w:after="100" w:afterAutospacing="1"/>
    </w:pPr>
    <w:rPr>
      <w:lang w:val="hr-HR" w:eastAsia="hr-HR"/>
    </w:rPr>
  </w:style>
  <w:style w:type="character" w:customStyle="1" w:styleId="src">
    <w:name w:val="src"/>
    <w:basedOn w:val="DefaultParagraphFont"/>
    <w:uiPriority w:val="99"/>
    <w:rsid w:val="009A6A43"/>
    <w:rPr>
      <w:rFonts w:cs="Times New Roman"/>
    </w:rPr>
  </w:style>
  <w:style w:type="paragraph" w:customStyle="1" w:styleId="Achievement">
    <w:name w:val="Achievement"/>
    <w:basedOn w:val="BodyText"/>
    <w:uiPriority w:val="99"/>
    <w:rsid w:val="00681356"/>
    <w:pPr>
      <w:numPr>
        <w:numId w:val="6"/>
      </w:numPr>
      <w:spacing w:after="60" w:line="220" w:lineRule="atLeast"/>
      <w:jc w:val="both"/>
    </w:pPr>
    <w:rPr>
      <w:rFonts w:ascii="Arial" w:hAnsi="Arial"/>
      <w:b w:val="0"/>
      <w:bCs w:val="0"/>
      <w:spacing w:val="-5"/>
      <w:sz w:val="20"/>
      <w:szCs w:val="20"/>
      <w:lang w:val="en-AU" w:eastAsia="en-US"/>
    </w:rPr>
  </w:style>
  <w:style w:type="paragraph" w:customStyle="1" w:styleId="desc2">
    <w:name w:val="desc2"/>
    <w:basedOn w:val="Normal"/>
    <w:uiPriority w:val="99"/>
    <w:rsid w:val="00681356"/>
    <w:rPr>
      <w:sz w:val="26"/>
      <w:szCs w:val="26"/>
      <w:lang w:val="hr-HR" w:eastAsia="hr-HR"/>
    </w:rPr>
  </w:style>
  <w:style w:type="character" w:customStyle="1" w:styleId="volume">
    <w:name w:val="volume"/>
    <w:basedOn w:val="DefaultParagraphFont"/>
    <w:uiPriority w:val="99"/>
    <w:rsid w:val="00681356"/>
    <w:rPr>
      <w:rFonts w:cs="Times New Roman"/>
    </w:rPr>
  </w:style>
  <w:style w:type="character" w:customStyle="1" w:styleId="issue">
    <w:name w:val="issue"/>
    <w:basedOn w:val="DefaultParagraphFont"/>
    <w:uiPriority w:val="99"/>
    <w:rsid w:val="00681356"/>
    <w:rPr>
      <w:rFonts w:cs="Times New Roman"/>
    </w:rPr>
  </w:style>
  <w:style w:type="character" w:customStyle="1" w:styleId="pages">
    <w:name w:val="pages"/>
    <w:basedOn w:val="DefaultParagraphFont"/>
    <w:uiPriority w:val="99"/>
    <w:rsid w:val="00681356"/>
    <w:rPr>
      <w:rFonts w:cs="Times New Roman"/>
    </w:rPr>
  </w:style>
  <w:style w:type="paragraph" w:customStyle="1" w:styleId="title10">
    <w:name w:val="title1"/>
    <w:basedOn w:val="Normal"/>
    <w:uiPriority w:val="99"/>
    <w:rsid w:val="00681356"/>
    <w:rPr>
      <w:rFonts w:eastAsia="MS Mincho"/>
      <w:sz w:val="27"/>
      <w:szCs w:val="27"/>
      <w:lang w:val="hr-HR" w:eastAsia="ja-JP"/>
    </w:rPr>
  </w:style>
  <w:style w:type="character" w:customStyle="1" w:styleId="st">
    <w:name w:val="st"/>
    <w:basedOn w:val="DefaultParagraphFont"/>
    <w:uiPriority w:val="99"/>
    <w:rsid w:val="000158FE"/>
    <w:rPr>
      <w:rFonts w:cs="Times New Roman"/>
    </w:rPr>
  </w:style>
  <w:style w:type="paragraph" w:styleId="BodyText3">
    <w:name w:val="Body Text 3"/>
    <w:basedOn w:val="Normal"/>
    <w:link w:val="BodyText3Char"/>
    <w:uiPriority w:val="99"/>
    <w:rsid w:val="00E24D44"/>
    <w:pPr>
      <w:spacing w:after="120"/>
    </w:pPr>
    <w:rPr>
      <w:sz w:val="16"/>
      <w:szCs w:val="16"/>
    </w:rPr>
  </w:style>
  <w:style w:type="character" w:customStyle="1" w:styleId="BodyText3Char">
    <w:name w:val="Body Text 3 Char"/>
    <w:basedOn w:val="DefaultParagraphFont"/>
    <w:link w:val="BodyText3"/>
    <w:uiPriority w:val="99"/>
    <w:semiHidden/>
    <w:locked/>
    <w:rsid w:val="006D1A66"/>
    <w:rPr>
      <w:rFonts w:cs="Times New Roman"/>
      <w:sz w:val="16"/>
      <w:szCs w:val="16"/>
      <w:lang w:val="en-US" w:eastAsia="en-US" w:bidi="ar-SA"/>
    </w:rPr>
  </w:style>
  <w:style w:type="paragraph" w:customStyle="1" w:styleId="aux1">
    <w:name w:val="aux1"/>
    <w:basedOn w:val="Normal"/>
    <w:uiPriority w:val="99"/>
    <w:rsid w:val="00E24D44"/>
    <w:pPr>
      <w:spacing w:line="320" w:lineRule="atLeast"/>
    </w:pPr>
    <w:rPr>
      <w:lang w:val="hr-HR" w:eastAsia="hr-HR"/>
    </w:rPr>
  </w:style>
  <w:style w:type="character" w:customStyle="1" w:styleId="src1">
    <w:name w:val="src1"/>
    <w:basedOn w:val="DefaultParagraphFont"/>
    <w:uiPriority w:val="99"/>
    <w:rsid w:val="00E24D44"/>
    <w:rPr>
      <w:rFonts w:cs="Times New Roman"/>
    </w:rPr>
  </w:style>
  <w:style w:type="character" w:customStyle="1" w:styleId="source">
    <w:name w:val="source"/>
    <w:basedOn w:val="DefaultParagraphFont"/>
    <w:uiPriority w:val="99"/>
    <w:rsid w:val="000C5139"/>
    <w:rPr>
      <w:rFonts w:cs="Times New Roman"/>
    </w:rPr>
  </w:style>
  <w:style w:type="character" w:customStyle="1" w:styleId="citation">
    <w:name w:val="citation"/>
    <w:basedOn w:val="DefaultParagraphFont"/>
    <w:uiPriority w:val="99"/>
    <w:rsid w:val="000C5139"/>
    <w:rPr>
      <w:rFonts w:cs="Times New Roman"/>
    </w:rPr>
  </w:style>
  <w:style w:type="character" w:customStyle="1" w:styleId="fieldvolume">
    <w:name w:val="field_volume"/>
    <w:basedOn w:val="DefaultParagraphFont"/>
    <w:uiPriority w:val="99"/>
    <w:rsid w:val="000C5139"/>
    <w:rPr>
      <w:rFonts w:cs="Times New Roman"/>
    </w:rPr>
  </w:style>
  <w:style w:type="character" w:customStyle="1" w:styleId="fieldnumber">
    <w:name w:val="field_number"/>
    <w:basedOn w:val="DefaultParagraphFont"/>
    <w:uiPriority w:val="99"/>
    <w:rsid w:val="000C5139"/>
    <w:rPr>
      <w:rFonts w:cs="Times New Roman"/>
    </w:rPr>
  </w:style>
  <w:style w:type="character" w:customStyle="1" w:styleId="fieldpagerange">
    <w:name w:val="field_pagerange"/>
    <w:basedOn w:val="DefaultParagraphFont"/>
    <w:uiPriority w:val="99"/>
    <w:rsid w:val="000C5139"/>
    <w:rPr>
      <w:rFonts w:cs="Times New Roman"/>
    </w:rPr>
  </w:style>
  <w:style w:type="character" w:customStyle="1" w:styleId="hp">
    <w:name w:val="hp"/>
    <w:basedOn w:val="DefaultParagraphFont"/>
    <w:uiPriority w:val="99"/>
    <w:rsid w:val="000C5139"/>
    <w:rPr>
      <w:rFonts w:cs="Times New Roman"/>
    </w:rPr>
  </w:style>
  <w:style w:type="paragraph" w:styleId="ListParagraph">
    <w:name w:val="List Paragraph"/>
    <w:basedOn w:val="Normal"/>
    <w:uiPriority w:val="99"/>
    <w:qFormat/>
    <w:rsid w:val="00C446EC"/>
    <w:pPr>
      <w:ind w:left="720"/>
    </w:pPr>
  </w:style>
  <w:style w:type="character" w:customStyle="1" w:styleId="apple-converted-space">
    <w:name w:val="apple-converted-space"/>
    <w:basedOn w:val="DefaultParagraphFont"/>
    <w:uiPriority w:val="99"/>
    <w:rsid w:val="00F40866"/>
    <w:rPr>
      <w:rFonts w:cs="Times New Roman"/>
    </w:rPr>
  </w:style>
  <w:style w:type="paragraph" w:styleId="NoSpacing">
    <w:name w:val="No Spacing"/>
    <w:uiPriority w:val="99"/>
    <w:qFormat/>
    <w:rsid w:val="0065127A"/>
    <w:rPr>
      <w:sz w:val="24"/>
      <w:szCs w:val="24"/>
      <w:lang w:val="en-US" w:eastAsia="en-US"/>
    </w:rPr>
  </w:style>
  <w:style w:type="character" w:customStyle="1" w:styleId="journalname">
    <w:name w:val="journalname"/>
    <w:basedOn w:val="DefaultParagraphFont"/>
    <w:uiPriority w:val="99"/>
    <w:rsid w:val="0065127A"/>
    <w:rPr>
      <w:rFonts w:cs="Times New Roman"/>
    </w:rPr>
  </w:style>
  <w:style w:type="character" w:styleId="Strong">
    <w:name w:val="Strong"/>
    <w:basedOn w:val="DefaultParagraphFont"/>
    <w:uiPriority w:val="99"/>
    <w:qFormat/>
    <w:rsid w:val="007E40C3"/>
    <w:rPr>
      <w:rFonts w:cs="Times New Roman"/>
      <w:b/>
      <w:bCs/>
    </w:rPr>
  </w:style>
  <w:style w:type="paragraph" w:customStyle="1" w:styleId="Body">
    <w:name w:val="Body"/>
    <w:uiPriority w:val="99"/>
    <w:rsid w:val="007E40C3"/>
    <w:rPr>
      <w:rFonts w:ascii="Helvetica" w:hAnsi="Helvetica"/>
      <w:color w:val="000000"/>
      <w:sz w:val="24"/>
      <w:szCs w:val="20"/>
      <w:lang w:val="en-US"/>
    </w:rPr>
  </w:style>
  <w:style w:type="paragraph" w:customStyle="1" w:styleId="details1">
    <w:name w:val="details1"/>
    <w:basedOn w:val="Normal"/>
    <w:uiPriority w:val="99"/>
    <w:rsid w:val="00E3750C"/>
    <w:rPr>
      <w:sz w:val="22"/>
      <w:szCs w:val="22"/>
      <w:lang w:val="hr-HR" w:eastAsia="hr-HR"/>
    </w:rPr>
  </w:style>
  <w:style w:type="character" w:customStyle="1" w:styleId="componentheading">
    <w:name w:val="componentheading"/>
    <w:basedOn w:val="DefaultParagraphFont"/>
    <w:uiPriority w:val="99"/>
    <w:rsid w:val="001E2B2F"/>
    <w:rPr>
      <w:rFonts w:cs="Times New Roman"/>
    </w:rPr>
  </w:style>
  <w:style w:type="paragraph" w:customStyle="1" w:styleId="TableContents">
    <w:name w:val="Table Contents"/>
    <w:basedOn w:val="Normal"/>
    <w:uiPriority w:val="99"/>
    <w:rsid w:val="00764F1F"/>
    <w:pPr>
      <w:widowControl w:val="0"/>
      <w:suppressLineNumbers/>
      <w:suppressAutoHyphens/>
    </w:pPr>
    <w:rPr>
      <w:rFonts w:cs="Mangal"/>
      <w:kern w:val="1"/>
      <w:lang w:val="hr-HR" w:eastAsia="hi-IN" w:bidi="hi-IN"/>
    </w:rPr>
  </w:style>
  <w:style w:type="paragraph" w:customStyle="1" w:styleId="Default">
    <w:name w:val="Default"/>
    <w:uiPriority w:val="99"/>
    <w:rsid w:val="00C45421"/>
    <w:pPr>
      <w:autoSpaceDE w:val="0"/>
      <w:autoSpaceDN w:val="0"/>
      <w:adjustRightInd w:val="0"/>
    </w:pPr>
    <w:rPr>
      <w:rFonts w:ascii="Arial" w:hAnsi="Arial" w:cs="Arial"/>
      <w:color w:val="000000"/>
      <w:sz w:val="24"/>
      <w:szCs w:val="24"/>
    </w:rPr>
  </w:style>
  <w:style w:type="character" w:customStyle="1" w:styleId="longtext1">
    <w:name w:val="long_text1"/>
    <w:basedOn w:val="DefaultParagraphFont"/>
    <w:uiPriority w:val="99"/>
    <w:rsid w:val="00C45421"/>
    <w:rPr>
      <w:rFonts w:cs="Times New Roman"/>
      <w:sz w:val="20"/>
      <w:szCs w:val="20"/>
    </w:rPr>
  </w:style>
  <w:style w:type="character" w:customStyle="1" w:styleId="st1">
    <w:name w:val="st1"/>
    <w:basedOn w:val="DefaultParagraphFont"/>
    <w:uiPriority w:val="99"/>
    <w:rsid w:val="00E04223"/>
    <w:rPr>
      <w:rFonts w:cs="Times New Roman"/>
    </w:rPr>
  </w:style>
  <w:style w:type="paragraph" w:styleId="NormalWeb">
    <w:name w:val="Normal (Web)"/>
    <w:basedOn w:val="Normal"/>
    <w:link w:val="NormalWebChar"/>
    <w:uiPriority w:val="99"/>
    <w:rsid w:val="002608AC"/>
    <w:pPr>
      <w:spacing w:before="100" w:beforeAutospacing="1" w:after="100" w:afterAutospacing="1"/>
    </w:pPr>
    <w:rPr>
      <w:lang w:val="hr-HR" w:eastAsia="hr-HR"/>
    </w:rPr>
  </w:style>
  <w:style w:type="character" w:customStyle="1" w:styleId="NormalWebChar">
    <w:name w:val="Normal (Web) Char"/>
    <w:basedOn w:val="DefaultParagraphFont"/>
    <w:link w:val="NormalWeb"/>
    <w:uiPriority w:val="99"/>
    <w:locked/>
    <w:rsid w:val="002608AC"/>
    <w:rPr>
      <w:rFonts w:cs="Times New Roman"/>
      <w:sz w:val="24"/>
      <w:szCs w:val="24"/>
      <w:lang w:val="hr-HR" w:eastAsia="hr-HR" w:bidi="ar-SA"/>
    </w:rPr>
  </w:style>
  <w:style w:type="paragraph" w:styleId="BodyTextIndent2">
    <w:name w:val="Body Text Indent 2"/>
    <w:basedOn w:val="Normal"/>
    <w:link w:val="BodyTextIndent2Char"/>
    <w:uiPriority w:val="99"/>
    <w:rsid w:val="008928F9"/>
    <w:pPr>
      <w:spacing w:after="120" w:line="480" w:lineRule="auto"/>
      <w:ind w:left="283"/>
    </w:pPr>
  </w:style>
  <w:style w:type="character" w:customStyle="1" w:styleId="BodyTextIndent2Char">
    <w:name w:val="Body Text Indent 2 Char"/>
    <w:basedOn w:val="DefaultParagraphFont"/>
    <w:link w:val="BodyTextIndent2"/>
    <w:uiPriority w:val="99"/>
    <w:semiHidden/>
    <w:rsid w:val="00EE4782"/>
    <w:rPr>
      <w:sz w:val="24"/>
      <w:szCs w:val="24"/>
      <w:lang w:val="en-US" w:eastAsia="en-US"/>
    </w:rPr>
  </w:style>
  <w:style w:type="character" w:customStyle="1" w:styleId="bibrecord-highlight-user">
    <w:name w:val="bibrecord-highlight-user"/>
    <w:basedOn w:val="DefaultParagraphFont"/>
    <w:uiPriority w:val="99"/>
    <w:rsid w:val="008928F9"/>
    <w:rPr>
      <w:rFonts w:cs="Times New Roman"/>
    </w:rPr>
  </w:style>
  <w:style w:type="character" w:customStyle="1" w:styleId="titles-source">
    <w:name w:val="titles-source"/>
    <w:basedOn w:val="DefaultParagraphFont"/>
    <w:uiPriority w:val="99"/>
    <w:rsid w:val="00136AC6"/>
    <w:rPr>
      <w:rFonts w:cs="Times New Roman"/>
    </w:rPr>
  </w:style>
  <w:style w:type="paragraph" w:customStyle="1" w:styleId="Aaoeeu">
    <w:name w:val="Aaoeeu"/>
    <w:uiPriority w:val="99"/>
    <w:rsid w:val="00570842"/>
    <w:pPr>
      <w:widowControl w:val="0"/>
    </w:pPr>
    <w:rPr>
      <w:sz w:val="20"/>
      <w:szCs w:val="20"/>
      <w:lang w:val="en-US" w:eastAsia="ko-KR"/>
    </w:rPr>
  </w:style>
  <w:style w:type="paragraph" w:customStyle="1" w:styleId="Aeeaoaeaa1">
    <w:name w:val="A?eeaoae?aa 1"/>
    <w:basedOn w:val="Aaoeeu"/>
    <w:next w:val="Aaoeeu"/>
    <w:uiPriority w:val="99"/>
    <w:rsid w:val="00570842"/>
    <w:pPr>
      <w:keepNext/>
      <w:jc w:val="right"/>
    </w:pPr>
    <w:rPr>
      <w:b/>
      <w:bCs/>
    </w:rPr>
  </w:style>
  <w:style w:type="paragraph" w:customStyle="1" w:styleId="Eaoaeaa">
    <w:name w:val="Eaoae?aa"/>
    <w:basedOn w:val="Aaoeeu"/>
    <w:uiPriority w:val="99"/>
    <w:rsid w:val="00570842"/>
    <w:pPr>
      <w:tabs>
        <w:tab w:val="center" w:pos="4153"/>
        <w:tab w:val="right" w:pos="8306"/>
      </w:tabs>
    </w:pPr>
  </w:style>
  <w:style w:type="paragraph" w:customStyle="1" w:styleId="OiaeaeiYiio2">
    <w:name w:val="O?ia eaeiYiio 2"/>
    <w:basedOn w:val="Aaoeeu"/>
    <w:uiPriority w:val="99"/>
    <w:rsid w:val="00570842"/>
    <w:pPr>
      <w:jc w:val="right"/>
    </w:pPr>
    <w:rPr>
      <w:i/>
      <w:iCs/>
      <w:sz w:val="16"/>
      <w:szCs w:val="16"/>
    </w:rPr>
  </w:style>
  <w:style w:type="character" w:customStyle="1" w:styleId="textbold">
    <w:name w:val="text_bold"/>
    <w:basedOn w:val="DefaultParagraphFont"/>
    <w:uiPriority w:val="99"/>
    <w:rsid w:val="00570842"/>
    <w:rPr>
      <w:rFonts w:cs="Times New Roman"/>
    </w:rPr>
  </w:style>
  <w:style w:type="paragraph" w:styleId="Title">
    <w:name w:val="Title"/>
    <w:basedOn w:val="Normal"/>
    <w:link w:val="TitleChar"/>
    <w:uiPriority w:val="99"/>
    <w:qFormat/>
    <w:rsid w:val="00570842"/>
    <w:pPr>
      <w:jc w:val="center"/>
    </w:pPr>
    <w:rPr>
      <w:b/>
      <w:szCs w:val="20"/>
      <w:lang w:val="hr-HR" w:eastAsia="hr-HR"/>
    </w:rPr>
  </w:style>
  <w:style w:type="character" w:customStyle="1" w:styleId="TitleChar">
    <w:name w:val="Title Char"/>
    <w:basedOn w:val="DefaultParagraphFont"/>
    <w:link w:val="Title"/>
    <w:uiPriority w:val="10"/>
    <w:rsid w:val="00EE4782"/>
    <w:rPr>
      <w:rFonts w:asciiTheme="majorHAnsi" w:eastAsiaTheme="majorEastAsia" w:hAnsiTheme="majorHAnsi" w:cstheme="majorBidi"/>
      <w:b/>
      <w:bCs/>
      <w:kern w:val="28"/>
      <w:sz w:val="32"/>
      <w:szCs w:val="32"/>
      <w:lang w:val="en-US" w:eastAsia="en-US"/>
    </w:rPr>
  </w:style>
  <w:style w:type="character" w:customStyle="1" w:styleId="maintitle">
    <w:name w:val="maintitle"/>
    <w:basedOn w:val="DefaultParagraphFont"/>
    <w:uiPriority w:val="99"/>
    <w:rsid w:val="00060255"/>
    <w:rPr>
      <w:rFonts w:cs="Times New Roman"/>
    </w:rPr>
  </w:style>
  <w:style w:type="paragraph" w:customStyle="1" w:styleId="StandardJustifPar">
    <w:name w:val="Standard Justif. Par"/>
    <w:uiPriority w:val="99"/>
    <w:rsid w:val="00820C69"/>
    <w:pPr>
      <w:spacing w:before="240" w:line="480" w:lineRule="exact"/>
      <w:ind w:firstLine="573"/>
      <w:jc w:val="both"/>
    </w:pPr>
    <w:rPr>
      <w:rFonts w:ascii="Courier" w:hAnsi="Courier"/>
      <w:sz w:val="24"/>
      <w:szCs w:val="20"/>
      <w:lang w:val="en-GB" w:eastAsia="en-US"/>
    </w:rPr>
  </w:style>
  <w:style w:type="paragraph" w:styleId="EndnoteText">
    <w:name w:val="endnote text"/>
    <w:basedOn w:val="Normal"/>
    <w:link w:val="EndnoteTextChar"/>
    <w:uiPriority w:val="99"/>
    <w:rsid w:val="002B5A4A"/>
    <w:rPr>
      <w:rFonts w:ascii="Calibri" w:hAnsi="Calibri"/>
      <w:sz w:val="20"/>
      <w:szCs w:val="20"/>
      <w:lang w:val="hr-HR"/>
    </w:rPr>
  </w:style>
  <w:style w:type="character" w:customStyle="1" w:styleId="EndnoteTextChar">
    <w:name w:val="Endnote Text Char"/>
    <w:basedOn w:val="DefaultParagraphFont"/>
    <w:link w:val="EndnoteText"/>
    <w:uiPriority w:val="99"/>
    <w:locked/>
    <w:rsid w:val="002B5A4A"/>
    <w:rPr>
      <w:rFonts w:ascii="Calibri" w:eastAsia="Times New Roman" w:hAnsi="Calibri" w:cs="Times New Roman"/>
      <w:lang w:val="hr-HR" w:eastAsia="en-US" w:bidi="ar-SA"/>
    </w:rPr>
  </w:style>
  <w:style w:type="character" w:styleId="EndnoteReference">
    <w:name w:val="endnote reference"/>
    <w:basedOn w:val="DefaultParagraphFont"/>
    <w:uiPriority w:val="99"/>
    <w:rsid w:val="002B5A4A"/>
    <w:rPr>
      <w:rFonts w:cs="Times New Roman"/>
      <w:vertAlign w:val="superscript"/>
    </w:rPr>
  </w:style>
  <w:style w:type="character" w:styleId="Emphasis">
    <w:name w:val="Emphasis"/>
    <w:basedOn w:val="DefaultParagraphFont"/>
    <w:uiPriority w:val="99"/>
    <w:qFormat/>
    <w:rsid w:val="002B5A4A"/>
    <w:rPr>
      <w:rFonts w:cs="Times New Roman"/>
      <w:i/>
      <w:iCs/>
    </w:rPr>
  </w:style>
  <w:style w:type="paragraph" w:styleId="Bibliography">
    <w:name w:val="Bibliography"/>
    <w:basedOn w:val="Normal"/>
    <w:next w:val="Normal"/>
    <w:uiPriority w:val="99"/>
    <w:rsid w:val="002B5A4A"/>
    <w:pPr>
      <w:spacing w:after="200" w:line="276" w:lineRule="auto"/>
    </w:pPr>
    <w:rPr>
      <w:rFonts w:ascii="Calibri" w:hAnsi="Calibri"/>
      <w:sz w:val="22"/>
      <w:szCs w:val="22"/>
      <w:lang w:val="hr-HR"/>
    </w:rPr>
  </w:style>
  <w:style w:type="character" w:customStyle="1" w:styleId="fn">
    <w:name w:val="fn"/>
    <w:basedOn w:val="DefaultParagraphFont"/>
    <w:uiPriority w:val="99"/>
    <w:rsid w:val="00EC69A2"/>
    <w:rPr>
      <w:rFonts w:cs="Times New Roman"/>
    </w:rPr>
  </w:style>
  <w:style w:type="character" w:customStyle="1" w:styleId="Subtitle1">
    <w:name w:val="Subtitle1"/>
    <w:basedOn w:val="DefaultParagraphFont"/>
    <w:uiPriority w:val="99"/>
    <w:rsid w:val="00EC69A2"/>
    <w:rPr>
      <w:rFonts w:cs="Times New Roman"/>
    </w:rPr>
  </w:style>
  <w:style w:type="character" w:customStyle="1" w:styleId="slug-ahead-of-print-date">
    <w:name w:val="slug-ahead-of-print-date"/>
    <w:basedOn w:val="DefaultParagraphFont"/>
    <w:uiPriority w:val="99"/>
    <w:rsid w:val="00EC69A2"/>
    <w:rPr>
      <w:rFonts w:cs="Times New Roman"/>
    </w:rPr>
  </w:style>
  <w:style w:type="character" w:customStyle="1" w:styleId="citation-abbreviation">
    <w:name w:val="citation-abbreviation"/>
    <w:basedOn w:val="DefaultParagraphFont"/>
    <w:uiPriority w:val="99"/>
    <w:rsid w:val="00EC69A2"/>
    <w:rPr>
      <w:rFonts w:cs="Times New Roman"/>
    </w:rPr>
  </w:style>
  <w:style w:type="character" w:customStyle="1" w:styleId="citation-publication-date">
    <w:name w:val="citation-publication-date"/>
    <w:basedOn w:val="DefaultParagraphFont"/>
    <w:uiPriority w:val="99"/>
    <w:rsid w:val="00EC69A2"/>
    <w:rPr>
      <w:rFonts w:cs="Times New Roman"/>
    </w:rPr>
  </w:style>
  <w:style w:type="character" w:customStyle="1" w:styleId="citation-volume">
    <w:name w:val="citation-volume"/>
    <w:basedOn w:val="DefaultParagraphFont"/>
    <w:uiPriority w:val="99"/>
    <w:rsid w:val="00EC69A2"/>
    <w:rPr>
      <w:rFonts w:cs="Times New Roman"/>
    </w:rPr>
  </w:style>
  <w:style w:type="character" w:customStyle="1" w:styleId="citation-issue">
    <w:name w:val="citation-issue"/>
    <w:basedOn w:val="DefaultParagraphFont"/>
    <w:uiPriority w:val="99"/>
    <w:rsid w:val="00EC69A2"/>
    <w:rPr>
      <w:rFonts w:cs="Times New Roman"/>
    </w:rPr>
  </w:style>
  <w:style w:type="character" w:customStyle="1" w:styleId="citation-flpages">
    <w:name w:val="citation-flpages"/>
    <w:basedOn w:val="DefaultParagraphFont"/>
    <w:uiPriority w:val="99"/>
    <w:rsid w:val="00EC69A2"/>
    <w:rPr>
      <w:rFonts w:cs="Times New Roman"/>
    </w:rPr>
  </w:style>
  <w:style w:type="character" w:customStyle="1" w:styleId="label2">
    <w:name w:val="label2"/>
    <w:basedOn w:val="DefaultParagraphFont"/>
    <w:uiPriority w:val="99"/>
    <w:rsid w:val="00EF3BA1"/>
    <w:rPr>
      <w:rFonts w:cs="Times New Roman"/>
    </w:rPr>
  </w:style>
  <w:style w:type="character" w:customStyle="1" w:styleId="databold1">
    <w:name w:val="data_bold1"/>
    <w:basedOn w:val="DefaultParagraphFont"/>
    <w:uiPriority w:val="99"/>
    <w:rsid w:val="00EF3BA1"/>
    <w:rPr>
      <w:rFonts w:cs="Times New Roman"/>
      <w:b/>
      <w:bCs/>
    </w:rPr>
  </w:style>
  <w:style w:type="character" w:customStyle="1" w:styleId="hithilite3">
    <w:name w:val="hithilite3"/>
    <w:basedOn w:val="DefaultParagraphFont"/>
    <w:uiPriority w:val="99"/>
    <w:rsid w:val="00EF3BA1"/>
    <w:rPr>
      <w:rFonts w:cs="Times New Roman"/>
      <w:shd w:val="clear" w:color="auto" w:fill="FFFF66"/>
    </w:rPr>
  </w:style>
  <w:style w:type="table" w:styleId="TableGrid">
    <w:name w:val="Table Grid"/>
    <w:basedOn w:val="TableNormal"/>
    <w:uiPriority w:val="99"/>
    <w:rsid w:val="006D1A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1">
    <w:name w:val="Title1"/>
    <w:basedOn w:val="Normal"/>
    <w:uiPriority w:val="99"/>
    <w:rsid w:val="006D1A66"/>
    <w:pPr>
      <w:spacing w:before="100" w:beforeAutospacing="1" w:after="100" w:afterAutospacing="1"/>
    </w:pPr>
    <w:rPr>
      <w:lang w:val="hr-HR" w:eastAsia="hr-HR"/>
    </w:rPr>
  </w:style>
  <w:style w:type="paragraph" w:customStyle="1" w:styleId="desc">
    <w:name w:val="desc"/>
    <w:basedOn w:val="Normal"/>
    <w:uiPriority w:val="99"/>
    <w:rsid w:val="006D1A66"/>
    <w:pPr>
      <w:spacing w:before="100" w:beforeAutospacing="1" w:after="100" w:afterAutospacing="1"/>
    </w:pPr>
    <w:rPr>
      <w:lang w:val="hr-HR" w:eastAsia="hr-HR"/>
    </w:rPr>
  </w:style>
  <w:style w:type="paragraph" w:customStyle="1" w:styleId="authors">
    <w:name w:val="authors"/>
    <w:basedOn w:val="Normal"/>
    <w:uiPriority w:val="99"/>
    <w:rsid w:val="006D1A66"/>
    <w:pPr>
      <w:spacing w:before="100" w:beforeAutospacing="1" w:after="100" w:afterAutospacing="1"/>
    </w:pPr>
    <w:rPr>
      <w:lang w:val="hr-HR" w:eastAsia="hr-HR"/>
    </w:rPr>
  </w:style>
  <w:style w:type="paragraph" w:customStyle="1" w:styleId="DefinitionList">
    <w:name w:val="Definition List"/>
    <w:basedOn w:val="Normal"/>
    <w:next w:val="Normal"/>
    <w:uiPriority w:val="99"/>
    <w:rsid w:val="006D1A66"/>
    <w:pPr>
      <w:widowControl w:val="0"/>
      <w:adjustRightInd w:val="0"/>
      <w:snapToGrid w:val="0"/>
      <w:spacing w:line="360" w:lineRule="atLeast"/>
      <w:ind w:left="360"/>
      <w:jc w:val="both"/>
      <w:textAlignment w:val="baseline"/>
    </w:pPr>
    <w:rPr>
      <w:szCs w:val="20"/>
      <w:lang w:val="hr-HR" w:eastAsia="hr-HR"/>
    </w:rPr>
  </w:style>
  <w:style w:type="character" w:customStyle="1" w:styleId="Underline">
    <w:name w:val="Underline"/>
    <w:uiPriority w:val="99"/>
    <w:rsid w:val="006D1A66"/>
    <w:rPr>
      <w:u w:val="single"/>
    </w:rPr>
  </w:style>
  <w:style w:type="paragraph" w:customStyle="1" w:styleId="FreeForm">
    <w:name w:val="Free Form"/>
    <w:autoRedefine/>
    <w:uiPriority w:val="99"/>
    <w:rsid w:val="006D1A66"/>
    <w:pPr>
      <w:spacing w:after="200" w:line="276" w:lineRule="auto"/>
    </w:pPr>
    <w:rPr>
      <w:rFonts w:ascii="Calibri" w:hAnsi="Calibri"/>
      <w:color w:val="000000"/>
      <w:szCs w:val="20"/>
    </w:rPr>
  </w:style>
  <w:style w:type="paragraph" w:customStyle="1" w:styleId="doktorat-bodytext">
    <w:name w:val="doktorat - body text"/>
    <w:basedOn w:val="NormalWeb"/>
    <w:link w:val="doktorat-bodytextCharChar"/>
    <w:uiPriority w:val="99"/>
    <w:rsid w:val="006D1A66"/>
    <w:pPr>
      <w:kinsoku w:val="0"/>
      <w:overflowPunct w:val="0"/>
      <w:autoSpaceDE w:val="0"/>
      <w:autoSpaceDN w:val="0"/>
      <w:spacing w:before="240" w:beforeAutospacing="0" w:after="240" w:afterAutospacing="0" w:line="360" w:lineRule="auto"/>
      <w:ind w:firstLine="839"/>
    </w:pPr>
  </w:style>
  <w:style w:type="character" w:customStyle="1" w:styleId="doktorat-bodytextCharChar">
    <w:name w:val="doktorat - body text Char Char"/>
    <w:basedOn w:val="DefaultParagraphFont"/>
    <w:link w:val="doktorat-bodytext"/>
    <w:uiPriority w:val="99"/>
    <w:locked/>
    <w:rsid w:val="006D1A66"/>
    <w:rPr>
      <w:rFonts w:cs="Times New Roman"/>
      <w:sz w:val="24"/>
      <w:szCs w:val="24"/>
      <w:lang w:val="hr-HR" w:eastAsia="hr-HR" w:bidi="ar-SA"/>
    </w:rPr>
  </w:style>
  <w:style w:type="character" w:customStyle="1" w:styleId="apple-style-span">
    <w:name w:val="apple-style-span"/>
    <w:uiPriority w:val="99"/>
    <w:rsid w:val="006D1A66"/>
  </w:style>
  <w:style w:type="paragraph" w:customStyle="1" w:styleId="source1">
    <w:name w:val="source1"/>
    <w:basedOn w:val="Normal"/>
    <w:uiPriority w:val="99"/>
    <w:rsid w:val="006D1A66"/>
    <w:pPr>
      <w:spacing w:before="120" w:line="240" w:lineRule="atLeast"/>
      <w:ind w:left="825"/>
    </w:pPr>
    <w:rPr>
      <w:sz w:val="18"/>
      <w:szCs w:val="18"/>
    </w:rPr>
  </w:style>
  <w:style w:type="character" w:customStyle="1" w:styleId="go">
    <w:name w:val="go"/>
    <w:basedOn w:val="DefaultParagraphFont"/>
    <w:uiPriority w:val="99"/>
    <w:rsid w:val="006D1A66"/>
    <w:rPr>
      <w:rFonts w:cs="Times New Roman"/>
    </w:rPr>
  </w:style>
  <w:style w:type="character" w:customStyle="1" w:styleId="txt">
    <w:name w:val="txt"/>
    <w:basedOn w:val="DefaultParagraphFont"/>
    <w:uiPriority w:val="99"/>
    <w:rsid w:val="006D1A66"/>
    <w:rPr>
      <w:rFonts w:cs="Times New Roman"/>
    </w:rPr>
  </w:style>
  <w:style w:type="paragraph" w:customStyle="1" w:styleId="branimir">
    <w:name w:val="branimir"/>
    <w:basedOn w:val="Normal"/>
    <w:uiPriority w:val="99"/>
    <w:rsid w:val="006D1A66"/>
    <w:pPr>
      <w:keepNext/>
      <w:spacing w:line="360" w:lineRule="auto"/>
      <w:ind w:right="720" w:firstLine="720"/>
    </w:pPr>
    <w:rPr>
      <w:rFonts w:ascii="HRTimes" w:hAnsi="HR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DF"/>
    <w:rPr>
      <w:sz w:val="24"/>
      <w:szCs w:val="24"/>
      <w:lang w:val="en-US" w:eastAsia="en-US"/>
    </w:rPr>
  </w:style>
  <w:style w:type="paragraph" w:styleId="Heading1">
    <w:name w:val="heading 1"/>
    <w:basedOn w:val="Normal"/>
    <w:next w:val="Normal"/>
    <w:link w:val="Heading1Char"/>
    <w:uiPriority w:val="99"/>
    <w:qFormat/>
    <w:rsid w:val="00D939DF"/>
    <w:pPr>
      <w:keepNext/>
      <w:outlineLvl w:val="0"/>
    </w:pPr>
    <w:rPr>
      <w:rFonts w:ascii="Arial Narrow" w:hAnsi="Arial Narrow" w:cs="Arial"/>
      <w:szCs w:val="20"/>
      <w:lang w:val="hr-HR"/>
    </w:rPr>
  </w:style>
  <w:style w:type="paragraph" w:styleId="Heading2">
    <w:name w:val="heading 2"/>
    <w:basedOn w:val="Normal"/>
    <w:next w:val="Normal"/>
    <w:link w:val="Heading2Char"/>
    <w:uiPriority w:val="99"/>
    <w:qFormat/>
    <w:rsid w:val="00D939DF"/>
    <w:pPr>
      <w:keepNext/>
      <w:outlineLvl w:val="1"/>
    </w:pPr>
    <w:rPr>
      <w:rFonts w:ascii="Arial" w:hAnsi="Arial" w:cs="Arial"/>
      <w:b/>
      <w:bCs/>
      <w:i/>
      <w:iCs/>
      <w:lang w:val="en-GB"/>
    </w:rPr>
  </w:style>
  <w:style w:type="paragraph" w:styleId="Heading3">
    <w:name w:val="heading 3"/>
    <w:basedOn w:val="Normal"/>
    <w:next w:val="Normal"/>
    <w:link w:val="Heading3Char"/>
    <w:uiPriority w:val="99"/>
    <w:qFormat/>
    <w:rsid w:val="00D939DF"/>
    <w:pPr>
      <w:keepNext/>
      <w:outlineLvl w:val="2"/>
    </w:pPr>
    <w:rPr>
      <w:rFonts w:ascii="Arial Narrow" w:hAnsi="Arial Narrow" w:cs="Arial"/>
      <w:b/>
      <w:bCs/>
      <w:szCs w:val="20"/>
      <w:lang w:val="hr-HR"/>
    </w:rPr>
  </w:style>
  <w:style w:type="paragraph" w:styleId="Heading4">
    <w:name w:val="heading 4"/>
    <w:basedOn w:val="Normal"/>
    <w:next w:val="Normal"/>
    <w:link w:val="Heading4Char"/>
    <w:uiPriority w:val="99"/>
    <w:qFormat/>
    <w:rsid w:val="00D939DF"/>
    <w:pPr>
      <w:keepNext/>
      <w:jc w:val="center"/>
      <w:outlineLvl w:val="3"/>
    </w:pPr>
    <w:rPr>
      <w:rFonts w:ascii="Arial Narrow" w:hAnsi="Arial Narrow"/>
      <w:b/>
      <w:bCs/>
      <w:sz w:val="28"/>
      <w:szCs w:val="20"/>
      <w:lang w:val="hr-HR"/>
    </w:rPr>
  </w:style>
  <w:style w:type="paragraph" w:styleId="Heading6">
    <w:name w:val="heading 6"/>
    <w:basedOn w:val="Normal"/>
    <w:next w:val="Normal"/>
    <w:link w:val="Heading6Char"/>
    <w:uiPriority w:val="99"/>
    <w:qFormat/>
    <w:rsid w:val="00D939DF"/>
    <w:pPr>
      <w:keepNext/>
      <w:ind w:right="-476"/>
      <w:outlineLvl w:val="5"/>
    </w:pPr>
    <w:rPr>
      <w:b/>
      <w:sz w:val="22"/>
      <w:szCs w:val="20"/>
      <w:lang w:val="hr-HR" w:eastAsia="hr-HR"/>
    </w:rPr>
  </w:style>
  <w:style w:type="paragraph" w:styleId="Heading7">
    <w:name w:val="heading 7"/>
    <w:basedOn w:val="Normal"/>
    <w:next w:val="Normal"/>
    <w:link w:val="Heading7Char"/>
    <w:uiPriority w:val="99"/>
    <w:qFormat/>
    <w:rsid w:val="00D939DF"/>
    <w:pPr>
      <w:keepNext/>
      <w:jc w:val="both"/>
      <w:outlineLvl w:val="6"/>
    </w:pPr>
    <w:rPr>
      <w:i/>
      <w:sz w:val="20"/>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78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semiHidden/>
    <w:locked/>
    <w:rsid w:val="006D1A66"/>
    <w:rPr>
      <w:rFonts w:ascii="Arial" w:hAnsi="Arial" w:cs="Arial"/>
      <w:b/>
      <w:bCs/>
      <w:i/>
      <w:iCs/>
      <w:sz w:val="24"/>
      <w:szCs w:val="24"/>
      <w:lang w:val="en-GB" w:eastAsia="en-US" w:bidi="ar-SA"/>
    </w:rPr>
  </w:style>
  <w:style w:type="character" w:customStyle="1" w:styleId="Heading3Char">
    <w:name w:val="Heading 3 Char"/>
    <w:basedOn w:val="DefaultParagraphFont"/>
    <w:link w:val="Heading3"/>
    <w:uiPriority w:val="99"/>
    <w:locked/>
    <w:rsid w:val="006D1A66"/>
    <w:rPr>
      <w:rFonts w:ascii="Arial Narrow" w:hAnsi="Arial Narrow" w:cs="Arial"/>
      <w:b/>
      <w:bCs/>
      <w:sz w:val="24"/>
      <w:lang w:val="hr-HR" w:eastAsia="en-US" w:bidi="ar-SA"/>
    </w:rPr>
  </w:style>
  <w:style w:type="character" w:customStyle="1" w:styleId="Heading4Char">
    <w:name w:val="Heading 4 Char"/>
    <w:basedOn w:val="DefaultParagraphFont"/>
    <w:link w:val="Heading4"/>
    <w:uiPriority w:val="9"/>
    <w:semiHidden/>
    <w:rsid w:val="00EE4782"/>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
    <w:semiHidden/>
    <w:rsid w:val="00EE4782"/>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EE4782"/>
    <w:rPr>
      <w:rFonts w:asciiTheme="minorHAnsi" w:eastAsiaTheme="minorEastAsia" w:hAnsiTheme="minorHAnsi" w:cstheme="minorBidi"/>
      <w:sz w:val="24"/>
      <w:szCs w:val="24"/>
      <w:lang w:val="en-US" w:eastAsia="en-US"/>
    </w:rPr>
  </w:style>
  <w:style w:type="paragraph" w:customStyle="1" w:styleId="aNaslov">
    <w:name w:val="aNaslov"/>
    <w:basedOn w:val="Normal"/>
    <w:uiPriority w:val="99"/>
    <w:rsid w:val="00D939DF"/>
    <w:pPr>
      <w:tabs>
        <w:tab w:val="left" w:leader="dot" w:pos="9072"/>
      </w:tabs>
      <w:spacing w:before="180" w:after="60"/>
    </w:pPr>
    <w:rPr>
      <w:rFonts w:ascii="Arial" w:hAnsi="Arial" w:cs="Arial"/>
      <w:b/>
      <w:bCs/>
      <w:sz w:val="22"/>
      <w:szCs w:val="22"/>
      <w:lang w:val="pl-PL"/>
    </w:rPr>
  </w:style>
  <w:style w:type="paragraph" w:customStyle="1" w:styleId="aNormal">
    <w:name w:val="aNormal"/>
    <w:basedOn w:val="Normal"/>
    <w:uiPriority w:val="99"/>
    <w:rsid w:val="00D939DF"/>
    <w:pPr>
      <w:tabs>
        <w:tab w:val="left" w:leader="dot" w:pos="9072"/>
      </w:tabs>
      <w:spacing w:before="180" w:after="60"/>
    </w:pPr>
    <w:rPr>
      <w:rFonts w:ascii="Arial" w:hAnsi="Arial" w:cs="Arial"/>
      <w:sz w:val="22"/>
      <w:szCs w:val="22"/>
      <w:lang w:val="pl-PL"/>
    </w:rPr>
  </w:style>
  <w:style w:type="paragraph" w:customStyle="1" w:styleId="aNaslovcentar">
    <w:name w:val="aNaslovcentar"/>
    <w:basedOn w:val="Normal"/>
    <w:uiPriority w:val="99"/>
    <w:rsid w:val="00D939DF"/>
    <w:pPr>
      <w:tabs>
        <w:tab w:val="left" w:leader="dot" w:pos="9072"/>
      </w:tabs>
      <w:spacing w:after="600"/>
    </w:pPr>
    <w:rPr>
      <w:rFonts w:ascii="Arial MT Black" w:hAnsi="Arial MT Black" w:cs="Arial"/>
      <w:sz w:val="28"/>
      <w:szCs w:val="28"/>
      <w:lang w:val="hr-HR"/>
    </w:rPr>
  </w:style>
  <w:style w:type="paragraph" w:customStyle="1" w:styleId="bNaslov">
    <w:name w:val="bNaslov"/>
    <w:basedOn w:val="aNaslov"/>
    <w:uiPriority w:val="99"/>
    <w:rsid w:val="00D939DF"/>
    <w:pPr>
      <w:ind w:firstLine="720"/>
    </w:pPr>
  </w:style>
  <w:style w:type="paragraph" w:customStyle="1" w:styleId="bUpute">
    <w:name w:val="bUpute"/>
    <w:basedOn w:val="Normal"/>
    <w:uiPriority w:val="99"/>
    <w:rsid w:val="00D939DF"/>
    <w:pPr>
      <w:ind w:left="1080"/>
    </w:pPr>
    <w:rPr>
      <w:i/>
      <w:color w:val="FF0000"/>
    </w:rPr>
  </w:style>
  <w:style w:type="paragraph" w:styleId="BalloonText">
    <w:name w:val="Balloon Text"/>
    <w:basedOn w:val="Normal"/>
    <w:link w:val="BalloonTextChar"/>
    <w:uiPriority w:val="99"/>
    <w:semiHidden/>
    <w:rsid w:val="00D939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A66"/>
    <w:rPr>
      <w:rFonts w:ascii="Tahoma" w:hAnsi="Tahoma" w:cs="Tahoma"/>
      <w:sz w:val="16"/>
      <w:szCs w:val="16"/>
      <w:lang w:val="en-US" w:eastAsia="en-US" w:bidi="ar-SA"/>
    </w:rPr>
  </w:style>
  <w:style w:type="paragraph" w:styleId="BodyText">
    <w:name w:val="Body Text"/>
    <w:basedOn w:val="Normal"/>
    <w:link w:val="BodyTextChar"/>
    <w:uiPriority w:val="99"/>
    <w:rsid w:val="00D939DF"/>
    <w:rPr>
      <w:b/>
      <w:bCs/>
      <w:lang w:val="hr-HR" w:eastAsia="hr-HR"/>
    </w:rPr>
  </w:style>
  <w:style w:type="character" w:customStyle="1" w:styleId="BodyTextChar">
    <w:name w:val="Body Text Char"/>
    <w:basedOn w:val="DefaultParagraphFont"/>
    <w:link w:val="BodyText"/>
    <w:uiPriority w:val="99"/>
    <w:semiHidden/>
    <w:rsid w:val="00EE4782"/>
    <w:rPr>
      <w:sz w:val="24"/>
      <w:szCs w:val="24"/>
      <w:lang w:val="en-US" w:eastAsia="en-US"/>
    </w:rPr>
  </w:style>
  <w:style w:type="paragraph" w:styleId="BodyText2">
    <w:name w:val="Body Text 2"/>
    <w:basedOn w:val="Normal"/>
    <w:link w:val="BodyText2Char"/>
    <w:uiPriority w:val="99"/>
    <w:rsid w:val="00D939DF"/>
    <w:rPr>
      <w:b/>
      <w:bCs/>
      <w:sz w:val="22"/>
      <w:lang w:val="hr-HR" w:eastAsia="hr-HR"/>
    </w:rPr>
  </w:style>
  <w:style w:type="character" w:customStyle="1" w:styleId="BodyText2Char">
    <w:name w:val="Body Text 2 Char"/>
    <w:basedOn w:val="DefaultParagraphFont"/>
    <w:link w:val="BodyText2"/>
    <w:uiPriority w:val="99"/>
    <w:semiHidden/>
    <w:rsid w:val="00EE4782"/>
    <w:rPr>
      <w:sz w:val="24"/>
      <w:szCs w:val="24"/>
      <w:lang w:val="en-US" w:eastAsia="en-US"/>
    </w:rPr>
  </w:style>
  <w:style w:type="character" w:customStyle="1" w:styleId="Hyperlink1">
    <w:name w:val="Hyperlink1"/>
    <w:basedOn w:val="DefaultParagraphFont"/>
    <w:uiPriority w:val="99"/>
    <w:rsid w:val="00D939DF"/>
    <w:rPr>
      <w:rFonts w:cs="Times New Roman"/>
      <w:color w:val="0000FF"/>
      <w:u w:val="single"/>
    </w:rPr>
  </w:style>
  <w:style w:type="character" w:styleId="Hyperlink">
    <w:name w:val="Hyperlink"/>
    <w:basedOn w:val="DefaultParagraphFont"/>
    <w:uiPriority w:val="99"/>
    <w:rsid w:val="00D939DF"/>
    <w:rPr>
      <w:rFonts w:cs="Times New Roman"/>
      <w:color w:val="0000FF"/>
      <w:u w:val="single"/>
    </w:rPr>
  </w:style>
  <w:style w:type="paragraph" w:customStyle="1" w:styleId="Zivotadresa">
    <w:name w:val="Zivot_adresa"/>
    <w:basedOn w:val="Normal"/>
    <w:uiPriority w:val="99"/>
    <w:rsid w:val="00D939DF"/>
    <w:pPr>
      <w:keepNext/>
      <w:tabs>
        <w:tab w:val="left" w:pos="3261"/>
      </w:tabs>
      <w:suppressAutoHyphens/>
      <w:jc w:val="both"/>
    </w:pPr>
    <w:rPr>
      <w:i/>
      <w:sz w:val="20"/>
      <w:szCs w:val="20"/>
      <w:lang w:val="hr-HR"/>
    </w:rPr>
  </w:style>
  <w:style w:type="paragraph" w:customStyle="1" w:styleId="Zivottxt">
    <w:name w:val="Zivot_txt"/>
    <w:basedOn w:val="Normal"/>
    <w:uiPriority w:val="99"/>
    <w:rsid w:val="00D939DF"/>
    <w:pPr>
      <w:spacing w:before="60"/>
      <w:jc w:val="both"/>
    </w:pPr>
    <w:rPr>
      <w:sz w:val="20"/>
      <w:szCs w:val="20"/>
      <w:lang w:val="hr-HR"/>
    </w:rPr>
  </w:style>
  <w:style w:type="paragraph" w:customStyle="1" w:styleId="Litertxt">
    <w:name w:val="Liter_txt"/>
    <w:basedOn w:val="Normal"/>
    <w:uiPriority w:val="99"/>
    <w:rsid w:val="00D939DF"/>
    <w:pPr>
      <w:spacing w:before="40"/>
      <w:ind w:left="360" w:hanging="360"/>
      <w:jc w:val="both"/>
    </w:pPr>
    <w:rPr>
      <w:rFonts w:eastAsia="MS Mincho"/>
      <w:bCs/>
      <w:i/>
      <w:sz w:val="19"/>
      <w:szCs w:val="20"/>
      <w:lang w:val="hr-HR"/>
    </w:rPr>
  </w:style>
  <w:style w:type="paragraph" w:customStyle="1" w:styleId="BodyTextuvlaka2">
    <w:name w:val="Body Text.uvlaka 2"/>
    <w:basedOn w:val="Normal"/>
    <w:uiPriority w:val="99"/>
    <w:rsid w:val="00D939DF"/>
    <w:pPr>
      <w:autoSpaceDE w:val="0"/>
      <w:autoSpaceDN w:val="0"/>
      <w:spacing w:line="360" w:lineRule="auto"/>
      <w:ind w:firstLine="851"/>
      <w:jc w:val="both"/>
    </w:pPr>
    <w:rPr>
      <w:color w:val="000000"/>
      <w:lang w:val="hr-HR"/>
    </w:rPr>
  </w:style>
  <w:style w:type="paragraph" w:styleId="BodyTextIndent">
    <w:name w:val="Body Text Indent"/>
    <w:basedOn w:val="Normal"/>
    <w:link w:val="BodyTextIndentChar"/>
    <w:uiPriority w:val="99"/>
    <w:rsid w:val="00D45B80"/>
    <w:pPr>
      <w:spacing w:after="120"/>
      <w:ind w:left="283"/>
    </w:pPr>
    <w:rPr>
      <w:lang w:val="hr-HR" w:eastAsia="hr-HR"/>
    </w:rPr>
  </w:style>
  <w:style w:type="character" w:customStyle="1" w:styleId="BodyTextIndentChar">
    <w:name w:val="Body Text Indent Char"/>
    <w:basedOn w:val="DefaultParagraphFont"/>
    <w:link w:val="BodyTextIndent"/>
    <w:uiPriority w:val="99"/>
    <w:locked/>
    <w:rsid w:val="006D1A66"/>
    <w:rPr>
      <w:rFonts w:cs="Times New Roman"/>
      <w:sz w:val="24"/>
      <w:szCs w:val="24"/>
      <w:lang w:val="hr-HR" w:eastAsia="hr-HR" w:bidi="ar-SA"/>
    </w:rPr>
  </w:style>
  <w:style w:type="paragraph" w:styleId="PlainText">
    <w:name w:val="Plain Text"/>
    <w:basedOn w:val="Normal"/>
    <w:link w:val="PlainTextChar"/>
    <w:uiPriority w:val="99"/>
    <w:rsid w:val="00D45B80"/>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EE4782"/>
    <w:rPr>
      <w:rFonts w:ascii="Courier New" w:hAnsi="Courier New" w:cs="Courier New"/>
      <w:sz w:val="20"/>
      <w:szCs w:val="20"/>
      <w:lang w:val="en-US" w:eastAsia="en-US"/>
    </w:rPr>
  </w:style>
  <w:style w:type="paragraph" w:styleId="Header">
    <w:name w:val="header"/>
    <w:basedOn w:val="Normal"/>
    <w:link w:val="HeaderChar"/>
    <w:uiPriority w:val="99"/>
    <w:rsid w:val="00D45B80"/>
    <w:pPr>
      <w:tabs>
        <w:tab w:val="center" w:pos="4153"/>
        <w:tab w:val="right" w:pos="8306"/>
      </w:tabs>
    </w:pPr>
    <w:rPr>
      <w:szCs w:val="20"/>
      <w:lang w:val="hr-HR"/>
    </w:rPr>
  </w:style>
  <w:style w:type="character" w:customStyle="1" w:styleId="HeaderChar">
    <w:name w:val="Header Char"/>
    <w:basedOn w:val="DefaultParagraphFont"/>
    <w:link w:val="Header"/>
    <w:uiPriority w:val="99"/>
    <w:locked/>
    <w:rsid w:val="0065127A"/>
    <w:rPr>
      <w:rFonts w:cs="Times New Roman"/>
      <w:sz w:val="24"/>
      <w:lang w:val="hr-HR" w:eastAsia="en-US" w:bidi="ar-SA"/>
    </w:rPr>
  </w:style>
  <w:style w:type="paragraph" w:styleId="HTMLPreformatted">
    <w:name w:val="HTML Preformatted"/>
    <w:basedOn w:val="Normal"/>
    <w:link w:val="HTMLPreformattedChar"/>
    <w:uiPriority w:val="99"/>
    <w:rsid w:val="00C8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rsid w:val="00EE4782"/>
    <w:rPr>
      <w:rFonts w:ascii="Courier New" w:hAnsi="Courier New" w:cs="Courier New"/>
      <w:sz w:val="20"/>
      <w:szCs w:val="20"/>
      <w:lang w:val="en-US" w:eastAsia="en-US"/>
    </w:rPr>
  </w:style>
  <w:style w:type="paragraph" w:styleId="Footer">
    <w:name w:val="footer"/>
    <w:basedOn w:val="Normal"/>
    <w:link w:val="FooterChar"/>
    <w:uiPriority w:val="99"/>
    <w:rsid w:val="00C82309"/>
    <w:pPr>
      <w:tabs>
        <w:tab w:val="center" w:pos="4320"/>
        <w:tab w:val="right" w:pos="8640"/>
      </w:tabs>
    </w:pPr>
    <w:rPr>
      <w:lang w:val="hr-HR"/>
    </w:rPr>
  </w:style>
  <w:style w:type="character" w:customStyle="1" w:styleId="FooterChar">
    <w:name w:val="Footer Char"/>
    <w:basedOn w:val="DefaultParagraphFont"/>
    <w:link w:val="Footer"/>
    <w:uiPriority w:val="99"/>
    <w:locked/>
    <w:rsid w:val="006D1A66"/>
    <w:rPr>
      <w:rFonts w:cs="Times New Roman"/>
      <w:sz w:val="24"/>
      <w:szCs w:val="24"/>
      <w:lang w:val="hr-HR" w:eastAsia="en-US" w:bidi="ar-SA"/>
    </w:rPr>
  </w:style>
  <w:style w:type="character" w:customStyle="1" w:styleId="ti">
    <w:name w:val="ti"/>
    <w:basedOn w:val="DefaultParagraphFont"/>
    <w:uiPriority w:val="99"/>
    <w:rsid w:val="00CC28B3"/>
    <w:rPr>
      <w:rFonts w:cs="Times New Roman"/>
    </w:rPr>
  </w:style>
  <w:style w:type="character" w:customStyle="1" w:styleId="highlight">
    <w:name w:val="highlight"/>
    <w:basedOn w:val="DefaultParagraphFont"/>
    <w:uiPriority w:val="99"/>
    <w:rsid w:val="00CC28B3"/>
    <w:rPr>
      <w:rFonts w:cs="Times New Roman"/>
    </w:rPr>
  </w:style>
  <w:style w:type="paragraph" w:customStyle="1" w:styleId="rprtbody1">
    <w:name w:val="rprtbody1"/>
    <w:basedOn w:val="Normal"/>
    <w:uiPriority w:val="99"/>
    <w:rsid w:val="009A6A43"/>
    <w:pPr>
      <w:spacing w:before="34" w:after="34"/>
    </w:pPr>
    <w:rPr>
      <w:sz w:val="28"/>
      <w:szCs w:val="28"/>
      <w:lang w:val="hr-HR" w:eastAsia="hr-HR"/>
    </w:rPr>
  </w:style>
  <w:style w:type="character" w:customStyle="1" w:styleId="jrnl">
    <w:name w:val="jrnl"/>
    <w:basedOn w:val="DefaultParagraphFont"/>
    <w:uiPriority w:val="99"/>
    <w:rsid w:val="009A6A43"/>
    <w:rPr>
      <w:rFonts w:cs="Times New Roman"/>
    </w:rPr>
  </w:style>
  <w:style w:type="paragraph" w:customStyle="1" w:styleId="Title1">
    <w:name w:val="Title1"/>
    <w:basedOn w:val="Normal"/>
    <w:uiPriority w:val="99"/>
    <w:rsid w:val="009A6A43"/>
    <w:pPr>
      <w:spacing w:before="100" w:beforeAutospacing="1" w:after="100" w:afterAutospacing="1"/>
    </w:pPr>
    <w:rPr>
      <w:lang w:val="hr-HR" w:eastAsia="hr-HR"/>
    </w:rPr>
  </w:style>
  <w:style w:type="character" w:customStyle="1" w:styleId="src">
    <w:name w:val="src"/>
    <w:basedOn w:val="DefaultParagraphFont"/>
    <w:uiPriority w:val="99"/>
    <w:rsid w:val="009A6A43"/>
    <w:rPr>
      <w:rFonts w:cs="Times New Roman"/>
    </w:rPr>
  </w:style>
  <w:style w:type="paragraph" w:customStyle="1" w:styleId="Achievement">
    <w:name w:val="Achievement"/>
    <w:basedOn w:val="BodyText"/>
    <w:uiPriority w:val="99"/>
    <w:rsid w:val="00681356"/>
    <w:pPr>
      <w:numPr>
        <w:numId w:val="6"/>
      </w:numPr>
      <w:spacing w:after="60" w:line="220" w:lineRule="atLeast"/>
      <w:jc w:val="both"/>
    </w:pPr>
    <w:rPr>
      <w:rFonts w:ascii="Arial" w:hAnsi="Arial"/>
      <w:b w:val="0"/>
      <w:bCs w:val="0"/>
      <w:spacing w:val="-5"/>
      <w:sz w:val="20"/>
      <w:szCs w:val="20"/>
      <w:lang w:val="en-AU" w:eastAsia="en-US"/>
    </w:rPr>
  </w:style>
  <w:style w:type="paragraph" w:customStyle="1" w:styleId="desc2">
    <w:name w:val="desc2"/>
    <w:basedOn w:val="Normal"/>
    <w:uiPriority w:val="99"/>
    <w:rsid w:val="00681356"/>
    <w:rPr>
      <w:sz w:val="26"/>
      <w:szCs w:val="26"/>
      <w:lang w:val="hr-HR" w:eastAsia="hr-HR"/>
    </w:rPr>
  </w:style>
  <w:style w:type="character" w:customStyle="1" w:styleId="volume">
    <w:name w:val="volume"/>
    <w:basedOn w:val="DefaultParagraphFont"/>
    <w:uiPriority w:val="99"/>
    <w:rsid w:val="00681356"/>
    <w:rPr>
      <w:rFonts w:cs="Times New Roman"/>
    </w:rPr>
  </w:style>
  <w:style w:type="character" w:customStyle="1" w:styleId="issue">
    <w:name w:val="issue"/>
    <w:basedOn w:val="DefaultParagraphFont"/>
    <w:uiPriority w:val="99"/>
    <w:rsid w:val="00681356"/>
    <w:rPr>
      <w:rFonts w:cs="Times New Roman"/>
    </w:rPr>
  </w:style>
  <w:style w:type="character" w:customStyle="1" w:styleId="pages">
    <w:name w:val="pages"/>
    <w:basedOn w:val="DefaultParagraphFont"/>
    <w:uiPriority w:val="99"/>
    <w:rsid w:val="00681356"/>
    <w:rPr>
      <w:rFonts w:cs="Times New Roman"/>
    </w:rPr>
  </w:style>
  <w:style w:type="paragraph" w:customStyle="1" w:styleId="title10">
    <w:name w:val="title1"/>
    <w:basedOn w:val="Normal"/>
    <w:uiPriority w:val="99"/>
    <w:rsid w:val="00681356"/>
    <w:rPr>
      <w:rFonts w:eastAsia="MS Mincho"/>
      <w:sz w:val="27"/>
      <w:szCs w:val="27"/>
      <w:lang w:val="hr-HR" w:eastAsia="ja-JP"/>
    </w:rPr>
  </w:style>
  <w:style w:type="character" w:customStyle="1" w:styleId="st">
    <w:name w:val="st"/>
    <w:basedOn w:val="DefaultParagraphFont"/>
    <w:uiPriority w:val="99"/>
    <w:rsid w:val="000158FE"/>
    <w:rPr>
      <w:rFonts w:cs="Times New Roman"/>
    </w:rPr>
  </w:style>
  <w:style w:type="paragraph" w:styleId="BodyText3">
    <w:name w:val="Body Text 3"/>
    <w:basedOn w:val="Normal"/>
    <w:link w:val="BodyText3Char"/>
    <w:uiPriority w:val="99"/>
    <w:rsid w:val="00E24D44"/>
    <w:pPr>
      <w:spacing w:after="120"/>
    </w:pPr>
    <w:rPr>
      <w:sz w:val="16"/>
      <w:szCs w:val="16"/>
    </w:rPr>
  </w:style>
  <w:style w:type="character" w:customStyle="1" w:styleId="BodyText3Char">
    <w:name w:val="Body Text 3 Char"/>
    <w:basedOn w:val="DefaultParagraphFont"/>
    <w:link w:val="BodyText3"/>
    <w:uiPriority w:val="99"/>
    <w:semiHidden/>
    <w:locked/>
    <w:rsid w:val="006D1A66"/>
    <w:rPr>
      <w:rFonts w:cs="Times New Roman"/>
      <w:sz w:val="16"/>
      <w:szCs w:val="16"/>
      <w:lang w:val="en-US" w:eastAsia="en-US" w:bidi="ar-SA"/>
    </w:rPr>
  </w:style>
  <w:style w:type="paragraph" w:customStyle="1" w:styleId="aux1">
    <w:name w:val="aux1"/>
    <w:basedOn w:val="Normal"/>
    <w:uiPriority w:val="99"/>
    <w:rsid w:val="00E24D44"/>
    <w:pPr>
      <w:spacing w:line="320" w:lineRule="atLeast"/>
    </w:pPr>
    <w:rPr>
      <w:lang w:val="hr-HR" w:eastAsia="hr-HR"/>
    </w:rPr>
  </w:style>
  <w:style w:type="character" w:customStyle="1" w:styleId="src1">
    <w:name w:val="src1"/>
    <w:basedOn w:val="DefaultParagraphFont"/>
    <w:uiPriority w:val="99"/>
    <w:rsid w:val="00E24D44"/>
    <w:rPr>
      <w:rFonts w:cs="Times New Roman"/>
    </w:rPr>
  </w:style>
  <w:style w:type="character" w:customStyle="1" w:styleId="source">
    <w:name w:val="source"/>
    <w:basedOn w:val="DefaultParagraphFont"/>
    <w:uiPriority w:val="99"/>
    <w:rsid w:val="000C5139"/>
    <w:rPr>
      <w:rFonts w:cs="Times New Roman"/>
    </w:rPr>
  </w:style>
  <w:style w:type="character" w:customStyle="1" w:styleId="citation">
    <w:name w:val="citation"/>
    <w:basedOn w:val="DefaultParagraphFont"/>
    <w:uiPriority w:val="99"/>
    <w:rsid w:val="000C5139"/>
    <w:rPr>
      <w:rFonts w:cs="Times New Roman"/>
    </w:rPr>
  </w:style>
  <w:style w:type="character" w:customStyle="1" w:styleId="fieldvolume">
    <w:name w:val="field_volume"/>
    <w:basedOn w:val="DefaultParagraphFont"/>
    <w:uiPriority w:val="99"/>
    <w:rsid w:val="000C5139"/>
    <w:rPr>
      <w:rFonts w:cs="Times New Roman"/>
    </w:rPr>
  </w:style>
  <w:style w:type="character" w:customStyle="1" w:styleId="fieldnumber">
    <w:name w:val="field_number"/>
    <w:basedOn w:val="DefaultParagraphFont"/>
    <w:uiPriority w:val="99"/>
    <w:rsid w:val="000C5139"/>
    <w:rPr>
      <w:rFonts w:cs="Times New Roman"/>
    </w:rPr>
  </w:style>
  <w:style w:type="character" w:customStyle="1" w:styleId="fieldpagerange">
    <w:name w:val="field_pagerange"/>
    <w:basedOn w:val="DefaultParagraphFont"/>
    <w:uiPriority w:val="99"/>
    <w:rsid w:val="000C5139"/>
    <w:rPr>
      <w:rFonts w:cs="Times New Roman"/>
    </w:rPr>
  </w:style>
  <w:style w:type="character" w:customStyle="1" w:styleId="hp">
    <w:name w:val="hp"/>
    <w:basedOn w:val="DefaultParagraphFont"/>
    <w:uiPriority w:val="99"/>
    <w:rsid w:val="000C5139"/>
    <w:rPr>
      <w:rFonts w:cs="Times New Roman"/>
    </w:rPr>
  </w:style>
  <w:style w:type="paragraph" w:styleId="ListParagraph">
    <w:name w:val="List Paragraph"/>
    <w:basedOn w:val="Normal"/>
    <w:uiPriority w:val="99"/>
    <w:qFormat/>
    <w:rsid w:val="00C446EC"/>
    <w:pPr>
      <w:ind w:left="720"/>
    </w:pPr>
  </w:style>
  <w:style w:type="character" w:customStyle="1" w:styleId="apple-converted-space">
    <w:name w:val="apple-converted-space"/>
    <w:basedOn w:val="DefaultParagraphFont"/>
    <w:uiPriority w:val="99"/>
    <w:rsid w:val="00F40866"/>
    <w:rPr>
      <w:rFonts w:cs="Times New Roman"/>
    </w:rPr>
  </w:style>
  <w:style w:type="paragraph" w:styleId="NoSpacing">
    <w:name w:val="No Spacing"/>
    <w:uiPriority w:val="99"/>
    <w:qFormat/>
    <w:rsid w:val="0065127A"/>
    <w:rPr>
      <w:sz w:val="24"/>
      <w:szCs w:val="24"/>
      <w:lang w:val="en-US" w:eastAsia="en-US"/>
    </w:rPr>
  </w:style>
  <w:style w:type="character" w:customStyle="1" w:styleId="journalname">
    <w:name w:val="journalname"/>
    <w:basedOn w:val="DefaultParagraphFont"/>
    <w:uiPriority w:val="99"/>
    <w:rsid w:val="0065127A"/>
    <w:rPr>
      <w:rFonts w:cs="Times New Roman"/>
    </w:rPr>
  </w:style>
  <w:style w:type="character" w:styleId="Strong">
    <w:name w:val="Strong"/>
    <w:basedOn w:val="DefaultParagraphFont"/>
    <w:uiPriority w:val="99"/>
    <w:qFormat/>
    <w:rsid w:val="007E40C3"/>
    <w:rPr>
      <w:rFonts w:cs="Times New Roman"/>
      <w:b/>
      <w:bCs/>
    </w:rPr>
  </w:style>
  <w:style w:type="paragraph" w:customStyle="1" w:styleId="Body">
    <w:name w:val="Body"/>
    <w:uiPriority w:val="99"/>
    <w:rsid w:val="007E40C3"/>
    <w:rPr>
      <w:rFonts w:ascii="Helvetica" w:hAnsi="Helvetica"/>
      <w:color w:val="000000"/>
      <w:sz w:val="24"/>
      <w:szCs w:val="20"/>
      <w:lang w:val="en-US"/>
    </w:rPr>
  </w:style>
  <w:style w:type="paragraph" w:customStyle="1" w:styleId="details1">
    <w:name w:val="details1"/>
    <w:basedOn w:val="Normal"/>
    <w:uiPriority w:val="99"/>
    <w:rsid w:val="00E3750C"/>
    <w:rPr>
      <w:sz w:val="22"/>
      <w:szCs w:val="22"/>
      <w:lang w:val="hr-HR" w:eastAsia="hr-HR"/>
    </w:rPr>
  </w:style>
  <w:style w:type="character" w:customStyle="1" w:styleId="componentheading">
    <w:name w:val="componentheading"/>
    <w:basedOn w:val="DefaultParagraphFont"/>
    <w:uiPriority w:val="99"/>
    <w:rsid w:val="001E2B2F"/>
    <w:rPr>
      <w:rFonts w:cs="Times New Roman"/>
    </w:rPr>
  </w:style>
  <w:style w:type="paragraph" w:customStyle="1" w:styleId="TableContents">
    <w:name w:val="Table Contents"/>
    <w:basedOn w:val="Normal"/>
    <w:uiPriority w:val="99"/>
    <w:rsid w:val="00764F1F"/>
    <w:pPr>
      <w:widowControl w:val="0"/>
      <w:suppressLineNumbers/>
      <w:suppressAutoHyphens/>
    </w:pPr>
    <w:rPr>
      <w:rFonts w:cs="Mangal"/>
      <w:kern w:val="1"/>
      <w:lang w:val="hr-HR" w:eastAsia="hi-IN" w:bidi="hi-IN"/>
    </w:rPr>
  </w:style>
  <w:style w:type="paragraph" w:customStyle="1" w:styleId="Default">
    <w:name w:val="Default"/>
    <w:uiPriority w:val="99"/>
    <w:rsid w:val="00C45421"/>
    <w:pPr>
      <w:autoSpaceDE w:val="0"/>
      <w:autoSpaceDN w:val="0"/>
      <w:adjustRightInd w:val="0"/>
    </w:pPr>
    <w:rPr>
      <w:rFonts w:ascii="Arial" w:hAnsi="Arial" w:cs="Arial"/>
      <w:color w:val="000000"/>
      <w:sz w:val="24"/>
      <w:szCs w:val="24"/>
    </w:rPr>
  </w:style>
  <w:style w:type="character" w:customStyle="1" w:styleId="longtext1">
    <w:name w:val="long_text1"/>
    <w:basedOn w:val="DefaultParagraphFont"/>
    <w:uiPriority w:val="99"/>
    <w:rsid w:val="00C45421"/>
    <w:rPr>
      <w:rFonts w:cs="Times New Roman"/>
      <w:sz w:val="20"/>
      <w:szCs w:val="20"/>
    </w:rPr>
  </w:style>
  <w:style w:type="character" w:customStyle="1" w:styleId="st1">
    <w:name w:val="st1"/>
    <w:basedOn w:val="DefaultParagraphFont"/>
    <w:uiPriority w:val="99"/>
    <w:rsid w:val="00E04223"/>
    <w:rPr>
      <w:rFonts w:cs="Times New Roman"/>
    </w:rPr>
  </w:style>
  <w:style w:type="paragraph" w:styleId="NormalWeb">
    <w:name w:val="Normal (Web)"/>
    <w:basedOn w:val="Normal"/>
    <w:link w:val="NormalWebChar"/>
    <w:uiPriority w:val="99"/>
    <w:rsid w:val="002608AC"/>
    <w:pPr>
      <w:spacing w:before="100" w:beforeAutospacing="1" w:after="100" w:afterAutospacing="1"/>
    </w:pPr>
    <w:rPr>
      <w:lang w:val="hr-HR" w:eastAsia="hr-HR"/>
    </w:rPr>
  </w:style>
  <w:style w:type="character" w:customStyle="1" w:styleId="NormalWebChar">
    <w:name w:val="Normal (Web) Char"/>
    <w:basedOn w:val="DefaultParagraphFont"/>
    <w:link w:val="NormalWeb"/>
    <w:uiPriority w:val="99"/>
    <w:locked/>
    <w:rsid w:val="002608AC"/>
    <w:rPr>
      <w:rFonts w:cs="Times New Roman"/>
      <w:sz w:val="24"/>
      <w:szCs w:val="24"/>
      <w:lang w:val="hr-HR" w:eastAsia="hr-HR" w:bidi="ar-SA"/>
    </w:rPr>
  </w:style>
  <w:style w:type="paragraph" w:styleId="BodyTextIndent2">
    <w:name w:val="Body Text Indent 2"/>
    <w:basedOn w:val="Normal"/>
    <w:link w:val="BodyTextIndent2Char"/>
    <w:uiPriority w:val="99"/>
    <w:rsid w:val="008928F9"/>
    <w:pPr>
      <w:spacing w:after="120" w:line="480" w:lineRule="auto"/>
      <w:ind w:left="283"/>
    </w:pPr>
  </w:style>
  <w:style w:type="character" w:customStyle="1" w:styleId="BodyTextIndent2Char">
    <w:name w:val="Body Text Indent 2 Char"/>
    <w:basedOn w:val="DefaultParagraphFont"/>
    <w:link w:val="BodyTextIndent2"/>
    <w:uiPriority w:val="99"/>
    <w:semiHidden/>
    <w:rsid w:val="00EE4782"/>
    <w:rPr>
      <w:sz w:val="24"/>
      <w:szCs w:val="24"/>
      <w:lang w:val="en-US" w:eastAsia="en-US"/>
    </w:rPr>
  </w:style>
  <w:style w:type="character" w:customStyle="1" w:styleId="bibrecord-highlight-user">
    <w:name w:val="bibrecord-highlight-user"/>
    <w:basedOn w:val="DefaultParagraphFont"/>
    <w:uiPriority w:val="99"/>
    <w:rsid w:val="008928F9"/>
    <w:rPr>
      <w:rFonts w:cs="Times New Roman"/>
    </w:rPr>
  </w:style>
  <w:style w:type="character" w:customStyle="1" w:styleId="titles-source">
    <w:name w:val="titles-source"/>
    <w:basedOn w:val="DefaultParagraphFont"/>
    <w:uiPriority w:val="99"/>
    <w:rsid w:val="00136AC6"/>
    <w:rPr>
      <w:rFonts w:cs="Times New Roman"/>
    </w:rPr>
  </w:style>
  <w:style w:type="paragraph" w:customStyle="1" w:styleId="Aaoeeu">
    <w:name w:val="Aaoeeu"/>
    <w:uiPriority w:val="99"/>
    <w:rsid w:val="00570842"/>
    <w:pPr>
      <w:widowControl w:val="0"/>
    </w:pPr>
    <w:rPr>
      <w:sz w:val="20"/>
      <w:szCs w:val="20"/>
      <w:lang w:val="en-US" w:eastAsia="ko-KR"/>
    </w:rPr>
  </w:style>
  <w:style w:type="paragraph" w:customStyle="1" w:styleId="Aeeaoaeaa1">
    <w:name w:val="A?eeaoae?aa 1"/>
    <w:basedOn w:val="Aaoeeu"/>
    <w:next w:val="Aaoeeu"/>
    <w:uiPriority w:val="99"/>
    <w:rsid w:val="00570842"/>
    <w:pPr>
      <w:keepNext/>
      <w:jc w:val="right"/>
    </w:pPr>
    <w:rPr>
      <w:b/>
      <w:bCs/>
    </w:rPr>
  </w:style>
  <w:style w:type="paragraph" w:customStyle="1" w:styleId="Eaoaeaa">
    <w:name w:val="Eaoae?aa"/>
    <w:basedOn w:val="Aaoeeu"/>
    <w:uiPriority w:val="99"/>
    <w:rsid w:val="00570842"/>
    <w:pPr>
      <w:tabs>
        <w:tab w:val="center" w:pos="4153"/>
        <w:tab w:val="right" w:pos="8306"/>
      </w:tabs>
    </w:pPr>
  </w:style>
  <w:style w:type="paragraph" w:customStyle="1" w:styleId="OiaeaeiYiio2">
    <w:name w:val="O?ia eaeiYiio 2"/>
    <w:basedOn w:val="Aaoeeu"/>
    <w:uiPriority w:val="99"/>
    <w:rsid w:val="00570842"/>
    <w:pPr>
      <w:jc w:val="right"/>
    </w:pPr>
    <w:rPr>
      <w:i/>
      <w:iCs/>
      <w:sz w:val="16"/>
      <w:szCs w:val="16"/>
    </w:rPr>
  </w:style>
  <w:style w:type="character" w:customStyle="1" w:styleId="textbold">
    <w:name w:val="text_bold"/>
    <w:basedOn w:val="DefaultParagraphFont"/>
    <w:uiPriority w:val="99"/>
    <w:rsid w:val="00570842"/>
    <w:rPr>
      <w:rFonts w:cs="Times New Roman"/>
    </w:rPr>
  </w:style>
  <w:style w:type="paragraph" w:styleId="Title">
    <w:name w:val="Title"/>
    <w:basedOn w:val="Normal"/>
    <w:link w:val="TitleChar"/>
    <w:uiPriority w:val="99"/>
    <w:qFormat/>
    <w:rsid w:val="00570842"/>
    <w:pPr>
      <w:jc w:val="center"/>
    </w:pPr>
    <w:rPr>
      <w:b/>
      <w:szCs w:val="20"/>
      <w:lang w:val="hr-HR" w:eastAsia="hr-HR"/>
    </w:rPr>
  </w:style>
  <w:style w:type="character" w:customStyle="1" w:styleId="TitleChar">
    <w:name w:val="Title Char"/>
    <w:basedOn w:val="DefaultParagraphFont"/>
    <w:link w:val="Title"/>
    <w:uiPriority w:val="10"/>
    <w:rsid w:val="00EE4782"/>
    <w:rPr>
      <w:rFonts w:asciiTheme="majorHAnsi" w:eastAsiaTheme="majorEastAsia" w:hAnsiTheme="majorHAnsi" w:cstheme="majorBidi"/>
      <w:b/>
      <w:bCs/>
      <w:kern w:val="28"/>
      <w:sz w:val="32"/>
      <w:szCs w:val="32"/>
      <w:lang w:val="en-US" w:eastAsia="en-US"/>
    </w:rPr>
  </w:style>
  <w:style w:type="character" w:customStyle="1" w:styleId="maintitle">
    <w:name w:val="maintitle"/>
    <w:basedOn w:val="DefaultParagraphFont"/>
    <w:uiPriority w:val="99"/>
    <w:rsid w:val="00060255"/>
    <w:rPr>
      <w:rFonts w:cs="Times New Roman"/>
    </w:rPr>
  </w:style>
  <w:style w:type="paragraph" w:customStyle="1" w:styleId="StandardJustifPar">
    <w:name w:val="Standard Justif. Par"/>
    <w:uiPriority w:val="99"/>
    <w:rsid w:val="00820C69"/>
    <w:pPr>
      <w:spacing w:before="240" w:line="480" w:lineRule="exact"/>
      <w:ind w:firstLine="573"/>
      <w:jc w:val="both"/>
    </w:pPr>
    <w:rPr>
      <w:rFonts w:ascii="Courier" w:hAnsi="Courier"/>
      <w:sz w:val="24"/>
      <w:szCs w:val="20"/>
      <w:lang w:val="en-GB" w:eastAsia="en-US"/>
    </w:rPr>
  </w:style>
  <w:style w:type="paragraph" w:styleId="EndnoteText">
    <w:name w:val="endnote text"/>
    <w:basedOn w:val="Normal"/>
    <w:link w:val="EndnoteTextChar"/>
    <w:uiPriority w:val="99"/>
    <w:rsid w:val="002B5A4A"/>
    <w:rPr>
      <w:rFonts w:ascii="Calibri" w:hAnsi="Calibri"/>
      <w:sz w:val="20"/>
      <w:szCs w:val="20"/>
      <w:lang w:val="hr-HR"/>
    </w:rPr>
  </w:style>
  <w:style w:type="character" w:customStyle="1" w:styleId="EndnoteTextChar">
    <w:name w:val="Endnote Text Char"/>
    <w:basedOn w:val="DefaultParagraphFont"/>
    <w:link w:val="EndnoteText"/>
    <w:uiPriority w:val="99"/>
    <w:locked/>
    <w:rsid w:val="002B5A4A"/>
    <w:rPr>
      <w:rFonts w:ascii="Calibri" w:eastAsia="Times New Roman" w:hAnsi="Calibri" w:cs="Times New Roman"/>
      <w:lang w:val="hr-HR" w:eastAsia="en-US" w:bidi="ar-SA"/>
    </w:rPr>
  </w:style>
  <w:style w:type="character" w:styleId="EndnoteReference">
    <w:name w:val="endnote reference"/>
    <w:basedOn w:val="DefaultParagraphFont"/>
    <w:uiPriority w:val="99"/>
    <w:rsid w:val="002B5A4A"/>
    <w:rPr>
      <w:rFonts w:cs="Times New Roman"/>
      <w:vertAlign w:val="superscript"/>
    </w:rPr>
  </w:style>
  <w:style w:type="character" w:styleId="Emphasis">
    <w:name w:val="Emphasis"/>
    <w:basedOn w:val="DefaultParagraphFont"/>
    <w:uiPriority w:val="99"/>
    <w:qFormat/>
    <w:rsid w:val="002B5A4A"/>
    <w:rPr>
      <w:rFonts w:cs="Times New Roman"/>
      <w:i/>
      <w:iCs/>
    </w:rPr>
  </w:style>
  <w:style w:type="paragraph" w:styleId="Bibliography">
    <w:name w:val="Bibliography"/>
    <w:basedOn w:val="Normal"/>
    <w:next w:val="Normal"/>
    <w:uiPriority w:val="99"/>
    <w:rsid w:val="002B5A4A"/>
    <w:pPr>
      <w:spacing w:after="200" w:line="276" w:lineRule="auto"/>
    </w:pPr>
    <w:rPr>
      <w:rFonts w:ascii="Calibri" w:hAnsi="Calibri"/>
      <w:sz w:val="22"/>
      <w:szCs w:val="22"/>
      <w:lang w:val="hr-HR"/>
    </w:rPr>
  </w:style>
  <w:style w:type="character" w:customStyle="1" w:styleId="fn">
    <w:name w:val="fn"/>
    <w:basedOn w:val="DefaultParagraphFont"/>
    <w:uiPriority w:val="99"/>
    <w:rsid w:val="00EC69A2"/>
    <w:rPr>
      <w:rFonts w:cs="Times New Roman"/>
    </w:rPr>
  </w:style>
  <w:style w:type="character" w:customStyle="1" w:styleId="Subtitle1">
    <w:name w:val="Subtitle1"/>
    <w:basedOn w:val="DefaultParagraphFont"/>
    <w:uiPriority w:val="99"/>
    <w:rsid w:val="00EC69A2"/>
    <w:rPr>
      <w:rFonts w:cs="Times New Roman"/>
    </w:rPr>
  </w:style>
  <w:style w:type="character" w:customStyle="1" w:styleId="slug-ahead-of-print-date">
    <w:name w:val="slug-ahead-of-print-date"/>
    <w:basedOn w:val="DefaultParagraphFont"/>
    <w:uiPriority w:val="99"/>
    <w:rsid w:val="00EC69A2"/>
    <w:rPr>
      <w:rFonts w:cs="Times New Roman"/>
    </w:rPr>
  </w:style>
  <w:style w:type="character" w:customStyle="1" w:styleId="citation-abbreviation">
    <w:name w:val="citation-abbreviation"/>
    <w:basedOn w:val="DefaultParagraphFont"/>
    <w:uiPriority w:val="99"/>
    <w:rsid w:val="00EC69A2"/>
    <w:rPr>
      <w:rFonts w:cs="Times New Roman"/>
    </w:rPr>
  </w:style>
  <w:style w:type="character" w:customStyle="1" w:styleId="citation-publication-date">
    <w:name w:val="citation-publication-date"/>
    <w:basedOn w:val="DefaultParagraphFont"/>
    <w:uiPriority w:val="99"/>
    <w:rsid w:val="00EC69A2"/>
    <w:rPr>
      <w:rFonts w:cs="Times New Roman"/>
    </w:rPr>
  </w:style>
  <w:style w:type="character" w:customStyle="1" w:styleId="citation-volume">
    <w:name w:val="citation-volume"/>
    <w:basedOn w:val="DefaultParagraphFont"/>
    <w:uiPriority w:val="99"/>
    <w:rsid w:val="00EC69A2"/>
    <w:rPr>
      <w:rFonts w:cs="Times New Roman"/>
    </w:rPr>
  </w:style>
  <w:style w:type="character" w:customStyle="1" w:styleId="citation-issue">
    <w:name w:val="citation-issue"/>
    <w:basedOn w:val="DefaultParagraphFont"/>
    <w:uiPriority w:val="99"/>
    <w:rsid w:val="00EC69A2"/>
    <w:rPr>
      <w:rFonts w:cs="Times New Roman"/>
    </w:rPr>
  </w:style>
  <w:style w:type="character" w:customStyle="1" w:styleId="citation-flpages">
    <w:name w:val="citation-flpages"/>
    <w:basedOn w:val="DefaultParagraphFont"/>
    <w:uiPriority w:val="99"/>
    <w:rsid w:val="00EC69A2"/>
    <w:rPr>
      <w:rFonts w:cs="Times New Roman"/>
    </w:rPr>
  </w:style>
  <w:style w:type="character" w:customStyle="1" w:styleId="label2">
    <w:name w:val="label2"/>
    <w:basedOn w:val="DefaultParagraphFont"/>
    <w:uiPriority w:val="99"/>
    <w:rsid w:val="00EF3BA1"/>
    <w:rPr>
      <w:rFonts w:cs="Times New Roman"/>
    </w:rPr>
  </w:style>
  <w:style w:type="character" w:customStyle="1" w:styleId="databold1">
    <w:name w:val="data_bold1"/>
    <w:basedOn w:val="DefaultParagraphFont"/>
    <w:uiPriority w:val="99"/>
    <w:rsid w:val="00EF3BA1"/>
    <w:rPr>
      <w:rFonts w:cs="Times New Roman"/>
      <w:b/>
      <w:bCs/>
    </w:rPr>
  </w:style>
  <w:style w:type="character" w:customStyle="1" w:styleId="hithilite3">
    <w:name w:val="hithilite3"/>
    <w:basedOn w:val="DefaultParagraphFont"/>
    <w:uiPriority w:val="99"/>
    <w:rsid w:val="00EF3BA1"/>
    <w:rPr>
      <w:rFonts w:cs="Times New Roman"/>
      <w:shd w:val="clear" w:color="auto" w:fill="FFFF66"/>
    </w:rPr>
  </w:style>
  <w:style w:type="table" w:styleId="TableGrid">
    <w:name w:val="Table Grid"/>
    <w:basedOn w:val="TableNormal"/>
    <w:uiPriority w:val="99"/>
    <w:rsid w:val="006D1A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1">
    <w:name w:val="Title1"/>
    <w:basedOn w:val="Normal"/>
    <w:uiPriority w:val="99"/>
    <w:rsid w:val="006D1A66"/>
    <w:pPr>
      <w:spacing w:before="100" w:beforeAutospacing="1" w:after="100" w:afterAutospacing="1"/>
    </w:pPr>
    <w:rPr>
      <w:lang w:val="hr-HR" w:eastAsia="hr-HR"/>
    </w:rPr>
  </w:style>
  <w:style w:type="paragraph" w:customStyle="1" w:styleId="desc">
    <w:name w:val="desc"/>
    <w:basedOn w:val="Normal"/>
    <w:uiPriority w:val="99"/>
    <w:rsid w:val="006D1A66"/>
    <w:pPr>
      <w:spacing w:before="100" w:beforeAutospacing="1" w:after="100" w:afterAutospacing="1"/>
    </w:pPr>
    <w:rPr>
      <w:lang w:val="hr-HR" w:eastAsia="hr-HR"/>
    </w:rPr>
  </w:style>
  <w:style w:type="paragraph" w:customStyle="1" w:styleId="authors">
    <w:name w:val="authors"/>
    <w:basedOn w:val="Normal"/>
    <w:uiPriority w:val="99"/>
    <w:rsid w:val="006D1A66"/>
    <w:pPr>
      <w:spacing w:before="100" w:beforeAutospacing="1" w:after="100" w:afterAutospacing="1"/>
    </w:pPr>
    <w:rPr>
      <w:lang w:val="hr-HR" w:eastAsia="hr-HR"/>
    </w:rPr>
  </w:style>
  <w:style w:type="paragraph" w:customStyle="1" w:styleId="DefinitionList">
    <w:name w:val="Definition List"/>
    <w:basedOn w:val="Normal"/>
    <w:next w:val="Normal"/>
    <w:uiPriority w:val="99"/>
    <w:rsid w:val="006D1A66"/>
    <w:pPr>
      <w:widowControl w:val="0"/>
      <w:adjustRightInd w:val="0"/>
      <w:snapToGrid w:val="0"/>
      <w:spacing w:line="360" w:lineRule="atLeast"/>
      <w:ind w:left="360"/>
      <w:jc w:val="both"/>
      <w:textAlignment w:val="baseline"/>
    </w:pPr>
    <w:rPr>
      <w:szCs w:val="20"/>
      <w:lang w:val="hr-HR" w:eastAsia="hr-HR"/>
    </w:rPr>
  </w:style>
  <w:style w:type="character" w:customStyle="1" w:styleId="Underline">
    <w:name w:val="Underline"/>
    <w:uiPriority w:val="99"/>
    <w:rsid w:val="006D1A66"/>
    <w:rPr>
      <w:u w:val="single"/>
    </w:rPr>
  </w:style>
  <w:style w:type="paragraph" w:customStyle="1" w:styleId="FreeForm">
    <w:name w:val="Free Form"/>
    <w:autoRedefine/>
    <w:uiPriority w:val="99"/>
    <w:rsid w:val="006D1A66"/>
    <w:pPr>
      <w:spacing w:after="200" w:line="276" w:lineRule="auto"/>
    </w:pPr>
    <w:rPr>
      <w:rFonts w:ascii="Calibri" w:hAnsi="Calibri"/>
      <w:color w:val="000000"/>
      <w:szCs w:val="20"/>
    </w:rPr>
  </w:style>
  <w:style w:type="paragraph" w:customStyle="1" w:styleId="doktorat-bodytext">
    <w:name w:val="doktorat - body text"/>
    <w:basedOn w:val="NormalWeb"/>
    <w:link w:val="doktorat-bodytextCharChar"/>
    <w:uiPriority w:val="99"/>
    <w:rsid w:val="006D1A66"/>
    <w:pPr>
      <w:kinsoku w:val="0"/>
      <w:overflowPunct w:val="0"/>
      <w:autoSpaceDE w:val="0"/>
      <w:autoSpaceDN w:val="0"/>
      <w:spacing w:before="240" w:beforeAutospacing="0" w:after="240" w:afterAutospacing="0" w:line="360" w:lineRule="auto"/>
      <w:ind w:firstLine="839"/>
    </w:pPr>
  </w:style>
  <w:style w:type="character" w:customStyle="1" w:styleId="doktorat-bodytextCharChar">
    <w:name w:val="doktorat - body text Char Char"/>
    <w:basedOn w:val="DefaultParagraphFont"/>
    <w:link w:val="doktorat-bodytext"/>
    <w:uiPriority w:val="99"/>
    <w:locked/>
    <w:rsid w:val="006D1A66"/>
    <w:rPr>
      <w:rFonts w:cs="Times New Roman"/>
      <w:sz w:val="24"/>
      <w:szCs w:val="24"/>
      <w:lang w:val="hr-HR" w:eastAsia="hr-HR" w:bidi="ar-SA"/>
    </w:rPr>
  </w:style>
  <w:style w:type="character" w:customStyle="1" w:styleId="apple-style-span">
    <w:name w:val="apple-style-span"/>
    <w:uiPriority w:val="99"/>
    <w:rsid w:val="006D1A66"/>
  </w:style>
  <w:style w:type="paragraph" w:customStyle="1" w:styleId="source1">
    <w:name w:val="source1"/>
    <w:basedOn w:val="Normal"/>
    <w:uiPriority w:val="99"/>
    <w:rsid w:val="006D1A66"/>
    <w:pPr>
      <w:spacing w:before="120" w:line="240" w:lineRule="atLeast"/>
      <w:ind w:left="825"/>
    </w:pPr>
    <w:rPr>
      <w:sz w:val="18"/>
      <w:szCs w:val="18"/>
    </w:rPr>
  </w:style>
  <w:style w:type="character" w:customStyle="1" w:styleId="go">
    <w:name w:val="go"/>
    <w:basedOn w:val="DefaultParagraphFont"/>
    <w:uiPriority w:val="99"/>
    <w:rsid w:val="006D1A66"/>
    <w:rPr>
      <w:rFonts w:cs="Times New Roman"/>
    </w:rPr>
  </w:style>
  <w:style w:type="character" w:customStyle="1" w:styleId="txt">
    <w:name w:val="txt"/>
    <w:basedOn w:val="DefaultParagraphFont"/>
    <w:uiPriority w:val="99"/>
    <w:rsid w:val="006D1A66"/>
    <w:rPr>
      <w:rFonts w:cs="Times New Roman"/>
    </w:rPr>
  </w:style>
  <w:style w:type="paragraph" w:customStyle="1" w:styleId="branimir">
    <w:name w:val="branimir"/>
    <w:basedOn w:val="Normal"/>
    <w:uiPriority w:val="99"/>
    <w:rsid w:val="006D1A66"/>
    <w:pPr>
      <w:keepNext/>
      <w:spacing w:line="360" w:lineRule="auto"/>
      <w:ind w:right="720" w:firstLine="720"/>
    </w:pPr>
    <w:rPr>
      <w:rFonts w:ascii="HRTimes" w:hAnsi="HRTimes"/>
      <w:sz w:val="20"/>
      <w:szCs w:val="20"/>
    </w:rPr>
  </w:style>
</w:styles>
</file>

<file path=word/webSettings.xml><?xml version="1.0" encoding="utf-8"?>
<w:webSettings xmlns:r="http://schemas.openxmlformats.org/officeDocument/2006/relationships" xmlns:w="http://schemas.openxmlformats.org/wordprocessingml/2006/main">
  <w:divs>
    <w:div w:id="156849810">
      <w:marLeft w:val="0"/>
      <w:marRight w:val="0"/>
      <w:marTop w:val="0"/>
      <w:marBottom w:val="0"/>
      <w:divBdr>
        <w:top w:val="none" w:sz="0" w:space="0" w:color="auto"/>
        <w:left w:val="none" w:sz="0" w:space="0" w:color="auto"/>
        <w:bottom w:val="none" w:sz="0" w:space="0" w:color="auto"/>
        <w:right w:val="none" w:sz="0" w:space="0" w:color="auto"/>
      </w:divBdr>
      <w:divsChild>
        <w:div w:id="156849811">
          <w:marLeft w:val="0"/>
          <w:marRight w:val="0"/>
          <w:marTop w:val="0"/>
          <w:marBottom w:val="0"/>
          <w:divBdr>
            <w:top w:val="none" w:sz="0" w:space="0" w:color="auto"/>
            <w:left w:val="none" w:sz="0" w:space="0" w:color="auto"/>
            <w:bottom w:val="none" w:sz="0" w:space="0" w:color="auto"/>
            <w:right w:val="none" w:sz="0" w:space="0" w:color="auto"/>
          </w:divBdr>
        </w:div>
      </w:divsChild>
    </w:div>
    <w:div w:id="156849813">
      <w:marLeft w:val="0"/>
      <w:marRight w:val="0"/>
      <w:marTop w:val="0"/>
      <w:marBottom w:val="0"/>
      <w:divBdr>
        <w:top w:val="none" w:sz="0" w:space="0" w:color="auto"/>
        <w:left w:val="none" w:sz="0" w:space="0" w:color="auto"/>
        <w:bottom w:val="none" w:sz="0" w:space="0" w:color="auto"/>
        <w:right w:val="none" w:sz="0" w:space="0" w:color="auto"/>
      </w:divBdr>
      <w:divsChild>
        <w:div w:id="156849812">
          <w:marLeft w:val="0"/>
          <w:marRight w:val="0"/>
          <w:marTop w:val="0"/>
          <w:marBottom w:val="0"/>
          <w:divBdr>
            <w:top w:val="none" w:sz="0" w:space="0" w:color="auto"/>
            <w:left w:val="none" w:sz="0" w:space="0" w:color="auto"/>
            <w:bottom w:val="none" w:sz="0" w:space="0" w:color="auto"/>
            <w:right w:val="none" w:sz="0" w:space="0" w:color="auto"/>
          </w:divBdr>
        </w:div>
      </w:divsChild>
    </w:div>
    <w:div w:id="1568498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iblio.irb.hr/prikazi-rad?&amp;rad=551723" TargetMode="External"/><Relationship Id="rId299" Type="http://schemas.openxmlformats.org/officeDocument/2006/relationships/hyperlink" Target="http://www.ncbi.nlm.nih.gov/pubmed?term=%22Dilger%20K%22%5BAuthor%5D" TargetMode="External"/><Relationship Id="rId21" Type="http://schemas.openxmlformats.org/officeDocument/2006/relationships/hyperlink" Target="http://www.ncbi.nlm.nih.gov/sites/entrez?Db=pubmed&amp;Cmd=Search&amp;Term=%22Turek%20S%22%5BAuthor%5D&amp;itool=EntrezSystem2.PEntrez.Pubmed.Pubmed_ResultsPanel.Pubmed_DiscoveryPanel.Pubmed_RVAbstractPlus" TargetMode="External"/><Relationship Id="rId63" Type="http://schemas.openxmlformats.org/officeDocument/2006/relationships/hyperlink" Target="http://www.ncbi.nlm.nih.gov/pubmed/23130880" TargetMode="External"/><Relationship Id="rId159" Type="http://schemas.openxmlformats.org/officeDocument/2006/relationships/hyperlink" Target="http://www.ncbi.nlm.nih.gov/pubmed/22038523" TargetMode="External"/><Relationship Id="rId324" Type="http://schemas.openxmlformats.org/officeDocument/2006/relationships/hyperlink" Target="http://www.ncbi.nlm.nih.gov/pubmed?term=%22Miehlke%20S%22" TargetMode="External"/><Relationship Id="rId366" Type="http://schemas.openxmlformats.org/officeDocument/2006/relationships/hyperlink" Target="http://www.ncbi.nlm.nih.gov/pubmed/19270622" TargetMode="External"/><Relationship Id="rId170" Type="http://schemas.openxmlformats.org/officeDocument/2006/relationships/hyperlink" Target="http://www.ncbi.nlm.nih.gov/pubmed/18469446" TargetMode="External"/><Relationship Id="rId226" Type="http://schemas.openxmlformats.org/officeDocument/2006/relationships/hyperlink" Target="http://www.ncbi.nlm.nih.gov/pubmed/22053541" TargetMode="External"/><Relationship Id="rId433" Type="http://schemas.openxmlformats.org/officeDocument/2006/relationships/hyperlink" Target="http://pubget.com/paper/23400356" TargetMode="External"/><Relationship Id="rId268" Type="http://schemas.openxmlformats.org/officeDocument/2006/relationships/hyperlink" Target="https://springerlink3.metapress.com/content/0956-2737/18/1/" TargetMode="External"/><Relationship Id="rId475" Type="http://schemas.openxmlformats.org/officeDocument/2006/relationships/hyperlink" Target="http://www.ncbi.nlm.nih.gov/pubmed/21508856" TargetMode="External"/><Relationship Id="rId32" Type="http://schemas.openxmlformats.org/officeDocument/2006/relationships/hyperlink" Target="http://www.ncbi.nlm.nih.gov/pubmed?term=%22Stipic%20Markovic%20A%22%5BAuthor%5D" TargetMode="External"/><Relationship Id="rId74" Type="http://schemas.openxmlformats.org/officeDocument/2006/relationships/hyperlink" Target="http://www.ncbi.nlm.nih.gov/pubmed/21462819" TargetMode="External"/><Relationship Id="rId128" Type="http://schemas.openxmlformats.org/officeDocument/2006/relationships/hyperlink" Target="https://bib.irb.hr/prikazi-rad?&amp;rad=340226" TargetMode="External"/><Relationship Id="rId335" Type="http://schemas.openxmlformats.org/officeDocument/2006/relationships/hyperlink" Target="http://www.ncbi.nlm.nih.gov/pubmed?term=%22Meir%20SB%22" TargetMode="External"/><Relationship Id="rId377" Type="http://schemas.openxmlformats.org/officeDocument/2006/relationships/hyperlink" Target="http://www.ncbi.nlm.nih.gov/pubmed/22458396" TargetMode="External"/><Relationship Id="rId5" Type="http://schemas.openxmlformats.org/officeDocument/2006/relationships/footnotes" Target="footnotes.xml"/><Relationship Id="rId181" Type="http://schemas.openxmlformats.org/officeDocument/2006/relationships/hyperlink" Target="http://www.ncbi.nlm.nih.gov/pubmed/18405061" TargetMode="External"/><Relationship Id="rId237" Type="http://schemas.openxmlformats.org/officeDocument/2006/relationships/hyperlink" Target="http://onlinelibrary.wiley.com/doi/10.1111/j.1365-2516.2010.02409.x/abstract" TargetMode="External"/><Relationship Id="rId402" Type="http://schemas.openxmlformats.org/officeDocument/2006/relationships/hyperlink" Target="http://mse.mef.unizg.hr/mseBook11/6th%20year/Organization%20and%20Management%202011%20%202012%20final%2028%2007%20.pdf" TargetMode="External"/><Relationship Id="rId279" Type="http://schemas.openxmlformats.org/officeDocument/2006/relationships/hyperlink" Target="http://www.ncbi.nlm.nih.gov/pubmed?term=%22Kujund%C5%BEi%C4%87%20M%22%5BAuthor%5D" TargetMode="External"/><Relationship Id="rId444" Type="http://schemas.openxmlformats.org/officeDocument/2006/relationships/hyperlink" Target="http://bib.irb.hr/prikazi-rad?&amp;rad=447776" TargetMode="External"/><Relationship Id="rId486" Type="http://schemas.openxmlformats.org/officeDocument/2006/relationships/hyperlink" Target="http://www.ncbi.nlm.nih.gov/pubmed/18827778" TargetMode="External"/><Relationship Id="rId43" Type="http://schemas.openxmlformats.org/officeDocument/2006/relationships/hyperlink" Target="http://www.ncbi.nlm.nih.gov/pubmed/22180527" TargetMode="External"/><Relationship Id="rId139" Type="http://schemas.openxmlformats.org/officeDocument/2006/relationships/hyperlink" Target="http://bib.irb.hr/prikazi-rad?&amp;rad=546706" TargetMode="External"/><Relationship Id="rId290" Type="http://schemas.openxmlformats.org/officeDocument/2006/relationships/hyperlink" Target="http://www.ncbi.nlm.nih.gov/pubmed?term=%22Safadi%20R%22%5BAuthor%5D" TargetMode="External"/><Relationship Id="rId304" Type="http://schemas.openxmlformats.org/officeDocument/2006/relationships/hyperlink" Target="http://www.ncbi.nlm.nih.gov/pubmed?term=%22Kujundzic%20M%22" TargetMode="External"/><Relationship Id="rId346" Type="http://schemas.openxmlformats.org/officeDocument/2006/relationships/hyperlink" Target="http://www.ncbi.nlm.nih.gov/pubmed?term=%22Bunganic%20I%22" TargetMode="External"/><Relationship Id="rId388" Type="http://schemas.openxmlformats.org/officeDocument/2006/relationships/hyperlink" Target="http://www.ncbi.nlm.nih.gov/pubmed/20448440" TargetMode="External"/><Relationship Id="rId85" Type="http://schemas.openxmlformats.org/officeDocument/2006/relationships/hyperlink" Target="http://bib.irb.hr/prikazi-rad?&amp;rad=406195" TargetMode="External"/><Relationship Id="rId150" Type="http://schemas.openxmlformats.org/officeDocument/2006/relationships/hyperlink" Target="http://www.ncbi.nlm.nih.gov/pubmed?term=%22Vukovic%20J%22%5BAuthor%5D" TargetMode="External"/><Relationship Id="rId192" Type="http://schemas.openxmlformats.org/officeDocument/2006/relationships/hyperlink" Target="http://www.ncbi.nlm.nih.gov/pubmed/21648309" TargetMode="External"/><Relationship Id="rId206" Type="http://schemas.openxmlformats.org/officeDocument/2006/relationships/hyperlink" Target="javascript:AL_get(this,%20'jour',%20'Croat%20Med%20J.');" TargetMode="External"/><Relationship Id="rId413" Type="http://schemas.openxmlformats.org/officeDocument/2006/relationships/hyperlink" Target="http://www.snz.unizg.hr/~jbozikov/" TargetMode="External"/><Relationship Id="rId248" Type="http://schemas.openxmlformats.org/officeDocument/2006/relationships/hyperlink" Target="http://www.ncbi.nlm.nih.gov/pubmed/21692269" TargetMode="External"/><Relationship Id="rId455" Type="http://schemas.openxmlformats.org/officeDocument/2006/relationships/hyperlink" Target="mailto:Jadranka.mustajbegovic@snz.hr" TargetMode="External"/><Relationship Id="rId12" Type="http://schemas.openxmlformats.org/officeDocument/2006/relationships/hyperlink" Target="http://www.idf.org/webdata/docs/Diabetes%20and%20CVD.pdf" TargetMode="External"/><Relationship Id="rId108" Type="http://schemas.openxmlformats.org/officeDocument/2006/relationships/hyperlink" Target="mailto:vskrabic@kbsplit.hr" TargetMode="External"/><Relationship Id="rId315" Type="http://schemas.openxmlformats.org/officeDocument/2006/relationships/hyperlink" Target="http://www.ncbi.nlm.nih.gov/pubmed?term=%22Luk%C3%A1%C5%A1%20M%22" TargetMode="External"/><Relationship Id="rId357" Type="http://schemas.openxmlformats.org/officeDocument/2006/relationships/hyperlink" Target="mailto:rmatijev@mef.hr" TargetMode="External"/><Relationship Id="rId54" Type="http://schemas.openxmlformats.org/officeDocument/2006/relationships/hyperlink" Target="http://www.ncbi.nlm.nih.gov/pubmed/20947087" TargetMode="External"/><Relationship Id="rId96" Type="http://schemas.openxmlformats.org/officeDocument/2006/relationships/hyperlink" Target="mailto:gordana.stipancic@zg.t-com.hr" TargetMode="External"/><Relationship Id="rId161" Type="http://schemas.openxmlformats.org/officeDocument/2006/relationships/hyperlink" Target="http://www.ncbi.nlm.nih.gov/pubmed/21153897" TargetMode="External"/><Relationship Id="rId217" Type="http://schemas.openxmlformats.org/officeDocument/2006/relationships/hyperlink" Target="http://www.ncbi.nlm.nih.gov/sites/entrez?Db=pubmed&amp;Cmd=Search&amp;Term=%22Janculjak%20D%22%5BAuthor%5D&amp;itool=EntrezSystem2.PEntrez.Pubmed.Pubmed_ResultsPanel.Pubmed_DiscoveryPanel.Pubmed_RVAbstractPlus" TargetMode="External"/><Relationship Id="rId399" Type="http://schemas.openxmlformats.org/officeDocument/2006/relationships/hyperlink" Target="http://www.ncbi.nlm.nih.gov/pubmed/19116710" TargetMode="External"/><Relationship Id="rId259" Type="http://schemas.openxmlformats.org/officeDocument/2006/relationships/hyperlink" Target="http://www.ncbi.nlm.nih.gov/pubmed?term=%22Brborovi%C4%87%20O%22%5BAuthor%5D&amp;itool=EntrezSystem2.PEntrez.Pubmed.Pubmed_ResultsPanel.Pubmed_RVAbstract" TargetMode="External"/><Relationship Id="rId424" Type="http://schemas.openxmlformats.org/officeDocument/2006/relationships/hyperlink" Target="http://pubget.com/search?q=author:%22Tomislav%20Lueti%C4%87%22&amp;from=22983023" TargetMode="External"/><Relationship Id="rId466" Type="http://schemas.openxmlformats.org/officeDocument/2006/relationships/hyperlink" Target="http://www.ncbi.nlm.nih.gov/pubmed/22327722" TargetMode="External"/><Relationship Id="rId23" Type="http://schemas.openxmlformats.org/officeDocument/2006/relationships/hyperlink" Target="http://www.ncbi.nlm.nih.gov/pubmed/20849900" TargetMode="External"/><Relationship Id="rId119" Type="http://schemas.openxmlformats.org/officeDocument/2006/relationships/hyperlink" Target="http://biblio.irb.hr/prikazi-rad?&amp;rad=453936" TargetMode="External"/><Relationship Id="rId270" Type="http://schemas.openxmlformats.org/officeDocument/2006/relationships/hyperlink" Target="http://www.ncbi.nlm.nih.gov/pubmed?term=%22Bevanda%20M%22%5BAuthor%5D" TargetMode="External"/><Relationship Id="rId326" Type="http://schemas.openxmlformats.org/officeDocument/2006/relationships/hyperlink" Target="http://www.ncbi.nlm.nih.gov/pubmed?term=%22Zeuzem%20S%22" TargetMode="External"/><Relationship Id="rId65" Type="http://schemas.openxmlformats.org/officeDocument/2006/relationships/hyperlink" Target="http://www.ncbi.nlm.nih.gov/pubmed/21757947" TargetMode="External"/><Relationship Id="rId130" Type="http://schemas.openxmlformats.org/officeDocument/2006/relationships/hyperlink" Target="http://bib.irb.hr/prikazi-rad?&amp;rad=414788" TargetMode="External"/><Relationship Id="rId368" Type="http://schemas.openxmlformats.org/officeDocument/2006/relationships/hyperlink" Target="http://www.ncbi.nlm.nih.gov/pubmed/23445870" TargetMode="External"/><Relationship Id="rId172" Type="http://schemas.openxmlformats.org/officeDocument/2006/relationships/hyperlink" Target="http://apps.webofknowledge.com/full_record.do?product=UA&amp;search_mode=GeneralSearch&amp;qid=1&amp;SID=Q18LL9@Gf716l42NLOa&amp;page=1&amp;doc=2" TargetMode="External"/><Relationship Id="rId228" Type="http://schemas.openxmlformats.org/officeDocument/2006/relationships/hyperlink" Target="http://www.ncbi.nlm.nih.gov/pubmed/21798076" TargetMode="External"/><Relationship Id="rId435" Type="http://schemas.openxmlformats.org/officeDocument/2006/relationships/hyperlink" Target="http://www.ncbi.nlm.nih.gov/pubmed/23400356" TargetMode="External"/><Relationship Id="rId477" Type="http://schemas.openxmlformats.org/officeDocument/2006/relationships/hyperlink" Target="http://www.ncbi.nlm.nih.gov/pubmed/20562770" TargetMode="External"/><Relationship Id="rId281" Type="http://schemas.openxmlformats.org/officeDocument/2006/relationships/hyperlink" Target="http://www.ncbi.nlm.nih.gov/pubmed?term=%22Tromm%20A%22%5BAuthor%5D" TargetMode="External"/><Relationship Id="rId337" Type="http://schemas.openxmlformats.org/officeDocument/2006/relationships/hyperlink" Target="http://www.ncbi.nlm.nih.gov/pubmed?term=%22Faszczyk%20M%22" TargetMode="External"/><Relationship Id="rId34" Type="http://schemas.openxmlformats.org/officeDocument/2006/relationships/hyperlink" Target="javascript:AL_get(this,%20'jour',%20'Eur%20Cytokine%20Netw.');" TargetMode="External"/><Relationship Id="rId76" Type="http://schemas.openxmlformats.org/officeDocument/2006/relationships/hyperlink" Target="http://www.ncbi.nlm.nih.gov/pubmed/19011315" TargetMode="External"/><Relationship Id="rId141" Type="http://schemas.openxmlformats.org/officeDocument/2006/relationships/hyperlink" Target="http://bib.irb.hr/prikazi-rad?&amp;rad=479784" TargetMode="External"/><Relationship Id="rId379" Type="http://schemas.openxmlformats.org/officeDocument/2006/relationships/hyperlink" Target="http://www.ncbi.nlm.nih.gov/pubmed/22000267" TargetMode="External"/><Relationship Id="rId7" Type="http://schemas.openxmlformats.org/officeDocument/2006/relationships/image" Target="media/image1.png"/><Relationship Id="rId183" Type="http://schemas.openxmlformats.org/officeDocument/2006/relationships/hyperlink" Target="http://www.ncbi.nlm.nih.gov/pubmed/22145453" TargetMode="External"/><Relationship Id="rId239" Type="http://schemas.openxmlformats.org/officeDocument/2006/relationships/hyperlink" Target="http://journals.lww.com/pidj/Citation/2010/08000/Giant_Mycotic_Right_Atrial_Thrombus_Due_to_Candida.31.aspx" TargetMode="External"/><Relationship Id="rId390" Type="http://schemas.openxmlformats.org/officeDocument/2006/relationships/hyperlink" Target="http://www.ncbi.nlm.nih.gov/pubmed/19933242" TargetMode="External"/><Relationship Id="rId404" Type="http://schemas.openxmlformats.org/officeDocument/2006/relationships/hyperlink" Target="http://biblio.irb.hr/prikazi-rad?&amp;rad=400854" TargetMode="External"/><Relationship Id="rId446" Type="http://schemas.openxmlformats.org/officeDocument/2006/relationships/hyperlink" Target="http://www.ncbi.nlm.nih.gov/pubmed/22338768" TargetMode="External"/><Relationship Id="rId250" Type="http://schemas.openxmlformats.org/officeDocument/2006/relationships/hyperlink" Target="http://www.ncbi.nlm.nih.gov/pubmed/18792559" TargetMode="External"/><Relationship Id="rId271" Type="http://schemas.openxmlformats.org/officeDocument/2006/relationships/hyperlink" Target="http://www.ncbi.nlm.nih.gov/pubmed?term=%22Kujundzi%C4%87%20N%22%5BAuthor%5D" TargetMode="External"/><Relationship Id="rId292" Type="http://schemas.openxmlformats.org/officeDocument/2006/relationships/hyperlink" Target="http://www.ncbi.nlm.nih.gov/pubmed?term=%22Altorjay%20I%22%5BAuthor%5D" TargetMode="External"/><Relationship Id="rId306" Type="http://schemas.openxmlformats.org/officeDocument/2006/relationships/hyperlink" Target="http://www.ncbi.nlm.nih.gov/pubmed?term=%22%C5%A0timac%20D%22" TargetMode="External"/><Relationship Id="rId488" Type="http://schemas.openxmlformats.org/officeDocument/2006/relationships/hyperlink" Target="http://www.ncbi.nlm.nih.gov/pubmed/18592969" TargetMode="External"/><Relationship Id="rId24" Type="http://schemas.openxmlformats.org/officeDocument/2006/relationships/hyperlink" Target="mailto:tdusek@mef.hr" TargetMode="External"/><Relationship Id="rId45" Type="http://schemas.openxmlformats.org/officeDocument/2006/relationships/hyperlink" Target="http://www.ncbi.nlm.nih.gov/pubmed/21908391" TargetMode="External"/><Relationship Id="rId66" Type="http://schemas.openxmlformats.org/officeDocument/2006/relationships/hyperlink" Target="http://www.ncbi.nlm.nih.gov/pubmed/19940511" TargetMode="External"/><Relationship Id="rId87" Type="http://schemas.openxmlformats.org/officeDocument/2006/relationships/hyperlink" Target="http://www.ncbi.nlm.nih.gov/pubmed/20931227" TargetMode="External"/><Relationship Id="rId110" Type="http://schemas.openxmlformats.org/officeDocument/2006/relationships/hyperlink" Target="mailto:vkusec@kbc-zagreb.hr" TargetMode="External"/><Relationship Id="rId131" Type="http://schemas.openxmlformats.org/officeDocument/2006/relationships/hyperlink" Target="http://bib.irb.hr/prikazi-rad?&amp;rad=170939" TargetMode="External"/><Relationship Id="rId327" Type="http://schemas.openxmlformats.org/officeDocument/2006/relationships/hyperlink" Target="http://www.ncbi.nlm.nih.gov/pubmed?term=%22Koutroubakis%20I%22" TargetMode="External"/><Relationship Id="rId348" Type="http://schemas.openxmlformats.org/officeDocument/2006/relationships/hyperlink" Target="http://www.ncbi.nlm.nih.gov/pubmed?term=%22Pek%C3%A1rkov%C3%A1%20B%22" TargetMode="External"/><Relationship Id="rId369" Type="http://schemas.openxmlformats.org/officeDocument/2006/relationships/hyperlink" Target="http://www.ncbi.nlm.nih.gov/pubmed/23341179" TargetMode="External"/><Relationship Id="rId152" Type="http://schemas.openxmlformats.org/officeDocument/2006/relationships/hyperlink" Target="http://www.ncbi.nlm.nih.gov/pubmed?term=%22Sutlovic%20D%22%5BAuthor%5D" TargetMode="External"/><Relationship Id="rId173" Type="http://schemas.openxmlformats.org/officeDocument/2006/relationships/hyperlink" Target="http://apps.webofknowledge.com/full_record.do?product=UA&amp;search_mode=GeneralSearch&amp;qid=1&amp;SID=Q18LL9@Gf716l42NLOa&amp;page=1&amp;doc=3" TargetMode="External"/><Relationship Id="rId194" Type="http://schemas.openxmlformats.org/officeDocument/2006/relationships/hyperlink" Target="http://www.ncbi.nlm.nih.gov/pubmed/22263380" TargetMode="External"/><Relationship Id="rId208" Type="http://schemas.openxmlformats.org/officeDocument/2006/relationships/hyperlink" Target="http://www.ncbi.nlm.nih.gov/pubmed/18005568?itool=EntrezSystem2.PEntrez.Pubmed.Pubmed_ResultsPanel.Pubmed_RVDocSum&amp;ordinalpos=3" TargetMode="External"/><Relationship Id="rId229" Type="http://schemas.openxmlformats.org/officeDocument/2006/relationships/hyperlink" Target="http://www.ncbi.nlm.nih.gov/pubmed/22263380" TargetMode="External"/><Relationship Id="rId380" Type="http://schemas.openxmlformats.org/officeDocument/2006/relationships/hyperlink" Target="http://www.ncbi.nlm.nih.gov/pubmed/23120822" TargetMode="External"/><Relationship Id="rId415" Type="http://schemas.openxmlformats.org/officeDocument/2006/relationships/hyperlink" Target="http://bib.irb.hr/prikazi-rad?&amp;rad=469728" TargetMode="External"/><Relationship Id="rId436" Type="http://schemas.openxmlformats.org/officeDocument/2006/relationships/hyperlink" Target="mailto:aida.mujkic@snz.hr" TargetMode="External"/><Relationship Id="rId457" Type="http://schemas.openxmlformats.org/officeDocument/2006/relationships/hyperlink" Target="mailto:mklarica@mef.hr" TargetMode="External"/><Relationship Id="rId240" Type="http://schemas.openxmlformats.org/officeDocument/2006/relationships/hyperlink" Target="http://links.lww.com/INF/A474" TargetMode="External"/><Relationship Id="rId261" Type="http://schemas.openxmlformats.org/officeDocument/2006/relationships/hyperlink" Target="javascript:AL_get(this,%20'jour',%20'Coll%20Antropol.');" TargetMode="External"/><Relationship Id="rId478" Type="http://schemas.openxmlformats.org/officeDocument/2006/relationships/hyperlink" Target="http://www.ncbi.nlm.nih.gov/pubmed/20071035" TargetMode="External"/><Relationship Id="rId14" Type="http://schemas.openxmlformats.org/officeDocument/2006/relationships/hyperlink" Target="http://www.ncbi.nlm.nih.gov/pubmed/21956235" TargetMode="External"/><Relationship Id="rId35" Type="http://schemas.openxmlformats.org/officeDocument/2006/relationships/hyperlink" Target="mailto:zlatko.giljevic@zg.t-com.hr" TargetMode="External"/><Relationship Id="rId56" Type="http://schemas.openxmlformats.org/officeDocument/2006/relationships/hyperlink" Target="http://www.ncbi.nlm.nih.gov/pubmed/22637741" TargetMode="External"/><Relationship Id="rId77" Type="http://schemas.openxmlformats.org/officeDocument/2006/relationships/hyperlink" Target="http://www.ncbi.nlm.nih.gov/pubmed/18587716" TargetMode="External"/><Relationship Id="rId100" Type="http://schemas.openxmlformats.org/officeDocument/2006/relationships/hyperlink" Target="http://www.ncbi.nlm.nih.gov/pubmed?term=Jeron%C4%8Di%C4%87%20A%5BAuthor%5D&amp;cauthor=true&amp;cauthor_uid=23152861" TargetMode="External"/><Relationship Id="rId282" Type="http://schemas.openxmlformats.org/officeDocument/2006/relationships/hyperlink" Target="http://www.ncbi.nlm.nih.gov/pubmed?term=%22Bungani%C4%8D%20I%22%5BAuthor%5D" TargetMode="External"/><Relationship Id="rId317" Type="http://schemas.openxmlformats.org/officeDocument/2006/relationships/hyperlink" Target="http://www.ncbi.nlm.nih.gov/pubmed?term=%22Urban%20O%22" TargetMode="External"/><Relationship Id="rId338" Type="http://schemas.openxmlformats.org/officeDocument/2006/relationships/hyperlink" Target="http://www.ncbi.nlm.nih.gov/pubmed?term=%22Fireman%20Z%22" TargetMode="External"/><Relationship Id="rId359" Type="http://schemas.openxmlformats.org/officeDocument/2006/relationships/hyperlink" Target="http://www.ncbi.nlm.nih.gov/pubmed/22338770" TargetMode="External"/><Relationship Id="rId8" Type="http://schemas.openxmlformats.org/officeDocument/2006/relationships/footer" Target="footer1.xml"/><Relationship Id="rId98" Type="http://schemas.openxmlformats.org/officeDocument/2006/relationships/hyperlink" Target="http://www.ncbi.nlm.nih.gov/pubmed?term=Vrki%C4%87%20D%5BAuthor%5D&amp;cauthor=true&amp;cauthor_uid=23152861" TargetMode="External"/><Relationship Id="rId121" Type="http://schemas.openxmlformats.org/officeDocument/2006/relationships/hyperlink" Target="http://biblio.irb.hr/prikazi-rad?&amp;rad=340530" TargetMode="External"/><Relationship Id="rId142" Type="http://schemas.openxmlformats.org/officeDocument/2006/relationships/hyperlink" Target="http://bib.irb.hr/prikazi-rad?&amp;rad=449124" TargetMode="External"/><Relationship Id="rId163" Type="http://schemas.openxmlformats.org/officeDocument/2006/relationships/hyperlink" Target="http://www.ncbi.nlm.nih.gov/pubmed/19246588" TargetMode="External"/><Relationship Id="rId184" Type="http://schemas.openxmlformats.org/officeDocument/2006/relationships/hyperlink" Target="http://www.ncbi.nlm.nih.gov/pubmed/22338747" TargetMode="External"/><Relationship Id="rId219" Type="http://schemas.openxmlformats.org/officeDocument/2006/relationships/hyperlink" Target="http://www.ncbi.nlm.nih.gov/sites/entrez?Db=pubmed&amp;Cmd=Search&amp;Term=%22Bras%20M%22%5BAuthor%5D&amp;itool=EntrezSystem2.PEntrez.Pubmed.Pubmed_ResultsPanel.Pubmed_DiscoveryPanel.Pubmed_RVAbstractPlus" TargetMode="External"/><Relationship Id="rId370" Type="http://schemas.openxmlformats.org/officeDocument/2006/relationships/hyperlink" Target="http://www.ncbi.nlm.nih.gov/pubmed/22926758" TargetMode="External"/><Relationship Id="rId391" Type="http://schemas.openxmlformats.org/officeDocument/2006/relationships/hyperlink" Target="http://www.ncbi.nlm.nih.gov/pubmed/20037104" TargetMode="External"/><Relationship Id="rId405" Type="http://schemas.openxmlformats.org/officeDocument/2006/relationships/hyperlink" Target="http://biblio.irb.hr/prikazi-rad?&amp;rad=404505" TargetMode="External"/><Relationship Id="rId426" Type="http://schemas.openxmlformats.org/officeDocument/2006/relationships/hyperlink" Target="http://pubget.com/search?q=author:%22Mirjana%20Kujund%C5%BEi%C4%87-Tiljak%22&amp;from=22983023" TargetMode="External"/><Relationship Id="rId447" Type="http://schemas.openxmlformats.org/officeDocument/2006/relationships/hyperlink" Target="http://www.ncbi.nlm.nih.gov/pubmed/21853551" TargetMode="External"/><Relationship Id="rId230" Type="http://schemas.openxmlformats.org/officeDocument/2006/relationships/hyperlink" Target="http://www.ncbi.nlm.nih.gov/pubmed/22681047" TargetMode="External"/><Relationship Id="rId251" Type="http://schemas.openxmlformats.org/officeDocument/2006/relationships/hyperlink" Target="http://www.ncbi.nlm.nih.gov/pubmed/17826808" TargetMode="External"/><Relationship Id="rId468" Type="http://schemas.openxmlformats.org/officeDocument/2006/relationships/hyperlink" Target="http://www.ncbi.nlm.nih.gov/pubmed/18405057" TargetMode="External"/><Relationship Id="rId489" Type="http://schemas.openxmlformats.org/officeDocument/2006/relationships/hyperlink" Target="http://www.ncbi.nlm.nih.gov/pubmed/18405085" TargetMode="External"/><Relationship Id="rId25" Type="http://schemas.openxmlformats.org/officeDocument/2006/relationships/hyperlink" Target="mailto:ivana.kraljevic@gmail.com" TargetMode="External"/><Relationship Id="rId46" Type="http://schemas.openxmlformats.org/officeDocument/2006/relationships/hyperlink" Target="http://www.ncbi.nlm.nih.gov/pubmed/22647697" TargetMode="External"/><Relationship Id="rId67" Type="http://schemas.openxmlformats.org/officeDocument/2006/relationships/hyperlink" Target="http://www.ncbi.nlm.nih.gov/pubmed/18792559" TargetMode="External"/><Relationship Id="rId272" Type="http://schemas.openxmlformats.org/officeDocument/2006/relationships/hyperlink" Target="http://www.ncbi.nlm.nih.gov/pubmed?term=%22Plazonic%20A%22%5BAuthor%5D" TargetMode="External"/><Relationship Id="rId293" Type="http://schemas.openxmlformats.org/officeDocument/2006/relationships/hyperlink" Target="http://www.ncbi.nlm.nih.gov/pubmed?term=%22L%C3%B6hr%20H%22%5BAuthor%5D" TargetMode="External"/><Relationship Id="rId307" Type="http://schemas.openxmlformats.org/officeDocument/2006/relationships/hyperlink" Target="http://www.ncbi.nlm.nih.gov/pubmed?term=%22Vcev%20A%22" TargetMode="External"/><Relationship Id="rId328" Type="http://schemas.openxmlformats.org/officeDocument/2006/relationships/hyperlink" Target="http://www.ncbi.nlm.nih.gov/pubmed?term=%22Mantzaris%20GJ%22" TargetMode="External"/><Relationship Id="rId349" Type="http://schemas.openxmlformats.org/officeDocument/2006/relationships/hyperlink" Target="http://www.ncbi.nlm.nih.gov/pubmed?term=%22Krauss%20M%22" TargetMode="External"/><Relationship Id="rId88" Type="http://schemas.openxmlformats.org/officeDocument/2006/relationships/hyperlink" Target="http://www.ncbi.nlm.nih.gov/pubmed/20540435" TargetMode="External"/><Relationship Id="rId111" Type="http://schemas.openxmlformats.org/officeDocument/2006/relationships/hyperlink" Target="mailto:anspehar@gmail.com" TargetMode="External"/><Relationship Id="rId132" Type="http://schemas.openxmlformats.org/officeDocument/2006/relationships/hyperlink" Target="http://bib.irb.hr/prikazi-rad?&amp;rad=359070" TargetMode="External"/><Relationship Id="rId153" Type="http://schemas.openxmlformats.org/officeDocument/2006/relationships/hyperlink" Target="http://www.ncbi.nlm.nih.gov/pubmed?term=%22Kozina%20B%22%5BAuthor%5D" TargetMode="External"/><Relationship Id="rId174" Type="http://schemas.openxmlformats.org/officeDocument/2006/relationships/hyperlink" Target="http://apps.webofknowledge.com/full_record.do?product=UA&amp;search_mode=GeneralSearch&amp;qid=1&amp;SID=Q18LL9@Gf716l42NLOa&amp;page=1&amp;doc=4" TargetMode="External"/><Relationship Id="rId195" Type="http://schemas.openxmlformats.org/officeDocument/2006/relationships/hyperlink" Target="http://www.ncbi.nlm.nih.gov/pubmed/22681047" TargetMode="External"/><Relationship Id="rId209" Type="http://schemas.openxmlformats.org/officeDocument/2006/relationships/hyperlink" Target="http://www.ncbi.nlm.nih.gov/pubmed/23200284" TargetMode="External"/><Relationship Id="rId360" Type="http://schemas.openxmlformats.org/officeDocument/2006/relationships/hyperlink" Target="http://www.ncbi.nlm.nih.gov/pubmed/21692262" TargetMode="External"/><Relationship Id="rId381" Type="http://schemas.openxmlformats.org/officeDocument/2006/relationships/hyperlink" Target="http://www.ncbi.nlm.nih.gov/pubmed/22165084" TargetMode="External"/><Relationship Id="rId416" Type="http://schemas.openxmlformats.org/officeDocument/2006/relationships/hyperlink" Target="http://bib.irb.hr/prikazi-rad?&amp;rad=621767" TargetMode="External"/><Relationship Id="rId220" Type="http://schemas.openxmlformats.org/officeDocument/2006/relationships/hyperlink" Target="http://www.ncbi.nlm.nih.gov/sites/entrez?Db=pubmed&amp;Cmd=Search&amp;Term=%22He%C4%87imovi%C4%87%20I%22%5BAuthor%5D&amp;itool=EntrezSystem2.PEntrez.Pubmed.Pubmed_ResultsPanel.Pubmed_DiscoveryPanel.Pubmed_RVAbstractPlus" TargetMode="External"/><Relationship Id="rId241" Type="http://schemas.openxmlformats.org/officeDocument/2006/relationships/hyperlink" Target="http://www.ncbi.nlm.nih.gov/pubmed/16788319" TargetMode="External"/><Relationship Id="rId437" Type="http://schemas.openxmlformats.org/officeDocument/2006/relationships/hyperlink" Target="mailto:aida.mujkic@mef.hr" TargetMode="External"/><Relationship Id="rId458" Type="http://schemas.openxmlformats.org/officeDocument/2006/relationships/hyperlink" Target="http://www.ncbi.nlm.nih.gov/pubmed/18405072" TargetMode="External"/><Relationship Id="rId479" Type="http://schemas.openxmlformats.org/officeDocument/2006/relationships/hyperlink" Target="http://www.ncbi.nlm.nih.gov/pubmed/20305597" TargetMode="External"/><Relationship Id="rId15" Type="http://schemas.openxmlformats.org/officeDocument/2006/relationships/hyperlink" Target="http://bib.irb.hr/lista-radova?sif_proj=045-1080230-0516&amp;period=2007" TargetMode="External"/><Relationship Id="rId36" Type="http://schemas.openxmlformats.org/officeDocument/2006/relationships/hyperlink" Target="http://www.ncbi.nlm.nih.gov/pubmed/18041376?ordinalpos=1&amp;itool=EntrezSystem2.PEntrez.Pubmed.Pubmed_ResultsPanel.Pubmed_RVDocSum" TargetMode="External"/><Relationship Id="rId57" Type="http://schemas.openxmlformats.org/officeDocument/2006/relationships/hyperlink" Target="http://www.ncbi.nlm.nih.gov/pubmed?term=Reiner%20Z%5BAuthor%5D&amp;cauthor=true&amp;cauthor_uid=21612108" TargetMode="External"/><Relationship Id="rId262" Type="http://schemas.openxmlformats.org/officeDocument/2006/relationships/hyperlink" Target="mailto:soreskov@snz.hr" TargetMode="External"/><Relationship Id="rId283" Type="http://schemas.openxmlformats.org/officeDocument/2006/relationships/hyperlink" Target="http://www.ncbi.nlm.nih.gov/pubmed?term=%22Tomsov%C3%A1%20E%22%5BAuthor%5D" TargetMode="External"/><Relationship Id="rId318" Type="http://schemas.openxmlformats.org/officeDocument/2006/relationships/hyperlink" Target="http://www.ncbi.nlm.nih.gov/pubmed?term=%22Voharcikov%C3%A1%20D%22" TargetMode="External"/><Relationship Id="rId339" Type="http://schemas.openxmlformats.org/officeDocument/2006/relationships/hyperlink" Target="http://www.ncbi.nlm.nih.gov/pubmed?term=%22Konikoff%20F%22" TargetMode="External"/><Relationship Id="rId490" Type="http://schemas.openxmlformats.org/officeDocument/2006/relationships/hyperlink" Target="mailto:milan.milosevic@snz.hr" TargetMode="External"/><Relationship Id="rId78" Type="http://schemas.openxmlformats.org/officeDocument/2006/relationships/hyperlink" Target="mailto:dhuic@kbc-zagreb.hr" TargetMode="External"/><Relationship Id="rId99" Type="http://schemas.openxmlformats.org/officeDocument/2006/relationships/hyperlink" Target="http://www.ncbi.nlm.nih.gov/pubmed?term=Skrabi%C4%87%20V%5BAuthor%5D&amp;cauthor=true&amp;cauthor_uid=23152861" TargetMode="External"/><Relationship Id="rId101" Type="http://schemas.openxmlformats.org/officeDocument/2006/relationships/hyperlink" Target="http://www.ncbi.nlm.nih.gov/pubmed?term=Stipan%C4%8Di%C4%87%20G%5BAuthor%5D&amp;cauthor=true&amp;cauthor_uid=23152861" TargetMode="External"/><Relationship Id="rId122" Type="http://schemas.openxmlformats.org/officeDocument/2006/relationships/hyperlink" Target="mailto:neva.brkljacic@idb.hr" TargetMode="External"/><Relationship Id="rId143" Type="http://schemas.openxmlformats.org/officeDocument/2006/relationships/hyperlink" Target="mailto:maja.radman1@st.t-com.hr" TargetMode="External"/><Relationship Id="rId164" Type="http://schemas.openxmlformats.org/officeDocument/2006/relationships/hyperlink" Target="mailto:Tamara.poljicanin@hzjz.hr" TargetMode="External"/><Relationship Id="rId185" Type="http://schemas.openxmlformats.org/officeDocument/2006/relationships/hyperlink" Target="http://www.ncbi.nlm.nih.gov/pubmed/22522992" TargetMode="External"/><Relationship Id="rId350" Type="http://schemas.openxmlformats.org/officeDocument/2006/relationships/hyperlink" Target="http://www.ncbi.nlm.nih.gov/pubmed?term=%22Andus%20T%22" TargetMode="External"/><Relationship Id="rId371" Type="http://schemas.openxmlformats.org/officeDocument/2006/relationships/hyperlink" Target="http://www.ncbi.nlm.nih.gov/pubmed/23140969" TargetMode="External"/><Relationship Id="rId406" Type="http://schemas.openxmlformats.org/officeDocument/2006/relationships/hyperlink" Target="http://biblio.irb.hr/prikazi-rad?&amp;rad=404510" TargetMode="External"/><Relationship Id="rId9" Type="http://schemas.openxmlformats.org/officeDocument/2006/relationships/footer" Target="footer2.xml"/><Relationship Id="rId210" Type="http://schemas.openxmlformats.org/officeDocument/2006/relationships/hyperlink" Target="http://www.ncbi.nlm.nih.gov/pubmed/23009025" TargetMode="External"/><Relationship Id="rId392" Type="http://schemas.openxmlformats.org/officeDocument/2006/relationships/hyperlink" Target="http://www.ncbi.nlm.nih.gov/pubmed/20037103" TargetMode="External"/><Relationship Id="rId427" Type="http://schemas.openxmlformats.org/officeDocument/2006/relationships/hyperlink" Target="http://pubget.com/search?q=author:%22Darrell%20R%20Schroeder%22&amp;from=22983023" TargetMode="External"/><Relationship Id="rId448" Type="http://schemas.openxmlformats.org/officeDocument/2006/relationships/hyperlink" Target="http://bib.irb.hr/prikazi-rad?&amp;rad=544345" TargetMode="External"/><Relationship Id="rId469" Type="http://schemas.openxmlformats.org/officeDocument/2006/relationships/hyperlink" Target="http://www.ncbi.nlm.nih.gov/pubmed/23114806" TargetMode="External"/><Relationship Id="rId26" Type="http://schemas.openxmlformats.org/officeDocument/2006/relationships/hyperlink" Target="mailto:gpavlisa@xnet.hr" TargetMode="External"/><Relationship Id="rId231" Type="http://schemas.openxmlformats.org/officeDocument/2006/relationships/hyperlink" Target="http://www.ncbi.nlm.nih.gov/pubmed/22911522" TargetMode="External"/><Relationship Id="rId252" Type="http://schemas.openxmlformats.org/officeDocument/2006/relationships/hyperlink" Target="mailto:juricav1961@yahoo.com" TargetMode="External"/><Relationship Id="rId273" Type="http://schemas.openxmlformats.org/officeDocument/2006/relationships/hyperlink" Target="http://www.ncbi.nlm.nih.gov/pubmed?term=%22Stajcar%20D%22%5BAuthor%5D" TargetMode="External"/><Relationship Id="rId294" Type="http://schemas.openxmlformats.org/officeDocument/2006/relationships/hyperlink" Target="http://www.ncbi.nlm.nih.gov/pubmed?term=%22Koutroubakis%20I%22%5BAuthor%5D" TargetMode="External"/><Relationship Id="rId308" Type="http://schemas.openxmlformats.org/officeDocument/2006/relationships/hyperlink" Target="http://www.ncbi.nlm.nih.gov/pubmed?term=%22Fixa%20B%22" TargetMode="External"/><Relationship Id="rId329" Type="http://schemas.openxmlformats.org/officeDocument/2006/relationships/hyperlink" Target="http://www.ncbi.nlm.nih.gov/pubmed?term=%22Altorjay%20I%22" TargetMode="External"/><Relationship Id="rId480" Type="http://schemas.openxmlformats.org/officeDocument/2006/relationships/hyperlink" Target="http://www.ncbi.nlm.nih.gov/pubmed/20359159" TargetMode="External"/><Relationship Id="rId47" Type="http://schemas.openxmlformats.org/officeDocument/2006/relationships/hyperlink" Target="mailto:davorjezek@yahoo.com" TargetMode="External"/><Relationship Id="rId68" Type="http://schemas.openxmlformats.org/officeDocument/2006/relationships/hyperlink" Target="http://www.ncbi.nlm.nih.gov/pubmed/19804633" TargetMode="External"/><Relationship Id="rId89" Type="http://schemas.openxmlformats.org/officeDocument/2006/relationships/hyperlink" Target="http://www.ncbi.nlm.nih.gov/pubmed/18076839?ordinalpos=2&amp;itool=EntrezSystem2.PEntrez.Pubmed.Pubmed_ResultsPanel.Pubmed_RVDocSum" TargetMode="External"/><Relationship Id="rId112" Type="http://schemas.openxmlformats.org/officeDocument/2006/relationships/hyperlink" Target="http://www.ncbi.nlm.nih.gov/pubmed/19318031?ordinalpos=1&amp;itool=EntrezSystem2.PEntrez.Pubmed.Pubmed_ResultsPanel.Pubmed_DefaultReportPanel.Pubmed_RVDocSum" TargetMode="External"/><Relationship Id="rId133" Type="http://schemas.openxmlformats.org/officeDocument/2006/relationships/hyperlink" Target="mailto:epape@idb.hr" TargetMode="External"/><Relationship Id="rId154" Type="http://schemas.openxmlformats.org/officeDocument/2006/relationships/hyperlink" Target="http://www.ncbi.nlm.nih.gov/pubmed?term=%22Boban%20M%22%5BAuthor%5D" TargetMode="External"/><Relationship Id="rId175" Type="http://schemas.openxmlformats.org/officeDocument/2006/relationships/hyperlink" Target="http://apps.webofknowledge.com/full_record.do?product=UA&amp;search_mode=GeneralSearch&amp;qid=1&amp;SID=Q18LL9@Gf716l42NLOa&amp;page=1&amp;doc=4" TargetMode="External"/><Relationship Id="rId340" Type="http://schemas.openxmlformats.org/officeDocument/2006/relationships/hyperlink" Target="http://www.ncbi.nlm.nih.gov/pubmed?term=%22Melzer%20E%22" TargetMode="External"/><Relationship Id="rId361" Type="http://schemas.openxmlformats.org/officeDocument/2006/relationships/hyperlink" Target="http://www.ncbi.nlm.nih.gov/pubmed/21258315" TargetMode="External"/><Relationship Id="rId196" Type="http://schemas.openxmlformats.org/officeDocument/2006/relationships/hyperlink" Target="http://www.ncbi.nlm.nih.gov/pubmed/22911522" TargetMode="External"/><Relationship Id="rId200" Type="http://schemas.openxmlformats.org/officeDocument/2006/relationships/hyperlink" Target="http://www.ncbi.nlm.nih.gov/pubmed?term=%22Ozvaci%C4%87%20Adzi%C4%87%20Z%22%5BAuthor%5D&amp;itool=EntrezSystem2.PEntrez.Pubmed.Pubmed_ResultsPanel.Pubmed_RVAbstract" TargetMode="External"/><Relationship Id="rId382" Type="http://schemas.openxmlformats.org/officeDocument/2006/relationships/hyperlink" Target="http://www.ncbi.nlm.nih.gov/pubmed/21963691" TargetMode="External"/><Relationship Id="rId417" Type="http://schemas.openxmlformats.org/officeDocument/2006/relationships/hyperlink" Target="http://bib.irb.hr/prikazi-rad?&amp;rad=621760" TargetMode="External"/><Relationship Id="rId438" Type="http://schemas.openxmlformats.org/officeDocument/2006/relationships/hyperlink" Target="http://www.ncbi.nlm.nih.gov/pubmed/23401974" TargetMode="External"/><Relationship Id="rId459" Type="http://schemas.openxmlformats.org/officeDocument/2006/relationships/hyperlink" Target="http://www.ncbi.nlm.nih.gov/pubmed/19007752" TargetMode="External"/><Relationship Id="rId16" Type="http://schemas.openxmlformats.org/officeDocument/2006/relationships/hyperlink" Target="mailto:ipavlic@mef.hr" TargetMode="External"/><Relationship Id="rId221" Type="http://schemas.openxmlformats.org/officeDocument/2006/relationships/hyperlink" Target="http://www.ncbi.nlm.nih.gov/sites/entrez?Db=pubmed&amp;Cmd=Search&amp;Term=%22Splavski%20B%22%5BAuthor%5D&amp;itool=EntrezSystem2.PEntrez.Pubmed.Pubmed_ResultsPanel.Pubmed_DiscoveryPanel.Pubmed_RVAbstractPlus" TargetMode="External"/><Relationship Id="rId242" Type="http://schemas.openxmlformats.org/officeDocument/2006/relationships/hyperlink" Target="http://www.ncbi.nlm.nih.gov/pubmed/20422830" TargetMode="External"/><Relationship Id="rId263" Type="http://schemas.openxmlformats.org/officeDocument/2006/relationships/hyperlink" Target="http://bib.irb.hr/prikazi-rad?&amp;rad=478204" TargetMode="External"/><Relationship Id="rId284" Type="http://schemas.openxmlformats.org/officeDocument/2006/relationships/hyperlink" Target="http://www.ncbi.nlm.nih.gov/pubmed?term=%22Tulassay%20Z%22%5BAuthor%5D" TargetMode="External"/><Relationship Id="rId319" Type="http://schemas.openxmlformats.org/officeDocument/2006/relationships/hyperlink" Target="http://www.ncbi.nlm.nih.gov/pubmed?term=%22Zboril%20V%22" TargetMode="External"/><Relationship Id="rId470" Type="http://schemas.openxmlformats.org/officeDocument/2006/relationships/hyperlink" Target="http://www.ncbi.nlm.nih.gov/pubmed/22746355" TargetMode="External"/><Relationship Id="rId491" Type="http://schemas.openxmlformats.org/officeDocument/2006/relationships/hyperlink" Target="http://www.snz.hr" TargetMode="External"/><Relationship Id="rId37" Type="http://schemas.openxmlformats.org/officeDocument/2006/relationships/hyperlink" Target="mailto:nknezevic5@yahoo.com" TargetMode="External"/><Relationship Id="rId58" Type="http://schemas.openxmlformats.org/officeDocument/2006/relationships/hyperlink" Target="http://www.ncbi.nlm.nih.gov/pubmed?term=Muacevi%C4%87-Katanec%20D%5BAuthor%5D&amp;cauthor=true&amp;cauthor_uid=21612108" TargetMode="External"/><Relationship Id="rId79" Type="http://schemas.openxmlformats.org/officeDocument/2006/relationships/hyperlink" Target="https://profiles.google.com/?hl=hr&amp;tab=oX" TargetMode="External"/><Relationship Id="rId102" Type="http://schemas.openxmlformats.org/officeDocument/2006/relationships/hyperlink" Target="http://www.ncbi.nlm.nih.gov/pubmed?term=Uroji%C4%87%20A%C5%A0%5BAuthor%5D&amp;cauthor=true&amp;cauthor_uid=23152861" TargetMode="External"/><Relationship Id="rId123" Type="http://schemas.openxmlformats.org/officeDocument/2006/relationships/hyperlink" Target="mailto:dsjuresa@idb.hr" TargetMode="External"/><Relationship Id="rId144" Type="http://schemas.openxmlformats.org/officeDocument/2006/relationships/hyperlink" Target="http://www.ncbi.nlm.nih.gov/pubmed/21956235" TargetMode="External"/><Relationship Id="rId330" Type="http://schemas.openxmlformats.org/officeDocument/2006/relationships/hyperlink" Target="http://www.ncbi.nlm.nih.gov/pubmed?term=%22D%C3%B6br%C3%B6nte%20Z%22" TargetMode="External"/><Relationship Id="rId90" Type="http://schemas.openxmlformats.org/officeDocument/2006/relationships/hyperlink" Target="mailto:jasenka.ille@gmail.com" TargetMode="External"/><Relationship Id="rId165" Type="http://schemas.openxmlformats.org/officeDocument/2006/relationships/hyperlink" Target="mailto:stezak@kbc-zagreb.hr" TargetMode="External"/><Relationship Id="rId186" Type="http://schemas.openxmlformats.org/officeDocument/2006/relationships/hyperlink" Target="http://www.ncbi.nlm.nih.gov/pubmed/23144487" TargetMode="External"/><Relationship Id="rId351" Type="http://schemas.openxmlformats.org/officeDocument/2006/relationships/hyperlink" Target="http://www.ncbi.nlm.nih.gov/pubmed?term=%22Rogler%20G%22" TargetMode="External"/><Relationship Id="rId372" Type="http://schemas.openxmlformats.org/officeDocument/2006/relationships/hyperlink" Target="http://www.ncbi.nlm.nih.gov/pubmed/23171943" TargetMode="External"/><Relationship Id="rId393" Type="http://schemas.openxmlformats.org/officeDocument/2006/relationships/hyperlink" Target="http://www.ncbi.nlm.nih.gov/pubmed/19531540" TargetMode="External"/><Relationship Id="rId407" Type="http://schemas.openxmlformats.org/officeDocument/2006/relationships/hyperlink" Target="http://biblio.irb.hr/prikazi-rad?&amp;rad=362209" TargetMode="External"/><Relationship Id="rId428" Type="http://schemas.openxmlformats.org/officeDocument/2006/relationships/hyperlink" Target="http://pubget.com/search?q=author:%22Juraj%20Sprung%22&amp;from=22983023" TargetMode="External"/><Relationship Id="rId449" Type="http://schemas.openxmlformats.org/officeDocument/2006/relationships/hyperlink" Target="http://www.ncbi.nlm.nih.gov/pubmed/21692269" TargetMode="External"/><Relationship Id="rId211" Type="http://schemas.openxmlformats.org/officeDocument/2006/relationships/hyperlink" Target="http://www.ncbi.nlm.nih.gov/pubmed/22856232" TargetMode="External"/><Relationship Id="rId232" Type="http://schemas.openxmlformats.org/officeDocument/2006/relationships/hyperlink" Target="http://www.ncbi.nlm.nih.gov/pubmed/23013634" TargetMode="External"/><Relationship Id="rId253" Type="http://schemas.openxmlformats.org/officeDocument/2006/relationships/hyperlink" Target="mailto:hgasparovic@gmail.com" TargetMode="External"/><Relationship Id="rId274" Type="http://schemas.openxmlformats.org/officeDocument/2006/relationships/hyperlink" Target="http://www.ncbi.nlm.nih.gov/pubmed?term=%22Kujundzi%C4%87%20M%22%5BAuthor%5D" TargetMode="External"/><Relationship Id="rId295" Type="http://schemas.openxmlformats.org/officeDocument/2006/relationships/hyperlink" Target="http://www.ncbi.nlm.nih.gov/pubmed?term=%22Bar-Meir%20S%22%5BAuthor%5D" TargetMode="External"/><Relationship Id="rId309" Type="http://schemas.openxmlformats.org/officeDocument/2006/relationships/hyperlink" Target="http://www.ncbi.nlm.nih.gov/pubmed?term=%22Dosedel%20J%22" TargetMode="External"/><Relationship Id="rId460" Type="http://schemas.openxmlformats.org/officeDocument/2006/relationships/hyperlink" Target="http://www.ncbi.nlm.nih.gov/pubmed/20674671" TargetMode="External"/><Relationship Id="rId481" Type="http://schemas.openxmlformats.org/officeDocument/2006/relationships/hyperlink" Target="http://www.ncbi.nlm.nih.gov/pubmed/19794355" TargetMode="External"/><Relationship Id="rId27" Type="http://schemas.openxmlformats.org/officeDocument/2006/relationships/hyperlink" Target="http://zprojekti.mzos.hr/public/c-prikaz_det.asp?psid=3%2D02&amp;offset=20&amp;ID=1803" TargetMode="External"/><Relationship Id="rId48" Type="http://schemas.openxmlformats.org/officeDocument/2006/relationships/hyperlink" Target="mailto:dinko.hauptman@zg.t-com.hr" TargetMode="External"/><Relationship Id="rId69" Type="http://schemas.openxmlformats.org/officeDocument/2006/relationships/hyperlink" Target="mailto:jozo.jelcic@zg.htnet.hr" TargetMode="External"/><Relationship Id="rId113" Type="http://schemas.openxmlformats.org/officeDocument/2006/relationships/hyperlink" Target="http://bib.irb.hr/prikazi-rad?&amp;rad=335387" TargetMode="External"/><Relationship Id="rId134" Type="http://schemas.openxmlformats.org/officeDocument/2006/relationships/hyperlink" Target="http://www.researchgate.net/journal/1879-0038_Gene" TargetMode="External"/><Relationship Id="rId320" Type="http://schemas.openxmlformats.org/officeDocument/2006/relationships/hyperlink" Target="http://www.ncbi.nlm.nih.gov/pubmed?term=%22Dietrich%20H%22" TargetMode="External"/><Relationship Id="rId80" Type="http://schemas.openxmlformats.org/officeDocument/2006/relationships/hyperlink" Target="mailto:dgrosev@kbc-zagreb.hr" TargetMode="External"/><Relationship Id="rId155" Type="http://schemas.openxmlformats.org/officeDocument/2006/relationships/hyperlink" Target="mailto:tticinov@mefst.hr" TargetMode="External"/><Relationship Id="rId176" Type="http://schemas.openxmlformats.org/officeDocument/2006/relationships/hyperlink" Target="http://apps.webofknowledge.com/full_record.do?product=UA&amp;search_mode=GeneralSearch&amp;qid=1&amp;SID=Q18LL9@Gf716l42NLOa&amp;page=1&amp;doc=5" TargetMode="External"/><Relationship Id="rId197" Type="http://schemas.openxmlformats.org/officeDocument/2006/relationships/hyperlink" Target="http://www.ncbi.nlm.nih.gov/pubmed/23013634" TargetMode="External"/><Relationship Id="rId341" Type="http://schemas.openxmlformats.org/officeDocument/2006/relationships/hyperlink" Target="http://www.ncbi.nlm.nih.gov/pubmed?term=%22Niv%20Y%22" TargetMode="External"/><Relationship Id="rId362" Type="http://schemas.openxmlformats.org/officeDocument/2006/relationships/hyperlink" Target="http://www.ncbi.nlm.nih.gov/pubmed/20458827" TargetMode="External"/><Relationship Id="rId383" Type="http://schemas.openxmlformats.org/officeDocument/2006/relationships/hyperlink" Target="http://www.ncbi.nlm.nih.gov/pubmed/21810867" TargetMode="External"/><Relationship Id="rId418" Type="http://schemas.openxmlformats.org/officeDocument/2006/relationships/hyperlink" Target="http://bib.irb.hr/prikazi-rad?&amp;rad=587171" TargetMode="External"/><Relationship Id="rId439" Type="http://schemas.openxmlformats.org/officeDocument/2006/relationships/hyperlink" Target="http://www.ncbi.nlm.nih.gov/pubmed/23086152" TargetMode="External"/><Relationship Id="rId201" Type="http://schemas.openxmlformats.org/officeDocument/2006/relationships/hyperlink" Target="http://www.ncbi.nlm.nih.gov/pubmed?term=%22Kati%C4%87%20M%22%5BAuthor%5D&amp;itool=EntrezSystem2.PEntrez.Pubmed.Pubmed_ResultsPanel.Pubmed_RVAbstract" TargetMode="External"/><Relationship Id="rId222" Type="http://schemas.openxmlformats.org/officeDocument/2006/relationships/hyperlink" Target="http://www.ncbi.nlm.nih.gov/sites/entrez?Db=pubmed&amp;Cmd=Search&amp;Term=%22Vukovi%C4%87%20V%22%5BAuthor%5D&amp;itool=EntrezSystem2.PEntrez.Pubmed.Pubmed_ResultsPanel.Pubmed_DiscoveryPanel.Pubmed_RVAbstractPlus" TargetMode="External"/><Relationship Id="rId243" Type="http://schemas.openxmlformats.org/officeDocument/2006/relationships/hyperlink" Target="http://www.ncbi.nlm.nih.gov/pubmed/22816208" TargetMode="External"/><Relationship Id="rId264" Type="http://schemas.openxmlformats.org/officeDocument/2006/relationships/hyperlink" Target="http://philpapers.org/s/Ana%20Borove%C4%8Dki" TargetMode="External"/><Relationship Id="rId285" Type="http://schemas.openxmlformats.org/officeDocument/2006/relationships/hyperlink" Target="http://www.ncbi.nlm.nih.gov/pubmed?term=%22Luk%C3%A1%C5%A1%20M%22%5BAuthor%5D" TargetMode="External"/><Relationship Id="rId450" Type="http://schemas.openxmlformats.org/officeDocument/2006/relationships/hyperlink" Target="http://www.ncbi.nlm.nih.gov/pubmed/18005568?ordinalpos=1&amp;itool=EntrezSystem2.PEntrez.Pubmed.Pubmed_ResultsPanel.Pubmed_DefaultReportPanel.Pubmed_RVDocSum" TargetMode="External"/><Relationship Id="rId471" Type="http://schemas.openxmlformats.org/officeDocument/2006/relationships/hyperlink" Target="http://www.ncbi.nlm.nih.gov/pubmed/22880546" TargetMode="External"/><Relationship Id="rId17" Type="http://schemas.openxmlformats.org/officeDocument/2006/relationships/hyperlink" Target="http://www.ncbi.nlm.nih.gov/sites/entrez?Db=pubmed&amp;Cmd=Search&amp;Term=%22Metelko%20Z%22%5BAuthor%5D&amp;itool=EntrezSystem2.PEntrez.Pubmed.Pubmed_ResultsPanel.Pubmed_DiscoveryPanel.Pubmed_RVAbstractPlus" TargetMode="External"/><Relationship Id="rId38" Type="http://schemas.openxmlformats.org/officeDocument/2006/relationships/hyperlink" Target="http://www.ncbi.nlm.nih.gov/pubmed/23125074" TargetMode="External"/><Relationship Id="rId59" Type="http://schemas.openxmlformats.org/officeDocument/2006/relationships/hyperlink" Target="http://www.ncbi.nlm.nih.gov/pubmed?term=Katanec%20D%5BAuthor%5D&amp;cauthor=true&amp;cauthor_uid=21612108" TargetMode="External"/><Relationship Id="rId103" Type="http://schemas.openxmlformats.org/officeDocument/2006/relationships/hyperlink" Target="http://www.ncbi.nlm.nih.gov/pubmed?term=Marjanac%20I%5BAuthor%5D&amp;cauthor=true&amp;cauthor_uid=23152861" TargetMode="External"/><Relationship Id="rId124" Type="http://schemas.openxmlformats.org/officeDocument/2006/relationships/hyperlink" Target="mailto:spomenka.ljubic@gmail.com" TargetMode="External"/><Relationship Id="rId310" Type="http://schemas.openxmlformats.org/officeDocument/2006/relationships/hyperlink" Target="http://www.ncbi.nlm.nih.gov/pubmed?term=%22Douda%20L%22" TargetMode="External"/><Relationship Id="rId492" Type="http://schemas.openxmlformats.org/officeDocument/2006/relationships/footer" Target="footer3.xml"/><Relationship Id="rId70" Type="http://schemas.openxmlformats.org/officeDocument/2006/relationships/hyperlink" Target="http://www.ncbi.nlm.nih.gov/pubmed/18041376?ordinalpos=1&amp;itool=EntrezSystem2.PEntrez.Pubmed.Pubmed_ResultsPanel.Pubmed_RVDocSum" TargetMode="External"/><Relationship Id="rId91" Type="http://schemas.openxmlformats.org/officeDocument/2006/relationships/hyperlink" Target="http://bib.irb.hr/prikazi-rad?&amp;rad=461881" TargetMode="External"/><Relationship Id="rId145" Type="http://schemas.openxmlformats.org/officeDocument/2006/relationships/hyperlink" Target="mailto:mladen.krnic@gmail.com" TargetMode="External"/><Relationship Id="rId166" Type="http://schemas.openxmlformats.org/officeDocument/2006/relationships/hyperlink" Target="http://www.ncbi.nlm.nih.gov/pubmed/21810939" TargetMode="External"/><Relationship Id="rId187" Type="http://schemas.openxmlformats.org/officeDocument/2006/relationships/hyperlink" Target="http://www.ncbi.nlm.nih.gov/pubmed/23064020" TargetMode="External"/><Relationship Id="rId331" Type="http://schemas.openxmlformats.org/officeDocument/2006/relationships/hyperlink" Target="http://www.ncbi.nlm.nih.gov/pubmed?term=%22Dubravcsik%20Z%22" TargetMode="External"/><Relationship Id="rId352" Type="http://schemas.openxmlformats.org/officeDocument/2006/relationships/hyperlink" Target="http://www.ncbi.nlm.nih.gov/pubmed?term=%22International%20Budenofalk%20Study%20Group%22%5BCorporate%20Author%5D" TargetMode="External"/><Relationship Id="rId373" Type="http://schemas.openxmlformats.org/officeDocument/2006/relationships/hyperlink" Target="http://www.ncbi.nlm.nih.gov/pubmed/23330404" TargetMode="External"/><Relationship Id="rId394" Type="http://schemas.openxmlformats.org/officeDocument/2006/relationships/hyperlink" Target="http://www.ncbi.nlm.nih.gov/pubmed/19652267" TargetMode="External"/><Relationship Id="rId408" Type="http://schemas.openxmlformats.org/officeDocument/2006/relationships/hyperlink" Target="http://www.ncbi.nlm.nih.gov/pubmed/20511595" TargetMode="External"/><Relationship Id="rId429" Type="http://schemas.openxmlformats.org/officeDocument/2006/relationships/hyperlink" Target="http://pubget.com/search?q=latest%3AEuropean+Journal+of+Pediatrics&amp;from=22983023" TargetMode="External"/><Relationship Id="rId1" Type="http://schemas.openxmlformats.org/officeDocument/2006/relationships/numbering" Target="numbering.xml"/><Relationship Id="rId212" Type="http://schemas.openxmlformats.org/officeDocument/2006/relationships/hyperlink" Target="http://www.ncbi.nlm.nih.gov/pubmed/21261030" TargetMode="External"/><Relationship Id="rId233" Type="http://schemas.openxmlformats.org/officeDocument/2006/relationships/hyperlink" Target="http://www.collantropol.hr/_doc/Coll.%20Antropol.%2035%20(2011)%203:%20643&#8211;649.pdf" TargetMode="External"/><Relationship Id="rId254" Type="http://schemas.openxmlformats.org/officeDocument/2006/relationships/hyperlink" Target="mailto:tvukusic@snz.hr" TargetMode="External"/><Relationship Id="rId440" Type="http://schemas.openxmlformats.org/officeDocument/2006/relationships/hyperlink" Target="http://www.ncbi.nlm.nih.gov/pubmed/18949932" TargetMode="External"/><Relationship Id="rId28" Type="http://schemas.openxmlformats.org/officeDocument/2006/relationships/hyperlink" Target="http://www.ncbi.nlm.nih.gov/pubmed?term=%22Pavlisa%20G%22%5BAuthor%5D" TargetMode="External"/><Relationship Id="rId49" Type="http://schemas.openxmlformats.org/officeDocument/2006/relationships/hyperlink" Target="http://bib.irb.hr/prikazi-rad?&amp;rad=405698" TargetMode="External"/><Relationship Id="rId114" Type="http://schemas.openxmlformats.org/officeDocument/2006/relationships/hyperlink" Target="http://bib.irb.hr/prikazi-rad?&amp;rad=461095" TargetMode="External"/><Relationship Id="rId275" Type="http://schemas.openxmlformats.org/officeDocument/2006/relationships/hyperlink" Target="http://www.ncbi.nlm.nih.gov/pubmed/20033866" TargetMode="External"/><Relationship Id="rId296" Type="http://schemas.openxmlformats.org/officeDocument/2006/relationships/hyperlink" Target="http://www.ncbi.nlm.nih.gov/pubmed?term=%22Stimac%20D%22%5BAuthor%5D" TargetMode="External"/><Relationship Id="rId300" Type="http://schemas.openxmlformats.org/officeDocument/2006/relationships/hyperlink" Target="http://www.ncbi.nlm.nih.gov/pubmed?term=%22Mohrbacher%20R%22%5BAuthor%5D" TargetMode="External"/><Relationship Id="rId461" Type="http://schemas.openxmlformats.org/officeDocument/2006/relationships/hyperlink" Target="http://www.ncbi.nlm.nih.gov/pubmed/20817024" TargetMode="External"/><Relationship Id="rId482" Type="http://schemas.openxmlformats.org/officeDocument/2006/relationships/hyperlink" Target="http://www.ncbi.nlm.nih.gov/pubmed/19642530" TargetMode="External"/><Relationship Id="rId60" Type="http://schemas.openxmlformats.org/officeDocument/2006/relationships/hyperlink" Target="http://www.ncbi.nlm.nih.gov/pubmed?term=Tedeschi-Reiner%20E%5BAuthor%5D&amp;cauthor=true&amp;cauthor_uid=21612108" TargetMode="External"/><Relationship Id="rId81" Type="http://schemas.openxmlformats.org/officeDocument/2006/relationships/hyperlink" Target="mailto:predstojnik_orl@kbc-zagreb.hr" TargetMode="External"/><Relationship Id="rId135" Type="http://schemas.openxmlformats.org/officeDocument/2006/relationships/hyperlink" Target="mailto:vucic@idb.hr" TargetMode="External"/><Relationship Id="rId156" Type="http://schemas.openxmlformats.org/officeDocument/2006/relationships/hyperlink" Target="http://www.mefst.hr/default.aspx?ID=700" TargetMode="External"/><Relationship Id="rId177" Type="http://schemas.openxmlformats.org/officeDocument/2006/relationships/hyperlink" Target="http://apps.webofknowledge.com/full_record.do?product=UA&amp;search_mode=GeneralSearch&amp;qid=1&amp;SID=Q18LL9@Gf716l42NLOa&amp;page=1&amp;doc=6" TargetMode="External"/><Relationship Id="rId198" Type="http://schemas.openxmlformats.org/officeDocument/2006/relationships/hyperlink" Target="mailto:djlazic@gmail.com" TargetMode="External"/><Relationship Id="rId321" Type="http://schemas.openxmlformats.org/officeDocument/2006/relationships/hyperlink" Target="http://www.ncbi.nlm.nih.gov/pubmed?term=%22Kocjan%20A%22" TargetMode="External"/><Relationship Id="rId342" Type="http://schemas.openxmlformats.org/officeDocument/2006/relationships/hyperlink" Target="http://www.ncbi.nlm.nih.gov/pubmed?term=%22Safadi%20R%22" TargetMode="External"/><Relationship Id="rId363" Type="http://schemas.openxmlformats.org/officeDocument/2006/relationships/hyperlink" Target="http://www.ncbi.nlm.nih.gov/pubmed/20102069" TargetMode="External"/><Relationship Id="rId384" Type="http://schemas.openxmlformats.org/officeDocument/2006/relationships/hyperlink" Target="http://www.ncbi.nlm.nih.gov/pubmed/22263380" TargetMode="External"/><Relationship Id="rId419" Type="http://schemas.openxmlformats.org/officeDocument/2006/relationships/hyperlink" Target="http://bib.irb.hr/prikazi-rad?&amp;rad=480458" TargetMode="External"/><Relationship Id="rId202" Type="http://schemas.openxmlformats.org/officeDocument/2006/relationships/hyperlink" Target="http://www.ncbi.nlm.nih.gov/pubmed?term=%22Kern%20J%22%5BAuthor%5D&amp;itool=EntrezSystem2.PEntrez.Pubmed.Pubmed_ResultsPanel.Pubmed_RVAbstract" TargetMode="External"/><Relationship Id="rId223" Type="http://schemas.openxmlformats.org/officeDocument/2006/relationships/hyperlink" Target="javascript:AL_get(this,%20'jour',%20'Acta%20Med%20Croatica.');" TargetMode="External"/><Relationship Id="rId244" Type="http://schemas.openxmlformats.org/officeDocument/2006/relationships/hyperlink" Target="http://www.ncbi.nlm.nih.gov/pubmed/22338783" TargetMode="External"/><Relationship Id="rId430" Type="http://schemas.openxmlformats.org/officeDocument/2006/relationships/hyperlink" Target="http://pubget.com/search?q=issn%3A0340-6199+vol%3A171+issue%3A12&amp;from=22983023" TargetMode="External"/><Relationship Id="rId18" Type="http://schemas.openxmlformats.org/officeDocument/2006/relationships/hyperlink" Target="http://www.ncbi.nlm.nih.gov/sites/entrez?Db=pubmed&amp;Cmd=Search&amp;Term=%22Pavli%C4%87-Renar%20I%22%5BAuthor%5D&amp;itool=EntrezSystem2.PEntrez.Pubmed.Pubmed_ResultsPanel.Pubmed_DiscoveryPanel.Pubmed_RVAbstractPlus" TargetMode="External"/><Relationship Id="rId39" Type="http://schemas.openxmlformats.org/officeDocument/2006/relationships/hyperlink" Target="http://www.ncbi.nlm.nih.gov/pubmed/22180527" TargetMode="External"/><Relationship Id="rId265" Type="http://schemas.openxmlformats.org/officeDocument/2006/relationships/hyperlink" Target="http://philpapers.org/s/Henk%20ten%20Have" TargetMode="External"/><Relationship Id="rId286" Type="http://schemas.openxmlformats.org/officeDocument/2006/relationships/hyperlink" Target="http://www.ncbi.nlm.nih.gov/pubmed?term=%22Kykal%20J%22%5BAuthor%5D" TargetMode="External"/><Relationship Id="rId451" Type="http://schemas.openxmlformats.org/officeDocument/2006/relationships/hyperlink" Target="http://www.ncbi.nlm.nih.gov/pubmed/17847931?ordinalpos=2&amp;itool=EntrezSystem2.PEntrez.Pubmed.Pubmed_ResultsPanel.Pubmed_DefaultReportPanel.Pubmed_RVDocSum" TargetMode="External"/><Relationship Id="rId472" Type="http://schemas.openxmlformats.org/officeDocument/2006/relationships/hyperlink" Target="http://www.ncbi.nlm.nih.gov/pubmed/22352200" TargetMode="External"/><Relationship Id="rId493" Type="http://schemas.openxmlformats.org/officeDocument/2006/relationships/footer" Target="footer4.xml"/><Relationship Id="rId50" Type="http://schemas.openxmlformats.org/officeDocument/2006/relationships/hyperlink" Target="http://www.ncbi.nlm.nih.gov/pubmed/21886008" TargetMode="External"/><Relationship Id="rId104" Type="http://schemas.openxmlformats.org/officeDocument/2006/relationships/hyperlink" Target="http://www.ncbi.nlm.nih.gov/pubmed?term=Jak%C5%A1i%C4%87%20J%5BAuthor%5D&amp;cauthor=true&amp;cauthor_uid=23152861" TargetMode="External"/><Relationship Id="rId125" Type="http://schemas.openxmlformats.org/officeDocument/2006/relationships/hyperlink" Target="https://bib.irb.hr/prikazi-rad?&amp;rad=380861" TargetMode="External"/><Relationship Id="rId146" Type="http://schemas.openxmlformats.org/officeDocument/2006/relationships/hyperlink" Target="http://www.ncbi.nlm.nih.gov/pubmed?term=%22Krnic%20M%22%5BAuthor%5D" TargetMode="External"/><Relationship Id="rId167" Type="http://schemas.openxmlformats.org/officeDocument/2006/relationships/hyperlink" Target="http://www.ncbi.nlm.nih.gov/pubmed/19965787" TargetMode="External"/><Relationship Id="rId188" Type="http://schemas.openxmlformats.org/officeDocument/2006/relationships/hyperlink" Target="http://www.ncbi.nlm.nih.gov/pubmed/22983023" TargetMode="External"/><Relationship Id="rId311" Type="http://schemas.openxmlformats.org/officeDocument/2006/relationships/hyperlink" Target="http://www.ncbi.nlm.nih.gov/pubmed?term=%22Gabalec%20L%22" TargetMode="External"/><Relationship Id="rId332" Type="http://schemas.openxmlformats.org/officeDocument/2006/relationships/hyperlink" Target="http://www.ncbi.nlm.nih.gov/pubmed?term=%22R%C3%A1cz%20I%22" TargetMode="External"/><Relationship Id="rId353" Type="http://schemas.openxmlformats.org/officeDocument/2006/relationships/hyperlink" Target="http://www.ncbi.nlm.nih.gov/pubmed?term=%22International%20Budenofalk%20Study%20Group%22%5BCorporate%20Author%5D" TargetMode="External"/><Relationship Id="rId374" Type="http://schemas.openxmlformats.org/officeDocument/2006/relationships/hyperlink" Target="http://www.ncbi.nlm.nih.gov/pubmed/23013634" TargetMode="External"/><Relationship Id="rId395" Type="http://schemas.openxmlformats.org/officeDocument/2006/relationships/hyperlink" Target="http://www.ncbi.nlm.nih.gov/pubmed/18353462" TargetMode="External"/><Relationship Id="rId409" Type="http://schemas.openxmlformats.org/officeDocument/2006/relationships/hyperlink" Target="http://www.ncbi.nlm.nih.gov/pubmed/18622012?ordinalpos=1&amp;itool=EntrezSystem2.PEntrez.Pubmed.Pubmed_ResultsPanel.Pubmed_DefaultReportPanel.Pubmed_RVDocSum" TargetMode="External"/><Relationship Id="rId71" Type="http://schemas.openxmlformats.org/officeDocument/2006/relationships/hyperlink" Target="http://www.ncbi.nlm.nih.gov/pubmed/19381886?ordinalpos=1&amp;itool=EntrezSystem2.PEntrez.Pubmed.Pubmed_ResultsPanel.Pubmed_DefaultReportPanel.Pubmed_RVDocSum" TargetMode="External"/><Relationship Id="rId92" Type="http://schemas.openxmlformats.org/officeDocument/2006/relationships/hyperlink" Target="http://bib.irb.hr/prikazi-rad?&amp;rad=460664" TargetMode="External"/><Relationship Id="rId213" Type="http://schemas.openxmlformats.org/officeDocument/2006/relationships/hyperlink" Target="http://www.ncbi.nlm.nih.gov/pubmed/19777286" TargetMode="External"/><Relationship Id="rId234" Type="http://schemas.openxmlformats.org/officeDocument/2006/relationships/hyperlink" Target="http://www.hcjz.hr/index.php/hcjz/article/view/92" TargetMode="External"/><Relationship Id="rId420" Type="http://schemas.openxmlformats.org/officeDocument/2006/relationships/hyperlink" Target="http://pubget.com/search?q=author:%22Jurica%20Vukovi%C4%87%22&amp;from=22983023" TargetMode="External"/><Relationship Id="rId2" Type="http://schemas.openxmlformats.org/officeDocument/2006/relationships/styles" Target="styles.xml"/><Relationship Id="rId29" Type="http://schemas.openxmlformats.org/officeDocument/2006/relationships/hyperlink" Target="http://www.ncbi.nlm.nih.gov/pubmed?term=%22Pavlisa%20G%22%5BAuthor%5D" TargetMode="External"/><Relationship Id="rId255" Type="http://schemas.openxmlformats.org/officeDocument/2006/relationships/hyperlink" Target="http://www.cdc.gov/globalhealth/" TargetMode="External"/><Relationship Id="rId276" Type="http://schemas.openxmlformats.org/officeDocument/2006/relationships/hyperlink" Target="http://www.ncbi.nlm.nih.gov/pubmed?term=%22Urek%20MC%22%5BAuthor%5D" TargetMode="External"/><Relationship Id="rId297" Type="http://schemas.openxmlformats.org/officeDocument/2006/relationships/hyperlink" Target="http://www.ncbi.nlm.nih.gov/pubmed?term=%22Sch%C3%A4ffeler%20E%22%5BAuthor%5D" TargetMode="External"/><Relationship Id="rId441" Type="http://schemas.openxmlformats.org/officeDocument/2006/relationships/hyperlink" Target="http://bib.irb.hr/prikazi-rad?&amp;rad=535982" TargetMode="External"/><Relationship Id="rId462" Type="http://schemas.openxmlformats.org/officeDocument/2006/relationships/hyperlink" Target="http://www.ncbi.nlm.nih.gov/pubmed/21648310" TargetMode="External"/><Relationship Id="rId483" Type="http://schemas.openxmlformats.org/officeDocument/2006/relationships/hyperlink" Target="http://www.ncbi.nlm.nih.gov/pubmed/19408631" TargetMode="External"/><Relationship Id="rId40" Type="http://schemas.openxmlformats.org/officeDocument/2006/relationships/hyperlink" Target="http://www.ncbi.nlm.nih.gov/pubmed/21893943" TargetMode="External"/><Relationship Id="rId115" Type="http://schemas.openxmlformats.org/officeDocument/2006/relationships/hyperlink" Target="http://bib.irb.hr/prikazi-rad?&amp;rad=461099" TargetMode="External"/><Relationship Id="rId136" Type="http://schemas.openxmlformats.org/officeDocument/2006/relationships/hyperlink" Target="mailto:pibernik@idb.hr" TargetMode="External"/><Relationship Id="rId157" Type="http://schemas.openxmlformats.org/officeDocument/2006/relationships/hyperlink" Target="http://www.ncbi.nlm.nih.gov/pubmed/23129546" TargetMode="External"/><Relationship Id="rId178" Type="http://schemas.openxmlformats.org/officeDocument/2006/relationships/hyperlink" Target="http://apps.webofknowledge.com/full_record.do?product=UA&amp;search_mode=GeneralSearch&amp;qid=1&amp;SID=Q18LL9@Gf716l42NLOa&amp;page=1&amp;doc=6" TargetMode="External"/><Relationship Id="rId301" Type="http://schemas.openxmlformats.org/officeDocument/2006/relationships/hyperlink" Target="http://www.ncbi.nlm.nih.gov/pubmed?term=%22Greinwald%20R%22%5BAuthor%5D" TargetMode="External"/><Relationship Id="rId322" Type="http://schemas.openxmlformats.org/officeDocument/2006/relationships/hyperlink" Target="http://www.ncbi.nlm.nih.gov/pubmed?term=%22Kramm%20HJ%22" TargetMode="External"/><Relationship Id="rId343" Type="http://schemas.openxmlformats.org/officeDocument/2006/relationships/hyperlink" Target="http://www.ncbi.nlm.nih.gov/pubmed?term=%22Scapa%20E%22" TargetMode="External"/><Relationship Id="rId364" Type="http://schemas.openxmlformats.org/officeDocument/2006/relationships/hyperlink" Target="http://www.ncbi.nlm.nih.gov/pubmed/19580226" TargetMode="External"/><Relationship Id="rId61" Type="http://schemas.openxmlformats.org/officeDocument/2006/relationships/hyperlink" Target="http://www.ncbi.nlm.nih.gov/pubmed/21612108" TargetMode="External"/><Relationship Id="rId82" Type="http://schemas.openxmlformats.org/officeDocument/2006/relationships/hyperlink" Target="http://www.ncbi.nlm.nih.gov/pubmed/23297510" TargetMode="External"/><Relationship Id="rId199" Type="http://schemas.openxmlformats.org/officeDocument/2006/relationships/hyperlink" Target="http://www.ncbi.nlm.nih.gov/pubmed/20184490" TargetMode="External"/><Relationship Id="rId203" Type="http://schemas.openxmlformats.org/officeDocument/2006/relationships/hyperlink" Target="http://www.ncbi.nlm.nih.gov/pubmed?term=%22Lazi%C4%87%20D%22%5BAuthor%5D&amp;itool=EntrezSystem2.PEntrez.Pubmed.Pubmed_ResultsPanel.Pubmed_RVAbstract" TargetMode="External"/><Relationship Id="rId385" Type="http://schemas.openxmlformats.org/officeDocument/2006/relationships/hyperlink" Target="http://www.ncbi.nlm.nih.gov/pubmed/21648322" TargetMode="External"/><Relationship Id="rId19" Type="http://schemas.openxmlformats.org/officeDocument/2006/relationships/hyperlink" Target="http://www.ncbi.nlm.nih.gov/sites/entrez?Db=pubmed&amp;Cmd=Search&amp;Term=%22Poljicanin%20T%22%5BAuthor%5D&amp;itool=EntrezSystem2.PEntrez.Pubmed.Pubmed_ResultsPanel.Pubmed_DiscoveryPanel.Pubmed_RVAbstractPlus" TargetMode="External"/><Relationship Id="rId224" Type="http://schemas.openxmlformats.org/officeDocument/2006/relationships/hyperlink" Target="http://www.ncbi.nlm.nih.gov/pubmed/18376335?ordinalpos=2&amp;itool=EntrezSystem2.PEntrez.Pubmed.Pubmed_ResultsPanel.Pubmed_DefaultReportPanel.Pubmed_RVDocSum" TargetMode="External"/><Relationship Id="rId245" Type="http://schemas.openxmlformats.org/officeDocument/2006/relationships/hyperlink" Target="http://www.ncbi.nlm.nih.gov/pubmed/22338764" TargetMode="External"/><Relationship Id="rId266" Type="http://schemas.openxmlformats.org/officeDocument/2006/relationships/hyperlink" Target="http://philpapers.org/s/Stjepan%20Ore%C5%A1kovi%C4%87" TargetMode="External"/><Relationship Id="rId287" Type="http://schemas.openxmlformats.org/officeDocument/2006/relationships/hyperlink" Target="http://www.ncbi.nlm.nih.gov/pubmed?term=%22B%C3%A1tovsk%C3%BD%20M%22%5BAuthor%5D" TargetMode="External"/><Relationship Id="rId410" Type="http://schemas.openxmlformats.org/officeDocument/2006/relationships/hyperlink" Target="mailto:gpavleko@snz.hr;%20gordana.pavlekovic@snz.hr" TargetMode="External"/><Relationship Id="rId431" Type="http://schemas.openxmlformats.org/officeDocument/2006/relationships/hyperlink" Target="http://pubget.com/search?q=author:%22Goran%20Augustin%22&amp;from=23400356" TargetMode="External"/><Relationship Id="rId452" Type="http://schemas.openxmlformats.org/officeDocument/2006/relationships/hyperlink" Target="http://www.ncbi.nlm.nih.gov/pubmed/17593648?ordinalpos=3&amp;itool=EntrezSystem2.PEntrez.Pubmed.Pubmed_ResultsPanel.Pubmed_DefaultReportPanel.Pubmed_RVDocSum" TargetMode="External"/><Relationship Id="rId473" Type="http://schemas.openxmlformats.org/officeDocument/2006/relationships/hyperlink" Target="http://www.ncbi.nlm.nih.gov/pubmed/21963705" TargetMode="External"/><Relationship Id="rId494" Type="http://schemas.openxmlformats.org/officeDocument/2006/relationships/fontTable" Target="fontTable.xml"/><Relationship Id="rId30" Type="http://schemas.openxmlformats.org/officeDocument/2006/relationships/hyperlink" Target="http://www.ncbi.nlm.nih.gov/pubmed?term=%22Kusec%20V%22%5BAuthor%5D" TargetMode="External"/><Relationship Id="rId105" Type="http://schemas.openxmlformats.org/officeDocument/2006/relationships/hyperlink" Target="http://www.ncbi.nlm.nih.gov/pubmed?term=Ka%C4%8Di%C4%87%20Z%5BAuthor%5D&amp;cauthor=true&amp;cauthor_uid=23152861" TargetMode="External"/><Relationship Id="rId126" Type="http://schemas.openxmlformats.org/officeDocument/2006/relationships/hyperlink" Target="https://bib.irb.hr/prikazi-rad?&amp;rad=388200" TargetMode="External"/><Relationship Id="rId147" Type="http://schemas.openxmlformats.org/officeDocument/2006/relationships/hyperlink" Target="http://www.ncbi.nlm.nih.gov/pubmed?term=%22Budimir%20D%22%5BAuthor%5D" TargetMode="External"/><Relationship Id="rId168" Type="http://schemas.openxmlformats.org/officeDocument/2006/relationships/hyperlink" Target="http://www.ncbi.nlm.nih.gov/pubmed/19100491" TargetMode="External"/><Relationship Id="rId312" Type="http://schemas.openxmlformats.org/officeDocument/2006/relationships/hyperlink" Target="http://www.ncbi.nlm.nih.gov/pubmed?term=%22Konecn%C3%BD%20M%22" TargetMode="External"/><Relationship Id="rId333" Type="http://schemas.openxmlformats.org/officeDocument/2006/relationships/hyperlink" Target="http://www.ncbi.nlm.nih.gov/pubmed?term=%22Tulassay%20Z%22" TargetMode="External"/><Relationship Id="rId354" Type="http://schemas.openxmlformats.org/officeDocument/2006/relationships/hyperlink" Target="http://www.ncbi.nlm.nih.gov/pubmed/22969192" TargetMode="External"/><Relationship Id="rId51" Type="http://schemas.openxmlformats.org/officeDocument/2006/relationships/hyperlink" Target="http://www.ncbi.nlm.nih.gov/pubmed/23232693" TargetMode="External"/><Relationship Id="rId72" Type="http://schemas.openxmlformats.org/officeDocument/2006/relationships/hyperlink" Target="mailto:snjezanakastelan@yahoo.com" TargetMode="External"/><Relationship Id="rId93" Type="http://schemas.openxmlformats.org/officeDocument/2006/relationships/hyperlink" Target="http://bib.irb.hr/prikazi-rad?&amp;rad=551717" TargetMode="External"/><Relationship Id="rId189" Type="http://schemas.openxmlformats.org/officeDocument/2006/relationships/hyperlink" Target="http://www.ncbi.nlm.nih.gov/pubmed/22837067" TargetMode="External"/><Relationship Id="rId375" Type="http://schemas.openxmlformats.org/officeDocument/2006/relationships/hyperlink" Target="http://www.ncbi.nlm.nih.gov/pubmed/22856217" TargetMode="External"/><Relationship Id="rId396" Type="http://schemas.openxmlformats.org/officeDocument/2006/relationships/hyperlink" Target="http://www.ncbi.nlm.nih.gov/pubmed/19514255" TargetMode="External"/><Relationship Id="rId3" Type="http://schemas.openxmlformats.org/officeDocument/2006/relationships/settings" Target="settings.xml"/><Relationship Id="rId214" Type="http://schemas.openxmlformats.org/officeDocument/2006/relationships/hyperlink" Target="http://www.ncbi.nlm.nih.gov/pubmed/19221444" TargetMode="External"/><Relationship Id="rId235" Type="http://schemas.openxmlformats.org/officeDocument/2006/relationships/hyperlink" Target="mailto:rgrizelj@yahoo.com" TargetMode="External"/><Relationship Id="rId256" Type="http://schemas.openxmlformats.org/officeDocument/2006/relationships/hyperlink" Target="http://www.ncbi.nlm.nih.gov/pubmed/21811885" TargetMode="External"/><Relationship Id="rId277" Type="http://schemas.openxmlformats.org/officeDocument/2006/relationships/hyperlink" Target="http://www.ncbi.nlm.nih.gov/pubmed?term=%22Korica%20M%22%5BAuthor%5D" TargetMode="External"/><Relationship Id="rId298" Type="http://schemas.openxmlformats.org/officeDocument/2006/relationships/hyperlink" Target="http://www.ncbi.nlm.nih.gov/pubmed?term=%22Glasmacher%20C%22%5BAuthor%5D" TargetMode="External"/><Relationship Id="rId400" Type="http://schemas.openxmlformats.org/officeDocument/2006/relationships/hyperlink" Target="mailto:obrborov@snz.hr" TargetMode="External"/><Relationship Id="rId421" Type="http://schemas.openxmlformats.org/officeDocument/2006/relationships/hyperlink" Target="http://pubget.com/search?q=author:%22Ru%C5%BEa%20Grizelj%22&amp;from=22983023" TargetMode="External"/><Relationship Id="rId442" Type="http://schemas.openxmlformats.org/officeDocument/2006/relationships/hyperlink" Target="http://bib.irb.hr/prikazi-rad?&amp;rad=535983" TargetMode="External"/><Relationship Id="rId463" Type="http://schemas.openxmlformats.org/officeDocument/2006/relationships/hyperlink" Target="http://www.ncbi.nlm.nih.gov/pubmed/21648311" TargetMode="External"/><Relationship Id="rId484" Type="http://schemas.openxmlformats.org/officeDocument/2006/relationships/hyperlink" Target="http://www.ncbi.nlm.nih.gov/pubmed/19408628" TargetMode="External"/><Relationship Id="rId116" Type="http://schemas.openxmlformats.org/officeDocument/2006/relationships/hyperlink" Target="http://bib.irb.hr/prikazi-rad?&amp;rad=461102" TargetMode="External"/><Relationship Id="rId137" Type="http://schemas.openxmlformats.org/officeDocument/2006/relationships/hyperlink" Target="mailto:kperos@idb.hr" TargetMode="External"/><Relationship Id="rId158" Type="http://schemas.openxmlformats.org/officeDocument/2006/relationships/hyperlink" Target="http://www.ncbi.nlm.nih.gov/pubmed/23007693" TargetMode="External"/><Relationship Id="rId302" Type="http://schemas.openxmlformats.org/officeDocument/2006/relationships/hyperlink" Target="http://www.ncbi.nlm.nih.gov/pubmed?term=%22International%20Budenofalk%20Study%20Group%22%5BCorporate%20Author%5D" TargetMode="External"/><Relationship Id="rId323" Type="http://schemas.openxmlformats.org/officeDocument/2006/relationships/hyperlink" Target="http://www.ncbi.nlm.nih.gov/pubmed?term=%22L%C3%B6hr%20H%22" TargetMode="External"/><Relationship Id="rId344" Type="http://schemas.openxmlformats.org/officeDocument/2006/relationships/hyperlink" Target="http://www.ncbi.nlm.nih.gov/pubmed?term=%22Barick%C3%BD%20B%22" TargetMode="External"/><Relationship Id="rId20" Type="http://schemas.openxmlformats.org/officeDocument/2006/relationships/hyperlink" Target="http://www.ncbi.nlm.nih.gov/sites/entrez?Db=pubmed&amp;Cmd=Search&amp;Term=%22Szirovitza%20L%22%5BAuthor%5D&amp;itool=EntrezSystem2.PEntrez.Pubmed.Pubmed_ResultsPanel.Pubmed_DiscoveryPanel.Pubmed_RVAbstractPlus" TargetMode="External"/><Relationship Id="rId41" Type="http://schemas.openxmlformats.org/officeDocument/2006/relationships/hyperlink" Target="http://www.ncbi.nlm.nih.gov/pubmed/22745383" TargetMode="External"/><Relationship Id="rId62" Type="http://schemas.openxmlformats.org/officeDocument/2006/relationships/hyperlink" Target="mailto:ivanpecin@yahoo.com" TargetMode="External"/><Relationship Id="rId83" Type="http://schemas.openxmlformats.org/officeDocument/2006/relationships/hyperlink" Target="http://www.ncbi.nlm.nih.gov/pubmed/22257443" TargetMode="External"/><Relationship Id="rId179" Type="http://schemas.openxmlformats.org/officeDocument/2006/relationships/hyperlink" Target="http://apps.webofknowledge.com/full_record.do?product=UA&amp;search_mode=GeneralSearch&amp;qid=1&amp;SID=Q18LL9@Gf716l42NLOa&amp;page=1&amp;doc=8" TargetMode="External"/><Relationship Id="rId365" Type="http://schemas.openxmlformats.org/officeDocument/2006/relationships/hyperlink" Target="http://www.ncbi.nlm.nih.gov/pubmed/19408632" TargetMode="External"/><Relationship Id="rId386" Type="http://schemas.openxmlformats.org/officeDocument/2006/relationships/hyperlink" Target="http://www.ncbi.nlm.nih.gov/pubmed/20562744" TargetMode="External"/><Relationship Id="rId190" Type="http://schemas.openxmlformats.org/officeDocument/2006/relationships/hyperlink" Target="mailto:Ivan.gornik@gmail.com" TargetMode="External"/><Relationship Id="rId204" Type="http://schemas.openxmlformats.org/officeDocument/2006/relationships/hyperlink" Target="http://www.ncbi.nlm.nih.gov/pubmed?term=%22Cerovecki%20Neki%C4%87%20V%22%5BAuthor%5D&amp;itool=EntrezSystem2.PEntrez.Pubmed.Pubmed_ResultsPanel.Pubmed_RVAbstract" TargetMode="External"/><Relationship Id="rId225" Type="http://schemas.openxmlformats.org/officeDocument/2006/relationships/hyperlink" Target="http://www.ncbi.nlm.nih.gov/pubmed/19270621?ordinalpos=1&amp;itool=EntrezSystem2.PEntrez.Pubmed.Pubmed_ResultsPanel.Pubmed_DefaultReportPanel.Pubmed_RVDocSum" TargetMode="External"/><Relationship Id="rId246" Type="http://schemas.openxmlformats.org/officeDocument/2006/relationships/hyperlink" Target="http://www.ncbi.nlm.nih.gov/pubmed/22338763" TargetMode="External"/><Relationship Id="rId267" Type="http://schemas.openxmlformats.org/officeDocument/2006/relationships/hyperlink" Target="http://www.springerlink.com/content/420386rh2k24p7t6/fulltext.pdf" TargetMode="External"/><Relationship Id="rId288" Type="http://schemas.openxmlformats.org/officeDocument/2006/relationships/hyperlink" Target="http://www.ncbi.nlm.nih.gov/pubmed?term=%22Fixa%20B%22%5BAuthor%5D" TargetMode="External"/><Relationship Id="rId411" Type="http://schemas.openxmlformats.org/officeDocument/2006/relationships/hyperlink" Target="mailto:jbozikov@snz.hr" TargetMode="External"/><Relationship Id="rId432" Type="http://schemas.openxmlformats.org/officeDocument/2006/relationships/hyperlink" Target="http://pubget.com/search?q=author:%22Mate%20Majerovi%C4%87%22&amp;from=23400356" TargetMode="External"/><Relationship Id="rId453" Type="http://schemas.openxmlformats.org/officeDocument/2006/relationships/hyperlink" Target="http://www.ncbi.nlm.nih.gov/pubmed/17593644?ordinalpos=5&amp;itool=EntrezSystem2.PEntrez.Pubmed.Pubmed_ResultsPanel.Pubmed_DefaultReportPanel.Pubmed_RVDocSum" TargetMode="External"/><Relationship Id="rId474" Type="http://schemas.openxmlformats.org/officeDocument/2006/relationships/hyperlink" Target="http://www.ncbi.nlm.nih.gov/pubmed/21963704" TargetMode="External"/><Relationship Id="rId106" Type="http://schemas.openxmlformats.org/officeDocument/2006/relationships/hyperlink" Target="http://www.ncbi.nlm.nih.gov/pubmed?term=Boraska%20V%5BAuthor%5D&amp;cauthor=true&amp;cauthor_uid=23152861" TargetMode="External"/><Relationship Id="rId127" Type="http://schemas.openxmlformats.org/officeDocument/2006/relationships/hyperlink" Target="https://bib.irb.hr/prikazi-rad?&amp;rad=340181" TargetMode="External"/><Relationship Id="rId313" Type="http://schemas.openxmlformats.org/officeDocument/2006/relationships/hyperlink" Target="http://www.ncbi.nlm.nih.gov/pubmed?term=%22Kykal%20J%22" TargetMode="External"/><Relationship Id="rId495" Type="http://schemas.openxmlformats.org/officeDocument/2006/relationships/theme" Target="theme/theme1.xml"/><Relationship Id="rId10" Type="http://schemas.openxmlformats.org/officeDocument/2006/relationships/hyperlink" Target="http://www.ncbi.nlm.nih.gov/pubmed/22911522" TargetMode="External"/><Relationship Id="rId31" Type="http://schemas.openxmlformats.org/officeDocument/2006/relationships/hyperlink" Target="http://www.ncbi.nlm.nih.gov/pubmed?term=%22Ostojic%20Kolonic%20S%22%5BAuthor%5D" TargetMode="External"/><Relationship Id="rId52" Type="http://schemas.openxmlformats.org/officeDocument/2006/relationships/hyperlink" Target="http://www.ncbi.nlm.nih.gov/pubmed/19749199" TargetMode="External"/><Relationship Id="rId73" Type="http://schemas.openxmlformats.org/officeDocument/2006/relationships/hyperlink" Target="http://www.ncbi.nlm.nih.gov/pubmed/23166310" TargetMode="External"/><Relationship Id="rId94" Type="http://schemas.openxmlformats.org/officeDocument/2006/relationships/hyperlink" Target="http://bib.irb.hr/prikazi-rad?&amp;rad=461069" TargetMode="External"/><Relationship Id="rId148" Type="http://schemas.openxmlformats.org/officeDocument/2006/relationships/hyperlink" Target="http://www.ncbi.nlm.nih.gov/pubmed?term=%22Gunjaca%20G%22%5BAuthor%5D" TargetMode="External"/><Relationship Id="rId169" Type="http://schemas.openxmlformats.org/officeDocument/2006/relationships/hyperlink" Target="http://www.ncbi.nlm.nih.gov/pubmed/18979906" TargetMode="External"/><Relationship Id="rId334" Type="http://schemas.openxmlformats.org/officeDocument/2006/relationships/hyperlink" Target="http://www.ncbi.nlm.nih.gov/pubmed?term=%22%C3%9Ajsz%C3%A1szy%20L%22" TargetMode="External"/><Relationship Id="rId355" Type="http://schemas.openxmlformats.org/officeDocument/2006/relationships/hyperlink" Target="http://www.ncbi.nlm.nih.gov/pubmed/23406728" TargetMode="External"/><Relationship Id="rId376" Type="http://schemas.openxmlformats.org/officeDocument/2006/relationships/hyperlink" Target="http://www.ncbi.nlm.nih.gov/pubmed/21156328" TargetMode="External"/><Relationship Id="rId397" Type="http://schemas.openxmlformats.org/officeDocument/2006/relationships/hyperlink" Target="http://www.ncbi.nlm.nih.gov/pubmed/18979903" TargetMode="External"/><Relationship Id="rId4" Type="http://schemas.openxmlformats.org/officeDocument/2006/relationships/webSettings" Target="webSettings.xml"/><Relationship Id="rId180" Type="http://schemas.openxmlformats.org/officeDocument/2006/relationships/hyperlink" Target="http://www.ncbi.nlm.nih.gov/pubmed/18004580" TargetMode="External"/><Relationship Id="rId215" Type="http://schemas.openxmlformats.org/officeDocument/2006/relationships/hyperlink" Target="http://www.ncbi.nlm.nih.gov/pubmed/18982777" TargetMode="External"/><Relationship Id="rId236" Type="http://schemas.openxmlformats.org/officeDocument/2006/relationships/hyperlink" Target="http://www.ncbi.nlm.nih.gov/pubmed/22983023" TargetMode="External"/><Relationship Id="rId257" Type="http://schemas.openxmlformats.org/officeDocument/2006/relationships/hyperlink" Target="http://www.ncbi.nlm.nih.gov/pubmed?term=%22Vuleti%C4%87%20S%22%5BAuthor%5D&amp;itool=EntrezSystem2.PEntrez.Pubmed.Pubmed_ResultsPanel.Pubmed_RVAbstract" TargetMode="External"/><Relationship Id="rId278" Type="http://schemas.openxmlformats.org/officeDocument/2006/relationships/hyperlink" Target="http://www.ncbi.nlm.nih.gov/pubmed?term=%22Bani%C4%87%20M%22%5BAuthor%5D" TargetMode="External"/><Relationship Id="rId401" Type="http://schemas.openxmlformats.org/officeDocument/2006/relationships/hyperlink" Target="http://mse.mef.unizg.hr/mseBook11/1st%20year/Social%20medicine%20and%20introduction%20to%20%20%20%20%20%20medicine%20Plan%20of%20the%20course%20%202011%20%202012%20.pdf" TargetMode="External"/><Relationship Id="rId422" Type="http://schemas.openxmlformats.org/officeDocument/2006/relationships/hyperlink" Target="http://pubget.com/search?q=author:%22Katarina%20Bojani%C4%87%22&amp;from=22983023" TargetMode="External"/><Relationship Id="rId443" Type="http://schemas.openxmlformats.org/officeDocument/2006/relationships/hyperlink" Target="http://bib.irb.hr/prikazi-rad?&amp;rad=535985" TargetMode="External"/><Relationship Id="rId464" Type="http://schemas.openxmlformats.org/officeDocument/2006/relationships/hyperlink" Target="http://www.ncbi.nlm.nih.gov/pubmed/21648314" TargetMode="External"/><Relationship Id="rId303" Type="http://schemas.openxmlformats.org/officeDocument/2006/relationships/hyperlink" Target="http://www.ncbi.nlm.nih.gov/pubmed?term=%22Kozic%20M%22" TargetMode="External"/><Relationship Id="rId485" Type="http://schemas.openxmlformats.org/officeDocument/2006/relationships/hyperlink" Target="http://www.ncbi.nlm.nih.gov/pubmed/19057174" TargetMode="External"/><Relationship Id="rId42" Type="http://schemas.openxmlformats.org/officeDocument/2006/relationships/hyperlink" Target="http://www.ncbi.nlm.nih.gov/pubmed/23125074" TargetMode="External"/><Relationship Id="rId84" Type="http://schemas.openxmlformats.org/officeDocument/2006/relationships/hyperlink" Target="http://bib.irb.hr/prikazi-rad?&amp;rad=382430" TargetMode="External"/><Relationship Id="rId138" Type="http://schemas.openxmlformats.org/officeDocument/2006/relationships/hyperlink" Target="http://bib.irb.hr/prikazi-rad?&amp;rad=311269" TargetMode="External"/><Relationship Id="rId345" Type="http://schemas.openxmlformats.org/officeDocument/2006/relationships/hyperlink" Target="http://www.ncbi.nlm.nih.gov/pubmed?term=%22B%C3%A1tovsk%C3%BD%20M%22" TargetMode="External"/><Relationship Id="rId387" Type="http://schemas.openxmlformats.org/officeDocument/2006/relationships/hyperlink" Target="http://www.ncbi.nlm.nih.gov/pubmed/20403476" TargetMode="External"/><Relationship Id="rId191" Type="http://schemas.openxmlformats.org/officeDocument/2006/relationships/hyperlink" Target="http://www.ncbi.nlm.nih.gov/pubmed/21963691" TargetMode="External"/><Relationship Id="rId205" Type="http://schemas.openxmlformats.org/officeDocument/2006/relationships/hyperlink" Target="http://www.ncbi.nlm.nih.gov/pubmed?term=%22Soldo%20D%22%5BAuthor%5D&amp;itool=EntrezSystem2.PEntrez.Pubmed.Pubmed_ResultsPanel.Pubmed_RVAbstract" TargetMode="External"/><Relationship Id="rId247" Type="http://schemas.openxmlformats.org/officeDocument/2006/relationships/hyperlink" Target="http://www.ncbi.nlm.nih.gov/pubmed/22338747" TargetMode="External"/><Relationship Id="rId412" Type="http://schemas.openxmlformats.org/officeDocument/2006/relationships/hyperlink" Target="mailto:bozikov@mef.hr" TargetMode="External"/><Relationship Id="rId107" Type="http://schemas.openxmlformats.org/officeDocument/2006/relationships/hyperlink" Target="http://www.ncbi.nlm.nih.gov/pubmed?term=Zemunik%20T%5BAuthor%5D&amp;cauthor=true&amp;cauthor_uid=23152861" TargetMode="External"/><Relationship Id="rId289" Type="http://schemas.openxmlformats.org/officeDocument/2006/relationships/hyperlink" Target="http://www.ncbi.nlm.nih.gov/pubmed?term=%22Gabalec%20L%22%5BAuthor%5D" TargetMode="External"/><Relationship Id="rId454" Type="http://schemas.openxmlformats.org/officeDocument/2006/relationships/hyperlink" Target="mailto:nada.cikes@mef.hr" TargetMode="External"/><Relationship Id="rId496" Type="http://schemas.microsoft.com/office/2007/relationships/stylesWithEffects" Target="stylesWithEffects.xml"/><Relationship Id="rId11" Type="http://schemas.openxmlformats.org/officeDocument/2006/relationships/hyperlink" Target="http://rcpsc.medical.org/canmeds" TargetMode="External"/><Relationship Id="rId53" Type="http://schemas.openxmlformats.org/officeDocument/2006/relationships/hyperlink" Target="http://www.ncbi.nlm.nih.gov/pubmed/19287307?ordinalpos=5&amp;itool=EntrezSystem2.PEntrez.Pubmed.Pubmed_ResultsPanel.Pubmed_DefaultReportPanel.Pubmed_RVDocSum" TargetMode="External"/><Relationship Id="rId149" Type="http://schemas.openxmlformats.org/officeDocument/2006/relationships/hyperlink" Target="http://www.ncbi.nlm.nih.gov/pubmed?term=%22Jajic%20I%22%5BAuthor%5D" TargetMode="External"/><Relationship Id="rId314" Type="http://schemas.openxmlformats.org/officeDocument/2006/relationships/hyperlink" Target="http://www.ncbi.nlm.nih.gov/pubmed?term=%22La%C5%A1t%C3%B9vka%20J%22" TargetMode="External"/><Relationship Id="rId356" Type="http://schemas.openxmlformats.org/officeDocument/2006/relationships/hyperlink" Target="mailto:s.oreskov@kbc-zagreb.hr" TargetMode="External"/><Relationship Id="rId398" Type="http://schemas.openxmlformats.org/officeDocument/2006/relationships/hyperlink" Target="http://www.ncbi.nlm.nih.gov/pubmed/18792559" TargetMode="External"/><Relationship Id="rId95" Type="http://schemas.openxmlformats.org/officeDocument/2006/relationships/hyperlink" Target="http://bib.irb.hr/prikazi-rad?&amp;rad=460714" TargetMode="External"/><Relationship Id="rId160" Type="http://schemas.openxmlformats.org/officeDocument/2006/relationships/hyperlink" Target="http://www.ncbi.nlm.nih.gov/pubmed/20103968" TargetMode="External"/><Relationship Id="rId216" Type="http://schemas.openxmlformats.org/officeDocument/2006/relationships/hyperlink" Target="http://www.ncbi.nlm.nih.gov/pubmed/18827771" TargetMode="External"/><Relationship Id="rId423" Type="http://schemas.openxmlformats.org/officeDocument/2006/relationships/hyperlink" Target="http://pubget.com/search?q=author:%22Marijana%20%C4%86ori%C4%87%22&amp;from=22983023" TargetMode="External"/><Relationship Id="rId258" Type="http://schemas.openxmlformats.org/officeDocument/2006/relationships/hyperlink" Target="http://www.ncbi.nlm.nih.gov/pubmed?term=%22Kern%20J%22%5BAuthor%5D&amp;itool=EntrezSystem2.PEntrez.Pubmed.Pubmed_ResultsPanel.Pubmed_RVAbstract" TargetMode="External"/><Relationship Id="rId465" Type="http://schemas.openxmlformats.org/officeDocument/2006/relationships/hyperlink" Target="http://www.ncbi.nlm.nih.gov/pubmed/21648319" TargetMode="External"/><Relationship Id="rId22" Type="http://schemas.openxmlformats.org/officeDocument/2006/relationships/hyperlink" Target="http://www.ncbi.nlm.nih.gov/pubmed/20615210" TargetMode="External"/><Relationship Id="rId64" Type="http://schemas.openxmlformats.org/officeDocument/2006/relationships/hyperlink" Target="http://www.ncbi.nlm.nih.gov/pubmed/22856217" TargetMode="External"/><Relationship Id="rId118" Type="http://schemas.openxmlformats.org/officeDocument/2006/relationships/hyperlink" Target="http://biblio.irb.hr/prikazi-rad?&amp;rad=465506" TargetMode="External"/><Relationship Id="rId325" Type="http://schemas.openxmlformats.org/officeDocument/2006/relationships/hyperlink" Target="http://www.ncbi.nlm.nih.gov/pubmed?term=%22M%C3%BCser%20M%22" TargetMode="External"/><Relationship Id="rId367" Type="http://schemas.openxmlformats.org/officeDocument/2006/relationships/hyperlink" Target="http://www.hcjz.hr/pr.php?id=14093" TargetMode="External"/><Relationship Id="rId171" Type="http://schemas.openxmlformats.org/officeDocument/2006/relationships/hyperlink" Target="http://apps.webofknowledge.com/full_record.do?product=UA&amp;search_mode=GeneralSearch&amp;qid=1&amp;SID=Q18LL9@Gf716l42NLOa&amp;page=1&amp;doc=1" TargetMode="External"/><Relationship Id="rId227" Type="http://schemas.openxmlformats.org/officeDocument/2006/relationships/hyperlink" Target="http://www.ncbi.nlm.nih.gov/pubmed/21963691" TargetMode="External"/><Relationship Id="rId269" Type="http://schemas.openxmlformats.org/officeDocument/2006/relationships/hyperlink" Target="http://www.ncbi.nlm.nih.gov/pubmed?term=%22Orsoli%C4%87%20N%22%5BAuthor%5D" TargetMode="External"/><Relationship Id="rId434" Type="http://schemas.openxmlformats.org/officeDocument/2006/relationships/hyperlink" Target="http://pubget.com/search?q=latest%3AArchives+of+Gynecology+and+Obstetrics&amp;from=23400356" TargetMode="External"/><Relationship Id="rId476" Type="http://schemas.openxmlformats.org/officeDocument/2006/relationships/hyperlink" Target="http://www.ncbi.nlm.nih.gov/pubmed/20960596" TargetMode="External"/><Relationship Id="rId33" Type="http://schemas.openxmlformats.org/officeDocument/2006/relationships/hyperlink" Target="http://www.ncbi.nlm.nih.gov/pubmed?term=%22Jaksic%20B%22%5BAuthor%5D" TargetMode="External"/><Relationship Id="rId129" Type="http://schemas.openxmlformats.org/officeDocument/2006/relationships/hyperlink" Target="http://bib.irb.hr/prikazi-rad?&amp;rad=398756" TargetMode="External"/><Relationship Id="rId280" Type="http://schemas.openxmlformats.org/officeDocument/2006/relationships/hyperlink" Target="http://www.ncbi.nlm.nih.gov/pubmed/21122550" TargetMode="External"/><Relationship Id="rId336" Type="http://schemas.openxmlformats.org/officeDocument/2006/relationships/hyperlink" Target="http://www.ncbi.nlm.nih.gov/pubmed?term=%22Dotan%20I%22" TargetMode="External"/><Relationship Id="rId75" Type="http://schemas.openxmlformats.org/officeDocument/2006/relationships/hyperlink" Target="http://www.ncbi.nlm.nih.gov/pubmed/20370444" TargetMode="External"/><Relationship Id="rId140" Type="http://schemas.openxmlformats.org/officeDocument/2006/relationships/hyperlink" Target="http://bib.irb.hr/prikazi-rad?&amp;rad=479785" TargetMode="External"/><Relationship Id="rId182" Type="http://schemas.openxmlformats.org/officeDocument/2006/relationships/hyperlink" Target="http://www.ncbi.nlm.nih.gov/pubmed/20199975" TargetMode="External"/><Relationship Id="rId378" Type="http://schemas.openxmlformats.org/officeDocument/2006/relationships/hyperlink" Target="http://www.ncbi.nlm.nih.gov/pubmed/22634933" TargetMode="External"/><Relationship Id="rId403" Type="http://schemas.openxmlformats.org/officeDocument/2006/relationships/hyperlink" Target="http://biblio.irb.hr/prikazi-rad?&amp;rad=331097" TargetMode="External"/><Relationship Id="rId6" Type="http://schemas.openxmlformats.org/officeDocument/2006/relationships/endnotes" Target="endnotes.xml"/><Relationship Id="rId238" Type="http://schemas.openxmlformats.org/officeDocument/2006/relationships/hyperlink" Target="http://www.ncbi.nlm.nih.gov/pubmed/20669030" TargetMode="External"/><Relationship Id="rId445" Type="http://schemas.openxmlformats.org/officeDocument/2006/relationships/hyperlink" Target="http://www.ncbi.nlm.nih.gov/pubmed/23444245" TargetMode="External"/><Relationship Id="rId487" Type="http://schemas.openxmlformats.org/officeDocument/2006/relationships/hyperlink" Target="http://www.ncbi.nlm.nih.gov/pubmed/18461677" TargetMode="External"/><Relationship Id="rId291" Type="http://schemas.openxmlformats.org/officeDocument/2006/relationships/hyperlink" Target="http://www.ncbi.nlm.nih.gov/pubmed?term=%22Kramm%20HJ%22%5BAuthor%5D" TargetMode="External"/><Relationship Id="rId305" Type="http://schemas.openxmlformats.org/officeDocument/2006/relationships/hyperlink" Target="http://www.ncbi.nlm.nih.gov/pubmed?term=%22Mi%C5%A1e%20S%22" TargetMode="External"/><Relationship Id="rId347" Type="http://schemas.openxmlformats.org/officeDocument/2006/relationships/hyperlink" Target="http://www.ncbi.nlm.nih.gov/pubmed?term=%22Katanc%C3%ADk%20I%22" TargetMode="External"/><Relationship Id="rId44" Type="http://schemas.openxmlformats.org/officeDocument/2006/relationships/hyperlink" Target="http://www.ncbi.nlm.nih.gov/pubmed/21893943" TargetMode="External"/><Relationship Id="rId86" Type="http://schemas.openxmlformats.org/officeDocument/2006/relationships/hyperlink" Target="mailto:katja.dumic@gmail.com" TargetMode="External"/><Relationship Id="rId151" Type="http://schemas.openxmlformats.org/officeDocument/2006/relationships/hyperlink" Target="http://www.ncbi.nlm.nih.gov/pubmed?term=%22Salamunic%20I%22%5BAuthor%5D" TargetMode="External"/><Relationship Id="rId389" Type="http://schemas.openxmlformats.org/officeDocument/2006/relationships/hyperlink" Target="http://www.ncbi.nlm.nih.gov/pubmed/19046612" TargetMode="External"/><Relationship Id="rId193" Type="http://schemas.openxmlformats.org/officeDocument/2006/relationships/hyperlink" Target="http://www.ncbi.nlm.nih.gov/pubmed/21798076" TargetMode="External"/><Relationship Id="rId207" Type="http://schemas.openxmlformats.org/officeDocument/2006/relationships/hyperlink" Target="http://www.ncbi.nlm.nih.gov/pubmed/17593648?itool=EntrezSystem2.PEntrez.Pubmed.Pubmed_ResultsPanel.Pubmed_RVDocSum&amp;ordinalpos=4" TargetMode="External"/><Relationship Id="rId249" Type="http://schemas.openxmlformats.org/officeDocument/2006/relationships/hyperlink" Target="http://www.ncbi.nlm.nih.gov/pubmed/21692264" TargetMode="External"/><Relationship Id="rId414" Type="http://schemas.openxmlformats.org/officeDocument/2006/relationships/hyperlink" Target="http://www.mef.unizg.hr/~jbozikov/" TargetMode="External"/><Relationship Id="rId456" Type="http://schemas.openxmlformats.org/officeDocument/2006/relationships/hyperlink" Target="mailto:jmustajb@snz.hr" TargetMode="External"/><Relationship Id="rId13" Type="http://schemas.openxmlformats.org/officeDocument/2006/relationships/hyperlink" Target="mailto:dkastelan@inet.hr" TargetMode="External"/><Relationship Id="rId109" Type="http://schemas.openxmlformats.org/officeDocument/2006/relationships/hyperlink" Target="http://www.ncbi.nlm.nih.gov/pubmed/20698126" TargetMode="External"/><Relationship Id="rId260" Type="http://schemas.openxmlformats.org/officeDocument/2006/relationships/hyperlink" Target="http://www.ncbi.nlm.nih.gov/pubmed?term=%22Vukusi%C4%87%20T%22%5BAuthor%5D&amp;itool=EntrezSystem2.PEntrez.Pubmed.Pubmed_ResultsPanel.Pubmed_RVAbstract" TargetMode="External"/><Relationship Id="rId316" Type="http://schemas.openxmlformats.org/officeDocument/2006/relationships/hyperlink" Target="http://www.ncbi.nlm.nih.gov/pubmed?term=%22Tomsov%C3%A1%20E%22" TargetMode="External"/><Relationship Id="rId55" Type="http://schemas.openxmlformats.org/officeDocument/2006/relationships/hyperlink" Target="http://www.ncbi.nlm.nih.gov/pubmed/22661142" TargetMode="External"/><Relationship Id="rId97" Type="http://schemas.openxmlformats.org/officeDocument/2006/relationships/hyperlink" Target="http://www.ncbi.nlm.nih.gov/pubmed?term=Pehli%C4%87%20M%5BAuthor%5D&amp;cauthor=true&amp;cauthor_uid=23152861" TargetMode="External"/><Relationship Id="rId120" Type="http://schemas.openxmlformats.org/officeDocument/2006/relationships/hyperlink" Target="http://biblio.irb.hr/prikazi-rad?&amp;rad=340735" TargetMode="External"/><Relationship Id="rId358" Type="http://schemas.openxmlformats.org/officeDocument/2006/relationships/hyperlink" Target="http://www.ncbi.nlm.nih.gov/pubmed/22926379" TargetMode="External"/><Relationship Id="rId162" Type="http://schemas.openxmlformats.org/officeDocument/2006/relationships/hyperlink" Target="http://www.ncbi.nlm.nih.gov/pubmed/20103968" TargetMode="External"/><Relationship Id="rId218" Type="http://schemas.openxmlformats.org/officeDocument/2006/relationships/hyperlink" Target="http://www.ncbi.nlm.nih.gov/sites/entrez?Db=pubmed&amp;Cmd=Search&amp;Term=%22Fingler%20M%22%5BAuthor%5D&amp;itool=EntrezSystem2.PEntrez.Pubmed.Pubmed_ResultsPanel.Pubmed_DiscoveryPanel.Pubmed_RVAbstractPlus" TargetMode="External"/><Relationship Id="rId425" Type="http://schemas.openxmlformats.org/officeDocument/2006/relationships/hyperlink" Target="http://pubget.com/search?q=author:%22Stipe%20Batinica%22&amp;from=22983023" TargetMode="External"/><Relationship Id="rId467" Type="http://schemas.openxmlformats.org/officeDocument/2006/relationships/hyperlink" Target="http://www.ncbi.nlm.nih.gov/pubmed/22327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105219</Words>
  <Characters>599753</Characters>
  <Application>Microsoft Office Word</Application>
  <DocSecurity>0</DocSecurity>
  <Lines>4997</Lines>
  <Paragraphs>1407</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Zagreb medical school</Company>
  <LinksUpToDate>false</LinksUpToDate>
  <CharactersWithSpaces>703565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creator>Šimat</dc:creator>
  <cp:lastModifiedBy>katarina.petric</cp:lastModifiedBy>
  <cp:revision>3</cp:revision>
  <cp:lastPrinted>2013-07-05T07:37:00Z</cp:lastPrinted>
  <dcterms:created xsi:type="dcterms:W3CDTF">2017-04-05T09:58:00Z</dcterms:created>
  <dcterms:modified xsi:type="dcterms:W3CDTF">2017-04-05T09:58:00Z</dcterms:modified>
</cp:coreProperties>
</file>