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B41" w:rsidRPr="009773C1" w:rsidRDefault="009773C1" w:rsidP="009773C1">
      <w:pPr>
        <w:jc w:val="both"/>
        <w:rPr>
          <w:rFonts w:ascii="Times New Roman" w:hAnsi="Times New Roman" w:cs="Times New Roman"/>
          <w:sz w:val="24"/>
          <w:szCs w:val="24"/>
          <w:lang w:val="hr-HR"/>
        </w:rPr>
      </w:pPr>
      <w:r w:rsidRPr="009773C1">
        <w:rPr>
          <w:rFonts w:ascii="Times New Roman" w:hAnsi="Times New Roman" w:cs="Times New Roman"/>
          <w:sz w:val="24"/>
          <w:szCs w:val="24"/>
          <w:lang w:val="hr-HR"/>
        </w:rPr>
        <w:t xml:space="preserve">Poštovani članovi Senata, </w:t>
      </w:r>
    </w:p>
    <w:p w:rsidR="00FF233F" w:rsidRDefault="009773C1" w:rsidP="009773C1">
      <w:pPr>
        <w:jc w:val="both"/>
        <w:rPr>
          <w:rFonts w:ascii="Times New Roman" w:hAnsi="Times New Roman" w:cs="Times New Roman"/>
          <w:sz w:val="24"/>
          <w:szCs w:val="24"/>
          <w:lang w:val="hr-HR"/>
        </w:rPr>
      </w:pPr>
      <w:r w:rsidRPr="009773C1">
        <w:rPr>
          <w:rFonts w:ascii="Times New Roman" w:hAnsi="Times New Roman" w:cs="Times New Roman"/>
          <w:sz w:val="24"/>
          <w:szCs w:val="24"/>
          <w:lang w:val="hr-HR"/>
        </w:rPr>
        <w:t xml:space="preserve">Kao što je uvodno rečeno, </w:t>
      </w:r>
      <w:r w:rsidR="00870269">
        <w:rPr>
          <w:rFonts w:ascii="Times New Roman" w:hAnsi="Times New Roman" w:cs="Times New Roman"/>
          <w:sz w:val="24"/>
          <w:szCs w:val="24"/>
          <w:lang w:val="hr-HR"/>
        </w:rPr>
        <w:t>N</w:t>
      </w:r>
      <w:r w:rsidRPr="009773C1">
        <w:rPr>
          <w:rFonts w:ascii="Times New Roman" w:hAnsi="Times New Roman" w:cs="Times New Roman"/>
          <w:sz w:val="24"/>
          <w:szCs w:val="24"/>
          <w:lang w:val="hr-HR"/>
        </w:rPr>
        <w:t>acrt prijedloga Zakona o znanstvenoj djelatnosti i visokom obrazovanju</w:t>
      </w:r>
      <w:r w:rsidR="00870269">
        <w:rPr>
          <w:rFonts w:ascii="Times New Roman" w:hAnsi="Times New Roman" w:cs="Times New Roman"/>
          <w:sz w:val="24"/>
          <w:szCs w:val="24"/>
          <w:lang w:val="hr-HR"/>
        </w:rPr>
        <w:t xml:space="preserve"> (dalje u tekstu: Nacrt)</w:t>
      </w:r>
      <w:r w:rsidRPr="009773C1">
        <w:rPr>
          <w:rFonts w:ascii="Times New Roman" w:hAnsi="Times New Roman" w:cs="Times New Roman"/>
          <w:sz w:val="24"/>
          <w:szCs w:val="24"/>
          <w:lang w:val="hr-HR"/>
        </w:rPr>
        <w:t xml:space="preserve"> </w:t>
      </w:r>
      <w:r>
        <w:rPr>
          <w:rFonts w:ascii="Times New Roman" w:hAnsi="Times New Roman" w:cs="Times New Roman"/>
          <w:sz w:val="24"/>
          <w:szCs w:val="24"/>
          <w:lang w:val="hr-HR"/>
        </w:rPr>
        <w:t>izradilo je Povjerenstvo za razvoj i institucionalno uređenje sustava znanosti i visokog obrazovanja</w:t>
      </w:r>
      <w:r w:rsidR="00870269">
        <w:rPr>
          <w:rFonts w:ascii="Times New Roman" w:hAnsi="Times New Roman" w:cs="Times New Roman"/>
          <w:sz w:val="24"/>
          <w:szCs w:val="24"/>
          <w:lang w:val="hr-HR"/>
        </w:rPr>
        <w:t xml:space="preserve"> (dalje u tekstu: Povjerenstvo)</w:t>
      </w:r>
      <w:r>
        <w:rPr>
          <w:rFonts w:ascii="Times New Roman" w:hAnsi="Times New Roman" w:cs="Times New Roman"/>
          <w:sz w:val="24"/>
          <w:szCs w:val="24"/>
          <w:lang w:val="hr-HR"/>
        </w:rPr>
        <w:t xml:space="preserve"> koje ste imenovali na vašoj 11. sjednici 25. svibnja 2018. godine. Moram istaknuti da je u radu ovog Povjerenstva postignut iznimno visok nivo suglasja i da je </w:t>
      </w:r>
      <w:r w:rsidR="00870269">
        <w:rPr>
          <w:rFonts w:ascii="Times New Roman" w:hAnsi="Times New Roman" w:cs="Times New Roman"/>
          <w:sz w:val="24"/>
          <w:szCs w:val="24"/>
          <w:lang w:val="hr-HR"/>
        </w:rPr>
        <w:t>N</w:t>
      </w:r>
      <w:r>
        <w:rPr>
          <w:rFonts w:ascii="Times New Roman" w:hAnsi="Times New Roman" w:cs="Times New Roman"/>
          <w:sz w:val="24"/>
          <w:szCs w:val="24"/>
          <w:lang w:val="hr-HR"/>
        </w:rPr>
        <w:t>acrt koji je pred vama usuglašen konsenzualno, uz određene primjedbe pojedinih članova Povjerenstva na neke od odredbi, koje su u najvećoj mjeri usuglašene. Istaknuo bih, budući da to smatram važnim, da je po prvi puta, koliko ja pratim zakonodavnu aktivnost glede znanosti i visokog obrazovanja, u zakonskom tekstu, nadam se adekvatno, prepoznat posebni status umjetničkog područja</w:t>
      </w:r>
      <w:r w:rsidR="00FF233F">
        <w:rPr>
          <w:rFonts w:ascii="Times New Roman" w:hAnsi="Times New Roman" w:cs="Times New Roman"/>
          <w:sz w:val="24"/>
          <w:szCs w:val="24"/>
          <w:lang w:val="hr-HR"/>
        </w:rPr>
        <w:t>.</w:t>
      </w:r>
    </w:p>
    <w:p w:rsidR="009773C1" w:rsidRDefault="009773C1" w:rsidP="009773C1">
      <w:pPr>
        <w:jc w:val="both"/>
        <w:rPr>
          <w:rFonts w:ascii="Times New Roman" w:hAnsi="Times New Roman" w:cs="Times New Roman"/>
          <w:sz w:val="24"/>
          <w:szCs w:val="24"/>
          <w:lang w:val="hr-HR"/>
        </w:rPr>
      </w:pPr>
      <w:r>
        <w:rPr>
          <w:rFonts w:ascii="Times New Roman" w:hAnsi="Times New Roman" w:cs="Times New Roman"/>
          <w:sz w:val="24"/>
          <w:szCs w:val="24"/>
          <w:lang w:val="hr-HR"/>
        </w:rPr>
        <w:t>Polazna točka pri izradi ovog Nacrta bio je Zakon o znanstvenoj djelatnosti i visokom obrazovanju iz 2003. godine u njegovoj integralnoj verziji, prije svih izmjena i dopuna koje su ga pratile. Prateći sve probleme u sustavu koji su nastali u posljednjih 15 godina, Povjerenstvo je pokušalo, i nadam se, uspjelo, adresirati sve neuralgične točke i adekvatno ih urediti</w:t>
      </w:r>
      <w:r w:rsidR="00FF233F">
        <w:rPr>
          <w:rFonts w:ascii="Times New Roman" w:hAnsi="Times New Roman" w:cs="Times New Roman"/>
          <w:sz w:val="24"/>
          <w:szCs w:val="24"/>
          <w:lang w:val="hr-HR"/>
        </w:rPr>
        <w:t>.</w:t>
      </w:r>
      <w:r w:rsidR="00FF233F" w:rsidRPr="00FF233F">
        <w:t xml:space="preserve"> </w:t>
      </w:r>
      <w:r w:rsidR="00FF233F" w:rsidRPr="00FF233F">
        <w:rPr>
          <w:rFonts w:ascii="Times New Roman" w:hAnsi="Times New Roman" w:cs="Times New Roman"/>
          <w:sz w:val="24"/>
          <w:szCs w:val="24"/>
          <w:lang w:val="hr-HR"/>
        </w:rPr>
        <w:t>Nacrt pred vama sigurno nije najbolji mogući</w:t>
      </w:r>
      <w:r w:rsidR="00FF233F">
        <w:rPr>
          <w:rFonts w:ascii="Times New Roman" w:hAnsi="Times New Roman" w:cs="Times New Roman"/>
          <w:sz w:val="24"/>
          <w:szCs w:val="24"/>
          <w:lang w:val="hr-HR"/>
        </w:rPr>
        <w:t>,</w:t>
      </w:r>
      <w:r w:rsidR="00FF233F" w:rsidRPr="00FF233F">
        <w:rPr>
          <w:rFonts w:ascii="Times New Roman" w:hAnsi="Times New Roman" w:cs="Times New Roman"/>
          <w:sz w:val="24"/>
          <w:szCs w:val="24"/>
          <w:lang w:val="hr-HR"/>
        </w:rPr>
        <w:t xml:space="preserve"> a niti konačan tekst</w:t>
      </w:r>
      <w:r w:rsidR="00FF233F">
        <w:rPr>
          <w:rFonts w:ascii="Times New Roman" w:hAnsi="Times New Roman" w:cs="Times New Roman"/>
          <w:sz w:val="24"/>
          <w:szCs w:val="24"/>
          <w:lang w:val="hr-HR"/>
        </w:rPr>
        <w:t>,</w:t>
      </w:r>
      <w:r w:rsidR="00FF233F" w:rsidRPr="00FF233F">
        <w:rPr>
          <w:rFonts w:ascii="Times New Roman" w:hAnsi="Times New Roman" w:cs="Times New Roman"/>
          <w:sz w:val="24"/>
          <w:szCs w:val="24"/>
          <w:lang w:val="hr-HR"/>
        </w:rPr>
        <w:t xml:space="preserve"> ali je </w:t>
      </w:r>
      <w:r w:rsidR="00401C0D">
        <w:rPr>
          <w:rFonts w:ascii="Times New Roman" w:hAnsi="Times New Roman" w:cs="Times New Roman"/>
          <w:sz w:val="24"/>
          <w:szCs w:val="24"/>
          <w:lang w:val="hr-HR"/>
        </w:rPr>
        <w:t>P</w:t>
      </w:r>
      <w:r w:rsidR="00FF233F" w:rsidRPr="00FF233F">
        <w:rPr>
          <w:rFonts w:ascii="Times New Roman" w:hAnsi="Times New Roman" w:cs="Times New Roman"/>
          <w:sz w:val="24"/>
          <w:szCs w:val="24"/>
          <w:lang w:val="hr-HR"/>
        </w:rPr>
        <w:t xml:space="preserve">ovjerenstvo svoju zadaću napravilo u dobroj vjeri </w:t>
      </w:r>
      <w:r w:rsidR="00FF233F">
        <w:rPr>
          <w:rFonts w:ascii="Times New Roman" w:hAnsi="Times New Roman" w:cs="Times New Roman"/>
          <w:sz w:val="24"/>
          <w:szCs w:val="24"/>
          <w:lang w:val="hr-HR"/>
        </w:rPr>
        <w:t>i</w:t>
      </w:r>
      <w:r w:rsidR="00FF233F" w:rsidRPr="00FF233F">
        <w:rPr>
          <w:rFonts w:ascii="Times New Roman" w:hAnsi="Times New Roman" w:cs="Times New Roman"/>
          <w:sz w:val="24"/>
          <w:szCs w:val="24"/>
          <w:lang w:val="hr-HR"/>
        </w:rPr>
        <w:t xml:space="preserve"> najbolje što je moglo u d</w:t>
      </w:r>
      <w:r w:rsidR="00FF233F">
        <w:rPr>
          <w:rFonts w:ascii="Times New Roman" w:hAnsi="Times New Roman" w:cs="Times New Roman"/>
          <w:sz w:val="24"/>
          <w:szCs w:val="24"/>
          <w:lang w:val="hr-HR"/>
        </w:rPr>
        <w:t>a</w:t>
      </w:r>
      <w:r w:rsidR="00FF233F" w:rsidRPr="00FF233F">
        <w:rPr>
          <w:rFonts w:ascii="Times New Roman" w:hAnsi="Times New Roman" w:cs="Times New Roman"/>
          <w:sz w:val="24"/>
          <w:szCs w:val="24"/>
          <w:lang w:val="hr-HR"/>
        </w:rPr>
        <w:t>nim okolnostima</w:t>
      </w:r>
      <w:r>
        <w:rPr>
          <w:rFonts w:ascii="Times New Roman" w:hAnsi="Times New Roman" w:cs="Times New Roman"/>
          <w:sz w:val="24"/>
          <w:szCs w:val="24"/>
          <w:lang w:val="hr-HR"/>
        </w:rPr>
        <w:t>.</w:t>
      </w:r>
    </w:p>
    <w:p w:rsidR="009773C1" w:rsidRDefault="009773C1" w:rsidP="009773C1">
      <w:pPr>
        <w:jc w:val="both"/>
        <w:rPr>
          <w:rFonts w:ascii="Times New Roman" w:hAnsi="Times New Roman" w:cs="Times New Roman"/>
          <w:sz w:val="24"/>
          <w:szCs w:val="24"/>
          <w:lang w:val="hr-HR"/>
        </w:rPr>
      </w:pPr>
      <w:r>
        <w:rPr>
          <w:rFonts w:ascii="Times New Roman" w:hAnsi="Times New Roman" w:cs="Times New Roman"/>
          <w:sz w:val="24"/>
          <w:szCs w:val="24"/>
          <w:lang w:val="hr-HR"/>
        </w:rPr>
        <w:t>Dopustite mi, sada, da prijeđem na sam Nacrt i predstavim vam one točke za koje smatram da su važne i koje unose promjene u sustav znanosti i visokog obrazovanja.</w:t>
      </w:r>
    </w:p>
    <w:p w:rsidR="009773C1" w:rsidRDefault="009773C1" w:rsidP="009773C1">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Ponajprije, u </w:t>
      </w:r>
      <w:r w:rsidR="00870269">
        <w:rPr>
          <w:rFonts w:ascii="Times New Roman" w:hAnsi="Times New Roman" w:cs="Times New Roman"/>
          <w:sz w:val="24"/>
          <w:szCs w:val="24"/>
          <w:lang w:val="hr-HR"/>
        </w:rPr>
        <w:t>Nacrt je</w:t>
      </w:r>
      <w:r w:rsidR="00FF233F">
        <w:rPr>
          <w:rFonts w:ascii="Times New Roman" w:hAnsi="Times New Roman" w:cs="Times New Roman"/>
          <w:sz w:val="24"/>
          <w:szCs w:val="24"/>
          <w:lang w:val="hr-HR"/>
        </w:rPr>
        <w:t xml:space="preserve">, uz određene izmjene, </w:t>
      </w:r>
      <w:r w:rsidR="00870269">
        <w:rPr>
          <w:rFonts w:ascii="Times New Roman" w:hAnsi="Times New Roman" w:cs="Times New Roman"/>
          <w:sz w:val="24"/>
          <w:szCs w:val="24"/>
          <w:lang w:val="hr-HR"/>
        </w:rPr>
        <w:t>ugrađen tekst Zakona o osiguravanju kvalitete koji je pripremilo Nacionalno vijeće za znanost, visoko obrazovanje i tehnološki razvoj, a radi se o protuprijedlogu Nacionalnog vijeća prijedlogu kojega je pripremilo nadležno ministarstvo. Povjerenstvo je pripremajući Nacrt procijenilo dvije stvari: prvo, područje osiguravanja kvalitete je jedno od temeljnih pitanja za sustav znanosti i visokog obrazovanja te je prirodno da to područje bude uređeno temeljnim zakonom – ZZDVO-om; i drugo: tekst ZOK-a koji je pripremilo Nacionalno vijeće kvalitetan je i kompatibilan s pogledom Povjerenstva na razvoj i smjer kojim bi sustav znanosti i visokog obrazovanja trebao ići. Smatram da je na ovaj način moguće postići bitno koherentniji zakonodavni okvir koji bi regulirao sustav znanosti i visokog obrazovanja i da je to jedna od bitnih novina koje će unaprijediti naš sustav.</w:t>
      </w:r>
      <w:r w:rsidR="00172162">
        <w:rPr>
          <w:rFonts w:ascii="Times New Roman" w:hAnsi="Times New Roman" w:cs="Times New Roman"/>
          <w:sz w:val="24"/>
          <w:szCs w:val="24"/>
          <w:lang w:val="hr-HR"/>
        </w:rPr>
        <w:t xml:space="preserve"> U tu svrhu, druga glava Nacrta uređuje unutarnji i vanjski sustav osiguravanja i unapređivanja kvalitete, inicijalnu akreditaciju i uvjete za akreditaciju, reakreditaciju, vanjsko vrednovanje unutarnjeg sustava osiguravanja i unapređivanja kvalitete, tematsko vrednovanje itd., kao i položaj i status Agencije za znanost i visoko obrazovanje koju također želimo ojačati.</w:t>
      </w:r>
    </w:p>
    <w:p w:rsidR="00870269" w:rsidRDefault="00870269" w:rsidP="009773C1">
      <w:pPr>
        <w:jc w:val="both"/>
        <w:rPr>
          <w:rFonts w:ascii="Times New Roman" w:hAnsi="Times New Roman" w:cs="Times New Roman"/>
          <w:sz w:val="24"/>
          <w:szCs w:val="24"/>
          <w:lang w:val="hr-HR"/>
        </w:rPr>
      </w:pPr>
      <w:r>
        <w:rPr>
          <w:rFonts w:ascii="Times New Roman" w:hAnsi="Times New Roman" w:cs="Times New Roman"/>
          <w:sz w:val="24"/>
          <w:szCs w:val="24"/>
          <w:lang w:val="hr-HR"/>
        </w:rPr>
        <w:t>Drugo, smatrali smo potrebnim, a što je danas i nomotehnički uobičajeno, u početnim odredbama Nacrta definirati određene ključne pojmove, pa su tako, primjerice, definirana dva tipa sveučilišta – f</w:t>
      </w:r>
      <w:r w:rsidRPr="00870269">
        <w:rPr>
          <w:rFonts w:ascii="Times New Roman" w:hAnsi="Times New Roman" w:cs="Times New Roman"/>
          <w:sz w:val="24"/>
          <w:szCs w:val="24"/>
          <w:lang w:val="hr-HR"/>
        </w:rPr>
        <w:t xml:space="preserve">unkcionalno integrirano sveučilište </w:t>
      </w:r>
      <w:r>
        <w:rPr>
          <w:rFonts w:ascii="Times New Roman" w:hAnsi="Times New Roman" w:cs="Times New Roman"/>
          <w:sz w:val="24"/>
          <w:szCs w:val="24"/>
          <w:lang w:val="hr-HR"/>
        </w:rPr>
        <w:t>kao</w:t>
      </w:r>
      <w:r w:rsidRPr="00870269">
        <w:rPr>
          <w:rFonts w:ascii="Times New Roman" w:hAnsi="Times New Roman" w:cs="Times New Roman"/>
          <w:sz w:val="24"/>
          <w:szCs w:val="24"/>
          <w:lang w:val="hr-HR"/>
        </w:rPr>
        <w:t xml:space="preserve"> sveučilište koje je ustrojilo sastavnice s pravnom osobnošću</w:t>
      </w:r>
      <w:r>
        <w:rPr>
          <w:rFonts w:ascii="Times New Roman" w:hAnsi="Times New Roman" w:cs="Times New Roman"/>
          <w:sz w:val="24"/>
          <w:szCs w:val="24"/>
          <w:lang w:val="hr-HR"/>
        </w:rPr>
        <w:t xml:space="preserve"> i i</w:t>
      </w:r>
      <w:r w:rsidRPr="00870269">
        <w:rPr>
          <w:rFonts w:ascii="Times New Roman" w:hAnsi="Times New Roman" w:cs="Times New Roman"/>
          <w:sz w:val="24"/>
          <w:szCs w:val="24"/>
          <w:lang w:val="hr-HR"/>
        </w:rPr>
        <w:t xml:space="preserve">nstitucionalno integrirano sveučilište </w:t>
      </w:r>
      <w:r>
        <w:rPr>
          <w:rFonts w:ascii="Times New Roman" w:hAnsi="Times New Roman" w:cs="Times New Roman"/>
          <w:sz w:val="24"/>
          <w:szCs w:val="24"/>
          <w:lang w:val="hr-HR"/>
        </w:rPr>
        <w:t>kao</w:t>
      </w:r>
      <w:r w:rsidRPr="00870269">
        <w:rPr>
          <w:rFonts w:ascii="Times New Roman" w:hAnsi="Times New Roman" w:cs="Times New Roman"/>
          <w:sz w:val="24"/>
          <w:szCs w:val="24"/>
          <w:lang w:val="hr-HR"/>
        </w:rPr>
        <w:t xml:space="preserve"> sveučilište koje nije ustrojilo sastavnice s pravnom osobnošću</w:t>
      </w:r>
      <w:r>
        <w:rPr>
          <w:rFonts w:ascii="Times New Roman" w:hAnsi="Times New Roman" w:cs="Times New Roman"/>
          <w:sz w:val="24"/>
          <w:szCs w:val="24"/>
          <w:lang w:val="hr-HR"/>
        </w:rPr>
        <w:t>; definirana su razna tijela u sustavu (Rektorski zbor, Nacionalno vijeće, novo tijelo Vijeće</w:t>
      </w:r>
      <w:r w:rsidR="004C34CD">
        <w:rPr>
          <w:rFonts w:ascii="Times New Roman" w:hAnsi="Times New Roman" w:cs="Times New Roman"/>
          <w:sz w:val="24"/>
          <w:szCs w:val="24"/>
          <w:lang w:val="hr-HR"/>
        </w:rPr>
        <w:t xml:space="preserve"> javnih</w:t>
      </w:r>
      <w:r>
        <w:rPr>
          <w:rFonts w:ascii="Times New Roman" w:hAnsi="Times New Roman" w:cs="Times New Roman"/>
          <w:sz w:val="24"/>
          <w:szCs w:val="24"/>
          <w:lang w:val="hr-HR"/>
        </w:rPr>
        <w:t xml:space="preserve"> znanstvenih instituta itd.).</w:t>
      </w:r>
    </w:p>
    <w:p w:rsidR="00870269" w:rsidRDefault="00870269" w:rsidP="00895CF7">
      <w:pPr>
        <w:jc w:val="both"/>
        <w:rPr>
          <w:rFonts w:ascii="Times New Roman" w:hAnsi="Times New Roman" w:cs="Times New Roman"/>
          <w:sz w:val="24"/>
          <w:szCs w:val="24"/>
          <w:lang w:val="hr-HR"/>
        </w:rPr>
      </w:pPr>
      <w:r>
        <w:rPr>
          <w:rFonts w:ascii="Times New Roman" w:hAnsi="Times New Roman" w:cs="Times New Roman"/>
          <w:sz w:val="24"/>
          <w:szCs w:val="24"/>
          <w:lang w:val="hr-HR"/>
        </w:rPr>
        <w:t>Smatrali smo nužnim posebno istaknuti, u zasebnom članku, autonomiju sveučilišta koje mora biti, sve dok djeluje sukladno zakonu, slobodno od svih vanjskih utjecaja</w:t>
      </w:r>
      <w:r w:rsidR="00895CF7">
        <w:rPr>
          <w:rFonts w:ascii="Times New Roman" w:hAnsi="Times New Roman" w:cs="Times New Roman"/>
          <w:sz w:val="24"/>
          <w:szCs w:val="24"/>
          <w:lang w:val="hr-HR"/>
        </w:rPr>
        <w:t xml:space="preserve">, a autonomija treba </w:t>
      </w:r>
      <w:r w:rsidR="00895CF7">
        <w:rPr>
          <w:rFonts w:ascii="Times New Roman" w:hAnsi="Times New Roman" w:cs="Times New Roman"/>
          <w:sz w:val="24"/>
          <w:szCs w:val="24"/>
          <w:lang w:val="hr-HR"/>
        </w:rPr>
        <w:lastRenderedPageBreak/>
        <w:t xml:space="preserve">obuhvaćati: </w:t>
      </w:r>
      <w:r w:rsidR="00895CF7" w:rsidRPr="00895CF7">
        <w:rPr>
          <w:rFonts w:ascii="Times New Roman" w:hAnsi="Times New Roman" w:cs="Times New Roman"/>
          <w:sz w:val="24"/>
          <w:szCs w:val="24"/>
          <w:lang w:val="hr-HR"/>
        </w:rPr>
        <w:t>uređenje unutarnjeg ustroja,</w:t>
      </w:r>
      <w:r w:rsidR="00895CF7">
        <w:rPr>
          <w:rFonts w:ascii="Times New Roman" w:hAnsi="Times New Roman" w:cs="Times New Roman"/>
          <w:sz w:val="24"/>
          <w:szCs w:val="24"/>
          <w:lang w:val="hr-HR"/>
        </w:rPr>
        <w:t xml:space="preserve"> </w:t>
      </w:r>
      <w:r w:rsidR="00895CF7" w:rsidRPr="00895CF7">
        <w:rPr>
          <w:rFonts w:ascii="Times New Roman" w:hAnsi="Times New Roman" w:cs="Times New Roman"/>
          <w:sz w:val="24"/>
          <w:szCs w:val="24"/>
          <w:lang w:val="hr-HR"/>
        </w:rPr>
        <w:t>izbor nastavnika i suradnika te odlučivanje o njihovim statusnim pravima,</w:t>
      </w:r>
      <w:r w:rsidR="00895CF7">
        <w:rPr>
          <w:rFonts w:ascii="Times New Roman" w:hAnsi="Times New Roman" w:cs="Times New Roman"/>
          <w:sz w:val="24"/>
          <w:szCs w:val="24"/>
          <w:lang w:val="hr-HR"/>
        </w:rPr>
        <w:t xml:space="preserve"> u</w:t>
      </w:r>
      <w:r w:rsidR="00895CF7" w:rsidRPr="00895CF7">
        <w:rPr>
          <w:rFonts w:ascii="Times New Roman" w:hAnsi="Times New Roman" w:cs="Times New Roman"/>
          <w:sz w:val="24"/>
          <w:szCs w:val="24"/>
          <w:lang w:val="hr-HR"/>
        </w:rPr>
        <w:t>tvrđivanje obrazovnih, znanstvenih, umjetničkih i stručnih programa,</w:t>
      </w:r>
      <w:r w:rsidR="00895CF7">
        <w:rPr>
          <w:rFonts w:ascii="Times New Roman" w:hAnsi="Times New Roman" w:cs="Times New Roman"/>
          <w:sz w:val="24"/>
          <w:szCs w:val="24"/>
          <w:lang w:val="hr-HR"/>
        </w:rPr>
        <w:t xml:space="preserve"> </w:t>
      </w:r>
      <w:r w:rsidR="00895CF7" w:rsidRPr="00895CF7">
        <w:rPr>
          <w:rFonts w:ascii="Times New Roman" w:hAnsi="Times New Roman" w:cs="Times New Roman"/>
          <w:sz w:val="24"/>
          <w:szCs w:val="24"/>
          <w:lang w:val="hr-HR"/>
        </w:rPr>
        <w:t xml:space="preserve">financijsku autonomiju u skladu s </w:t>
      </w:r>
      <w:r w:rsidR="004C34CD">
        <w:rPr>
          <w:rFonts w:ascii="Times New Roman" w:hAnsi="Times New Roman" w:cs="Times New Roman"/>
          <w:sz w:val="24"/>
          <w:szCs w:val="24"/>
          <w:lang w:val="hr-HR"/>
        </w:rPr>
        <w:t>Nacrtom</w:t>
      </w:r>
      <w:r w:rsidR="00895CF7" w:rsidRPr="00895CF7">
        <w:rPr>
          <w:rFonts w:ascii="Times New Roman" w:hAnsi="Times New Roman" w:cs="Times New Roman"/>
          <w:sz w:val="24"/>
          <w:szCs w:val="24"/>
          <w:lang w:val="hr-HR"/>
        </w:rPr>
        <w:t>, a posebno u pogledu trošenja sredstava iz vlastitih prihoda i ostalih izvanproračunskih prihoda,</w:t>
      </w:r>
      <w:r w:rsidR="00895CF7">
        <w:rPr>
          <w:rFonts w:ascii="Times New Roman" w:hAnsi="Times New Roman" w:cs="Times New Roman"/>
          <w:sz w:val="24"/>
          <w:szCs w:val="24"/>
          <w:lang w:val="hr-HR"/>
        </w:rPr>
        <w:t xml:space="preserve"> </w:t>
      </w:r>
      <w:r w:rsidR="00895CF7" w:rsidRPr="00895CF7">
        <w:rPr>
          <w:rFonts w:ascii="Times New Roman" w:hAnsi="Times New Roman" w:cs="Times New Roman"/>
          <w:sz w:val="24"/>
          <w:szCs w:val="24"/>
          <w:lang w:val="hr-HR"/>
        </w:rPr>
        <w:t>odlučivanje o prihvaćanju projekata i međunarodnoj suradnji</w:t>
      </w:r>
      <w:r w:rsidR="00895CF7">
        <w:rPr>
          <w:rFonts w:ascii="Times New Roman" w:hAnsi="Times New Roman" w:cs="Times New Roman"/>
          <w:sz w:val="24"/>
          <w:szCs w:val="24"/>
          <w:lang w:val="hr-HR"/>
        </w:rPr>
        <w:t xml:space="preserve"> te </w:t>
      </w:r>
      <w:r w:rsidR="00895CF7" w:rsidRPr="00895CF7">
        <w:rPr>
          <w:rFonts w:ascii="Times New Roman" w:hAnsi="Times New Roman" w:cs="Times New Roman"/>
          <w:sz w:val="24"/>
          <w:szCs w:val="24"/>
          <w:lang w:val="hr-HR"/>
        </w:rPr>
        <w:t xml:space="preserve">ostale oblike autonomije, sukladno </w:t>
      </w:r>
      <w:r w:rsidR="004C34CD">
        <w:rPr>
          <w:rFonts w:ascii="Times New Roman" w:hAnsi="Times New Roman" w:cs="Times New Roman"/>
          <w:sz w:val="24"/>
          <w:szCs w:val="24"/>
          <w:lang w:val="hr-HR"/>
        </w:rPr>
        <w:t>Nacrtu</w:t>
      </w:r>
      <w:r w:rsidR="00895CF7">
        <w:rPr>
          <w:rFonts w:ascii="Times New Roman" w:hAnsi="Times New Roman" w:cs="Times New Roman"/>
          <w:sz w:val="24"/>
          <w:szCs w:val="24"/>
          <w:lang w:val="hr-HR"/>
        </w:rPr>
        <w:t>. Posebno je istaknuta i odgovornost akademske zajednice prema društvenoj zajednici, te je propisano da a</w:t>
      </w:r>
      <w:r w:rsidR="00895CF7" w:rsidRPr="00895CF7">
        <w:rPr>
          <w:rFonts w:ascii="Times New Roman" w:hAnsi="Times New Roman" w:cs="Times New Roman"/>
          <w:sz w:val="24"/>
          <w:szCs w:val="24"/>
          <w:lang w:val="hr-HR"/>
        </w:rPr>
        <w:t>kademska zajednica odgovara za zakonit i transparentan rad te je dužna svoj rad otvoriti javnosti.</w:t>
      </w:r>
      <w:r w:rsidR="00895CF7">
        <w:rPr>
          <w:rFonts w:ascii="Times New Roman" w:hAnsi="Times New Roman" w:cs="Times New Roman"/>
          <w:sz w:val="24"/>
          <w:szCs w:val="24"/>
          <w:lang w:val="hr-HR"/>
        </w:rPr>
        <w:t xml:space="preserve"> Pojačali smo obvezu poštivanja etičkih postulata propisivanjem obveze donošenja </w:t>
      </w:r>
      <w:r w:rsidR="00895CF7" w:rsidRPr="00895CF7">
        <w:rPr>
          <w:rFonts w:ascii="Times New Roman" w:hAnsi="Times New Roman" w:cs="Times New Roman"/>
          <w:sz w:val="24"/>
          <w:szCs w:val="24"/>
          <w:lang w:val="hr-HR"/>
        </w:rPr>
        <w:t>etički</w:t>
      </w:r>
      <w:r w:rsidR="00895CF7">
        <w:rPr>
          <w:rFonts w:ascii="Times New Roman" w:hAnsi="Times New Roman" w:cs="Times New Roman"/>
          <w:sz w:val="24"/>
          <w:szCs w:val="24"/>
          <w:lang w:val="hr-HR"/>
        </w:rPr>
        <w:t>h</w:t>
      </w:r>
      <w:r w:rsidR="00895CF7" w:rsidRPr="00895CF7">
        <w:rPr>
          <w:rFonts w:ascii="Times New Roman" w:hAnsi="Times New Roman" w:cs="Times New Roman"/>
          <w:sz w:val="24"/>
          <w:szCs w:val="24"/>
          <w:lang w:val="hr-HR"/>
        </w:rPr>
        <w:t xml:space="preserve"> kodeks</w:t>
      </w:r>
      <w:r w:rsidR="00895CF7">
        <w:rPr>
          <w:rFonts w:ascii="Times New Roman" w:hAnsi="Times New Roman" w:cs="Times New Roman"/>
          <w:sz w:val="24"/>
          <w:szCs w:val="24"/>
          <w:lang w:val="hr-HR"/>
        </w:rPr>
        <w:t>a</w:t>
      </w:r>
      <w:r w:rsidR="00895CF7" w:rsidRPr="00895CF7">
        <w:rPr>
          <w:rFonts w:ascii="Times New Roman" w:hAnsi="Times New Roman" w:cs="Times New Roman"/>
          <w:sz w:val="24"/>
          <w:szCs w:val="24"/>
          <w:lang w:val="hr-HR"/>
        </w:rPr>
        <w:t xml:space="preserve"> kojim</w:t>
      </w:r>
      <w:r w:rsidR="00895CF7">
        <w:rPr>
          <w:rFonts w:ascii="Times New Roman" w:hAnsi="Times New Roman" w:cs="Times New Roman"/>
          <w:sz w:val="24"/>
          <w:szCs w:val="24"/>
          <w:lang w:val="hr-HR"/>
        </w:rPr>
        <w:t xml:space="preserve">a </w:t>
      </w:r>
      <w:r w:rsidR="00895CF7" w:rsidRPr="00895CF7">
        <w:rPr>
          <w:rFonts w:ascii="Times New Roman" w:hAnsi="Times New Roman" w:cs="Times New Roman"/>
          <w:sz w:val="24"/>
          <w:szCs w:val="24"/>
          <w:lang w:val="hr-HR"/>
        </w:rPr>
        <w:t>se štiti znanstvena istina, istraživačka nepristranost, izvornost znanstvenog istraživanja i objave rezultata znanstvenog rada, zaštita od svih oblika ugroze znanstvenog poštenja, neovlaštenog prisvajanja tuđeg intelektualnog vlasništva i rezultata istraživanja</w:t>
      </w:r>
      <w:r w:rsidR="00895CF7">
        <w:rPr>
          <w:rFonts w:ascii="Times New Roman" w:hAnsi="Times New Roman" w:cs="Times New Roman"/>
          <w:sz w:val="24"/>
          <w:szCs w:val="24"/>
          <w:lang w:val="hr-HR"/>
        </w:rPr>
        <w:t>, a</w:t>
      </w:r>
      <w:r w:rsidR="00895CF7" w:rsidRPr="00895CF7">
        <w:rPr>
          <w:rFonts w:ascii="Times New Roman" w:hAnsi="Times New Roman" w:cs="Times New Roman"/>
          <w:sz w:val="24"/>
          <w:szCs w:val="24"/>
          <w:lang w:val="hr-HR"/>
        </w:rPr>
        <w:t xml:space="preserve"> koji mora</w:t>
      </w:r>
      <w:r w:rsidR="00895CF7">
        <w:rPr>
          <w:rFonts w:ascii="Times New Roman" w:hAnsi="Times New Roman" w:cs="Times New Roman"/>
          <w:sz w:val="24"/>
          <w:szCs w:val="24"/>
          <w:lang w:val="hr-HR"/>
        </w:rPr>
        <w:t>ju</w:t>
      </w:r>
      <w:r w:rsidR="00895CF7" w:rsidRPr="00895CF7">
        <w:rPr>
          <w:rFonts w:ascii="Times New Roman" w:hAnsi="Times New Roman" w:cs="Times New Roman"/>
          <w:sz w:val="24"/>
          <w:szCs w:val="24"/>
          <w:lang w:val="hr-HR"/>
        </w:rPr>
        <w:t xml:space="preserve"> biti usklađen</w:t>
      </w:r>
      <w:r w:rsidR="00895CF7">
        <w:rPr>
          <w:rFonts w:ascii="Times New Roman" w:hAnsi="Times New Roman" w:cs="Times New Roman"/>
          <w:sz w:val="24"/>
          <w:szCs w:val="24"/>
          <w:lang w:val="hr-HR"/>
        </w:rPr>
        <w:t>i</w:t>
      </w:r>
      <w:r w:rsidR="00895CF7" w:rsidRPr="00895CF7">
        <w:rPr>
          <w:rFonts w:ascii="Times New Roman" w:hAnsi="Times New Roman" w:cs="Times New Roman"/>
          <w:sz w:val="24"/>
          <w:szCs w:val="24"/>
          <w:lang w:val="hr-HR"/>
        </w:rPr>
        <w:t xml:space="preserve"> s etičkim kodeksom Odbora za etiku Hrvatskog sabora</w:t>
      </w:r>
      <w:r w:rsidR="00895CF7">
        <w:rPr>
          <w:rFonts w:ascii="Times New Roman" w:hAnsi="Times New Roman" w:cs="Times New Roman"/>
          <w:sz w:val="24"/>
          <w:szCs w:val="24"/>
          <w:lang w:val="hr-HR"/>
        </w:rPr>
        <w:t>.</w:t>
      </w:r>
    </w:p>
    <w:p w:rsidR="00895CF7" w:rsidRDefault="00895CF7" w:rsidP="00895CF7">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Mislim da treba spomenuti i poticanje troškovne učinkovitosti, pa je tako propisano da se mogu </w:t>
      </w:r>
      <w:r w:rsidRPr="00895CF7">
        <w:rPr>
          <w:rFonts w:ascii="Times New Roman" w:hAnsi="Times New Roman" w:cs="Times New Roman"/>
          <w:sz w:val="24"/>
          <w:szCs w:val="24"/>
          <w:lang w:val="hr-HR"/>
        </w:rPr>
        <w:t>ustrojavati zajedničke službe u cilju racionalizacije poslovanja, a posebno računovodstvo, kadrovsk</w:t>
      </w:r>
      <w:r w:rsidR="004C34CD">
        <w:rPr>
          <w:rFonts w:ascii="Times New Roman" w:hAnsi="Times New Roman" w:cs="Times New Roman"/>
          <w:sz w:val="24"/>
          <w:szCs w:val="24"/>
          <w:lang w:val="hr-HR"/>
        </w:rPr>
        <w:t>a</w:t>
      </w:r>
      <w:r w:rsidRPr="00895CF7">
        <w:rPr>
          <w:rFonts w:ascii="Times New Roman" w:hAnsi="Times New Roman" w:cs="Times New Roman"/>
          <w:sz w:val="24"/>
          <w:szCs w:val="24"/>
          <w:lang w:val="hr-HR"/>
        </w:rPr>
        <w:t xml:space="preserve"> služb</w:t>
      </w:r>
      <w:r w:rsidR="004C34CD">
        <w:rPr>
          <w:rFonts w:ascii="Times New Roman" w:hAnsi="Times New Roman" w:cs="Times New Roman"/>
          <w:sz w:val="24"/>
          <w:szCs w:val="24"/>
          <w:lang w:val="hr-HR"/>
        </w:rPr>
        <w:t>a</w:t>
      </w:r>
      <w:r w:rsidRPr="00895CF7">
        <w:rPr>
          <w:rFonts w:ascii="Times New Roman" w:hAnsi="Times New Roman" w:cs="Times New Roman"/>
          <w:sz w:val="24"/>
          <w:szCs w:val="24"/>
          <w:lang w:val="hr-HR"/>
        </w:rPr>
        <w:t xml:space="preserve"> i služb</w:t>
      </w:r>
      <w:r w:rsidR="004C34CD">
        <w:rPr>
          <w:rFonts w:ascii="Times New Roman" w:hAnsi="Times New Roman" w:cs="Times New Roman"/>
          <w:sz w:val="24"/>
          <w:szCs w:val="24"/>
          <w:lang w:val="hr-HR"/>
        </w:rPr>
        <w:t>a</w:t>
      </w:r>
      <w:r w:rsidRPr="00895CF7">
        <w:rPr>
          <w:rFonts w:ascii="Times New Roman" w:hAnsi="Times New Roman" w:cs="Times New Roman"/>
          <w:sz w:val="24"/>
          <w:szCs w:val="24"/>
          <w:lang w:val="hr-HR"/>
        </w:rPr>
        <w:t xml:space="preserve"> za javnu nabavu.</w:t>
      </w:r>
    </w:p>
    <w:p w:rsidR="00895CF7" w:rsidRDefault="00895CF7" w:rsidP="00895CF7">
      <w:pPr>
        <w:jc w:val="both"/>
        <w:rPr>
          <w:rFonts w:ascii="Times New Roman" w:hAnsi="Times New Roman" w:cs="Times New Roman"/>
          <w:sz w:val="24"/>
          <w:szCs w:val="24"/>
          <w:lang w:val="hr-HR"/>
        </w:rPr>
      </w:pPr>
      <w:r>
        <w:rPr>
          <w:rFonts w:ascii="Times New Roman" w:hAnsi="Times New Roman" w:cs="Times New Roman"/>
          <w:sz w:val="24"/>
          <w:szCs w:val="24"/>
          <w:lang w:val="hr-HR"/>
        </w:rPr>
        <w:t>Jedno od temeljnih pitanja koja smo željeli riješiti je status i ovlasti Nacionalnog vijeća. Smatrali smo da se radi o najvišem, krovnom nacionalnom tijelu u čijim rukama mora biti briga za razvitak i kvalitetu cjelokupne znanstvene djelatnosti i sustava znanosti, visokog obrazovanja i tehnološkog razvoja u RH. U tu smo svrhu predložili nekoliko znatnih i, prema našem sudu, značajnih izmjena u odnosu na dosadašnje zakonodavno uređenje.</w:t>
      </w:r>
    </w:p>
    <w:p w:rsidR="00895CF7" w:rsidRDefault="00895CF7" w:rsidP="00172162">
      <w:pPr>
        <w:jc w:val="both"/>
        <w:rPr>
          <w:rFonts w:ascii="Times New Roman" w:hAnsi="Times New Roman" w:cs="Times New Roman"/>
          <w:sz w:val="24"/>
          <w:szCs w:val="24"/>
          <w:lang w:val="hr-HR"/>
        </w:rPr>
      </w:pPr>
      <w:r>
        <w:rPr>
          <w:rFonts w:ascii="Times New Roman" w:hAnsi="Times New Roman" w:cs="Times New Roman"/>
          <w:sz w:val="24"/>
          <w:szCs w:val="24"/>
          <w:lang w:val="hr-HR"/>
        </w:rPr>
        <w:t>Ponajprije, predložili smo proširenje ovlasti Nacionalnog vijeća na način da, primjerice, ono imenuje članove upravnih vijeća Hrvatske zaklade za znanost i Agencije za znanost i visoko obrazovanje te drug</w:t>
      </w:r>
      <w:r w:rsidR="004C34CD">
        <w:rPr>
          <w:rFonts w:ascii="Times New Roman" w:hAnsi="Times New Roman" w:cs="Times New Roman"/>
          <w:sz w:val="24"/>
          <w:szCs w:val="24"/>
          <w:lang w:val="hr-HR"/>
        </w:rPr>
        <w:t>a</w:t>
      </w:r>
      <w:r>
        <w:rPr>
          <w:rFonts w:ascii="Times New Roman" w:hAnsi="Times New Roman" w:cs="Times New Roman"/>
          <w:sz w:val="24"/>
          <w:szCs w:val="24"/>
          <w:lang w:val="hr-HR"/>
        </w:rPr>
        <w:t xml:space="preserve"> tijela – savjet Hrvatskog istraživačkog prostora, Hrvatski strateški forum istraživačkih infrastruktura, </w:t>
      </w:r>
      <w:r w:rsidR="00172162">
        <w:rPr>
          <w:rFonts w:ascii="Times New Roman" w:hAnsi="Times New Roman" w:cs="Times New Roman"/>
          <w:sz w:val="24"/>
          <w:szCs w:val="24"/>
          <w:lang w:val="hr-HR"/>
        </w:rPr>
        <w:t>Vijeće za tehnologiju i inovacije.</w:t>
      </w:r>
      <w:r>
        <w:rPr>
          <w:rFonts w:ascii="Times New Roman" w:hAnsi="Times New Roman" w:cs="Times New Roman"/>
          <w:sz w:val="24"/>
          <w:szCs w:val="24"/>
          <w:lang w:val="hr-HR"/>
        </w:rPr>
        <w:t xml:space="preserve"> Iz njegove nadležnosti izmaknuli smo kriterije za produženje rada nakon 67 godina života, što smo predložili da bude u nadležnosti Rektorskog zbora i Vijeća javnih znanstvenih instituta na što Nacionalno vijeće daje suglasnost. Posebno smo pojačali ovlasti Nacionalnog vijeća glede proračuna u sustavu znanosti i njegovog planiranja</w:t>
      </w:r>
      <w:r w:rsidR="00172162">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00172162">
        <w:rPr>
          <w:rFonts w:ascii="Times New Roman" w:hAnsi="Times New Roman" w:cs="Times New Roman"/>
          <w:sz w:val="24"/>
          <w:szCs w:val="24"/>
          <w:lang w:val="hr-HR"/>
        </w:rPr>
        <w:t xml:space="preserve">Promijenili smo sastav, koji je proširen na 21 člana, kao i način imenovanja. Članove Nacionalnog vijeća i dalje bi imenovao Hrvatski sabor, ali prema ključu na način da </w:t>
      </w:r>
      <w:r w:rsidR="00172162" w:rsidRPr="00172162">
        <w:rPr>
          <w:rFonts w:ascii="Times New Roman" w:hAnsi="Times New Roman" w:cs="Times New Roman"/>
          <w:sz w:val="24"/>
          <w:szCs w:val="24"/>
          <w:lang w:val="hr-HR"/>
        </w:rPr>
        <w:t>Rektorski zbor predlaže deset članova Nacionalnog vijeća, od kojih pet mora biti sa Sveučilišta u Zagrebu</w:t>
      </w:r>
      <w:r w:rsidR="00172162">
        <w:rPr>
          <w:rFonts w:ascii="Times New Roman" w:hAnsi="Times New Roman" w:cs="Times New Roman"/>
          <w:sz w:val="24"/>
          <w:szCs w:val="24"/>
          <w:lang w:val="hr-HR"/>
        </w:rPr>
        <w:t xml:space="preserve">, </w:t>
      </w:r>
      <w:r w:rsidR="00172162" w:rsidRPr="00172162">
        <w:rPr>
          <w:rFonts w:ascii="Times New Roman" w:hAnsi="Times New Roman" w:cs="Times New Roman"/>
          <w:sz w:val="24"/>
          <w:szCs w:val="24"/>
          <w:lang w:val="hr-HR"/>
        </w:rPr>
        <w:t>Vijeće znanstvenih instituta predlaže pet članova Nacionalnog vijeća, od kojih dva moraju biti s instituta Ruđer Bošković</w:t>
      </w:r>
      <w:r w:rsidR="00172162">
        <w:rPr>
          <w:rFonts w:ascii="Times New Roman" w:hAnsi="Times New Roman" w:cs="Times New Roman"/>
          <w:sz w:val="24"/>
          <w:szCs w:val="24"/>
          <w:lang w:val="hr-HR"/>
        </w:rPr>
        <w:t xml:space="preserve">, </w:t>
      </w:r>
      <w:r w:rsidR="00172162" w:rsidRPr="00172162">
        <w:rPr>
          <w:rFonts w:ascii="Times New Roman" w:hAnsi="Times New Roman" w:cs="Times New Roman"/>
          <w:sz w:val="24"/>
          <w:szCs w:val="24"/>
          <w:lang w:val="hr-HR"/>
        </w:rPr>
        <w:t>Vijeće veleučilišta i visokih škola predlaže tri člana Nacionalnog vijeća</w:t>
      </w:r>
      <w:r w:rsidR="00172162">
        <w:rPr>
          <w:rFonts w:ascii="Times New Roman" w:hAnsi="Times New Roman" w:cs="Times New Roman"/>
          <w:sz w:val="24"/>
          <w:szCs w:val="24"/>
          <w:lang w:val="hr-HR"/>
        </w:rPr>
        <w:t xml:space="preserve">, </w:t>
      </w:r>
      <w:r w:rsidR="00172162" w:rsidRPr="00172162">
        <w:rPr>
          <w:rFonts w:ascii="Times New Roman" w:hAnsi="Times New Roman" w:cs="Times New Roman"/>
          <w:sz w:val="24"/>
          <w:szCs w:val="24"/>
          <w:lang w:val="hr-HR"/>
        </w:rPr>
        <w:t>Hrvatska gospodarska komora predlaže jednog člana Nacionalnog vijeća</w:t>
      </w:r>
      <w:r w:rsidR="00172162">
        <w:rPr>
          <w:rFonts w:ascii="Times New Roman" w:hAnsi="Times New Roman" w:cs="Times New Roman"/>
          <w:sz w:val="24"/>
          <w:szCs w:val="24"/>
          <w:lang w:val="hr-HR"/>
        </w:rPr>
        <w:t xml:space="preserve">, </w:t>
      </w:r>
      <w:r w:rsidR="00172162" w:rsidRPr="00172162">
        <w:rPr>
          <w:rFonts w:ascii="Times New Roman" w:hAnsi="Times New Roman" w:cs="Times New Roman"/>
          <w:sz w:val="24"/>
          <w:szCs w:val="24"/>
          <w:lang w:val="hr-HR"/>
        </w:rPr>
        <w:t>Hrvatska udruga poslodavaca predlaže jednog člana Nacionalnog vijeća</w:t>
      </w:r>
      <w:r w:rsidR="00172162">
        <w:rPr>
          <w:rFonts w:ascii="Times New Roman" w:hAnsi="Times New Roman" w:cs="Times New Roman"/>
          <w:sz w:val="24"/>
          <w:szCs w:val="24"/>
          <w:lang w:val="hr-HR"/>
        </w:rPr>
        <w:t xml:space="preserve"> i </w:t>
      </w:r>
      <w:r w:rsidR="00172162" w:rsidRPr="00172162">
        <w:rPr>
          <w:rFonts w:ascii="Times New Roman" w:hAnsi="Times New Roman" w:cs="Times New Roman"/>
          <w:sz w:val="24"/>
          <w:szCs w:val="24"/>
          <w:lang w:val="hr-HR"/>
        </w:rPr>
        <w:t>Hrvatska akademija znanosti i umjetnosti predlaže jednog člana Nacionalnog vijeća.</w:t>
      </w:r>
    </w:p>
    <w:p w:rsidR="008F493C" w:rsidRDefault="008F493C" w:rsidP="008F493C">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Još je jedno tijelo kojemu Nacrt predviđa proširenje ovlasti, a to je Rektorski zbor. Prema Nacrtu, Rektorski zbor imao bi sljedeće ovlasti: </w:t>
      </w:r>
      <w:r w:rsidRPr="008F493C">
        <w:rPr>
          <w:rFonts w:ascii="Times New Roman" w:hAnsi="Times New Roman" w:cs="Times New Roman"/>
          <w:sz w:val="24"/>
          <w:szCs w:val="24"/>
          <w:lang w:val="hr-HR"/>
        </w:rPr>
        <w:t>propis</w:t>
      </w:r>
      <w:r w:rsidR="004C34CD">
        <w:rPr>
          <w:rFonts w:ascii="Times New Roman" w:hAnsi="Times New Roman" w:cs="Times New Roman"/>
          <w:sz w:val="24"/>
          <w:szCs w:val="24"/>
          <w:lang w:val="hr-HR"/>
        </w:rPr>
        <w:t>ivao bi</w:t>
      </w:r>
      <w:r w:rsidRPr="008F493C">
        <w:rPr>
          <w:rFonts w:ascii="Times New Roman" w:hAnsi="Times New Roman" w:cs="Times New Roman"/>
          <w:sz w:val="24"/>
          <w:szCs w:val="24"/>
          <w:lang w:val="hr-HR"/>
        </w:rPr>
        <w:t>, pravilnikom koji se objavljuje u „Narodnim novinama“, nužne uvjete za ocjenu nastavne i stručne djelatnosti u postupku izbora na znanstveno-nastavna, umjetničko-nastavna i nastavna zvanja odnosno radna mjesta,</w:t>
      </w:r>
      <w:r>
        <w:rPr>
          <w:rFonts w:ascii="Times New Roman" w:hAnsi="Times New Roman" w:cs="Times New Roman"/>
          <w:sz w:val="24"/>
          <w:szCs w:val="24"/>
          <w:lang w:val="hr-HR"/>
        </w:rPr>
        <w:t xml:space="preserve"> </w:t>
      </w:r>
      <w:r w:rsidR="004C34CD">
        <w:rPr>
          <w:rFonts w:ascii="Times New Roman" w:hAnsi="Times New Roman" w:cs="Times New Roman"/>
          <w:sz w:val="24"/>
          <w:szCs w:val="24"/>
          <w:lang w:val="hr-HR"/>
        </w:rPr>
        <w:t>zatim,</w:t>
      </w:r>
      <w:r w:rsidRPr="008F493C">
        <w:rPr>
          <w:rFonts w:ascii="Times New Roman" w:hAnsi="Times New Roman" w:cs="Times New Roman"/>
          <w:sz w:val="24"/>
          <w:szCs w:val="24"/>
          <w:lang w:val="hr-HR"/>
        </w:rPr>
        <w:t xml:space="preserve"> pravilnikom koji se objavljuje u „Narodnim novinama“, nužne uvjete za reizbor na znanstveno-nastavna, umjetničko-nastavna i nastavna zvanja odnosno radna mjesta, </w:t>
      </w:r>
      <w:r w:rsidR="004C34CD">
        <w:rPr>
          <w:rFonts w:ascii="Times New Roman" w:hAnsi="Times New Roman" w:cs="Times New Roman"/>
          <w:sz w:val="24"/>
          <w:szCs w:val="24"/>
          <w:lang w:val="hr-HR"/>
        </w:rPr>
        <w:t>potom</w:t>
      </w:r>
      <w:r w:rsidRPr="008F493C">
        <w:rPr>
          <w:rFonts w:ascii="Times New Roman" w:hAnsi="Times New Roman" w:cs="Times New Roman"/>
          <w:sz w:val="24"/>
          <w:szCs w:val="24"/>
          <w:lang w:val="hr-HR"/>
        </w:rPr>
        <w:t xml:space="preserve">, pravilnikom koji </w:t>
      </w:r>
      <w:r w:rsidRPr="008F493C">
        <w:rPr>
          <w:rFonts w:ascii="Times New Roman" w:hAnsi="Times New Roman" w:cs="Times New Roman"/>
          <w:sz w:val="24"/>
          <w:szCs w:val="24"/>
          <w:lang w:val="hr-HR"/>
        </w:rPr>
        <w:lastRenderedPageBreak/>
        <w:t>se objavljuje u „Narodnim novinama“, kriterije za sklapanje ugovora na određeno vrijeme nakon navršavanja 67 godina života, predla</w:t>
      </w:r>
      <w:r w:rsidR="004C34CD">
        <w:rPr>
          <w:rFonts w:ascii="Times New Roman" w:hAnsi="Times New Roman" w:cs="Times New Roman"/>
          <w:sz w:val="24"/>
          <w:szCs w:val="24"/>
          <w:lang w:val="hr-HR"/>
        </w:rPr>
        <w:t>gao bi</w:t>
      </w:r>
      <w:r w:rsidRPr="008F493C">
        <w:rPr>
          <w:rFonts w:ascii="Times New Roman" w:hAnsi="Times New Roman" w:cs="Times New Roman"/>
          <w:sz w:val="24"/>
          <w:szCs w:val="24"/>
          <w:lang w:val="hr-HR"/>
        </w:rPr>
        <w:t xml:space="preserve"> članove područnih znanstvenih i umjetničkih vijeća i matičnih odbora, članove Savjeta za financiranje znanstvene djelatnosti i visokog obrazovanja, razmatra</w:t>
      </w:r>
      <w:r w:rsidR="004C34CD">
        <w:rPr>
          <w:rFonts w:ascii="Times New Roman" w:hAnsi="Times New Roman" w:cs="Times New Roman"/>
          <w:sz w:val="24"/>
          <w:szCs w:val="24"/>
          <w:lang w:val="hr-HR"/>
        </w:rPr>
        <w:t>o bi</w:t>
      </w:r>
      <w:r w:rsidRPr="008F493C">
        <w:rPr>
          <w:rFonts w:ascii="Times New Roman" w:hAnsi="Times New Roman" w:cs="Times New Roman"/>
          <w:sz w:val="24"/>
          <w:szCs w:val="24"/>
          <w:lang w:val="hr-HR"/>
        </w:rPr>
        <w:t xml:space="preserve"> problematiku rada i razvoja sveučilišta i o tome donosi</w:t>
      </w:r>
      <w:r w:rsidR="004C34CD">
        <w:rPr>
          <w:rFonts w:ascii="Times New Roman" w:hAnsi="Times New Roman" w:cs="Times New Roman"/>
          <w:sz w:val="24"/>
          <w:szCs w:val="24"/>
          <w:lang w:val="hr-HR"/>
        </w:rPr>
        <w:t>o</w:t>
      </w:r>
      <w:r w:rsidRPr="008F493C">
        <w:rPr>
          <w:rFonts w:ascii="Times New Roman" w:hAnsi="Times New Roman" w:cs="Times New Roman"/>
          <w:sz w:val="24"/>
          <w:szCs w:val="24"/>
          <w:lang w:val="hr-HR"/>
        </w:rPr>
        <w:t xml:space="preserve"> preporuke i mišljenja,  da</w:t>
      </w:r>
      <w:r w:rsidR="004C34CD">
        <w:rPr>
          <w:rFonts w:ascii="Times New Roman" w:hAnsi="Times New Roman" w:cs="Times New Roman"/>
          <w:sz w:val="24"/>
          <w:szCs w:val="24"/>
          <w:lang w:val="hr-HR"/>
        </w:rPr>
        <w:t>vao bi</w:t>
      </w:r>
      <w:r w:rsidRPr="008F493C">
        <w:rPr>
          <w:rFonts w:ascii="Times New Roman" w:hAnsi="Times New Roman" w:cs="Times New Roman"/>
          <w:sz w:val="24"/>
          <w:szCs w:val="24"/>
          <w:lang w:val="hr-HR"/>
        </w:rPr>
        <w:t xml:space="preserve"> prethodno mišljenje na propise koji se odnose na sustav visokog obrazovanja te obavlja</w:t>
      </w:r>
      <w:r w:rsidR="004C34CD">
        <w:rPr>
          <w:rFonts w:ascii="Times New Roman" w:hAnsi="Times New Roman" w:cs="Times New Roman"/>
          <w:sz w:val="24"/>
          <w:szCs w:val="24"/>
          <w:lang w:val="hr-HR"/>
        </w:rPr>
        <w:t>o</w:t>
      </w:r>
      <w:r w:rsidRPr="008F493C">
        <w:rPr>
          <w:rFonts w:ascii="Times New Roman" w:hAnsi="Times New Roman" w:cs="Times New Roman"/>
          <w:sz w:val="24"/>
          <w:szCs w:val="24"/>
          <w:lang w:val="hr-HR"/>
        </w:rPr>
        <w:t xml:space="preserve"> druge poslove predviđene </w:t>
      </w:r>
      <w:r w:rsidR="004C34CD">
        <w:rPr>
          <w:rFonts w:ascii="Times New Roman" w:hAnsi="Times New Roman" w:cs="Times New Roman"/>
          <w:sz w:val="24"/>
          <w:szCs w:val="24"/>
          <w:lang w:val="hr-HR"/>
        </w:rPr>
        <w:t>Nacrtom</w:t>
      </w:r>
      <w:r w:rsidRPr="008F493C">
        <w:rPr>
          <w:rFonts w:ascii="Times New Roman" w:hAnsi="Times New Roman" w:cs="Times New Roman"/>
          <w:sz w:val="24"/>
          <w:szCs w:val="24"/>
          <w:lang w:val="hr-HR"/>
        </w:rPr>
        <w:t xml:space="preserve"> i poslove koje mu povjere sveučilišta</w:t>
      </w:r>
      <w:r>
        <w:rPr>
          <w:rFonts w:ascii="Times New Roman" w:hAnsi="Times New Roman" w:cs="Times New Roman"/>
          <w:sz w:val="24"/>
          <w:szCs w:val="24"/>
          <w:lang w:val="hr-HR"/>
        </w:rPr>
        <w:t>.</w:t>
      </w:r>
    </w:p>
    <w:p w:rsidR="00347BB4" w:rsidRDefault="00172162" w:rsidP="00347BB4">
      <w:pPr>
        <w:jc w:val="both"/>
        <w:rPr>
          <w:rFonts w:ascii="Times New Roman" w:hAnsi="Times New Roman" w:cs="Times New Roman"/>
          <w:sz w:val="24"/>
          <w:szCs w:val="24"/>
          <w:lang w:val="hr-HR"/>
        </w:rPr>
      </w:pPr>
      <w:r>
        <w:rPr>
          <w:rFonts w:ascii="Times New Roman" w:hAnsi="Times New Roman" w:cs="Times New Roman"/>
          <w:sz w:val="24"/>
          <w:szCs w:val="24"/>
          <w:lang w:val="hr-HR"/>
        </w:rPr>
        <w:t>Glede sustava znanstvene djelatnosti, kao novosti treba istaknuti propisivanje obveze objavljivanja određenih informacija (statuta i drugih općih akata, uređenj</w:t>
      </w:r>
      <w:r w:rsidR="004C34CD">
        <w:rPr>
          <w:rFonts w:ascii="Times New Roman" w:hAnsi="Times New Roman" w:cs="Times New Roman"/>
          <w:sz w:val="24"/>
          <w:szCs w:val="24"/>
          <w:lang w:val="hr-HR"/>
        </w:rPr>
        <w:t>a</w:t>
      </w:r>
      <w:r>
        <w:rPr>
          <w:rFonts w:ascii="Times New Roman" w:hAnsi="Times New Roman" w:cs="Times New Roman"/>
          <w:sz w:val="24"/>
          <w:szCs w:val="24"/>
          <w:lang w:val="hr-HR"/>
        </w:rPr>
        <w:t xml:space="preserve"> unutarnjeg ustroja, informacij</w:t>
      </w:r>
      <w:r w:rsidR="004C34CD">
        <w:rPr>
          <w:rFonts w:ascii="Times New Roman" w:hAnsi="Times New Roman" w:cs="Times New Roman"/>
          <w:sz w:val="24"/>
          <w:szCs w:val="24"/>
          <w:lang w:val="hr-HR"/>
        </w:rPr>
        <w:t>a</w:t>
      </w:r>
      <w:r>
        <w:rPr>
          <w:rFonts w:ascii="Times New Roman" w:hAnsi="Times New Roman" w:cs="Times New Roman"/>
          <w:sz w:val="24"/>
          <w:szCs w:val="24"/>
          <w:lang w:val="hr-HR"/>
        </w:rPr>
        <w:t xml:space="preserve"> o upravljačkim tijelima i njihovom sastavu te etičkog kodeksa), kao i preciziranje da se i na znanstvene organizacije primjenjuju propisi o pravu na pristup informacijama. Glede znanstvenih instituta, povećan je minimalni broj članova upravnog vijeća instituta s tri na pet</w:t>
      </w:r>
      <w:r w:rsidR="00347BB4">
        <w:rPr>
          <w:rFonts w:ascii="Times New Roman" w:hAnsi="Times New Roman" w:cs="Times New Roman"/>
          <w:sz w:val="24"/>
          <w:szCs w:val="24"/>
          <w:lang w:val="hr-HR"/>
        </w:rPr>
        <w:t xml:space="preserve"> te su precizirane ovlasti ravnatelja instituta, kojemu je mandat produžen na pet godina. Posebno je propis</w:t>
      </w:r>
      <w:r w:rsidR="004C34CD">
        <w:rPr>
          <w:rFonts w:ascii="Times New Roman" w:hAnsi="Times New Roman" w:cs="Times New Roman"/>
          <w:sz w:val="24"/>
          <w:szCs w:val="24"/>
          <w:lang w:val="hr-HR"/>
        </w:rPr>
        <w:t>a</w:t>
      </w:r>
      <w:r w:rsidR="00347BB4">
        <w:rPr>
          <w:rFonts w:ascii="Times New Roman" w:hAnsi="Times New Roman" w:cs="Times New Roman"/>
          <w:sz w:val="24"/>
          <w:szCs w:val="24"/>
          <w:lang w:val="hr-HR"/>
        </w:rPr>
        <w:t xml:space="preserve">no da ravnatelj ima </w:t>
      </w:r>
      <w:r w:rsidR="00347BB4" w:rsidRPr="00347BB4">
        <w:rPr>
          <w:rFonts w:ascii="Times New Roman" w:hAnsi="Times New Roman" w:cs="Times New Roman"/>
          <w:sz w:val="24"/>
          <w:szCs w:val="24"/>
          <w:lang w:val="hr-HR"/>
        </w:rPr>
        <w:t>pravo povratka na prijašnje radno mjesto na znanstvenom institutu ili visokom učilištu, za što mora podnijeti zahtjev u roku od 30 dana od dana prestanka mandata</w:t>
      </w:r>
      <w:r w:rsidR="00347BB4">
        <w:rPr>
          <w:rFonts w:ascii="Times New Roman" w:hAnsi="Times New Roman" w:cs="Times New Roman"/>
          <w:sz w:val="24"/>
          <w:szCs w:val="24"/>
          <w:lang w:val="hr-HR"/>
        </w:rPr>
        <w:t xml:space="preserve">. </w:t>
      </w:r>
    </w:p>
    <w:p w:rsidR="00172162" w:rsidRDefault="00347BB4" w:rsidP="00347BB4">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Kao novost u ovom dijelu Nacrta ističe se predviđanje novog tijela u sustavu znanosti – Vijeća javnih znanstvenih instituta. Radi se o tijelu koje bi činili </w:t>
      </w:r>
      <w:r w:rsidRPr="00347BB4">
        <w:rPr>
          <w:rFonts w:ascii="Times New Roman" w:hAnsi="Times New Roman" w:cs="Times New Roman"/>
          <w:sz w:val="24"/>
          <w:szCs w:val="24"/>
          <w:lang w:val="hr-HR"/>
        </w:rPr>
        <w:t>čine ravnatelji svih javnih znanstvenih instituta u Republici Hrvatskoj.</w:t>
      </w:r>
      <w:r>
        <w:rPr>
          <w:rFonts w:ascii="Times New Roman" w:hAnsi="Times New Roman" w:cs="Times New Roman"/>
          <w:sz w:val="24"/>
          <w:szCs w:val="24"/>
          <w:lang w:val="hr-HR"/>
        </w:rPr>
        <w:t xml:space="preserve"> Ovo bi tijelo bilo pandan Rektorskom zboru i imalo bi sljedeće ovlasti: </w:t>
      </w:r>
      <w:r w:rsidRPr="00347BB4">
        <w:rPr>
          <w:rFonts w:ascii="Times New Roman" w:hAnsi="Times New Roman" w:cs="Times New Roman"/>
          <w:sz w:val="24"/>
          <w:szCs w:val="24"/>
          <w:lang w:val="hr-HR"/>
        </w:rPr>
        <w:t>propis</w:t>
      </w:r>
      <w:r w:rsidR="004C34CD">
        <w:rPr>
          <w:rFonts w:ascii="Times New Roman" w:hAnsi="Times New Roman" w:cs="Times New Roman"/>
          <w:sz w:val="24"/>
          <w:szCs w:val="24"/>
          <w:lang w:val="hr-HR"/>
        </w:rPr>
        <w:t>ivalo bi</w:t>
      </w:r>
      <w:r w:rsidRPr="00347BB4">
        <w:rPr>
          <w:rFonts w:ascii="Times New Roman" w:hAnsi="Times New Roman" w:cs="Times New Roman"/>
          <w:sz w:val="24"/>
          <w:szCs w:val="24"/>
          <w:lang w:val="hr-HR"/>
        </w:rPr>
        <w:t xml:space="preserve">, </w:t>
      </w:r>
      <w:r w:rsidR="004C34CD">
        <w:rPr>
          <w:rFonts w:ascii="Times New Roman" w:hAnsi="Times New Roman" w:cs="Times New Roman"/>
          <w:sz w:val="24"/>
          <w:szCs w:val="24"/>
          <w:lang w:val="hr-HR"/>
        </w:rPr>
        <w:t>p</w:t>
      </w:r>
      <w:r w:rsidRPr="00347BB4">
        <w:rPr>
          <w:rFonts w:ascii="Times New Roman" w:hAnsi="Times New Roman" w:cs="Times New Roman"/>
          <w:sz w:val="24"/>
          <w:szCs w:val="24"/>
          <w:lang w:val="hr-HR"/>
        </w:rPr>
        <w:t xml:space="preserve">ravilnikom koji se objavljuje u „Narodnim novinama“, kriterije izvrsnosti za sklapanje ugovora o radu sa znanstvenicima u javnim znanstvenim institutima nakon 67 godina života uz prethodnu suglasnost Nacionalnog vijeća, </w:t>
      </w:r>
      <w:r>
        <w:rPr>
          <w:rFonts w:ascii="Times New Roman" w:hAnsi="Times New Roman" w:cs="Times New Roman"/>
          <w:sz w:val="24"/>
          <w:szCs w:val="24"/>
          <w:lang w:val="hr-HR"/>
        </w:rPr>
        <w:t xml:space="preserve"> </w:t>
      </w:r>
      <w:r w:rsidR="004C34CD">
        <w:rPr>
          <w:rFonts w:ascii="Times New Roman" w:hAnsi="Times New Roman" w:cs="Times New Roman"/>
          <w:sz w:val="24"/>
          <w:szCs w:val="24"/>
          <w:lang w:val="hr-HR"/>
        </w:rPr>
        <w:t>potom</w:t>
      </w:r>
      <w:r w:rsidRPr="00347BB4">
        <w:rPr>
          <w:rFonts w:ascii="Times New Roman" w:hAnsi="Times New Roman" w:cs="Times New Roman"/>
          <w:sz w:val="24"/>
          <w:szCs w:val="24"/>
          <w:lang w:val="hr-HR"/>
        </w:rPr>
        <w:t xml:space="preserve">, </w:t>
      </w:r>
      <w:r w:rsidR="004C34CD">
        <w:rPr>
          <w:rFonts w:ascii="Times New Roman" w:hAnsi="Times New Roman" w:cs="Times New Roman"/>
          <w:sz w:val="24"/>
          <w:szCs w:val="24"/>
          <w:lang w:val="hr-HR"/>
        </w:rPr>
        <w:t>p</w:t>
      </w:r>
      <w:r w:rsidRPr="00347BB4">
        <w:rPr>
          <w:rFonts w:ascii="Times New Roman" w:hAnsi="Times New Roman" w:cs="Times New Roman"/>
          <w:sz w:val="24"/>
          <w:szCs w:val="24"/>
          <w:lang w:val="hr-HR"/>
        </w:rPr>
        <w:t>ravilnikom koji se objavljuje u „Narodnim novinama“, minimalne uvjete za reizbor na znanstveno radno mjesto,</w:t>
      </w:r>
      <w:r>
        <w:rPr>
          <w:rFonts w:ascii="Times New Roman" w:hAnsi="Times New Roman" w:cs="Times New Roman"/>
          <w:sz w:val="24"/>
          <w:szCs w:val="24"/>
          <w:lang w:val="hr-HR"/>
        </w:rPr>
        <w:t xml:space="preserve"> </w:t>
      </w:r>
      <w:r w:rsidRPr="00347BB4">
        <w:rPr>
          <w:rFonts w:ascii="Times New Roman" w:hAnsi="Times New Roman" w:cs="Times New Roman"/>
          <w:sz w:val="24"/>
          <w:szCs w:val="24"/>
          <w:lang w:val="hr-HR"/>
        </w:rPr>
        <w:t>razmatra</w:t>
      </w:r>
      <w:r w:rsidR="004C34CD">
        <w:rPr>
          <w:rFonts w:ascii="Times New Roman" w:hAnsi="Times New Roman" w:cs="Times New Roman"/>
          <w:sz w:val="24"/>
          <w:szCs w:val="24"/>
          <w:lang w:val="hr-HR"/>
        </w:rPr>
        <w:t>lo bi</w:t>
      </w:r>
      <w:r w:rsidRPr="00347BB4">
        <w:rPr>
          <w:rFonts w:ascii="Times New Roman" w:hAnsi="Times New Roman" w:cs="Times New Roman"/>
          <w:sz w:val="24"/>
          <w:szCs w:val="24"/>
          <w:lang w:val="hr-HR"/>
        </w:rPr>
        <w:t xml:space="preserve"> problematiku rada i razvoja javnih znanstvenih instituta i o tome donosi preporuke i mišljenja,</w:t>
      </w:r>
      <w:r>
        <w:rPr>
          <w:rFonts w:ascii="Times New Roman" w:hAnsi="Times New Roman" w:cs="Times New Roman"/>
          <w:sz w:val="24"/>
          <w:szCs w:val="24"/>
          <w:lang w:val="hr-HR"/>
        </w:rPr>
        <w:t xml:space="preserve"> </w:t>
      </w:r>
      <w:r w:rsidRPr="00347BB4">
        <w:rPr>
          <w:rFonts w:ascii="Times New Roman" w:hAnsi="Times New Roman" w:cs="Times New Roman"/>
          <w:sz w:val="24"/>
          <w:szCs w:val="24"/>
          <w:lang w:val="hr-HR"/>
        </w:rPr>
        <w:t>odluč</w:t>
      </w:r>
      <w:r w:rsidR="004C34CD">
        <w:rPr>
          <w:rFonts w:ascii="Times New Roman" w:hAnsi="Times New Roman" w:cs="Times New Roman"/>
          <w:sz w:val="24"/>
          <w:szCs w:val="24"/>
          <w:lang w:val="hr-HR"/>
        </w:rPr>
        <w:t>ivalo bi</w:t>
      </w:r>
      <w:r w:rsidRPr="00347BB4">
        <w:rPr>
          <w:rFonts w:ascii="Times New Roman" w:hAnsi="Times New Roman" w:cs="Times New Roman"/>
          <w:sz w:val="24"/>
          <w:szCs w:val="24"/>
          <w:lang w:val="hr-HR"/>
        </w:rPr>
        <w:t xml:space="preserve"> o zadovoljenju kriterija kriterije izvrsnosti za sklapanje ugovora o radu sa znanstvenicima u javnim znanstvenim institutima nakon 67 godina</w:t>
      </w:r>
      <w:r>
        <w:rPr>
          <w:rFonts w:ascii="Times New Roman" w:hAnsi="Times New Roman" w:cs="Times New Roman"/>
          <w:sz w:val="24"/>
          <w:szCs w:val="24"/>
          <w:lang w:val="hr-HR"/>
        </w:rPr>
        <w:t xml:space="preserve"> te </w:t>
      </w:r>
      <w:r w:rsidRPr="00347BB4">
        <w:rPr>
          <w:rFonts w:ascii="Times New Roman" w:hAnsi="Times New Roman" w:cs="Times New Roman"/>
          <w:sz w:val="24"/>
          <w:szCs w:val="24"/>
          <w:lang w:val="hr-HR"/>
        </w:rPr>
        <w:t>propis</w:t>
      </w:r>
      <w:r w:rsidR="004C34CD">
        <w:rPr>
          <w:rFonts w:ascii="Times New Roman" w:hAnsi="Times New Roman" w:cs="Times New Roman"/>
          <w:sz w:val="24"/>
          <w:szCs w:val="24"/>
          <w:lang w:val="hr-HR"/>
        </w:rPr>
        <w:t>ivalo</w:t>
      </w:r>
      <w:r w:rsidRPr="00347BB4">
        <w:rPr>
          <w:rFonts w:ascii="Times New Roman" w:hAnsi="Times New Roman" w:cs="Times New Roman"/>
          <w:sz w:val="24"/>
          <w:szCs w:val="24"/>
          <w:lang w:val="hr-HR"/>
        </w:rPr>
        <w:t xml:space="preserve"> uvjete za ravnatelje javnih znanstvenih instituta uz suglasnost Nacionalnog vijeća</w:t>
      </w:r>
      <w:r>
        <w:rPr>
          <w:rFonts w:ascii="Times New Roman" w:hAnsi="Times New Roman" w:cs="Times New Roman"/>
          <w:sz w:val="24"/>
          <w:szCs w:val="24"/>
          <w:lang w:val="hr-HR"/>
        </w:rPr>
        <w:t>.</w:t>
      </w:r>
    </w:p>
    <w:p w:rsidR="00347BB4" w:rsidRDefault="00347BB4" w:rsidP="00347BB4">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Jedna od novosti je svakako ukidanje Upisnika znanstvenika te se predlaže propisati da su znanstvenici </w:t>
      </w:r>
      <w:r w:rsidRPr="00347BB4">
        <w:rPr>
          <w:rFonts w:ascii="Times New Roman" w:hAnsi="Times New Roman" w:cs="Times New Roman"/>
          <w:sz w:val="24"/>
          <w:szCs w:val="24"/>
          <w:lang w:val="hr-HR"/>
        </w:rPr>
        <w:t>osobe koje se bave znanstvenom djelatnošću, što uključuje i studente na sveučilišnim poslijediplomskim (doktorskim) studijima</w:t>
      </w:r>
      <w:r>
        <w:rPr>
          <w:rFonts w:ascii="Times New Roman" w:hAnsi="Times New Roman" w:cs="Times New Roman"/>
          <w:sz w:val="24"/>
          <w:szCs w:val="24"/>
          <w:lang w:val="hr-HR"/>
        </w:rPr>
        <w:t>. Nismo se odlučili za promjene u sustavu znanstvenih zvanja, ali smo bitno promijenili uvjete i način provedbe postupka izbora u znanstvena zvanja. Naime, uklonili smo niz pravno neodređenih pojmova iz teksta zakona i u osnovi ostavili Nacionalnom vijeću da u svom pravilniku utvrdi uvjete za izbor u pojedino znanstveno zvanje. Precizirali smo prijevremeni izbor u zvanja, kao i izravni izbor u znanstvena zvanja viša od znanstvenog suradnika za osobe koje dolaze iz inozemstva. Glede postupka izbora, jasno je propisano da sastavnice i sveučilišta provode dio postupka za koji su ovlašteni</w:t>
      </w:r>
      <w:r w:rsidR="00992D2C">
        <w:rPr>
          <w:rFonts w:ascii="Times New Roman" w:hAnsi="Times New Roman" w:cs="Times New Roman"/>
          <w:sz w:val="24"/>
          <w:szCs w:val="24"/>
          <w:lang w:val="hr-HR"/>
        </w:rPr>
        <w:t xml:space="preserve"> te daju mišljenje i prijedlog</w:t>
      </w:r>
      <w:r>
        <w:rPr>
          <w:rFonts w:ascii="Times New Roman" w:hAnsi="Times New Roman" w:cs="Times New Roman"/>
          <w:sz w:val="24"/>
          <w:szCs w:val="24"/>
          <w:lang w:val="hr-HR"/>
        </w:rPr>
        <w:t xml:space="preserve">, a da konačan izbor provodi odgovarajući Matični odbor. Precizirani su </w:t>
      </w:r>
      <w:r w:rsidR="004C34CD">
        <w:rPr>
          <w:rFonts w:ascii="Times New Roman" w:hAnsi="Times New Roman" w:cs="Times New Roman"/>
          <w:sz w:val="24"/>
          <w:szCs w:val="24"/>
          <w:lang w:val="hr-HR"/>
        </w:rPr>
        <w:t>te</w:t>
      </w:r>
      <w:r w:rsidR="00992D2C">
        <w:rPr>
          <w:rFonts w:ascii="Times New Roman" w:hAnsi="Times New Roman" w:cs="Times New Roman"/>
          <w:sz w:val="24"/>
          <w:szCs w:val="24"/>
          <w:lang w:val="hr-HR"/>
        </w:rPr>
        <w:t xml:space="preserve"> skraćeni </w:t>
      </w:r>
      <w:r>
        <w:rPr>
          <w:rFonts w:ascii="Times New Roman" w:hAnsi="Times New Roman" w:cs="Times New Roman"/>
          <w:sz w:val="24"/>
          <w:szCs w:val="24"/>
          <w:lang w:val="hr-HR"/>
        </w:rPr>
        <w:t>rokovi, kao i posljedice za njihovo prekoračenje</w:t>
      </w:r>
      <w:r w:rsidR="00992D2C">
        <w:rPr>
          <w:rFonts w:ascii="Times New Roman" w:hAnsi="Times New Roman" w:cs="Times New Roman"/>
          <w:sz w:val="24"/>
          <w:szCs w:val="24"/>
          <w:lang w:val="hr-HR"/>
        </w:rPr>
        <w:t xml:space="preserve">. Posebno ističem nešto drugačije i preciznije propisane slučajeve za oduzimanje zvanja odnosno potvrde umjetnike komponente glede povreda etičkih kodeksa gdje se predlaže da </w:t>
      </w:r>
      <w:r w:rsidR="004C34CD">
        <w:rPr>
          <w:rFonts w:ascii="Times New Roman" w:hAnsi="Times New Roman" w:cs="Times New Roman"/>
          <w:sz w:val="24"/>
          <w:szCs w:val="24"/>
          <w:lang w:val="hr-HR"/>
        </w:rPr>
        <w:t>bi</w:t>
      </w:r>
      <w:r w:rsidR="00992D2C">
        <w:rPr>
          <w:rFonts w:ascii="Times New Roman" w:hAnsi="Times New Roman" w:cs="Times New Roman"/>
          <w:sz w:val="24"/>
          <w:szCs w:val="24"/>
          <w:lang w:val="hr-HR"/>
        </w:rPr>
        <w:t xml:space="preserve"> to</w:t>
      </w:r>
      <w:r w:rsidR="004C34CD">
        <w:rPr>
          <w:rFonts w:ascii="Times New Roman" w:hAnsi="Times New Roman" w:cs="Times New Roman"/>
          <w:sz w:val="24"/>
          <w:szCs w:val="24"/>
          <w:lang w:val="hr-HR"/>
        </w:rPr>
        <w:t xml:space="preserve"> bilo</w:t>
      </w:r>
      <w:r w:rsidR="00992D2C">
        <w:rPr>
          <w:rFonts w:ascii="Times New Roman" w:hAnsi="Times New Roman" w:cs="Times New Roman"/>
          <w:sz w:val="24"/>
          <w:szCs w:val="24"/>
          <w:lang w:val="hr-HR"/>
        </w:rPr>
        <w:t xml:space="preserve"> moguće </w:t>
      </w:r>
      <w:r w:rsidR="00992D2C" w:rsidRPr="00992D2C">
        <w:rPr>
          <w:rFonts w:ascii="Times New Roman" w:hAnsi="Times New Roman" w:cs="Times New Roman"/>
          <w:sz w:val="24"/>
          <w:szCs w:val="24"/>
          <w:lang w:val="hr-HR"/>
        </w:rPr>
        <w:t>u slučajevima propisanih povreda etičkih kodeksa znanstvenih organizacija, sveučilišta i sastavnica na kojima je prekršitelj zaposlen ili na kojoj je proveden dio postupka izbora u znanstveno zvanje, a koj</w:t>
      </w:r>
      <w:r w:rsidR="004C34CD">
        <w:rPr>
          <w:rFonts w:ascii="Times New Roman" w:hAnsi="Times New Roman" w:cs="Times New Roman"/>
          <w:sz w:val="24"/>
          <w:szCs w:val="24"/>
          <w:lang w:val="hr-HR"/>
        </w:rPr>
        <w:t>e</w:t>
      </w:r>
      <w:r w:rsidR="00992D2C" w:rsidRPr="00992D2C">
        <w:rPr>
          <w:rFonts w:ascii="Times New Roman" w:hAnsi="Times New Roman" w:cs="Times New Roman"/>
          <w:sz w:val="24"/>
          <w:szCs w:val="24"/>
          <w:lang w:val="hr-HR"/>
        </w:rPr>
        <w:t xml:space="preserve"> su u vrijeme počinjenja bil</w:t>
      </w:r>
      <w:r w:rsidR="004C34CD">
        <w:rPr>
          <w:rFonts w:ascii="Times New Roman" w:hAnsi="Times New Roman" w:cs="Times New Roman"/>
          <w:sz w:val="24"/>
          <w:szCs w:val="24"/>
          <w:lang w:val="hr-HR"/>
        </w:rPr>
        <w:t>e</w:t>
      </w:r>
      <w:r w:rsidR="00992D2C" w:rsidRPr="00992D2C">
        <w:rPr>
          <w:rFonts w:ascii="Times New Roman" w:hAnsi="Times New Roman" w:cs="Times New Roman"/>
          <w:sz w:val="24"/>
          <w:szCs w:val="24"/>
          <w:lang w:val="hr-HR"/>
        </w:rPr>
        <w:t xml:space="preserve"> propisan</w:t>
      </w:r>
      <w:r w:rsidR="004C34CD">
        <w:rPr>
          <w:rFonts w:ascii="Times New Roman" w:hAnsi="Times New Roman" w:cs="Times New Roman"/>
          <w:sz w:val="24"/>
          <w:szCs w:val="24"/>
          <w:lang w:val="hr-HR"/>
        </w:rPr>
        <w:t>e</w:t>
      </w:r>
      <w:r w:rsidR="00992D2C" w:rsidRPr="00992D2C">
        <w:rPr>
          <w:rFonts w:ascii="Times New Roman" w:hAnsi="Times New Roman" w:cs="Times New Roman"/>
          <w:sz w:val="24"/>
          <w:szCs w:val="24"/>
          <w:lang w:val="hr-HR"/>
        </w:rPr>
        <w:t xml:space="preserve"> kao povrede</w:t>
      </w:r>
      <w:r w:rsidR="00992D2C">
        <w:rPr>
          <w:rFonts w:ascii="Times New Roman" w:hAnsi="Times New Roman" w:cs="Times New Roman"/>
          <w:sz w:val="24"/>
          <w:szCs w:val="24"/>
          <w:lang w:val="hr-HR"/>
        </w:rPr>
        <w:t>.</w:t>
      </w:r>
    </w:p>
    <w:p w:rsidR="00FF233F" w:rsidRDefault="00992D2C" w:rsidP="00347BB4">
      <w:pPr>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Drugačije je propisan način izbora na znanstveno radno mjesto. Ponajprije, više se ne traži objava natječaja u dnevnom tisku da bi se izbjegli nepotrebni troškovi</w:t>
      </w:r>
      <w:r w:rsidR="00D902DB">
        <w:rPr>
          <w:rFonts w:ascii="Times New Roman" w:hAnsi="Times New Roman" w:cs="Times New Roman"/>
          <w:sz w:val="24"/>
          <w:szCs w:val="24"/>
          <w:lang w:val="hr-HR"/>
        </w:rPr>
        <w:t xml:space="preserve">. Zatim, uvodi se obveza svih znanstvenih organizacija da donesu opći akt kojim će propisati kriterije za izbor između više pristupnika. Ti kriteriji su od velike važnosti jer skraćuju postupak u slučaju da se na natječaj javi osoba koja nema proveden izbor u znanstveno zvanje budući da će se postupak izbora takve osobe u zvanje provesti isključivo ukoliko je najbolji kandidat. Dodatno, kao prednost za izbor se uvodi doktorsko ili poslijedoktorsko usavršavanje u trajanju od najmanje šest mjeseci u inozemstvu. Velika novost je uvođenje pravne zaštite protiv odluke o izboru pristupnika na znanstveno radno mjesto pred nadležnim sudom za radne sporove. Detaljnije se uređuje i prijevremeno napredovanje (izbor na više znanstveno radno mjesto nakon tri godine). Prilikom sklapanja ugovora o radu propisuje se obveza izbora na više radno mjesto s mogućnošću provođenja jednog reizbora. Ukoliko se i nakon reizbora osoba ne izabere na više radno mjesto, prestaje joj ugovor o radu ili ako u postupku reizbora </w:t>
      </w:r>
      <w:r w:rsidR="00D902DB" w:rsidRPr="00D902DB">
        <w:rPr>
          <w:rFonts w:ascii="Times New Roman" w:hAnsi="Times New Roman" w:cs="Times New Roman"/>
          <w:sz w:val="24"/>
          <w:szCs w:val="24"/>
          <w:lang w:val="hr-HR"/>
        </w:rPr>
        <w:t>znanstveno vijeće javnog znanstvenog instituta ne prihvati pozitivno izvješće stručnog povjerenstva ili prihvati negativno izvješće o radu.</w:t>
      </w:r>
      <w:r w:rsidR="00D902DB">
        <w:rPr>
          <w:rFonts w:ascii="Times New Roman" w:hAnsi="Times New Roman" w:cs="Times New Roman"/>
          <w:sz w:val="24"/>
          <w:szCs w:val="24"/>
          <w:lang w:val="hr-HR"/>
        </w:rPr>
        <w:t xml:space="preserve"> Sukladno općim trendovima, rok za odlazak u mirovinu pomiče se na 67 godina, odnosno z</w:t>
      </w:r>
      <w:r w:rsidR="00D902DB" w:rsidRPr="00D902DB">
        <w:rPr>
          <w:rFonts w:ascii="Times New Roman" w:hAnsi="Times New Roman" w:cs="Times New Roman"/>
          <w:sz w:val="24"/>
          <w:szCs w:val="24"/>
          <w:lang w:val="hr-HR"/>
        </w:rPr>
        <w:t>nanstveniku u javnom znanstvenom institutu istekom kalendarske godine u kojoj je navršio 67 godina života prestaje ugovor o radu zbog odlaska u mirovinu</w:t>
      </w:r>
      <w:r w:rsidR="00D902DB">
        <w:rPr>
          <w:rFonts w:ascii="Times New Roman" w:hAnsi="Times New Roman" w:cs="Times New Roman"/>
          <w:sz w:val="24"/>
          <w:szCs w:val="24"/>
          <w:lang w:val="hr-HR"/>
        </w:rPr>
        <w:t>. Od ovog pravila postoje dvije iznimke –</w:t>
      </w:r>
      <w:r w:rsidR="00FF233F">
        <w:rPr>
          <w:rFonts w:ascii="Times New Roman" w:hAnsi="Times New Roman" w:cs="Times New Roman"/>
          <w:sz w:val="24"/>
          <w:szCs w:val="24"/>
          <w:lang w:val="hr-HR"/>
        </w:rPr>
        <w:t xml:space="preserve"> </w:t>
      </w:r>
      <w:r w:rsidR="00FF233F" w:rsidRPr="00FF233F">
        <w:rPr>
          <w:rFonts w:ascii="Times New Roman" w:hAnsi="Times New Roman" w:cs="Times New Roman"/>
          <w:sz w:val="24"/>
          <w:szCs w:val="24"/>
          <w:lang w:val="hr-HR"/>
        </w:rPr>
        <w:t>ukoliko za znanstvenikom postoji potreba, što utvrđuje ravnatelj i pristupnik zadovoljava kriterije izvrsnosti, što utvrđuje Vijeće javnih znanstvenih instituta, uz pribavljeno mišljenje znanstvenog vijeća javnog znanstvenog instituta. Treba naglasiti da mogućnost produženja na teret državnog proračuna postoji samo za osobe u najvišem zvanju i na maksimalno tri godine</w:t>
      </w:r>
      <w:r w:rsidR="00FF233F">
        <w:rPr>
          <w:rFonts w:ascii="Times New Roman" w:hAnsi="Times New Roman" w:cs="Times New Roman"/>
          <w:sz w:val="24"/>
          <w:szCs w:val="24"/>
          <w:lang w:val="hr-HR"/>
        </w:rPr>
        <w:t xml:space="preserve">. Druga iznimka se odnosi na situaciju </w:t>
      </w:r>
      <w:r w:rsidR="00D902DB">
        <w:rPr>
          <w:rFonts w:ascii="Times New Roman" w:hAnsi="Times New Roman" w:cs="Times New Roman"/>
          <w:sz w:val="24"/>
          <w:szCs w:val="24"/>
          <w:lang w:val="hr-HR"/>
        </w:rPr>
        <w:t xml:space="preserve">ukoliko su sredstva za plaću osigurana iz </w:t>
      </w:r>
      <w:r w:rsidR="00D902DB" w:rsidRPr="00D902DB">
        <w:rPr>
          <w:rFonts w:ascii="Times New Roman" w:hAnsi="Times New Roman" w:cs="Times New Roman"/>
          <w:sz w:val="24"/>
          <w:szCs w:val="24"/>
          <w:lang w:val="hr-HR"/>
        </w:rPr>
        <w:t>namjenskih sredstava za znanstvene ili stručne projekte, ili iz vlastitih sredstava</w:t>
      </w:r>
      <w:r w:rsidR="00D902DB">
        <w:rPr>
          <w:rFonts w:ascii="Times New Roman" w:hAnsi="Times New Roman" w:cs="Times New Roman"/>
          <w:sz w:val="24"/>
          <w:szCs w:val="24"/>
          <w:lang w:val="hr-HR"/>
        </w:rPr>
        <w:t xml:space="preserve">, </w:t>
      </w:r>
    </w:p>
    <w:p w:rsidR="00C60130" w:rsidRDefault="00C60130" w:rsidP="00347BB4">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Ispravlja se pomalo nevjerojatna situacija da nije propisano da za </w:t>
      </w:r>
      <w:r w:rsidRPr="00C60130">
        <w:rPr>
          <w:rFonts w:ascii="Times New Roman" w:hAnsi="Times New Roman" w:cs="Times New Roman"/>
          <w:sz w:val="24"/>
          <w:szCs w:val="24"/>
          <w:lang w:val="hr-HR"/>
        </w:rPr>
        <w:t>vrijeme bolovanja dužih od tri mjeseca, služenja vojne obveze ili korištenje roditeljskog dopusta, rokovi za izbor odnosno reizbor na znanstvena radna mjesta i znanstveno-nastavna zvanja te suradnička zvanja i odgovarajuća radna mjesta ne teku</w:t>
      </w:r>
      <w:r>
        <w:rPr>
          <w:rFonts w:ascii="Times New Roman" w:hAnsi="Times New Roman" w:cs="Times New Roman"/>
          <w:sz w:val="24"/>
          <w:szCs w:val="24"/>
          <w:lang w:val="hr-HR"/>
        </w:rPr>
        <w:t xml:space="preserve">, odnosno da se osobama </w:t>
      </w:r>
      <w:r w:rsidRPr="00C60130">
        <w:rPr>
          <w:rFonts w:ascii="Times New Roman" w:hAnsi="Times New Roman" w:cs="Times New Roman"/>
          <w:sz w:val="24"/>
          <w:szCs w:val="24"/>
          <w:lang w:val="hr-HR"/>
        </w:rPr>
        <w:t xml:space="preserve">zaposlenima u suradničkim zvanjima produžuje ugovor o radu na određeno vrijeme za onoliko vremena koliko je trajao neki od </w:t>
      </w:r>
      <w:r>
        <w:rPr>
          <w:rFonts w:ascii="Times New Roman" w:hAnsi="Times New Roman" w:cs="Times New Roman"/>
          <w:sz w:val="24"/>
          <w:szCs w:val="24"/>
          <w:lang w:val="hr-HR"/>
        </w:rPr>
        <w:t xml:space="preserve">navedenih </w:t>
      </w:r>
      <w:r w:rsidRPr="00C60130">
        <w:rPr>
          <w:rFonts w:ascii="Times New Roman" w:hAnsi="Times New Roman" w:cs="Times New Roman"/>
          <w:sz w:val="24"/>
          <w:szCs w:val="24"/>
          <w:lang w:val="hr-HR"/>
        </w:rPr>
        <w:t>razlog</w:t>
      </w:r>
      <w:r>
        <w:rPr>
          <w:rFonts w:ascii="Times New Roman" w:hAnsi="Times New Roman" w:cs="Times New Roman"/>
          <w:sz w:val="24"/>
          <w:szCs w:val="24"/>
          <w:lang w:val="hr-HR"/>
        </w:rPr>
        <w:t>a.</w:t>
      </w:r>
      <w:r w:rsidR="00406E7B">
        <w:rPr>
          <w:rFonts w:ascii="Times New Roman" w:hAnsi="Times New Roman" w:cs="Times New Roman"/>
          <w:sz w:val="24"/>
          <w:szCs w:val="24"/>
          <w:lang w:val="hr-HR"/>
        </w:rPr>
        <w:t xml:space="preserve"> Navedeno vrijedi i za sustav visokog obrazovanja.</w:t>
      </w:r>
    </w:p>
    <w:p w:rsidR="008F493C" w:rsidRDefault="00C60130" w:rsidP="00347BB4">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sustavu visokog obrazovanja uvele bi se slične promjene glede sustava napredovanja, produženja radnog odnosa kao i u sustavu znanosti, što ću dalje elaborirati. Međutim, ponajprije treba naglasiti određene, prema našem mišljenju značajne, promjene u organizacijskom pogledu glede visokih učilišta. Ponajprije, propisalo bi se da nije </w:t>
      </w:r>
      <w:r w:rsidRPr="00C60130">
        <w:rPr>
          <w:rFonts w:ascii="Times New Roman" w:hAnsi="Times New Roman" w:cs="Times New Roman"/>
          <w:sz w:val="24"/>
          <w:szCs w:val="24"/>
          <w:lang w:val="hr-HR"/>
        </w:rPr>
        <w:t>dopušteno osnivanje novih sveučilišta nastalih izdvajanjem iz postojećeg sveučilišta bez dvotrećinske suglasnosti senata sveučilišta iz kojeg bi se novo sveučilište izdvojilo</w:t>
      </w:r>
      <w:r>
        <w:rPr>
          <w:rFonts w:ascii="Times New Roman" w:hAnsi="Times New Roman" w:cs="Times New Roman"/>
          <w:sz w:val="24"/>
          <w:szCs w:val="24"/>
          <w:lang w:val="hr-HR"/>
        </w:rPr>
        <w:t xml:space="preserve">. Osim toga, propisalo bi se i da su visoke škole ili veleučilišta koje osnivaju županije, gradovi i općine javna visoka učilišta, što danas nije slučaj. Glede sveučilišta, propisalo bi se, za razliku od današnjeg uređenja, da sveučilište provodi sveučilišne studije u najmanje tri znanstvena i/ili umjetnička područja (danas je propisano dva). Propisalo bi se da se mandat rektora produžuje na pet godina te se detaljnije propisuju posebne ovlasti rektora, odnosno mogućnost rektora da obustavi odluke sastavnica ili suspendira čelnike sastavnica odnosno osobe koje pomažu čelniku i imenuje vršitelja dužnosti, ali uz propisivanje </w:t>
      </w:r>
      <w:r w:rsidR="00876ACD">
        <w:rPr>
          <w:rFonts w:ascii="Times New Roman" w:hAnsi="Times New Roman" w:cs="Times New Roman"/>
          <w:sz w:val="24"/>
          <w:szCs w:val="24"/>
          <w:lang w:val="hr-HR"/>
        </w:rPr>
        <w:t xml:space="preserve">mehanizama kojima se osigurava da rektor ne može zloupotrijebiti svoje ovlasti. </w:t>
      </w:r>
      <w:r w:rsidR="008F493C">
        <w:rPr>
          <w:rFonts w:ascii="Times New Roman" w:hAnsi="Times New Roman" w:cs="Times New Roman"/>
          <w:sz w:val="24"/>
          <w:szCs w:val="24"/>
          <w:lang w:val="hr-HR"/>
        </w:rPr>
        <w:t xml:space="preserve">Budući da to </w:t>
      </w:r>
      <w:r w:rsidR="008F493C">
        <w:rPr>
          <w:rFonts w:ascii="Times New Roman" w:hAnsi="Times New Roman" w:cs="Times New Roman"/>
          <w:sz w:val="24"/>
          <w:szCs w:val="24"/>
          <w:lang w:val="hr-HR"/>
        </w:rPr>
        <w:lastRenderedPageBreak/>
        <w:t>pitanje danas nije riješeno, Povjerenstvo je stava da se mora propisati kakav učinak ima navršenje dobi za mirovinu na mandat rektora te je procijenilo da treba propisati da se mandat može odraditi do kraja, unatoč činjenici da je tijekom mandata rektor navršio zakonsku dob za odlazak u mirovinu</w:t>
      </w:r>
      <w:r w:rsidR="004C34CD">
        <w:rPr>
          <w:rFonts w:ascii="Times New Roman" w:hAnsi="Times New Roman" w:cs="Times New Roman"/>
          <w:sz w:val="24"/>
          <w:szCs w:val="24"/>
          <w:lang w:val="hr-HR"/>
        </w:rPr>
        <w:t xml:space="preserve"> (navedeno vrijedi i za dekane)</w:t>
      </w:r>
      <w:r w:rsidR="008F493C">
        <w:rPr>
          <w:rFonts w:ascii="Times New Roman" w:hAnsi="Times New Roman" w:cs="Times New Roman"/>
          <w:sz w:val="24"/>
          <w:szCs w:val="24"/>
          <w:lang w:val="hr-HR"/>
        </w:rPr>
        <w:t>.</w:t>
      </w:r>
    </w:p>
    <w:p w:rsidR="00C60130" w:rsidRDefault="00876ACD" w:rsidP="00347BB4">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Propisalo bi se, dalje, da je senat sastavljen primarno od dekana sastavnica kod </w:t>
      </w:r>
      <w:r w:rsidRPr="00876ACD">
        <w:rPr>
          <w:rFonts w:ascii="Times New Roman" w:hAnsi="Times New Roman" w:cs="Times New Roman"/>
          <w:sz w:val="24"/>
          <w:szCs w:val="24"/>
          <w:lang w:val="hr-HR"/>
        </w:rPr>
        <w:t>funkcionalno integriranih sveučilišta odnosno čelni</w:t>
      </w:r>
      <w:r w:rsidR="004C34CD">
        <w:rPr>
          <w:rFonts w:ascii="Times New Roman" w:hAnsi="Times New Roman" w:cs="Times New Roman"/>
          <w:sz w:val="24"/>
          <w:szCs w:val="24"/>
          <w:lang w:val="hr-HR"/>
        </w:rPr>
        <w:t>ka</w:t>
      </w:r>
      <w:r w:rsidRPr="00876ACD">
        <w:rPr>
          <w:rFonts w:ascii="Times New Roman" w:hAnsi="Times New Roman" w:cs="Times New Roman"/>
          <w:sz w:val="24"/>
          <w:szCs w:val="24"/>
          <w:lang w:val="hr-HR"/>
        </w:rPr>
        <w:t xml:space="preserve"> organizacijskih jedinica kod institucionalno integriranih sveučilišta, osim kada je drugačije pro</w:t>
      </w:r>
      <w:r w:rsidR="004C34CD">
        <w:rPr>
          <w:rFonts w:ascii="Times New Roman" w:hAnsi="Times New Roman" w:cs="Times New Roman"/>
          <w:sz w:val="24"/>
          <w:szCs w:val="24"/>
          <w:lang w:val="hr-HR"/>
        </w:rPr>
        <w:t>pi</w:t>
      </w:r>
      <w:r w:rsidRPr="00876ACD">
        <w:rPr>
          <w:rFonts w:ascii="Times New Roman" w:hAnsi="Times New Roman" w:cs="Times New Roman"/>
          <w:sz w:val="24"/>
          <w:szCs w:val="24"/>
          <w:lang w:val="hr-HR"/>
        </w:rPr>
        <w:t>sano statutom sveučilišta, kada se senat bira sukladno statutu Sveučilišt</w:t>
      </w:r>
      <w:r>
        <w:rPr>
          <w:rFonts w:ascii="Times New Roman" w:hAnsi="Times New Roman" w:cs="Times New Roman"/>
          <w:sz w:val="24"/>
          <w:szCs w:val="24"/>
          <w:lang w:val="hr-HR"/>
        </w:rPr>
        <w:t>a. Ovo znači da svako sveučilište može odlučiti kakav sastav senata želi. Proširio bi se sastav i ovlasti Sveučilišnog savjeta koji bi imao do dvadeset članova koje imenuje senat (polovicu), osnivač, županija i HGK, i koji bi</w:t>
      </w:r>
      <w:r w:rsidR="00C60130">
        <w:rPr>
          <w:rFonts w:ascii="Times New Roman" w:hAnsi="Times New Roman" w:cs="Times New Roman"/>
          <w:sz w:val="24"/>
          <w:szCs w:val="24"/>
          <w:lang w:val="hr-HR"/>
        </w:rPr>
        <w:t xml:space="preserve"> </w:t>
      </w:r>
      <w:r w:rsidRPr="00876ACD">
        <w:rPr>
          <w:rFonts w:ascii="Times New Roman" w:hAnsi="Times New Roman" w:cs="Times New Roman"/>
          <w:sz w:val="24"/>
          <w:szCs w:val="24"/>
          <w:lang w:val="hr-HR"/>
        </w:rPr>
        <w:t>sudjel</w:t>
      </w:r>
      <w:r>
        <w:rPr>
          <w:rFonts w:ascii="Times New Roman" w:hAnsi="Times New Roman" w:cs="Times New Roman"/>
          <w:sz w:val="24"/>
          <w:szCs w:val="24"/>
          <w:lang w:val="hr-HR"/>
        </w:rPr>
        <w:t>ovao</w:t>
      </w:r>
      <w:r w:rsidRPr="00876ACD">
        <w:rPr>
          <w:rFonts w:ascii="Times New Roman" w:hAnsi="Times New Roman" w:cs="Times New Roman"/>
          <w:sz w:val="24"/>
          <w:szCs w:val="24"/>
          <w:lang w:val="hr-HR"/>
        </w:rPr>
        <w:t xml:space="preserve"> u pokretanju studijskih programa i institucija (inicijalnoj akreditaciji) i nastavku njihovog rada (reakreditaciji) donoseći Stratešku procjenu o društvenoj relevantnosti i potrebama tržišta rada (dalje u tekstu Strateška procjena). Strateška procjena je obavezno prethodno mišljenje koje senat ili njegova sastavnica trebaju pribaviti pri pokretanju novog studijskog programa (inicijalna akreditacija) i procjeni društvenih i potreba tržišta rada za nastavak rada institucije i obrazovanih programa.</w:t>
      </w:r>
      <w:r>
        <w:rPr>
          <w:rFonts w:ascii="Times New Roman" w:hAnsi="Times New Roman" w:cs="Times New Roman"/>
          <w:sz w:val="24"/>
          <w:szCs w:val="24"/>
          <w:lang w:val="hr-HR"/>
        </w:rPr>
        <w:t xml:space="preserve"> Dodatno, Sveučilišni savjet bi mogao imati svoja radna tijela koja bi se osnivala sukladno potrebama sveučilišta.</w:t>
      </w:r>
    </w:p>
    <w:p w:rsidR="00876ACD" w:rsidRDefault="00876ACD" w:rsidP="00347BB4">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Glede sastavnica, predlažu se promjene glede mandata dekana koji bi bio ne kraći od tri, a ne duži od pet godina, s jednom mogućnosti ponavljanja, a uvodi se i mogućnost da dekanu u </w:t>
      </w:r>
      <w:bookmarkStart w:id="0" w:name="_GoBack"/>
      <w:bookmarkEnd w:id="0"/>
      <w:r w:rsidRPr="00876ACD">
        <w:rPr>
          <w:rFonts w:ascii="Times New Roman" w:hAnsi="Times New Roman" w:cs="Times New Roman"/>
          <w:sz w:val="24"/>
          <w:szCs w:val="24"/>
          <w:lang w:val="hr-HR"/>
        </w:rPr>
        <w:t>financijskom poslovanju pomaže financijski direktor visokog učilišta.</w:t>
      </w:r>
    </w:p>
    <w:p w:rsidR="00876ACD" w:rsidRDefault="00876ACD" w:rsidP="00347BB4">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svrhu jačanja znanstvene komponente na sveučilištima, predlaže se mogućnost osnivanja sveučilišnih znanstveno-inovacijskih instituta koji bi bili sastavnica </w:t>
      </w:r>
      <w:r w:rsidRPr="00876ACD">
        <w:rPr>
          <w:rFonts w:ascii="Times New Roman" w:hAnsi="Times New Roman" w:cs="Times New Roman"/>
          <w:sz w:val="24"/>
          <w:szCs w:val="24"/>
          <w:lang w:val="hr-HR"/>
        </w:rPr>
        <w:t>sveučilišta koja se osniva radi obavljanja znanstvene djelatnosti u jednom ili više srodnih znanstvenih polja</w:t>
      </w:r>
      <w:r w:rsidR="004C34CD">
        <w:rPr>
          <w:rFonts w:ascii="Times New Roman" w:hAnsi="Times New Roman" w:cs="Times New Roman"/>
          <w:sz w:val="24"/>
          <w:szCs w:val="24"/>
          <w:lang w:val="hr-HR"/>
        </w:rPr>
        <w:t xml:space="preserve"> s</w:t>
      </w:r>
      <w:r w:rsidRPr="00876ACD">
        <w:rPr>
          <w:rFonts w:ascii="Times New Roman" w:hAnsi="Times New Roman" w:cs="Times New Roman"/>
          <w:sz w:val="24"/>
          <w:szCs w:val="24"/>
          <w:lang w:val="hr-HR"/>
        </w:rPr>
        <w:t xml:space="preserve"> temeljnom zadaćom poticanja znanstveno-istraživačke preobrazbe i snažnijeg povezivanja procesa visokog obrazovanja s potrebama društva i gospodarstva.</w:t>
      </w:r>
      <w:r w:rsidRPr="00876ACD">
        <w:t xml:space="preserve"> </w:t>
      </w:r>
      <w:r>
        <w:rPr>
          <w:rFonts w:ascii="Times New Roman" w:hAnsi="Times New Roman" w:cs="Times New Roman"/>
          <w:sz w:val="24"/>
          <w:szCs w:val="24"/>
          <w:lang w:val="hr-HR"/>
        </w:rPr>
        <w:t>Oni bi trebali organizirati i provoditi</w:t>
      </w:r>
      <w:r w:rsidRPr="00876ACD">
        <w:rPr>
          <w:rFonts w:ascii="Times New Roman" w:hAnsi="Times New Roman" w:cs="Times New Roman"/>
          <w:sz w:val="24"/>
          <w:szCs w:val="24"/>
          <w:lang w:val="hr-HR"/>
        </w:rPr>
        <w:t xml:space="preserve"> znanstvena istraživanja i obavlja</w:t>
      </w:r>
      <w:r>
        <w:rPr>
          <w:rFonts w:ascii="Times New Roman" w:hAnsi="Times New Roman" w:cs="Times New Roman"/>
          <w:sz w:val="24"/>
          <w:szCs w:val="24"/>
          <w:lang w:val="hr-HR"/>
        </w:rPr>
        <w:t>ti</w:t>
      </w:r>
      <w:r w:rsidRPr="00876ACD">
        <w:rPr>
          <w:rFonts w:ascii="Times New Roman" w:hAnsi="Times New Roman" w:cs="Times New Roman"/>
          <w:sz w:val="24"/>
          <w:szCs w:val="24"/>
          <w:lang w:val="hr-HR"/>
        </w:rPr>
        <w:t xml:space="preserve"> druge znanstveno-istraživačke zadaće financirajući ih iz sredstava europskih i međunarodnih fondova, kompetitivnih i drugih projekata Hrvatske zaklade za znanost, suradnje s hrvatskim i inozemnim društvenim i gospodarskim subjektima te iz drugih izvan proračunskih izvora.</w:t>
      </w:r>
    </w:p>
    <w:p w:rsidR="00D902DB" w:rsidRDefault="00876ACD">
      <w:pPr>
        <w:jc w:val="both"/>
        <w:rPr>
          <w:rFonts w:ascii="Times New Roman" w:hAnsi="Times New Roman" w:cs="Times New Roman"/>
          <w:sz w:val="24"/>
          <w:szCs w:val="24"/>
          <w:lang w:val="hr-HR"/>
        </w:rPr>
      </w:pPr>
      <w:r>
        <w:rPr>
          <w:rFonts w:ascii="Times New Roman" w:hAnsi="Times New Roman" w:cs="Times New Roman"/>
          <w:sz w:val="24"/>
          <w:szCs w:val="24"/>
          <w:lang w:val="hr-HR"/>
        </w:rPr>
        <w:t>Smatramo važnim p</w:t>
      </w:r>
      <w:r w:rsidRPr="00876ACD">
        <w:rPr>
          <w:rFonts w:ascii="Times New Roman" w:hAnsi="Times New Roman" w:cs="Times New Roman"/>
          <w:sz w:val="24"/>
          <w:szCs w:val="24"/>
          <w:lang w:val="hr-HR"/>
        </w:rPr>
        <w:t>ovezivanje prakse, znanosti, umjetnosti i visokog obrazovanja</w:t>
      </w:r>
      <w:r>
        <w:rPr>
          <w:rFonts w:ascii="Times New Roman" w:hAnsi="Times New Roman" w:cs="Times New Roman"/>
          <w:sz w:val="24"/>
          <w:szCs w:val="24"/>
          <w:lang w:val="hr-HR"/>
        </w:rPr>
        <w:t xml:space="preserve"> te se u tu svrhu propisuje da se mogu </w:t>
      </w:r>
      <w:r w:rsidRPr="00876ACD">
        <w:rPr>
          <w:rFonts w:ascii="Times New Roman" w:hAnsi="Times New Roman" w:cs="Times New Roman"/>
          <w:sz w:val="24"/>
          <w:szCs w:val="24"/>
          <w:lang w:val="hr-HR"/>
        </w:rPr>
        <w:t>osnovati organizacije ili svoje unutarnje organizacijske cjeline u kojima se obavlja djelatnost kojom se povezuje praksa, znanost, umjetnost i visoko obrazovanje i u čijem radu mogu sudjelovati i studenti</w:t>
      </w:r>
      <w:r>
        <w:rPr>
          <w:rFonts w:ascii="Times New Roman" w:hAnsi="Times New Roman" w:cs="Times New Roman"/>
          <w:sz w:val="24"/>
          <w:szCs w:val="24"/>
          <w:lang w:val="hr-HR"/>
        </w:rPr>
        <w:t xml:space="preserve">, a dobit </w:t>
      </w:r>
      <w:r w:rsidRPr="00876ACD">
        <w:rPr>
          <w:rFonts w:ascii="Times New Roman" w:hAnsi="Times New Roman" w:cs="Times New Roman"/>
          <w:sz w:val="24"/>
          <w:szCs w:val="24"/>
          <w:lang w:val="hr-HR"/>
        </w:rPr>
        <w:t xml:space="preserve">ostvarena obavljanjem </w:t>
      </w:r>
      <w:r>
        <w:rPr>
          <w:rFonts w:ascii="Times New Roman" w:hAnsi="Times New Roman" w:cs="Times New Roman"/>
          <w:sz w:val="24"/>
          <w:szCs w:val="24"/>
          <w:lang w:val="hr-HR"/>
        </w:rPr>
        <w:t>takvih poslova</w:t>
      </w:r>
      <w:r w:rsidRPr="00876ACD">
        <w:rPr>
          <w:rFonts w:ascii="Times New Roman" w:hAnsi="Times New Roman" w:cs="Times New Roman"/>
          <w:sz w:val="24"/>
          <w:szCs w:val="24"/>
          <w:lang w:val="hr-HR"/>
        </w:rPr>
        <w:t xml:space="preserve"> koristi</w:t>
      </w:r>
      <w:r>
        <w:rPr>
          <w:rFonts w:ascii="Times New Roman" w:hAnsi="Times New Roman" w:cs="Times New Roman"/>
          <w:sz w:val="24"/>
          <w:szCs w:val="24"/>
          <w:lang w:val="hr-HR"/>
        </w:rPr>
        <w:t xml:space="preserve">la bi </w:t>
      </w:r>
      <w:r w:rsidRPr="00876ACD">
        <w:rPr>
          <w:rFonts w:ascii="Times New Roman" w:hAnsi="Times New Roman" w:cs="Times New Roman"/>
          <w:sz w:val="24"/>
          <w:szCs w:val="24"/>
          <w:lang w:val="hr-HR"/>
        </w:rPr>
        <w:t>se isključivo za unapređenje rada sveučilišta, odnosno njegovih sastavnica</w:t>
      </w:r>
      <w:r>
        <w:rPr>
          <w:rFonts w:ascii="Times New Roman" w:hAnsi="Times New Roman" w:cs="Times New Roman"/>
          <w:sz w:val="24"/>
          <w:szCs w:val="24"/>
          <w:lang w:val="hr-HR"/>
        </w:rPr>
        <w:t xml:space="preserve">. Dodatno, nužno je </w:t>
      </w:r>
      <w:r w:rsidR="003842D9">
        <w:rPr>
          <w:rFonts w:ascii="Times New Roman" w:hAnsi="Times New Roman" w:cs="Times New Roman"/>
          <w:sz w:val="24"/>
          <w:szCs w:val="24"/>
          <w:lang w:val="hr-HR"/>
        </w:rPr>
        <w:t xml:space="preserve">komercijalizirati znanstvena istraživanja, pa bi se propisalo da visoka učilišta mogu </w:t>
      </w:r>
      <w:r w:rsidR="003842D9" w:rsidRPr="003842D9">
        <w:rPr>
          <w:rFonts w:ascii="Times New Roman" w:hAnsi="Times New Roman" w:cs="Times New Roman"/>
          <w:sz w:val="24"/>
          <w:szCs w:val="24"/>
          <w:lang w:val="hr-HR"/>
        </w:rPr>
        <w:t>samostalno i zajedno s partnerima iz gospodarstva i javnog sektora, privatnim poduzetnicima i društvenim institucijama</w:t>
      </w:r>
      <w:r w:rsidR="003842D9">
        <w:rPr>
          <w:rFonts w:ascii="Times New Roman" w:hAnsi="Times New Roman" w:cs="Times New Roman"/>
          <w:sz w:val="24"/>
          <w:szCs w:val="24"/>
          <w:lang w:val="hr-HR"/>
        </w:rPr>
        <w:t>,</w:t>
      </w:r>
      <w:r w:rsidR="003842D9" w:rsidRPr="003842D9">
        <w:rPr>
          <w:rFonts w:ascii="Times New Roman" w:hAnsi="Times New Roman" w:cs="Times New Roman"/>
          <w:sz w:val="24"/>
          <w:szCs w:val="24"/>
          <w:lang w:val="hr-HR"/>
        </w:rPr>
        <w:t xml:space="preserve"> osnivati centre transfera tehnologije, inovacija i drugih oblika komercijalizacije znanstvenih istraživanja</w:t>
      </w:r>
      <w:r w:rsidR="003842D9">
        <w:rPr>
          <w:rFonts w:ascii="Times New Roman" w:hAnsi="Times New Roman" w:cs="Times New Roman"/>
          <w:sz w:val="24"/>
          <w:szCs w:val="24"/>
          <w:lang w:val="hr-HR"/>
        </w:rPr>
        <w:t xml:space="preserve">. Ti centri bi, primjerice, poticali i stručno podupirali </w:t>
      </w:r>
      <w:r w:rsidR="003842D9" w:rsidRPr="003842D9">
        <w:rPr>
          <w:rFonts w:ascii="Times New Roman" w:hAnsi="Times New Roman" w:cs="Times New Roman"/>
          <w:sz w:val="24"/>
          <w:szCs w:val="24"/>
          <w:lang w:val="hr-HR"/>
        </w:rPr>
        <w:t>spin-out, spin-off i start-up projekte, tvrtke i centre kompetencije koji stvaraju i primjenjuju inovacije, i kojima se povezuju praksa, znanost, umjetnost i visoko obrazovanje u svim područjima</w:t>
      </w:r>
      <w:r w:rsidR="003842D9">
        <w:rPr>
          <w:rFonts w:ascii="Times New Roman" w:hAnsi="Times New Roman" w:cs="Times New Roman"/>
          <w:sz w:val="24"/>
          <w:szCs w:val="24"/>
          <w:lang w:val="hr-HR"/>
        </w:rPr>
        <w:t>.</w:t>
      </w:r>
    </w:p>
    <w:p w:rsidR="003842D9" w:rsidRDefault="003842D9">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današnjem svijetu nužno je ostvariti međunarodnu suradnju i mobilnost. U tu svrhu u Nacrtu se predviđa osnivanje centara za </w:t>
      </w:r>
      <w:r w:rsidRPr="003842D9">
        <w:rPr>
          <w:rFonts w:ascii="Times New Roman" w:hAnsi="Times New Roman" w:cs="Times New Roman"/>
          <w:sz w:val="24"/>
          <w:szCs w:val="24"/>
          <w:lang w:val="hr-HR"/>
        </w:rPr>
        <w:t xml:space="preserve">međunarodnu suradnju i mobilnost u svrhu internacionalizacije </w:t>
      </w:r>
      <w:r w:rsidRPr="003842D9">
        <w:rPr>
          <w:rFonts w:ascii="Times New Roman" w:hAnsi="Times New Roman" w:cs="Times New Roman"/>
          <w:sz w:val="24"/>
          <w:szCs w:val="24"/>
          <w:lang w:val="hr-HR"/>
        </w:rPr>
        <w:lastRenderedPageBreak/>
        <w:t>hrvatskog sustava znanosti i visokog obrazovanja i unapređenja njegove međunarodne konkurentnosti.</w:t>
      </w:r>
      <w:r>
        <w:rPr>
          <w:rFonts w:ascii="Times New Roman" w:hAnsi="Times New Roman" w:cs="Times New Roman"/>
          <w:sz w:val="24"/>
          <w:szCs w:val="24"/>
          <w:lang w:val="hr-HR"/>
        </w:rPr>
        <w:t xml:space="preserve"> Ti bi centri posebno poticali </w:t>
      </w:r>
      <w:r w:rsidRPr="003842D9">
        <w:rPr>
          <w:rFonts w:ascii="Times New Roman" w:hAnsi="Times New Roman" w:cs="Times New Roman"/>
          <w:sz w:val="24"/>
          <w:szCs w:val="24"/>
          <w:lang w:val="hr-HR"/>
        </w:rPr>
        <w:t>više-jezično izvođenje obrazovnih programa na hrvatskom i svjetskim jezicima</w:t>
      </w:r>
      <w:r>
        <w:rPr>
          <w:rFonts w:ascii="Times New Roman" w:hAnsi="Times New Roman" w:cs="Times New Roman"/>
          <w:sz w:val="24"/>
          <w:szCs w:val="24"/>
          <w:lang w:val="hr-HR"/>
        </w:rPr>
        <w:t xml:space="preserve">, </w:t>
      </w:r>
      <w:r w:rsidRPr="003842D9">
        <w:rPr>
          <w:rFonts w:ascii="Times New Roman" w:hAnsi="Times New Roman" w:cs="Times New Roman"/>
          <w:sz w:val="24"/>
          <w:szCs w:val="24"/>
          <w:lang w:val="hr-HR"/>
        </w:rPr>
        <w:t>osobito inozemno osposobljavanje hrvatskih nastavnika za izvođenje programa na drugim jezicima kao oblika odlazne mobilnosti</w:t>
      </w:r>
      <w:r>
        <w:rPr>
          <w:rFonts w:ascii="Times New Roman" w:hAnsi="Times New Roman" w:cs="Times New Roman"/>
          <w:sz w:val="24"/>
          <w:szCs w:val="24"/>
          <w:lang w:val="hr-HR"/>
        </w:rPr>
        <w:t xml:space="preserve"> itd.</w:t>
      </w:r>
    </w:p>
    <w:p w:rsidR="003842D9" w:rsidRDefault="003842D9">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Kako je nužno ostvariti i ojačati ulogu sveučilišta i sastavnica u cjeloživotnom učenju, Nacrtom se predviđa da visoka učilišta mogu osnivati centre za </w:t>
      </w:r>
      <w:r w:rsidRPr="003842D9">
        <w:rPr>
          <w:rFonts w:ascii="Times New Roman" w:hAnsi="Times New Roman" w:cs="Times New Roman"/>
          <w:sz w:val="24"/>
          <w:szCs w:val="24"/>
          <w:lang w:val="hr-HR"/>
        </w:rPr>
        <w:t>cjeloživotno obrazovanje i stručnu praksu studenata</w:t>
      </w:r>
      <w:r>
        <w:rPr>
          <w:rFonts w:ascii="Times New Roman" w:hAnsi="Times New Roman" w:cs="Times New Roman"/>
          <w:sz w:val="24"/>
          <w:szCs w:val="24"/>
          <w:lang w:val="hr-HR"/>
        </w:rPr>
        <w:t xml:space="preserve">. Njihova bi zadaća bila </w:t>
      </w:r>
      <w:r w:rsidRPr="003842D9">
        <w:rPr>
          <w:rFonts w:ascii="Times New Roman" w:hAnsi="Times New Roman" w:cs="Times New Roman"/>
          <w:sz w:val="24"/>
          <w:szCs w:val="24"/>
          <w:lang w:val="hr-HR"/>
        </w:rPr>
        <w:t>programiranje i organizacija različitih oblika obrazovanja i dodatnog/novog osposobljavanja stručnjaka kojima se prati i usavršava razvoj pojedinih struka u skladu s  razvojem znanosti i tehnološkim napretkom.</w:t>
      </w:r>
      <w:r>
        <w:rPr>
          <w:rFonts w:ascii="Times New Roman" w:hAnsi="Times New Roman" w:cs="Times New Roman"/>
          <w:sz w:val="24"/>
          <w:szCs w:val="24"/>
          <w:lang w:val="hr-HR"/>
        </w:rPr>
        <w:t xml:space="preserve"> Organizirali bi </w:t>
      </w:r>
      <w:r w:rsidRPr="003842D9">
        <w:rPr>
          <w:rFonts w:ascii="Times New Roman" w:hAnsi="Times New Roman" w:cs="Times New Roman"/>
          <w:sz w:val="24"/>
          <w:szCs w:val="24"/>
          <w:lang w:val="hr-HR"/>
        </w:rPr>
        <w:t>seminare, kolokvije, radionice, tečajeve, tribine, konferencije i druge oblike osposobljavanja i dopunskog obrazovanja</w:t>
      </w:r>
      <w:r>
        <w:rPr>
          <w:rFonts w:ascii="Times New Roman" w:hAnsi="Times New Roman" w:cs="Times New Roman"/>
          <w:sz w:val="24"/>
          <w:szCs w:val="24"/>
          <w:lang w:val="hr-HR"/>
        </w:rPr>
        <w:t xml:space="preserve">. </w:t>
      </w:r>
    </w:p>
    <w:p w:rsidR="00406E7B" w:rsidRDefault="00406E7B" w:rsidP="00406E7B">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Glede statusnih prava osoba u znanstveno-nastavnim zvanjima, Nacrtom se predlažu slična rješenja kao i za osobe u znanstvenim organizacijama. Ponajprije, uvodi se kao pravilo da je pri izboru u znanstveno-nastavno zvanje docenta prednost pri izboru </w:t>
      </w:r>
      <w:r w:rsidRPr="00406E7B">
        <w:rPr>
          <w:rFonts w:ascii="Times New Roman" w:hAnsi="Times New Roman" w:cs="Times New Roman"/>
          <w:sz w:val="24"/>
          <w:szCs w:val="24"/>
          <w:lang w:val="hr-HR"/>
        </w:rPr>
        <w:t>doktorsko ili poslijedoktorsko usavršavanje u trajanju od najmanje šest mjeseci na drugoj instituciji</w:t>
      </w:r>
      <w:r>
        <w:rPr>
          <w:rFonts w:ascii="Times New Roman" w:hAnsi="Times New Roman" w:cs="Times New Roman"/>
          <w:sz w:val="24"/>
          <w:szCs w:val="24"/>
          <w:lang w:val="hr-HR"/>
        </w:rPr>
        <w:t xml:space="preserve">. Ostaje se na petogodišnjim razdobljima koja osoba mora provesti u nekom znanstveno-nastavnom zvanju odnosno radnom mjestu, ali se preciznije propisuje kada se može provesti prijevremeni izbor. Posebno se propisuju uvjeti za izbor u </w:t>
      </w:r>
      <w:r w:rsidRPr="00406E7B">
        <w:rPr>
          <w:rFonts w:ascii="Times New Roman" w:hAnsi="Times New Roman" w:cs="Times New Roman"/>
          <w:sz w:val="24"/>
          <w:szCs w:val="24"/>
          <w:lang w:val="hr-HR"/>
        </w:rPr>
        <w:t>umjetničko-nastavna zvanja i odgovarajuća radna mjesta</w:t>
      </w:r>
      <w:r>
        <w:rPr>
          <w:rFonts w:ascii="Times New Roman" w:hAnsi="Times New Roman" w:cs="Times New Roman"/>
          <w:sz w:val="24"/>
          <w:szCs w:val="24"/>
          <w:lang w:val="hr-HR"/>
        </w:rPr>
        <w:t xml:space="preserve">. Kao i za znanstvene organizacije briše se obveza objave javnog natječaja u dnevnom tisku i propisuje se jasno tko provodi izbore u </w:t>
      </w:r>
      <w:r w:rsidRPr="00406E7B">
        <w:rPr>
          <w:rFonts w:ascii="Times New Roman" w:hAnsi="Times New Roman" w:cs="Times New Roman"/>
          <w:sz w:val="24"/>
          <w:szCs w:val="24"/>
          <w:lang w:val="hr-HR"/>
        </w:rPr>
        <w:t>znanstveno-nastavna i umjetničko-nastavna zvanja i odgovarajuća radna mjesta</w:t>
      </w:r>
      <w:r>
        <w:rPr>
          <w:rFonts w:ascii="Times New Roman" w:hAnsi="Times New Roman" w:cs="Times New Roman"/>
          <w:sz w:val="24"/>
          <w:szCs w:val="24"/>
          <w:lang w:val="hr-HR"/>
        </w:rPr>
        <w:t xml:space="preserve">: </w:t>
      </w:r>
      <w:r w:rsidRPr="00406E7B">
        <w:rPr>
          <w:rFonts w:ascii="Times New Roman" w:hAnsi="Times New Roman" w:cs="Times New Roman"/>
          <w:sz w:val="24"/>
          <w:szCs w:val="24"/>
          <w:lang w:val="hr-HR"/>
        </w:rPr>
        <w:t>sveučilište kod institucionalno integriranih sveučilišta, a sastavnica sveučilišta kod funkcionalno integriranih sveučilišta</w:t>
      </w:r>
      <w:r>
        <w:rPr>
          <w:rFonts w:ascii="Times New Roman" w:hAnsi="Times New Roman" w:cs="Times New Roman"/>
          <w:sz w:val="24"/>
          <w:szCs w:val="24"/>
          <w:lang w:val="hr-HR"/>
        </w:rPr>
        <w:t xml:space="preserve">. </w:t>
      </w:r>
      <w:r w:rsidRPr="00406E7B">
        <w:rPr>
          <w:rFonts w:ascii="Times New Roman" w:hAnsi="Times New Roman" w:cs="Times New Roman"/>
          <w:sz w:val="24"/>
          <w:szCs w:val="24"/>
          <w:lang w:val="hr-HR"/>
        </w:rPr>
        <w:t>Odluku o raspisivanju javnog natječaja donosi sveučilište kod institucionalno integriranih sveučilišta odnosno sastavnica sveučilišta kod sveučilišta koja su funkcionalno integrirana, uz prethodnu suglasnost sveučilišta, u skladu sa statutom sveučilišta i statutom sastavnice</w:t>
      </w:r>
      <w:r>
        <w:rPr>
          <w:rFonts w:ascii="Times New Roman" w:hAnsi="Times New Roman" w:cs="Times New Roman"/>
          <w:sz w:val="24"/>
          <w:szCs w:val="24"/>
          <w:lang w:val="hr-HR"/>
        </w:rPr>
        <w:t xml:space="preserve">. Uvodi se obveza donošenja kriterija za izbor između više kandidata, a izbor u znanstvena zvanja provodio bi se u postupku izbora u </w:t>
      </w:r>
      <w:r w:rsidRPr="00406E7B">
        <w:rPr>
          <w:rFonts w:ascii="Times New Roman" w:hAnsi="Times New Roman" w:cs="Times New Roman"/>
          <w:sz w:val="24"/>
          <w:szCs w:val="24"/>
          <w:lang w:val="hr-HR"/>
        </w:rPr>
        <w:t>znanstveno-nastavna i umjetničko-nastavna zvanja te odgovarajuća radna mjesta</w:t>
      </w:r>
      <w:r>
        <w:rPr>
          <w:rFonts w:ascii="Times New Roman" w:hAnsi="Times New Roman" w:cs="Times New Roman"/>
          <w:sz w:val="24"/>
          <w:szCs w:val="24"/>
          <w:lang w:val="hr-HR"/>
        </w:rPr>
        <w:t xml:space="preserve"> samo ukoliko bi pristupnik koji nema proveden taj izbor bio najbolji kandidat prema kriterijima koje bi odredilo visoko učilište. Svaki zaposlenik izabran </w:t>
      </w:r>
      <w:r w:rsidRPr="00406E7B">
        <w:rPr>
          <w:rFonts w:ascii="Times New Roman" w:hAnsi="Times New Roman" w:cs="Times New Roman"/>
          <w:sz w:val="24"/>
          <w:szCs w:val="24"/>
          <w:lang w:val="hr-HR"/>
        </w:rPr>
        <w:t>na znanstveno-nastavno radno mjesto ima pravo na jedan reizbor na isto znanstveno-nastavno radno mjesto, odnosno može ukupno provesti najviše deset godina u istom nastavno-znanstvenom zvanju i radnom mjestu, osim u zvanju i na rednom mjestu redovitog profesora u trajnom zvanju za koje nema ponovnog izbora odnosno reizbora.</w:t>
      </w:r>
      <w:r>
        <w:rPr>
          <w:rFonts w:ascii="Times New Roman" w:hAnsi="Times New Roman" w:cs="Times New Roman"/>
          <w:sz w:val="24"/>
          <w:szCs w:val="24"/>
          <w:lang w:val="hr-HR"/>
        </w:rPr>
        <w:t xml:space="preserve"> </w:t>
      </w:r>
      <w:r w:rsidRPr="00406E7B">
        <w:rPr>
          <w:rFonts w:ascii="Times New Roman" w:hAnsi="Times New Roman" w:cs="Times New Roman"/>
          <w:sz w:val="24"/>
          <w:szCs w:val="24"/>
          <w:lang w:val="hr-HR"/>
        </w:rPr>
        <w:t>Ako se zaposlenik ne javi na javni natječaj za napredovanje, a ne bude reizabran u isto zvanje ili ne bude izabran zbog neispunjenja uvjeta, pokrenut će se postupak otkaza ugovora uvjetovan skrivljenim ponašanjem radnika, bez obveze ponude drugoga odgovarajućeg radnog mjesta.</w:t>
      </w:r>
    </w:p>
    <w:p w:rsidR="008F493C" w:rsidRDefault="008F493C" w:rsidP="008F493C">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Nacrtom se uklanja jedan od najvećih problema sustava visokog obrazovanja, a to je nepostojanje minimalnih uvjeta za reizbor koje nije, iako je to bilo dužno, donijelo Nacionalno vijeće. Nacrtom se predviđa da tu ovlast preuzme Rektorski zbor koji bi određivao oblik izvješća o reizboru, kao i minimalne uvjete radnih obveza zaposlenika. </w:t>
      </w:r>
    </w:p>
    <w:p w:rsidR="008F493C" w:rsidRPr="009773C1" w:rsidRDefault="008F493C" w:rsidP="008F493C">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Kao i kod znanstvenih organizacija, dob za odlazak u mirovinu pomiče se na 67 godina, uz identične iznimke – ako su sredstva za plaću osigurana iz </w:t>
      </w:r>
      <w:r w:rsidRPr="008F493C">
        <w:rPr>
          <w:rFonts w:ascii="Times New Roman" w:hAnsi="Times New Roman" w:cs="Times New Roman"/>
          <w:sz w:val="24"/>
          <w:szCs w:val="24"/>
          <w:lang w:val="hr-HR"/>
        </w:rPr>
        <w:t>namjenskih sredstava za znanstvene ili stručne projekte, ili iz vlastitih sredstava</w:t>
      </w:r>
      <w:r>
        <w:rPr>
          <w:rFonts w:ascii="Times New Roman" w:hAnsi="Times New Roman" w:cs="Times New Roman"/>
          <w:sz w:val="24"/>
          <w:szCs w:val="24"/>
          <w:lang w:val="hr-HR"/>
        </w:rPr>
        <w:t xml:space="preserve">, odnosno ukoliko postoji potreba, koju utvrđuje čelnik, i </w:t>
      </w:r>
      <w:r>
        <w:rPr>
          <w:rFonts w:ascii="Times New Roman" w:hAnsi="Times New Roman" w:cs="Times New Roman"/>
          <w:sz w:val="24"/>
          <w:szCs w:val="24"/>
          <w:lang w:val="hr-HR"/>
        </w:rPr>
        <w:lastRenderedPageBreak/>
        <w:t xml:space="preserve">kandidat zadovoljava kriterije izvrsnosti koje donosi Rektorski zbor, a što utvrđuje stručno vijeće uz pribavljeno mišljenje </w:t>
      </w:r>
      <w:r w:rsidRPr="008F493C">
        <w:rPr>
          <w:rFonts w:ascii="Times New Roman" w:hAnsi="Times New Roman" w:cs="Times New Roman"/>
          <w:sz w:val="24"/>
          <w:szCs w:val="24"/>
          <w:lang w:val="hr-HR"/>
        </w:rPr>
        <w:t>senata odnosno njegovog odgovarajućeg područnog vijeća</w:t>
      </w:r>
      <w:r>
        <w:rPr>
          <w:rFonts w:ascii="Times New Roman" w:hAnsi="Times New Roman" w:cs="Times New Roman"/>
          <w:sz w:val="24"/>
          <w:szCs w:val="24"/>
          <w:lang w:val="hr-HR"/>
        </w:rPr>
        <w:t xml:space="preserve">. </w:t>
      </w:r>
    </w:p>
    <w:p w:rsidR="00406E7B" w:rsidRDefault="00406E7B" w:rsidP="00406E7B">
      <w:pPr>
        <w:jc w:val="both"/>
        <w:rPr>
          <w:rFonts w:ascii="Times New Roman" w:hAnsi="Times New Roman" w:cs="Times New Roman"/>
          <w:sz w:val="24"/>
          <w:szCs w:val="24"/>
          <w:lang w:val="hr-HR"/>
        </w:rPr>
      </w:pPr>
      <w:r>
        <w:rPr>
          <w:rFonts w:ascii="Times New Roman" w:hAnsi="Times New Roman" w:cs="Times New Roman"/>
          <w:sz w:val="24"/>
          <w:szCs w:val="24"/>
          <w:lang w:val="hr-HR"/>
        </w:rPr>
        <w:t>Za suradnike, o kojima ovisi budućnost sveučilišta posebno se preciziraju uvjeti za izbor. Tako se predviđa da bi se posebno uzimalo u obzir:</w:t>
      </w:r>
      <w:r w:rsidRPr="00406E7B">
        <w:rPr>
          <w:rFonts w:ascii="Times New Roman" w:hAnsi="Times New Roman" w:cs="Times New Roman"/>
          <w:sz w:val="24"/>
          <w:szCs w:val="24"/>
          <w:lang w:val="hr-HR"/>
        </w:rPr>
        <w:tab/>
        <w:t>za asistenta: prosjek ocjena, duljina studija, ostvareni posebni uspjesi na studiju (dekanova nagrada, rektorova nagrada i sl.), objavljeni znanstveni i stručni radovi</w:t>
      </w:r>
      <w:r w:rsidR="008F493C">
        <w:rPr>
          <w:rFonts w:ascii="Times New Roman" w:hAnsi="Times New Roman" w:cs="Times New Roman"/>
          <w:sz w:val="24"/>
          <w:szCs w:val="24"/>
          <w:lang w:val="hr-HR"/>
        </w:rPr>
        <w:t xml:space="preserve">, a za </w:t>
      </w:r>
      <w:r w:rsidRPr="00406E7B">
        <w:rPr>
          <w:rFonts w:ascii="Times New Roman" w:hAnsi="Times New Roman" w:cs="Times New Roman"/>
          <w:sz w:val="24"/>
          <w:szCs w:val="24"/>
          <w:lang w:val="hr-HR"/>
        </w:rPr>
        <w:t>poslijedoktoranda: prosjek ocjena na poslijediplomskom studiju, duljina studija, broj objavljenih znanstvenih i stručnih radova, sudjelovanje na znanstvenim projektima</w:t>
      </w:r>
      <w:r w:rsidR="008F493C">
        <w:rPr>
          <w:rFonts w:ascii="Times New Roman" w:hAnsi="Times New Roman" w:cs="Times New Roman"/>
          <w:sz w:val="24"/>
          <w:szCs w:val="24"/>
          <w:lang w:val="hr-HR"/>
        </w:rPr>
        <w:t xml:space="preserve">. Dodatno, izbor mora biti obrazložen na način da se utvrdi zadovoljenje navedenih kriterija. Osim toga, kao novost se predviđa da svaki asistent i </w:t>
      </w:r>
      <w:r w:rsidR="008F493C" w:rsidRPr="008F493C">
        <w:rPr>
          <w:rFonts w:ascii="Times New Roman" w:hAnsi="Times New Roman" w:cs="Times New Roman"/>
          <w:sz w:val="24"/>
          <w:szCs w:val="24"/>
          <w:lang w:val="hr-HR"/>
        </w:rPr>
        <w:t xml:space="preserve">poslijedoktorand koji tu obvezu nije izvršio kao asistent </w:t>
      </w:r>
      <w:r w:rsidR="008F493C">
        <w:rPr>
          <w:rFonts w:ascii="Times New Roman" w:hAnsi="Times New Roman" w:cs="Times New Roman"/>
          <w:sz w:val="24"/>
          <w:szCs w:val="24"/>
          <w:lang w:val="hr-HR"/>
        </w:rPr>
        <w:t xml:space="preserve">treba </w:t>
      </w:r>
      <w:r w:rsidR="008F493C" w:rsidRPr="008F493C">
        <w:rPr>
          <w:rFonts w:ascii="Times New Roman" w:hAnsi="Times New Roman" w:cs="Times New Roman"/>
          <w:sz w:val="24"/>
          <w:szCs w:val="24"/>
          <w:lang w:val="hr-HR"/>
        </w:rPr>
        <w:t>završiti pedagoško osposobljavanje</w:t>
      </w:r>
      <w:r w:rsidR="008F493C">
        <w:rPr>
          <w:rFonts w:ascii="Times New Roman" w:hAnsi="Times New Roman" w:cs="Times New Roman"/>
          <w:sz w:val="24"/>
          <w:szCs w:val="24"/>
          <w:lang w:val="hr-HR"/>
        </w:rPr>
        <w:t>.</w:t>
      </w:r>
    </w:p>
    <w:p w:rsidR="008F493C" w:rsidRDefault="008F493C">
      <w:pPr>
        <w:jc w:val="both"/>
        <w:rPr>
          <w:rFonts w:ascii="Times New Roman" w:hAnsi="Times New Roman" w:cs="Times New Roman"/>
          <w:sz w:val="24"/>
          <w:szCs w:val="24"/>
          <w:lang w:val="hr-HR"/>
        </w:rPr>
      </w:pPr>
      <w:r>
        <w:rPr>
          <w:rFonts w:ascii="Times New Roman" w:hAnsi="Times New Roman" w:cs="Times New Roman"/>
          <w:sz w:val="24"/>
          <w:szCs w:val="24"/>
          <w:lang w:val="hr-HR"/>
        </w:rPr>
        <w:t>Kako bi sustav znanosti i obrazovanja mogao ostvariti potrebne iskorake, nužno je njegovo kvalitetn</w:t>
      </w:r>
      <w:r w:rsidR="00087561">
        <w:rPr>
          <w:rFonts w:ascii="Times New Roman" w:hAnsi="Times New Roman" w:cs="Times New Roman"/>
          <w:sz w:val="24"/>
          <w:szCs w:val="24"/>
          <w:lang w:val="hr-HR"/>
        </w:rPr>
        <w:t xml:space="preserve">o financiranje. U tu svrhu se Nacrtom predviđa drugačiji način financiranja sustava nego je to sada slučaj. Ponajprije, definiraju se vlastiti prihodi kao: </w:t>
      </w:r>
      <w:r w:rsidR="00087561" w:rsidRPr="00087561">
        <w:rPr>
          <w:rFonts w:ascii="Times New Roman" w:hAnsi="Times New Roman" w:cs="Times New Roman"/>
          <w:sz w:val="24"/>
          <w:szCs w:val="24"/>
          <w:lang w:val="hr-HR"/>
        </w:rPr>
        <w:t>ostvareni</w:t>
      </w:r>
      <w:r w:rsidR="00087561">
        <w:rPr>
          <w:rFonts w:ascii="Times New Roman" w:hAnsi="Times New Roman" w:cs="Times New Roman"/>
          <w:sz w:val="24"/>
          <w:szCs w:val="24"/>
          <w:lang w:val="hr-HR"/>
        </w:rPr>
        <w:t xml:space="preserve"> </w:t>
      </w:r>
      <w:r w:rsidR="00087561" w:rsidRPr="00087561">
        <w:rPr>
          <w:rFonts w:ascii="Times New Roman" w:hAnsi="Times New Roman" w:cs="Times New Roman"/>
          <w:sz w:val="24"/>
          <w:szCs w:val="24"/>
          <w:lang w:val="hr-HR"/>
        </w:rPr>
        <w:t>na tržištu od školarina, istraživačkih, umjetničkih i stručnih projekata, elaborata, ekspertiza, nakladničke i drugih djelatnosti</w:t>
      </w:r>
      <w:r w:rsidR="00087561">
        <w:rPr>
          <w:rFonts w:ascii="Times New Roman" w:hAnsi="Times New Roman" w:cs="Times New Roman"/>
          <w:sz w:val="24"/>
          <w:szCs w:val="24"/>
          <w:lang w:val="hr-HR"/>
        </w:rPr>
        <w:t xml:space="preserve">. Samo sredstva koja dolaze od osnivača, državnog proračuna i proračuna županija, općina i gradova predstavljala bi dio proračunskih sredstava MZO-a i ulazila bi u državnu riznicu. Sredstva ostvarena na drugi način </w:t>
      </w:r>
      <w:r w:rsidR="00087561" w:rsidRPr="00087561">
        <w:rPr>
          <w:rFonts w:ascii="Times New Roman" w:hAnsi="Times New Roman" w:cs="Times New Roman"/>
          <w:sz w:val="24"/>
          <w:szCs w:val="24"/>
          <w:lang w:val="hr-HR"/>
        </w:rPr>
        <w:t>ne ulaze u proračunska sredstva ministarstva nadležnog za visoko obrazovanje i znanost odnosno u državni proračun i državnu riznicu</w:t>
      </w:r>
      <w:r w:rsidR="00087561">
        <w:rPr>
          <w:rFonts w:ascii="Times New Roman" w:hAnsi="Times New Roman" w:cs="Times New Roman"/>
          <w:sz w:val="24"/>
          <w:szCs w:val="24"/>
          <w:lang w:val="hr-HR"/>
        </w:rPr>
        <w:t xml:space="preserve">. Smatramo da Nacionalno vijeće mora imati ključnu ulogu u planiranju i raspodjeli proračuna za sustav znanosti i visokog obrazovanja pa se predlaže da ono utvrdi </w:t>
      </w:r>
      <w:r w:rsidR="00087561" w:rsidRPr="00087561">
        <w:rPr>
          <w:rFonts w:ascii="Times New Roman" w:hAnsi="Times New Roman" w:cs="Times New Roman"/>
          <w:sz w:val="24"/>
          <w:szCs w:val="24"/>
          <w:lang w:val="hr-HR"/>
        </w:rPr>
        <w:t>utvrđuje kriterije za raspodjelu proračunskih sredstava</w:t>
      </w:r>
      <w:r w:rsidR="00FF233F">
        <w:rPr>
          <w:rFonts w:ascii="Times New Roman" w:hAnsi="Times New Roman" w:cs="Times New Roman"/>
          <w:sz w:val="24"/>
          <w:szCs w:val="24"/>
          <w:lang w:val="hr-HR"/>
        </w:rPr>
        <w:t xml:space="preserve"> što uključuje i kriterije </w:t>
      </w:r>
      <w:r w:rsidR="00087561" w:rsidRPr="00087561">
        <w:rPr>
          <w:rFonts w:ascii="Times New Roman" w:hAnsi="Times New Roman" w:cs="Times New Roman"/>
          <w:sz w:val="24"/>
          <w:szCs w:val="24"/>
          <w:lang w:val="hr-HR"/>
        </w:rPr>
        <w:t>za znanstvenu djelatnost i visoko obrazovanje,  na temelju prijedloga Savjeta za financiranje znanstvene djelatnosti i visokog obrazovanja</w:t>
      </w:r>
      <w:r w:rsidR="00087561">
        <w:rPr>
          <w:rFonts w:ascii="Times New Roman" w:hAnsi="Times New Roman" w:cs="Times New Roman"/>
          <w:sz w:val="24"/>
          <w:szCs w:val="24"/>
          <w:lang w:val="hr-HR"/>
        </w:rPr>
        <w:t xml:space="preserve">. </w:t>
      </w:r>
      <w:r w:rsidR="00087561" w:rsidRPr="00087561">
        <w:rPr>
          <w:rFonts w:ascii="Times New Roman" w:hAnsi="Times New Roman" w:cs="Times New Roman"/>
          <w:sz w:val="24"/>
          <w:szCs w:val="24"/>
          <w:lang w:val="hr-HR"/>
        </w:rPr>
        <w:t>Sredstva za razvoj sustava znanosti i visokog obrazovanja znanstvene, umjetničke i istraživačke projekte i programe, znanstvenu, umjetničku i istraživačku infrastrukturu i opremu, znanstveno izdavaštvo, znanstvene konferencije te znanstvene i znanstveno stručne udruge raspoređuje ministar na temelju javnog poziva i na njemu temeljenog prijedloga Nacionalnog vijeća</w:t>
      </w:r>
      <w:r w:rsidR="00087561">
        <w:rPr>
          <w:rFonts w:ascii="Times New Roman" w:hAnsi="Times New Roman" w:cs="Times New Roman"/>
          <w:sz w:val="24"/>
          <w:szCs w:val="24"/>
          <w:lang w:val="hr-HR"/>
        </w:rPr>
        <w:t>.</w:t>
      </w:r>
    </w:p>
    <w:p w:rsidR="00B60ABF" w:rsidRPr="009773C1" w:rsidRDefault="00B60ABF">
      <w:pPr>
        <w:jc w:val="both"/>
        <w:rPr>
          <w:rFonts w:ascii="Times New Roman" w:hAnsi="Times New Roman" w:cs="Times New Roman"/>
          <w:sz w:val="24"/>
          <w:szCs w:val="24"/>
          <w:lang w:val="hr-HR"/>
        </w:rPr>
      </w:pPr>
      <w:r>
        <w:rPr>
          <w:rFonts w:ascii="Times New Roman" w:hAnsi="Times New Roman" w:cs="Times New Roman"/>
          <w:sz w:val="24"/>
          <w:szCs w:val="24"/>
          <w:lang w:val="hr-HR"/>
        </w:rPr>
        <w:t>Poštovani članovi Senata, zahvaljujem</w:t>
      </w:r>
      <w:r w:rsidR="000E613C">
        <w:rPr>
          <w:rFonts w:ascii="Times New Roman" w:hAnsi="Times New Roman" w:cs="Times New Roman"/>
          <w:sz w:val="24"/>
          <w:szCs w:val="24"/>
          <w:lang w:val="hr-HR"/>
        </w:rPr>
        <w:t xml:space="preserve"> vam na pažnji i vremenu.</w:t>
      </w:r>
    </w:p>
    <w:sectPr w:rsidR="00B60ABF" w:rsidRPr="009773C1" w:rsidSect="0058489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773C1"/>
    <w:rsid w:val="00087561"/>
    <w:rsid w:val="000E613C"/>
    <w:rsid w:val="00117075"/>
    <w:rsid w:val="00172162"/>
    <w:rsid w:val="00347BB4"/>
    <w:rsid w:val="003842D9"/>
    <w:rsid w:val="00401C0D"/>
    <w:rsid w:val="00406E7B"/>
    <w:rsid w:val="00421BE6"/>
    <w:rsid w:val="004C34CD"/>
    <w:rsid w:val="0058489F"/>
    <w:rsid w:val="005C4A7E"/>
    <w:rsid w:val="00870269"/>
    <w:rsid w:val="00876ACD"/>
    <w:rsid w:val="00895CF7"/>
    <w:rsid w:val="008E0611"/>
    <w:rsid w:val="008F493C"/>
    <w:rsid w:val="009773C1"/>
    <w:rsid w:val="00992D2C"/>
    <w:rsid w:val="00B60ABF"/>
    <w:rsid w:val="00BB2658"/>
    <w:rsid w:val="00C60130"/>
    <w:rsid w:val="00D902DB"/>
    <w:rsid w:val="00DF6666"/>
    <w:rsid w:val="00F11B41"/>
    <w:rsid w:val="00FF23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AEB6"/>
  <w15:docId w15:val="{81942956-6FB7-4353-9520-225C485C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89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DF6666"/>
    <w:rPr>
      <w:sz w:val="16"/>
      <w:szCs w:val="16"/>
    </w:rPr>
  </w:style>
  <w:style w:type="paragraph" w:styleId="Tekstkomentara">
    <w:name w:val="annotation text"/>
    <w:basedOn w:val="Normal"/>
    <w:link w:val="TekstkomentaraChar"/>
    <w:uiPriority w:val="99"/>
    <w:semiHidden/>
    <w:unhideWhenUsed/>
    <w:rsid w:val="00DF6666"/>
    <w:pPr>
      <w:spacing w:line="240" w:lineRule="auto"/>
    </w:pPr>
    <w:rPr>
      <w:sz w:val="20"/>
      <w:szCs w:val="20"/>
    </w:rPr>
  </w:style>
  <w:style w:type="character" w:customStyle="1" w:styleId="TekstkomentaraChar">
    <w:name w:val="Tekst komentara Char"/>
    <w:basedOn w:val="Zadanifontodlomka"/>
    <w:link w:val="Tekstkomentara"/>
    <w:uiPriority w:val="99"/>
    <w:semiHidden/>
    <w:rsid w:val="00DF6666"/>
    <w:rPr>
      <w:sz w:val="20"/>
      <w:szCs w:val="20"/>
    </w:rPr>
  </w:style>
  <w:style w:type="paragraph" w:styleId="Predmetkomentara">
    <w:name w:val="annotation subject"/>
    <w:basedOn w:val="Tekstkomentara"/>
    <w:next w:val="Tekstkomentara"/>
    <w:link w:val="PredmetkomentaraChar"/>
    <w:uiPriority w:val="99"/>
    <w:semiHidden/>
    <w:unhideWhenUsed/>
    <w:rsid w:val="00DF6666"/>
    <w:rPr>
      <w:b/>
      <w:bCs/>
    </w:rPr>
  </w:style>
  <w:style w:type="character" w:customStyle="1" w:styleId="PredmetkomentaraChar">
    <w:name w:val="Predmet komentara Char"/>
    <w:basedOn w:val="TekstkomentaraChar"/>
    <w:link w:val="Predmetkomentara"/>
    <w:uiPriority w:val="99"/>
    <w:semiHidden/>
    <w:rsid w:val="00DF6666"/>
    <w:rPr>
      <w:b/>
      <w:bCs/>
      <w:sz w:val="20"/>
      <w:szCs w:val="20"/>
    </w:rPr>
  </w:style>
  <w:style w:type="paragraph" w:styleId="Tekstbalonia">
    <w:name w:val="Balloon Text"/>
    <w:basedOn w:val="Normal"/>
    <w:link w:val="TekstbaloniaChar"/>
    <w:uiPriority w:val="99"/>
    <w:semiHidden/>
    <w:unhideWhenUsed/>
    <w:rsid w:val="00DF666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F6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3455</Words>
  <Characters>21391</Characters>
  <Application>Microsoft Office Word</Application>
  <DocSecurity>0</DocSecurity>
  <Lines>274</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Frane Stanicic</dc:creator>
  <cp:lastModifiedBy>Frane Stanicic</cp:lastModifiedBy>
  <cp:revision>4</cp:revision>
  <dcterms:created xsi:type="dcterms:W3CDTF">2019-01-17T19:19:00Z</dcterms:created>
  <dcterms:modified xsi:type="dcterms:W3CDTF">2019-01-17T19:56:00Z</dcterms:modified>
</cp:coreProperties>
</file>